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1AEB" w14:textId="63AE8ACC" w:rsidR="00FB1FBE" w:rsidRPr="005C5E77" w:rsidRDefault="00FB1FBE" w:rsidP="008E7778">
      <w:r w:rsidRPr="005C5E77">
        <w:t>(Korrigert utgave per 1</w:t>
      </w:r>
      <w:r w:rsidR="00CF5950">
        <w:t>7</w:t>
      </w:r>
      <w:r w:rsidRPr="005C5E77">
        <w:t>.06.2026)</w:t>
      </w:r>
    </w:p>
    <w:p w14:paraId="1780E3BD" w14:textId="04603516" w:rsidR="00511C2B" w:rsidRPr="005C5E77" w:rsidRDefault="00FB1FBE" w:rsidP="005C5E77">
      <w:pPr>
        <w:pStyle w:val="is-dep"/>
      </w:pPr>
      <w:r w:rsidRPr="005C5E77">
        <w:t>Finansdepartementet</w:t>
      </w:r>
    </w:p>
    <w:p w14:paraId="46AD9197" w14:textId="77777777" w:rsidR="00511C2B" w:rsidRPr="005C5E77" w:rsidRDefault="00511C2B" w:rsidP="005C5E77">
      <w:pPr>
        <w:pStyle w:val="i-hode"/>
      </w:pPr>
      <w:r w:rsidRPr="005C5E77">
        <w:t>Meld. St. 2</w:t>
      </w:r>
    </w:p>
    <w:p w14:paraId="0BB73616" w14:textId="77777777" w:rsidR="00511C2B" w:rsidRPr="005C5E77" w:rsidRDefault="00511C2B" w:rsidP="005C5E77">
      <w:pPr>
        <w:pStyle w:val="i-sesjon"/>
      </w:pPr>
      <w:r w:rsidRPr="005C5E77">
        <w:t>(2025–2026)</w:t>
      </w:r>
    </w:p>
    <w:p w14:paraId="0EA29082" w14:textId="77777777" w:rsidR="00511C2B" w:rsidRPr="005C5E77" w:rsidRDefault="00511C2B" w:rsidP="005C5E77">
      <w:pPr>
        <w:pStyle w:val="i-hode-tit"/>
      </w:pPr>
      <w:r w:rsidRPr="005C5E77">
        <w:t>Melding til Stortinget</w:t>
      </w:r>
    </w:p>
    <w:p w14:paraId="0D8E8CA4" w14:textId="77777777" w:rsidR="00511C2B" w:rsidRPr="005C5E77" w:rsidRDefault="00511C2B" w:rsidP="005C5E77">
      <w:pPr>
        <w:pStyle w:val="i-tit"/>
      </w:pPr>
      <w:r w:rsidRPr="005C5E77">
        <w:t>Revidert nasjonalbudsjett 2026</w:t>
      </w:r>
    </w:p>
    <w:p w14:paraId="59B5DBDD" w14:textId="52D22B76" w:rsidR="00511C2B" w:rsidRPr="005C5E77" w:rsidRDefault="00FB1FBE" w:rsidP="005C5E77">
      <w:pPr>
        <w:pStyle w:val="i-dep"/>
      </w:pPr>
      <w:r w:rsidRPr="005C5E77">
        <w:t>Finansdepartementet</w:t>
      </w:r>
    </w:p>
    <w:p w14:paraId="30C09AD5" w14:textId="77777777" w:rsidR="00511C2B" w:rsidRPr="005C5E77" w:rsidRDefault="00511C2B" w:rsidP="005C5E77">
      <w:pPr>
        <w:pStyle w:val="i-hode"/>
      </w:pPr>
      <w:r w:rsidRPr="005C5E77">
        <w:t>Meld. St. 2</w:t>
      </w:r>
    </w:p>
    <w:p w14:paraId="6800A648" w14:textId="77777777" w:rsidR="00511C2B" w:rsidRPr="005C5E77" w:rsidRDefault="00511C2B" w:rsidP="005C5E77">
      <w:pPr>
        <w:pStyle w:val="i-sesjon"/>
      </w:pPr>
      <w:r w:rsidRPr="005C5E77">
        <w:t>(2025–2026)</w:t>
      </w:r>
    </w:p>
    <w:p w14:paraId="7BF80E3D" w14:textId="77777777" w:rsidR="00511C2B" w:rsidRPr="005C5E77" w:rsidRDefault="00511C2B" w:rsidP="005C5E77">
      <w:pPr>
        <w:pStyle w:val="i-hode-tit"/>
      </w:pPr>
      <w:r w:rsidRPr="005C5E77">
        <w:t>Melding til Stortinget</w:t>
      </w:r>
    </w:p>
    <w:p w14:paraId="7647448D" w14:textId="77777777" w:rsidR="00511C2B" w:rsidRPr="005C5E77" w:rsidRDefault="00511C2B" w:rsidP="005C5E77">
      <w:pPr>
        <w:pStyle w:val="i-tit"/>
      </w:pPr>
      <w:r w:rsidRPr="005C5E77">
        <w:t>Revidert nasjonalbudsjett 2026</w:t>
      </w:r>
    </w:p>
    <w:p w14:paraId="271DC1F2" w14:textId="77777777" w:rsidR="00511C2B" w:rsidRPr="005C5E77" w:rsidRDefault="00511C2B" w:rsidP="005C5E77">
      <w:pPr>
        <w:pStyle w:val="i-statsrdato"/>
      </w:pPr>
      <w:r w:rsidRPr="005C5E77">
        <w:t xml:space="preserve">Tilråding fra </w:t>
      </w:r>
      <w:bookmarkStart w:id="0" w:name="_Hlk232503625"/>
      <w:r w:rsidRPr="005C5E77">
        <w:t xml:space="preserve">Finansdepartementet </w:t>
      </w:r>
      <w:bookmarkEnd w:id="0"/>
      <w:r w:rsidRPr="005C5E77">
        <w:t xml:space="preserve">12. mai 2026, </w:t>
      </w:r>
      <w:r w:rsidRPr="005C5E77">
        <w:br/>
        <w:t xml:space="preserve">godkjent i statsråd samme dag. </w:t>
      </w:r>
      <w:r w:rsidRPr="005C5E77">
        <w:br/>
        <w:t>(Regjeringen Støre)</w:t>
      </w:r>
    </w:p>
    <w:p w14:paraId="3BA629F8" w14:textId="77777777" w:rsidR="00511C2B" w:rsidRPr="005C5E77" w:rsidRDefault="00511C2B" w:rsidP="005C5E77">
      <w:pPr>
        <w:pStyle w:val="Overskrift1"/>
      </w:pPr>
      <w:r w:rsidRPr="005C5E77">
        <w:t>Hovedlinjer i den økonomiske politikken og utsiktene for norsk økonomi</w:t>
      </w:r>
    </w:p>
    <w:p w14:paraId="70A4ECC0" w14:textId="77777777" w:rsidR="00511C2B" w:rsidRPr="005C5E77" w:rsidRDefault="00511C2B" w:rsidP="005C5E77">
      <w:r w:rsidRPr="005C5E77">
        <w:t>Den økonomiske politikken skal bidra til økonomisk vekst, arbeid til alle, økt kjøpekraft og en rettferdig fordeling. Regjeringen legger til rette for en sterk velferdsstat med gode tjenester som gir folk trygghet for hverdagsøkonomien. Trygghet for økonomien er et av hovedområdene i regjeringens plan for Norge.</w:t>
      </w:r>
    </w:p>
    <w:p w14:paraId="021B83E8" w14:textId="77777777" w:rsidR="00511C2B" w:rsidRPr="005C5E77" w:rsidRDefault="00511C2B" w:rsidP="005C5E77">
      <w:r w:rsidRPr="005C5E77">
        <w:t>Med forslaget til revidert nasjonalbudsjett trygger regjeringen landet, fellesskapet og folks økonomi. Budsjettet forsterker det gode utgangspunktet Norge har i møte med en urolig verden. Regjeringens forslag innebærer mindre bruk av fondsmidler enn i budsjettet som ble vedtatt i høst.</w:t>
      </w:r>
    </w:p>
    <w:p w14:paraId="749FFC06" w14:textId="77777777" w:rsidR="00511C2B" w:rsidRPr="005C5E77" w:rsidRDefault="00511C2B" w:rsidP="005C5E77">
      <w:r w:rsidRPr="005C5E77">
        <w:t xml:space="preserve">Krigen i Midtøsten har på kort tid endret verdensøkonomien og skapt stor usikkerhet. De siste månedene har økt knapphet på olje og gass og uvisshet om videre forløp i konflikten ført til sterk </w:t>
      </w:r>
      <w:r w:rsidRPr="005C5E77">
        <w:lastRenderedPageBreak/>
        <w:t>oppgang i petroleumspriser og andre råvarepriser. Russlands angrepskrig i Ukraina fortsetter å gi vedvarende uro i Europa.</w:t>
      </w:r>
    </w:p>
    <w:p w14:paraId="38945A7C" w14:textId="77777777" w:rsidR="00511C2B" w:rsidRPr="005C5E77" w:rsidRDefault="00511C2B" w:rsidP="005C5E77">
      <w:r w:rsidRPr="005C5E77">
        <w:t>Norge har høy sysselsetting, et næringsliv som investerer for fremtiden og statsfinanser som er robuste. Den registrerte arbeidsledigheten er lav og under det historiske snittet. Til tross for at mange priser fortsetter å stige, anslås det at de fleste husholdninger vil oppleve reallønnsvekst for tredje året på rad fordi lønningene vokser raskere enn prisene. Ansvarlig økonomisk styring ligger til grunn for regjeringens politikk og er en sentral del av regjeringens plan for Norge. Å føre en ansvarlig økonomisk politikk, som bidrar til at lønningene vokser raskere enn prisene, er sammen med en politikk for høy sysselsetting det viktigste regjeringen gjør for å sikre at folk får bedre råd.</w:t>
      </w:r>
    </w:p>
    <w:p w14:paraId="2E600B9C" w14:textId="77777777" w:rsidR="00511C2B" w:rsidRPr="005C5E77" w:rsidRDefault="00511C2B" w:rsidP="005C5E77">
      <w:r w:rsidRPr="005C5E77">
        <w:t>Den økonomiske politikken skal ivareta både hensynet til en god konjunkturutvikling og sikre at velferd og offentlige tjenester er bærekraftige over tid. Det krever bevisste valg om hvordan ressursene brukes best mulig, både nå og i årene som kommer. Vi står overfor store omstillinger med knapphet på arbeidskraft, viktige omsorgsoppgaver overfor en aldrende befolkning og behovet for å redusere klimagassutslippene. Vi står også overfor store teknologiske endringer og økt internasjonal uro. Regjeringen vil bidra til at vi kommer gjennom dette på en måte som tar vare på de små forskjellene og den høye tilliten vi har i Norge.</w:t>
      </w:r>
    </w:p>
    <w:p w14:paraId="35AA1ADE" w14:textId="77777777" w:rsidR="00511C2B" w:rsidRPr="005C5E77" w:rsidRDefault="00511C2B" w:rsidP="005C5E77">
      <w:pPr>
        <w:pStyle w:val="avsnitt-undertittel"/>
      </w:pPr>
      <w:r w:rsidRPr="005C5E77">
        <w:t>De økonomiske utsiktene preges av økt usikkerhet</w:t>
      </w:r>
    </w:p>
    <w:p w14:paraId="59D57D28" w14:textId="77777777" w:rsidR="00511C2B" w:rsidRPr="005C5E77" w:rsidRDefault="00511C2B" w:rsidP="005C5E77">
      <w:r w:rsidRPr="005C5E77">
        <w:t xml:space="preserve">Siden i høst har krigen i Midtøsten bidratt til at vekstutsiktene </w:t>
      </w:r>
      <w:r w:rsidRPr="005C5E77">
        <w:rPr>
          <w:rStyle w:val="kursiv"/>
        </w:rPr>
        <w:t xml:space="preserve">internasjonalt </w:t>
      </w:r>
      <w:r w:rsidRPr="005C5E77">
        <w:t>er blitt svakere samtidig som inflasjonen er på vei opp igjen mange steder. Renteutsiktene er også endret på kort tid, og det forventes nå økte renter i flere land. En hovedårsak til svekkede vekstutsikter er en rask og kraftig økning i petroleumsprisene. Uansett hvordan forholdene i Midtøsten utvikler seg, vil det ta tid før energimarkedene normaliserer seg. Det er også vedvarende usikkerhet om handelspolitikken.</w:t>
      </w:r>
    </w:p>
    <w:p w14:paraId="6E2F3E72" w14:textId="77777777" w:rsidR="00511C2B" w:rsidRPr="005C5E77" w:rsidRDefault="00511C2B" w:rsidP="005C5E77">
      <w:r w:rsidRPr="005C5E77">
        <w:t xml:space="preserve">Også </w:t>
      </w:r>
      <w:r w:rsidRPr="005C5E77">
        <w:rPr>
          <w:rStyle w:val="kursiv"/>
        </w:rPr>
        <w:t>norsk økonomi</w:t>
      </w:r>
      <w:r w:rsidRPr="005C5E77">
        <w:t xml:space="preserve"> påvirkes av det som skjer ute i verden. Gjennom fjoråret tok veksten seg opp etter noen år med svakere utvikling. Fortsatt lav arbeidsledighet, sysselsettingsvekst og god reallønnsvekst tilsier at aktiviteten i norsk økonomi vil holde seg oppe i år og neste år. Samtidig har konflikten i Midtøsten bidratt til økt usikkerhet, og utsikter til høyere prisvekst og renter gjør at både veksten i norsk økonomi og reallønnsveksten nå anslås litt lavere enn i nasjonalbudsjettet. På rentemøtet i mai hevet Norges Bank styringsrenten fra 4 til 4 ¼ pst. Norges Banks prognoser fra mars indikerer at det kan komme én renteheving til i år. Veksttakten i økonomien er like fullt anslått å ligge nær et normalnivå, og arbeidsledigheten ventes å holde seg lav.</w:t>
      </w:r>
    </w:p>
    <w:p w14:paraId="257B903B" w14:textId="77777777" w:rsidR="00511C2B" w:rsidRPr="005C5E77" w:rsidRDefault="00511C2B" w:rsidP="005C5E77">
      <w:r w:rsidRPr="005C5E77">
        <w:t>God lønnsomhet i industrien, svakere kronekurs, høy prisvekst og lav registrert arbeidsledighet har bidratt til høy lønnsvekst de siste årene. Årslønnsveksten i fjor var på 4,9 pst., vesentlig høyere enn rammen for frontfaget på 4,4 pst. Det ga en betydelig reallønnsvekst. I denne meldingen legges det til grunn en årslønnsvekst i tråd med den anslåtte rammen for lønnsoppgjøret på 4,4 pst. Det tilsier god reallønnsvekst også i år, til tross for høyere anslag for konsumprisveksten.</w:t>
      </w:r>
    </w:p>
    <w:p w14:paraId="1058E1CE" w14:textId="77777777" w:rsidR="00511C2B" w:rsidRPr="005C5E77" w:rsidRDefault="00511C2B" w:rsidP="005C5E77">
      <w:r w:rsidRPr="005C5E77">
        <w:t>Usikkerheten om utviklingen fremover er stor. Særlig er det usikkert hva de økonomiske effektene av krigen i Midtøsten blir, og hvordan inflasjonen vil utvikle seg. Det henger blant annet sammen med hvordan en forlenget krig kan forsterke prisutslagene på petroleum, mat, kunstgjødsel og andre råvarer, som allerede har økt mye i internasjonale markeder. Prisveksten i år anslås å bli klart høyere enn lagt til grunn i fjor høst.</w:t>
      </w:r>
    </w:p>
    <w:p w14:paraId="3CDB626B" w14:textId="77777777" w:rsidR="00511C2B" w:rsidRPr="005C5E77" w:rsidRDefault="00511C2B" w:rsidP="005C5E77">
      <w:r w:rsidRPr="005C5E77">
        <w:lastRenderedPageBreak/>
        <w:t>De økonomiske utsiktene er nærmere omtalt i kapittel 2.</w:t>
      </w:r>
    </w:p>
    <w:p w14:paraId="475B80C2" w14:textId="77777777" w:rsidR="00511C2B" w:rsidRPr="005C5E77" w:rsidRDefault="00511C2B" w:rsidP="005C5E77">
      <w:pPr>
        <w:pStyle w:val="avsnitt-undertittel"/>
      </w:pPr>
      <w:r w:rsidRPr="005C5E77">
        <w:t>Trygg økonomisk styring</w:t>
      </w:r>
    </w:p>
    <w:p w14:paraId="1C675CCF" w14:textId="77777777" w:rsidR="00511C2B" w:rsidRPr="005C5E77" w:rsidRDefault="00511C2B" w:rsidP="005C5E77">
      <w:r w:rsidRPr="005C5E77">
        <w:t>Regjeringen legger vekt på trygg styring, og handlingsregelen ligger til grunn for budsjettpolitikken. Finanspolitikken skal bidra til en stabil økonomisk utvikling, både på kort og lang sikt, og brukes til å jevne ut svingninger i økonomien. Høy prisvekst fortsetter å være en hovedutfordring i det økonomiske bildet. I lys av utsiktene for økonomien har regjeringen derfor lagt vekt på å unngå en mer ekspansiv finanspolitikk.</w:t>
      </w:r>
    </w:p>
    <w:p w14:paraId="44602BDE" w14:textId="77777777" w:rsidR="00511C2B" w:rsidRPr="005C5E77" w:rsidRDefault="00511C2B" w:rsidP="005C5E77">
      <w:r w:rsidRPr="005C5E77">
        <w:t>Samlet sett innebærer regjeringens forslag til revisjon av budsjettet for 2026 en bedring av budsjettbalansen på 4,9 mrd. kroner sammenlignet med budsjettet Stortinget vedtok før jul.</w:t>
      </w:r>
    </w:p>
    <w:p w14:paraId="387FC61B" w14:textId="77777777" w:rsidR="00511C2B" w:rsidRPr="005C5E77" w:rsidRDefault="00511C2B" w:rsidP="005C5E77">
      <w:r w:rsidRPr="005C5E77">
        <w:t>Regjeringens forslag til revidert budsjett holder seg innenfor et uttak fra Statens pensjonsfond utland på 2,7 pst., ned fra 2,8 pst. i budsjettet Stortinget vedtok før jul. Dette er i tråd med handlingsregelen, og godt under den forventede realavkastningen på 3 pst. Nedgangen må ses i lys av at fondsverdien ved inngangen til året, som er den verdien uttaksprosenten regnes fra, ble høyere enn anslaget i budsjettet i fjor høst. Verdien på fondet har økt kraftig de siste årene, men siden nyttår har verdien på fondet svingt betydelig, og det er stor usikkerhet om utviklingen fremover. I innretningen av finanspolitikken i det enkelte år må det tas høyde for at fondsverdien er usikker og at fondet kan falle brått og mye.</w:t>
      </w:r>
    </w:p>
    <w:p w14:paraId="18DFC736" w14:textId="77777777" w:rsidR="00511C2B" w:rsidRPr="005C5E77" w:rsidRDefault="00511C2B" w:rsidP="005C5E77">
      <w:r w:rsidRPr="005C5E77">
        <w:t xml:space="preserve">I forbindelse med revidert nasjonalbudsjett legger regjeringen frem oppdaterte anslag for utgifter og inntekter, og foreslår nødvendige bevilgningsendringer. De strukturelle skatteinntektene anslås høyere enn i fjor høst. Oppjusteringen skyldes i hovedsak at lønns- og prisveksten i 2025 ble høyere enn ventet, i tillegg til at anslagene på lønns- og prisvekst både i 2026 og 2027 er justert opp. Høyere utbytter fra børsnoterte selskaper gir også økte inntekter. I motsatt retning trekker stortingsvedtaket fra i mars i år om å sette ned avgifter på drivstoff, som reduserer inntektene med 5,5 mrd. kroner. Som følge av høyere strømpriser øker dessuten utgiftene til strømstønadsordningene, inkl. Norgespris, med 10 mrd. kroner. Også utgiftene under folketrygden øker, først og fremst som følge av høyere lønnsvekst. Forslagene til endringer i utgifter og inntekter utenom skatt er nærmere omtalt i Prop. 96 S (2025–2026) </w:t>
      </w:r>
      <w:r w:rsidRPr="005C5E77">
        <w:rPr>
          <w:rStyle w:val="kursiv"/>
        </w:rPr>
        <w:t>Tilleggsbevilgninger og omprioriteringer i statsbudsjettet 2026.</w:t>
      </w:r>
    </w:p>
    <w:p w14:paraId="5BEA2E71" w14:textId="77777777" w:rsidR="00511C2B" w:rsidRPr="005C5E77" w:rsidRDefault="00511C2B" w:rsidP="005C5E77">
      <w:r w:rsidRPr="005C5E77">
        <w:t>For 2026 anslås bruken av fondsmidler å utgjøre 12,6 pst. av BNP for Fastlands-Norge, en økning fra 11,6 pst. i 2025. Det gir en budsjettimpuls i 2026 på 0,9 prosentenheter, opp fra 0,6 prosentenheter i saldert budsjett. Det må ses i sammenheng med at det strukturelle underskuddet for 2025 er nesten 24 mrd. kroner lavere enn anslått i Saldert budsjett 2026.</w:t>
      </w:r>
    </w:p>
    <w:p w14:paraId="42049E5C" w14:textId="77777777" w:rsidR="00511C2B" w:rsidRPr="005C5E77" w:rsidRDefault="00511C2B" w:rsidP="005C5E77">
      <w:r w:rsidRPr="005C5E77">
        <w:t>Ulike offentlige inntekter og utgifter har forskjellig virkning på aktiviteten i fastlandsøkonomien. Beregninger med de makroøkonomiske modellene Finansdepartementet benytter, tyder på at forslaget til revidert budsjettopplegg for 2026 har en nøytral effekt på økonomien.</w:t>
      </w:r>
    </w:p>
    <w:p w14:paraId="463C0C2F" w14:textId="77777777" w:rsidR="00511C2B" w:rsidRPr="005C5E77" w:rsidRDefault="00511C2B" w:rsidP="005C5E77">
      <w:pPr>
        <w:pStyle w:val="avsnitt-undertittel"/>
      </w:pPr>
      <w:r w:rsidRPr="005C5E77">
        <w:t>Skatte- og avgiftsopplegget</w:t>
      </w:r>
    </w:p>
    <w:p w14:paraId="08AC3BF9" w14:textId="77777777" w:rsidR="00511C2B" w:rsidRPr="005C5E77" w:rsidRDefault="00511C2B" w:rsidP="005C5E77">
      <w:r w:rsidRPr="005C5E77">
        <w:t>Regjeringen foreslår enkelte endringer i skatte- og avgiftsreglene i Revidert nasjonalbudsjett 2026. Endringene anslås samlet å redusere provenyet med om lag 1,1 mrd. kroner påløpt og 550 mill. kroner bokført i 2026 sammenlignet med saldert budsjett for 2026. Helårsvirkningen av endringene er reduserte skatteinntekter på om lag 1,1 mrd. kroner. Følgende forslag har provenyvirkning:</w:t>
      </w:r>
    </w:p>
    <w:p w14:paraId="52856B37" w14:textId="77777777" w:rsidR="00511C2B" w:rsidRPr="005C5E77" w:rsidRDefault="00511C2B" w:rsidP="005C5E77">
      <w:pPr>
        <w:pStyle w:val="Liste"/>
      </w:pPr>
      <w:r w:rsidRPr="005C5E77">
        <w:t>Å øke skattefradraget i pensjonsinntekt. Forslaget anslås å gi et påløpt provenytap på om lag 265 mill. kroner i 2026, som i sin helhet bokføres i 2027.</w:t>
      </w:r>
    </w:p>
    <w:p w14:paraId="636EF9D1" w14:textId="77777777" w:rsidR="00511C2B" w:rsidRPr="005C5E77" w:rsidRDefault="00511C2B" w:rsidP="005C5E77">
      <w:pPr>
        <w:pStyle w:val="Liste"/>
      </w:pPr>
      <w:r w:rsidRPr="005C5E77">
        <w:t>Å øke grensen for den laveste verdsettingen av bolig i formuesskatten. Forslaget anslås å redusere provenyet med om lag 830 mill. kroner påløpt og 550 mill. kroner bokført i 2026. Medregnet oppdaterte anslag av ny boligmodell og allerede vedtatte endringer i formuesskatten for 2026, anslås endringene å ikke gi bokført provenyvirkning i 2026.</w:t>
      </w:r>
    </w:p>
    <w:p w14:paraId="3372A2CA" w14:textId="77777777" w:rsidR="00511C2B" w:rsidRPr="005C5E77" w:rsidRDefault="00511C2B" w:rsidP="005C5E77">
      <w:r w:rsidRPr="005C5E77">
        <w:t xml:space="preserve">Ved behandlingen av Dokument 8:222 S (2025–2026) </w:t>
      </w:r>
      <w:r w:rsidRPr="005C5E77">
        <w:rPr>
          <w:rStyle w:val="kursiv"/>
        </w:rPr>
        <w:t>Representantforslag om midlertidig suspensjon av veibruksavgift på drivstoff</w:t>
      </w:r>
      <w:r w:rsidRPr="005C5E77">
        <w:t xml:space="preserve"> fattet Stortinget 26. mars 2026 vedtak om kutt i veibruksavgiften og CO</w:t>
      </w:r>
      <w:r w:rsidRPr="005C5E77">
        <w:rPr>
          <w:rStyle w:val="skrift-senket"/>
        </w:rPr>
        <w:t>2</w:t>
      </w:r>
      <w:r w:rsidRPr="005C5E77">
        <w:t xml:space="preserve">-avgiften. Disse vedtakene anslås å gi et provenytap på om lag 5,5 mrd. kroner påløpt og bokført i 2026. Situasjonen i drivstoffmarkedet og virkningen av økte pumpepriser for husholdninger og bedrifter er omtalt i Prop. 95 LS (2025–2026) </w:t>
      </w:r>
      <w:r w:rsidRPr="005C5E77">
        <w:rPr>
          <w:rStyle w:val="kursiv"/>
        </w:rPr>
        <w:t>Endringar i skatte- og avgiftslovgivinga</w:t>
      </w:r>
      <w:r w:rsidRPr="005C5E77">
        <w:t>.</w:t>
      </w:r>
    </w:p>
    <w:p w14:paraId="4FDBED62" w14:textId="77777777" w:rsidR="00511C2B" w:rsidRPr="005C5E77" w:rsidRDefault="00511C2B" w:rsidP="005C5E77">
      <w:r w:rsidRPr="005C5E77">
        <w:t xml:space="preserve">I forbindelse med behandlingen av det ovennevnte representantforslaget anmodet Stortinget regjeringen om å komme tilbake med tiltak som kan avhjelpe situasjonen med høye levekostnader for befolkningen i lys av utviklingen i energimarkedene. Anmodningen utkvitteres med en omtale i Prop. 95 LS (2025–2026) </w:t>
      </w:r>
      <w:r w:rsidRPr="005C5E77">
        <w:rPr>
          <w:rStyle w:val="kursiv"/>
        </w:rPr>
        <w:t>Endringar i skatte- og avgiftslovgivinga.</w:t>
      </w:r>
    </w:p>
    <w:p w14:paraId="432EA5D0" w14:textId="77777777" w:rsidR="00511C2B" w:rsidRPr="005C5E77" w:rsidRDefault="00511C2B" w:rsidP="005C5E77">
      <w:r w:rsidRPr="005C5E77">
        <w:t>I budsjettet for 2026 ble det vedtatt flere endringer i CO</w:t>
      </w:r>
      <w:r w:rsidRPr="005C5E77">
        <w:rPr>
          <w:rStyle w:val="skrift-senket"/>
        </w:rPr>
        <w:t>2</w:t>
      </w:r>
      <w:r w:rsidRPr="005C5E77">
        <w:t>-avgiften på mineralske produkter. Endringene hadde til hensikt å gi en mer effektiv klimapolitikk, blant annet ved at kvotepliktige virksomheter skjermes mot dobbel virkemiddelbruk i form av både kvoteplikt og CO</w:t>
      </w:r>
      <w:r w:rsidRPr="005C5E77">
        <w:rPr>
          <w:rStyle w:val="skrift-senket"/>
        </w:rPr>
        <w:t>2</w:t>
      </w:r>
      <w:r w:rsidRPr="005C5E77">
        <w:t>-avgift. Vedtakene innebar avgiftsfritak for kvotepliktig fastlandsindustri og kvotepliktig innenriks luftfart samt en redusert sats for innenriks kvotepliktig sjøfart.</w:t>
      </w:r>
    </w:p>
    <w:p w14:paraId="6F9BF4E6" w14:textId="77777777" w:rsidR="00511C2B" w:rsidRPr="005C5E77" w:rsidRDefault="00511C2B" w:rsidP="005C5E77">
      <w:r w:rsidRPr="005C5E77">
        <w:t>Departementet iverksatte tiltakene 1. mars 2026, etter at EFTA sitt overvåkningsorgan (ESA) i februar aksepterte endringene. I Revidert nasjonalbudsjett 2026 omtaler regjeringen at den vil endre iverksettelsestidspunktet for avgiftsreduksjonene tilbake til 1. januar 2026. For januar og februar gjennomføres fritaket og den reduserte satsen som en refusjon. Forslaget har ingen budsjettkonsekvenser sammenlignet med saldert budsjett for 2026.</w:t>
      </w:r>
    </w:p>
    <w:p w14:paraId="4D0F21AD" w14:textId="77777777" w:rsidR="00511C2B" w:rsidRPr="005C5E77" w:rsidRDefault="00511C2B" w:rsidP="005C5E77">
      <w:r w:rsidRPr="005C5E77">
        <w:t>Videre foreslår regjeringen å utsette innføringen av CO</w:t>
      </w:r>
      <w:r w:rsidRPr="005C5E77">
        <w:rPr>
          <w:rStyle w:val="skrift-senket"/>
        </w:rPr>
        <w:t>2</w:t>
      </w:r>
      <w:r w:rsidRPr="005C5E77">
        <w:t>-avgift på naturgass og LPG til ikke-kvotepliktige virksomheter med kjemiske og metallurgiske prosesser til 1. januar 2027.</w:t>
      </w:r>
    </w:p>
    <w:p w14:paraId="588BC915" w14:textId="77777777" w:rsidR="00511C2B" w:rsidRPr="005C5E77" w:rsidRDefault="00511C2B" w:rsidP="005C5E77">
      <w:r w:rsidRPr="005C5E77">
        <w:t xml:space="preserve">I tillegg foreslår regjeringen enkelte andre mindre justeringer på skatte- og avgiftsområdet. Skatte- og avgiftspolitikken er nærmere omtalt i Prop. 95 LS (2025–2026) </w:t>
      </w:r>
      <w:r w:rsidRPr="005C5E77">
        <w:rPr>
          <w:rStyle w:val="kursiv"/>
        </w:rPr>
        <w:t>Endringar i skatte- og avgiftslovgivinga</w:t>
      </w:r>
      <w:r w:rsidRPr="005C5E77">
        <w:t>.</w:t>
      </w:r>
    </w:p>
    <w:p w14:paraId="05ADFF4D" w14:textId="77777777" w:rsidR="00511C2B" w:rsidRPr="005C5E77" w:rsidRDefault="00511C2B" w:rsidP="005C5E77">
      <w:pPr>
        <w:pStyle w:val="Overskrift1"/>
      </w:pPr>
      <w:r w:rsidRPr="005C5E77">
        <w:t>De økonomiske utsiktene</w:t>
      </w:r>
    </w:p>
    <w:p w14:paraId="7F27EA2F" w14:textId="77777777" w:rsidR="00511C2B" w:rsidRPr="005C5E77" w:rsidRDefault="00511C2B" w:rsidP="005C5E77">
      <w:pPr>
        <w:pStyle w:val="Overskrift2"/>
      </w:pPr>
      <w:r w:rsidRPr="005C5E77">
        <w:t>Internasjonal økonomi</w:t>
      </w:r>
    </w:p>
    <w:p w14:paraId="39501CA3" w14:textId="77777777" w:rsidR="00511C2B" w:rsidRPr="005C5E77" w:rsidRDefault="00511C2B" w:rsidP="005C5E77">
      <w:r w:rsidRPr="005C5E77">
        <w:t>Siden i høst har usikkerheten om den økonomiske utviklingen økt. Krigen i Midtøsten har ført til knapphet på olje og gass og andre viktige råvarer, sterk oppgang i petroleums- og råvarepriser og stadige bevegelser i finansmarkedene. Samtidig er vekstutsiktene i de fleste land blitt svakere, og inflasjonen er på vei opp. Renteutsiktene er endret på kort tid, og det forventes nå høyere renter i flere land. Petroleumsprisene er klart høyere enn før krigsutbruddet. Uansett hvordan forholdene i Midtøsten utvikler seg, vil det ta tid før energimarkedene normaliserer seg. Det er også vedvarende usikkerhet om handelspolitikken, med mulighet for nye justeringer av amerikanske tollsatser.</w:t>
      </w:r>
    </w:p>
    <w:p w14:paraId="516773F4" w14:textId="77777777" w:rsidR="00511C2B" w:rsidRPr="005C5E77" w:rsidRDefault="00511C2B" w:rsidP="005C5E77">
      <w:pPr>
        <w:pStyle w:val="avsnitt-undertittel"/>
      </w:pPr>
      <w:r w:rsidRPr="005C5E77">
        <w:t>Geopolitisk uro trekker ned veksten</w:t>
      </w:r>
    </w:p>
    <w:p w14:paraId="08D83036" w14:textId="77777777" w:rsidR="00511C2B" w:rsidRPr="005C5E77" w:rsidRDefault="00511C2B" w:rsidP="005C5E77">
      <w:r w:rsidRPr="005C5E77">
        <w:t>Veksten i verdensøkonomien har så langt holdt seg oppe til tross for betydelig uro. For inneværende år har IMF nedjustert anslaget for global BNP-vekst med to tideler samtidig som anslaget for inflasjon er oppjustert med seks tideler, sammenlignet med prognoser i januar. IMF fremhever at vekstanslaget ville blitt oppjustert hadde det ikke vært for krigen i Midtøsten. Effektene av økte olje- og gasspriser varierer mellom land, men IMF peker på at fremvoksende økonomier er særlig utsatt.</w:t>
      </w:r>
    </w:p>
    <w:p w14:paraId="68BE2F8D" w14:textId="77777777" w:rsidR="00511C2B" w:rsidRPr="005C5E77" w:rsidRDefault="00511C2B" w:rsidP="005C5E77">
      <w:r w:rsidRPr="005C5E77">
        <w:t>I USA ventes veksten å holde seg i overkant av 2 pst. den nærmeste tiden. En ekspansiv finanspolitikk vil trekke veksten opp, mens konsekvensene av krigen i Midtøsten bidrar til å dempe aktiviteten noe. Teknologidrevet investeringsvekst vil fortsatt være en viktig vekstdriver, men i mindre grad enn tidligere, samtidig som lavere innvandring demper veksten.</w:t>
      </w:r>
    </w:p>
    <w:p w14:paraId="63332D4E" w14:textId="77777777" w:rsidR="00511C2B" w:rsidRPr="005C5E77" w:rsidRDefault="00511C2B" w:rsidP="005C5E77">
      <w:r w:rsidRPr="005C5E77">
        <w:t>Den økonomiske aktiviteten i euroområdet har tatt seg opp de siste par årene, men vekstutsiktene er fremdeles svakere enn i USA. Fremover ventes veksten å dempe seg noe og bli liggende i overkant av 1 pst. Krigen i Midtøsten og høyere energipriser vil bidra til å trekke ned aktiviteten, mens økte forsvarsinvesteringer vil trekke i motsatt retning. I Sverige, der den økonomiske utviklingen har vært svak de siste årene, ventes et omslag, med en BNP-vekst på om lag 2 pst. både i år og neste år.</w:t>
      </w:r>
    </w:p>
    <w:p w14:paraId="3D5DF78E" w14:textId="77777777" w:rsidR="00511C2B" w:rsidRPr="005C5E77" w:rsidRDefault="00511C2B" w:rsidP="005C5E77">
      <w:r w:rsidRPr="005C5E77">
        <w:t>Den økonomiske veksten hos våre handelspartnere anslås i denne meldingen til 1,7 pst. for i år og neste år, se tabell 2.1. Det er lavere enn gjennomsnittlig vekst for årene 2010–2019. Konsumprisveksten anslås å ta seg noe opp igjen i år før den avtar neste år.</w:t>
      </w:r>
    </w:p>
    <w:p w14:paraId="58EEE3D7" w14:textId="77777777" w:rsidR="00511C2B" w:rsidRPr="005C5E77" w:rsidRDefault="00511C2B" w:rsidP="005C5E77">
      <w:r w:rsidRPr="005C5E77">
        <w:t>Aksjemarkedene falt i etterkant av USA og Israels angrep på Iran, men har senere hentet seg inn igjen etter signaler om våpenhvile. Stor tro blant investorer på en teknologidrevet vekst har også bidratt til oppgangen. Rentene på tiårige statsobligasjoner økte etter krigsutbruddet og ligger høyere enn før krigen.</w:t>
      </w:r>
    </w:p>
    <w:p w14:paraId="5FA7A677" w14:textId="77777777" w:rsidR="00511C2B" w:rsidRPr="005C5E77" w:rsidRDefault="00511C2B" w:rsidP="005C5E77">
      <w:pPr>
        <w:pStyle w:val="avsnitt-undertittel"/>
      </w:pPr>
      <w:r w:rsidRPr="005C5E77">
        <w:t>Prisveksten er på vei opp igjen</w:t>
      </w:r>
    </w:p>
    <w:p w14:paraId="3DAA0AA2" w14:textId="77777777" w:rsidR="00511C2B" w:rsidRPr="005C5E77" w:rsidRDefault="00511C2B" w:rsidP="005C5E77">
      <w:r w:rsidRPr="005C5E77">
        <w:t>Prisveksten har kommet klart ned fra de høye nivåene i etterkant av pandemien, se figur 2.1. Krigen i Midtøsten og de høye petroleumsprisene har bidratt til økte inflasjonsforventninger, og flere sentralbanker har oppjustert sine inflasjonsanslag. Også IMF venter nå høyere prisvekst, særlig for inneværende år, og peker på at konsumprisene kan øke betydelig dersom petroleumsprisene blir liggende høye over tid.</w:t>
      </w:r>
    </w:p>
    <w:p w14:paraId="3F66B5CE" w14:textId="77777777" w:rsidR="00511C2B" w:rsidRPr="005C5E77" w:rsidRDefault="00511C2B" w:rsidP="005C5E77">
      <w:r w:rsidRPr="005C5E77">
        <w:t>I euroområdet lå prisveksten nokså nær inflasjonsmålet på 2 pst. gjennom fjoråret. Så langt i år har prisveksten økt noe. I Sverige har prisveksten avtatt siden i fjor høst, og inflasjonen ligger noe under inflasjonsmålet. I USA og Storbritannia sank prisveksten litt gjennom høsten, men lå fremdeles over målet. Økte energi- og drivstoffpriser har begynt å presse prisveksten i USA opp igjen. For Norges handelspartnere ventes det i denne meldingen at inflasjonen skal ta seg opp inneværende år til rundt 2¼ pst., for så å avta til rundt 2 pst. neste år.</w:t>
      </w:r>
    </w:p>
    <w:p w14:paraId="62596837" w14:textId="77777777" w:rsidR="00511C2B" w:rsidRPr="005C5E77" w:rsidRDefault="00511C2B" w:rsidP="005C5E77">
      <w:r w:rsidRPr="005C5E77">
        <w:t>Allerede før krigsutbruddet hadde flere sentralbanker uttrykt at de var ferdige med å sette renten ned, se figur 2.2, og i enkelte land var det heller et spørsmål om når renten skulle settes noe opp. I USA har styringsrenten vært uendret siden desember i intervallet 3,5–3,75 prosent. Mens det i høst var ventet videre rentenedgang i USA, ventes det nå ingen endringer i renten i år. I euroområdet har renten vært uendret siden sommeren i fjor, og det ventes nå at renten vil bli satt opp flere ganger i løpet av året. I Australia har styringsrenten allerede blitt satt opp tre ganger.</w:t>
      </w:r>
    </w:p>
    <w:p w14:paraId="1AFFF1A8" w14:textId="5B2EBF6C" w:rsidR="00511C2B" w:rsidRPr="005C5E77" w:rsidRDefault="00347903" w:rsidP="005C5E77">
      <w:r w:rsidRPr="005C5E77">
        <w:rPr>
          <w:noProof/>
        </w:rPr>
        <w:drawing>
          <wp:inline distT="0" distB="0" distL="0" distR="0" wp14:anchorId="017BCD77" wp14:editId="68B0A174">
            <wp:extent cx="2914650" cy="2647950"/>
            <wp:effectExtent l="0" t="0" r="0" b="0"/>
            <wp:docPr id="122"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7E66E2E" w14:textId="77777777" w:rsidR="00511C2B" w:rsidRPr="005C5E77" w:rsidRDefault="00511C2B" w:rsidP="005C5E77">
      <w:pPr>
        <w:pStyle w:val="figur-tittel"/>
      </w:pPr>
      <w:r w:rsidRPr="005C5E77">
        <w:t>Tolvmånedersvekst i konsumpriser i prosent. Jan. 2020–mar. 2026</w:t>
      </w:r>
    </w:p>
    <w:p w14:paraId="0E1DC4BD" w14:textId="77777777" w:rsidR="00511C2B" w:rsidRPr="006B52CA" w:rsidRDefault="00511C2B" w:rsidP="005C5E77">
      <w:pPr>
        <w:pStyle w:val="Kilde"/>
        <w:rPr>
          <w:lang w:val="en-GB"/>
        </w:rPr>
      </w:pPr>
      <w:r w:rsidRPr="006B52CA">
        <w:rPr>
          <w:lang w:val="en-GB"/>
        </w:rPr>
        <w:t>Kilder: Eurostat, U.S. Bureau of Labor Statistics, U.K. Office for National Statistics og Statistiska centralbyrån.</w:t>
      </w:r>
    </w:p>
    <w:p w14:paraId="27113AF6" w14:textId="2527296B" w:rsidR="00511C2B" w:rsidRPr="005C5E77" w:rsidRDefault="00347903" w:rsidP="005C5E77">
      <w:r w:rsidRPr="005C5E77">
        <w:rPr>
          <w:noProof/>
        </w:rPr>
        <w:drawing>
          <wp:inline distT="0" distB="0" distL="0" distR="0" wp14:anchorId="5B203B77" wp14:editId="7971FDEB">
            <wp:extent cx="2914650" cy="2647950"/>
            <wp:effectExtent l="0" t="0" r="0" b="0"/>
            <wp:docPr id="124"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B0FC0F6" w14:textId="77777777" w:rsidR="00511C2B" w:rsidRPr="005C5E77" w:rsidRDefault="00511C2B" w:rsidP="005C5E77">
      <w:pPr>
        <w:pStyle w:val="figur-tittel"/>
      </w:pPr>
      <w:r w:rsidRPr="005C5E77">
        <w:t>Styringsrenter i prosent. 1. jan. 2020–7. mai 2026</w:t>
      </w:r>
    </w:p>
    <w:p w14:paraId="066A9628" w14:textId="77777777" w:rsidR="00511C2B" w:rsidRPr="005C5E77" w:rsidRDefault="00511C2B" w:rsidP="005C5E77">
      <w:pPr>
        <w:pStyle w:val="Kilde"/>
      </w:pPr>
      <w:r w:rsidRPr="005C5E77">
        <w:t>Kilder: Federal Reserve, Den europeiske sentralbanken, Bank of England og Riksbanken.</w:t>
      </w:r>
    </w:p>
    <w:p w14:paraId="420F2884" w14:textId="77777777" w:rsidR="00511C2B" w:rsidRPr="005C5E77" w:rsidRDefault="00511C2B" w:rsidP="005C5E77">
      <w:pPr>
        <w:pStyle w:val="tittel-ramme"/>
      </w:pPr>
      <w:r w:rsidRPr="005C5E77">
        <w:t>Hormuzstredet – en viktig sjøvei for mange råvarer</w:t>
      </w:r>
    </w:p>
    <w:p w14:paraId="5A921B54" w14:textId="77777777" w:rsidR="00511C2B" w:rsidRPr="005C5E77" w:rsidRDefault="00511C2B" w:rsidP="005C5E77">
      <w:r w:rsidRPr="005C5E77">
        <w:t>USA og Israels angrep på Iran har ført til en markert oppgang i olje- og gasspriser, se omtale i boks 2.2. En viktig årsak til prisoppgangen er stengingen av Hormuzstredet, hvor normalt omtrent 20 pst. av verdens olje- og gassproduksjon passerer. Stredet er også en viktig sjøvei for flere andre råvarer, som dermed har fått redusert tilbud og økte priser.</w:t>
      </w:r>
    </w:p>
    <w:p w14:paraId="322F5B61" w14:textId="77777777" w:rsidR="00511C2B" w:rsidRPr="005C5E77" w:rsidRDefault="00511C2B" w:rsidP="005C5E77">
      <w:r w:rsidRPr="005C5E77">
        <w:t>I normale tider fraktes rundt 30 pst. av verdens sjøbårne handel av gjødsel gjennom stredet. En stor andel av verdens eksport av ammoniakk, som blant annet er en viktig innsatsfaktor i produksjonen av gjødsel, kommer fra regionen. Det samme gjelder svovel og svovelsyre, som blant annet inngår i gjødselproduksjon, metallutvinning og i flere andre viktige industriprosesser. Prisene på disse råvarene har steget markert etter at krigen brøt ut. Det er tegn til at også matvareprisene har begynt å øke. FAO (FNs organisasjon for ernæring og jordbruk) sin matvareprisindeks har økt noe den siste måneden, men ligger fremdeles klart lavere enn toppnivået fra 2022. Dersom stredet forblir stengt lenge, kan det gå utover matvaresikkerheten. I de delene av verden der vårplantingssesongen er i gang, merkes allerede et redusert tilbud av gjødsel.</w:t>
      </w:r>
    </w:p>
    <w:p w14:paraId="5DD1675C" w14:textId="77777777" w:rsidR="00511C2B" w:rsidRPr="005C5E77" w:rsidRDefault="00511C2B" w:rsidP="005C5E77">
      <w:r w:rsidRPr="005C5E77">
        <w:t>En stor andel av verdens produksjon av helium kommer også fra regionen. Helium er en uerstattelig innsatsfaktor i produksjonen av mikrochips og medisinsk utstyr. I tillegg til at stengingen av stredet påvirker eksporten, har også deler av produksjonskapasiteten i regionen blitt ødelagt av krigshandlinger, og prisene på helium har steget markert.</w:t>
      </w:r>
    </w:p>
    <w:p w14:paraId="45772D6E" w14:textId="77777777" w:rsidR="00511C2B" w:rsidRPr="005C5E77" w:rsidRDefault="00511C2B" w:rsidP="005C5E77">
      <w:r w:rsidRPr="005C5E77">
        <w:t>Metallindustrien, og særlig aluminiumsproduksjonen, er også rammet. Knapt 10 pst. av verdens primæraluminium produseres i Gulf-landene. Plastindustrien og andre deler av petrokjemisk industri har merket konsekvensene av stengingen av stredet fordi viktige innsatsfaktorer som nafta og metanol ikke får passere. Det har presset opp prisene på blant annet emballasje, bildeler og andre forbruksvarer.</w:t>
      </w:r>
    </w:p>
    <w:p w14:paraId="0816BC37" w14:textId="77777777" w:rsidR="00511C2B" w:rsidRPr="005C5E77" w:rsidRDefault="00511C2B" w:rsidP="005C5E77">
      <w:r w:rsidRPr="005C5E77">
        <w:t>Selv med en snarlig normalisering av ferdselen gjennom Hormuzstredet, er det grunn til å vente at prisene på råvarer vil holde seg høye fremover og at det vil ta lang tid før de berørte markedene er normalisert.</w:t>
      </w:r>
    </w:p>
    <w:p w14:paraId="6B3F48FE" w14:textId="7B36B522" w:rsidR="00511C2B" w:rsidRPr="005C5E77" w:rsidRDefault="00BD176A" w:rsidP="005C5E77">
      <w:pPr>
        <w:pStyle w:val="Ramme-slutt"/>
      </w:pPr>
      <w:r w:rsidRPr="005C5E77">
        <w:t>[Boks slutt]</w:t>
      </w:r>
    </w:p>
    <w:p w14:paraId="75E02F42" w14:textId="77777777" w:rsidR="00511C2B" w:rsidRPr="005C5E77" w:rsidRDefault="00511C2B" w:rsidP="005C5E77">
      <w:pPr>
        <w:pStyle w:val="tittel-ramme"/>
      </w:pPr>
      <w:r w:rsidRPr="005C5E77">
        <w:t>Utvikling i petroleumspriser</w:t>
      </w:r>
    </w:p>
    <w:p w14:paraId="3481E1E6" w14:textId="77777777" w:rsidR="00511C2B" w:rsidRPr="005C5E77" w:rsidRDefault="00511C2B" w:rsidP="005C5E77">
      <w:r w:rsidRPr="005C5E77">
        <w:t>USA og Israels angrep på Iran i slutten av februar har bidratt til en kraftig oppgang i prisene på råolje, gass og oljeprodukter. I normale tider fraktes olje tilsvarende om lag 20 pst. av verdens produksjon og 20 pst. av verdens produksjon av flytende naturgass (LNG), tilsvarende 3 pst. av globalt gassforbruk, gjennom Hormuzstredet. Denne eksporten går i hovedsak til asiatiske land, særlig Kina, India, Japan og Sør-Korea. Da Iran stengte tilnærmet all skipstransport gjennom Hormuzstredet, førte det til en kraftig tilstramming av tilbudet av olje og gass. Hvor store konsekvensene blir, avhenger av hvor lenge situasjonen varer og hvor lang tid det tar å utbedre skader på anlegg og infrastruktur. Selv om Hormuzstredet skulle åpnes for fullt allerede i dag, vil det ta måneder før verdikjedene er tilbake til en normalsituasjon.</w:t>
      </w:r>
    </w:p>
    <w:p w14:paraId="75C4162F" w14:textId="77777777" w:rsidR="00511C2B" w:rsidRPr="005C5E77" w:rsidRDefault="00511C2B" w:rsidP="005C5E77">
      <w:pPr>
        <w:pStyle w:val="avsnitt-undertittel"/>
      </w:pPr>
      <w:r w:rsidRPr="005C5E77">
        <w:t>Nærmere om oljeprisen</w:t>
      </w:r>
    </w:p>
    <w:p w14:paraId="7E93FCE9" w14:textId="77777777" w:rsidR="00511C2B" w:rsidRPr="005C5E77" w:rsidRDefault="00511C2B" w:rsidP="005C5E77">
      <w:r w:rsidRPr="005C5E77">
        <w:t>Etter å ha ligget på rundt 60 USD ved starten av året, har oljeprisen steget markert som følge av krigen i Midtøsten. Det har vært store daglige svingninger, der oljeprisen tidvis har respondert kraftig på nyheter om konflikten. I gjennomsnitt har oljeprisen vært rundt 100 USD per fat i perioden etter at krigen startet.</w:t>
      </w:r>
    </w:p>
    <w:p w14:paraId="0E5A6FF5" w14:textId="77777777" w:rsidR="00511C2B" w:rsidRPr="005C5E77" w:rsidRDefault="00511C2B" w:rsidP="005C5E77">
      <w:r w:rsidRPr="005C5E77">
        <w:t>Den forholdsvis lave oljeprisen ved inngangen til året skyldtes en markert økning i oljeproduksjonen gjennom 2025. Situasjonen i oljemarkedet endret seg brått som følge av krigen i Midtøsten og stengingen av Hormuzstredet. Ifølge Det internasjonale energibyrået (IEA) forventes tilbudet å reduseres markert gjennom året som følge av bortfallet av olje fra Midtøsten. Blir krigen mer langvarig, blir bortfallet og konsekvensene større.</w:t>
      </w:r>
    </w:p>
    <w:p w14:paraId="3E85C07A" w14:textId="77777777" w:rsidR="00511C2B" w:rsidRPr="005C5E77" w:rsidRDefault="00511C2B" w:rsidP="005C5E77">
      <w:r w:rsidRPr="005C5E77">
        <w:t>Skiferoljeproduksjonen i USA har tidligere tilpasset seg markedet raskt, og flere analysemiljøer påpeker at vedvarende høye oljepriser kan utløse økte investeringer i skiferoljeproduksjon. Samtidig har industrien vært gjennom en lengre periode med konsolidering og sterkere kapitaldisiplin. Det har ført til at industrien i dag typisk responderer langsommere på prisendringer enn den gjorde tidligere. Så langt har man ikke sett indikasjoner på økt aktivitet i amerikansk skiferoljeproduksjon som følge av krigen i Midtøsten.</w:t>
      </w:r>
    </w:p>
    <w:p w14:paraId="2C35E42F" w14:textId="77777777" w:rsidR="00511C2B" w:rsidRPr="005C5E77" w:rsidRDefault="00511C2B" w:rsidP="005C5E77">
      <w:r w:rsidRPr="005C5E77">
        <w:t>Vestlige land har tidligere innført importforbud og pristak på russisk olje solgt til tredjeland. Som et tiltak for å lette stramheten i råoljemarkedet ga USA en periode midlertidig dispensasjon for kjøp av sanksjonert russisk olje lagret på tankskip. Denne dispensasjonen er nå gått ut. Russisk oljeindustri har vært rammet av ukrainske angrep mot oljeinfrastruktur, og Russlands fremtidige eksportkapasitet er usikker. Iransk olje var for en kortere periode midlertidig unntatt amerikanske sanksjoner, men er nå utsatt for amerikansk blokade av iranske havner.</w:t>
      </w:r>
    </w:p>
    <w:p w14:paraId="2A7FAD14" w14:textId="77777777" w:rsidR="00511C2B" w:rsidRPr="005C5E77" w:rsidRDefault="00511C2B" w:rsidP="005C5E77">
      <w:r w:rsidRPr="005C5E77">
        <w:t>I denne meldingen er det beregningsteknisk lagt til grunn at oljeprisen vil utvikle seg i tråd med prisene i terminmarkedet fra midten av mars. Det innebærer at oljeprisen vil gå ned fra et gjennomsnitt på 91 USD per fat i 2026 til 78 USD per fat i 2027. Prisene er oppjustert med vel 35 pst. i år og 20 pst. neste år sammenlignet med Nasjonalbudsjettet 2026. Anslagene for oljeprisen tilsvarer henholdsvis 883 og 757 kroner per fat.</w:t>
      </w:r>
    </w:p>
    <w:p w14:paraId="7F1F8F1C" w14:textId="77777777" w:rsidR="00511C2B" w:rsidRPr="005C5E77" w:rsidRDefault="00511C2B" w:rsidP="005C5E77">
      <w:pPr>
        <w:pStyle w:val="avsnitt-undertittel"/>
      </w:pPr>
      <w:r w:rsidRPr="005C5E77">
        <w:t>Nærmere om gassprisen</w:t>
      </w:r>
    </w:p>
    <w:p w14:paraId="78C223DF" w14:textId="77777777" w:rsidR="00511C2B" w:rsidRPr="005C5E77" w:rsidRDefault="00511C2B" w:rsidP="005C5E77">
      <w:r w:rsidRPr="005C5E77">
        <w:t>Det globale forbruket av gass var i fjor det høyeste noensinne. Handelen med flytende naturgass (LNG) blir stadig viktigere og dekket i fjor nær 15 pst. av global gasshandel. Fremveksten av LNG gjør at de regionale gassmarkedene har blitt knyttet tettere sammen, og gassprisen bestemmes i større grad enn før i et globalt marked i konkurranse med importerende regioner. Forstyrrelsen i LNG-markedet som følge av krigen i Midtøsten påvirker derfor prisen på gass i Europa. EU dekket i fjor over 40 pst. av gassbehovet sitt med LNG, en andel som er mer enn doblet siden 2021.</w:t>
      </w:r>
    </w:p>
    <w:p w14:paraId="4AE72835" w14:textId="77777777" w:rsidR="00511C2B" w:rsidRPr="005C5E77" w:rsidRDefault="00511C2B" w:rsidP="005C5E77">
      <w:r w:rsidRPr="005C5E77">
        <w:t>Gassprisene i Europa var på vei ned mot slutten av fjoråret, noe som må ses i sammenheng med at det er ventet en bølge med vekst i global LNG-kapasitet fremover som vil gjøre markedet mindre stramt. Etter at gassprisen i Europa var om lag 10 USD per MMBtu ved starten av 2026, førte USA og Israels angrep på Iran til en markert prisoppgang. Om lag 20 pst. av global LNG eksporteres gjennom Hormuzstredet, i hovedsak fra Qatar. Stenging av Hormuzstredet hindrer eksport og har ført til nedstenging av LNG-produksjon i Qatar. I begynnelsen av mars ble Qatars sentrale LNG-industriområde skadet i et iransk angrep. Ifølge Qatar er om lag 17 pst. av eksportkapasiteten skadet, og det kan ta flere år å gjenopprette denne. På sitt høyeste i midten av mars var gassprisen i Nord-Europa oppe i rundt 21 USD per MMBtu, nær en dobling fra nivået før krigens utbrudd. I begynnelsen av mai lå prisen på vel 15 USD per MMBtu. Selv om prisen har økt, er den likevel langt under nivåene vi så i 2022 da Russland invaderte Ukraina.</w:t>
      </w:r>
    </w:p>
    <w:p w14:paraId="20FE5F62" w14:textId="77777777" w:rsidR="00511C2B" w:rsidRPr="005C5E77" w:rsidRDefault="00511C2B" w:rsidP="005C5E77">
      <w:r w:rsidRPr="005C5E77">
        <w:t>Norsk gass selges i hovedsak gjennom rørledninger til EU og Storbritannia. I tillegg eksporteres opp mot 5 pst. av norsk gass som LNG fra Melkøya. LNG kan sendes globalt, men norsk LNG selges vanligvis til land i Europa. I fjor sto norsk gass for om lag 30 pst. av det samlede gassforbruket i EU og Storbritannia. EU har vedtatt å fase ut import av russisk LNG og rørgass i 2027. Bortfallet av russisk rørledningsgass har i hovedsak blitt erstattet av LNG, særlig fra USA.</w:t>
      </w:r>
    </w:p>
    <w:p w14:paraId="599DFC2E" w14:textId="77777777" w:rsidR="00511C2B" w:rsidRPr="005C5E77" w:rsidRDefault="00511C2B" w:rsidP="005C5E77">
      <w:r w:rsidRPr="005C5E77">
        <w:t>Hvordan krigen i Midtøsten utvikler seg og hvor lenge den varer, vil ha stor betydning for gassprisene på kort sikt og følgeeffekter på mellomlang sikt. Et nøkkelspørsmål blir hvor raskt tilbudssiden normaliseres, både når det gjelder transport av LNG gjennom Hormuzstredet og tilhørende forsyningskjede, samt gjenoppbygging av skadet produksjonskapasitet for LNG i regionen.</w:t>
      </w:r>
    </w:p>
    <w:p w14:paraId="1CE058CA" w14:textId="77777777" w:rsidR="00511C2B" w:rsidRPr="005C5E77" w:rsidRDefault="00511C2B" w:rsidP="005C5E77">
      <w:r w:rsidRPr="005C5E77">
        <w:t>På etterspørselssiden vil utviklingen i global økonomisk vekst og etterspørselen fra Kina og andre asiatiske land være viktig for konkurransen om LNG i det globale markedet. Det samme vil værforholdene i Europa og EUs behov for å fylle opp gasslagrene etter en kald vinter med stort nedtrekk på lagrene.</w:t>
      </w:r>
    </w:p>
    <w:p w14:paraId="65BAFC52" w14:textId="77777777" w:rsidR="00511C2B" w:rsidRPr="005C5E77" w:rsidRDefault="00511C2B" w:rsidP="005C5E77">
      <w:r w:rsidRPr="005C5E77">
        <w:t>Usikkerheten om utviklingen i gassprisen på kort sikt er høy. I denne meldingen er det for norsk gasseksport beregningsteknisk lagt til grunn en gjennomsnittlig pris på 14 USD per MMBtu i år og 10 USD per MMBtu neste år, målt i faste 2026-priser. Det er en oppjustering på 35 pst. i år og 20 pst. neste år sammenlignet med Nasjonalbudsjettet 2026. De anslåtte prisene tilsvarer 5,1 kroner per Sm</w:t>
      </w:r>
      <w:r w:rsidRPr="005C5E77">
        <w:rPr>
          <w:rStyle w:val="skrift-hevet"/>
        </w:rPr>
        <w:t>3</w:t>
      </w:r>
      <w:r w:rsidRPr="005C5E77">
        <w:t xml:space="preserve"> i år og 3,7 kroner per Sm</w:t>
      </w:r>
      <w:r w:rsidRPr="005C5E77">
        <w:rPr>
          <w:rStyle w:val="skrift-hevet"/>
        </w:rPr>
        <w:t>3</w:t>
      </w:r>
      <w:r w:rsidRPr="005C5E77">
        <w:t xml:space="preserve"> til neste år.</w:t>
      </w:r>
    </w:p>
    <w:p w14:paraId="516EC5CE" w14:textId="25E40976" w:rsidR="00511C2B" w:rsidRPr="005C5E77" w:rsidRDefault="00347903" w:rsidP="005C5E77">
      <w:r w:rsidRPr="005C5E77">
        <w:rPr>
          <w:noProof/>
        </w:rPr>
        <w:drawing>
          <wp:inline distT="0" distB="0" distL="0" distR="0" wp14:anchorId="7FAE0076" wp14:editId="744C158F">
            <wp:extent cx="2914650" cy="2647950"/>
            <wp:effectExtent l="0" t="0" r="0" b="0"/>
            <wp:docPr id="128"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1A75EE2" w14:textId="77777777" w:rsidR="00511C2B" w:rsidRPr="005C5E77" w:rsidRDefault="00511C2B" w:rsidP="005C5E77">
      <w:pPr>
        <w:pStyle w:val="figur-tittel"/>
      </w:pPr>
      <w:r w:rsidRPr="005C5E77">
        <w:t xml:space="preserve">Spot- og terminpriser på olje og gass. </w:t>
      </w:r>
      <w:r w:rsidRPr="006B52CA">
        <w:rPr>
          <w:lang w:val="en-GB"/>
        </w:rPr>
        <w:t xml:space="preserve">USD per fat. 1. jan. 2023–6. mai 2026. </w:t>
      </w:r>
      <w:r w:rsidRPr="005C5E77">
        <w:t>Terminpriser jun. 2026–des. 2028</w:t>
      </w:r>
    </w:p>
    <w:p w14:paraId="2CEFBEEC" w14:textId="77777777" w:rsidR="00511C2B" w:rsidRPr="005C5E77" w:rsidRDefault="00511C2B" w:rsidP="005C5E77">
      <w:pPr>
        <w:pStyle w:val="Kilde"/>
      </w:pPr>
      <w:r w:rsidRPr="005C5E77">
        <w:t>Kilder: Macrobond og Finansdepartementet.</w:t>
      </w:r>
    </w:p>
    <w:p w14:paraId="46030477" w14:textId="7CCF259D" w:rsidR="00FB1FBE" w:rsidRPr="005C5E77" w:rsidRDefault="00FB1FBE" w:rsidP="005C5E77">
      <w:pPr>
        <w:pStyle w:val="tabell-tittel"/>
      </w:pPr>
      <w:r w:rsidRPr="005C5E77">
        <w:t>Hovedtall for petroleumsvirksomheten</w:t>
      </w:r>
    </w:p>
    <w:p w14:paraId="047C2DC4" w14:textId="77777777" w:rsidR="00511C2B" w:rsidRPr="005C5E77" w:rsidRDefault="00511C2B" w:rsidP="005C5E77">
      <w:pPr>
        <w:pStyle w:val="Tabellnavn"/>
      </w:pPr>
      <w:r w:rsidRPr="005C5E7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40"/>
        <w:gridCol w:w="920"/>
        <w:gridCol w:w="920"/>
        <w:gridCol w:w="920"/>
        <w:gridCol w:w="920"/>
      </w:tblGrid>
      <w:tr w:rsidR="00141AA9" w:rsidRPr="005C5E77" w14:paraId="2D470D8E" w14:textId="77777777">
        <w:trPr>
          <w:trHeight w:val="360"/>
        </w:trPr>
        <w:tc>
          <w:tcPr>
            <w:tcW w:w="5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82CAF" w14:textId="77777777" w:rsidR="00511C2B" w:rsidRPr="005C5E77" w:rsidRDefault="00511C2B" w:rsidP="005C5E77">
            <w:pPr>
              <w:rPr>
                <w:sz w:val="21"/>
              </w:rPr>
            </w:pP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735DB" w14:textId="77777777" w:rsidR="00511C2B" w:rsidRPr="005C5E77" w:rsidRDefault="00511C2B" w:rsidP="00F05E09">
            <w:pPr>
              <w:jc w:val="right"/>
              <w:rPr>
                <w:sz w:val="21"/>
              </w:rPr>
            </w:pPr>
            <w:r w:rsidRPr="005C5E77">
              <w:rPr>
                <w:sz w:val="21"/>
              </w:rPr>
              <w:t xml:space="preserve">2025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9D04D" w14:textId="77777777" w:rsidR="00511C2B" w:rsidRPr="005C5E77" w:rsidRDefault="00511C2B" w:rsidP="00F05E09">
            <w:pPr>
              <w:jc w:val="right"/>
              <w:rPr>
                <w:sz w:val="21"/>
              </w:rPr>
            </w:pPr>
            <w:r w:rsidRPr="005C5E77">
              <w:rPr>
                <w:sz w:val="21"/>
              </w:rPr>
              <w:t xml:space="preserve">2026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8E739" w14:textId="77777777" w:rsidR="00511C2B" w:rsidRPr="005C5E77" w:rsidRDefault="00511C2B" w:rsidP="00F05E09">
            <w:pPr>
              <w:jc w:val="right"/>
              <w:rPr>
                <w:sz w:val="21"/>
              </w:rPr>
            </w:pPr>
            <w:r w:rsidRPr="005C5E77">
              <w:rPr>
                <w:sz w:val="21"/>
              </w:rPr>
              <w:t xml:space="preserve">2027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B59F5" w14:textId="77777777" w:rsidR="00511C2B" w:rsidRPr="005C5E77" w:rsidRDefault="00511C2B" w:rsidP="00F05E09">
            <w:pPr>
              <w:jc w:val="right"/>
              <w:rPr>
                <w:sz w:val="21"/>
              </w:rPr>
            </w:pPr>
            <w:r w:rsidRPr="005C5E77">
              <w:rPr>
                <w:sz w:val="21"/>
              </w:rPr>
              <w:t xml:space="preserve">2028 </w:t>
            </w:r>
          </w:p>
        </w:tc>
      </w:tr>
      <w:tr w:rsidR="00141AA9" w:rsidRPr="005C5E77" w14:paraId="5518CED9" w14:textId="77777777">
        <w:trPr>
          <w:trHeight w:val="380"/>
        </w:trPr>
        <w:tc>
          <w:tcPr>
            <w:tcW w:w="5540" w:type="dxa"/>
            <w:tcBorders>
              <w:top w:val="single" w:sz="4" w:space="0" w:color="000000"/>
              <w:left w:val="nil"/>
              <w:bottom w:val="nil"/>
              <w:right w:val="nil"/>
            </w:tcBorders>
            <w:tcMar>
              <w:top w:w="128" w:type="dxa"/>
              <w:left w:w="43" w:type="dxa"/>
              <w:bottom w:w="43" w:type="dxa"/>
              <w:right w:w="43" w:type="dxa"/>
            </w:tcMar>
          </w:tcPr>
          <w:p w14:paraId="19DFDCAD" w14:textId="77777777" w:rsidR="00511C2B" w:rsidRPr="005C5E77" w:rsidRDefault="00511C2B" w:rsidP="005C5E77">
            <w:pPr>
              <w:rPr>
                <w:sz w:val="21"/>
              </w:rPr>
            </w:pPr>
            <w:r w:rsidRPr="005C5E77">
              <w:rPr>
                <w:rStyle w:val="kursiv"/>
                <w:sz w:val="21"/>
              </w:rPr>
              <w:t>Forutsetninger: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C219564" w14:textId="77777777" w:rsidR="00511C2B" w:rsidRPr="005C5E77" w:rsidRDefault="00511C2B" w:rsidP="00F05E09">
            <w:pPr>
              <w:jc w:val="right"/>
              <w:rPr>
                <w:sz w:val="21"/>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F6CEE2C" w14:textId="77777777" w:rsidR="00511C2B" w:rsidRPr="005C5E77" w:rsidRDefault="00511C2B" w:rsidP="00F05E09">
            <w:pPr>
              <w:jc w:val="right"/>
              <w:rPr>
                <w:sz w:val="21"/>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0FA0DD0" w14:textId="77777777" w:rsidR="00511C2B" w:rsidRPr="005C5E77" w:rsidRDefault="00511C2B" w:rsidP="00F05E09">
            <w:pPr>
              <w:jc w:val="right"/>
              <w:rPr>
                <w:sz w:val="21"/>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3F0B9E8" w14:textId="77777777" w:rsidR="00511C2B" w:rsidRPr="005C5E77" w:rsidRDefault="00511C2B" w:rsidP="00F05E09">
            <w:pPr>
              <w:jc w:val="right"/>
              <w:rPr>
                <w:sz w:val="21"/>
              </w:rPr>
            </w:pPr>
          </w:p>
        </w:tc>
      </w:tr>
      <w:tr w:rsidR="00141AA9" w:rsidRPr="005C5E77" w14:paraId="22450D8C" w14:textId="77777777">
        <w:trPr>
          <w:trHeight w:val="380"/>
        </w:trPr>
        <w:tc>
          <w:tcPr>
            <w:tcW w:w="5540" w:type="dxa"/>
            <w:tcBorders>
              <w:top w:val="nil"/>
              <w:left w:val="nil"/>
              <w:bottom w:val="nil"/>
              <w:right w:val="nil"/>
            </w:tcBorders>
            <w:tcMar>
              <w:top w:w="128" w:type="dxa"/>
              <w:left w:w="43" w:type="dxa"/>
              <w:bottom w:w="43" w:type="dxa"/>
              <w:right w:w="43" w:type="dxa"/>
            </w:tcMar>
          </w:tcPr>
          <w:p w14:paraId="33C4454E" w14:textId="77777777" w:rsidR="00511C2B" w:rsidRPr="005C5E77" w:rsidRDefault="00511C2B" w:rsidP="005C5E77">
            <w:pPr>
              <w:rPr>
                <w:sz w:val="21"/>
              </w:rPr>
            </w:pPr>
            <w:r w:rsidRPr="005C5E77">
              <w:rPr>
                <w:sz w:val="21"/>
              </w:rPr>
              <w:tab/>
              <w:t>Råoljepris, kroner per fat</w:t>
            </w:r>
            <w:r w:rsidRPr="005C5E77">
              <w:rPr>
                <w:sz w:val="21"/>
              </w:rPr>
              <w:tab/>
            </w:r>
          </w:p>
        </w:tc>
        <w:tc>
          <w:tcPr>
            <w:tcW w:w="920" w:type="dxa"/>
            <w:tcBorders>
              <w:top w:val="nil"/>
              <w:left w:val="nil"/>
              <w:bottom w:val="nil"/>
              <w:right w:val="nil"/>
            </w:tcBorders>
            <w:tcMar>
              <w:top w:w="128" w:type="dxa"/>
              <w:left w:w="43" w:type="dxa"/>
              <w:bottom w:w="43" w:type="dxa"/>
              <w:right w:w="43" w:type="dxa"/>
            </w:tcMar>
            <w:vAlign w:val="bottom"/>
          </w:tcPr>
          <w:p w14:paraId="0BA39F73" w14:textId="77777777" w:rsidR="00511C2B" w:rsidRPr="005C5E77" w:rsidRDefault="00511C2B" w:rsidP="00F05E09">
            <w:pPr>
              <w:jc w:val="right"/>
              <w:rPr>
                <w:sz w:val="21"/>
              </w:rPr>
            </w:pPr>
            <w:r w:rsidRPr="005C5E77">
              <w:rPr>
                <w:sz w:val="21"/>
              </w:rPr>
              <w:t>707</w:t>
            </w:r>
          </w:p>
        </w:tc>
        <w:tc>
          <w:tcPr>
            <w:tcW w:w="920" w:type="dxa"/>
            <w:tcBorders>
              <w:top w:val="nil"/>
              <w:left w:val="nil"/>
              <w:bottom w:val="nil"/>
              <w:right w:val="nil"/>
            </w:tcBorders>
            <w:tcMar>
              <w:top w:w="128" w:type="dxa"/>
              <w:left w:w="43" w:type="dxa"/>
              <w:bottom w:w="43" w:type="dxa"/>
              <w:right w:w="43" w:type="dxa"/>
            </w:tcMar>
            <w:vAlign w:val="bottom"/>
          </w:tcPr>
          <w:p w14:paraId="1F28B7A6" w14:textId="77777777" w:rsidR="00511C2B" w:rsidRPr="005C5E77" w:rsidRDefault="00511C2B" w:rsidP="00F05E09">
            <w:pPr>
              <w:jc w:val="right"/>
              <w:rPr>
                <w:sz w:val="21"/>
              </w:rPr>
            </w:pPr>
            <w:r w:rsidRPr="005C5E77">
              <w:rPr>
                <w:sz w:val="21"/>
              </w:rPr>
              <w:t>883</w:t>
            </w:r>
          </w:p>
        </w:tc>
        <w:tc>
          <w:tcPr>
            <w:tcW w:w="920" w:type="dxa"/>
            <w:tcBorders>
              <w:top w:val="nil"/>
              <w:left w:val="nil"/>
              <w:bottom w:val="nil"/>
              <w:right w:val="nil"/>
            </w:tcBorders>
            <w:tcMar>
              <w:top w:w="128" w:type="dxa"/>
              <w:left w:w="43" w:type="dxa"/>
              <w:bottom w:w="43" w:type="dxa"/>
              <w:right w:w="43" w:type="dxa"/>
            </w:tcMar>
            <w:vAlign w:val="bottom"/>
          </w:tcPr>
          <w:p w14:paraId="781A2FF8" w14:textId="77777777" w:rsidR="00511C2B" w:rsidRPr="005C5E77" w:rsidRDefault="00511C2B" w:rsidP="00F05E09">
            <w:pPr>
              <w:jc w:val="right"/>
              <w:rPr>
                <w:sz w:val="21"/>
              </w:rPr>
            </w:pPr>
            <w:r w:rsidRPr="005C5E77">
              <w:rPr>
                <w:sz w:val="21"/>
              </w:rPr>
              <w:t>775</w:t>
            </w:r>
          </w:p>
        </w:tc>
        <w:tc>
          <w:tcPr>
            <w:tcW w:w="920" w:type="dxa"/>
            <w:tcBorders>
              <w:top w:val="nil"/>
              <w:left w:val="nil"/>
              <w:bottom w:val="nil"/>
              <w:right w:val="nil"/>
            </w:tcBorders>
            <w:tcMar>
              <w:top w:w="128" w:type="dxa"/>
              <w:left w:w="43" w:type="dxa"/>
              <w:bottom w:w="43" w:type="dxa"/>
              <w:right w:w="43" w:type="dxa"/>
            </w:tcMar>
            <w:vAlign w:val="bottom"/>
          </w:tcPr>
          <w:p w14:paraId="1FAF470A" w14:textId="77777777" w:rsidR="00511C2B" w:rsidRPr="005C5E77" w:rsidRDefault="00511C2B" w:rsidP="00F05E09">
            <w:pPr>
              <w:jc w:val="right"/>
              <w:rPr>
                <w:sz w:val="21"/>
              </w:rPr>
            </w:pPr>
            <w:r w:rsidRPr="005C5E77">
              <w:rPr>
                <w:sz w:val="21"/>
              </w:rPr>
              <w:t>738</w:t>
            </w:r>
          </w:p>
        </w:tc>
      </w:tr>
      <w:tr w:rsidR="00141AA9" w:rsidRPr="005C5E77" w14:paraId="724538CC" w14:textId="77777777">
        <w:trPr>
          <w:trHeight w:val="380"/>
        </w:trPr>
        <w:tc>
          <w:tcPr>
            <w:tcW w:w="5540" w:type="dxa"/>
            <w:tcBorders>
              <w:top w:val="nil"/>
              <w:left w:val="nil"/>
              <w:bottom w:val="nil"/>
              <w:right w:val="nil"/>
            </w:tcBorders>
            <w:tcMar>
              <w:top w:w="128" w:type="dxa"/>
              <w:left w:w="43" w:type="dxa"/>
              <w:bottom w:w="43" w:type="dxa"/>
              <w:right w:w="43" w:type="dxa"/>
            </w:tcMar>
          </w:tcPr>
          <w:p w14:paraId="4E256F34" w14:textId="77777777" w:rsidR="00511C2B" w:rsidRPr="005C5E77" w:rsidRDefault="00511C2B" w:rsidP="005C5E77">
            <w:pPr>
              <w:rPr>
                <w:sz w:val="21"/>
              </w:rPr>
            </w:pPr>
            <w:r w:rsidRPr="005C5E77">
              <w:rPr>
                <w:sz w:val="21"/>
              </w:rPr>
              <w:tab/>
              <w:t>Råoljepris, 2026-kroner per fat</w:t>
            </w:r>
            <w:r w:rsidRPr="005C5E77">
              <w:rPr>
                <w:sz w:val="21"/>
              </w:rPr>
              <w:tab/>
            </w:r>
          </w:p>
        </w:tc>
        <w:tc>
          <w:tcPr>
            <w:tcW w:w="920" w:type="dxa"/>
            <w:tcBorders>
              <w:top w:val="nil"/>
              <w:left w:val="nil"/>
              <w:bottom w:val="nil"/>
              <w:right w:val="nil"/>
            </w:tcBorders>
            <w:tcMar>
              <w:top w:w="128" w:type="dxa"/>
              <w:left w:w="43" w:type="dxa"/>
              <w:bottom w:w="43" w:type="dxa"/>
              <w:right w:w="43" w:type="dxa"/>
            </w:tcMar>
            <w:vAlign w:val="bottom"/>
          </w:tcPr>
          <w:p w14:paraId="0D27F257" w14:textId="77777777" w:rsidR="00511C2B" w:rsidRPr="005C5E77" w:rsidRDefault="00511C2B" w:rsidP="00F05E09">
            <w:pPr>
              <w:jc w:val="right"/>
              <w:rPr>
                <w:sz w:val="21"/>
              </w:rPr>
            </w:pPr>
            <w:r w:rsidRPr="005C5E77">
              <w:rPr>
                <w:sz w:val="21"/>
              </w:rPr>
              <w:t>728</w:t>
            </w:r>
          </w:p>
        </w:tc>
        <w:tc>
          <w:tcPr>
            <w:tcW w:w="920" w:type="dxa"/>
            <w:tcBorders>
              <w:top w:val="nil"/>
              <w:left w:val="nil"/>
              <w:bottom w:val="nil"/>
              <w:right w:val="nil"/>
            </w:tcBorders>
            <w:tcMar>
              <w:top w:w="128" w:type="dxa"/>
              <w:left w:w="43" w:type="dxa"/>
              <w:bottom w:w="43" w:type="dxa"/>
              <w:right w:w="43" w:type="dxa"/>
            </w:tcMar>
            <w:vAlign w:val="bottom"/>
          </w:tcPr>
          <w:p w14:paraId="50889BEB" w14:textId="77777777" w:rsidR="00511C2B" w:rsidRPr="005C5E77" w:rsidRDefault="00511C2B" w:rsidP="00F05E09">
            <w:pPr>
              <w:jc w:val="right"/>
              <w:rPr>
                <w:sz w:val="21"/>
              </w:rPr>
            </w:pPr>
            <w:r w:rsidRPr="005C5E77">
              <w:rPr>
                <w:sz w:val="21"/>
              </w:rPr>
              <w:t>883</w:t>
            </w:r>
          </w:p>
        </w:tc>
        <w:tc>
          <w:tcPr>
            <w:tcW w:w="920" w:type="dxa"/>
            <w:tcBorders>
              <w:top w:val="nil"/>
              <w:left w:val="nil"/>
              <w:bottom w:val="nil"/>
              <w:right w:val="nil"/>
            </w:tcBorders>
            <w:tcMar>
              <w:top w:w="128" w:type="dxa"/>
              <w:left w:w="43" w:type="dxa"/>
              <w:bottom w:w="43" w:type="dxa"/>
              <w:right w:w="43" w:type="dxa"/>
            </w:tcMar>
            <w:vAlign w:val="bottom"/>
          </w:tcPr>
          <w:p w14:paraId="23D25593" w14:textId="77777777" w:rsidR="00511C2B" w:rsidRPr="005C5E77" w:rsidRDefault="00511C2B" w:rsidP="00F05E09">
            <w:pPr>
              <w:jc w:val="right"/>
              <w:rPr>
                <w:sz w:val="21"/>
              </w:rPr>
            </w:pPr>
            <w:r w:rsidRPr="005C5E77">
              <w:rPr>
                <w:sz w:val="21"/>
              </w:rPr>
              <w:t>757</w:t>
            </w:r>
          </w:p>
        </w:tc>
        <w:tc>
          <w:tcPr>
            <w:tcW w:w="920" w:type="dxa"/>
            <w:tcBorders>
              <w:top w:val="nil"/>
              <w:left w:val="nil"/>
              <w:bottom w:val="nil"/>
              <w:right w:val="nil"/>
            </w:tcBorders>
            <w:tcMar>
              <w:top w:w="128" w:type="dxa"/>
              <w:left w:w="43" w:type="dxa"/>
              <w:bottom w:w="43" w:type="dxa"/>
              <w:right w:w="43" w:type="dxa"/>
            </w:tcMar>
            <w:vAlign w:val="bottom"/>
          </w:tcPr>
          <w:p w14:paraId="57299BA7" w14:textId="77777777" w:rsidR="00511C2B" w:rsidRPr="005C5E77" w:rsidRDefault="00511C2B" w:rsidP="00F05E09">
            <w:pPr>
              <w:jc w:val="right"/>
              <w:rPr>
                <w:sz w:val="21"/>
              </w:rPr>
            </w:pPr>
            <w:r w:rsidRPr="005C5E77">
              <w:rPr>
                <w:sz w:val="21"/>
              </w:rPr>
              <w:t>708</w:t>
            </w:r>
          </w:p>
        </w:tc>
      </w:tr>
      <w:tr w:rsidR="00141AA9" w:rsidRPr="005C5E77" w14:paraId="7D09EDB3" w14:textId="77777777">
        <w:trPr>
          <w:trHeight w:val="380"/>
        </w:trPr>
        <w:tc>
          <w:tcPr>
            <w:tcW w:w="5540" w:type="dxa"/>
            <w:tcBorders>
              <w:top w:val="nil"/>
              <w:left w:val="nil"/>
              <w:bottom w:val="nil"/>
              <w:right w:val="nil"/>
            </w:tcBorders>
            <w:tcMar>
              <w:top w:w="128" w:type="dxa"/>
              <w:left w:w="43" w:type="dxa"/>
              <w:bottom w:w="43" w:type="dxa"/>
              <w:right w:w="43" w:type="dxa"/>
            </w:tcMar>
          </w:tcPr>
          <w:p w14:paraId="64A0CFDC" w14:textId="77777777" w:rsidR="00511C2B" w:rsidRPr="005C5E77" w:rsidRDefault="00511C2B" w:rsidP="005C5E77">
            <w:pPr>
              <w:rPr>
                <w:sz w:val="21"/>
              </w:rPr>
            </w:pPr>
            <w:r w:rsidRPr="005C5E77">
              <w:rPr>
                <w:sz w:val="21"/>
              </w:rPr>
              <w:tab/>
              <w:t>Råoljepris, 2026-USD per fat</w:t>
            </w:r>
            <w:r w:rsidRPr="005C5E77">
              <w:rPr>
                <w:sz w:val="21"/>
              </w:rPr>
              <w:tab/>
            </w:r>
          </w:p>
        </w:tc>
        <w:tc>
          <w:tcPr>
            <w:tcW w:w="920" w:type="dxa"/>
            <w:tcBorders>
              <w:top w:val="nil"/>
              <w:left w:val="nil"/>
              <w:bottom w:val="nil"/>
              <w:right w:val="nil"/>
            </w:tcBorders>
            <w:tcMar>
              <w:top w:w="128" w:type="dxa"/>
              <w:left w:w="43" w:type="dxa"/>
              <w:bottom w:w="43" w:type="dxa"/>
              <w:right w:w="43" w:type="dxa"/>
            </w:tcMar>
            <w:vAlign w:val="bottom"/>
          </w:tcPr>
          <w:p w14:paraId="08531E8A" w14:textId="77777777" w:rsidR="00511C2B" w:rsidRPr="005C5E77" w:rsidRDefault="00511C2B" w:rsidP="00F05E09">
            <w:pPr>
              <w:jc w:val="right"/>
              <w:rPr>
                <w:sz w:val="21"/>
              </w:rPr>
            </w:pPr>
            <w:r w:rsidRPr="005C5E77">
              <w:rPr>
                <w:sz w:val="21"/>
              </w:rPr>
              <w:t>70</w:t>
            </w:r>
          </w:p>
        </w:tc>
        <w:tc>
          <w:tcPr>
            <w:tcW w:w="920" w:type="dxa"/>
            <w:tcBorders>
              <w:top w:val="nil"/>
              <w:left w:val="nil"/>
              <w:bottom w:val="nil"/>
              <w:right w:val="nil"/>
            </w:tcBorders>
            <w:tcMar>
              <w:top w:w="128" w:type="dxa"/>
              <w:left w:w="43" w:type="dxa"/>
              <w:bottom w:w="43" w:type="dxa"/>
              <w:right w:w="43" w:type="dxa"/>
            </w:tcMar>
            <w:vAlign w:val="bottom"/>
          </w:tcPr>
          <w:p w14:paraId="77C75205" w14:textId="77777777" w:rsidR="00511C2B" w:rsidRPr="005C5E77" w:rsidRDefault="00511C2B" w:rsidP="00F05E09">
            <w:pPr>
              <w:jc w:val="right"/>
              <w:rPr>
                <w:sz w:val="21"/>
              </w:rPr>
            </w:pPr>
            <w:r w:rsidRPr="005C5E77">
              <w:rPr>
                <w:sz w:val="21"/>
              </w:rPr>
              <w:t>91</w:t>
            </w:r>
          </w:p>
        </w:tc>
        <w:tc>
          <w:tcPr>
            <w:tcW w:w="920" w:type="dxa"/>
            <w:tcBorders>
              <w:top w:val="nil"/>
              <w:left w:val="nil"/>
              <w:bottom w:val="nil"/>
              <w:right w:val="nil"/>
            </w:tcBorders>
            <w:tcMar>
              <w:top w:w="128" w:type="dxa"/>
              <w:left w:w="43" w:type="dxa"/>
              <w:bottom w:w="43" w:type="dxa"/>
              <w:right w:w="43" w:type="dxa"/>
            </w:tcMar>
            <w:vAlign w:val="bottom"/>
          </w:tcPr>
          <w:p w14:paraId="34A28B5E" w14:textId="77777777" w:rsidR="00511C2B" w:rsidRPr="005C5E77" w:rsidRDefault="00511C2B" w:rsidP="00F05E09">
            <w:pPr>
              <w:jc w:val="right"/>
              <w:rPr>
                <w:sz w:val="21"/>
              </w:rPr>
            </w:pPr>
            <w:r w:rsidRPr="005C5E77">
              <w:rPr>
                <w:sz w:val="21"/>
              </w:rPr>
              <w:t>78</w:t>
            </w:r>
          </w:p>
        </w:tc>
        <w:tc>
          <w:tcPr>
            <w:tcW w:w="920" w:type="dxa"/>
            <w:tcBorders>
              <w:top w:val="nil"/>
              <w:left w:val="nil"/>
              <w:bottom w:val="nil"/>
              <w:right w:val="nil"/>
            </w:tcBorders>
            <w:tcMar>
              <w:top w:w="128" w:type="dxa"/>
              <w:left w:w="43" w:type="dxa"/>
              <w:bottom w:w="43" w:type="dxa"/>
              <w:right w:w="43" w:type="dxa"/>
            </w:tcMar>
            <w:vAlign w:val="bottom"/>
          </w:tcPr>
          <w:p w14:paraId="5AC9713C" w14:textId="77777777" w:rsidR="00511C2B" w:rsidRPr="005C5E77" w:rsidRDefault="00511C2B" w:rsidP="00F05E09">
            <w:pPr>
              <w:jc w:val="right"/>
              <w:rPr>
                <w:sz w:val="21"/>
              </w:rPr>
            </w:pPr>
            <w:r w:rsidRPr="005C5E77">
              <w:rPr>
                <w:sz w:val="21"/>
              </w:rPr>
              <w:t>73</w:t>
            </w:r>
          </w:p>
        </w:tc>
      </w:tr>
      <w:tr w:rsidR="00141AA9" w:rsidRPr="005C5E77" w14:paraId="6AE5F479" w14:textId="77777777">
        <w:trPr>
          <w:trHeight w:val="380"/>
        </w:trPr>
        <w:tc>
          <w:tcPr>
            <w:tcW w:w="5540" w:type="dxa"/>
            <w:tcBorders>
              <w:top w:val="nil"/>
              <w:left w:val="nil"/>
              <w:bottom w:val="nil"/>
              <w:right w:val="nil"/>
            </w:tcBorders>
            <w:tcMar>
              <w:top w:w="128" w:type="dxa"/>
              <w:left w:w="43" w:type="dxa"/>
              <w:bottom w:w="43" w:type="dxa"/>
              <w:right w:w="43" w:type="dxa"/>
            </w:tcMar>
          </w:tcPr>
          <w:p w14:paraId="00F0E33E" w14:textId="77777777" w:rsidR="00511C2B" w:rsidRPr="005C5E77" w:rsidRDefault="00511C2B" w:rsidP="005C5E77">
            <w:pPr>
              <w:rPr>
                <w:sz w:val="21"/>
              </w:rPr>
            </w:pPr>
            <w:r w:rsidRPr="005C5E77">
              <w:rPr>
                <w:sz w:val="21"/>
              </w:rPr>
              <w:tab/>
              <w:t>Gasspris, 2026-kroner per Sm</w:t>
            </w:r>
            <w:r w:rsidRPr="005C5E77">
              <w:rPr>
                <w:rStyle w:val="skrift-hevet"/>
                <w:sz w:val="21"/>
              </w:rPr>
              <w:t>3</w:t>
            </w:r>
            <w:r w:rsidRPr="005C5E77">
              <w:rPr>
                <w:sz w:val="21"/>
              </w:rPr>
              <w:tab/>
            </w:r>
          </w:p>
        </w:tc>
        <w:tc>
          <w:tcPr>
            <w:tcW w:w="920" w:type="dxa"/>
            <w:tcBorders>
              <w:top w:val="nil"/>
              <w:left w:val="nil"/>
              <w:bottom w:val="nil"/>
              <w:right w:val="nil"/>
            </w:tcBorders>
            <w:tcMar>
              <w:top w:w="128" w:type="dxa"/>
              <w:left w:w="43" w:type="dxa"/>
              <w:bottom w:w="43" w:type="dxa"/>
              <w:right w:w="43" w:type="dxa"/>
            </w:tcMar>
            <w:vAlign w:val="bottom"/>
          </w:tcPr>
          <w:p w14:paraId="344A74B3" w14:textId="77777777" w:rsidR="00511C2B" w:rsidRPr="005C5E77" w:rsidRDefault="00511C2B" w:rsidP="00F05E09">
            <w:pPr>
              <w:jc w:val="right"/>
              <w:rPr>
                <w:sz w:val="21"/>
              </w:rPr>
            </w:pPr>
            <w:r w:rsidRPr="005C5E77">
              <w:rPr>
                <w:sz w:val="21"/>
              </w:rPr>
              <w:t>4,7</w:t>
            </w:r>
          </w:p>
        </w:tc>
        <w:tc>
          <w:tcPr>
            <w:tcW w:w="920" w:type="dxa"/>
            <w:tcBorders>
              <w:top w:val="nil"/>
              <w:left w:val="nil"/>
              <w:bottom w:val="nil"/>
              <w:right w:val="nil"/>
            </w:tcBorders>
            <w:tcMar>
              <w:top w:w="128" w:type="dxa"/>
              <w:left w:w="43" w:type="dxa"/>
              <w:bottom w:w="43" w:type="dxa"/>
              <w:right w:w="43" w:type="dxa"/>
            </w:tcMar>
            <w:vAlign w:val="bottom"/>
          </w:tcPr>
          <w:p w14:paraId="276BD331" w14:textId="77777777" w:rsidR="00511C2B" w:rsidRPr="005C5E77" w:rsidRDefault="00511C2B" w:rsidP="00F05E09">
            <w:pPr>
              <w:jc w:val="right"/>
              <w:rPr>
                <w:sz w:val="21"/>
              </w:rPr>
            </w:pPr>
            <w:r w:rsidRPr="005C5E77">
              <w:rPr>
                <w:sz w:val="21"/>
              </w:rPr>
              <w:t>5,1</w:t>
            </w:r>
          </w:p>
        </w:tc>
        <w:tc>
          <w:tcPr>
            <w:tcW w:w="920" w:type="dxa"/>
            <w:tcBorders>
              <w:top w:val="nil"/>
              <w:left w:val="nil"/>
              <w:bottom w:val="nil"/>
              <w:right w:val="nil"/>
            </w:tcBorders>
            <w:tcMar>
              <w:top w:w="128" w:type="dxa"/>
              <w:left w:w="43" w:type="dxa"/>
              <w:bottom w:w="43" w:type="dxa"/>
              <w:right w:w="43" w:type="dxa"/>
            </w:tcMar>
            <w:vAlign w:val="bottom"/>
          </w:tcPr>
          <w:p w14:paraId="6E91CDCF" w14:textId="77777777" w:rsidR="00511C2B" w:rsidRPr="005C5E77" w:rsidRDefault="00511C2B" w:rsidP="00F05E09">
            <w:pPr>
              <w:jc w:val="right"/>
              <w:rPr>
                <w:sz w:val="21"/>
              </w:rPr>
            </w:pPr>
            <w:r w:rsidRPr="005C5E77">
              <w:rPr>
                <w:sz w:val="21"/>
              </w:rPr>
              <w:t>3,7</w:t>
            </w:r>
          </w:p>
        </w:tc>
        <w:tc>
          <w:tcPr>
            <w:tcW w:w="920" w:type="dxa"/>
            <w:tcBorders>
              <w:top w:val="nil"/>
              <w:left w:val="nil"/>
              <w:bottom w:val="nil"/>
              <w:right w:val="nil"/>
            </w:tcBorders>
            <w:tcMar>
              <w:top w:w="128" w:type="dxa"/>
              <w:left w:w="43" w:type="dxa"/>
              <w:bottom w:w="43" w:type="dxa"/>
              <w:right w:w="43" w:type="dxa"/>
            </w:tcMar>
            <w:vAlign w:val="bottom"/>
          </w:tcPr>
          <w:p w14:paraId="6A917FEF" w14:textId="77777777" w:rsidR="00511C2B" w:rsidRPr="005C5E77" w:rsidRDefault="00511C2B" w:rsidP="00F05E09">
            <w:pPr>
              <w:jc w:val="right"/>
              <w:rPr>
                <w:sz w:val="21"/>
              </w:rPr>
            </w:pPr>
            <w:r w:rsidRPr="005C5E77">
              <w:rPr>
                <w:sz w:val="21"/>
              </w:rPr>
              <w:t>3,3</w:t>
            </w:r>
          </w:p>
        </w:tc>
      </w:tr>
      <w:tr w:rsidR="00141AA9" w:rsidRPr="005C5E77" w14:paraId="30AD0DDB" w14:textId="77777777">
        <w:trPr>
          <w:trHeight w:val="380"/>
        </w:trPr>
        <w:tc>
          <w:tcPr>
            <w:tcW w:w="5540" w:type="dxa"/>
            <w:tcBorders>
              <w:top w:val="nil"/>
              <w:left w:val="nil"/>
              <w:bottom w:val="single" w:sz="4" w:space="0" w:color="000000"/>
              <w:right w:val="nil"/>
            </w:tcBorders>
            <w:tcMar>
              <w:top w:w="128" w:type="dxa"/>
              <w:left w:w="43" w:type="dxa"/>
              <w:bottom w:w="43" w:type="dxa"/>
              <w:right w:w="43" w:type="dxa"/>
            </w:tcMar>
          </w:tcPr>
          <w:p w14:paraId="12E0C171" w14:textId="77777777" w:rsidR="00511C2B" w:rsidRPr="005C5E77" w:rsidRDefault="00511C2B" w:rsidP="005C5E77">
            <w:pPr>
              <w:rPr>
                <w:sz w:val="21"/>
              </w:rPr>
            </w:pPr>
            <w:r w:rsidRPr="005C5E77">
              <w:rPr>
                <w:sz w:val="21"/>
              </w:rPr>
              <w:tab/>
              <w:t>Gasspris, 2026-USD per MMBtu</w:t>
            </w:r>
            <w:r w:rsidRPr="005C5E77">
              <w:rPr>
                <w:sz w:val="21"/>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369CCB7" w14:textId="77777777" w:rsidR="00511C2B" w:rsidRPr="005C5E77" w:rsidRDefault="00511C2B" w:rsidP="00F05E09">
            <w:pPr>
              <w:jc w:val="right"/>
              <w:rPr>
                <w:sz w:val="21"/>
              </w:rPr>
            </w:pPr>
            <w:r w:rsidRPr="005C5E77">
              <w:rPr>
                <w:sz w:val="21"/>
              </w:rPr>
              <w:t>12,0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CDF58F5" w14:textId="77777777" w:rsidR="00511C2B" w:rsidRPr="005C5E77" w:rsidRDefault="00511C2B" w:rsidP="00F05E09">
            <w:pPr>
              <w:jc w:val="right"/>
              <w:rPr>
                <w:sz w:val="21"/>
              </w:rPr>
            </w:pPr>
            <w:r w:rsidRPr="005C5E77">
              <w:rPr>
                <w:sz w:val="21"/>
              </w:rPr>
              <w:t>14,0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F6465A1" w14:textId="77777777" w:rsidR="00511C2B" w:rsidRPr="005C5E77" w:rsidRDefault="00511C2B" w:rsidP="00F05E09">
            <w:pPr>
              <w:jc w:val="right"/>
              <w:rPr>
                <w:sz w:val="21"/>
              </w:rPr>
            </w:pPr>
            <w:r w:rsidRPr="005C5E77">
              <w:rPr>
                <w:sz w:val="21"/>
              </w:rPr>
              <w:t>10,0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99B94ED" w14:textId="77777777" w:rsidR="00511C2B" w:rsidRPr="005C5E77" w:rsidRDefault="00511C2B" w:rsidP="00F05E09">
            <w:pPr>
              <w:jc w:val="right"/>
              <w:rPr>
                <w:sz w:val="21"/>
              </w:rPr>
            </w:pPr>
            <w:r w:rsidRPr="005C5E77">
              <w:rPr>
                <w:sz w:val="21"/>
              </w:rPr>
              <w:t>9,0</w:t>
            </w:r>
          </w:p>
        </w:tc>
      </w:tr>
    </w:tbl>
    <w:p w14:paraId="702B879C" w14:textId="77777777" w:rsidR="00511C2B" w:rsidRPr="005C5E77" w:rsidRDefault="00511C2B" w:rsidP="005C5E77">
      <w:pPr>
        <w:pStyle w:val="Kilde"/>
      </w:pPr>
      <w:r w:rsidRPr="005C5E77">
        <w:t>Kilder: Statistisk sentralbyrå, Macrobond, Energidepartementet og Finansdepartementet.</w:t>
      </w:r>
    </w:p>
    <w:p w14:paraId="50FE6F05" w14:textId="03CD0B36" w:rsidR="00511C2B" w:rsidRPr="005C5E77" w:rsidRDefault="00FB1FBE" w:rsidP="005C5E77">
      <w:pPr>
        <w:pStyle w:val="Ramme-slutt"/>
      </w:pPr>
      <w:r w:rsidRPr="005C5E77">
        <w:t>[Boks slutt]</w:t>
      </w:r>
    </w:p>
    <w:p w14:paraId="4BF5FCB1" w14:textId="77777777" w:rsidR="00511C2B" w:rsidRPr="005C5E77" w:rsidRDefault="00511C2B" w:rsidP="005C5E77">
      <w:pPr>
        <w:pStyle w:val="tittel-ramme"/>
      </w:pPr>
      <w:r w:rsidRPr="005C5E77">
        <w:t>USAs tollskifte og betydning for Norge</w:t>
      </w:r>
    </w:p>
    <w:p w14:paraId="36EBDF07" w14:textId="77777777" w:rsidR="00511C2B" w:rsidRPr="005C5E77" w:rsidRDefault="00511C2B" w:rsidP="005C5E77">
      <w:r w:rsidRPr="005C5E77">
        <w:t>Amerikanske tollsatser er det siste året endret i mange runder, og det råder stor usikkerhet både om gjeldende tollsatser og det juridiske handlingsrommet for å innføre nye fremover. Figur 2.4 illustrerer de store svingningene i tollsatsene siden januar i fjor.</w:t>
      </w:r>
    </w:p>
    <w:p w14:paraId="11D7E963" w14:textId="77777777" w:rsidR="00511C2B" w:rsidRPr="005C5E77" w:rsidRDefault="00511C2B" w:rsidP="005C5E77">
      <w:r w:rsidRPr="005C5E77">
        <w:t>USAs administrasjon har tydelig signalisert et ønske om å heve tollbarrierene rundt amerikansk økonomi, og har brukt ulike begrunnelser for å få dette til. Blant disse er hensynet til nasjonal sikkerhet.</w:t>
      </w:r>
      <w:r w:rsidRPr="005C5E77">
        <w:rPr>
          <w:rStyle w:val="skrift-hevet"/>
        </w:rPr>
        <w:t>1</w:t>
      </w:r>
      <w:r w:rsidRPr="005C5E77">
        <w:t xml:space="preserve"> Import av en voksende liste med produkter anføres å true USAs sikkerhet og belegges med toll, blant dem stål, aluminium, biler og trevirke. Flere varer er i ferd med å føyes til. Allerede er det varslet høyere satser på farmasøytiske varer, og det pågår prosesser for varer som blant annet kommersielle fly og vindturbiner. Tollen på mange av de utpekte varene er særlig høy – i noen tilfeller over 50 pst.</w:t>
      </w:r>
    </w:p>
    <w:p w14:paraId="23212647" w14:textId="77777777" w:rsidR="00511C2B" w:rsidRPr="005C5E77" w:rsidRDefault="00511C2B" w:rsidP="005C5E77">
      <w:r w:rsidRPr="005C5E77">
        <w:t>En annen begrunnelse som har vært benyttet for å innføre toll, er nasjonale kriser.</w:t>
      </w:r>
      <w:r w:rsidRPr="005C5E77">
        <w:rPr>
          <w:rStyle w:val="skrift-hevet"/>
        </w:rPr>
        <w:t>2</w:t>
      </w:r>
      <w:r w:rsidRPr="005C5E77">
        <w:t xml:space="preserve"> Det er erklært nasjonale kriser knyttet til innførsel av fentanyl, til illegal immigrasjon og til store og vedvarende handelsunderskudd. Da USA innførte toll på import fra nær alle land i april i fjor, var det nettopp under henvisning til USAs handelsunderskudd. Presidentens adgang til å innføre toll ved å vise til erklærte nasjonale kriser uten konsultasjon med Kongressen har vært gjenstand for rettslig prøving. USAs høyesterett slo i februar fast at fullmaktene var overskredet, og at tollsatser innført med slik begrunnelse måtte avvikles.</w:t>
      </w:r>
    </w:p>
    <w:p w14:paraId="49C624D2" w14:textId="77777777" w:rsidR="00511C2B" w:rsidRPr="005C5E77" w:rsidRDefault="00511C2B" w:rsidP="005C5E77">
      <w:r w:rsidRPr="005C5E77">
        <w:t>For å erstatte deler av denne tollen ble igjen ubalanser overfor utlandet benyttet som begrunnelse. Denne gangen for å innføre en midlertidig tilleggssats overfor alle handelspartnere på 10 prosentpoeng.</w:t>
      </w:r>
      <w:r w:rsidRPr="005C5E77">
        <w:rPr>
          <w:rStyle w:val="skrift-hevet"/>
        </w:rPr>
        <w:t>3</w:t>
      </w:r>
      <w:r w:rsidRPr="005C5E77">
        <w:t xml:space="preserve"> Samtidig ble det varslet igangsettelse av prosesser som kan gi grunnlag for mer varige tolltiltak. De bygger på påstander om at handelspartnere fører en urimelig handelspolitikk som skader amerikanske handelsinteresser.</w:t>
      </w:r>
      <w:r w:rsidRPr="005C5E77">
        <w:rPr>
          <w:rStyle w:val="skrift-hevet"/>
        </w:rPr>
        <w:t>4</w:t>
      </w:r>
      <w:r w:rsidRPr="005C5E77">
        <w:t xml:space="preserve"> Flere slike prosesser er nå igangsatt. USAs finansminister har signalisert at administrasjonen har til hensikt å gjeninnføre tollsatser tilsvarende dem som ble kjent ugyldige av høyesterett. De pågående prosessene er organisert slik at det i tilfelle kan skje så snart de midlertidige tilleggssatsene utløper mot slutten av juli.</w:t>
      </w:r>
    </w:p>
    <w:p w14:paraId="517F5A83" w14:textId="77777777" w:rsidR="00511C2B" w:rsidRPr="005C5E77" w:rsidRDefault="00511C2B" w:rsidP="005C5E77">
      <w:r w:rsidRPr="005C5E77">
        <w:t>Det er per i dag fremsatt påstander om at 15 land og EU har en strukturell overkapasitet som fortrenger amerikansk økonomisk aktivitet. I tillegg er det anført at 59 land og EU har mangelfull lovgivning og håndhevelse knyttet til å hindre import av varer produsert ved bruk av tvangsarbeid. Norge omfattes av begge anførslene. Disse bestrides nå i pågående hørings- og konsultasjonsprosesser med amerikanske myndigheter.</w:t>
      </w:r>
    </w:p>
    <w:p w14:paraId="1DC045B5" w14:textId="77777777" w:rsidR="00511C2B" w:rsidRPr="005C5E77" w:rsidRDefault="00511C2B" w:rsidP="005C5E77">
      <w:r w:rsidRPr="005C5E77">
        <w:t>Hvis administrasjonen etter nærmere undersøkelser konkluderer med at anklagene står seg, kan det for Norges del innebære nye tilleggssatser for deler av norsk eksport. En mulighet er at de økes fra dagens 10 pst. til 15 pst. Dette var gjeldende sats i perioden fra 7. august og frem til høyesterettsdommen i februar. Det kan samtidig ikke utelukkes at satsene kan bli enda høyere. Viktige norske eksportvarer som fisk, maskiner og en del elektronikk og teknisk utstyr er blant produktene som kan bli møtt med slike forhøyede satser.</w:t>
      </w:r>
    </w:p>
    <w:p w14:paraId="743EFCBA" w14:textId="77777777" w:rsidR="00511C2B" w:rsidRPr="005C5E77" w:rsidRDefault="00511C2B" w:rsidP="005C5E77">
      <w:r w:rsidRPr="005C5E77">
        <w:t>Selv om alvoret er stort i at USA har gått bort fra en langvarig praksis med lave tollsatser, er de samlede økonomiske konsekvensene på kort sikt moderate for Norge. Av Norges eksport av varer utenom olje og gass, har de to siste årene rundt 8–9 pst. gått til USA. Deler av denne eksporten er unntatt toll, blant annet enkelte industrielle råmaterialer. Det samme er eksporten av olje og gass (LNG). Varer som ilegges særlig høy toll ved import til USA som følge av varespesifikke satser – herunder stål, aluminium og bildeler – utgjør en nokså liten andel av Norges totale eksport til det amerikanske markedet. For enkelte virksomheter kan tollsatsene likevel ha betydelige konsekvenser. Mange norske bedrifter inngår også i verdikjeder der USA er sluttmarked, og kan slik rammes av svakere etterspørsel.</w:t>
      </w:r>
    </w:p>
    <w:p w14:paraId="2F7272D1" w14:textId="77777777" w:rsidR="00511C2B" w:rsidRPr="006B52CA" w:rsidRDefault="00511C2B" w:rsidP="005C5E77">
      <w:pPr>
        <w:pStyle w:val="ramme-noter"/>
        <w:rPr>
          <w:lang w:val="en-GB"/>
        </w:rPr>
      </w:pPr>
      <w:r w:rsidRPr="006B52CA">
        <w:rPr>
          <w:rStyle w:val="skrift-hevet"/>
          <w:lang w:val="en-GB"/>
        </w:rPr>
        <w:t>1</w:t>
      </w:r>
      <w:r w:rsidRPr="006B52CA">
        <w:rPr>
          <w:lang w:val="en-GB"/>
        </w:rPr>
        <w:tab/>
        <w:t>Section 232 i The Trade Expansion Act fra 1962.</w:t>
      </w:r>
    </w:p>
    <w:p w14:paraId="54AB9085" w14:textId="77777777" w:rsidR="00511C2B" w:rsidRPr="006B52CA" w:rsidRDefault="00511C2B" w:rsidP="005C5E77">
      <w:pPr>
        <w:pStyle w:val="ramme-noter"/>
        <w:rPr>
          <w:rStyle w:val="skrift-hevet"/>
          <w:lang w:val="en-GB"/>
        </w:rPr>
      </w:pPr>
      <w:r w:rsidRPr="006B52CA">
        <w:rPr>
          <w:rStyle w:val="skrift-hevet"/>
          <w:lang w:val="en-GB"/>
        </w:rPr>
        <w:t>2</w:t>
      </w:r>
      <w:r w:rsidRPr="006B52CA">
        <w:rPr>
          <w:lang w:val="en-GB"/>
        </w:rPr>
        <w:tab/>
        <w:t>International Emergency Economic Powers Act (IEEPA) fra 1977.</w:t>
      </w:r>
    </w:p>
    <w:p w14:paraId="54D41AED" w14:textId="77777777" w:rsidR="00511C2B" w:rsidRPr="006B52CA" w:rsidRDefault="00511C2B" w:rsidP="005C5E77">
      <w:pPr>
        <w:pStyle w:val="ramme-noter"/>
        <w:rPr>
          <w:rStyle w:val="skrift-hevet"/>
          <w:lang w:val="en-GB"/>
        </w:rPr>
      </w:pPr>
      <w:r w:rsidRPr="006B52CA">
        <w:rPr>
          <w:rStyle w:val="skrift-hevet"/>
          <w:lang w:val="en-GB"/>
        </w:rPr>
        <w:t>3</w:t>
      </w:r>
      <w:r w:rsidRPr="006B52CA">
        <w:rPr>
          <w:lang w:val="en-GB"/>
        </w:rPr>
        <w:tab/>
        <w:t>Section 122 i The Trade Act fra 1974.</w:t>
      </w:r>
    </w:p>
    <w:p w14:paraId="6819E36A" w14:textId="77777777" w:rsidR="00511C2B" w:rsidRPr="006B52CA" w:rsidRDefault="00511C2B" w:rsidP="005C5E77">
      <w:pPr>
        <w:pStyle w:val="ramme-noter"/>
        <w:rPr>
          <w:lang w:val="en-GB"/>
        </w:rPr>
      </w:pPr>
      <w:r w:rsidRPr="006B52CA">
        <w:rPr>
          <w:rStyle w:val="skrift-hevet"/>
          <w:lang w:val="en-GB"/>
        </w:rPr>
        <w:t>4</w:t>
      </w:r>
      <w:r w:rsidRPr="006B52CA">
        <w:rPr>
          <w:lang w:val="en-GB"/>
        </w:rPr>
        <w:tab/>
        <w:t>Section 301 i The Trade Act fra 1974.</w:t>
      </w:r>
    </w:p>
    <w:p w14:paraId="44365A3C" w14:textId="4443A4A0" w:rsidR="00511C2B" w:rsidRPr="005C5E77" w:rsidRDefault="00347903" w:rsidP="005C5E77">
      <w:r w:rsidRPr="005C5E77">
        <w:rPr>
          <w:noProof/>
        </w:rPr>
        <w:drawing>
          <wp:inline distT="0" distB="0" distL="0" distR="0" wp14:anchorId="45C4D3C7" wp14:editId="3699C5BD">
            <wp:extent cx="6076950" cy="2762250"/>
            <wp:effectExtent l="0" t="0" r="0" b="0"/>
            <wp:docPr id="131"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4308BE2" w14:textId="77777777" w:rsidR="00511C2B" w:rsidRPr="005C5E77" w:rsidRDefault="00511C2B" w:rsidP="005C5E77">
      <w:pPr>
        <w:pStyle w:val="figur-tittel"/>
      </w:pPr>
      <w:r w:rsidRPr="005C5E77">
        <w:t>Amerikanske tollsatser i prosent. Jan. 2025–mai 2026</w:t>
      </w:r>
    </w:p>
    <w:p w14:paraId="05734003" w14:textId="77777777" w:rsidR="00511C2B" w:rsidRPr="005C5E77" w:rsidRDefault="00511C2B" w:rsidP="005C5E77">
      <w:pPr>
        <w:pStyle w:val="figur-noter"/>
      </w:pPr>
      <w:r w:rsidRPr="005C5E77">
        <w:t>Note: Gjennomsnittlig tollsats, importvektet.</w:t>
      </w:r>
    </w:p>
    <w:p w14:paraId="316B5D93" w14:textId="77777777" w:rsidR="00511C2B" w:rsidRPr="005C5E77" w:rsidRDefault="00511C2B" w:rsidP="005C5E77">
      <w:pPr>
        <w:pStyle w:val="Kilde"/>
      </w:pPr>
      <w:r w:rsidRPr="005C5E77">
        <w:t>Kilde: Yale Budget Lab Tariff Rate Tracker.</w:t>
      </w:r>
    </w:p>
    <w:p w14:paraId="7EF1A9DD" w14:textId="29A86908" w:rsidR="00511C2B" w:rsidRPr="005C5E77" w:rsidRDefault="00BD176A" w:rsidP="005C5E77">
      <w:pPr>
        <w:pStyle w:val="Ramme-slutt"/>
      </w:pPr>
      <w:r w:rsidRPr="005C5E77">
        <w:t>[Boks slutt]</w:t>
      </w:r>
    </w:p>
    <w:p w14:paraId="180E7ED8" w14:textId="77777777" w:rsidR="00511C2B" w:rsidRPr="005C5E77" w:rsidRDefault="00511C2B" w:rsidP="005C5E77">
      <w:pPr>
        <w:pStyle w:val="Overskrift2"/>
      </w:pPr>
      <w:r w:rsidRPr="005C5E77">
        <w:t>Norsk økonomi</w:t>
      </w:r>
    </w:p>
    <w:p w14:paraId="7F24EC2C" w14:textId="77777777" w:rsidR="00511C2B" w:rsidRPr="005C5E77" w:rsidRDefault="00511C2B" w:rsidP="005C5E77">
      <w:r w:rsidRPr="005C5E77">
        <w:t>Etter en periode der offentlig etterspørsel etter varer og tjenester sammen med oljeinvesteringene har holdt veksten i fastlandsøkonomien oppe, har husholdningene tatt over som den viktigste vekstmotoren i norsk økonomi. Lav arbeidsledighet, fortsatt sysselsettingsvekst og god reallønnsvekst tilsier økt aktivitet fremover. Mange husholdninger får bedre kjøpekraft på tross av høy prisvekst. Samtidig har konflikten i Midtøsten bidratt til økt usikkerhet, og utsikter til høyere prisvekst og renter gjør at veksten i norsk økonomi nå anslås litt lavere enn i nasjonalbudsjettet.</w:t>
      </w:r>
    </w:p>
    <w:p w14:paraId="46854DAB" w14:textId="77777777" w:rsidR="00511C2B" w:rsidRPr="005C5E77" w:rsidRDefault="00511C2B" w:rsidP="005C5E77">
      <w:r w:rsidRPr="005C5E77">
        <w:t>Petroleumsprisene har svingt betydelig den siste tiden. Lønnsveksten i fjor ble høyere enn ventet, og mange virksomheter må dekke inn økte kostnader ved å sette opp utsalgsprisene. Det er stor usikkerhet om hvor kraftig virkningene av krigen i Midtøsten vil slå inn i prisveksten, og store utslag kan ikke utelukkes. Krigen har særlig bidratt til at prisene på blant annet petroleum, kunstgjødsel og andre råvarer har økt på internasjonale markeder. Kronen har styrket seg siden inngangen til året.</w:t>
      </w:r>
    </w:p>
    <w:p w14:paraId="0301725D" w14:textId="77777777" w:rsidR="00511C2B" w:rsidRPr="005C5E77" w:rsidRDefault="00511C2B" w:rsidP="005C5E77">
      <w:r w:rsidRPr="005C5E77">
        <w:t>Siden Norge er en eksportør av olje og gass, kan høye petroleumspriser isolert ha en stimulerende virkning på økonomien. Høye priser på olje, gass og andre råvarer kan også gi deler av eksportindustrien et løft. På den annen side ventes lavere vekst hos våre viktigste handelspartnere å ha en dempende effekt på aktiviteten i norsk økonomi. I tillegg vil høye energipriser trekke inn kjøpekraft fra norske husholdninger. Det vil redusere veksten i husholdningenes konsum, selv om utslaget dempes av tiltak som Norgespris på strøm og redusert veibruksavgift på drivstoff. De samlede effektene av økte energipriser på aktiviteten i norsk økonomi ventes å bli nokså små. Allerede før krigsutbruddet i Midtøsten var inflasjonen noe høyere enn ventet, blant annet som følge av høy kostnadsvekst. Prisveksten i år anslås å bli klart høyere enn lagt til grunn i fjor høst.</w:t>
      </w:r>
    </w:p>
    <w:p w14:paraId="698D1A12" w14:textId="77777777" w:rsidR="00511C2B" w:rsidRPr="005C5E77" w:rsidRDefault="00511C2B" w:rsidP="005C5E77">
      <w:r w:rsidRPr="005C5E77">
        <w:t>Norges Bank besluttet på rentemøtet 6. mai å sette styringsrenten opp fra 4 til 4¼ prosent. Det ble vist til at prisveksten er for høy og har ligget over målet i flere år. Ifølge banken var renteutsiktene ikke vesentlig endret siden mars da de la frem en prognose som tilsa at styringsrenten vil ligge mellom 4¼ og 4½ prosent ved utgangen av 2026. Til sammenligning viste forrige renteprognose fra desember at styringsrenten ville falle til mellom 3½ og 3¾ prosent i samme periode.</w:t>
      </w:r>
    </w:p>
    <w:p w14:paraId="652E1EE6" w14:textId="77777777" w:rsidR="00511C2B" w:rsidRPr="005C5E77" w:rsidRDefault="00511C2B" w:rsidP="005C5E77">
      <w:r w:rsidRPr="005C5E77">
        <w:t>Høyere inflasjon og renter gjør at oppgangen i boliginvesteringene nå anslås svakere enn i nasjonalbudsjettet. Litt lavere forventet vekst i husholdningenes konsum og fastlandsbedriftenes investeringer bidrar også til at anslagene for veksten i norsk økonomi er noe nedjustert.</w:t>
      </w:r>
    </w:p>
    <w:p w14:paraId="35643FC9" w14:textId="77777777" w:rsidR="00511C2B" w:rsidRPr="005C5E77" w:rsidRDefault="00511C2B" w:rsidP="005C5E77">
      <w:pPr>
        <w:pStyle w:val="avsnitt-undertittel"/>
      </w:pPr>
      <w:r w:rsidRPr="005C5E77">
        <w:t>Kapasitetsutnyttingen er nær normal</w:t>
      </w:r>
    </w:p>
    <w:p w14:paraId="61EFE0E1" w14:textId="77777777" w:rsidR="00511C2B" w:rsidRPr="005C5E77" w:rsidRDefault="00511C2B" w:rsidP="005C5E77">
      <w:r w:rsidRPr="005C5E77">
        <w:t>Lav vekst i 2023 og 2024 bidro til at kapasitetsutnyttingen i norsk økonomi avtok etter en konjunkturtopp i 2022. Kapasitetsutnyttingen kan vurderes på bakgrunn av ulike økonomiske indikatorer, blant annet for arbeidsmarkedet, BNP-veksten og inflasjonen, som vist i figur 2.5. Lav vekst de siste årene gjenspeiles i kjøligere farger i figuren. En samlet vurdering av indikatorene tilsier at konjunktursituasjonen nå er nær normal. Enkelte av indikatorene er nære sine historiske gjennomsnittsverdier, mens både lønns- og prisveksten fremdeles er høyere.</w:t>
      </w:r>
    </w:p>
    <w:p w14:paraId="4A92EFEE" w14:textId="412E01EB" w:rsidR="00511C2B" w:rsidRPr="005C5E77" w:rsidRDefault="00347903" w:rsidP="005C5E77">
      <w:r w:rsidRPr="005C5E77">
        <w:rPr>
          <w:noProof/>
        </w:rPr>
        <w:drawing>
          <wp:inline distT="0" distB="0" distL="0" distR="0" wp14:anchorId="36DF140E" wp14:editId="0F1C0665">
            <wp:extent cx="6086475" cy="2886075"/>
            <wp:effectExtent l="0" t="0" r="0" b="0"/>
            <wp:docPr id="133"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20B4F49" w14:textId="77777777" w:rsidR="00511C2B" w:rsidRPr="005C5E77" w:rsidRDefault="00511C2B" w:rsidP="005C5E77">
      <w:pPr>
        <w:pStyle w:val="figur-tittel"/>
      </w:pPr>
      <w:r w:rsidRPr="005C5E77">
        <w:t>Utvalgte indikatorer for kapasitetsutnyttelsen i norsk økonomi.</w:t>
      </w:r>
      <w:r w:rsidRPr="005C5E77">
        <w:rPr>
          <w:rStyle w:val="skrift-hevet"/>
        </w:rPr>
        <w:t>1</w:t>
      </w:r>
      <w:r w:rsidRPr="005C5E77">
        <w:t xml:space="preserve"> 1. kv. 2005–4. kv. 2025</w:t>
      </w:r>
    </w:p>
    <w:p w14:paraId="06ED647C" w14:textId="77777777" w:rsidR="00511C2B" w:rsidRPr="005C5E77" w:rsidRDefault="00511C2B" w:rsidP="005C5E77">
      <w:pPr>
        <w:pStyle w:val="figur-noter"/>
        <w:rPr>
          <w:rStyle w:val="skrift-hevet"/>
        </w:rPr>
      </w:pPr>
      <w:r w:rsidRPr="005C5E77">
        <w:rPr>
          <w:rStyle w:val="skrift-hevet"/>
        </w:rPr>
        <w:t>1</w:t>
      </w:r>
      <w:r w:rsidRPr="005C5E77">
        <w:tab/>
        <w:t>Røde farger er et tegn på høykonjunktur med press i økonomien, mens blå farger er et tegn på lavkonjunktur og ledig kapasitet. Fargeskalaen reflekterer hvor stort gapet er, eller hvor stort avviket fra gjennomsnittet for den aktuelle indikatoren er. De mørkeste fargene representerer den tredjedelen av observasjonene med størst positivt og negativt avvik. Indikatorene er målt som avviket fra gjennomsnittet i perioden figuren viser, der observasjoner fra pandemiårene 2020 og 2021 er tatt ut. Unntaket er prisveksten, som er målt som avvik fra inflasjonsmålet, og BNP som er målt som avviket fra en enkel trend. Det innebærer at det ikke er justert for den unormalt lave aktivitetsutviklingen gjennom pandemien. Trenden er estimert ved hjelp av Hodrick-Prescott-filter, der glattingsparameteren er satt til 40 000.</w:t>
      </w:r>
    </w:p>
    <w:p w14:paraId="5C34AF08" w14:textId="77777777" w:rsidR="00511C2B" w:rsidRPr="005C5E77" w:rsidRDefault="00511C2B" w:rsidP="005C5E77">
      <w:pPr>
        <w:pStyle w:val="figur-noter"/>
        <w:rPr>
          <w:rStyle w:val="skrift-hevet"/>
        </w:rPr>
      </w:pPr>
      <w:r w:rsidRPr="005C5E77">
        <w:rPr>
          <w:rStyle w:val="skrift-hevet"/>
        </w:rPr>
        <w:t>2</w:t>
      </w:r>
      <w:r w:rsidRPr="005C5E77">
        <w:tab/>
        <w:t>Kapasitetsproblemer viser til andelen av kontaktbedriftene i Norges Banks regionale nettverk som vil ha henholdsvis noen eller betydelige problemer med å øke produksjonen/salget uten å sette inn flere ressurser.</w:t>
      </w:r>
    </w:p>
    <w:p w14:paraId="6C2BA966" w14:textId="77777777" w:rsidR="00511C2B" w:rsidRPr="005C5E77" w:rsidRDefault="00511C2B" w:rsidP="005C5E77">
      <w:pPr>
        <w:pStyle w:val="figur-noter"/>
        <w:rPr>
          <w:rStyle w:val="skrift-hevet"/>
        </w:rPr>
      </w:pPr>
      <w:r w:rsidRPr="005C5E77">
        <w:rPr>
          <w:rStyle w:val="skrift-hevet"/>
        </w:rPr>
        <w:t>3</w:t>
      </w:r>
      <w:r w:rsidRPr="005C5E77">
        <w:tab/>
        <w:t>Knapphet på arbeidskraft viser til andelen av kontaktbedriftene i Norges Banks regionale nettverk som svarer at knapphet på arbeidskraft begrenser produksjonen/salget.</w:t>
      </w:r>
    </w:p>
    <w:p w14:paraId="620EA75D" w14:textId="77777777" w:rsidR="00511C2B" w:rsidRPr="005C5E77" w:rsidRDefault="00511C2B" w:rsidP="005C5E77">
      <w:pPr>
        <w:pStyle w:val="Kilde"/>
      </w:pPr>
      <w:r w:rsidRPr="005C5E77">
        <w:t>Kilder: Norges Bank, Statistisk sentralbyrå, Nav og Finansdepartementet.</w:t>
      </w:r>
    </w:p>
    <w:p w14:paraId="6737779F" w14:textId="77777777" w:rsidR="00511C2B" w:rsidRPr="005C5E77" w:rsidRDefault="00511C2B" w:rsidP="005C5E77">
      <w:r w:rsidRPr="005C5E77">
        <w:t>Andelen bedrifter i Norges Banks regionale nettverk som melder om kapasitetsproblemer har gradvis avtatt det siste halve året og ligger nå litt under det historiske gjennomsnittet. De fleste bedriftene melder likevel om kapasitetsutnytting på et normalt nivå. Flere melder også at det er blitt noe lettere å få tak i arbeidskraft, og sammen med en lavere beholdning av ledige stillinger enn toppen i årene 2022–2024 kan det tyde på at mangelen på arbeidskraft har dempet seg. Til tross for nedgangen er antallet ledige stillinger fortsatt høyere enn i årene før pandemien. De ulike målene på arbeidsledighet peker i noe ulik retning i figuren. Den registrerte ledigheten er fremdeles lav, og ligger godt under gjennomsnittet for de siste 20 årene, mens arbeidsledigheten målt ved Arbeidskraftundersøkelsen (AKU) har steget noe mer. En god del av økningen i AKU-ledigheten kan imidlertid knyttes til personer som søker arbeid ved siden av skole eller studier. Derfor bør AKU-ledigheten nå tillegges mindre vekt som konjunkturindikator. Samlet sett viser også indikatorene for arbeidsmarkedet en kapasitetsutnyttelse nær et normalt nivå.</w:t>
      </w:r>
    </w:p>
    <w:p w14:paraId="55F4EA9F" w14:textId="77777777" w:rsidR="00511C2B" w:rsidRDefault="00511C2B" w:rsidP="005C5E77">
      <w:r w:rsidRPr="005C5E77">
        <w:t>Kapasitetsutnyttingen ventes også fremover å være nær normal. Etter å ha økt med 1,8 pst. i fjor, anslås fastlandsøkonomien å vokse med 1,7 pst. i år og 1,6 pst. neste år, som er nær anslått trendvekst i økonomien. Det er særlig husholdningenes konsum som ventes å bidra til veksten, men også bedrifts- og boliginvesteringene vil bidra positivt, se figur 2.6.</w:t>
      </w:r>
    </w:p>
    <w:p w14:paraId="08664439" w14:textId="77777777" w:rsidR="008E7778" w:rsidRPr="005C5E77" w:rsidRDefault="008E7778" w:rsidP="008E7778">
      <w:r w:rsidRPr="005C5E77">
        <w:rPr>
          <w:noProof/>
        </w:rPr>
        <w:drawing>
          <wp:inline distT="0" distB="0" distL="0" distR="0" wp14:anchorId="159ECF7B" wp14:editId="3D621E08">
            <wp:extent cx="2914650" cy="3048000"/>
            <wp:effectExtent l="0" t="0" r="0" b="0"/>
            <wp:docPr id="135"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5653E212" w14:textId="77777777" w:rsidR="008E7778" w:rsidRPr="005C5E77" w:rsidRDefault="008E7778" w:rsidP="008E7778">
      <w:pPr>
        <w:pStyle w:val="figur-tittel"/>
      </w:pPr>
      <w:r w:rsidRPr="005C5E77">
        <w:t>Utvikling i fastlands-BNP etter etterspørselskomponent. Vekst i prosent og bidrag til vekst i prosentpoeng. 2024–2027. Anslag for 2026 og 2027</w:t>
      </w:r>
    </w:p>
    <w:p w14:paraId="6B14C28C" w14:textId="77777777" w:rsidR="008E7778" w:rsidRPr="005C5E77" w:rsidRDefault="008E7778" w:rsidP="008E7778">
      <w:pPr>
        <w:pStyle w:val="figur-noter"/>
        <w:rPr>
          <w:rStyle w:val="skrift-hevet"/>
        </w:rPr>
      </w:pPr>
      <w:r w:rsidRPr="005C5E77">
        <w:rPr>
          <w:rStyle w:val="skrift-hevet"/>
        </w:rPr>
        <w:t>1</w:t>
      </w:r>
      <w:r w:rsidRPr="005C5E77">
        <w:tab/>
        <w:t>Lagerendringer og andre statistiske avvik.</w:t>
      </w:r>
    </w:p>
    <w:p w14:paraId="16787849" w14:textId="77777777" w:rsidR="008E7778" w:rsidRPr="005C5E77" w:rsidRDefault="008E7778" w:rsidP="008E7778">
      <w:pPr>
        <w:pStyle w:val="figur-noter"/>
        <w:rPr>
          <w:rStyle w:val="skrift-hevet"/>
        </w:rPr>
      </w:pPr>
      <w:r w:rsidRPr="005C5E77">
        <w:rPr>
          <w:rStyle w:val="skrift-hevet"/>
        </w:rPr>
        <w:t>2</w:t>
      </w:r>
      <w:r w:rsidRPr="005C5E77">
        <w:tab/>
        <w:t>Oljevirksomhet og utenriks sjøfart beskriver etterspørselen fra disse næringene mot fastlandet.</w:t>
      </w:r>
    </w:p>
    <w:p w14:paraId="26AB5313" w14:textId="77777777" w:rsidR="008E7778" w:rsidRPr="005C5E77" w:rsidRDefault="008E7778" w:rsidP="008E7778">
      <w:pPr>
        <w:pStyle w:val="Kilde"/>
      </w:pPr>
      <w:r w:rsidRPr="005C5E77">
        <w:t>Kilder: Statistisk sentralbyrå og Finansdepartementet.</w:t>
      </w:r>
    </w:p>
    <w:p w14:paraId="5E1F70CF" w14:textId="77379CE6" w:rsidR="00FB1FBE" w:rsidRPr="005C5E77" w:rsidRDefault="00FB1FBE" w:rsidP="005C5E77">
      <w:pPr>
        <w:pStyle w:val="tabell-tittel"/>
      </w:pPr>
      <w:r w:rsidRPr="005C5E77">
        <w:t>Hovedtall for norsk økonomi. Prosentvis volumendring fra året før, der ikke annet er angitt</w:t>
      </w:r>
    </w:p>
    <w:p w14:paraId="2FD9CA20" w14:textId="77777777" w:rsidR="00511C2B" w:rsidRPr="005C5E77" w:rsidRDefault="00511C2B" w:rsidP="005C5E77">
      <w:pPr>
        <w:pStyle w:val="Tabellnavn"/>
      </w:pPr>
      <w:r w:rsidRPr="005C5E77">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3560"/>
        <w:gridCol w:w="840"/>
        <w:gridCol w:w="840"/>
        <w:gridCol w:w="840"/>
        <w:gridCol w:w="840"/>
        <w:gridCol w:w="840"/>
        <w:gridCol w:w="840"/>
      </w:tblGrid>
      <w:tr w:rsidR="00141AA9" w:rsidRPr="005C5E77" w14:paraId="151BE8B6" w14:textId="77777777">
        <w:trPr>
          <w:trHeight w:val="600"/>
        </w:trPr>
        <w:tc>
          <w:tcPr>
            <w:tcW w:w="3840" w:type="dxa"/>
            <w:gridSpan w:val="2"/>
            <w:tcBorders>
              <w:top w:val="single" w:sz="4" w:space="0" w:color="000000"/>
              <w:left w:val="nil"/>
              <w:bottom w:val="nil"/>
              <w:right w:val="nil"/>
            </w:tcBorders>
            <w:tcMar>
              <w:top w:w="128" w:type="dxa"/>
              <w:left w:w="43" w:type="dxa"/>
              <w:bottom w:w="43" w:type="dxa"/>
              <w:right w:w="43" w:type="dxa"/>
            </w:tcMar>
            <w:vAlign w:val="bottom"/>
          </w:tcPr>
          <w:p w14:paraId="5A12E163" w14:textId="77777777" w:rsidR="00511C2B" w:rsidRPr="005C5E77" w:rsidRDefault="00511C2B" w:rsidP="005C5E77">
            <w:pPr>
              <w:rPr>
                <w:sz w:val="21"/>
              </w:rPr>
            </w:pPr>
            <w:r w:rsidRPr="005C5E77">
              <w:rPr>
                <w:rStyle w:val="kursiv"/>
                <w:sz w:val="21"/>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5D720D" w14:textId="77777777" w:rsidR="00511C2B" w:rsidRPr="005C5E77" w:rsidRDefault="00511C2B" w:rsidP="00F05E09">
            <w:pPr>
              <w:jc w:val="right"/>
              <w:rPr>
                <w:sz w:val="21"/>
              </w:rPr>
            </w:pPr>
            <w:r w:rsidRPr="005C5E77">
              <w:rPr>
                <w:sz w:val="21"/>
              </w:rPr>
              <w:t>Mrd. kroner</w:t>
            </w:r>
            <w:r w:rsidRPr="005C5E77">
              <w:rPr>
                <w:rStyle w:val="skrift-hevet"/>
                <w:sz w:val="21"/>
              </w:rPr>
              <w:t>1</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8ED2375" w14:textId="77777777" w:rsidR="00511C2B" w:rsidRPr="005C5E77" w:rsidRDefault="00511C2B" w:rsidP="00F05E09">
            <w:pPr>
              <w:jc w:val="right"/>
              <w:rPr>
                <w:sz w:val="21"/>
              </w:rPr>
            </w:pPr>
            <w:r w:rsidRPr="005C5E77">
              <w:rPr>
                <w:sz w:val="21"/>
              </w:rPr>
              <w:t xml:space="preserve"> Vekst</w:t>
            </w:r>
          </w:p>
        </w:tc>
        <w:tc>
          <w:tcPr>
            <w:tcW w:w="168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C7604F6" w14:textId="77777777" w:rsidR="00511C2B" w:rsidRPr="005C5E77" w:rsidRDefault="00511C2B" w:rsidP="00F05E09">
            <w:pPr>
              <w:jc w:val="right"/>
              <w:rPr>
                <w:sz w:val="21"/>
              </w:rPr>
            </w:pPr>
            <w:r w:rsidRPr="005C5E77">
              <w:rPr>
                <w:sz w:val="21"/>
              </w:rPr>
              <w:t>2026</w:t>
            </w:r>
          </w:p>
        </w:tc>
        <w:tc>
          <w:tcPr>
            <w:tcW w:w="168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6A939D1" w14:textId="77777777" w:rsidR="00511C2B" w:rsidRPr="005C5E77" w:rsidRDefault="00511C2B" w:rsidP="00F05E09">
            <w:pPr>
              <w:jc w:val="right"/>
              <w:rPr>
                <w:sz w:val="21"/>
              </w:rPr>
            </w:pPr>
            <w:r w:rsidRPr="005C5E77">
              <w:rPr>
                <w:sz w:val="21"/>
              </w:rPr>
              <w:t>2027</w:t>
            </w:r>
          </w:p>
        </w:tc>
      </w:tr>
      <w:tr w:rsidR="00141AA9" w:rsidRPr="005C5E77" w14:paraId="30D3A643" w14:textId="77777777">
        <w:trPr>
          <w:trHeight w:val="360"/>
        </w:trPr>
        <w:tc>
          <w:tcPr>
            <w:tcW w:w="3840" w:type="dxa"/>
            <w:gridSpan w:val="2"/>
            <w:tcBorders>
              <w:top w:val="nil"/>
              <w:left w:val="nil"/>
              <w:bottom w:val="single" w:sz="4" w:space="0" w:color="000000"/>
              <w:right w:val="nil"/>
            </w:tcBorders>
            <w:tcMar>
              <w:top w:w="128" w:type="dxa"/>
              <w:left w:w="43" w:type="dxa"/>
              <w:bottom w:w="43" w:type="dxa"/>
              <w:right w:w="43" w:type="dxa"/>
            </w:tcMar>
            <w:vAlign w:val="bottom"/>
          </w:tcPr>
          <w:p w14:paraId="6ABB432A" w14:textId="77777777" w:rsidR="00511C2B" w:rsidRPr="005C5E77" w:rsidRDefault="00511C2B" w:rsidP="005C5E77">
            <w:pPr>
              <w:rPr>
                <w:sz w:val="21"/>
              </w:rPr>
            </w:pPr>
            <w:r w:rsidRPr="005C5E77">
              <w:rPr>
                <w:rStyle w:val="kursiv"/>
                <w:sz w:val="21"/>
              </w:rPr>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0C932D" w14:textId="77777777" w:rsidR="00511C2B" w:rsidRPr="005C5E77" w:rsidRDefault="00511C2B" w:rsidP="00F05E09">
            <w:pPr>
              <w:jc w:val="right"/>
              <w:rPr>
                <w:sz w:val="21"/>
              </w:rPr>
            </w:pPr>
            <w:r w:rsidRPr="005C5E77">
              <w:rPr>
                <w:sz w:val="21"/>
              </w:rPr>
              <w:t>2025</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676F4EC" w14:textId="77777777" w:rsidR="00511C2B" w:rsidRPr="005C5E77" w:rsidRDefault="00511C2B" w:rsidP="00F05E09">
            <w:pPr>
              <w:jc w:val="right"/>
              <w:rPr>
                <w:sz w:val="21"/>
              </w:rPr>
            </w:pPr>
            <w:r w:rsidRPr="005C5E77">
              <w:rPr>
                <w:sz w:val="21"/>
              </w:rPr>
              <w:t>2025</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C9ED7D4" w14:textId="77777777" w:rsidR="00511C2B" w:rsidRPr="005C5E77" w:rsidRDefault="00511C2B" w:rsidP="00F05E09">
            <w:pPr>
              <w:jc w:val="right"/>
              <w:rPr>
                <w:sz w:val="21"/>
              </w:rPr>
            </w:pPr>
            <w:r w:rsidRPr="005C5E77">
              <w:rPr>
                <w:sz w:val="21"/>
              </w:rPr>
              <w:t>NB26</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4CAAE8A" w14:textId="77777777" w:rsidR="00511C2B" w:rsidRPr="005C5E77" w:rsidRDefault="00511C2B" w:rsidP="00F05E09">
            <w:pPr>
              <w:jc w:val="right"/>
              <w:rPr>
                <w:sz w:val="21"/>
              </w:rPr>
            </w:pPr>
            <w:r w:rsidRPr="005C5E77">
              <w:rPr>
                <w:rStyle w:val="halvfet0"/>
                <w:sz w:val="21"/>
              </w:rPr>
              <w:t>RNB26</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E96CBC2" w14:textId="77777777" w:rsidR="00511C2B" w:rsidRPr="005C5E77" w:rsidRDefault="00511C2B" w:rsidP="00F05E09">
            <w:pPr>
              <w:jc w:val="right"/>
              <w:rPr>
                <w:sz w:val="21"/>
              </w:rPr>
            </w:pPr>
            <w:r w:rsidRPr="005C5E77">
              <w:rPr>
                <w:sz w:val="21"/>
              </w:rPr>
              <w:t>NB26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13B356" w14:textId="77777777" w:rsidR="00511C2B" w:rsidRPr="005C5E77" w:rsidRDefault="00511C2B" w:rsidP="00F05E09">
            <w:pPr>
              <w:jc w:val="right"/>
              <w:rPr>
                <w:sz w:val="21"/>
              </w:rPr>
            </w:pPr>
            <w:r w:rsidRPr="005C5E77">
              <w:rPr>
                <w:rStyle w:val="halvfet0"/>
                <w:sz w:val="21"/>
              </w:rPr>
              <w:t>RNB26</w:t>
            </w:r>
          </w:p>
        </w:tc>
      </w:tr>
      <w:tr w:rsidR="00141AA9" w:rsidRPr="005C5E77" w14:paraId="268A8A19" w14:textId="77777777">
        <w:trPr>
          <w:trHeight w:val="380"/>
        </w:trPr>
        <w:tc>
          <w:tcPr>
            <w:tcW w:w="3840" w:type="dxa"/>
            <w:gridSpan w:val="2"/>
            <w:tcBorders>
              <w:top w:val="single" w:sz="4" w:space="0" w:color="000000"/>
              <w:left w:val="nil"/>
              <w:bottom w:val="nil"/>
              <w:right w:val="nil"/>
            </w:tcBorders>
            <w:tcMar>
              <w:top w:w="128" w:type="dxa"/>
              <w:left w:w="43" w:type="dxa"/>
              <w:bottom w:w="43" w:type="dxa"/>
              <w:right w:w="43" w:type="dxa"/>
            </w:tcMar>
          </w:tcPr>
          <w:p w14:paraId="429E1EC6" w14:textId="77777777" w:rsidR="00511C2B" w:rsidRPr="005C5E77" w:rsidRDefault="00511C2B" w:rsidP="005C5E77">
            <w:pPr>
              <w:rPr>
                <w:sz w:val="21"/>
              </w:rPr>
            </w:pPr>
            <w:r w:rsidRPr="005C5E77">
              <w:rPr>
                <w:rStyle w:val="kursiv"/>
                <w:sz w:val="21"/>
              </w:rPr>
              <w:t>Realøkonomi</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0F61E1"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42AC74F"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82D01FB"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1B1E3AF"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07880D3"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F2E6BB" w14:textId="77777777" w:rsidR="00511C2B" w:rsidRPr="005C5E77" w:rsidRDefault="00511C2B" w:rsidP="00F05E09">
            <w:pPr>
              <w:jc w:val="right"/>
              <w:rPr>
                <w:sz w:val="21"/>
              </w:rPr>
            </w:pPr>
            <w:r w:rsidRPr="005C5E77">
              <w:rPr>
                <w:sz w:val="21"/>
              </w:rPr>
              <w:t xml:space="preserve"> </w:t>
            </w:r>
          </w:p>
        </w:tc>
      </w:tr>
      <w:tr w:rsidR="00141AA9" w:rsidRPr="005C5E77" w14:paraId="14BD0D7A"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2BE0A5B8" w14:textId="77777777" w:rsidR="00511C2B" w:rsidRPr="005C5E77" w:rsidRDefault="00511C2B" w:rsidP="005C5E77">
            <w:pPr>
              <w:rPr>
                <w:sz w:val="21"/>
              </w:rPr>
            </w:pPr>
            <w:r w:rsidRPr="005C5E77">
              <w:rPr>
                <w:sz w:val="21"/>
              </w:rPr>
              <w:t>BNP for Fastlands-Norge</w:t>
            </w:r>
            <w:r w:rsidRPr="005C5E77">
              <w:rPr>
                <w:sz w:val="21"/>
              </w:rPr>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64424601" w14:textId="77777777" w:rsidR="00511C2B" w:rsidRPr="005C5E77" w:rsidRDefault="00511C2B" w:rsidP="00F05E09">
            <w:pPr>
              <w:jc w:val="right"/>
              <w:rPr>
                <w:sz w:val="21"/>
              </w:rPr>
            </w:pPr>
            <w:r w:rsidRPr="005C5E77">
              <w:rPr>
                <w:sz w:val="21"/>
              </w:rPr>
              <w:t>4 400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D847D1D" w14:textId="77777777" w:rsidR="00511C2B" w:rsidRPr="005C5E77" w:rsidRDefault="00511C2B" w:rsidP="00F05E09">
            <w:pPr>
              <w:jc w:val="right"/>
              <w:rPr>
                <w:sz w:val="21"/>
              </w:rPr>
            </w:pPr>
            <w:r w:rsidRPr="005C5E77">
              <w:rPr>
                <w:sz w:val="21"/>
              </w:rPr>
              <w:t>1,8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EC098D4" w14:textId="77777777" w:rsidR="00511C2B" w:rsidRPr="005C5E77" w:rsidRDefault="00511C2B" w:rsidP="00F05E09">
            <w:pPr>
              <w:jc w:val="right"/>
              <w:rPr>
                <w:sz w:val="21"/>
              </w:rPr>
            </w:pPr>
            <w:r w:rsidRPr="005C5E77">
              <w:rPr>
                <w:sz w:val="21"/>
              </w:rPr>
              <w:t>2,1</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DB3C7F1" w14:textId="77777777" w:rsidR="00511C2B" w:rsidRPr="005C5E77" w:rsidRDefault="00511C2B" w:rsidP="00F05E09">
            <w:pPr>
              <w:jc w:val="right"/>
              <w:rPr>
                <w:sz w:val="21"/>
              </w:rPr>
            </w:pPr>
            <w:r w:rsidRPr="005C5E77">
              <w:rPr>
                <w:rStyle w:val="halvfet0"/>
                <w:sz w:val="21"/>
              </w:rPr>
              <w:t>1,7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50A5AF7" w14:textId="77777777" w:rsidR="00511C2B" w:rsidRPr="005C5E77" w:rsidRDefault="00511C2B" w:rsidP="00F05E09">
            <w:pPr>
              <w:jc w:val="right"/>
              <w:rPr>
                <w:sz w:val="21"/>
              </w:rPr>
            </w:pPr>
            <w:r w:rsidRPr="005C5E77">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29509DA8" w14:textId="77777777" w:rsidR="00511C2B" w:rsidRPr="005C5E77" w:rsidRDefault="00511C2B" w:rsidP="00F05E09">
            <w:pPr>
              <w:jc w:val="right"/>
              <w:rPr>
                <w:sz w:val="21"/>
              </w:rPr>
            </w:pPr>
            <w:r w:rsidRPr="005C5E77">
              <w:rPr>
                <w:rStyle w:val="halvfet0"/>
                <w:sz w:val="21"/>
              </w:rPr>
              <w:t>1,6</w:t>
            </w:r>
          </w:p>
        </w:tc>
      </w:tr>
      <w:tr w:rsidR="00141AA9" w:rsidRPr="005C5E77" w14:paraId="78402E23"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33BAB3D3" w14:textId="77777777" w:rsidR="00511C2B" w:rsidRPr="005C5E77" w:rsidRDefault="00511C2B" w:rsidP="005C5E77">
            <w:pPr>
              <w:rPr>
                <w:sz w:val="21"/>
              </w:rPr>
            </w:pPr>
            <w:r w:rsidRPr="005C5E77">
              <w:rPr>
                <w:sz w:val="21"/>
              </w:rPr>
              <w:t>Sysselsetting</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1C916977"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187BC78" w14:textId="77777777" w:rsidR="00511C2B" w:rsidRPr="005C5E77" w:rsidRDefault="00511C2B" w:rsidP="00F05E09">
            <w:pPr>
              <w:jc w:val="right"/>
              <w:rPr>
                <w:sz w:val="21"/>
              </w:rPr>
            </w:pPr>
            <w:r w:rsidRPr="005C5E77">
              <w:rPr>
                <w:sz w:val="21"/>
              </w:rPr>
              <w:t>0,7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F5610F3" w14:textId="77777777" w:rsidR="00511C2B" w:rsidRPr="005C5E77" w:rsidRDefault="00511C2B" w:rsidP="00F05E09">
            <w:pPr>
              <w:jc w:val="right"/>
              <w:rPr>
                <w:sz w:val="21"/>
              </w:rPr>
            </w:pPr>
            <w:r w:rsidRPr="005C5E77">
              <w:rPr>
                <w:sz w:val="21"/>
              </w:rPr>
              <w:t>0,7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3D50D73" w14:textId="77777777" w:rsidR="00511C2B" w:rsidRPr="005C5E77" w:rsidRDefault="00511C2B" w:rsidP="00F05E09">
            <w:pPr>
              <w:jc w:val="right"/>
              <w:rPr>
                <w:sz w:val="21"/>
              </w:rPr>
            </w:pPr>
            <w:r w:rsidRPr="005C5E77">
              <w:rPr>
                <w:rStyle w:val="halvfet0"/>
                <w:sz w:val="21"/>
              </w:rPr>
              <w:t>0,6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F71C014" w14:textId="77777777" w:rsidR="00511C2B" w:rsidRPr="005C5E77" w:rsidRDefault="00511C2B" w:rsidP="00F05E09">
            <w:pPr>
              <w:jc w:val="right"/>
              <w:rPr>
                <w:sz w:val="21"/>
              </w:rPr>
            </w:pPr>
            <w:r w:rsidRPr="005C5E77">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29E2AE29" w14:textId="77777777" w:rsidR="00511C2B" w:rsidRPr="005C5E77" w:rsidRDefault="00511C2B" w:rsidP="00F05E09">
            <w:pPr>
              <w:jc w:val="right"/>
              <w:rPr>
                <w:sz w:val="21"/>
              </w:rPr>
            </w:pPr>
            <w:r w:rsidRPr="005C5E77">
              <w:rPr>
                <w:rStyle w:val="halvfet0"/>
                <w:sz w:val="21"/>
              </w:rPr>
              <w:t>0,4</w:t>
            </w:r>
          </w:p>
        </w:tc>
      </w:tr>
      <w:tr w:rsidR="00141AA9" w:rsidRPr="005C5E77" w14:paraId="6DCD60F5"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5136ED59" w14:textId="77777777" w:rsidR="00511C2B" w:rsidRPr="005C5E77" w:rsidRDefault="00511C2B" w:rsidP="005C5E77">
            <w:pPr>
              <w:rPr>
                <w:sz w:val="21"/>
              </w:rPr>
            </w:pPr>
            <w:r w:rsidRPr="005C5E77">
              <w:rPr>
                <w:sz w:val="21"/>
              </w:rPr>
              <w:t>Arbeidsledighetsrate, registrert (nivå)</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433C5A41"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D5F512B" w14:textId="77777777" w:rsidR="00511C2B" w:rsidRPr="005C5E77" w:rsidRDefault="00511C2B" w:rsidP="00F05E09">
            <w:pPr>
              <w:jc w:val="right"/>
              <w:rPr>
                <w:sz w:val="21"/>
              </w:rPr>
            </w:pPr>
            <w:r w:rsidRPr="005C5E77">
              <w:rPr>
                <w:sz w:val="21"/>
              </w:rPr>
              <w:t>2,1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CB9CB7E" w14:textId="77777777" w:rsidR="00511C2B" w:rsidRPr="005C5E77" w:rsidRDefault="00511C2B" w:rsidP="00F05E09">
            <w:pPr>
              <w:jc w:val="right"/>
              <w:rPr>
                <w:sz w:val="21"/>
              </w:rPr>
            </w:pPr>
            <w:r w:rsidRPr="005C5E77">
              <w:rPr>
                <w:sz w:val="21"/>
              </w:rPr>
              <w:t>2,1</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EC077C5" w14:textId="77777777" w:rsidR="00511C2B" w:rsidRPr="005C5E77" w:rsidRDefault="00511C2B" w:rsidP="00F05E09">
            <w:pPr>
              <w:jc w:val="right"/>
              <w:rPr>
                <w:sz w:val="21"/>
              </w:rPr>
            </w:pPr>
            <w:r w:rsidRPr="005C5E77">
              <w:rPr>
                <w:rStyle w:val="halvfet0"/>
                <w:sz w:val="21"/>
              </w:rPr>
              <w:t>2,1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8BF6FA0" w14:textId="77777777" w:rsidR="00511C2B" w:rsidRPr="005C5E77" w:rsidRDefault="00511C2B" w:rsidP="00F05E09">
            <w:pPr>
              <w:jc w:val="right"/>
              <w:rPr>
                <w:sz w:val="21"/>
              </w:rPr>
            </w:pPr>
            <w:r w:rsidRPr="005C5E77">
              <w:rPr>
                <w:sz w:val="21"/>
              </w:rPr>
              <w:t>2,1</w:t>
            </w:r>
          </w:p>
        </w:tc>
        <w:tc>
          <w:tcPr>
            <w:tcW w:w="840" w:type="dxa"/>
            <w:tcBorders>
              <w:top w:val="nil"/>
              <w:left w:val="nil"/>
              <w:bottom w:val="nil"/>
              <w:right w:val="nil"/>
            </w:tcBorders>
            <w:tcMar>
              <w:top w:w="128" w:type="dxa"/>
              <w:left w:w="43" w:type="dxa"/>
              <w:bottom w:w="43" w:type="dxa"/>
              <w:right w:w="43" w:type="dxa"/>
            </w:tcMar>
            <w:vAlign w:val="bottom"/>
          </w:tcPr>
          <w:p w14:paraId="332A034D" w14:textId="77777777" w:rsidR="00511C2B" w:rsidRPr="005C5E77" w:rsidRDefault="00511C2B" w:rsidP="00F05E09">
            <w:pPr>
              <w:jc w:val="right"/>
              <w:rPr>
                <w:sz w:val="21"/>
              </w:rPr>
            </w:pPr>
            <w:r w:rsidRPr="005C5E77">
              <w:rPr>
                <w:rStyle w:val="halvfet0"/>
                <w:sz w:val="21"/>
              </w:rPr>
              <w:t>2,1</w:t>
            </w:r>
          </w:p>
        </w:tc>
      </w:tr>
      <w:tr w:rsidR="00141AA9" w:rsidRPr="005C5E77" w14:paraId="2C7DD40C"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7B0D9BD9" w14:textId="77777777" w:rsidR="00511C2B" w:rsidRPr="005C5E77" w:rsidRDefault="00511C2B" w:rsidP="005C5E77">
            <w:pPr>
              <w:rPr>
                <w:sz w:val="21"/>
              </w:rPr>
            </w:pPr>
            <w:r w:rsidRPr="005C5E77">
              <w:rPr>
                <w:sz w:val="21"/>
              </w:rPr>
              <w:t>Arbeidsledighetsrate, AKU (nivå)</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5420D5FB"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ABDEBA8" w14:textId="77777777" w:rsidR="00511C2B" w:rsidRPr="005C5E77" w:rsidRDefault="00511C2B" w:rsidP="00F05E09">
            <w:pPr>
              <w:jc w:val="right"/>
              <w:rPr>
                <w:sz w:val="21"/>
              </w:rPr>
            </w:pPr>
            <w:r w:rsidRPr="005C5E77">
              <w:rPr>
                <w:sz w:val="21"/>
              </w:rPr>
              <w:t>4,5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3064DF8" w14:textId="77777777" w:rsidR="00511C2B" w:rsidRPr="005C5E77" w:rsidRDefault="00511C2B" w:rsidP="00F05E09">
            <w:pPr>
              <w:jc w:val="right"/>
              <w:rPr>
                <w:sz w:val="21"/>
              </w:rPr>
            </w:pPr>
            <w:r w:rsidRPr="005C5E77">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3E9F6F1" w14:textId="77777777" w:rsidR="00511C2B" w:rsidRPr="005C5E77" w:rsidRDefault="00511C2B" w:rsidP="00F05E09">
            <w:pPr>
              <w:jc w:val="right"/>
              <w:rPr>
                <w:sz w:val="21"/>
              </w:rPr>
            </w:pPr>
            <w:r w:rsidRPr="005C5E77">
              <w:rPr>
                <w:rStyle w:val="halvfet0"/>
                <w:sz w:val="21"/>
              </w:rPr>
              <w:t>4,5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1B338D8" w14:textId="77777777" w:rsidR="00511C2B" w:rsidRPr="005C5E77" w:rsidRDefault="00511C2B" w:rsidP="00F05E09">
            <w:pPr>
              <w:jc w:val="right"/>
              <w:rPr>
                <w:sz w:val="21"/>
              </w:rPr>
            </w:pPr>
            <w:r w:rsidRPr="005C5E77">
              <w:rPr>
                <w:sz w:val="21"/>
              </w:rPr>
              <w:t>4,5</w:t>
            </w:r>
          </w:p>
        </w:tc>
        <w:tc>
          <w:tcPr>
            <w:tcW w:w="840" w:type="dxa"/>
            <w:tcBorders>
              <w:top w:val="nil"/>
              <w:left w:val="nil"/>
              <w:bottom w:val="nil"/>
              <w:right w:val="nil"/>
            </w:tcBorders>
            <w:tcMar>
              <w:top w:w="128" w:type="dxa"/>
              <w:left w:w="43" w:type="dxa"/>
              <w:bottom w:w="43" w:type="dxa"/>
              <w:right w:w="43" w:type="dxa"/>
            </w:tcMar>
            <w:vAlign w:val="bottom"/>
          </w:tcPr>
          <w:p w14:paraId="23988046" w14:textId="77777777" w:rsidR="00511C2B" w:rsidRPr="005C5E77" w:rsidRDefault="00511C2B" w:rsidP="00F05E09">
            <w:pPr>
              <w:jc w:val="right"/>
              <w:rPr>
                <w:sz w:val="21"/>
              </w:rPr>
            </w:pPr>
            <w:r w:rsidRPr="005C5E77">
              <w:rPr>
                <w:rStyle w:val="halvfet0"/>
                <w:sz w:val="21"/>
              </w:rPr>
              <w:t>4,5</w:t>
            </w:r>
          </w:p>
        </w:tc>
      </w:tr>
      <w:tr w:rsidR="00141AA9" w:rsidRPr="005C5E77" w14:paraId="3046C0C2" w14:textId="77777777">
        <w:trPr>
          <w:trHeight w:val="420"/>
        </w:trPr>
        <w:tc>
          <w:tcPr>
            <w:tcW w:w="3840" w:type="dxa"/>
            <w:gridSpan w:val="2"/>
            <w:tcBorders>
              <w:top w:val="single" w:sz="4" w:space="0" w:color="000000"/>
              <w:left w:val="nil"/>
              <w:bottom w:val="nil"/>
              <w:right w:val="nil"/>
            </w:tcBorders>
            <w:tcMar>
              <w:top w:w="128" w:type="dxa"/>
              <w:left w:w="43" w:type="dxa"/>
              <w:bottom w:w="43" w:type="dxa"/>
              <w:right w:w="43" w:type="dxa"/>
            </w:tcMar>
          </w:tcPr>
          <w:p w14:paraId="723CA94C" w14:textId="77777777" w:rsidR="00511C2B" w:rsidRPr="005C5E77" w:rsidRDefault="00511C2B" w:rsidP="005C5E77">
            <w:pPr>
              <w:rPr>
                <w:sz w:val="21"/>
              </w:rPr>
            </w:pPr>
            <w:r w:rsidRPr="005C5E77">
              <w:rPr>
                <w:rStyle w:val="kursiv"/>
                <w:sz w:val="21"/>
              </w:rPr>
              <w:t>Etterspørselskomponenter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C37B9C1"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0DDDF62"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ACF63E7"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13882B1"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FFA77D2"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6D3A3FB" w14:textId="77777777" w:rsidR="00511C2B" w:rsidRPr="005C5E77" w:rsidRDefault="00511C2B" w:rsidP="00F05E09">
            <w:pPr>
              <w:jc w:val="right"/>
              <w:rPr>
                <w:sz w:val="21"/>
              </w:rPr>
            </w:pPr>
            <w:r w:rsidRPr="005C5E77">
              <w:rPr>
                <w:sz w:val="21"/>
              </w:rPr>
              <w:t xml:space="preserve"> </w:t>
            </w:r>
          </w:p>
        </w:tc>
      </w:tr>
      <w:tr w:rsidR="00141AA9" w:rsidRPr="005C5E77" w14:paraId="3D315CA7"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255D8D99" w14:textId="77777777" w:rsidR="00511C2B" w:rsidRPr="005C5E77" w:rsidRDefault="00511C2B" w:rsidP="005C5E77">
            <w:pPr>
              <w:rPr>
                <w:sz w:val="21"/>
              </w:rPr>
            </w:pPr>
            <w:r w:rsidRPr="005C5E77">
              <w:rPr>
                <w:sz w:val="21"/>
              </w:rPr>
              <w:t>Etterspørsel fra Fastlands-Norge</w:t>
            </w:r>
            <w:r w:rsidRPr="005C5E77">
              <w:rPr>
                <w:rStyle w:val="skrift-hevet"/>
                <w:sz w:val="21"/>
              </w:rPr>
              <w:t>2</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110DE620" w14:textId="77777777" w:rsidR="00511C2B" w:rsidRPr="005C5E77" w:rsidRDefault="00511C2B" w:rsidP="00F05E09">
            <w:pPr>
              <w:jc w:val="right"/>
              <w:rPr>
                <w:sz w:val="21"/>
              </w:rPr>
            </w:pPr>
            <w:r w:rsidRPr="005C5E77">
              <w:rPr>
                <w:sz w:val="21"/>
              </w:rPr>
              <w:t>4 595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D420E4C" w14:textId="77777777" w:rsidR="00511C2B" w:rsidRPr="005C5E77" w:rsidRDefault="00511C2B" w:rsidP="00F05E09">
            <w:pPr>
              <w:jc w:val="right"/>
              <w:rPr>
                <w:sz w:val="21"/>
              </w:rPr>
            </w:pPr>
            <w:r w:rsidRPr="005C5E77">
              <w:rPr>
                <w:sz w:val="21"/>
              </w:rPr>
              <w:t>1,8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A2B6E0C" w14:textId="77777777" w:rsidR="00511C2B" w:rsidRPr="005C5E77" w:rsidRDefault="00511C2B" w:rsidP="00F05E09">
            <w:pPr>
              <w:jc w:val="right"/>
              <w:rPr>
                <w:sz w:val="21"/>
              </w:rPr>
            </w:pPr>
            <w:r w:rsidRPr="005C5E77">
              <w:rPr>
                <w:sz w:val="21"/>
              </w:rPr>
              <w:t>2,6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F29A689" w14:textId="77777777" w:rsidR="00511C2B" w:rsidRPr="005C5E77" w:rsidRDefault="00511C2B" w:rsidP="00F05E09">
            <w:pPr>
              <w:jc w:val="right"/>
              <w:rPr>
                <w:sz w:val="21"/>
              </w:rPr>
            </w:pPr>
            <w:r w:rsidRPr="005C5E77">
              <w:rPr>
                <w:rStyle w:val="halvfet0"/>
                <w:sz w:val="21"/>
              </w:rPr>
              <w:t>2,0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BE6D059" w14:textId="77777777" w:rsidR="00511C2B" w:rsidRPr="005C5E77" w:rsidRDefault="00511C2B" w:rsidP="00F05E09">
            <w:pPr>
              <w:jc w:val="right"/>
              <w:rPr>
                <w:sz w:val="21"/>
              </w:rPr>
            </w:pPr>
            <w:r w:rsidRPr="005C5E77">
              <w:rPr>
                <w:sz w:val="21"/>
              </w:rPr>
              <w:t>2,2</w:t>
            </w:r>
          </w:p>
        </w:tc>
        <w:tc>
          <w:tcPr>
            <w:tcW w:w="840" w:type="dxa"/>
            <w:tcBorders>
              <w:top w:val="nil"/>
              <w:left w:val="nil"/>
              <w:bottom w:val="nil"/>
              <w:right w:val="nil"/>
            </w:tcBorders>
            <w:tcMar>
              <w:top w:w="128" w:type="dxa"/>
              <w:left w:w="43" w:type="dxa"/>
              <w:bottom w:w="43" w:type="dxa"/>
              <w:right w:w="43" w:type="dxa"/>
            </w:tcMar>
            <w:vAlign w:val="bottom"/>
          </w:tcPr>
          <w:p w14:paraId="60D3ECD4" w14:textId="77777777" w:rsidR="00511C2B" w:rsidRPr="005C5E77" w:rsidRDefault="00511C2B" w:rsidP="00F05E09">
            <w:pPr>
              <w:jc w:val="right"/>
              <w:rPr>
                <w:sz w:val="21"/>
              </w:rPr>
            </w:pPr>
            <w:r w:rsidRPr="005C5E77">
              <w:rPr>
                <w:rStyle w:val="halvfet0"/>
                <w:sz w:val="21"/>
              </w:rPr>
              <w:t>2,1</w:t>
            </w:r>
          </w:p>
        </w:tc>
      </w:tr>
      <w:tr w:rsidR="00141AA9" w:rsidRPr="005C5E77" w14:paraId="086DF086" w14:textId="77777777">
        <w:trPr>
          <w:trHeight w:val="380"/>
        </w:trPr>
        <w:tc>
          <w:tcPr>
            <w:tcW w:w="280" w:type="dxa"/>
            <w:tcBorders>
              <w:top w:val="nil"/>
              <w:left w:val="nil"/>
              <w:bottom w:val="nil"/>
              <w:right w:val="nil"/>
            </w:tcBorders>
            <w:tcMar>
              <w:top w:w="128" w:type="dxa"/>
              <w:left w:w="43" w:type="dxa"/>
              <w:bottom w:w="43" w:type="dxa"/>
              <w:right w:w="43" w:type="dxa"/>
            </w:tcMar>
          </w:tcPr>
          <w:p w14:paraId="29BC5221"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38A77F33" w14:textId="77777777" w:rsidR="00511C2B" w:rsidRPr="005C5E77" w:rsidRDefault="00511C2B" w:rsidP="005C5E77">
            <w:pPr>
              <w:rPr>
                <w:sz w:val="21"/>
              </w:rPr>
            </w:pPr>
            <w:r w:rsidRPr="005C5E77">
              <w:rPr>
                <w:sz w:val="21"/>
              </w:rPr>
              <w:t xml:space="preserve"> Privat konsum</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0CC79EBF" w14:textId="77777777" w:rsidR="00511C2B" w:rsidRPr="005C5E77" w:rsidRDefault="00511C2B" w:rsidP="00F05E09">
            <w:pPr>
              <w:jc w:val="right"/>
              <w:rPr>
                <w:sz w:val="21"/>
              </w:rPr>
            </w:pPr>
            <w:r w:rsidRPr="005C5E77">
              <w:rPr>
                <w:sz w:val="21"/>
              </w:rPr>
              <w:t>2 346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121C958" w14:textId="77777777" w:rsidR="00511C2B" w:rsidRPr="005C5E77" w:rsidRDefault="00511C2B" w:rsidP="00F05E09">
            <w:pPr>
              <w:jc w:val="right"/>
              <w:rPr>
                <w:sz w:val="21"/>
              </w:rPr>
            </w:pPr>
            <w:r w:rsidRPr="005C5E77">
              <w:rPr>
                <w:sz w:val="21"/>
              </w:rPr>
              <w:t>2,7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8362B81" w14:textId="77777777" w:rsidR="00511C2B" w:rsidRPr="005C5E77" w:rsidRDefault="00511C2B" w:rsidP="00F05E09">
            <w:pPr>
              <w:jc w:val="right"/>
              <w:rPr>
                <w:sz w:val="21"/>
              </w:rPr>
            </w:pPr>
            <w:r w:rsidRPr="005C5E77">
              <w:rPr>
                <w:sz w:val="21"/>
              </w:rPr>
              <w:t>2,4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12FDB58" w14:textId="77777777" w:rsidR="00511C2B" w:rsidRPr="005C5E77" w:rsidRDefault="00511C2B" w:rsidP="00F05E09">
            <w:pPr>
              <w:jc w:val="right"/>
              <w:rPr>
                <w:sz w:val="21"/>
              </w:rPr>
            </w:pPr>
            <w:r w:rsidRPr="005C5E77">
              <w:rPr>
                <w:rStyle w:val="halvfet0"/>
                <w:sz w:val="21"/>
              </w:rPr>
              <w:t>2,0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3FE6C87" w14:textId="77777777" w:rsidR="00511C2B" w:rsidRPr="005C5E77" w:rsidRDefault="00511C2B" w:rsidP="00F05E09">
            <w:pPr>
              <w:jc w:val="right"/>
              <w:rPr>
                <w:sz w:val="21"/>
              </w:rPr>
            </w:pPr>
            <w:r w:rsidRPr="005C5E77">
              <w:rPr>
                <w:sz w:val="21"/>
              </w:rPr>
              <w:t>1,9</w:t>
            </w:r>
          </w:p>
        </w:tc>
        <w:tc>
          <w:tcPr>
            <w:tcW w:w="840" w:type="dxa"/>
            <w:tcBorders>
              <w:top w:val="nil"/>
              <w:left w:val="nil"/>
              <w:bottom w:val="nil"/>
              <w:right w:val="nil"/>
            </w:tcBorders>
            <w:tcMar>
              <w:top w:w="128" w:type="dxa"/>
              <w:left w:w="43" w:type="dxa"/>
              <w:bottom w:w="43" w:type="dxa"/>
              <w:right w:w="43" w:type="dxa"/>
            </w:tcMar>
            <w:vAlign w:val="bottom"/>
          </w:tcPr>
          <w:p w14:paraId="72963B4D" w14:textId="77777777" w:rsidR="00511C2B" w:rsidRPr="005C5E77" w:rsidRDefault="00511C2B" w:rsidP="00F05E09">
            <w:pPr>
              <w:jc w:val="right"/>
              <w:rPr>
                <w:sz w:val="21"/>
              </w:rPr>
            </w:pPr>
            <w:r w:rsidRPr="005C5E77">
              <w:rPr>
                <w:rStyle w:val="halvfet0"/>
                <w:sz w:val="21"/>
              </w:rPr>
              <w:t>1,8</w:t>
            </w:r>
          </w:p>
        </w:tc>
      </w:tr>
      <w:tr w:rsidR="00141AA9" w:rsidRPr="005C5E77" w14:paraId="5542B9D7" w14:textId="77777777">
        <w:trPr>
          <w:trHeight w:val="380"/>
        </w:trPr>
        <w:tc>
          <w:tcPr>
            <w:tcW w:w="280" w:type="dxa"/>
            <w:tcBorders>
              <w:top w:val="nil"/>
              <w:left w:val="nil"/>
              <w:bottom w:val="nil"/>
              <w:right w:val="nil"/>
            </w:tcBorders>
            <w:tcMar>
              <w:top w:w="128" w:type="dxa"/>
              <w:left w:w="43" w:type="dxa"/>
              <w:bottom w:w="43" w:type="dxa"/>
              <w:right w:w="43" w:type="dxa"/>
            </w:tcMar>
          </w:tcPr>
          <w:p w14:paraId="7CB103FE"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2DF313C5" w14:textId="77777777" w:rsidR="00511C2B" w:rsidRPr="005C5E77" w:rsidRDefault="00511C2B" w:rsidP="005C5E77">
            <w:pPr>
              <w:rPr>
                <w:sz w:val="21"/>
              </w:rPr>
            </w:pPr>
            <w:r w:rsidRPr="005C5E77">
              <w:rPr>
                <w:sz w:val="21"/>
              </w:rPr>
              <w:t xml:space="preserve"> Bedrifters investeringer</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614A4701" w14:textId="77777777" w:rsidR="00511C2B" w:rsidRPr="005C5E77" w:rsidRDefault="00511C2B" w:rsidP="00F05E09">
            <w:pPr>
              <w:jc w:val="right"/>
              <w:rPr>
                <w:sz w:val="21"/>
              </w:rPr>
            </w:pPr>
            <w:r w:rsidRPr="005C5E77">
              <w:rPr>
                <w:sz w:val="21"/>
              </w:rPr>
              <w:t>501</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992D46A" w14:textId="77777777" w:rsidR="00511C2B" w:rsidRPr="005C5E77" w:rsidRDefault="00511C2B" w:rsidP="00F05E09">
            <w:pPr>
              <w:jc w:val="right"/>
              <w:rPr>
                <w:sz w:val="21"/>
              </w:rPr>
            </w:pPr>
            <w:r w:rsidRPr="005C5E77">
              <w:rPr>
                <w:sz w:val="21"/>
              </w:rPr>
              <w:t>1,9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0EBEBA9" w14:textId="77777777" w:rsidR="00511C2B" w:rsidRPr="005C5E77" w:rsidRDefault="00511C2B" w:rsidP="00F05E09">
            <w:pPr>
              <w:jc w:val="right"/>
              <w:rPr>
                <w:sz w:val="21"/>
              </w:rPr>
            </w:pPr>
            <w:r w:rsidRPr="005C5E77">
              <w:rPr>
                <w:sz w:val="21"/>
              </w:rPr>
              <w:t>2,9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5BC5D54" w14:textId="77777777" w:rsidR="00511C2B" w:rsidRPr="005C5E77" w:rsidRDefault="00511C2B" w:rsidP="00F05E09">
            <w:pPr>
              <w:jc w:val="right"/>
              <w:rPr>
                <w:sz w:val="21"/>
              </w:rPr>
            </w:pPr>
            <w:r w:rsidRPr="005C5E77">
              <w:rPr>
                <w:rStyle w:val="halvfet0"/>
                <w:sz w:val="21"/>
              </w:rPr>
              <w:t>2,1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6553C6D" w14:textId="77777777" w:rsidR="00511C2B" w:rsidRPr="005C5E77" w:rsidRDefault="00511C2B" w:rsidP="00F05E09">
            <w:pPr>
              <w:jc w:val="right"/>
              <w:rPr>
                <w:sz w:val="21"/>
              </w:rPr>
            </w:pPr>
            <w:r w:rsidRPr="005C5E77">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6EFC046D" w14:textId="77777777" w:rsidR="00511C2B" w:rsidRPr="005C5E77" w:rsidRDefault="00511C2B" w:rsidP="00F05E09">
            <w:pPr>
              <w:jc w:val="right"/>
              <w:rPr>
                <w:sz w:val="21"/>
              </w:rPr>
            </w:pPr>
            <w:r w:rsidRPr="005C5E77">
              <w:rPr>
                <w:rStyle w:val="halvfet0"/>
                <w:sz w:val="21"/>
              </w:rPr>
              <w:t>2,3</w:t>
            </w:r>
          </w:p>
        </w:tc>
      </w:tr>
      <w:tr w:rsidR="00141AA9" w:rsidRPr="005C5E77" w14:paraId="766A109E" w14:textId="77777777">
        <w:trPr>
          <w:trHeight w:val="380"/>
        </w:trPr>
        <w:tc>
          <w:tcPr>
            <w:tcW w:w="280" w:type="dxa"/>
            <w:tcBorders>
              <w:top w:val="nil"/>
              <w:left w:val="nil"/>
              <w:bottom w:val="nil"/>
              <w:right w:val="nil"/>
            </w:tcBorders>
            <w:tcMar>
              <w:top w:w="128" w:type="dxa"/>
              <w:left w:w="43" w:type="dxa"/>
              <w:bottom w:w="43" w:type="dxa"/>
              <w:right w:w="43" w:type="dxa"/>
            </w:tcMar>
          </w:tcPr>
          <w:p w14:paraId="7BE04AD6"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66A3FCDC" w14:textId="77777777" w:rsidR="00511C2B" w:rsidRPr="005C5E77" w:rsidRDefault="00511C2B" w:rsidP="005C5E77">
            <w:pPr>
              <w:rPr>
                <w:sz w:val="21"/>
              </w:rPr>
            </w:pPr>
            <w:r w:rsidRPr="005C5E77">
              <w:rPr>
                <w:sz w:val="21"/>
              </w:rPr>
              <w:t xml:space="preserve"> Boliginvesteringer</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3C286D59" w14:textId="77777777" w:rsidR="00511C2B" w:rsidRPr="005C5E77" w:rsidRDefault="00511C2B" w:rsidP="00F05E09">
            <w:pPr>
              <w:jc w:val="right"/>
              <w:rPr>
                <w:sz w:val="21"/>
              </w:rPr>
            </w:pPr>
            <w:r w:rsidRPr="005C5E77">
              <w:rPr>
                <w:sz w:val="21"/>
              </w:rPr>
              <w:t>209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5F7B89C" w14:textId="77777777" w:rsidR="00511C2B" w:rsidRPr="005C5E77" w:rsidRDefault="00511C2B" w:rsidP="00F05E09">
            <w:pPr>
              <w:jc w:val="right"/>
              <w:rPr>
                <w:sz w:val="21"/>
              </w:rPr>
            </w:pPr>
            <w:r w:rsidRPr="005C5E77">
              <w:rPr>
                <w:sz w:val="21"/>
              </w:rPr>
              <w:t>-3,6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B722B3D" w14:textId="77777777" w:rsidR="00511C2B" w:rsidRPr="005C5E77" w:rsidRDefault="00511C2B" w:rsidP="00F05E09">
            <w:pPr>
              <w:jc w:val="right"/>
              <w:rPr>
                <w:sz w:val="21"/>
              </w:rPr>
            </w:pPr>
            <w:r w:rsidRPr="005C5E77">
              <w:rPr>
                <w:sz w:val="21"/>
              </w:rPr>
              <w:t>11,7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5F192A9" w14:textId="77777777" w:rsidR="00511C2B" w:rsidRPr="005C5E77" w:rsidRDefault="00511C2B" w:rsidP="00F05E09">
            <w:pPr>
              <w:jc w:val="right"/>
              <w:rPr>
                <w:sz w:val="21"/>
              </w:rPr>
            </w:pPr>
            <w:r w:rsidRPr="005C5E77">
              <w:rPr>
                <w:rStyle w:val="halvfet0"/>
                <w:sz w:val="21"/>
              </w:rPr>
              <w:t>3,2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F942C85" w14:textId="77777777" w:rsidR="00511C2B" w:rsidRPr="005C5E77" w:rsidRDefault="00511C2B" w:rsidP="00F05E09">
            <w:pPr>
              <w:jc w:val="right"/>
              <w:rPr>
                <w:sz w:val="21"/>
              </w:rPr>
            </w:pPr>
            <w:r w:rsidRPr="005C5E77">
              <w:rPr>
                <w:sz w:val="21"/>
              </w:rPr>
              <w:t>11,9</w:t>
            </w:r>
          </w:p>
        </w:tc>
        <w:tc>
          <w:tcPr>
            <w:tcW w:w="840" w:type="dxa"/>
            <w:tcBorders>
              <w:top w:val="nil"/>
              <w:left w:val="nil"/>
              <w:bottom w:val="nil"/>
              <w:right w:val="nil"/>
            </w:tcBorders>
            <w:tcMar>
              <w:top w:w="128" w:type="dxa"/>
              <w:left w:w="43" w:type="dxa"/>
              <w:bottom w:w="43" w:type="dxa"/>
              <w:right w:w="43" w:type="dxa"/>
            </w:tcMar>
            <w:vAlign w:val="bottom"/>
          </w:tcPr>
          <w:p w14:paraId="327CBCF7" w14:textId="77777777" w:rsidR="00511C2B" w:rsidRPr="005C5E77" w:rsidRDefault="00511C2B" w:rsidP="00F05E09">
            <w:pPr>
              <w:jc w:val="right"/>
              <w:rPr>
                <w:sz w:val="21"/>
              </w:rPr>
            </w:pPr>
            <w:r w:rsidRPr="005C5E77">
              <w:rPr>
                <w:rStyle w:val="halvfet0"/>
                <w:sz w:val="21"/>
              </w:rPr>
              <w:t>4,8</w:t>
            </w:r>
          </w:p>
        </w:tc>
      </w:tr>
      <w:tr w:rsidR="00141AA9" w:rsidRPr="005C5E77" w14:paraId="2E28A3FC" w14:textId="77777777">
        <w:trPr>
          <w:trHeight w:val="380"/>
        </w:trPr>
        <w:tc>
          <w:tcPr>
            <w:tcW w:w="280" w:type="dxa"/>
            <w:tcBorders>
              <w:top w:val="nil"/>
              <w:left w:val="nil"/>
              <w:bottom w:val="nil"/>
              <w:right w:val="nil"/>
            </w:tcBorders>
            <w:tcMar>
              <w:top w:w="128" w:type="dxa"/>
              <w:left w:w="43" w:type="dxa"/>
              <w:bottom w:w="43" w:type="dxa"/>
              <w:right w:w="43" w:type="dxa"/>
            </w:tcMar>
          </w:tcPr>
          <w:p w14:paraId="5E0C62C6"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1C363CFE" w14:textId="77777777" w:rsidR="00511C2B" w:rsidRPr="005C5E77" w:rsidRDefault="00511C2B" w:rsidP="005C5E77">
            <w:pPr>
              <w:rPr>
                <w:sz w:val="21"/>
              </w:rPr>
            </w:pPr>
            <w:r w:rsidRPr="005C5E77">
              <w:rPr>
                <w:sz w:val="21"/>
              </w:rPr>
              <w:t xml:space="preserve"> Offentlig etterspørsel</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67CEA7CD" w14:textId="77777777" w:rsidR="00511C2B" w:rsidRPr="005C5E77" w:rsidRDefault="00511C2B" w:rsidP="00F05E09">
            <w:pPr>
              <w:jc w:val="right"/>
              <w:rPr>
                <w:sz w:val="21"/>
              </w:rPr>
            </w:pPr>
            <w:r w:rsidRPr="005C5E77">
              <w:rPr>
                <w:sz w:val="21"/>
              </w:rPr>
              <w:t>1 539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E0840E8" w14:textId="77777777" w:rsidR="00511C2B" w:rsidRPr="005C5E77" w:rsidRDefault="00511C2B" w:rsidP="00F05E09">
            <w:pPr>
              <w:jc w:val="right"/>
              <w:rPr>
                <w:sz w:val="21"/>
              </w:rPr>
            </w:pPr>
            <w:r w:rsidRPr="005C5E77">
              <w:rPr>
                <w:sz w:val="21"/>
              </w:rPr>
              <w:t>1,2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DAEF187" w14:textId="77777777" w:rsidR="00511C2B" w:rsidRPr="005C5E77" w:rsidRDefault="00511C2B" w:rsidP="00F05E09">
            <w:pPr>
              <w:jc w:val="right"/>
              <w:rPr>
                <w:sz w:val="21"/>
              </w:rPr>
            </w:pPr>
            <w:r w:rsidRPr="005C5E77">
              <w:rPr>
                <w:sz w:val="21"/>
              </w:rPr>
              <w:t>1,7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B749B96" w14:textId="77777777" w:rsidR="00511C2B" w:rsidRPr="005C5E77" w:rsidRDefault="00511C2B" w:rsidP="00F05E09">
            <w:pPr>
              <w:jc w:val="right"/>
              <w:rPr>
                <w:sz w:val="21"/>
              </w:rPr>
            </w:pPr>
            <w:r w:rsidRPr="005C5E77">
              <w:rPr>
                <w:rStyle w:val="halvfet0"/>
                <w:sz w:val="21"/>
              </w:rPr>
              <w:t>1,7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381B7A4" w14:textId="77777777" w:rsidR="00511C2B" w:rsidRPr="005C5E77" w:rsidRDefault="00511C2B" w:rsidP="00F05E09">
            <w:pPr>
              <w:jc w:val="right"/>
              <w:rPr>
                <w:sz w:val="21"/>
              </w:rPr>
            </w:pPr>
            <w:r w:rsidRPr="005C5E77">
              <w:rPr>
                <w:sz w:val="21"/>
              </w:rPr>
              <w:t>1,4</w:t>
            </w:r>
          </w:p>
        </w:tc>
        <w:tc>
          <w:tcPr>
            <w:tcW w:w="840" w:type="dxa"/>
            <w:tcBorders>
              <w:top w:val="nil"/>
              <w:left w:val="nil"/>
              <w:bottom w:val="nil"/>
              <w:right w:val="nil"/>
            </w:tcBorders>
            <w:tcMar>
              <w:top w:w="128" w:type="dxa"/>
              <w:left w:w="43" w:type="dxa"/>
              <w:bottom w:w="43" w:type="dxa"/>
              <w:right w:w="43" w:type="dxa"/>
            </w:tcMar>
            <w:vAlign w:val="bottom"/>
          </w:tcPr>
          <w:p w14:paraId="426EC281" w14:textId="77777777" w:rsidR="00511C2B" w:rsidRPr="005C5E77" w:rsidRDefault="00511C2B" w:rsidP="00F05E09">
            <w:pPr>
              <w:jc w:val="right"/>
              <w:rPr>
                <w:sz w:val="21"/>
              </w:rPr>
            </w:pPr>
            <w:r w:rsidRPr="005C5E77">
              <w:rPr>
                <w:rStyle w:val="halvfet0"/>
                <w:sz w:val="21"/>
              </w:rPr>
              <w:t>2,2</w:t>
            </w:r>
          </w:p>
        </w:tc>
      </w:tr>
      <w:tr w:rsidR="00141AA9" w:rsidRPr="005C5E77" w14:paraId="37AC475D"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6827BB35" w14:textId="77777777" w:rsidR="00511C2B" w:rsidRPr="005C5E77" w:rsidRDefault="00511C2B" w:rsidP="005C5E77">
            <w:pPr>
              <w:rPr>
                <w:sz w:val="21"/>
              </w:rPr>
            </w:pPr>
            <w:r w:rsidRPr="005C5E77">
              <w:rPr>
                <w:sz w:val="21"/>
              </w:rPr>
              <w:t>Petroleumsinvesteringer</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5745D717" w14:textId="77777777" w:rsidR="00511C2B" w:rsidRPr="005C5E77" w:rsidRDefault="00511C2B" w:rsidP="00F05E09">
            <w:pPr>
              <w:jc w:val="right"/>
              <w:rPr>
                <w:sz w:val="21"/>
              </w:rPr>
            </w:pPr>
            <w:r w:rsidRPr="005C5E77">
              <w:rPr>
                <w:sz w:val="21"/>
              </w:rPr>
              <w:t>283</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D596A58" w14:textId="77777777" w:rsidR="00511C2B" w:rsidRPr="005C5E77" w:rsidRDefault="00511C2B" w:rsidP="00F05E09">
            <w:pPr>
              <w:jc w:val="right"/>
              <w:rPr>
                <w:sz w:val="21"/>
              </w:rPr>
            </w:pPr>
            <w:r w:rsidRPr="005C5E77">
              <w:rPr>
                <w:sz w:val="21"/>
              </w:rPr>
              <w:t>8,2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A517567" w14:textId="77777777" w:rsidR="00511C2B" w:rsidRPr="005C5E77" w:rsidRDefault="00511C2B" w:rsidP="00F05E09">
            <w:pPr>
              <w:jc w:val="right"/>
              <w:rPr>
                <w:sz w:val="21"/>
              </w:rPr>
            </w:pPr>
            <w:r w:rsidRPr="005C5E77">
              <w:rPr>
                <w:sz w:val="21"/>
              </w:rPr>
              <w:t>-7,0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211DC8B" w14:textId="77777777" w:rsidR="00511C2B" w:rsidRPr="005C5E77" w:rsidRDefault="00511C2B" w:rsidP="00F05E09">
            <w:pPr>
              <w:jc w:val="right"/>
              <w:rPr>
                <w:sz w:val="21"/>
              </w:rPr>
            </w:pPr>
            <w:r w:rsidRPr="005C5E77">
              <w:rPr>
                <w:rStyle w:val="halvfet0"/>
                <w:sz w:val="21"/>
              </w:rPr>
              <w:t>-2,0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2467819" w14:textId="77777777" w:rsidR="00511C2B" w:rsidRPr="005C5E77" w:rsidRDefault="00511C2B" w:rsidP="00F05E09">
            <w:pPr>
              <w:jc w:val="right"/>
              <w:rPr>
                <w:sz w:val="21"/>
              </w:rPr>
            </w:pPr>
            <w:r w:rsidRPr="005C5E77">
              <w:rPr>
                <w:sz w:val="21"/>
              </w:rPr>
              <w:t>-6,5</w:t>
            </w:r>
          </w:p>
        </w:tc>
        <w:tc>
          <w:tcPr>
            <w:tcW w:w="840" w:type="dxa"/>
            <w:tcBorders>
              <w:top w:val="nil"/>
              <w:left w:val="nil"/>
              <w:bottom w:val="nil"/>
              <w:right w:val="nil"/>
            </w:tcBorders>
            <w:tcMar>
              <w:top w:w="128" w:type="dxa"/>
              <w:left w:w="43" w:type="dxa"/>
              <w:bottom w:w="43" w:type="dxa"/>
              <w:right w:w="43" w:type="dxa"/>
            </w:tcMar>
            <w:vAlign w:val="bottom"/>
          </w:tcPr>
          <w:p w14:paraId="647A0204" w14:textId="77777777" w:rsidR="00511C2B" w:rsidRPr="005C5E77" w:rsidRDefault="00511C2B" w:rsidP="00F05E09">
            <w:pPr>
              <w:jc w:val="right"/>
              <w:rPr>
                <w:sz w:val="21"/>
              </w:rPr>
            </w:pPr>
            <w:r w:rsidRPr="005C5E77">
              <w:rPr>
                <w:rStyle w:val="halvfet0"/>
                <w:sz w:val="21"/>
              </w:rPr>
              <w:t>-5,5</w:t>
            </w:r>
          </w:p>
        </w:tc>
      </w:tr>
      <w:tr w:rsidR="00141AA9" w:rsidRPr="005C5E77" w14:paraId="224D2B9A"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673A8CE8" w14:textId="77777777" w:rsidR="00511C2B" w:rsidRPr="005C5E77" w:rsidRDefault="00511C2B" w:rsidP="005C5E77">
            <w:pPr>
              <w:rPr>
                <w:sz w:val="21"/>
              </w:rPr>
            </w:pPr>
            <w:r w:rsidRPr="005C5E77">
              <w:rPr>
                <w:sz w:val="21"/>
              </w:rPr>
              <w:t>Eksport</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4C3C7D1E" w14:textId="77777777" w:rsidR="00511C2B" w:rsidRPr="005C5E77" w:rsidRDefault="00511C2B" w:rsidP="00F05E09">
            <w:pPr>
              <w:jc w:val="right"/>
              <w:rPr>
                <w:sz w:val="21"/>
              </w:rPr>
            </w:pPr>
            <w:r w:rsidRPr="005C5E77">
              <w:rPr>
                <w:sz w:val="21"/>
              </w:rPr>
              <w:t>2 504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798C3C3" w14:textId="77777777" w:rsidR="00511C2B" w:rsidRPr="005C5E77" w:rsidRDefault="00511C2B" w:rsidP="00F05E09">
            <w:pPr>
              <w:jc w:val="right"/>
              <w:rPr>
                <w:sz w:val="21"/>
              </w:rPr>
            </w:pPr>
            <w:r w:rsidRPr="005C5E77">
              <w:rPr>
                <w:sz w:val="21"/>
              </w:rPr>
              <w:t>2,4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A9ADDD7" w14:textId="77777777" w:rsidR="00511C2B" w:rsidRPr="005C5E77" w:rsidRDefault="00511C2B" w:rsidP="00F05E09">
            <w:pPr>
              <w:jc w:val="right"/>
              <w:rPr>
                <w:sz w:val="21"/>
              </w:rPr>
            </w:pPr>
            <w:r w:rsidRPr="005C5E77">
              <w:rPr>
                <w:sz w:val="21"/>
              </w:rPr>
              <w:t>0,6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23D5E51" w14:textId="77777777" w:rsidR="00511C2B" w:rsidRPr="005C5E77" w:rsidRDefault="00511C2B" w:rsidP="00F05E09">
            <w:pPr>
              <w:jc w:val="right"/>
              <w:rPr>
                <w:sz w:val="21"/>
              </w:rPr>
            </w:pPr>
            <w:r w:rsidRPr="005C5E77">
              <w:rPr>
                <w:rStyle w:val="halvfet0"/>
                <w:sz w:val="21"/>
              </w:rPr>
              <w:t>1,2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75821C3" w14:textId="77777777" w:rsidR="00511C2B" w:rsidRPr="005C5E77" w:rsidRDefault="00511C2B" w:rsidP="00F05E09">
            <w:pPr>
              <w:jc w:val="right"/>
              <w:rPr>
                <w:sz w:val="21"/>
              </w:rPr>
            </w:pPr>
            <w:r w:rsidRPr="005C5E77">
              <w:rPr>
                <w:sz w:val="21"/>
              </w:rPr>
              <w:t>0,2</w:t>
            </w:r>
          </w:p>
        </w:tc>
        <w:tc>
          <w:tcPr>
            <w:tcW w:w="840" w:type="dxa"/>
            <w:tcBorders>
              <w:top w:val="nil"/>
              <w:left w:val="nil"/>
              <w:bottom w:val="nil"/>
              <w:right w:val="nil"/>
            </w:tcBorders>
            <w:tcMar>
              <w:top w:w="128" w:type="dxa"/>
              <w:left w:w="43" w:type="dxa"/>
              <w:bottom w:w="43" w:type="dxa"/>
              <w:right w:w="43" w:type="dxa"/>
            </w:tcMar>
            <w:vAlign w:val="bottom"/>
          </w:tcPr>
          <w:p w14:paraId="0B143BF7" w14:textId="77777777" w:rsidR="00511C2B" w:rsidRPr="005C5E77" w:rsidRDefault="00511C2B" w:rsidP="00F05E09">
            <w:pPr>
              <w:jc w:val="right"/>
              <w:rPr>
                <w:sz w:val="21"/>
              </w:rPr>
            </w:pPr>
            <w:r w:rsidRPr="005C5E77">
              <w:rPr>
                <w:rStyle w:val="halvfet0"/>
                <w:sz w:val="21"/>
              </w:rPr>
              <w:t>0,1</w:t>
            </w:r>
          </w:p>
        </w:tc>
      </w:tr>
      <w:tr w:rsidR="00141AA9" w:rsidRPr="005C5E77" w14:paraId="6B51F6C8" w14:textId="77777777">
        <w:trPr>
          <w:trHeight w:val="380"/>
        </w:trPr>
        <w:tc>
          <w:tcPr>
            <w:tcW w:w="280" w:type="dxa"/>
            <w:tcBorders>
              <w:top w:val="nil"/>
              <w:left w:val="nil"/>
              <w:bottom w:val="nil"/>
              <w:right w:val="nil"/>
            </w:tcBorders>
            <w:tcMar>
              <w:top w:w="128" w:type="dxa"/>
              <w:left w:w="43" w:type="dxa"/>
              <w:bottom w:w="43" w:type="dxa"/>
              <w:right w:w="43" w:type="dxa"/>
            </w:tcMar>
          </w:tcPr>
          <w:p w14:paraId="058E879E"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47F5759D" w14:textId="77777777" w:rsidR="00511C2B" w:rsidRPr="005C5E77" w:rsidRDefault="00511C2B" w:rsidP="005C5E77">
            <w:pPr>
              <w:rPr>
                <w:sz w:val="21"/>
              </w:rPr>
            </w:pPr>
            <w:r w:rsidRPr="005C5E77">
              <w:rPr>
                <w:sz w:val="21"/>
              </w:rPr>
              <w:t xml:space="preserve"> Råolje og naturgass</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2EADF13C" w14:textId="77777777" w:rsidR="00511C2B" w:rsidRPr="005C5E77" w:rsidRDefault="00511C2B" w:rsidP="00F05E09">
            <w:pPr>
              <w:jc w:val="right"/>
              <w:rPr>
                <w:sz w:val="21"/>
              </w:rPr>
            </w:pPr>
            <w:r w:rsidRPr="005C5E77">
              <w:rPr>
                <w:sz w:val="21"/>
              </w:rPr>
              <w:t>1 100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20C6589" w14:textId="77777777" w:rsidR="00511C2B" w:rsidRPr="005C5E77" w:rsidRDefault="00511C2B" w:rsidP="00F05E09">
            <w:pPr>
              <w:jc w:val="right"/>
              <w:rPr>
                <w:sz w:val="21"/>
              </w:rPr>
            </w:pPr>
            <w:r w:rsidRPr="005C5E77">
              <w:rPr>
                <w:sz w:val="21"/>
              </w:rPr>
              <w:t>0,8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0A01157" w14:textId="77777777" w:rsidR="00511C2B" w:rsidRPr="005C5E77" w:rsidRDefault="00511C2B" w:rsidP="00F05E09">
            <w:pPr>
              <w:jc w:val="right"/>
              <w:rPr>
                <w:sz w:val="21"/>
              </w:rPr>
            </w:pPr>
            <w:r w:rsidRPr="005C5E77">
              <w:rPr>
                <w:sz w:val="21"/>
              </w:rPr>
              <w:t>-0,5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7C5DE8A" w14:textId="77777777" w:rsidR="00511C2B" w:rsidRPr="005C5E77" w:rsidRDefault="00511C2B" w:rsidP="00F05E09">
            <w:pPr>
              <w:jc w:val="right"/>
              <w:rPr>
                <w:sz w:val="21"/>
              </w:rPr>
            </w:pPr>
            <w:r w:rsidRPr="005C5E77">
              <w:rPr>
                <w:rStyle w:val="halvfet0"/>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CF74D38" w14:textId="77777777" w:rsidR="00511C2B" w:rsidRPr="005C5E77" w:rsidRDefault="00511C2B" w:rsidP="00F05E09">
            <w:pPr>
              <w:jc w:val="right"/>
              <w:rPr>
                <w:sz w:val="21"/>
              </w:rPr>
            </w:pPr>
            <w:r w:rsidRPr="005C5E77">
              <w:rPr>
                <w:sz w:val="21"/>
              </w:rPr>
              <w:t>-1,6</w:t>
            </w:r>
          </w:p>
        </w:tc>
        <w:tc>
          <w:tcPr>
            <w:tcW w:w="840" w:type="dxa"/>
            <w:tcBorders>
              <w:top w:val="nil"/>
              <w:left w:val="nil"/>
              <w:bottom w:val="nil"/>
              <w:right w:val="nil"/>
            </w:tcBorders>
            <w:tcMar>
              <w:top w:w="128" w:type="dxa"/>
              <w:left w:w="43" w:type="dxa"/>
              <w:bottom w:w="43" w:type="dxa"/>
              <w:right w:w="43" w:type="dxa"/>
            </w:tcMar>
            <w:vAlign w:val="bottom"/>
          </w:tcPr>
          <w:p w14:paraId="265A2534" w14:textId="77777777" w:rsidR="00511C2B" w:rsidRPr="005C5E77" w:rsidRDefault="00511C2B" w:rsidP="00F05E09">
            <w:pPr>
              <w:jc w:val="right"/>
              <w:rPr>
                <w:sz w:val="21"/>
              </w:rPr>
            </w:pPr>
            <w:r w:rsidRPr="005C5E77">
              <w:rPr>
                <w:rStyle w:val="halvfet0"/>
                <w:sz w:val="21"/>
              </w:rPr>
              <w:t>-2,0</w:t>
            </w:r>
          </w:p>
        </w:tc>
      </w:tr>
      <w:tr w:rsidR="00141AA9" w:rsidRPr="005C5E77" w14:paraId="050770DE" w14:textId="77777777">
        <w:trPr>
          <w:trHeight w:val="380"/>
        </w:trPr>
        <w:tc>
          <w:tcPr>
            <w:tcW w:w="280" w:type="dxa"/>
            <w:tcBorders>
              <w:top w:val="nil"/>
              <w:left w:val="nil"/>
              <w:bottom w:val="nil"/>
              <w:right w:val="nil"/>
            </w:tcBorders>
            <w:tcMar>
              <w:top w:w="128" w:type="dxa"/>
              <w:left w:w="43" w:type="dxa"/>
              <w:bottom w:w="43" w:type="dxa"/>
              <w:right w:w="43" w:type="dxa"/>
            </w:tcMar>
          </w:tcPr>
          <w:p w14:paraId="42754E04" w14:textId="77777777" w:rsidR="00511C2B" w:rsidRPr="005C5E77" w:rsidRDefault="00511C2B" w:rsidP="005C5E77">
            <w:pPr>
              <w:rPr>
                <w:sz w:val="21"/>
              </w:rPr>
            </w:pPr>
          </w:p>
        </w:tc>
        <w:tc>
          <w:tcPr>
            <w:tcW w:w="3560" w:type="dxa"/>
            <w:tcBorders>
              <w:top w:val="nil"/>
              <w:left w:val="nil"/>
              <w:bottom w:val="nil"/>
              <w:right w:val="nil"/>
            </w:tcBorders>
            <w:tcMar>
              <w:top w:w="128" w:type="dxa"/>
              <w:left w:w="43" w:type="dxa"/>
              <w:bottom w:w="43" w:type="dxa"/>
              <w:right w:w="43" w:type="dxa"/>
            </w:tcMar>
            <w:vAlign w:val="bottom"/>
          </w:tcPr>
          <w:p w14:paraId="293ED6EE" w14:textId="77777777" w:rsidR="00511C2B" w:rsidRPr="005C5E77" w:rsidRDefault="00511C2B" w:rsidP="005C5E77">
            <w:pPr>
              <w:rPr>
                <w:sz w:val="21"/>
              </w:rPr>
            </w:pPr>
            <w:r w:rsidRPr="005C5E77">
              <w:rPr>
                <w:sz w:val="21"/>
              </w:rPr>
              <w:t xml:space="preserve"> Fastlands-Norge</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6AC83C61" w14:textId="77777777" w:rsidR="00511C2B" w:rsidRPr="005C5E77" w:rsidRDefault="00511C2B" w:rsidP="00F05E09">
            <w:pPr>
              <w:jc w:val="right"/>
              <w:rPr>
                <w:sz w:val="21"/>
              </w:rPr>
            </w:pPr>
            <w:r w:rsidRPr="005C5E77">
              <w:rPr>
                <w:sz w:val="21"/>
              </w:rPr>
              <w:t>1 216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EC13FDD" w14:textId="77777777" w:rsidR="00511C2B" w:rsidRPr="005C5E77" w:rsidRDefault="00511C2B" w:rsidP="00F05E09">
            <w:pPr>
              <w:jc w:val="right"/>
              <w:rPr>
                <w:sz w:val="21"/>
              </w:rPr>
            </w:pPr>
            <w:r w:rsidRPr="005C5E77">
              <w:rPr>
                <w:sz w:val="21"/>
              </w:rPr>
              <w:t>5,2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6BBC70A" w14:textId="77777777" w:rsidR="00511C2B" w:rsidRPr="005C5E77" w:rsidRDefault="00511C2B" w:rsidP="00F05E09">
            <w:pPr>
              <w:jc w:val="right"/>
              <w:rPr>
                <w:sz w:val="21"/>
              </w:rPr>
            </w:pPr>
            <w:r w:rsidRPr="005C5E77">
              <w:rPr>
                <w:sz w:val="21"/>
              </w:rPr>
              <w:t>2,4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CCFCEF5" w14:textId="77777777" w:rsidR="00511C2B" w:rsidRPr="005C5E77" w:rsidRDefault="00511C2B" w:rsidP="00F05E09">
            <w:pPr>
              <w:jc w:val="right"/>
              <w:rPr>
                <w:sz w:val="21"/>
              </w:rPr>
            </w:pPr>
            <w:r w:rsidRPr="005C5E77">
              <w:rPr>
                <w:rStyle w:val="halvfet0"/>
                <w:sz w:val="21"/>
              </w:rPr>
              <w:t>3,2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B435E73" w14:textId="77777777" w:rsidR="00511C2B" w:rsidRPr="005C5E77" w:rsidRDefault="00511C2B" w:rsidP="00F05E09">
            <w:pPr>
              <w:jc w:val="right"/>
              <w:rPr>
                <w:sz w:val="21"/>
              </w:rPr>
            </w:pPr>
            <w:r w:rsidRPr="005C5E77">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128B4CA1" w14:textId="77777777" w:rsidR="00511C2B" w:rsidRPr="005C5E77" w:rsidRDefault="00511C2B" w:rsidP="00F05E09">
            <w:pPr>
              <w:jc w:val="right"/>
              <w:rPr>
                <w:sz w:val="21"/>
              </w:rPr>
            </w:pPr>
            <w:r w:rsidRPr="005C5E77">
              <w:rPr>
                <w:rStyle w:val="halvfet0"/>
                <w:sz w:val="21"/>
              </w:rPr>
              <w:t>2,0</w:t>
            </w:r>
          </w:p>
        </w:tc>
      </w:tr>
      <w:tr w:rsidR="00141AA9" w:rsidRPr="005C5E77" w14:paraId="586A5C56"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0981A6DB" w14:textId="77777777" w:rsidR="00511C2B" w:rsidRPr="005C5E77" w:rsidRDefault="00511C2B" w:rsidP="005C5E77">
            <w:pPr>
              <w:rPr>
                <w:sz w:val="21"/>
              </w:rPr>
            </w:pPr>
            <w:r w:rsidRPr="005C5E77">
              <w:rPr>
                <w:sz w:val="21"/>
              </w:rPr>
              <w:t>Import</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4DEAC77F" w14:textId="77777777" w:rsidR="00511C2B" w:rsidRPr="005C5E77" w:rsidRDefault="00511C2B" w:rsidP="00F05E09">
            <w:pPr>
              <w:jc w:val="right"/>
              <w:rPr>
                <w:sz w:val="21"/>
              </w:rPr>
            </w:pPr>
            <w:r w:rsidRPr="005C5E77">
              <w:rPr>
                <w:sz w:val="21"/>
              </w:rPr>
              <w:t>1 858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2F425DC" w14:textId="77777777" w:rsidR="00511C2B" w:rsidRPr="005C5E77" w:rsidRDefault="00511C2B" w:rsidP="00F05E09">
            <w:pPr>
              <w:jc w:val="right"/>
              <w:rPr>
                <w:sz w:val="21"/>
              </w:rPr>
            </w:pPr>
            <w:r w:rsidRPr="005C5E77">
              <w:rPr>
                <w:sz w:val="21"/>
              </w:rPr>
              <w:t>2,6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B5D30C8" w14:textId="77777777" w:rsidR="00511C2B" w:rsidRPr="005C5E77" w:rsidRDefault="00511C2B" w:rsidP="00F05E09">
            <w:pPr>
              <w:jc w:val="right"/>
              <w:rPr>
                <w:sz w:val="21"/>
              </w:rPr>
            </w:pPr>
            <w:r w:rsidRPr="005C5E77">
              <w:rPr>
                <w:sz w:val="21"/>
              </w:rPr>
              <w:t>2,0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125238D" w14:textId="77777777" w:rsidR="00511C2B" w:rsidRPr="005C5E77" w:rsidRDefault="00511C2B" w:rsidP="00F05E09">
            <w:pPr>
              <w:jc w:val="right"/>
              <w:rPr>
                <w:sz w:val="21"/>
              </w:rPr>
            </w:pPr>
            <w:r w:rsidRPr="005C5E77">
              <w:rPr>
                <w:rStyle w:val="halvfet0"/>
                <w:sz w:val="21"/>
              </w:rPr>
              <w:t>2,5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8D1A938" w14:textId="77777777" w:rsidR="00511C2B" w:rsidRPr="005C5E77" w:rsidRDefault="00511C2B" w:rsidP="00F05E09">
            <w:pPr>
              <w:jc w:val="right"/>
              <w:rPr>
                <w:sz w:val="21"/>
              </w:rPr>
            </w:pPr>
            <w:r w:rsidRPr="005C5E77">
              <w:rPr>
                <w:sz w:val="21"/>
              </w:rPr>
              <w:t>2,4</w:t>
            </w:r>
          </w:p>
        </w:tc>
        <w:tc>
          <w:tcPr>
            <w:tcW w:w="840" w:type="dxa"/>
            <w:tcBorders>
              <w:top w:val="nil"/>
              <w:left w:val="nil"/>
              <w:bottom w:val="nil"/>
              <w:right w:val="nil"/>
            </w:tcBorders>
            <w:tcMar>
              <w:top w:w="128" w:type="dxa"/>
              <w:left w:w="43" w:type="dxa"/>
              <w:bottom w:w="43" w:type="dxa"/>
              <w:right w:w="43" w:type="dxa"/>
            </w:tcMar>
            <w:vAlign w:val="bottom"/>
          </w:tcPr>
          <w:p w14:paraId="1E55B0BF" w14:textId="77777777" w:rsidR="00511C2B" w:rsidRPr="005C5E77" w:rsidRDefault="00511C2B" w:rsidP="00F05E09">
            <w:pPr>
              <w:jc w:val="right"/>
              <w:rPr>
                <w:sz w:val="21"/>
              </w:rPr>
            </w:pPr>
            <w:r w:rsidRPr="005C5E77">
              <w:rPr>
                <w:rStyle w:val="halvfet0"/>
                <w:sz w:val="21"/>
              </w:rPr>
              <w:t>1,9</w:t>
            </w:r>
          </w:p>
        </w:tc>
      </w:tr>
      <w:tr w:rsidR="00141AA9" w:rsidRPr="005C5E77" w14:paraId="11D18CB2"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03653DFD" w14:textId="77777777" w:rsidR="00511C2B" w:rsidRPr="005C5E77" w:rsidRDefault="00511C2B" w:rsidP="005C5E77">
            <w:pPr>
              <w:rPr>
                <w:sz w:val="21"/>
              </w:rPr>
            </w:pPr>
            <w:r w:rsidRPr="005C5E77">
              <w:rPr>
                <w:sz w:val="21"/>
              </w:rPr>
              <w:t>Bruttonasjonalprodukt (BNP)</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5E07D838" w14:textId="77777777" w:rsidR="00511C2B" w:rsidRPr="005C5E77" w:rsidRDefault="00511C2B" w:rsidP="00F05E09">
            <w:pPr>
              <w:jc w:val="right"/>
              <w:rPr>
                <w:sz w:val="21"/>
              </w:rPr>
            </w:pPr>
            <w:r w:rsidRPr="005C5E77">
              <w:rPr>
                <w:sz w:val="21"/>
              </w:rPr>
              <w:t>5 518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DFEB6DB" w14:textId="77777777" w:rsidR="00511C2B" w:rsidRPr="005C5E77" w:rsidRDefault="00511C2B" w:rsidP="00F05E09">
            <w:pPr>
              <w:jc w:val="right"/>
              <w:rPr>
                <w:sz w:val="21"/>
              </w:rPr>
            </w:pPr>
            <w:r w:rsidRPr="005C5E77">
              <w:rPr>
                <w:sz w:val="21"/>
              </w:rPr>
              <w:t>1,1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FB9D995" w14:textId="77777777" w:rsidR="00511C2B" w:rsidRPr="005C5E77" w:rsidRDefault="00511C2B" w:rsidP="00F05E09">
            <w:pPr>
              <w:jc w:val="right"/>
              <w:rPr>
                <w:sz w:val="21"/>
              </w:rPr>
            </w:pPr>
            <w:r w:rsidRPr="005C5E77">
              <w:rPr>
                <w:sz w:val="21"/>
              </w:rPr>
              <w:t>1,2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7DD03DD" w14:textId="77777777" w:rsidR="00511C2B" w:rsidRPr="005C5E77" w:rsidRDefault="00511C2B" w:rsidP="00F05E09">
            <w:pPr>
              <w:jc w:val="right"/>
              <w:rPr>
                <w:sz w:val="21"/>
              </w:rPr>
            </w:pPr>
            <w:r w:rsidRPr="005C5E77">
              <w:rPr>
                <w:rStyle w:val="halvfet0"/>
                <w:sz w:val="21"/>
              </w:rPr>
              <w:t>1,2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4EA3436" w14:textId="77777777" w:rsidR="00511C2B" w:rsidRPr="005C5E77" w:rsidRDefault="00511C2B" w:rsidP="00F05E09">
            <w:pPr>
              <w:jc w:val="right"/>
              <w:rPr>
                <w:sz w:val="21"/>
              </w:rPr>
            </w:pPr>
            <w:r w:rsidRPr="005C5E77">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57E1F06E" w14:textId="77777777" w:rsidR="00511C2B" w:rsidRPr="005C5E77" w:rsidRDefault="00511C2B" w:rsidP="00F05E09">
            <w:pPr>
              <w:jc w:val="right"/>
              <w:rPr>
                <w:sz w:val="21"/>
              </w:rPr>
            </w:pPr>
            <w:r w:rsidRPr="005C5E77">
              <w:rPr>
                <w:rStyle w:val="halvfet0"/>
                <w:sz w:val="21"/>
              </w:rPr>
              <w:t>0,9</w:t>
            </w:r>
          </w:p>
        </w:tc>
      </w:tr>
      <w:tr w:rsidR="00141AA9" w:rsidRPr="005C5E77" w14:paraId="07A8C7F5" w14:textId="77777777">
        <w:trPr>
          <w:trHeight w:val="380"/>
        </w:trPr>
        <w:tc>
          <w:tcPr>
            <w:tcW w:w="3840" w:type="dxa"/>
            <w:gridSpan w:val="2"/>
            <w:tcBorders>
              <w:top w:val="single" w:sz="4" w:space="0" w:color="000000"/>
              <w:left w:val="nil"/>
              <w:bottom w:val="nil"/>
              <w:right w:val="nil"/>
            </w:tcBorders>
            <w:tcMar>
              <w:top w:w="128" w:type="dxa"/>
              <w:left w:w="43" w:type="dxa"/>
              <w:bottom w:w="43" w:type="dxa"/>
              <w:right w:w="43" w:type="dxa"/>
            </w:tcMar>
          </w:tcPr>
          <w:p w14:paraId="2F0F4F3F" w14:textId="77777777" w:rsidR="00511C2B" w:rsidRPr="005C5E77" w:rsidRDefault="00511C2B" w:rsidP="005C5E77">
            <w:pPr>
              <w:rPr>
                <w:sz w:val="21"/>
              </w:rPr>
            </w:pPr>
            <w:r w:rsidRPr="005C5E77">
              <w:rPr>
                <w:rStyle w:val="kursiv"/>
                <w:sz w:val="21"/>
              </w:rPr>
              <w:t>Priser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6001C5"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330D341"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3256C03"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DAD6B42"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0F89759"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D2F90A" w14:textId="77777777" w:rsidR="00511C2B" w:rsidRPr="005C5E77" w:rsidRDefault="00511C2B" w:rsidP="00F05E09">
            <w:pPr>
              <w:jc w:val="right"/>
              <w:rPr>
                <w:sz w:val="21"/>
              </w:rPr>
            </w:pPr>
            <w:r w:rsidRPr="005C5E77">
              <w:rPr>
                <w:sz w:val="21"/>
              </w:rPr>
              <w:t xml:space="preserve"> </w:t>
            </w:r>
          </w:p>
        </w:tc>
      </w:tr>
      <w:tr w:rsidR="00141AA9" w:rsidRPr="005C5E77" w14:paraId="53FC8DD0"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710BB4E1" w14:textId="77777777" w:rsidR="00511C2B" w:rsidRPr="005C5E77" w:rsidRDefault="00511C2B" w:rsidP="005C5E77">
            <w:pPr>
              <w:rPr>
                <w:sz w:val="21"/>
              </w:rPr>
            </w:pPr>
            <w:r w:rsidRPr="005C5E77">
              <w:rPr>
                <w:sz w:val="21"/>
              </w:rPr>
              <w:t>Årslønn</w:t>
            </w:r>
            <w:r w:rsidRPr="005C5E77">
              <w:rPr>
                <w:sz w:val="21"/>
              </w:rPr>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69270263"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8938A7A" w14:textId="77777777" w:rsidR="00511C2B" w:rsidRPr="005C5E77" w:rsidRDefault="00511C2B" w:rsidP="00F05E09">
            <w:pPr>
              <w:jc w:val="right"/>
              <w:rPr>
                <w:sz w:val="21"/>
              </w:rPr>
            </w:pPr>
            <w:r w:rsidRPr="005C5E77">
              <w:rPr>
                <w:sz w:val="21"/>
              </w:rPr>
              <w:t>4,9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F341D1F" w14:textId="77777777" w:rsidR="00511C2B" w:rsidRPr="005C5E77" w:rsidRDefault="00511C2B" w:rsidP="00F05E09">
            <w:pPr>
              <w:jc w:val="right"/>
              <w:rPr>
                <w:sz w:val="21"/>
              </w:rPr>
            </w:pPr>
            <w:r w:rsidRPr="005C5E77">
              <w:rPr>
                <w:sz w:val="21"/>
              </w:rPr>
              <w:t>4,0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D4E0DF2" w14:textId="77777777" w:rsidR="00511C2B" w:rsidRPr="005C5E77" w:rsidRDefault="00511C2B" w:rsidP="00F05E09">
            <w:pPr>
              <w:jc w:val="right"/>
              <w:rPr>
                <w:sz w:val="21"/>
              </w:rPr>
            </w:pPr>
            <w:r w:rsidRPr="005C5E77">
              <w:rPr>
                <w:rStyle w:val="halvfet0"/>
                <w:sz w:val="21"/>
              </w:rPr>
              <w:t>4,4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679D51A" w14:textId="77777777" w:rsidR="00511C2B" w:rsidRPr="005C5E77" w:rsidRDefault="00511C2B" w:rsidP="00F05E09">
            <w:pPr>
              <w:jc w:val="right"/>
              <w:rPr>
                <w:sz w:val="21"/>
              </w:rPr>
            </w:pPr>
            <w:r w:rsidRPr="005C5E77">
              <w:rPr>
                <w:sz w:val="21"/>
              </w:rPr>
              <w:t>3,5</w:t>
            </w:r>
          </w:p>
        </w:tc>
        <w:tc>
          <w:tcPr>
            <w:tcW w:w="840" w:type="dxa"/>
            <w:tcBorders>
              <w:top w:val="nil"/>
              <w:left w:val="nil"/>
              <w:bottom w:val="nil"/>
              <w:right w:val="nil"/>
            </w:tcBorders>
            <w:tcMar>
              <w:top w:w="128" w:type="dxa"/>
              <w:left w:w="43" w:type="dxa"/>
              <w:bottom w:w="43" w:type="dxa"/>
              <w:right w:w="43" w:type="dxa"/>
            </w:tcMar>
            <w:vAlign w:val="bottom"/>
          </w:tcPr>
          <w:p w14:paraId="3AF13EA2" w14:textId="77777777" w:rsidR="00511C2B" w:rsidRPr="005C5E77" w:rsidRDefault="00511C2B" w:rsidP="00F05E09">
            <w:pPr>
              <w:jc w:val="right"/>
              <w:rPr>
                <w:sz w:val="21"/>
              </w:rPr>
            </w:pPr>
            <w:r w:rsidRPr="005C5E77">
              <w:rPr>
                <w:rStyle w:val="halvfet0"/>
                <w:sz w:val="21"/>
              </w:rPr>
              <w:t>3,8</w:t>
            </w:r>
          </w:p>
        </w:tc>
      </w:tr>
      <w:tr w:rsidR="00141AA9" w:rsidRPr="005C5E77" w14:paraId="36A3F85D"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1AD950E9" w14:textId="77777777" w:rsidR="00511C2B" w:rsidRPr="005C5E77" w:rsidRDefault="00511C2B" w:rsidP="005C5E77">
            <w:pPr>
              <w:rPr>
                <w:sz w:val="21"/>
              </w:rPr>
            </w:pPr>
            <w:r w:rsidRPr="005C5E77">
              <w:rPr>
                <w:sz w:val="21"/>
              </w:rPr>
              <w:t>KPI</w:t>
            </w:r>
            <w:r w:rsidRPr="005C5E77">
              <w:rPr>
                <w:sz w:val="21"/>
              </w:rPr>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1E01C726"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541C1BD" w14:textId="77777777" w:rsidR="00511C2B" w:rsidRPr="005C5E77" w:rsidRDefault="00511C2B" w:rsidP="00F05E09">
            <w:pPr>
              <w:jc w:val="right"/>
              <w:rPr>
                <w:sz w:val="21"/>
              </w:rPr>
            </w:pPr>
            <w:r w:rsidRPr="005C5E77">
              <w:rPr>
                <w:sz w:val="21"/>
              </w:rPr>
              <w:t>3,1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6B24DB3" w14:textId="77777777" w:rsidR="00511C2B" w:rsidRPr="005C5E77" w:rsidRDefault="00511C2B" w:rsidP="00F05E09">
            <w:pPr>
              <w:jc w:val="right"/>
              <w:rPr>
                <w:sz w:val="21"/>
              </w:rPr>
            </w:pPr>
            <w:r w:rsidRPr="005C5E77">
              <w:rPr>
                <w:sz w:val="21"/>
              </w:rPr>
              <w:t>2,2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15B7DEF" w14:textId="77777777" w:rsidR="00511C2B" w:rsidRPr="005C5E77" w:rsidRDefault="00511C2B" w:rsidP="00F05E09">
            <w:pPr>
              <w:jc w:val="right"/>
              <w:rPr>
                <w:sz w:val="21"/>
              </w:rPr>
            </w:pPr>
            <w:r w:rsidRPr="005C5E77">
              <w:rPr>
                <w:rStyle w:val="halvfet0"/>
                <w:sz w:val="21"/>
              </w:rPr>
              <w:t>3,5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DFAEC41" w14:textId="77777777" w:rsidR="00511C2B" w:rsidRPr="005C5E77" w:rsidRDefault="00511C2B" w:rsidP="00F05E09">
            <w:pPr>
              <w:jc w:val="right"/>
              <w:rPr>
                <w:sz w:val="21"/>
              </w:rPr>
            </w:pPr>
            <w:r w:rsidRPr="005C5E77">
              <w:rPr>
                <w:sz w:val="21"/>
              </w:rPr>
              <w:t>2,2</w:t>
            </w:r>
          </w:p>
        </w:tc>
        <w:tc>
          <w:tcPr>
            <w:tcW w:w="840" w:type="dxa"/>
            <w:tcBorders>
              <w:top w:val="nil"/>
              <w:left w:val="nil"/>
              <w:bottom w:val="nil"/>
              <w:right w:val="nil"/>
            </w:tcBorders>
            <w:tcMar>
              <w:top w:w="128" w:type="dxa"/>
              <w:left w:w="43" w:type="dxa"/>
              <w:bottom w:w="43" w:type="dxa"/>
              <w:right w:w="43" w:type="dxa"/>
            </w:tcMar>
            <w:vAlign w:val="bottom"/>
          </w:tcPr>
          <w:p w14:paraId="0E463676" w14:textId="77777777" w:rsidR="00511C2B" w:rsidRPr="005C5E77" w:rsidRDefault="00511C2B" w:rsidP="00F05E09">
            <w:pPr>
              <w:jc w:val="right"/>
              <w:rPr>
                <w:sz w:val="21"/>
              </w:rPr>
            </w:pPr>
            <w:r w:rsidRPr="005C5E77">
              <w:rPr>
                <w:rStyle w:val="halvfet0"/>
                <w:sz w:val="21"/>
              </w:rPr>
              <w:t>2,6</w:t>
            </w:r>
          </w:p>
        </w:tc>
      </w:tr>
      <w:tr w:rsidR="00141AA9" w:rsidRPr="005C5E77" w14:paraId="11E1423A"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4B7BDF6A" w14:textId="77777777" w:rsidR="00511C2B" w:rsidRPr="005C5E77" w:rsidRDefault="00511C2B" w:rsidP="005C5E77">
            <w:pPr>
              <w:rPr>
                <w:sz w:val="21"/>
              </w:rPr>
            </w:pPr>
            <w:r w:rsidRPr="005C5E77">
              <w:rPr>
                <w:sz w:val="21"/>
              </w:rPr>
              <w:t>KPI-JAE</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6A36BC92"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0ED2FCA" w14:textId="77777777" w:rsidR="00511C2B" w:rsidRPr="005C5E77" w:rsidRDefault="00511C2B" w:rsidP="00F05E09">
            <w:pPr>
              <w:jc w:val="right"/>
              <w:rPr>
                <w:sz w:val="21"/>
              </w:rPr>
            </w:pPr>
            <w:r w:rsidRPr="005C5E77">
              <w:rPr>
                <w:sz w:val="21"/>
              </w:rPr>
              <w:t>3,1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64F30CD" w14:textId="77777777" w:rsidR="00511C2B" w:rsidRPr="005C5E77" w:rsidRDefault="00511C2B" w:rsidP="00F05E09">
            <w:pPr>
              <w:jc w:val="right"/>
              <w:rPr>
                <w:sz w:val="21"/>
              </w:rPr>
            </w:pPr>
            <w:r w:rsidRPr="005C5E77">
              <w:rPr>
                <w:sz w:val="21"/>
              </w:rPr>
              <w:t>2,5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70FE8D7" w14:textId="77777777" w:rsidR="00511C2B" w:rsidRPr="005C5E77" w:rsidRDefault="00511C2B" w:rsidP="00F05E09">
            <w:pPr>
              <w:jc w:val="right"/>
              <w:rPr>
                <w:sz w:val="21"/>
              </w:rPr>
            </w:pPr>
            <w:r w:rsidRPr="005C5E77">
              <w:rPr>
                <w:rStyle w:val="halvfet0"/>
                <w:sz w:val="21"/>
              </w:rPr>
              <w:t>3,2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86434B4" w14:textId="77777777" w:rsidR="00511C2B" w:rsidRPr="005C5E77" w:rsidRDefault="00511C2B" w:rsidP="00F05E09">
            <w:pPr>
              <w:jc w:val="right"/>
              <w:rPr>
                <w:sz w:val="21"/>
              </w:rPr>
            </w:pPr>
            <w:r w:rsidRPr="005C5E77">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1746CADD" w14:textId="77777777" w:rsidR="00511C2B" w:rsidRPr="005C5E77" w:rsidRDefault="00511C2B" w:rsidP="00F05E09">
            <w:pPr>
              <w:jc w:val="right"/>
              <w:rPr>
                <w:sz w:val="21"/>
              </w:rPr>
            </w:pPr>
            <w:r w:rsidRPr="005C5E77">
              <w:rPr>
                <w:rStyle w:val="halvfet0"/>
                <w:sz w:val="21"/>
              </w:rPr>
              <w:t>2,6</w:t>
            </w:r>
          </w:p>
        </w:tc>
      </w:tr>
      <w:tr w:rsidR="00141AA9" w:rsidRPr="005C5E77" w14:paraId="18738316"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09B6588E" w14:textId="77777777" w:rsidR="00511C2B" w:rsidRPr="005C5E77" w:rsidRDefault="00511C2B" w:rsidP="005C5E77">
            <w:pPr>
              <w:rPr>
                <w:sz w:val="21"/>
              </w:rPr>
            </w:pPr>
            <w:r w:rsidRPr="005C5E77">
              <w:rPr>
                <w:sz w:val="21"/>
              </w:rPr>
              <w:t>Råoljepris, USD per fat (nivå)</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336FFCE1"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A450D8A" w14:textId="77777777" w:rsidR="00511C2B" w:rsidRPr="005C5E77" w:rsidRDefault="00511C2B" w:rsidP="00F05E09">
            <w:pPr>
              <w:jc w:val="right"/>
              <w:rPr>
                <w:sz w:val="21"/>
              </w:rPr>
            </w:pPr>
            <w:r w:rsidRPr="005C5E77">
              <w:rPr>
                <w:sz w:val="21"/>
              </w:rPr>
              <w:t>68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625641C" w14:textId="77777777" w:rsidR="00511C2B" w:rsidRPr="005C5E77" w:rsidRDefault="00511C2B" w:rsidP="00F05E09">
            <w:pPr>
              <w:jc w:val="right"/>
              <w:rPr>
                <w:sz w:val="21"/>
              </w:rPr>
            </w:pPr>
            <w:r w:rsidRPr="005C5E77">
              <w:rPr>
                <w:sz w:val="21"/>
              </w:rPr>
              <w:t>67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37E857A" w14:textId="77777777" w:rsidR="00511C2B" w:rsidRPr="005C5E77" w:rsidRDefault="00511C2B" w:rsidP="00F05E09">
            <w:pPr>
              <w:jc w:val="right"/>
              <w:rPr>
                <w:sz w:val="21"/>
              </w:rPr>
            </w:pPr>
            <w:r w:rsidRPr="005C5E77">
              <w:rPr>
                <w:rStyle w:val="halvfet0"/>
                <w:sz w:val="21"/>
              </w:rPr>
              <w:t>91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7D3642C" w14:textId="77777777" w:rsidR="00511C2B" w:rsidRPr="005C5E77" w:rsidRDefault="00511C2B" w:rsidP="00F05E09">
            <w:pPr>
              <w:jc w:val="right"/>
              <w:rPr>
                <w:sz w:val="21"/>
              </w:rPr>
            </w:pPr>
            <w:r w:rsidRPr="005C5E77">
              <w:rPr>
                <w:sz w:val="21"/>
              </w:rPr>
              <w:t>67</w:t>
            </w:r>
          </w:p>
        </w:tc>
        <w:tc>
          <w:tcPr>
            <w:tcW w:w="840" w:type="dxa"/>
            <w:tcBorders>
              <w:top w:val="nil"/>
              <w:left w:val="nil"/>
              <w:bottom w:val="nil"/>
              <w:right w:val="nil"/>
            </w:tcBorders>
            <w:tcMar>
              <w:top w:w="128" w:type="dxa"/>
              <w:left w:w="43" w:type="dxa"/>
              <w:bottom w:w="43" w:type="dxa"/>
              <w:right w:w="43" w:type="dxa"/>
            </w:tcMar>
            <w:vAlign w:val="bottom"/>
          </w:tcPr>
          <w:p w14:paraId="03B6D770" w14:textId="77777777" w:rsidR="00511C2B" w:rsidRPr="005C5E77" w:rsidRDefault="00511C2B" w:rsidP="00F05E09">
            <w:pPr>
              <w:jc w:val="right"/>
              <w:rPr>
                <w:sz w:val="21"/>
              </w:rPr>
            </w:pPr>
            <w:r w:rsidRPr="005C5E77">
              <w:rPr>
                <w:rStyle w:val="halvfet0"/>
                <w:sz w:val="21"/>
              </w:rPr>
              <w:t>80</w:t>
            </w:r>
          </w:p>
        </w:tc>
      </w:tr>
      <w:tr w:rsidR="00141AA9" w:rsidRPr="005C5E77" w14:paraId="78A1BF85" w14:textId="77777777">
        <w:trPr>
          <w:trHeight w:val="640"/>
        </w:trPr>
        <w:tc>
          <w:tcPr>
            <w:tcW w:w="3840" w:type="dxa"/>
            <w:gridSpan w:val="2"/>
            <w:tcBorders>
              <w:top w:val="nil"/>
              <w:left w:val="nil"/>
              <w:bottom w:val="nil"/>
              <w:right w:val="nil"/>
            </w:tcBorders>
            <w:tcMar>
              <w:top w:w="128" w:type="dxa"/>
              <w:left w:w="43" w:type="dxa"/>
              <w:bottom w:w="43" w:type="dxa"/>
              <w:right w:w="43" w:type="dxa"/>
            </w:tcMar>
          </w:tcPr>
          <w:p w14:paraId="22789A97" w14:textId="77777777" w:rsidR="00511C2B" w:rsidRPr="005C5E77" w:rsidRDefault="00511C2B" w:rsidP="005C5E77">
            <w:pPr>
              <w:rPr>
                <w:sz w:val="21"/>
              </w:rPr>
            </w:pPr>
            <w:r w:rsidRPr="005C5E77">
              <w:rPr>
                <w:sz w:val="21"/>
              </w:rPr>
              <w:t>Tremåneders pengemarkedsrente (nivå)</w:t>
            </w:r>
            <w:r w:rsidRPr="005C5E77">
              <w:rPr>
                <w:rStyle w:val="skrift-hevet"/>
                <w:sz w:val="21"/>
              </w:rPr>
              <w:t>3</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07CF6428"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A420914" w14:textId="77777777" w:rsidR="00511C2B" w:rsidRPr="005C5E77" w:rsidRDefault="00511C2B" w:rsidP="00F05E09">
            <w:pPr>
              <w:jc w:val="right"/>
              <w:rPr>
                <w:sz w:val="21"/>
              </w:rPr>
            </w:pPr>
            <w:r w:rsidRPr="005C5E77">
              <w:rPr>
                <w:sz w:val="21"/>
              </w:rPr>
              <w:t>4,4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2632719" w14:textId="77777777" w:rsidR="00511C2B" w:rsidRPr="005C5E77" w:rsidRDefault="00511C2B" w:rsidP="00F05E09">
            <w:pPr>
              <w:jc w:val="right"/>
              <w:rPr>
                <w:sz w:val="21"/>
              </w:rPr>
            </w:pPr>
            <w:r w:rsidRPr="005C5E77">
              <w:rPr>
                <w:sz w:val="21"/>
              </w:rPr>
              <w:t>3,6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0DFB3F7" w14:textId="77777777" w:rsidR="00511C2B" w:rsidRPr="005C5E77" w:rsidRDefault="00511C2B" w:rsidP="00F05E09">
            <w:pPr>
              <w:jc w:val="right"/>
              <w:rPr>
                <w:sz w:val="21"/>
              </w:rPr>
            </w:pPr>
            <w:r w:rsidRPr="005C5E77">
              <w:rPr>
                <w:rStyle w:val="halvfet0"/>
                <w:sz w:val="21"/>
              </w:rPr>
              <w:t>4,4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107C1F4" w14:textId="77777777" w:rsidR="00511C2B" w:rsidRPr="005C5E77" w:rsidRDefault="00511C2B" w:rsidP="00F05E09">
            <w:pPr>
              <w:jc w:val="right"/>
              <w:rPr>
                <w:sz w:val="21"/>
              </w:rPr>
            </w:pPr>
            <w:r w:rsidRPr="005C5E77">
              <w:rPr>
                <w:sz w:val="21"/>
              </w:rPr>
              <w:t>3,3</w:t>
            </w:r>
          </w:p>
        </w:tc>
        <w:tc>
          <w:tcPr>
            <w:tcW w:w="840" w:type="dxa"/>
            <w:tcBorders>
              <w:top w:val="nil"/>
              <w:left w:val="nil"/>
              <w:bottom w:val="nil"/>
              <w:right w:val="nil"/>
            </w:tcBorders>
            <w:tcMar>
              <w:top w:w="128" w:type="dxa"/>
              <w:left w:w="43" w:type="dxa"/>
              <w:bottom w:w="43" w:type="dxa"/>
              <w:right w:w="43" w:type="dxa"/>
            </w:tcMar>
            <w:vAlign w:val="bottom"/>
          </w:tcPr>
          <w:p w14:paraId="41A88276" w14:textId="77777777" w:rsidR="00511C2B" w:rsidRPr="005C5E77" w:rsidRDefault="00511C2B" w:rsidP="00F05E09">
            <w:pPr>
              <w:jc w:val="right"/>
              <w:rPr>
                <w:sz w:val="21"/>
              </w:rPr>
            </w:pPr>
            <w:r w:rsidRPr="005C5E77">
              <w:rPr>
                <w:rStyle w:val="halvfet0"/>
                <w:sz w:val="21"/>
              </w:rPr>
              <w:t>4,4</w:t>
            </w:r>
          </w:p>
        </w:tc>
      </w:tr>
      <w:tr w:rsidR="00141AA9" w:rsidRPr="005C5E77" w14:paraId="06948B2D"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703D40F5" w14:textId="77777777" w:rsidR="00511C2B" w:rsidRPr="005C5E77" w:rsidRDefault="00511C2B" w:rsidP="005C5E77">
            <w:pPr>
              <w:rPr>
                <w:sz w:val="21"/>
              </w:rPr>
            </w:pPr>
            <w:r w:rsidRPr="005C5E77">
              <w:rPr>
                <w:sz w:val="21"/>
              </w:rPr>
              <w:t>Importveid kronekurs (I-44)</w:t>
            </w:r>
            <w:r w:rsidRPr="005C5E77">
              <w:rPr>
                <w:rStyle w:val="skrift-hevet"/>
                <w:sz w:val="21"/>
              </w:rPr>
              <w:t>4</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78F1E9B7"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3A01547" w14:textId="77777777" w:rsidR="00511C2B" w:rsidRPr="005C5E77" w:rsidRDefault="00511C2B" w:rsidP="00F05E09">
            <w:pPr>
              <w:jc w:val="right"/>
              <w:rPr>
                <w:sz w:val="21"/>
              </w:rPr>
            </w:pPr>
            <w:r w:rsidRPr="005C5E77">
              <w:rPr>
                <w:sz w:val="21"/>
              </w:rPr>
              <w:t>-0,6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F5D321D" w14:textId="77777777" w:rsidR="00511C2B" w:rsidRPr="005C5E77" w:rsidRDefault="00511C2B" w:rsidP="00F05E09">
            <w:pPr>
              <w:jc w:val="right"/>
              <w:rPr>
                <w:sz w:val="21"/>
              </w:rPr>
            </w:pPr>
            <w:r w:rsidRPr="005C5E77">
              <w:rPr>
                <w:sz w:val="21"/>
              </w:rPr>
              <w:t>-0,4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5585CFA" w14:textId="77777777" w:rsidR="00511C2B" w:rsidRPr="005C5E77" w:rsidRDefault="00511C2B" w:rsidP="00F05E09">
            <w:pPr>
              <w:jc w:val="right"/>
              <w:rPr>
                <w:sz w:val="21"/>
              </w:rPr>
            </w:pPr>
            <w:r w:rsidRPr="005C5E77">
              <w:rPr>
                <w:rStyle w:val="halvfet0"/>
                <w:sz w:val="21"/>
              </w:rPr>
              <w:t>-4,3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9F39F82" w14:textId="77777777" w:rsidR="00511C2B" w:rsidRPr="005C5E77" w:rsidRDefault="00511C2B" w:rsidP="00F05E09">
            <w:pPr>
              <w:jc w:val="right"/>
              <w:rPr>
                <w:sz w:val="21"/>
              </w:rPr>
            </w:pPr>
            <w:r w:rsidRPr="005C5E77">
              <w:rPr>
                <w:sz w:val="21"/>
              </w:rPr>
              <w:t>0,0</w:t>
            </w:r>
          </w:p>
        </w:tc>
        <w:tc>
          <w:tcPr>
            <w:tcW w:w="840" w:type="dxa"/>
            <w:tcBorders>
              <w:top w:val="nil"/>
              <w:left w:val="nil"/>
              <w:bottom w:val="nil"/>
              <w:right w:val="nil"/>
            </w:tcBorders>
            <w:tcMar>
              <w:top w:w="128" w:type="dxa"/>
              <w:left w:w="43" w:type="dxa"/>
              <w:bottom w:w="43" w:type="dxa"/>
              <w:right w:w="43" w:type="dxa"/>
            </w:tcMar>
            <w:vAlign w:val="bottom"/>
          </w:tcPr>
          <w:p w14:paraId="123B4361" w14:textId="77777777" w:rsidR="00511C2B" w:rsidRPr="005C5E77" w:rsidRDefault="00511C2B" w:rsidP="00F05E09">
            <w:pPr>
              <w:jc w:val="right"/>
              <w:rPr>
                <w:sz w:val="21"/>
              </w:rPr>
            </w:pPr>
            <w:r w:rsidRPr="005C5E77">
              <w:rPr>
                <w:rStyle w:val="halvfet0"/>
                <w:sz w:val="21"/>
              </w:rPr>
              <w:t>-0,4</w:t>
            </w:r>
          </w:p>
        </w:tc>
      </w:tr>
      <w:tr w:rsidR="00141AA9" w:rsidRPr="005C5E77" w14:paraId="185EBD90" w14:textId="77777777">
        <w:trPr>
          <w:trHeight w:val="420"/>
        </w:trPr>
        <w:tc>
          <w:tcPr>
            <w:tcW w:w="3840" w:type="dxa"/>
            <w:gridSpan w:val="2"/>
            <w:tcBorders>
              <w:top w:val="single" w:sz="4" w:space="0" w:color="000000"/>
              <w:left w:val="nil"/>
              <w:bottom w:val="nil"/>
              <w:right w:val="nil"/>
            </w:tcBorders>
            <w:tcMar>
              <w:top w:w="128" w:type="dxa"/>
              <w:left w:w="43" w:type="dxa"/>
              <w:bottom w:w="43" w:type="dxa"/>
              <w:right w:w="43" w:type="dxa"/>
            </w:tcMar>
          </w:tcPr>
          <w:p w14:paraId="0BABF3E6" w14:textId="77777777" w:rsidR="00511C2B" w:rsidRPr="005C5E77" w:rsidRDefault="00511C2B" w:rsidP="005C5E77">
            <w:pPr>
              <w:rPr>
                <w:sz w:val="21"/>
              </w:rPr>
            </w:pPr>
            <w:r w:rsidRPr="005C5E77">
              <w:rPr>
                <w:rStyle w:val="kursiv"/>
                <w:sz w:val="21"/>
              </w:rPr>
              <w:t>Internasjonal økonomi</w:t>
            </w:r>
            <w:r w:rsidRPr="005C5E77">
              <w:rPr>
                <w:rStyle w:val="skrift-hevet"/>
                <w:sz w:val="21"/>
              </w:rPr>
              <w:t>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B87B05"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6545F0F"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DCFA009"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13B4E17"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B2F9382" w14:textId="77777777" w:rsidR="00511C2B" w:rsidRPr="005C5E77" w:rsidRDefault="00511C2B" w:rsidP="00F05E09">
            <w:pPr>
              <w:jc w:val="right"/>
              <w:rPr>
                <w:sz w:val="21"/>
              </w:rPr>
            </w:pPr>
            <w:r w:rsidRPr="005C5E77">
              <w:rPr>
                <w:sz w:val="21"/>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3AC32E" w14:textId="77777777" w:rsidR="00511C2B" w:rsidRPr="005C5E77" w:rsidRDefault="00511C2B" w:rsidP="00F05E09">
            <w:pPr>
              <w:jc w:val="right"/>
              <w:rPr>
                <w:sz w:val="21"/>
              </w:rPr>
            </w:pPr>
            <w:r w:rsidRPr="005C5E77">
              <w:rPr>
                <w:sz w:val="21"/>
              </w:rPr>
              <w:t xml:space="preserve"> </w:t>
            </w:r>
          </w:p>
        </w:tc>
      </w:tr>
      <w:tr w:rsidR="00141AA9" w:rsidRPr="005C5E77" w14:paraId="3D91CF24" w14:textId="77777777">
        <w:trPr>
          <w:trHeight w:val="380"/>
        </w:trPr>
        <w:tc>
          <w:tcPr>
            <w:tcW w:w="3840" w:type="dxa"/>
            <w:gridSpan w:val="2"/>
            <w:tcBorders>
              <w:top w:val="nil"/>
              <w:left w:val="nil"/>
              <w:bottom w:val="nil"/>
              <w:right w:val="nil"/>
            </w:tcBorders>
            <w:tcMar>
              <w:top w:w="128" w:type="dxa"/>
              <w:left w:w="43" w:type="dxa"/>
              <w:bottom w:w="43" w:type="dxa"/>
              <w:right w:w="43" w:type="dxa"/>
            </w:tcMar>
          </w:tcPr>
          <w:p w14:paraId="059B0EEA" w14:textId="77777777" w:rsidR="00511C2B" w:rsidRPr="005C5E77" w:rsidRDefault="00511C2B" w:rsidP="005C5E77">
            <w:pPr>
              <w:rPr>
                <w:sz w:val="21"/>
              </w:rPr>
            </w:pPr>
            <w:r w:rsidRPr="005C5E77">
              <w:rPr>
                <w:sz w:val="21"/>
              </w:rPr>
              <w:t>BNP handelspartnerne</w:t>
            </w:r>
            <w:r w:rsidRPr="005C5E77">
              <w:rPr>
                <w:sz w:val="21"/>
              </w:rPr>
              <w:tab/>
            </w:r>
          </w:p>
        </w:tc>
        <w:tc>
          <w:tcPr>
            <w:tcW w:w="840" w:type="dxa"/>
            <w:tcBorders>
              <w:top w:val="nil"/>
              <w:left w:val="nil"/>
              <w:bottom w:val="nil"/>
              <w:right w:val="nil"/>
            </w:tcBorders>
            <w:tcMar>
              <w:top w:w="128" w:type="dxa"/>
              <w:left w:w="43" w:type="dxa"/>
              <w:bottom w:w="43" w:type="dxa"/>
              <w:right w:w="43" w:type="dxa"/>
            </w:tcMar>
            <w:vAlign w:val="bottom"/>
          </w:tcPr>
          <w:p w14:paraId="2897D311"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3890585" w14:textId="77777777" w:rsidR="00511C2B" w:rsidRPr="005C5E77" w:rsidRDefault="00511C2B" w:rsidP="00F05E09">
            <w:pPr>
              <w:jc w:val="right"/>
              <w:rPr>
                <w:sz w:val="21"/>
              </w:rPr>
            </w:pPr>
            <w:r w:rsidRPr="005C5E77">
              <w:rPr>
                <w:sz w:val="21"/>
              </w:rPr>
              <w:t>2,0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AA5B10F" w14:textId="77777777" w:rsidR="00511C2B" w:rsidRPr="005C5E77" w:rsidRDefault="00511C2B" w:rsidP="00F05E09">
            <w:pPr>
              <w:jc w:val="right"/>
              <w:rPr>
                <w:sz w:val="21"/>
              </w:rPr>
            </w:pPr>
            <w:r w:rsidRPr="005C5E77">
              <w:rPr>
                <w:sz w:val="21"/>
              </w:rPr>
              <w:t>1,8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1865BF2" w14:textId="77777777" w:rsidR="00511C2B" w:rsidRPr="005C5E77" w:rsidRDefault="00511C2B" w:rsidP="00F05E09">
            <w:pPr>
              <w:jc w:val="right"/>
              <w:rPr>
                <w:sz w:val="21"/>
              </w:rPr>
            </w:pPr>
            <w:r w:rsidRPr="005C5E77">
              <w:rPr>
                <w:rStyle w:val="halvfet0"/>
                <w:sz w:val="21"/>
              </w:rPr>
              <w:t>1,7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A824866" w14:textId="77777777" w:rsidR="00511C2B" w:rsidRPr="005C5E77" w:rsidRDefault="00511C2B" w:rsidP="00F05E09">
            <w:pPr>
              <w:jc w:val="right"/>
              <w:rPr>
                <w:sz w:val="21"/>
              </w:rPr>
            </w:pPr>
            <w:r w:rsidRPr="005C5E77">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73206A10" w14:textId="77777777" w:rsidR="00511C2B" w:rsidRPr="005C5E77" w:rsidRDefault="00511C2B" w:rsidP="00F05E09">
            <w:pPr>
              <w:jc w:val="right"/>
              <w:rPr>
                <w:sz w:val="21"/>
              </w:rPr>
            </w:pPr>
            <w:r w:rsidRPr="005C5E77">
              <w:rPr>
                <w:rStyle w:val="halvfet0"/>
                <w:sz w:val="21"/>
              </w:rPr>
              <w:t>1,7</w:t>
            </w:r>
          </w:p>
        </w:tc>
      </w:tr>
      <w:tr w:rsidR="00141AA9" w:rsidRPr="005C5E77" w14:paraId="1A8AB6FD" w14:textId="77777777">
        <w:trPr>
          <w:trHeight w:val="380"/>
        </w:trPr>
        <w:tc>
          <w:tcPr>
            <w:tcW w:w="3840" w:type="dxa"/>
            <w:gridSpan w:val="2"/>
            <w:tcBorders>
              <w:top w:val="nil"/>
              <w:left w:val="nil"/>
              <w:bottom w:val="single" w:sz="4" w:space="0" w:color="000000"/>
              <w:right w:val="nil"/>
            </w:tcBorders>
            <w:tcMar>
              <w:top w:w="128" w:type="dxa"/>
              <w:left w:w="43" w:type="dxa"/>
              <w:bottom w:w="43" w:type="dxa"/>
              <w:right w:w="43" w:type="dxa"/>
            </w:tcMar>
          </w:tcPr>
          <w:p w14:paraId="1DC45E23" w14:textId="77777777" w:rsidR="00511C2B" w:rsidRPr="005C5E77" w:rsidRDefault="00511C2B" w:rsidP="005C5E77">
            <w:pPr>
              <w:rPr>
                <w:sz w:val="21"/>
              </w:rPr>
            </w:pPr>
            <w:r w:rsidRPr="005C5E77">
              <w:rPr>
                <w:sz w:val="21"/>
              </w:rPr>
              <w:t>KPI handelspartnerne</w:t>
            </w:r>
            <w:r w:rsidRPr="005C5E77">
              <w:rPr>
                <w:sz w:val="21"/>
              </w:rPr>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5C3830" w14:textId="77777777" w:rsidR="00511C2B" w:rsidRPr="005C5E77" w:rsidRDefault="00511C2B" w:rsidP="00F05E09">
            <w:pPr>
              <w:jc w:val="right"/>
              <w:rPr>
                <w:sz w:val="21"/>
              </w:rPr>
            </w:pPr>
            <w:r w:rsidRPr="005C5E77">
              <w:rPr>
                <w:sz w:val="21"/>
              </w:rPr>
              <w:t xml:space="preserve"> </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9E44A41" w14:textId="77777777" w:rsidR="00511C2B" w:rsidRPr="005C5E77" w:rsidRDefault="00511C2B" w:rsidP="00F05E09">
            <w:pPr>
              <w:jc w:val="right"/>
              <w:rPr>
                <w:sz w:val="21"/>
              </w:rPr>
            </w:pPr>
            <w:r w:rsidRPr="005C5E77">
              <w:rPr>
                <w:sz w:val="21"/>
              </w:rPr>
              <w:t>2,1</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60157A8" w14:textId="77777777" w:rsidR="00511C2B" w:rsidRPr="005C5E77" w:rsidRDefault="00511C2B" w:rsidP="00F05E09">
            <w:pPr>
              <w:jc w:val="right"/>
              <w:rPr>
                <w:sz w:val="21"/>
              </w:rPr>
            </w:pPr>
            <w:r w:rsidRPr="005C5E77">
              <w:rPr>
                <w:sz w:val="21"/>
              </w:rPr>
              <w:t>1,9</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C8CC323" w14:textId="77777777" w:rsidR="00511C2B" w:rsidRPr="005C5E77" w:rsidRDefault="00511C2B" w:rsidP="00F05E09">
            <w:pPr>
              <w:jc w:val="right"/>
              <w:rPr>
                <w:sz w:val="21"/>
              </w:rPr>
            </w:pPr>
            <w:r w:rsidRPr="005C5E77">
              <w:rPr>
                <w:rStyle w:val="halvfet0"/>
                <w:sz w:val="21"/>
              </w:rPr>
              <w:t>2,3</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F270044" w14:textId="77777777" w:rsidR="00511C2B" w:rsidRPr="005C5E77" w:rsidRDefault="00511C2B" w:rsidP="00F05E09">
            <w:pPr>
              <w:jc w:val="right"/>
              <w:rPr>
                <w:sz w:val="21"/>
              </w:rPr>
            </w:pPr>
            <w:r w:rsidRPr="005C5E77">
              <w:rPr>
                <w:sz w:val="21"/>
              </w:rPr>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41EF6B" w14:textId="77777777" w:rsidR="00511C2B" w:rsidRPr="005C5E77" w:rsidRDefault="00511C2B" w:rsidP="00F05E09">
            <w:pPr>
              <w:jc w:val="right"/>
              <w:rPr>
                <w:sz w:val="21"/>
              </w:rPr>
            </w:pPr>
            <w:r w:rsidRPr="005C5E77">
              <w:rPr>
                <w:rStyle w:val="halvfet0"/>
                <w:sz w:val="21"/>
              </w:rPr>
              <w:t>2,1</w:t>
            </w:r>
          </w:p>
        </w:tc>
      </w:tr>
    </w:tbl>
    <w:p w14:paraId="085B9EEB"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Foreløpige nasjonalregnskapstall i løpende priser. Vekstrater fra dette nivået er angitt i volum.</w:t>
      </w:r>
    </w:p>
    <w:p w14:paraId="3DEC4B9A" w14:textId="77777777" w:rsidR="00511C2B" w:rsidRPr="005C5E77" w:rsidRDefault="00511C2B" w:rsidP="005C5E77">
      <w:pPr>
        <w:pStyle w:val="tabell-noter"/>
        <w:rPr>
          <w:rStyle w:val="skrift-hevet"/>
        </w:rPr>
      </w:pPr>
      <w:r w:rsidRPr="005C5E77">
        <w:rPr>
          <w:rStyle w:val="skrift-hevet"/>
        </w:rPr>
        <w:t>2</w:t>
      </w:r>
      <w:r w:rsidRPr="005C5E77">
        <w:tab/>
        <w:t>Utenom lagerendring.</w:t>
      </w:r>
    </w:p>
    <w:p w14:paraId="2D1D2F8F" w14:textId="77777777" w:rsidR="00511C2B" w:rsidRPr="005C5E77" w:rsidRDefault="00511C2B" w:rsidP="005C5E77">
      <w:pPr>
        <w:pStyle w:val="tabell-noter"/>
        <w:rPr>
          <w:rStyle w:val="skrift-hevet"/>
        </w:rPr>
      </w:pPr>
      <w:r w:rsidRPr="005C5E77">
        <w:rPr>
          <w:rStyle w:val="skrift-hevet"/>
        </w:rPr>
        <w:t>3</w:t>
      </w:r>
      <w:r w:rsidRPr="005C5E77">
        <w:tab/>
        <w:t>Tilsvarer prognosen for pengemarkedsrenten fra Norges Banks Pengepolitisk rapport 1/26.</w:t>
      </w:r>
    </w:p>
    <w:p w14:paraId="53B647E8" w14:textId="77777777" w:rsidR="00511C2B" w:rsidRPr="005C5E77" w:rsidRDefault="00511C2B" w:rsidP="005C5E77">
      <w:pPr>
        <w:pStyle w:val="tabell-noter"/>
        <w:rPr>
          <w:rStyle w:val="skrift-hevet"/>
        </w:rPr>
      </w:pPr>
      <w:r w:rsidRPr="005C5E77">
        <w:rPr>
          <w:rStyle w:val="skrift-hevet"/>
        </w:rPr>
        <w:t>4</w:t>
      </w:r>
      <w:r w:rsidRPr="005C5E77">
        <w:tab/>
        <w:t>Positivt tall angir svakere krone.</w:t>
      </w:r>
    </w:p>
    <w:p w14:paraId="12F169A6" w14:textId="77777777" w:rsidR="00511C2B" w:rsidRPr="005C5E77" w:rsidRDefault="00511C2B" w:rsidP="005C5E77">
      <w:pPr>
        <w:pStyle w:val="tabell-noter"/>
        <w:rPr>
          <w:rStyle w:val="skrift-hevet"/>
        </w:rPr>
      </w:pPr>
      <w:r w:rsidRPr="005C5E77">
        <w:rPr>
          <w:rStyle w:val="skrift-hevet"/>
        </w:rPr>
        <w:t>5</w:t>
      </w:r>
      <w:r w:rsidRPr="005C5E77">
        <w:rPr>
          <w:rStyle w:val="skrift-hevet"/>
        </w:rPr>
        <w:tab/>
      </w:r>
      <w:r w:rsidRPr="005C5E77">
        <w:t>Norges 10 viktigste handelspartnere vektet sammen med respektive andeler av hhv. norsk eksport av varer u/olje og gass og norsk import av varer u/skip, oljeplattformer og råolje. I tidligere runder ble Norges 25 viktigste handelspartnere benyttet som vektgrunnlag. Anslagene fra NB26 er i tabellen regnet om med det nye handelspartneraggregatet.</w:t>
      </w:r>
    </w:p>
    <w:p w14:paraId="526EBB07" w14:textId="77777777" w:rsidR="00511C2B" w:rsidRPr="005C5E77" w:rsidRDefault="00511C2B" w:rsidP="005C5E77">
      <w:pPr>
        <w:pStyle w:val="Kilde"/>
      </w:pPr>
      <w:r w:rsidRPr="005C5E77">
        <w:t>Kilder: Statistisk sentralbyrå, IMF, Eurostat, Norges Bank, Nav, Reuters, Macrobond og Finansdepartementet.</w:t>
      </w:r>
    </w:p>
    <w:p w14:paraId="6CAEE994" w14:textId="77777777" w:rsidR="00511C2B" w:rsidRPr="005C5E77" w:rsidRDefault="00511C2B" w:rsidP="005C5E77">
      <w:pPr>
        <w:pStyle w:val="avsnitt-undertittel"/>
      </w:pPr>
      <w:r w:rsidRPr="005C5E77">
        <w:t>Prisveksten vil holde seg over inflasjonsmålet</w:t>
      </w:r>
    </w:p>
    <w:p w14:paraId="0D43D13F" w14:textId="77777777" w:rsidR="00511C2B" w:rsidRPr="005C5E77" w:rsidRDefault="00511C2B" w:rsidP="005C5E77">
      <w:r w:rsidRPr="005C5E77">
        <w:t xml:space="preserve">Etter å ha falt markert siden toppen i 2022 har </w:t>
      </w:r>
      <w:r w:rsidRPr="005C5E77">
        <w:rPr>
          <w:rStyle w:val="kursiv"/>
        </w:rPr>
        <w:t>konsumprisveksten</w:t>
      </w:r>
      <w:r w:rsidRPr="005C5E77">
        <w:t xml:space="preserve"> økt noe igjen det siste året, se figur 2.7. Det står i kontrast til utviklingen som ble lagt til grunn i nasjonalbudsjettet, som innebar avtakende prisvekst. I april var tolvmånedersveksten i KPI 3,4 pst., mens prisveksten justert for avgiftsendringer og uten energivarer (KPI-JAE) var 3,2 pst. Årsveksten i KPI-JAE har ligget rundt dette nivået det siste året.</w:t>
      </w:r>
    </w:p>
    <w:p w14:paraId="7DBF28BD" w14:textId="77777777" w:rsidR="00511C2B" w:rsidRPr="005C5E77" w:rsidRDefault="00511C2B" w:rsidP="005C5E77">
      <w:r w:rsidRPr="005C5E77">
        <w:t>Anslagene på årsvekst i både KPI og KPI-JAE er betydelig oppjustert siden i høst, og for i år anslås den til hhv. 3,5 og 3,2 pst. Både energiprisene og den innenlandske prisveksten ellers var høyere enn ventet gjennom høsten og vinteren, se nærmere omtale i boks 2.4. Ordningene med strømstøtte og Norgespris har en betydelig dempende effekt på KPI. Konsumprisindeksen justert for avgiftsendringer (KPI-JA), som blant annet fjerner effekter av strømstøtteordningene, vokste med 4,8 pst. fra april 2025 til april 2026.</w:t>
      </w:r>
    </w:p>
    <w:p w14:paraId="298AC61C" w14:textId="77777777" w:rsidR="00511C2B" w:rsidRPr="005C5E77" w:rsidRDefault="00511C2B" w:rsidP="005C5E77">
      <w:r w:rsidRPr="005C5E77">
        <w:t>Prisveksten er ventet å avta igjen neste år, men nedgangen vil dempes av fortsatt høy lønnsvekst. Effekten av høy lønnsvekst er særlig synlig i bidraget til samlet prisvekst fra tjenester uten husleie, se figur 2.8. Veksten i husleier bidrar også til å holde prisveksten oppe. Det må trolig både ses i sammenheng med at indeksregulering av husleie i eksisterende leieforhold fortsatt har merkbar effekt og at husleie i nye leieforhold har økt. Selv om veksten i husleiene de siste årene har vært høyere enn normalt, har en beregnet konsumprisindeks der husleie er tatt ut utviklet seg omtrent som KPI. Etter noen år der lav importert prisvekst har bidratt til å dempe veksten i KPI, tiltok den importerte prisveksten litt i fjor høst. Importerte varer ventes å gi større bidrag til prisveksten i år og neste år enn i fjor som følge av reduksjonen i beløpsgrensen i merverdiavgiftsfritaket for elbiler, selv om sterkere krone ventes å bidra noe i motsatt retning.</w:t>
      </w:r>
    </w:p>
    <w:p w14:paraId="4BDEE5EE" w14:textId="77777777" w:rsidR="00511C2B" w:rsidRPr="005C5E77" w:rsidRDefault="00511C2B" w:rsidP="005C5E77">
      <w:pPr>
        <w:pStyle w:val="avsnitt-undertittel"/>
      </w:pPr>
      <w:r w:rsidRPr="005C5E77">
        <w:t>Fortsatt lav registrert ledighet</w:t>
      </w:r>
    </w:p>
    <w:p w14:paraId="4127B96C" w14:textId="77777777" w:rsidR="00511C2B" w:rsidRPr="005C5E77" w:rsidRDefault="00511C2B" w:rsidP="005C5E77">
      <w:r w:rsidRPr="005C5E77">
        <w:t>Arbeidsmarkedet har utviklet seg om lag som lagt til grunn i nasjonalbudsjettet. Sysselsettingen har fortsatt å øke det siste halve året, og det har vært oppgang både i private næringer og offentlig forvaltning. Sysselsettingen ventes å øke videre i år i om lag samme takt som i fjor. Målt som årsgjennomsnitt anslås det i underkant av 20 000 flere sysselsatte i år enn i fjor, tilsvarende en vekst på 0,6 pst.</w:t>
      </w:r>
    </w:p>
    <w:p w14:paraId="2C013588" w14:textId="77777777" w:rsidR="00511C2B" w:rsidRPr="005C5E77" w:rsidRDefault="00511C2B" w:rsidP="005C5E77">
      <w:r w:rsidRPr="005C5E77">
        <w:t>Den registrerte arbeidsledigheten har holdt seg stabil på et lavt nivå så langt i år. Ved utgangen av april var 2,1 pst. registrert som helt ledige, se figur 2.9. Det er samme nivå som gjennomsnittet for i fjor. Arbeidsledigheten målt ved Arbeidskraftundersøkelsen har økt noe de siste årene, men har ligget stabilt rundt 4,6–4,7 pst. av arbeidsstyrken siden i fjor sommer. Samlet sett anslås arbeidsledigheten å endre seg lite fremover. Arbeidsmarkedet er nærmere omtalt i avsnitt 2.4.</w:t>
      </w:r>
    </w:p>
    <w:p w14:paraId="456F7F51" w14:textId="77777777" w:rsidR="00511C2B" w:rsidRPr="005C5E77" w:rsidRDefault="00511C2B" w:rsidP="005C5E77">
      <w:pPr>
        <w:pStyle w:val="avsnitt-undertittel"/>
      </w:pPr>
      <w:r w:rsidRPr="005C5E77">
        <w:t>Lønnsoppgjørene vil kunne gi fortsatt reallønnsvekst</w:t>
      </w:r>
    </w:p>
    <w:p w14:paraId="61742941" w14:textId="77777777" w:rsidR="00511C2B" w:rsidRPr="005C5E77" w:rsidRDefault="00511C2B" w:rsidP="005C5E77">
      <w:r w:rsidRPr="005C5E77">
        <w:t>God lønnsomhet i industrien, høy prisvekst og lav registrert arbeidsledighet har bidratt til høy lønnsvekst de siste årene. Det har gitt seg utslag i rammer for lønnsveksten i frontfagsoppgjøret på 5,2 pst. og 4,4 pst. i hhv. 2024 og 2025. I tillegg ble den samlede lønnsveksten i økonomien i begge disse årene høyere enn det frontfagsrammen skulle tilsi. Årslønnsveksten i fjor var på 4,9 pst., fem tideler høyere enn både frontfagsrammen og anslaget som ble lagt til grunn i nasjonalbudsjettet. Det ga betydelig reallønnsvekst i fjor.</w:t>
      </w:r>
    </w:p>
    <w:p w14:paraId="405F92DB" w14:textId="77777777" w:rsidR="00511C2B" w:rsidRPr="005C5E77" w:rsidRDefault="00511C2B" w:rsidP="005C5E77">
      <w:r w:rsidRPr="005C5E77">
        <w:t>Lønnsdannelsen i Norge bygger på frontfagsmodellen hvor sentrale tariffområder i konkurranseutsatt sektor (frontfaget) forhandler først, og hvor lønnsveksten over tid tilpasses frontfagets konkurranseevne. Partene i frontfaget kom i april til enighet om lønnsoppgjøret for 2026, etter mekling. NHO anslår, i forståelse med LO, årslønnsveksten i industrien samlet i NHO-området til 4,4 pst. i år. I denne meldingen legges det til grunn en årslønnsvekst i tråd med den anslåtte rammen. Det tilsier god reallønnsvekst også i år selv etter at anslaget for konsumprisveksten er løftet. Lønnskostnadsandelen i industrien er en sentral indikator for å følge frontfagets konkurranseevne. Lønnskostnadsandelen for industrien samlet ligger under gjennomsnittet de siste 20 årene. Det er forskjeller i utviklingen mellom industrigrener. De siste årene har den avtatt innen verkstedindustri og skipsbygging. Innen råvarebasert industri varierer lønnskostnadsandelen mye, men den var i 2025 lavere enn før pandemien. I øvrig industri, der næringsmiddelindustrien dominerer, har andelen økt noe siden 2022. Den reduserte lønnskostnadsandelen for industrien samlet de siste årene gir isolert sett grunnlag for at lønnsveksten vil fortsette å være høyere enn prisveksten de neste årene, men bildet vil kunne endre seg dersom energiprisene faller tilbake eller kronen skulle styrke seg.</w:t>
      </w:r>
    </w:p>
    <w:p w14:paraId="2D91B925" w14:textId="77777777" w:rsidR="00511C2B" w:rsidRPr="005C5E77" w:rsidRDefault="00511C2B" w:rsidP="005C5E77">
      <w:pPr>
        <w:pStyle w:val="avsnitt-undertittel"/>
      </w:pPr>
      <w:r w:rsidRPr="005C5E77">
        <w:t>Vekst i privat konsum fremover</w:t>
      </w:r>
    </w:p>
    <w:p w14:paraId="4A789543" w14:textId="77777777" w:rsidR="00511C2B" w:rsidRPr="005C5E77" w:rsidRDefault="00511C2B" w:rsidP="005C5E77">
      <w:r w:rsidRPr="005C5E77">
        <w:t>Veksten i privat konsum tok seg opp i fjor etter to år med svakere utvikling. Det var særlig varekonsumet som bidro til økningen i samlet konsum, med spesielt sterk vekst i bilkjøpene. Husholdningene har fått økt kjøpekraft som følge av to år med reallønnsvekst og noe lavere rente gjennom fjoråret. I fjor steg husholdningenes disponible realinntekt med 3,2 pst. Samtidig holdt spareraten seg på omtrent samme nivå som året før. En stor del av de økte inntektene bidro dermed til økt konsum i husholdningene.</w:t>
      </w:r>
    </w:p>
    <w:p w14:paraId="0F02F67F" w14:textId="77777777" w:rsidR="00511C2B" w:rsidRPr="005C5E77" w:rsidRDefault="00511C2B" w:rsidP="005C5E77">
      <w:r w:rsidRPr="005C5E77">
        <w:t>Fremover ventes videre vekst i konsumet. Reallønnsvekst bidrar til å trekke opp veksten i husholdningenes disponible realinntekter, og det er lagt til grunn at spareraten både i år og neste år blir værende på om lag samme nivå som i fjor. For renteutviklingen legges Norges Banks rentebane fra 26. mars til grunn, noe som innebærer at renten kan bli satt videre opp i løpet av året. I tillegg anslås boligprisveksten nå lavere enn det som ble lagt til grunn i høst. Sammen med oppjusterte anslag for prisveksten bidrar det til at inntekts- og formuesutviklingen for husholdningene anslås noe svakere enn i nasjonalbudsjettet. Konsumet ventes likevel å være den viktigste bidragsyteren til vekst i fastlands-BNP fremover.</w:t>
      </w:r>
    </w:p>
    <w:p w14:paraId="7FB720BA" w14:textId="31F60FCB" w:rsidR="00511C2B" w:rsidRPr="005C5E77" w:rsidRDefault="00347903" w:rsidP="005C5E77">
      <w:r w:rsidRPr="005C5E77">
        <w:rPr>
          <w:noProof/>
        </w:rPr>
        <w:drawing>
          <wp:inline distT="0" distB="0" distL="0" distR="0" wp14:anchorId="5217F36F" wp14:editId="3750CDDB">
            <wp:extent cx="2914650" cy="2647950"/>
            <wp:effectExtent l="0" t="0" r="0" b="0"/>
            <wp:docPr id="138"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F6F816C" w14:textId="77777777" w:rsidR="00511C2B" w:rsidRPr="005C5E77" w:rsidRDefault="00511C2B" w:rsidP="005C5E77">
      <w:pPr>
        <w:pStyle w:val="figur-tittel"/>
      </w:pPr>
      <w:r w:rsidRPr="005C5E77">
        <w:t>Tolvmånedersvekst i KPI og KPI-JAE i prosent. Jan. 2019–apr. 2026. Årsanslag for 2026 og 2027</w:t>
      </w:r>
    </w:p>
    <w:p w14:paraId="63C4DDD4" w14:textId="77777777" w:rsidR="00511C2B" w:rsidRPr="005C5E77" w:rsidRDefault="00511C2B" w:rsidP="005C5E77">
      <w:pPr>
        <w:pStyle w:val="Kilde"/>
      </w:pPr>
      <w:r w:rsidRPr="005C5E77">
        <w:t>Kilder: Statistisk sentralbyrå og Finansdepartementet.</w:t>
      </w:r>
    </w:p>
    <w:p w14:paraId="127F06CE" w14:textId="003050B6" w:rsidR="00511C2B" w:rsidRPr="005C5E77" w:rsidRDefault="00347903" w:rsidP="005C5E77">
      <w:r w:rsidRPr="005C5E77">
        <w:rPr>
          <w:noProof/>
        </w:rPr>
        <w:drawing>
          <wp:inline distT="0" distB="0" distL="0" distR="0" wp14:anchorId="570EF9AB" wp14:editId="2EA80E10">
            <wp:extent cx="2914650" cy="2647950"/>
            <wp:effectExtent l="0" t="0" r="0" b="0"/>
            <wp:docPr id="14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E34B8D2" w14:textId="77777777" w:rsidR="00511C2B" w:rsidRPr="005C5E77" w:rsidRDefault="00511C2B" w:rsidP="005C5E77">
      <w:pPr>
        <w:pStyle w:val="figur-tittel"/>
      </w:pPr>
      <w:r w:rsidRPr="005C5E77">
        <w:t>Vekst i KPI i prosent og bidrag til vekst i prosentpoeng. 2024–2027. Anslag for 2026 og 2027</w:t>
      </w:r>
    </w:p>
    <w:p w14:paraId="37A31BAB" w14:textId="77777777" w:rsidR="00511C2B" w:rsidRPr="005C5E77" w:rsidRDefault="00511C2B" w:rsidP="005C5E77">
      <w:pPr>
        <w:pStyle w:val="Kilde"/>
      </w:pPr>
      <w:r w:rsidRPr="005C5E77">
        <w:t>Kilder: Statistisk sentralbyrå og Finansdepartementet.</w:t>
      </w:r>
    </w:p>
    <w:p w14:paraId="07693EA0" w14:textId="17A03840" w:rsidR="00511C2B" w:rsidRPr="005C5E77" w:rsidRDefault="00347903" w:rsidP="005C5E77">
      <w:r w:rsidRPr="005C5E77">
        <w:rPr>
          <w:noProof/>
        </w:rPr>
        <w:drawing>
          <wp:inline distT="0" distB="0" distL="0" distR="0" wp14:anchorId="5CCC6215" wp14:editId="64D6985E">
            <wp:extent cx="2914650" cy="2647950"/>
            <wp:effectExtent l="0" t="0" r="0" b="0"/>
            <wp:docPr id="143"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B9428E2" w14:textId="77777777" w:rsidR="00511C2B" w:rsidRPr="005C5E77" w:rsidRDefault="00511C2B" w:rsidP="005C5E77">
      <w:pPr>
        <w:pStyle w:val="figur-tittel"/>
      </w:pPr>
      <w:r w:rsidRPr="005C5E77">
        <w:t>Registrert ledige og AKU-ledige som prosent av arbeidsstyrken. Sesongjustert. Jan. 2014–apr. 2026. Årsanslag for 2026 og 2027</w:t>
      </w:r>
      <w:r w:rsidRPr="005C5E77">
        <w:rPr>
          <w:rStyle w:val="skrift-hevet"/>
        </w:rPr>
        <w:t>1</w:t>
      </w:r>
    </w:p>
    <w:p w14:paraId="2DF15F1D" w14:textId="77777777" w:rsidR="00511C2B" w:rsidRPr="005C5E77" w:rsidRDefault="00511C2B" w:rsidP="005C5E77">
      <w:pPr>
        <w:pStyle w:val="figur-noter"/>
        <w:rPr>
          <w:rStyle w:val="skrift-hevet"/>
        </w:rPr>
      </w:pPr>
      <w:r w:rsidRPr="005C5E77">
        <w:rPr>
          <w:rStyle w:val="skrift-hevet"/>
        </w:rPr>
        <w:t>1</w:t>
      </w:r>
      <w:r w:rsidRPr="005C5E77">
        <w:tab/>
        <w:t>Historisk gjennomsnitt for arbeidsledigheten er gjennomsnittet for perioden 2006–2019 og 2022–2025.</w:t>
      </w:r>
    </w:p>
    <w:p w14:paraId="1FDA9C80" w14:textId="77777777" w:rsidR="00511C2B" w:rsidRPr="005C5E77" w:rsidRDefault="00511C2B" w:rsidP="005C5E77">
      <w:pPr>
        <w:pStyle w:val="Kilde"/>
      </w:pPr>
      <w:r w:rsidRPr="005C5E77">
        <w:t>Kilder: Statistisk sentralbyrå, Nav og Finansdepartementet.</w:t>
      </w:r>
    </w:p>
    <w:p w14:paraId="20B2A07C" w14:textId="79B7ED9B" w:rsidR="00511C2B" w:rsidRPr="005C5E77" w:rsidRDefault="00347903" w:rsidP="005C5E77">
      <w:r w:rsidRPr="005C5E77">
        <w:rPr>
          <w:noProof/>
        </w:rPr>
        <w:drawing>
          <wp:inline distT="0" distB="0" distL="0" distR="0" wp14:anchorId="719F8444" wp14:editId="4C3072FB">
            <wp:extent cx="2914650" cy="2647950"/>
            <wp:effectExtent l="0" t="0" r="0" b="0"/>
            <wp:docPr id="145"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7FC3818C" w14:textId="77777777" w:rsidR="00511C2B" w:rsidRPr="005C5E77" w:rsidRDefault="00511C2B" w:rsidP="005C5E77">
      <w:pPr>
        <w:pStyle w:val="figur-tittel"/>
      </w:pPr>
      <w:r w:rsidRPr="005C5E77">
        <w:t>Importveid kronekurs (I-44)</w:t>
      </w:r>
      <w:r w:rsidRPr="005C5E77">
        <w:rPr>
          <w:rStyle w:val="skrift-hevet"/>
        </w:rPr>
        <w:t>1</w:t>
      </w:r>
      <w:r w:rsidRPr="005C5E77">
        <w:t>. Indeks. 1995=100. 1. jan. 2019–7. mai 2026</w:t>
      </w:r>
    </w:p>
    <w:p w14:paraId="0A4DC329" w14:textId="77777777" w:rsidR="00511C2B" w:rsidRPr="005C5E77" w:rsidRDefault="00511C2B" w:rsidP="005C5E77">
      <w:pPr>
        <w:pStyle w:val="figur-noter"/>
        <w:rPr>
          <w:rStyle w:val="skrift-hevet"/>
        </w:rPr>
      </w:pPr>
      <w:r w:rsidRPr="005C5E77">
        <w:rPr>
          <w:rStyle w:val="skrift-hevet"/>
        </w:rPr>
        <w:t>1</w:t>
      </w:r>
      <w:r w:rsidRPr="005C5E77">
        <w:tab/>
        <w:t>Aksene er invertert. Lavere verdier betyr svakere kronekurs.</w:t>
      </w:r>
    </w:p>
    <w:p w14:paraId="6444B390" w14:textId="77777777" w:rsidR="00511C2B" w:rsidRPr="005C5E77" w:rsidRDefault="00511C2B" w:rsidP="005C5E77">
      <w:pPr>
        <w:pStyle w:val="Kilde"/>
      </w:pPr>
      <w:r w:rsidRPr="005C5E77">
        <w:t>Kilder: Norges Bank og Finansdepartementet.</w:t>
      </w:r>
    </w:p>
    <w:p w14:paraId="3AA999F1" w14:textId="77777777" w:rsidR="00511C2B" w:rsidRPr="005C5E77" w:rsidRDefault="00511C2B" w:rsidP="005C5E77">
      <w:pPr>
        <w:pStyle w:val="avsnitt-undertittel"/>
      </w:pPr>
      <w:r w:rsidRPr="005C5E77">
        <w:t>Oppgangen i boliginvesteringene kan bli svakere enn tidligere anslått</w:t>
      </w:r>
    </w:p>
    <w:p w14:paraId="17838B58" w14:textId="77777777" w:rsidR="00511C2B" w:rsidRPr="005C5E77" w:rsidRDefault="00511C2B" w:rsidP="005C5E77">
      <w:r w:rsidRPr="005C5E77">
        <w:t>Boliginvesteringene har lenge vært ventet å ta seg opp etter det kraftige fallet i 2023 og 2024, se figur 2.11. Boliginvesteringene falt fra 2024 til 2025, men i fjorårets tre siste kvartaler var veksten fra kvartalet før positiv. Reviderte nasjonalregnskapstall viser nå at fallet de siste årene samlet sett var mindre enn tidligere lagt til grunn. Boliginvesteringene ventes å ta seg opp i år og neste år, drevet av økte husholdningsinntekter. Det er i tråd med signalene fra boligbyggerne i Norges Banks regionale nettverk i mars, hvor de ventet økt aktivitet gjennom første halvår.</w:t>
      </w:r>
    </w:p>
    <w:p w14:paraId="2C856BD0" w14:textId="77777777" w:rsidR="00511C2B" w:rsidRPr="005C5E77" w:rsidRDefault="00511C2B" w:rsidP="005C5E77">
      <w:r w:rsidRPr="005C5E77">
        <w:t>Veksten i boliginvesteringene ventes å bli svakere enn lagt til grunn i nasjonalbudsjettet. Salget av nye boliger har vært svakt gjennom starten av året. I tillegg anslås det nå en mer beskjeden oppgang i boligprisene i år og neste år enn tidligere lagt til grunn. Det vil kunne bidra til at prisene på nye boliger stiger mer enn prisene på brukte boliger i en lengre periode. Figur 2.12 viser utviklingen i bruktboligprisene. Husholdningenes realinntekter ventes også å vokse mindre enn det som var lagt til grunn i høst, noe som vil kunne dempe deres etterspørsel etter boliger. I tillegg vil høyere rente kunne bidra til å dempe aktiviteten i byggenæringen ytterligere, siden det gir økte kostnader for boligbyggere.</w:t>
      </w:r>
    </w:p>
    <w:p w14:paraId="1585D0EC" w14:textId="764BBFD4" w:rsidR="00511C2B" w:rsidRPr="005C5E77" w:rsidRDefault="00347903" w:rsidP="005C5E77">
      <w:r w:rsidRPr="005C5E77">
        <w:rPr>
          <w:noProof/>
        </w:rPr>
        <w:drawing>
          <wp:inline distT="0" distB="0" distL="0" distR="0" wp14:anchorId="0EF7FF09" wp14:editId="267BCBF2">
            <wp:extent cx="2914650" cy="2647950"/>
            <wp:effectExtent l="0" t="0" r="0" b="0"/>
            <wp:docPr id="147"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9ACB6B7" w14:textId="77777777" w:rsidR="00511C2B" w:rsidRPr="005C5E77" w:rsidRDefault="00511C2B" w:rsidP="005C5E77">
      <w:pPr>
        <w:pStyle w:val="figur-tittel"/>
      </w:pPr>
      <w:r w:rsidRPr="005C5E77">
        <w:t>Bruttoinvesteringer i fast realkapital. Fastlandsnæringer, bolig og petroleum. Mrd. 2023-kroner. 2000–2027. Anslag for 2026 og 2027</w:t>
      </w:r>
    </w:p>
    <w:p w14:paraId="01EA612D" w14:textId="77777777" w:rsidR="00511C2B" w:rsidRPr="005C5E77" w:rsidRDefault="00511C2B" w:rsidP="005C5E77">
      <w:pPr>
        <w:pStyle w:val="Kilde"/>
      </w:pPr>
      <w:r w:rsidRPr="005C5E77">
        <w:t>Kilder: Statistisk sentralbyrå og Finansdepartementet.</w:t>
      </w:r>
    </w:p>
    <w:p w14:paraId="179EB4E5" w14:textId="32071AAF" w:rsidR="00511C2B" w:rsidRPr="005C5E77" w:rsidRDefault="00347903" w:rsidP="005C5E77">
      <w:r w:rsidRPr="005C5E77">
        <w:rPr>
          <w:noProof/>
        </w:rPr>
        <w:drawing>
          <wp:inline distT="0" distB="0" distL="0" distR="0" wp14:anchorId="07709B7E" wp14:editId="187094BF">
            <wp:extent cx="2914650" cy="2647950"/>
            <wp:effectExtent l="0" t="0" r="0" b="0"/>
            <wp:docPr id="149"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E8E7BDA" w14:textId="77777777" w:rsidR="00511C2B" w:rsidRPr="005C5E77" w:rsidRDefault="00511C2B" w:rsidP="005C5E77">
      <w:pPr>
        <w:pStyle w:val="figur-tittel"/>
      </w:pPr>
      <w:r w:rsidRPr="005C5E77">
        <w:t>Bruktboligpriser</w:t>
      </w:r>
      <w:r w:rsidRPr="005C5E77">
        <w:rPr>
          <w:rStyle w:val="skrift-hevet"/>
        </w:rPr>
        <w:t>1</w:t>
      </w:r>
      <w:r w:rsidRPr="005C5E77">
        <w:t>. Indeks. Jan. 2020=100. Sesongjustert. Jan. 2020–apr. 2026</w:t>
      </w:r>
    </w:p>
    <w:p w14:paraId="7B322FAF" w14:textId="77777777" w:rsidR="00511C2B" w:rsidRPr="005C5E77" w:rsidRDefault="00511C2B" w:rsidP="005C5E77">
      <w:pPr>
        <w:pStyle w:val="figur-noter"/>
        <w:rPr>
          <w:rStyle w:val="skrift-hevet"/>
        </w:rPr>
      </w:pPr>
      <w:r w:rsidRPr="005C5E77">
        <w:rPr>
          <w:rStyle w:val="skrift-hevet"/>
        </w:rPr>
        <w:t>1</w:t>
      </w:r>
      <w:r w:rsidRPr="005C5E77">
        <w:tab/>
        <w:t>Reelle boligpriser er beregnet ved å deflatere Eiendom Norges serie for sesongjusterte bruktboligpriser med den sesongjusterte konsumprisindeksen (KPI).</w:t>
      </w:r>
    </w:p>
    <w:p w14:paraId="4F5C5671" w14:textId="77777777" w:rsidR="00511C2B" w:rsidRPr="005C5E77" w:rsidRDefault="00511C2B" w:rsidP="005C5E77">
      <w:pPr>
        <w:pStyle w:val="Kilde"/>
      </w:pPr>
      <w:r w:rsidRPr="005C5E77">
        <w:t>Kilder: Eiendom Norge, Eiendomsverdi, Finn.no, Statistisk sentralbyrå og Finansdepartementet.</w:t>
      </w:r>
    </w:p>
    <w:p w14:paraId="246D0F49" w14:textId="77777777" w:rsidR="00511C2B" w:rsidRPr="005C5E77" w:rsidRDefault="00511C2B" w:rsidP="005C5E77">
      <w:pPr>
        <w:pStyle w:val="avsnitt-undertittel"/>
      </w:pPr>
      <w:r w:rsidRPr="005C5E77">
        <w:t>Moderat vekst i bedriftsinvesteringene</w:t>
      </w:r>
    </w:p>
    <w:p w14:paraId="06F01C05" w14:textId="77777777" w:rsidR="00511C2B" w:rsidRPr="005C5E77" w:rsidRDefault="00511C2B" w:rsidP="005C5E77">
      <w:r w:rsidRPr="005C5E77">
        <w:t>Etter flere år med svak utvikling, trolig som følge av økte renter, høyere kostnader og lav vekst i etterspørsel, steg bedriftsinvesteringene nær 2 pst. i fjor. Målt som andel av fastlands-BNP er nivået nær gjennomsnittet for de siste 20 årene.</w:t>
      </w:r>
    </w:p>
    <w:p w14:paraId="446F9DA5" w14:textId="77777777" w:rsidR="00511C2B" w:rsidRPr="005C5E77" w:rsidRDefault="00511C2B" w:rsidP="005C5E77">
      <w:r w:rsidRPr="005C5E77">
        <w:t>Fremover legges det til grunn moderat vekst i fastlandsnæringenes investeringer, se figur 2.11. Store investeringer i kraftforsyning ventes å drive veksten. SSBs investeringstelling tyder også på en moderat oppgang i investeringene i industri og bergverk i år. I Norges Banks regionale nettverk venter særlig bedrifter innen tjenesteyting og industrien at investeringene vil øke i år. Anslagene i denne meldingen er noe lavere enn det Norges Banks undersøkelse isolert sett kunne tilsi. Det henger sammen med at undersøkelsen dels ble gjennomført før krigsutbruddet i Midtøsten og at renteforventningene trolig var lavere enn det markedet nå legger til grunn. Investeringene ventes å vokse i om lag samme takt som fastlands-BNP både i år og neste år.</w:t>
      </w:r>
    </w:p>
    <w:p w14:paraId="08FF94C4" w14:textId="77777777" w:rsidR="00511C2B" w:rsidRPr="005C5E77" w:rsidRDefault="00511C2B" w:rsidP="005C5E77">
      <w:pPr>
        <w:pStyle w:val="avsnitt-undertittel"/>
      </w:pPr>
      <w:r w:rsidRPr="005C5E77">
        <w:t>Lavere vekstimpulser fra petroleumsinvesteringene</w:t>
      </w:r>
    </w:p>
    <w:p w14:paraId="4FFAE42A" w14:textId="77777777" w:rsidR="00511C2B" w:rsidRPr="005C5E77" w:rsidRDefault="00511C2B" w:rsidP="005C5E77">
      <w:r w:rsidRPr="005C5E77">
        <w:t>Petroleumsinvesteringene har økt kraftig de tre siste årene, særlig som følge av feltutbygging, se figur 2.11. Oppgangen i investeringene må ses i sammenheng med de midlertidige skattereglene som ble vedtatt av Stortinget våren 2020. Effekten av skatteendringene har nå begynt å fases ut, og det tilsier noe reduserte petroleumsinvesteringer fremover. I fjor ble det levert inn og godkjent plan for utvikling og drift (PUD) for bare én feltutbygging (Fram Sør). Rapportering fra oljeselskapene til Sokkeldirektoratet og investeringstellingen til SSB kan tilsi at investeringene vil falle litt i år, og enda mer de neste årene. I denne meldingen er det lagt til grunn at petroleumsinvesteringene vil avta med 2,0 pst. i år og 5,5 pst. til neste år. Anslagene er noe oppjustert siden nasjonalbudsjettet i fjor høst.</w:t>
      </w:r>
    </w:p>
    <w:p w14:paraId="67100B9A" w14:textId="77777777" w:rsidR="00511C2B" w:rsidRPr="005C5E77" w:rsidRDefault="00511C2B" w:rsidP="005C5E77">
      <w:pPr>
        <w:pStyle w:val="avsnitt-undertittel"/>
      </w:pPr>
      <w:r w:rsidRPr="005C5E77">
        <w:t>Økte petroleumspriser har bidratt til sterkere kronekurs</w:t>
      </w:r>
    </w:p>
    <w:p w14:paraId="6D9A05CF" w14:textId="77777777" w:rsidR="00511C2B" w:rsidRPr="005C5E77" w:rsidRDefault="00511C2B" w:rsidP="005C5E77">
      <w:r w:rsidRPr="005C5E77">
        <w:t>Kronen, målt ved den importveide valutakursindeksen I-44, har styrket seg markert i år, se figur 2.10. Sammenlignet med årsskiftet er kronen nå om lag 8 pst. sterkere. Styrkingen må ses i sammenheng med en markert oppgang i petroleumspriser og økte renteforventninger relativt til utlandet. Deler av styrkingen sammenfalt med en bred dollarsvekkelse i starten av året, som siden er blitt delvis reversert etter krigsutbruddet i Midtøsten. Økt usikkerhet har samtidig ført til utslag i finansmarkedene. Ved uro søker investorer seg erfaringsmessig til større og mer likvide valutaer. Det har trolig dempet styrkingen av kronen den siste tiden.</w:t>
      </w:r>
    </w:p>
    <w:p w14:paraId="48DDC17F" w14:textId="77777777" w:rsidR="00511C2B" w:rsidRPr="005C5E77" w:rsidRDefault="00511C2B" w:rsidP="005C5E77">
      <w:r w:rsidRPr="005C5E77">
        <w:t>Fremover legges det til grunn uendret kronekurs, med utgangspunkt i nivået ved inngangen til april. Det gir en sterkere krone enn lagt til grunn i nasjonalbudsjettet.</w:t>
      </w:r>
    </w:p>
    <w:p w14:paraId="7E55032B" w14:textId="77777777" w:rsidR="00511C2B" w:rsidRPr="005C5E77" w:rsidRDefault="00511C2B" w:rsidP="005C5E77">
      <w:pPr>
        <w:pStyle w:val="avsnitt-undertittel"/>
      </w:pPr>
      <w:r w:rsidRPr="005C5E77">
        <w:t>Utviklingen ute demper veksten i fastlandseksporten</w:t>
      </w:r>
    </w:p>
    <w:p w14:paraId="1E678741" w14:textId="77777777" w:rsidR="00511C2B" w:rsidRPr="005C5E77" w:rsidRDefault="00511C2B" w:rsidP="005C5E77">
      <w:r w:rsidRPr="005C5E77">
        <w:t>Eksporten fra fastlandet har økt markert de siste fem årene. Det har særlig vært høy vekst i tjenesteeksporten, blant annet som følge av sterk vekst i turistnæringen. Også høy vekst i eksporten av verkstedprodukter har bidratt til å trekke opp fastlandseksporten. Den sterke veksten må blant annet ses i sammenheng med at en svakere krone har bedret norske industribedrifters konkurranseevne og bidratt til høyere turistaktivitet i Norge. Fremover ventes noe lavere vekst i eksporten enn det som har vært tilfelle de siste årene, blant annet som følge av at gjeninnhentingseffekten på turisme etter pandemien er tatt ut, og en noe sterkere krone. Høy usikkerhet om utviklingen i internasjonal økonomi bidrar til økt usikkerhet om utviklingen i norsk eksport.</w:t>
      </w:r>
    </w:p>
    <w:p w14:paraId="04BC7B32" w14:textId="77777777" w:rsidR="00511C2B" w:rsidRPr="005C5E77" w:rsidRDefault="00511C2B" w:rsidP="005C5E77">
      <w:pPr>
        <w:pStyle w:val="avsnitt-undertittel"/>
      </w:pPr>
      <w:r w:rsidRPr="005C5E77">
        <w:t>Offentlig etterspørsel påvirkes av forsvarssektoren</w:t>
      </w:r>
    </w:p>
    <w:p w14:paraId="4DCED194" w14:textId="77777777" w:rsidR="00511C2B" w:rsidRPr="005C5E77" w:rsidRDefault="00511C2B" w:rsidP="005C5E77">
      <w:r w:rsidRPr="005C5E77">
        <w:t>Etter to år med høy vekst i offentlig etterspørsel etter varer og tjenester avtok veksten noe mer enn ventet i fjor, og endte lavere enn anslått i nasjonalbudsjettet. Denne utviklingen reflekterte lav vekst i statlig sivil sektor og kommunal sektor, mens veksten ble holdt oppe av økt etterspørsel fra Forsvaret, som vokste med nesten 14 pst. Veksten i offentlig etterspørsel ventes å holde seg litt lav også i år, om lag som anslått i nasjonalbudsjettet. En faktor bak dette er at høyere lønns- og prisvekst enn tidligere lagt til grunn bidrar til å trekke ned realveksten. I tillegg fører salg av materiell i Forsvaret til en engangseffekt på veksten i år, som motsvares av høyere vekst til neste år.</w:t>
      </w:r>
      <w:r w:rsidRPr="005C5E77">
        <w:rPr>
          <w:rStyle w:val="Fotnotereferanse"/>
        </w:rPr>
        <w:footnoteReference w:id="1"/>
      </w:r>
      <w:r w:rsidRPr="005C5E77">
        <w:t xml:space="preserve"> Økte kommunale bevilgninger i saldert budsjett motvirker denne effekten noe. Beregningsteknisk legges det for neste år til grunn en vekst i offentlig etterspørsel i tråd med fremskrivninger av demografiske endringer og regjeringens forslag til langtidsplan for Forsvaret</w:t>
      </w:r>
      <w:r w:rsidRPr="005C5E77">
        <w:rPr>
          <w:rStyle w:val="Fotnotereferanse"/>
        </w:rPr>
        <w:footnoteReference w:id="2"/>
      </w:r>
      <w:r w:rsidRPr="005C5E77">
        <w:t>, i tillegg til justeringen for salg av materiell i forsvarssektoren nevnt ovenfor. Det gir et anslag på vekst nær hva den har vært i gjennomsnitt de siste 10 årene.</w:t>
      </w:r>
    </w:p>
    <w:p w14:paraId="124AFF3F" w14:textId="77777777" w:rsidR="00511C2B" w:rsidRPr="005C5E77" w:rsidRDefault="00511C2B" w:rsidP="005C5E77">
      <w:pPr>
        <w:pStyle w:val="tittel-ramme"/>
      </w:pPr>
      <w:r w:rsidRPr="005C5E77">
        <w:t>Prisveksten i år er oppjustert siden i høst</w:t>
      </w:r>
    </w:p>
    <w:p w14:paraId="622EDD9D" w14:textId="77777777" w:rsidR="00511C2B" w:rsidRPr="005C5E77" w:rsidRDefault="00511C2B" w:rsidP="005C5E77">
      <w:r w:rsidRPr="005C5E77">
        <w:t>Det er utsikter til at prisveksten i år blir høyere enn anslått i nasjonalbudsjettet. Hovedforklaringen er utviklingen i og anslagene for energipriser og husleie.</w:t>
      </w:r>
    </w:p>
    <w:p w14:paraId="3AF8C60C" w14:textId="77777777" w:rsidR="00511C2B" w:rsidRPr="005C5E77" w:rsidRDefault="00511C2B" w:rsidP="005C5E77">
      <w:r w:rsidRPr="005C5E77">
        <w:t>I nasjonalbudsjettet var det anslått at utviklingen i elektrisitetspriser inkludert nettleie ville trekke årsveksten i KPI ned med 0,4 prosentenheter i 2026. Da var det lagt til grunn en gjennomsnittlig kraftpris justert for strømstøtte og Norgespris på om lag 40 øre/kWh for husholdningene. Gjennom vinteren var det høyere spotpriser enn ventet, og terminprisene for kraft løftet seg for året. I denne meldingen legges det til grunn en gjennomsnittlig kraftpris i 2026 på 50 øre/kWh etter strømstøtte og Norgespris. Med oppdaterte strømprisforutsetninger forventes ikke lenger elektrisitet inkludert nettleie å trekke ned KPI-veksten i 2026.</w:t>
      </w:r>
    </w:p>
    <w:p w14:paraId="74D2976B" w14:textId="77777777" w:rsidR="00511C2B" w:rsidRPr="005C5E77" w:rsidRDefault="00511C2B" w:rsidP="005C5E77">
      <w:r w:rsidRPr="005C5E77">
        <w:t>Utover elektrisitetsprisene trekker også høyere drivstoffpriser opp prisveksten i år. Både spot- og terminpriser for petroleum har økt betydelig, og høyere oljepris har løftet drivstoffprisene. Virkningene på KPI dempes noe av den midlertidige reduksjonen i veibruksavgift på drivstoff. Nå ventes det at utviklingen i prisene på drivstoff og smøremidler vil trekke opp veksten i KPI med 0,2 prosentenheter i 2026. Anslaget var knapt 0,1 prosentenheter i nasjonalbudsjettet.</w:t>
      </w:r>
    </w:p>
    <w:p w14:paraId="4E07D4A3" w14:textId="77777777" w:rsidR="00511C2B" w:rsidRPr="005C5E77" w:rsidRDefault="00511C2B" w:rsidP="005C5E77">
      <w:r w:rsidRPr="005C5E77">
        <w:t>Økte energipriser forklarer hvorfor anslagene for KPI er oppjustert mer enn anslagene for KPI justert for avgiftsendringer og uten energivarer (KPI-JAE), men også KPI-JAE anslås høyere enn i høst. Det skyldes at innenlandsk prisvekst gjennom høsten og vinteren har vært sterkere enn ventet i nasjonalbudsjettet, noe som kan fortsette. Tolvmånedersveksten på norske varer og tjenester har siden i fjor sommer vært rundt 4 pst., klart over det historiske gjennomsnittet og høyere enn lagt til grunn i høst. Særlig har veksten i husleier vært høyere enn ventet, trolig blant annet som følge av høy vekst i husleie for nye leieforhold. Også det at husleie fra årsskiftet har fått en betydelig større vekt i KPI gjør at bidraget til prisveksten ventes å bli større enn tidligere lagt til grunn. Det legges nå til grunn at husleie vil trekke opp veksten i KPI med 1,0 prosentenhet i 2026. Det er 0,6 prosentenheter mer enn lagt til grunn i nasjonalbudsjettet.</w:t>
      </w:r>
    </w:p>
    <w:p w14:paraId="1D75594B" w14:textId="77777777" w:rsidR="00511C2B" w:rsidRPr="005C5E77" w:rsidRDefault="00511C2B" w:rsidP="005C5E77">
      <w:r w:rsidRPr="005C5E77">
        <w:t>En siste hovedkilde til oppjustering av KPI er importert prisvekst. Prisveksten hos våre handelspartnere er oppjustert siden i høst. Effekten av dette på prisveksten hjemme dempes av en sterkere krone. Nettoeffekten for importerte varer er at bidraget til veksten i KPI i 2026 øker med om lag 0,3 prosentenheter fra nasjonalbudsjettet til denne meldingen. Importert prisvekst er fremdeles vesentlig lavere enn innenlandsk prisvekst. Tolvmånedersveksten på importerte varer har ligget mellom 1 og 2 pst. siden i fjor sommer, som er nær et normalt nivå.</w:t>
      </w:r>
    </w:p>
    <w:p w14:paraId="39EF5130" w14:textId="77777777" w:rsidR="00511C2B" w:rsidRPr="005C5E77" w:rsidRDefault="00511C2B" w:rsidP="005C5E77">
      <w:r w:rsidRPr="005C5E77">
        <w:t>Nettoeffekten av øvrige justeringer, altså endringer i bidraget fra norske varer uten energivarer og tjenester uten husleie er omtrent den samme nå som i nasjonalbudsjettet.</w:t>
      </w:r>
    </w:p>
    <w:p w14:paraId="2D0A6818" w14:textId="695F4C1C" w:rsidR="00511C2B" w:rsidRPr="005C5E77" w:rsidRDefault="00BD176A" w:rsidP="005C5E77">
      <w:pPr>
        <w:pStyle w:val="Ramme-slutt"/>
      </w:pPr>
      <w:r w:rsidRPr="005C5E77">
        <w:t>[Boks slutt]</w:t>
      </w:r>
    </w:p>
    <w:p w14:paraId="03482967" w14:textId="77777777" w:rsidR="00511C2B" w:rsidRPr="005C5E77" w:rsidRDefault="00511C2B" w:rsidP="005C5E77">
      <w:pPr>
        <w:pStyle w:val="tittel-ramme"/>
      </w:pPr>
      <w:r w:rsidRPr="005C5E77">
        <w:t>Utviklingen i husholdningenes kjøpekraft</w:t>
      </w:r>
    </w:p>
    <w:p w14:paraId="02690F3E" w14:textId="77777777" w:rsidR="00511C2B" w:rsidRPr="005C5E77" w:rsidRDefault="00511C2B" w:rsidP="005C5E77">
      <w:r w:rsidRPr="005C5E77">
        <w:t>De siste årene har husholdningene opplevd både høy prisvekst og høyere renter enn de foregående årene, men har samtidig hatt høy lønnsvekst. Etter to år hvor lønningene vokste mindre enn prisene, økte reallønningene (lønnsnivå justert for prisutvikling) i både 2024 og 2025, og det ventes videre vekst i år og neste år. Også når det tas hensyn til høyere rente har husholdningenes inntektsutvikling vært god de siste årene. I sum er husholdningenes disponible realinntekt per innbygger nå høyere enn i 2020, da styringsrenten var null. Selv om inntektene har økt, har husholdningenes vurdering av egen økonomisk situasjon ikke bedret seg. Forbrukertilliten er lav</w:t>
      </w:r>
      <w:r w:rsidRPr="005C5E77">
        <w:rPr>
          <w:rStyle w:val="skrift-hevet"/>
        </w:rPr>
        <w:t>1</w:t>
      </w:r>
      <w:r w:rsidRPr="005C5E77">
        <w:t xml:space="preserve"> og noen flere opplever at det er vanskelig å få endene til å møtes</w:t>
      </w:r>
      <w:r w:rsidRPr="005C5E77">
        <w:rPr>
          <w:rStyle w:val="skrift-hevet"/>
        </w:rPr>
        <w:t>2</w:t>
      </w:r>
      <w:r w:rsidRPr="005C5E77">
        <w:t>. Utsikter til høyere prisvekst og noe høyere rente bidrar til mer usikkerhet om hvordan husholdningenes kjøpekraft vil utvikle seg fremover.</w:t>
      </w:r>
    </w:p>
    <w:p w14:paraId="137A6132" w14:textId="77777777" w:rsidR="00511C2B" w:rsidRPr="005C5E77" w:rsidRDefault="00511C2B" w:rsidP="005C5E77">
      <w:pPr>
        <w:pStyle w:val="avsnitt-undertittel"/>
      </w:pPr>
      <w:r w:rsidRPr="005C5E77">
        <w:t>Lønningene har vokst raskere enn prisene de siste årene</w:t>
      </w:r>
    </w:p>
    <w:p w14:paraId="58EF70F5" w14:textId="77777777" w:rsidR="00511C2B" w:rsidRPr="005C5E77" w:rsidRDefault="00511C2B" w:rsidP="005C5E77">
      <w:r w:rsidRPr="005C5E77">
        <w:t>Tallene for reallønnsvekst bygger på gjennomsnittlig lønnsvekst og prisveksten på den teoretiske kurven av varer og tjenester i konsumprisindeksen (KPI), som representerer et gjennomsnittlig forbruk for en husholdning i Norge. Ved positiv reallønnsvekst får husholdningene høyere kjøpekraft, siden hver arbeidstime legger grunnlag for å kjøpe flere varer og tjenester enn tidligere.</w:t>
      </w:r>
    </w:p>
    <w:p w14:paraId="74CD4940" w14:textId="77777777" w:rsidR="00511C2B" w:rsidRPr="005C5E77" w:rsidRDefault="00511C2B" w:rsidP="005C5E77">
      <w:r w:rsidRPr="005C5E77">
        <w:t>Gjennom de siste årene har reallønnsveksten variert betydelig, se figur 2.13. I både 2022 og 2023 steg prisene mer enn lønningene, og husholdningene opplevde reallønnsnedgang. Deretter snudde utviklingen, og husholdningene hadde betydelig reallønnsvekst i både 2024 og 2025. Veksten de to siste årene var større enn det foregående fallet, og samlet sett var reallønningene høyere i fjor enn de var i 2020.</w:t>
      </w:r>
    </w:p>
    <w:p w14:paraId="0280199C" w14:textId="77777777" w:rsidR="00511C2B" w:rsidRPr="005C5E77" w:rsidRDefault="00511C2B" w:rsidP="005C5E77">
      <w:r w:rsidRPr="005C5E77">
        <w:t>Ulike husholdninger vil ikke nødvendigvis få samme lønnsvekst, og vil heller ikke konsumere den samme kurven av varer og tjenester som KPI baserer seg på. SSB har undersøkt hvorvidt ulike husholdninger har blitt berørt i ulik grad av prisveksten, men finner kun små forskjeller mellom ulike inntektsgrupper og husholdningstyper. De finner ikke tegn til at levekostnadene samlet sett har økt mer for husholdninger med lave inntekter enn for dem med høye inntekter. Sammenligningen kontrollerer imidlertid ikke for en tendens SSB-analysen finner tegn på; nemlig at prisveksten på rimeligere matvarer kan ha vært høyere enn prisveksten på andre matvarer.</w:t>
      </w:r>
    </w:p>
    <w:p w14:paraId="076324CE" w14:textId="77777777" w:rsidR="00511C2B" w:rsidRPr="005C5E77" w:rsidRDefault="00511C2B" w:rsidP="005C5E77">
      <w:pPr>
        <w:pStyle w:val="avsnitt-undertittel"/>
      </w:pPr>
      <w:r w:rsidRPr="005C5E77">
        <w:t>Disponibel realinntekt per innbygger måler kjøpekraft med et bredere inntektsmål</w:t>
      </w:r>
    </w:p>
    <w:p w14:paraId="0187AFFC" w14:textId="77777777" w:rsidR="00511C2B" w:rsidRPr="005C5E77" w:rsidRDefault="00511C2B" w:rsidP="005C5E77">
      <w:r w:rsidRPr="005C5E77">
        <w:t>Husholdningenes kjøpekraft kan påvirkes av mer enn lønnsinntektene og konsumprisene. Disponibel realinntekt er et bredere mål på husholdningenes realinntekter, og inkluderer flere inntektskilder, som for eksempel stønader, pensjoner og kapitalinntekter, og trekker fra utgifter som blant annet skatt og renteutgifter. Effekten av befolkningsvekst tas ut ved å dele på antall innbyggere. Serien justeres for prisvekst ved hjelp av konsumdeflatoren for husholdningenes konsum fra nasjonalregnskapet (i motsetning til KPI som ble brukt for reallønnen over).</w:t>
      </w:r>
    </w:p>
    <w:p w14:paraId="4D77030B" w14:textId="77777777" w:rsidR="00511C2B" w:rsidRPr="005C5E77" w:rsidRDefault="00511C2B" w:rsidP="005C5E77">
      <w:r w:rsidRPr="005C5E77">
        <w:t>Disponibel realinntekt per innbygger har i hovedsak fulgt samme utvikling som reallønningene. I 2022 og 2023 falt husholdningenes disponible realinntekt, blant annet som følge av reallønnsnedgang og betydelig høyere renteutgifter. I 2024 og 2025 var det god vekst i disponibel realinntekt, særlig drevet av økte lønnsinntekter og pensjoner og stønader. I 2025 bidro også noe lavere renteutgifter til den positive utviklingen. Disponibel realinntekt per innbygger var høyere i 2025 enn i 2020, se figur 2.14.</w:t>
      </w:r>
    </w:p>
    <w:p w14:paraId="69BCA9E5" w14:textId="77777777" w:rsidR="00511C2B" w:rsidRPr="005C5E77" w:rsidRDefault="00511C2B" w:rsidP="005C5E77">
      <w:r w:rsidRPr="005C5E77">
        <w:t>Utviklingen i disponibel realinntekt sier ikke noe om fordelingen av inntektene. Tall for fordelingen av husholdningenes realinntekt etter skatt viser ikke tegn til at inntektsutviklingen har vært svakere for husholdningene med de laveste inntektene enn for gjennomsnittet i perioden fra 2021 til 2024 samlet sett.</w:t>
      </w:r>
    </w:p>
    <w:p w14:paraId="05CE9FFE" w14:textId="77777777" w:rsidR="00511C2B" w:rsidRPr="005C5E77" w:rsidRDefault="00511C2B" w:rsidP="005C5E77">
      <w:r w:rsidRPr="005C5E77">
        <w:t>Husholdningene som i 2022 og 2023 fikk de største økningene i renteutgifter som andel av inntektene, var de mest belånte. Disse husholdningene har ofte middels eller høye inntekter. De siste årene har det ikke vært en økning i andelen lavinntektshusholdninger blant boligeiere</w:t>
      </w:r>
      <w:r w:rsidRPr="005C5E77">
        <w:rPr>
          <w:rStyle w:val="skrift-hevet"/>
        </w:rPr>
        <w:t>3</w:t>
      </w:r>
      <w:r w:rsidRPr="005C5E77">
        <w:t>. Samlet sett kan dette tyde på at husholdningene som i størst grad var berørt av renteøkningene, også var de som i gjennomsnitt var best rustet til å håndtere dem.</w:t>
      </w:r>
    </w:p>
    <w:p w14:paraId="62DC9908" w14:textId="532B6A87" w:rsidR="00511C2B" w:rsidRPr="005C5E77" w:rsidRDefault="00347903" w:rsidP="005C5E77">
      <w:r w:rsidRPr="005C5E77">
        <w:rPr>
          <w:noProof/>
        </w:rPr>
        <w:drawing>
          <wp:inline distT="0" distB="0" distL="0" distR="0" wp14:anchorId="16E24DEA" wp14:editId="07FEC07F">
            <wp:extent cx="2914650" cy="2647950"/>
            <wp:effectExtent l="0" t="0" r="0" b="0"/>
            <wp:docPr id="15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3E7A5DE" w14:textId="77777777" w:rsidR="00511C2B" w:rsidRPr="005C5E77" w:rsidRDefault="00511C2B" w:rsidP="005C5E77">
      <w:pPr>
        <w:pStyle w:val="figur-tittel"/>
      </w:pPr>
      <w:r w:rsidRPr="005C5E77">
        <w:t>Reallønn, lønn, og KPI. Prosentvis endring fra året før. 2015–2025</w:t>
      </w:r>
    </w:p>
    <w:p w14:paraId="28D306F3" w14:textId="77777777" w:rsidR="00511C2B" w:rsidRPr="005C5E77" w:rsidRDefault="00511C2B" w:rsidP="005C5E77">
      <w:pPr>
        <w:pStyle w:val="Kilde"/>
      </w:pPr>
      <w:r w:rsidRPr="005C5E77">
        <w:t>Kilder: Statistisk sentralbyrå og Det tekniske beregningsutvalget for inntektsoppgjørene (TBU).</w:t>
      </w:r>
    </w:p>
    <w:p w14:paraId="42BE4ED3" w14:textId="029AF435" w:rsidR="00511C2B" w:rsidRPr="005C5E77" w:rsidRDefault="00347903" w:rsidP="005C5E77">
      <w:r w:rsidRPr="005C5E77">
        <w:rPr>
          <w:noProof/>
        </w:rPr>
        <w:drawing>
          <wp:inline distT="0" distB="0" distL="0" distR="0" wp14:anchorId="3DD50210" wp14:editId="10BB7598">
            <wp:extent cx="2914650" cy="2647950"/>
            <wp:effectExtent l="0" t="0" r="0" b="0"/>
            <wp:docPr id="158"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9E2D77C" w14:textId="77777777" w:rsidR="00511C2B" w:rsidRPr="005C5E77" w:rsidRDefault="00511C2B" w:rsidP="005C5E77">
      <w:pPr>
        <w:pStyle w:val="figur-tittel"/>
      </w:pPr>
      <w:r w:rsidRPr="005C5E77">
        <w:t>Disponibel realinntekt per innbygger. Indeks 2015=100. 2015–2025</w:t>
      </w:r>
    </w:p>
    <w:p w14:paraId="2E7179ED" w14:textId="77777777" w:rsidR="00511C2B" w:rsidRPr="005C5E77" w:rsidRDefault="00511C2B" w:rsidP="005C5E77">
      <w:pPr>
        <w:pStyle w:val="Kilde"/>
      </w:pPr>
      <w:r w:rsidRPr="005C5E77">
        <w:t>Kilde: Statistisk sentralbyrå.</w:t>
      </w:r>
    </w:p>
    <w:p w14:paraId="6C5D38E8" w14:textId="4F5CFA77" w:rsidR="00FB1FBE" w:rsidRPr="005C5E77" w:rsidRDefault="00FB1FBE" w:rsidP="005C5E77">
      <w:pPr>
        <w:pStyle w:val="tabell-tittel"/>
      </w:pPr>
      <w:r w:rsidRPr="005C5E77">
        <w:t>Reallønnsvekst og vekst i disponibel realinntekt per innbygger</w:t>
      </w:r>
    </w:p>
    <w:p w14:paraId="525F56AF" w14:textId="77777777" w:rsidR="00511C2B" w:rsidRPr="005C5E77" w:rsidRDefault="00511C2B" w:rsidP="005C5E77">
      <w:pPr>
        <w:pStyle w:val="Tabellnavn"/>
      </w:pPr>
      <w:r w:rsidRPr="005C5E7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780"/>
        <w:gridCol w:w="780"/>
        <w:gridCol w:w="780"/>
        <w:gridCol w:w="780"/>
        <w:gridCol w:w="780"/>
        <w:gridCol w:w="780"/>
      </w:tblGrid>
      <w:tr w:rsidR="00141AA9" w:rsidRPr="005C5E77" w14:paraId="0E2701E5"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D046D" w14:textId="77777777" w:rsidR="00511C2B" w:rsidRPr="005C5E77" w:rsidRDefault="00511C2B" w:rsidP="005C5E77">
            <w:pPr>
              <w:rPr>
                <w:sz w:val="21"/>
              </w:rPr>
            </w:pPr>
            <w:r w:rsidRPr="005C5E77">
              <w:rPr>
                <w:sz w:val="21"/>
              </w:rPr>
              <w:t xml:space="preserve"> </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FA53C" w14:textId="77777777" w:rsidR="00511C2B" w:rsidRPr="005C5E77" w:rsidRDefault="00511C2B" w:rsidP="00F05E09">
            <w:pPr>
              <w:jc w:val="right"/>
              <w:rPr>
                <w:sz w:val="21"/>
              </w:rPr>
            </w:pPr>
            <w:r w:rsidRPr="005C5E77">
              <w:rPr>
                <w:sz w:val="21"/>
              </w:rPr>
              <w:t>2020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2CE42" w14:textId="77777777" w:rsidR="00511C2B" w:rsidRPr="005C5E77" w:rsidRDefault="00511C2B" w:rsidP="00F05E09">
            <w:pPr>
              <w:jc w:val="right"/>
              <w:rPr>
                <w:sz w:val="21"/>
              </w:rPr>
            </w:pPr>
            <w:r w:rsidRPr="005C5E77">
              <w:rPr>
                <w:sz w:val="21"/>
              </w:rPr>
              <w:t>2021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F7D2F" w14:textId="77777777" w:rsidR="00511C2B" w:rsidRPr="005C5E77" w:rsidRDefault="00511C2B" w:rsidP="00F05E09">
            <w:pPr>
              <w:jc w:val="right"/>
              <w:rPr>
                <w:sz w:val="21"/>
              </w:rPr>
            </w:pPr>
            <w:r w:rsidRPr="005C5E77">
              <w:rPr>
                <w:sz w:val="21"/>
              </w:rPr>
              <w:t>2022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271A8" w14:textId="77777777" w:rsidR="00511C2B" w:rsidRPr="005C5E77" w:rsidRDefault="00511C2B" w:rsidP="00F05E09">
            <w:pPr>
              <w:jc w:val="right"/>
              <w:rPr>
                <w:sz w:val="21"/>
              </w:rPr>
            </w:pPr>
            <w:r w:rsidRPr="005C5E77">
              <w:rPr>
                <w:sz w:val="21"/>
              </w:rPr>
              <w:t>2023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EFDFD" w14:textId="77777777" w:rsidR="00511C2B" w:rsidRPr="005C5E77" w:rsidRDefault="00511C2B" w:rsidP="00F05E09">
            <w:pPr>
              <w:jc w:val="right"/>
              <w:rPr>
                <w:sz w:val="21"/>
              </w:rPr>
            </w:pPr>
            <w:r w:rsidRPr="005C5E77">
              <w:rPr>
                <w:sz w:val="21"/>
              </w:rPr>
              <w:t>2024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2C972" w14:textId="77777777" w:rsidR="00511C2B" w:rsidRPr="005C5E77" w:rsidRDefault="00511C2B" w:rsidP="00F05E09">
            <w:pPr>
              <w:jc w:val="right"/>
              <w:rPr>
                <w:sz w:val="21"/>
              </w:rPr>
            </w:pPr>
            <w:r w:rsidRPr="005C5E77">
              <w:rPr>
                <w:sz w:val="21"/>
              </w:rPr>
              <w:t>2025</w:t>
            </w:r>
          </w:p>
        </w:tc>
      </w:tr>
      <w:tr w:rsidR="00141AA9" w:rsidRPr="005C5E77" w14:paraId="4E459882" w14:textId="77777777">
        <w:trPr>
          <w:trHeight w:val="400"/>
        </w:trPr>
        <w:tc>
          <w:tcPr>
            <w:tcW w:w="4460" w:type="dxa"/>
            <w:tcBorders>
              <w:top w:val="single" w:sz="4" w:space="0" w:color="000000"/>
              <w:left w:val="nil"/>
              <w:bottom w:val="nil"/>
              <w:right w:val="nil"/>
            </w:tcBorders>
            <w:tcMar>
              <w:top w:w="128" w:type="dxa"/>
              <w:left w:w="43" w:type="dxa"/>
              <w:bottom w:w="43" w:type="dxa"/>
              <w:right w:w="43" w:type="dxa"/>
            </w:tcMar>
          </w:tcPr>
          <w:p w14:paraId="09805BC0" w14:textId="77777777" w:rsidR="00511C2B" w:rsidRPr="005C5E77" w:rsidRDefault="00511C2B" w:rsidP="005C5E77">
            <w:pPr>
              <w:rPr>
                <w:sz w:val="21"/>
              </w:rPr>
            </w:pPr>
            <w:r w:rsidRPr="005C5E77">
              <w:rPr>
                <w:sz w:val="21"/>
              </w:rPr>
              <w:t>Reallønnsvekst</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C4C9903" w14:textId="77777777" w:rsidR="00511C2B" w:rsidRPr="005C5E77" w:rsidRDefault="00511C2B" w:rsidP="00F05E09">
            <w:pPr>
              <w:jc w:val="right"/>
              <w:rPr>
                <w:sz w:val="21"/>
              </w:rPr>
            </w:pPr>
            <w:r w:rsidRPr="005C5E77">
              <w:rPr>
                <w:sz w:val="21"/>
              </w:rPr>
              <w:t>1,8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196CDC6" w14:textId="77777777" w:rsidR="00511C2B" w:rsidRPr="005C5E77" w:rsidRDefault="00511C2B" w:rsidP="00F05E09">
            <w:pPr>
              <w:jc w:val="right"/>
              <w:rPr>
                <w:sz w:val="21"/>
              </w:rPr>
            </w:pPr>
            <w:r w:rsidRPr="005C5E77">
              <w:rPr>
                <w:sz w:val="21"/>
              </w:rP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160FBEC" w14:textId="77777777" w:rsidR="00511C2B" w:rsidRPr="005C5E77" w:rsidRDefault="00511C2B" w:rsidP="00F05E09">
            <w:pPr>
              <w:jc w:val="right"/>
              <w:rPr>
                <w:sz w:val="21"/>
              </w:rPr>
            </w:pPr>
            <w:r w:rsidRPr="005C5E77">
              <w:rPr>
                <w:sz w:val="21"/>
              </w:rPr>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AD6228" w14:textId="77777777" w:rsidR="00511C2B" w:rsidRPr="005C5E77" w:rsidRDefault="00511C2B" w:rsidP="00F05E09">
            <w:pPr>
              <w:jc w:val="right"/>
              <w:rPr>
                <w:sz w:val="21"/>
              </w:rPr>
            </w:pPr>
            <w:r w:rsidRPr="005C5E77">
              <w:rPr>
                <w:sz w:val="21"/>
              </w:rPr>
              <w:t>-0,3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69B4EB4" w14:textId="77777777" w:rsidR="00511C2B" w:rsidRPr="005C5E77" w:rsidRDefault="00511C2B" w:rsidP="00F05E09">
            <w:pPr>
              <w:jc w:val="right"/>
              <w:rPr>
                <w:sz w:val="21"/>
              </w:rPr>
            </w:pPr>
            <w:r w:rsidRPr="005C5E77">
              <w:rPr>
                <w:sz w:val="21"/>
              </w:rPr>
              <w:t>2,4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F2735BD" w14:textId="77777777" w:rsidR="00511C2B" w:rsidRPr="005C5E77" w:rsidRDefault="00511C2B" w:rsidP="00F05E09">
            <w:pPr>
              <w:jc w:val="right"/>
              <w:rPr>
                <w:sz w:val="21"/>
              </w:rPr>
            </w:pPr>
            <w:r w:rsidRPr="005C5E77">
              <w:rPr>
                <w:sz w:val="21"/>
              </w:rPr>
              <w:t>1,8</w:t>
            </w:r>
          </w:p>
        </w:tc>
      </w:tr>
      <w:tr w:rsidR="00141AA9" w:rsidRPr="005C5E77" w14:paraId="2A58DADF" w14:textId="77777777">
        <w:trPr>
          <w:trHeight w:val="640"/>
        </w:trPr>
        <w:tc>
          <w:tcPr>
            <w:tcW w:w="4460" w:type="dxa"/>
            <w:tcBorders>
              <w:top w:val="nil"/>
              <w:left w:val="nil"/>
              <w:bottom w:val="nil"/>
              <w:right w:val="nil"/>
            </w:tcBorders>
            <w:tcMar>
              <w:top w:w="128" w:type="dxa"/>
              <w:left w:w="43" w:type="dxa"/>
              <w:bottom w:w="43" w:type="dxa"/>
              <w:right w:w="43" w:type="dxa"/>
            </w:tcMar>
          </w:tcPr>
          <w:p w14:paraId="5EF88F03" w14:textId="77777777" w:rsidR="00511C2B" w:rsidRPr="005C5E77" w:rsidRDefault="00511C2B" w:rsidP="005C5E77">
            <w:pPr>
              <w:rPr>
                <w:sz w:val="21"/>
              </w:rPr>
            </w:pPr>
            <w:r w:rsidRPr="005C5E77">
              <w:rPr>
                <w:sz w:val="21"/>
              </w:rPr>
              <w:t>Vekst i husholdningenes disponible realinntekt per innbygger</w:t>
            </w:r>
          </w:p>
        </w:tc>
        <w:tc>
          <w:tcPr>
            <w:tcW w:w="780" w:type="dxa"/>
            <w:tcBorders>
              <w:top w:val="nil"/>
              <w:left w:val="nil"/>
              <w:bottom w:val="nil"/>
              <w:right w:val="nil"/>
            </w:tcBorders>
            <w:tcMar>
              <w:top w:w="128" w:type="dxa"/>
              <w:left w:w="43" w:type="dxa"/>
              <w:bottom w:w="43" w:type="dxa"/>
              <w:right w:w="43" w:type="dxa"/>
            </w:tcMar>
            <w:vAlign w:val="bottom"/>
          </w:tcPr>
          <w:p w14:paraId="0093537D" w14:textId="77777777" w:rsidR="00511C2B" w:rsidRPr="005C5E77" w:rsidRDefault="00511C2B" w:rsidP="00F05E09">
            <w:pPr>
              <w:jc w:val="right"/>
              <w:rPr>
                <w:sz w:val="21"/>
              </w:rPr>
            </w:pPr>
            <w:r w:rsidRPr="005C5E77">
              <w:rPr>
                <w:sz w:val="21"/>
              </w:rPr>
              <w:t>1,5</w:t>
            </w:r>
          </w:p>
        </w:tc>
        <w:tc>
          <w:tcPr>
            <w:tcW w:w="780" w:type="dxa"/>
            <w:tcBorders>
              <w:top w:val="nil"/>
              <w:left w:val="nil"/>
              <w:bottom w:val="nil"/>
              <w:right w:val="nil"/>
            </w:tcBorders>
            <w:tcMar>
              <w:top w:w="128" w:type="dxa"/>
              <w:left w:w="43" w:type="dxa"/>
              <w:bottom w:w="43" w:type="dxa"/>
              <w:right w:w="43" w:type="dxa"/>
            </w:tcMar>
            <w:vAlign w:val="bottom"/>
          </w:tcPr>
          <w:p w14:paraId="2EF69D61" w14:textId="77777777" w:rsidR="00511C2B" w:rsidRPr="005C5E77" w:rsidRDefault="00511C2B" w:rsidP="00F05E09">
            <w:pPr>
              <w:jc w:val="right"/>
              <w:rPr>
                <w:sz w:val="21"/>
              </w:rPr>
            </w:pPr>
            <w:r w:rsidRPr="005C5E77">
              <w:rPr>
                <w:sz w:val="21"/>
              </w:rPr>
              <w:t>5,0</w:t>
            </w:r>
          </w:p>
        </w:tc>
        <w:tc>
          <w:tcPr>
            <w:tcW w:w="780" w:type="dxa"/>
            <w:tcBorders>
              <w:top w:val="nil"/>
              <w:left w:val="nil"/>
              <w:bottom w:val="nil"/>
              <w:right w:val="nil"/>
            </w:tcBorders>
            <w:tcMar>
              <w:top w:w="128" w:type="dxa"/>
              <w:left w:w="43" w:type="dxa"/>
              <w:bottom w:w="43" w:type="dxa"/>
              <w:right w:w="43" w:type="dxa"/>
            </w:tcMar>
            <w:vAlign w:val="bottom"/>
          </w:tcPr>
          <w:p w14:paraId="46006A35" w14:textId="77777777" w:rsidR="00511C2B" w:rsidRPr="005C5E77" w:rsidRDefault="00511C2B" w:rsidP="00F05E09">
            <w:pPr>
              <w:jc w:val="right"/>
              <w:rPr>
                <w:sz w:val="21"/>
              </w:rPr>
            </w:pPr>
            <w:r w:rsidRPr="005C5E77">
              <w:rPr>
                <w:sz w:val="21"/>
              </w:rPr>
              <w:t>-2,1</w:t>
            </w:r>
          </w:p>
        </w:tc>
        <w:tc>
          <w:tcPr>
            <w:tcW w:w="780" w:type="dxa"/>
            <w:tcBorders>
              <w:top w:val="nil"/>
              <w:left w:val="nil"/>
              <w:bottom w:val="nil"/>
              <w:right w:val="nil"/>
            </w:tcBorders>
            <w:tcMar>
              <w:top w:w="128" w:type="dxa"/>
              <w:left w:w="43" w:type="dxa"/>
              <w:bottom w:w="43" w:type="dxa"/>
              <w:right w:w="43" w:type="dxa"/>
            </w:tcMar>
            <w:vAlign w:val="bottom"/>
          </w:tcPr>
          <w:p w14:paraId="18F73BAD" w14:textId="77777777" w:rsidR="00511C2B" w:rsidRPr="005C5E77" w:rsidRDefault="00511C2B" w:rsidP="00F05E09">
            <w:pPr>
              <w:jc w:val="right"/>
              <w:rPr>
                <w:sz w:val="21"/>
              </w:rPr>
            </w:pPr>
            <w:r w:rsidRPr="005C5E77">
              <w:rPr>
                <w:sz w:val="21"/>
              </w:rPr>
              <w:t>-2,3</w:t>
            </w:r>
          </w:p>
        </w:tc>
        <w:tc>
          <w:tcPr>
            <w:tcW w:w="780" w:type="dxa"/>
            <w:tcBorders>
              <w:top w:val="nil"/>
              <w:left w:val="nil"/>
              <w:bottom w:val="nil"/>
              <w:right w:val="nil"/>
            </w:tcBorders>
            <w:tcMar>
              <w:top w:w="128" w:type="dxa"/>
              <w:left w:w="43" w:type="dxa"/>
              <w:bottom w:w="43" w:type="dxa"/>
              <w:right w:w="43" w:type="dxa"/>
            </w:tcMar>
            <w:vAlign w:val="bottom"/>
          </w:tcPr>
          <w:p w14:paraId="5FB9117F" w14:textId="77777777" w:rsidR="00511C2B" w:rsidRPr="005C5E77" w:rsidRDefault="00511C2B" w:rsidP="00F05E09">
            <w:pPr>
              <w:jc w:val="right"/>
              <w:rPr>
                <w:sz w:val="21"/>
              </w:rPr>
            </w:pPr>
            <w:r w:rsidRPr="005C5E77">
              <w:rPr>
                <w:sz w:val="21"/>
              </w:rPr>
              <w:t>1,8</w:t>
            </w:r>
          </w:p>
        </w:tc>
        <w:tc>
          <w:tcPr>
            <w:tcW w:w="780" w:type="dxa"/>
            <w:tcBorders>
              <w:top w:val="nil"/>
              <w:left w:val="nil"/>
              <w:bottom w:val="nil"/>
              <w:right w:val="nil"/>
            </w:tcBorders>
            <w:tcMar>
              <w:top w:w="128" w:type="dxa"/>
              <w:left w:w="43" w:type="dxa"/>
              <w:bottom w:w="43" w:type="dxa"/>
              <w:right w:w="43" w:type="dxa"/>
            </w:tcMar>
            <w:vAlign w:val="bottom"/>
          </w:tcPr>
          <w:p w14:paraId="59E11113" w14:textId="77777777" w:rsidR="00511C2B" w:rsidRPr="005C5E77" w:rsidRDefault="00511C2B" w:rsidP="00F05E09">
            <w:pPr>
              <w:jc w:val="right"/>
              <w:rPr>
                <w:sz w:val="21"/>
              </w:rPr>
            </w:pPr>
            <w:r w:rsidRPr="005C5E77">
              <w:rPr>
                <w:sz w:val="21"/>
              </w:rPr>
              <w:t>2,5</w:t>
            </w:r>
          </w:p>
        </w:tc>
      </w:tr>
      <w:tr w:rsidR="00141AA9" w:rsidRPr="005C5E77" w14:paraId="1675DBF3" w14:textId="77777777">
        <w:trPr>
          <w:trHeight w:val="640"/>
        </w:trPr>
        <w:tc>
          <w:tcPr>
            <w:tcW w:w="4460" w:type="dxa"/>
            <w:tcBorders>
              <w:top w:val="nil"/>
              <w:left w:val="nil"/>
              <w:bottom w:val="single" w:sz="4" w:space="0" w:color="000000"/>
              <w:right w:val="nil"/>
            </w:tcBorders>
            <w:tcMar>
              <w:top w:w="128" w:type="dxa"/>
              <w:left w:w="43" w:type="dxa"/>
              <w:bottom w:w="43" w:type="dxa"/>
              <w:right w:w="43" w:type="dxa"/>
            </w:tcMar>
          </w:tcPr>
          <w:p w14:paraId="2DD1761A" w14:textId="77777777" w:rsidR="00511C2B" w:rsidRPr="005C5E77" w:rsidRDefault="00511C2B" w:rsidP="005C5E77">
            <w:pPr>
              <w:rPr>
                <w:sz w:val="21"/>
              </w:rPr>
            </w:pPr>
            <w:r w:rsidRPr="005C5E77">
              <w:rPr>
                <w:sz w:val="21"/>
              </w:rPr>
              <w:t>Vekst i husholdningenes disponible realinntekt utenom aksjeutbytte per innbygger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AC9C29" w14:textId="77777777" w:rsidR="00511C2B" w:rsidRPr="005C5E77" w:rsidRDefault="00511C2B" w:rsidP="00F05E09">
            <w:pPr>
              <w:jc w:val="right"/>
              <w:rPr>
                <w:sz w:val="21"/>
              </w:rPr>
            </w:pPr>
            <w:r w:rsidRPr="005C5E77">
              <w:rPr>
                <w:sz w:val="21"/>
              </w:rPr>
              <w:t>1,9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EFAD22" w14:textId="77777777" w:rsidR="00511C2B" w:rsidRPr="005C5E77" w:rsidRDefault="00511C2B" w:rsidP="00F05E09">
            <w:pPr>
              <w:jc w:val="right"/>
              <w:rPr>
                <w:sz w:val="21"/>
              </w:rPr>
            </w:pPr>
            <w:r w:rsidRPr="005C5E77">
              <w:rPr>
                <w:sz w:val="21"/>
              </w:rPr>
              <w:t>0,1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CD1BBD4" w14:textId="77777777" w:rsidR="00511C2B" w:rsidRPr="005C5E77" w:rsidRDefault="00511C2B" w:rsidP="00F05E09">
            <w:pPr>
              <w:jc w:val="right"/>
              <w:rPr>
                <w:sz w:val="21"/>
              </w:rPr>
            </w:pPr>
            <w:r w:rsidRPr="005C5E77">
              <w:rPr>
                <w:sz w:val="21"/>
              </w:rPr>
              <w:t>1,7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51FA2FC" w14:textId="77777777" w:rsidR="00511C2B" w:rsidRPr="005C5E77" w:rsidRDefault="00511C2B" w:rsidP="00F05E09">
            <w:pPr>
              <w:jc w:val="right"/>
              <w:rPr>
                <w:sz w:val="21"/>
              </w:rPr>
            </w:pPr>
            <w:r w:rsidRPr="005C5E77">
              <w:rPr>
                <w:sz w:val="21"/>
              </w:rPr>
              <w:t>-2,4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BC77D5" w14:textId="77777777" w:rsidR="00511C2B" w:rsidRPr="005C5E77" w:rsidRDefault="00511C2B" w:rsidP="00F05E09">
            <w:pPr>
              <w:jc w:val="right"/>
              <w:rPr>
                <w:sz w:val="21"/>
              </w:rPr>
            </w:pPr>
            <w:r w:rsidRPr="005C5E77">
              <w:rPr>
                <w:sz w:val="21"/>
              </w:rPr>
              <w:t>1,7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4E21DB" w14:textId="77777777" w:rsidR="00511C2B" w:rsidRPr="005C5E77" w:rsidRDefault="00511C2B" w:rsidP="00F05E09">
            <w:pPr>
              <w:jc w:val="right"/>
              <w:rPr>
                <w:sz w:val="21"/>
              </w:rPr>
            </w:pPr>
            <w:r w:rsidRPr="005C5E77">
              <w:rPr>
                <w:sz w:val="21"/>
              </w:rPr>
              <w:t>2,6</w:t>
            </w:r>
          </w:p>
        </w:tc>
      </w:tr>
    </w:tbl>
    <w:p w14:paraId="54E2879B" w14:textId="77777777" w:rsidR="00511C2B" w:rsidRPr="005C5E77" w:rsidRDefault="00511C2B" w:rsidP="005C5E77">
      <w:pPr>
        <w:pStyle w:val="Kilde"/>
      </w:pPr>
      <w:r w:rsidRPr="005C5E77">
        <w:t>Kilde: Statistisk sentralbyrå.</w:t>
      </w:r>
    </w:p>
    <w:p w14:paraId="11792AFD" w14:textId="77777777" w:rsidR="00511C2B" w:rsidRPr="005C5E77" w:rsidRDefault="00511C2B" w:rsidP="005C5E77">
      <w:pPr>
        <w:pStyle w:val="avsnitt-undertittel"/>
      </w:pPr>
      <w:r w:rsidRPr="005C5E77">
        <w:t>Gjeldsbelastningen har betydning for kjøpekraftsutviklingen på lang sikt</w:t>
      </w:r>
    </w:p>
    <w:p w14:paraId="7072F20A" w14:textId="77777777" w:rsidR="00511C2B" w:rsidRPr="005C5E77" w:rsidRDefault="00511C2B" w:rsidP="005C5E77">
      <w:r w:rsidRPr="005C5E77">
        <w:t>Høy pris- og lønnsvekst påvirker også husholdningenes kjøpekraft gjennom endringer i gjeldsbelastningen, altså nivået på gjelden i forhold til inntektene. Høy gjeldsbelastning gjør husholdningenes kjøpekraft sårbar for renteøkninger. Samtidig vil høy lønnsvekst isolert sett redusere gjeldsbelastningen. Lavere gjeldsbelastning betyr at husholdningene fremover kan bruke en mindre andel av inntekten på å betjene gjelden. Det vil kunne styrke kjøpekraften på sikt.</w:t>
      </w:r>
    </w:p>
    <w:p w14:paraId="04BC6A70" w14:textId="77777777" w:rsidR="00511C2B" w:rsidRPr="005C5E77" w:rsidRDefault="00511C2B" w:rsidP="005C5E77">
      <w:r w:rsidRPr="005C5E77">
        <w:t>Virkningen av lønnsvekst på gjeldsbelastningen kan være betydelig. For eksempel vil ett prosentpoeng høyere inntektsvekst enn ventet for en husholdning med 3 mill. kroner i gjeld ha samme effekt på gjeldsbelastningen som 30 000 kroner i redusert gjeld. Virkningen høy lønnsvekst har gjennom redusert gjeldsbelastning betyr mest for dem med høy gjeldsbelastning. Samtidig er det nettopp de høyt belånte husholdningene som har opplevd størst fall i disponible realinntekter i samme periode som lønnsveksten har vært høy</w:t>
      </w:r>
      <w:r w:rsidRPr="005C5E77">
        <w:rPr>
          <w:rStyle w:val="skrift-hevet"/>
        </w:rPr>
        <w:t>4</w:t>
      </w:r>
      <w:r w:rsidRPr="005C5E77">
        <w:t>. Samlet sett bruker husholdningene nå en større andel av inntektene på å betjene gjeld enn i 2020, selv om det at størrelsene på avdrag i annuitetslån faller når renten øker har bidratt til å dempe oppgangen.</w:t>
      </w:r>
    </w:p>
    <w:p w14:paraId="4B4C0774" w14:textId="77777777" w:rsidR="00511C2B" w:rsidRPr="005C5E77" w:rsidRDefault="00511C2B" w:rsidP="005C5E77">
      <w:r w:rsidRPr="005C5E77">
        <w:t>Mens økte renteutgifter inntreffer umiddelbart, vil gevinsten av lavere gjeldsbelastning være fordelt over et låns løpetid. Lånebegrensninger og likviditetsutfordringer kan i tillegg hindre noen husholdninger i å jevne ut belastningen. I realiteten kan derfor noen husholdninger måtte redusere forbruket eller spare mindre for å dekke de økte renteutgiftene, selv om effekten av at høyere lønnsvekst reduserer gjeldsbelastningen skulle være stor.</w:t>
      </w:r>
    </w:p>
    <w:p w14:paraId="3EC6D2E5" w14:textId="77777777" w:rsidR="00511C2B" w:rsidRPr="005C5E77" w:rsidRDefault="00511C2B" w:rsidP="005C5E77">
      <w:pPr>
        <w:pStyle w:val="ramme-noter"/>
        <w:rPr>
          <w:rStyle w:val="skrift-hevet"/>
        </w:rPr>
      </w:pPr>
      <w:r w:rsidRPr="005C5E77">
        <w:rPr>
          <w:rStyle w:val="skrift-hevet"/>
        </w:rPr>
        <w:t>1</w:t>
      </w:r>
      <w:r w:rsidRPr="005C5E77">
        <w:tab/>
        <w:t>I Forventningsbarometeret fra Finans Norge for 1. kvartal 2026 lå hovedindikatoren på -9,4. Det historiske snittet før 2022 var 14,6. I Forbrukermeteret fra Opinion for april 2026 var forbrukertilliten -19,1. Snittet før 2022 var 0.</w:t>
      </w:r>
    </w:p>
    <w:p w14:paraId="6C95684A" w14:textId="77777777" w:rsidR="00511C2B" w:rsidRPr="005C5E77" w:rsidRDefault="00511C2B" w:rsidP="005C5E77">
      <w:pPr>
        <w:pStyle w:val="ramme-noter"/>
        <w:rPr>
          <w:rStyle w:val="skrift-hevet"/>
        </w:rPr>
      </w:pPr>
      <w:r w:rsidRPr="005C5E77">
        <w:rPr>
          <w:rStyle w:val="skrift-hevet"/>
        </w:rPr>
        <w:t>2</w:t>
      </w:r>
      <w:r w:rsidRPr="005C5E77">
        <w:tab/>
        <w:t>Fattigdomsproblemer, levekårsundersøkelsen. SSB tabell 12123: «Personer 16 år og over, etter økonomisk romslighet og betalingsvansker, kjønn, alder, statistikkvariabel og år». Andelen som svarer at det er vanskelig eller svært vanskelig å få endene til å møtes har steget fra 6,6 pst. i 2021 til 8,1 pst. i 2025.</w:t>
      </w:r>
    </w:p>
    <w:p w14:paraId="3ACEDB90" w14:textId="77777777" w:rsidR="00511C2B" w:rsidRPr="005C5E77" w:rsidRDefault="00511C2B" w:rsidP="005C5E77">
      <w:pPr>
        <w:pStyle w:val="ramme-noter"/>
        <w:rPr>
          <w:rStyle w:val="skrift-hevet"/>
        </w:rPr>
      </w:pPr>
      <w:r w:rsidRPr="005C5E77">
        <w:rPr>
          <w:rStyle w:val="skrift-hevet"/>
        </w:rPr>
        <w:t>3</w:t>
      </w:r>
      <w:r w:rsidRPr="005C5E77">
        <w:tab/>
        <w:t>Økonomiske analyser 2/2026 – Utsyn over året 2025. Kapittel 5. Lever vi i en «dyrtid»? Økonomiske analyser 2/2026 – Utsyn over året 2025 – SSB.</w:t>
      </w:r>
    </w:p>
    <w:p w14:paraId="2CCA06BE" w14:textId="77777777" w:rsidR="00511C2B" w:rsidRPr="005C5E77" w:rsidRDefault="00511C2B" w:rsidP="005C5E77">
      <w:pPr>
        <w:pStyle w:val="ramme-noter"/>
        <w:rPr>
          <w:rStyle w:val="skrift-hevet"/>
        </w:rPr>
      </w:pPr>
      <w:r w:rsidRPr="005C5E77">
        <w:rPr>
          <w:rStyle w:val="skrift-hevet"/>
        </w:rPr>
        <w:t>4</w:t>
      </w:r>
      <w:r w:rsidRPr="005C5E77">
        <w:tab/>
        <w:t>Økonomiske analyser 2/2026 – Utsyn over året 2025. Kapittel 5. Lever vi i en «dyrtid»? Økonomiske analyser 2/2026 – Utsyn over året 2025 – SSB.</w:t>
      </w:r>
    </w:p>
    <w:p w14:paraId="66A00D7F" w14:textId="0F8FCC5E" w:rsidR="00511C2B" w:rsidRPr="005C5E77" w:rsidRDefault="00BD176A" w:rsidP="005C5E77">
      <w:pPr>
        <w:pStyle w:val="Ramme-slutt"/>
      </w:pPr>
      <w:r w:rsidRPr="005C5E77">
        <w:t>[Boks slutt]</w:t>
      </w:r>
    </w:p>
    <w:p w14:paraId="2532BF51" w14:textId="77777777" w:rsidR="00511C2B" w:rsidRPr="005C5E77" w:rsidRDefault="00511C2B" w:rsidP="005C5E77">
      <w:pPr>
        <w:pStyle w:val="Overskrift2"/>
      </w:pPr>
      <w:r w:rsidRPr="005C5E77">
        <w:t>Risikobildet</w:t>
      </w:r>
    </w:p>
    <w:p w14:paraId="26E25BC5" w14:textId="77777777" w:rsidR="00511C2B" w:rsidRPr="005C5E77" w:rsidRDefault="00511C2B" w:rsidP="005C5E77">
      <w:r w:rsidRPr="005C5E77">
        <w:t>Risikobildet preges av mange av de samme forholdene som i fjor høst, og utviklingen siden da har gjort flere risikofaktorer mer fremtredende. Krigen i Midtøsten har i tillegg ført til mer usikkerhet om internasjonal politikk og økonomi. Etter å ha falt betydelig siden 2022, har inflasjonen her hjemme tatt seg opp igjen. Sannsynligheten for at den økonomiske utviklingen blir svakere enn ventet synes større enn sannsynligheten for at den blir bedre. De viktigste risikofaktorene er:</w:t>
      </w:r>
    </w:p>
    <w:p w14:paraId="54E76A22" w14:textId="77777777" w:rsidR="00511C2B" w:rsidRPr="005C5E77" w:rsidRDefault="00511C2B" w:rsidP="005C5E77">
      <w:pPr>
        <w:pStyle w:val="Liste"/>
        <w:rPr>
          <w:rStyle w:val="kursiv"/>
        </w:rPr>
      </w:pPr>
      <w:r w:rsidRPr="005C5E77">
        <w:rPr>
          <w:rStyle w:val="kursiv"/>
        </w:rPr>
        <w:t>De økonomiske effektene av krigen i Midtøsten kan bli annerledes enn ventet.</w:t>
      </w:r>
    </w:p>
    <w:p w14:paraId="4CDF84D3" w14:textId="77777777" w:rsidR="00511C2B" w:rsidRPr="005C5E77" w:rsidRDefault="00511C2B" w:rsidP="005C5E77">
      <w:pPr>
        <w:pStyle w:val="Listeavsnitt"/>
      </w:pPr>
      <w:r w:rsidRPr="005C5E77">
        <w:t>Konflikten har bidratt til høyere inflasjonsforventninger og lavere vekstutsikter i global økonomi. OECD og IMF peker i sine analyser på betydelig nedsiderisiko, og har publisert alternative scenarioer der olje- og gassprisene forblir vesentlig høyere enn i deres hovedscenario. De alternative scenarioene viser svakere vekst og betydelig høyere inflasjon. Risikoen er ikke ensidig. Dersom konfliktnivået dempes og olje- og gassmarkedet normaliseres raskt, kan de negative konsekvensene av krigen bli mindre enn antatt. Se boks 2.6 for nærmere omtale av hvordan norsk økonomi kan påvirkes av høyere energipriser.</w:t>
      </w:r>
    </w:p>
    <w:p w14:paraId="35F770C3" w14:textId="77777777" w:rsidR="00511C2B" w:rsidRPr="005C5E77" w:rsidRDefault="00511C2B" w:rsidP="005C5E77">
      <w:pPr>
        <w:pStyle w:val="Liste"/>
        <w:rPr>
          <w:rStyle w:val="kursiv"/>
        </w:rPr>
      </w:pPr>
      <w:r w:rsidRPr="005C5E77">
        <w:rPr>
          <w:rStyle w:val="kursiv"/>
        </w:rPr>
        <w:t>Inflasjonen kan bli høyere enn lagt til grunn.</w:t>
      </w:r>
    </w:p>
    <w:p w14:paraId="70ADC812" w14:textId="77777777" w:rsidR="00511C2B" w:rsidRPr="005C5E77" w:rsidRDefault="00511C2B" w:rsidP="005C5E77">
      <w:pPr>
        <w:pStyle w:val="Listeavsnitt"/>
      </w:pPr>
      <w:r w:rsidRPr="005C5E77">
        <w:t>Prisveksten har ligget over målet i flere år. Lønnsveksten i fjor ble høyere enn ventet, og høyere priser på blant annet energi, kunstgjødsel og andre råvarer vil trolig bidra til økt kostnadsvekst fremover. Høy prisvekst over noe tid kan føre til at bedrifter og husholdninger begynner å planlegge for at prisveksten holder seg høy. I så fall kan Norges Bank måtte øke styringsrenten mer enn lagt til grunn.</w:t>
      </w:r>
    </w:p>
    <w:p w14:paraId="55E15592" w14:textId="77777777" w:rsidR="00511C2B" w:rsidRPr="005C5E77" w:rsidRDefault="00511C2B" w:rsidP="005C5E77">
      <w:pPr>
        <w:pStyle w:val="Liste"/>
        <w:rPr>
          <w:rStyle w:val="kursiv"/>
        </w:rPr>
      </w:pPr>
      <w:r w:rsidRPr="005C5E77">
        <w:rPr>
          <w:rStyle w:val="kursiv"/>
        </w:rPr>
        <w:t>Husholdningenes konsum og boliginvesteringer kan bli svakere enn ventet.</w:t>
      </w:r>
    </w:p>
    <w:p w14:paraId="409CA5C5" w14:textId="77777777" w:rsidR="00511C2B" w:rsidRPr="005C5E77" w:rsidRDefault="00511C2B" w:rsidP="005C5E77">
      <w:pPr>
        <w:pStyle w:val="Listeavsnitt"/>
      </w:pPr>
      <w:r w:rsidRPr="005C5E77">
        <w:t>Anslagene legger til grunn at husholdningenes forbruk vil øke som følge av høyere realinntekter. Samtidig forutsettes det at husholdningene ikke vil øke spareraten, altså andelen av inntektene som går til sparing. Dersom for eksempel internasjonale forhold gjør husholdningene mer forsiktige, kan de velge å øke sparingen sin slik at konsumveksten blir lavere enn ventet. Økt forsiktighet kan også bidra til at husholdningenes etterspørsel etter nye boliger blir svakere enn lagt til grunn.</w:t>
      </w:r>
    </w:p>
    <w:p w14:paraId="54904757" w14:textId="77777777" w:rsidR="00511C2B" w:rsidRPr="005C5E77" w:rsidRDefault="00511C2B" w:rsidP="005C5E77">
      <w:pPr>
        <w:pStyle w:val="Liste"/>
        <w:rPr>
          <w:rStyle w:val="kursiv"/>
        </w:rPr>
      </w:pPr>
      <w:r w:rsidRPr="005C5E77">
        <w:rPr>
          <w:rStyle w:val="kursiv"/>
        </w:rPr>
        <w:t>Produktivitetsgevinster fra kunstig intelligens (KI) kan løfte veksten mer enn lagt til grunn.</w:t>
      </w:r>
    </w:p>
    <w:p w14:paraId="3E0DA71A" w14:textId="77777777" w:rsidR="00511C2B" w:rsidRPr="005C5E77" w:rsidRDefault="00511C2B" w:rsidP="005C5E77">
      <w:pPr>
        <w:pStyle w:val="Listeavsnitt"/>
      </w:pPr>
      <w:r w:rsidRPr="005C5E77">
        <w:t>Investeringer i KI har vært en viktig driver for vekst den siste tiden, særlig i amerikansk økonomi. Bruk av KI kan gi betydelige produktivitetsgevinster. Disse ventes særlig å komme på mellomlang sikt. Dersom gevinstene kommer tidligere enn ventet, kan veksten i norsk og internasjonal økonomi bli høyere enn lagt til grunn i anslagene.</w:t>
      </w:r>
    </w:p>
    <w:p w14:paraId="2CD069C3" w14:textId="77777777" w:rsidR="00511C2B" w:rsidRPr="005C5E77" w:rsidRDefault="00511C2B" w:rsidP="005C5E77">
      <w:pPr>
        <w:pStyle w:val="tittel-ramme"/>
      </w:pPr>
      <w:r w:rsidRPr="005C5E77">
        <w:t>Hvordan norsk økonomi kan påvirkes av høyere energipriser</w:t>
      </w:r>
    </w:p>
    <w:p w14:paraId="52762519" w14:textId="77777777" w:rsidR="00511C2B" w:rsidRPr="005C5E77" w:rsidRDefault="00511C2B" w:rsidP="005C5E77">
      <w:r w:rsidRPr="005C5E77">
        <w:t>Krigen i Midtøsten har ført til markert høyere energipriser, og det er betydelig usikkerhet både om prisutviklingen fremover og tilhørende økonomiske konsekvenser. Det er avgjørende hvor langvarig og omfattende stengingen av Hormuzstredet blir samt hvor mye produksjonskapasitet og infrastruktur som blir ødelagt.</w:t>
      </w:r>
    </w:p>
    <w:p w14:paraId="1979FFF5" w14:textId="77777777" w:rsidR="00511C2B" w:rsidRPr="005C5E77" w:rsidRDefault="00511C2B" w:rsidP="005C5E77">
      <w:r w:rsidRPr="005C5E77">
        <w:t>Anslagene i denne meldingen legger til grunn at oljeprisen utvikler seg i tråd med terminmarkedet. Det innebærer at oljeprisen avtar gradvis i løpet av året, men blir værende noe høyere enn før krigsutbruddet. Gassprisen anslås også å normaliseres. Høyere energipriser enn det var utsikter til i fjor høst, ventes å gi noe høyere konsumprisvekst hos våre handelspartnere og i Norge. Aktivitetsvirkningene anslås å bli begrensede både ute og hjemme.</w:t>
      </w:r>
    </w:p>
    <w:p w14:paraId="785D259A" w14:textId="77777777" w:rsidR="00511C2B" w:rsidRPr="005C5E77" w:rsidRDefault="00511C2B" w:rsidP="005C5E77">
      <w:r w:rsidRPr="005C5E77">
        <w:t>Usikkerheten er likevel stor, og en forlenget periode med høye olje- og gasspriser kan ikke utelukkes. For å belyse konsekvensene for norsk økonomi, analyserer vi et scenario med vedvarende høyere oljepris ved hjelp av den makroøkonomiske modellen KVARTS. Store oljelagre i Asia og betydelige volum i transitt har hittil bidratt til å dempe prispresset, men etter hvert som bufferne reduseres, kan energiprisene stige videre. I scenarioet øker oljeprisen til 115 USD per fat og forblir på dette nivået gjennom 2026 og 2027. Det innebærer en oljepris som gjennom 2026 ligger 25 pst. over 2026-anslaget som legges til grunn i meldingen, og vel 45 pst. høyere i 2027. Hvor mye høyere energipriser vil smitte over på andre priser er usikkert. Erfaringene fra energisjokket i 2021–2022 viser at store og brå kostnadsøkninger kan gi raskere og bredere gjennomslag i prisene enn det historiske sammenhenger skulle tilsi. I denne øvelsen legges det til grunn at en høyere oljepris løfter global inflasjon med i overkant av 1 prosentpoeng, og demper BNP-veksten hos våre handelspartnere med rundt ½ prosentpoeng. Det forutsettes fullt gjennomslag til norske importpriser og uendret kronekurs. Ved vedvarende forstyrrelser i Hormuzstredet er det grunn til å vente at også gassprisene vil stige, noe som i sin tur kan gi høyere strømpriser. I første omgang ser vi bort fra slike virkninger, men drøfter mot slutten av analysen effekten av å ta høyde for høyere strømpriser.</w:t>
      </w:r>
    </w:p>
    <w:p w14:paraId="28788FB7" w14:textId="77777777" w:rsidR="00511C2B" w:rsidRPr="005C5E77" w:rsidRDefault="00511C2B" w:rsidP="005C5E77">
      <w:r w:rsidRPr="005C5E77">
        <w:t>Høyere oljepris påvirker fastlandsøkonomien primært gjennom fire kanaler:</w:t>
      </w:r>
    </w:p>
    <w:p w14:paraId="342E223E" w14:textId="77777777" w:rsidR="00511C2B" w:rsidRPr="005C5E77" w:rsidRDefault="00511C2B" w:rsidP="005C5E77">
      <w:pPr>
        <w:pStyle w:val="Liste"/>
      </w:pPr>
      <w:r w:rsidRPr="005C5E77">
        <w:t>For det første vil svakere utvikling hos våre handelspartnere føre til redusert etterspørsel etter norske eksportvarer, og dermed lavere inntjening og sysselsetting i berørte næringer.</w:t>
      </w:r>
    </w:p>
    <w:p w14:paraId="68E4784B" w14:textId="77777777" w:rsidR="00511C2B" w:rsidRPr="005C5E77" w:rsidRDefault="00511C2B" w:rsidP="005C5E77">
      <w:pPr>
        <w:pStyle w:val="Liste"/>
      </w:pPr>
      <w:r w:rsidRPr="005C5E77">
        <w:t>For det andre kan høyere oljepris stimulere investeringer og aktivitet hos leverandørnæringen. I dette scenarioet er det imidlertid ikke lagt til grunn slike effekter. Mange utbyggingsprosjekter på norsk sokkel er allerede fremskyndet og realisert som følge av oljeskattepakken i 2020. Det begrenser potensialet for at høy oljepris kan stimulere til økte investeringer på kort sikt. Samtidig må scenarioet tolkes som en situasjon med vedvarende usikkerhet om oljeprisen og de økonomiske konsekvensene av en forlenget konflikt. Da er det grunn til å tro at oljeinvesteringene reagerer mindre på oljeprisøkninger.</w:t>
      </w:r>
    </w:p>
    <w:p w14:paraId="1FE7B1EF" w14:textId="77777777" w:rsidR="00511C2B" w:rsidRPr="005C5E77" w:rsidRDefault="00511C2B" w:rsidP="005C5E77">
      <w:pPr>
        <w:pStyle w:val="Liste"/>
      </w:pPr>
      <w:r w:rsidRPr="005C5E77">
        <w:t>For det tredje vil høyere oljepris og økt inflasjon internasjonalt bidra til å løfte prisveksten her hjemme. Husholdningene påvirkes direkte gjennom høyere drivstoffpriser og dyrere importerte konsumvarer, men også indirekte ved at bedriftenes kostnader øker. Høyere utgifter gir bedriftene insentiver til å velte kostnadsøkningene over på husholdningene, men graden av gjennomslag er usikker. Beregninger fra KVARTS indikerer at KPI kan stige med om lag 1 pst., altså om lag like mye som det er lagt til grunn at prisnivået globalt øker. Det svekker husholdningenes kjøpekraft, som antas å raskt tilpasse seg med lavere konsum. Sammen med høyere kostnader bidrar det til å trekke ned bedriftenes investeringer. Samlet sett tilsier beregningene at aktiviteten i norsk økonomi kan falle med i underkant av ½ pst. sammenlignet med hovedscenarioet, se tabell 2.4, som er litt mindre enn aktivitetsfallet globalt.</w:t>
      </w:r>
    </w:p>
    <w:p w14:paraId="16A1EBC1" w14:textId="77777777" w:rsidR="00511C2B" w:rsidRPr="005C5E77" w:rsidRDefault="00511C2B" w:rsidP="005C5E77">
      <w:pPr>
        <w:pStyle w:val="Liste"/>
      </w:pPr>
      <w:r w:rsidRPr="005C5E77">
        <w:t>En fjerde og siste kanal, som ikke inngår i analysen, går gjennom Statens pensjonsfond utland. Svakere global vekst og økt usikkerhet kan redusere fondsverdien. Høyere oljepris løfter riktignok statens petroleumsinntekter, men eksponeringen er i dag langt større mot aksjemarkedet, se nærmere omtale i boks 3.2. Lavere finansformue vil på sikt kunne tilsi strammere finanspolitikk og dermed lavere aktivitetsvekst.</w:t>
      </w:r>
    </w:p>
    <w:p w14:paraId="5CDDFAFE" w14:textId="77777777" w:rsidR="00511C2B" w:rsidRPr="005C5E77" w:rsidRDefault="00511C2B" w:rsidP="005C5E77">
      <w:r w:rsidRPr="005C5E77">
        <w:t>Det er også andre forhold som ikke er fanget opp i beregningene, og som kan påvirke de økonomiske virkningene. Dersom forstyrrelser i Hormuzstredet varer ved, kan også gass- og strømprisene stige. Husholdningene er delvis skjermet for høyere strømpriser av ordningene med strømstøtte og Norgespris, men økte kostnader for næringslivet kan gi høyere priser på andre varer. En forenklet beregning, der strømprisene antas å holde seg på vinterens høye nivå, viser at KPI kan trekkes ytterligere opp, se tabell 2.4. Virkningen går både gjennom økte strømpriser for husholdningene og indirekte gjennom prisoverveltning av høyere kostnader for bedriftene.</w:t>
      </w:r>
    </w:p>
    <w:p w14:paraId="4AF2BEBC" w14:textId="77777777" w:rsidR="00511C2B" w:rsidRPr="005C5E77" w:rsidRDefault="00511C2B" w:rsidP="005C5E77">
      <w:r w:rsidRPr="005C5E77">
        <w:t>En lengre konflikt øker også risikoen for bredere forstyrrelser i globale forsyningskjeder. Sjøtransport gjennom Hormuzstredet er viktig for blant annet gjødsel, aluminium og helium, og avbrudd kan forsterke kostnadspresset, se boks 2.1. Vedvarende høy inflasjon kan dessuten løfte inflasjonsforventninger og lønnsveksten, noe som igjen kan forsterke og forlenge prispresset. Slike effekter er ikke innarbeidet i beregningene.</w:t>
      </w:r>
    </w:p>
    <w:p w14:paraId="5D8C11AE" w14:textId="77777777" w:rsidR="00511C2B" w:rsidRPr="005C5E77" w:rsidRDefault="00511C2B" w:rsidP="005C5E77">
      <w:r w:rsidRPr="005C5E77">
        <w:t>I analysen er det lagt til grunn uendret kronekurs, men kursutviklingen er svært usikker. Normalt styrker gjerne kronen seg når oljeprisen stiger, slik vi også har sett de siste ukene. Samtidig søker investorer seg ofte til større valutaer ved økt usikkerhet. Erfaringer fra de siste årene viser at den siste effekten i mange tilfeller har dominert.</w:t>
      </w:r>
    </w:p>
    <w:p w14:paraId="618F22D1" w14:textId="77777777" w:rsidR="00511C2B" w:rsidRPr="005C5E77" w:rsidRDefault="00511C2B" w:rsidP="005C5E77">
      <w:r w:rsidRPr="005C5E77">
        <w:t>Det er også lagt til grunn uendret rentenivå både hjemme og ute. For pengepolitikken innebærer høy oljepris en krevende avveiing mellom hensynet til høyere inflasjon og lavere aktivitet. I et alternativt scenario der norsk økonomi møter både høy oljepris og en økning i rentenivået på 1 prosentpoeng, blir de negative utslagene på aktiviteten i fastlandsøkonomien betydelig større, se tabell 2.4.</w:t>
      </w:r>
    </w:p>
    <w:p w14:paraId="310B7385" w14:textId="1F5B8566" w:rsidR="00FB1FBE" w:rsidRPr="005C5E77" w:rsidRDefault="00FB1FBE" w:rsidP="005C5E77">
      <w:pPr>
        <w:pStyle w:val="tabell-tittel"/>
      </w:pPr>
      <w:r w:rsidRPr="005C5E77">
        <w:t>Makroøkonomiske størrelser sammenlignet med hovedscenarioet. Prosentvis endring</w:t>
      </w:r>
    </w:p>
    <w:p w14:paraId="4B378743" w14:textId="77777777" w:rsidR="00511C2B" w:rsidRPr="005C5E77" w:rsidRDefault="00511C2B" w:rsidP="005C5E77">
      <w:pPr>
        <w:pStyle w:val="Tabellnavn"/>
      </w:pPr>
      <w:r w:rsidRPr="005C5E7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0"/>
        <w:gridCol w:w="1078"/>
        <w:gridCol w:w="522"/>
        <w:gridCol w:w="940"/>
        <w:gridCol w:w="860"/>
        <w:gridCol w:w="1260"/>
        <w:gridCol w:w="1080"/>
        <w:gridCol w:w="1320"/>
        <w:gridCol w:w="1520"/>
      </w:tblGrid>
      <w:tr w:rsidR="00141AA9" w:rsidRPr="005C5E77" w14:paraId="6D77FA36" w14:textId="77777777" w:rsidTr="006B52CA">
        <w:trPr>
          <w:trHeight w:val="860"/>
        </w:trPr>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63C7B" w14:textId="77777777" w:rsidR="00511C2B" w:rsidRPr="005C5E77" w:rsidRDefault="00511C2B" w:rsidP="005C5E77">
            <w:pPr>
              <w:rPr>
                <w:sz w:val="21"/>
              </w:rPr>
            </w:pPr>
          </w:p>
        </w:tc>
        <w:tc>
          <w:tcPr>
            <w:tcW w:w="10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B3318" w14:textId="0E7D661F" w:rsidR="00511C2B" w:rsidRPr="005C5E77" w:rsidRDefault="00511C2B" w:rsidP="00F05E09">
            <w:pPr>
              <w:jc w:val="right"/>
              <w:rPr>
                <w:sz w:val="21"/>
              </w:rPr>
            </w:pPr>
            <w:r w:rsidRPr="005C5E77">
              <w:rPr>
                <w:sz w:val="21"/>
              </w:rPr>
              <w:t>Fastlands-</w:t>
            </w:r>
            <w:r w:rsidR="00F05E09">
              <w:rPr>
                <w:sz w:val="21"/>
              </w:rPr>
              <w:br/>
            </w:r>
            <w:r w:rsidRPr="005C5E77">
              <w:rPr>
                <w:sz w:val="21"/>
              </w:rPr>
              <w:t>BNP</w:t>
            </w:r>
          </w:p>
        </w:tc>
        <w:tc>
          <w:tcPr>
            <w:tcW w:w="5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3F597" w14:textId="77777777" w:rsidR="00511C2B" w:rsidRPr="005C5E77" w:rsidRDefault="00511C2B" w:rsidP="00F05E09">
            <w:pPr>
              <w:jc w:val="right"/>
              <w:rPr>
                <w:sz w:val="21"/>
              </w:rPr>
            </w:pPr>
            <w:r w:rsidRPr="005C5E77">
              <w:rPr>
                <w:sz w:val="21"/>
              </w:rPr>
              <w:t>KPI</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15B79" w14:textId="77777777" w:rsidR="00511C2B" w:rsidRPr="005C5E77" w:rsidRDefault="00511C2B" w:rsidP="00F05E09">
            <w:pPr>
              <w:jc w:val="right"/>
              <w:rPr>
                <w:sz w:val="21"/>
              </w:rPr>
            </w:pPr>
            <w:r w:rsidRPr="005C5E77">
              <w:rPr>
                <w:sz w:val="21"/>
              </w:rPr>
              <w:t xml:space="preserve">Reallønn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F24F2" w14:textId="77777777" w:rsidR="00511C2B" w:rsidRPr="005C5E77" w:rsidRDefault="00511C2B" w:rsidP="00F05E09">
            <w:pPr>
              <w:jc w:val="right"/>
              <w:rPr>
                <w:sz w:val="21"/>
              </w:rPr>
            </w:pPr>
            <w:r w:rsidRPr="005C5E77">
              <w:rPr>
                <w:sz w:val="21"/>
              </w:rPr>
              <w:t>Konsum</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938A6" w14:textId="77777777" w:rsidR="00511C2B" w:rsidRPr="005C5E77" w:rsidRDefault="00511C2B" w:rsidP="00F05E09">
            <w:pPr>
              <w:jc w:val="right"/>
              <w:rPr>
                <w:sz w:val="21"/>
              </w:rPr>
            </w:pPr>
            <w:r w:rsidRPr="005C5E77">
              <w:rPr>
                <w:sz w:val="21"/>
              </w:rPr>
              <w:t>Bedriftsinvesteringer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EFEE3" w14:textId="110460F3" w:rsidR="00511C2B" w:rsidRPr="005C5E77" w:rsidRDefault="00511C2B" w:rsidP="00F05E09">
            <w:pPr>
              <w:jc w:val="right"/>
              <w:rPr>
                <w:sz w:val="21"/>
              </w:rPr>
            </w:pPr>
            <w:r w:rsidRPr="005C5E77">
              <w:rPr>
                <w:sz w:val="21"/>
              </w:rPr>
              <w:t>Fastlands</w:t>
            </w:r>
            <w:r w:rsidR="00F05E09">
              <w:rPr>
                <w:sz w:val="21"/>
              </w:rPr>
              <w:t>-</w:t>
            </w:r>
            <w:r w:rsidR="00F05E09">
              <w:rPr>
                <w:sz w:val="21"/>
              </w:rPr>
              <w:br/>
            </w:r>
            <w:r w:rsidRPr="005C5E77">
              <w:rPr>
                <w:sz w:val="21"/>
              </w:rPr>
              <w:t>eksport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5285B" w14:textId="77777777" w:rsidR="00511C2B" w:rsidRPr="005C5E77" w:rsidRDefault="00511C2B" w:rsidP="00F05E09">
            <w:pPr>
              <w:jc w:val="right"/>
              <w:rPr>
                <w:sz w:val="21"/>
              </w:rPr>
            </w:pPr>
            <w:r w:rsidRPr="005C5E77">
              <w:rPr>
                <w:sz w:val="21"/>
              </w:rPr>
              <w:t>KPI med økte strømpriser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9CF06" w14:textId="77777777" w:rsidR="00511C2B" w:rsidRPr="005C5E77" w:rsidRDefault="00511C2B" w:rsidP="00F05E09">
            <w:pPr>
              <w:jc w:val="right"/>
              <w:rPr>
                <w:sz w:val="21"/>
              </w:rPr>
            </w:pPr>
            <w:r w:rsidRPr="005C5E77">
              <w:rPr>
                <w:sz w:val="21"/>
              </w:rPr>
              <w:t>BNP FN med 1 prosentpoeng høyere rente</w:t>
            </w:r>
          </w:p>
        </w:tc>
      </w:tr>
      <w:tr w:rsidR="00141AA9" w:rsidRPr="005C5E77" w14:paraId="55F1E1F6" w14:textId="77777777" w:rsidTr="006B52CA">
        <w:trPr>
          <w:trHeight w:val="380"/>
        </w:trPr>
        <w:tc>
          <w:tcPr>
            <w:tcW w:w="580" w:type="dxa"/>
            <w:tcBorders>
              <w:top w:val="single" w:sz="4" w:space="0" w:color="000000"/>
              <w:left w:val="nil"/>
              <w:bottom w:val="nil"/>
              <w:right w:val="nil"/>
            </w:tcBorders>
            <w:tcMar>
              <w:top w:w="128" w:type="dxa"/>
              <w:left w:w="43" w:type="dxa"/>
              <w:bottom w:w="43" w:type="dxa"/>
              <w:right w:w="43" w:type="dxa"/>
            </w:tcMar>
          </w:tcPr>
          <w:p w14:paraId="2EC6E314" w14:textId="77777777" w:rsidR="00511C2B" w:rsidRPr="005C5E77" w:rsidRDefault="00511C2B" w:rsidP="005C5E77">
            <w:pPr>
              <w:rPr>
                <w:sz w:val="21"/>
              </w:rPr>
            </w:pPr>
            <w:r w:rsidRPr="005C5E77">
              <w:rPr>
                <w:sz w:val="21"/>
              </w:rPr>
              <w:t>2026</w:t>
            </w:r>
          </w:p>
        </w:tc>
        <w:tc>
          <w:tcPr>
            <w:tcW w:w="1078" w:type="dxa"/>
            <w:tcBorders>
              <w:top w:val="single" w:sz="4" w:space="0" w:color="000000"/>
              <w:left w:val="nil"/>
              <w:bottom w:val="nil"/>
              <w:right w:val="nil"/>
            </w:tcBorders>
            <w:tcMar>
              <w:top w:w="128" w:type="dxa"/>
              <w:left w:w="43" w:type="dxa"/>
              <w:bottom w:w="43" w:type="dxa"/>
              <w:right w:w="43" w:type="dxa"/>
            </w:tcMar>
            <w:vAlign w:val="bottom"/>
          </w:tcPr>
          <w:p w14:paraId="1F023AAD" w14:textId="77777777" w:rsidR="00511C2B" w:rsidRPr="005C5E77" w:rsidRDefault="00511C2B" w:rsidP="00F05E09">
            <w:pPr>
              <w:jc w:val="right"/>
              <w:rPr>
                <w:sz w:val="21"/>
              </w:rPr>
            </w:pPr>
            <w:r w:rsidRPr="005C5E77">
              <w:rPr>
                <w:sz w:val="21"/>
              </w:rPr>
              <w:t>-0,3</w:t>
            </w:r>
          </w:p>
        </w:tc>
        <w:tc>
          <w:tcPr>
            <w:tcW w:w="522" w:type="dxa"/>
            <w:tcBorders>
              <w:top w:val="single" w:sz="4" w:space="0" w:color="000000"/>
              <w:left w:val="nil"/>
              <w:bottom w:val="nil"/>
              <w:right w:val="nil"/>
            </w:tcBorders>
            <w:tcMar>
              <w:top w:w="128" w:type="dxa"/>
              <w:left w:w="43" w:type="dxa"/>
              <w:bottom w:w="43" w:type="dxa"/>
              <w:right w:w="43" w:type="dxa"/>
            </w:tcMar>
            <w:vAlign w:val="bottom"/>
          </w:tcPr>
          <w:p w14:paraId="3391D278" w14:textId="77777777" w:rsidR="00511C2B" w:rsidRPr="005C5E77" w:rsidRDefault="00511C2B" w:rsidP="00F05E09">
            <w:pPr>
              <w:jc w:val="right"/>
              <w:rPr>
                <w:sz w:val="21"/>
              </w:rPr>
            </w:pPr>
            <w:r w:rsidRPr="005C5E77">
              <w:rPr>
                <w:sz w:val="21"/>
              </w:rPr>
              <w:t>0,9</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C441457" w14:textId="77777777" w:rsidR="00511C2B" w:rsidRPr="005C5E77" w:rsidRDefault="00511C2B" w:rsidP="00F05E09">
            <w:pPr>
              <w:jc w:val="right"/>
              <w:rPr>
                <w:sz w:val="21"/>
              </w:rPr>
            </w:pPr>
            <w:r w:rsidRPr="005C5E77">
              <w:rPr>
                <w:sz w:val="21"/>
              </w:rPr>
              <w:t>-0,8</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ACD4A23" w14:textId="77777777" w:rsidR="00511C2B" w:rsidRPr="005C5E77" w:rsidRDefault="00511C2B" w:rsidP="00F05E09">
            <w:pPr>
              <w:jc w:val="right"/>
              <w:rPr>
                <w:sz w:val="21"/>
              </w:rPr>
            </w:pPr>
            <w:r w:rsidRPr="005C5E77">
              <w:rPr>
                <w:sz w:val="21"/>
              </w:rPr>
              <w:t>-1,2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0A1F65C" w14:textId="77777777" w:rsidR="00511C2B" w:rsidRPr="005C5E77" w:rsidRDefault="00511C2B" w:rsidP="00F05E09">
            <w:pPr>
              <w:jc w:val="right"/>
              <w:rPr>
                <w:sz w:val="21"/>
              </w:rPr>
            </w:pPr>
            <w:r w:rsidRPr="005C5E77">
              <w:rPr>
                <w:sz w:val="21"/>
              </w:rPr>
              <w:t>-0,3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074F280" w14:textId="77777777" w:rsidR="00511C2B" w:rsidRPr="005C5E77" w:rsidRDefault="00511C2B" w:rsidP="00F05E09">
            <w:pPr>
              <w:jc w:val="right"/>
              <w:rPr>
                <w:sz w:val="21"/>
              </w:rPr>
            </w:pPr>
            <w:r w:rsidRPr="005C5E77">
              <w:rPr>
                <w:sz w:val="21"/>
              </w:rPr>
              <w:t>-0,2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187F27E" w14:textId="77777777" w:rsidR="00511C2B" w:rsidRPr="005C5E77" w:rsidRDefault="00511C2B" w:rsidP="00F05E09">
            <w:pPr>
              <w:jc w:val="right"/>
              <w:rPr>
                <w:sz w:val="21"/>
              </w:rPr>
            </w:pPr>
            <w:r w:rsidRPr="005C5E77">
              <w:rPr>
                <w:sz w:val="21"/>
              </w:rPr>
              <w:t>1,1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76E8505" w14:textId="77777777" w:rsidR="00511C2B" w:rsidRPr="005C5E77" w:rsidRDefault="00511C2B" w:rsidP="00F05E09">
            <w:pPr>
              <w:jc w:val="right"/>
              <w:rPr>
                <w:sz w:val="21"/>
              </w:rPr>
            </w:pPr>
            <w:r w:rsidRPr="005C5E77">
              <w:rPr>
                <w:sz w:val="21"/>
              </w:rPr>
              <w:t>-0,4</w:t>
            </w:r>
          </w:p>
        </w:tc>
      </w:tr>
      <w:tr w:rsidR="00141AA9" w:rsidRPr="005C5E77" w14:paraId="6A61FD4E" w14:textId="77777777" w:rsidTr="006B52CA">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B768FB5" w14:textId="77777777" w:rsidR="00511C2B" w:rsidRPr="005C5E77" w:rsidRDefault="00511C2B" w:rsidP="005C5E77">
            <w:pPr>
              <w:rPr>
                <w:sz w:val="21"/>
              </w:rPr>
            </w:pPr>
            <w:r w:rsidRPr="005C5E77">
              <w:rPr>
                <w:sz w:val="21"/>
              </w:rPr>
              <w:t>2027</w:t>
            </w:r>
          </w:p>
        </w:tc>
        <w:tc>
          <w:tcPr>
            <w:tcW w:w="1078" w:type="dxa"/>
            <w:tcBorders>
              <w:top w:val="nil"/>
              <w:left w:val="nil"/>
              <w:bottom w:val="single" w:sz="4" w:space="0" w:color="000000"/>
              <w:right w:val="nil"/>
            </w:tcBorders>
            <w:tcMar>
              <w:top w:w="128" w:type="dxa"/>
              <w:left w:w="43" w:type="dxa"/>
              <w:bottom w:w="43" w:type="dxa"/>
              <w:right w:w="43" w:type="dxa"/>
            </w:tcMar>
            <w:vAlign w:val="bottom"/>
          </w:tcPr>
          <w:p w14:paraId="4E73D776" w14:textId="77777777" w:rsidR="00511C2B" w:rsidRPr="005C5E77" w:rsidRDefault="00511C2B" w:rsidP="00F05E09">
            <w:pPr>
              <w:jc w:val="right"/>
              <w:rPr>
                <w:sz w:val="21"/>
              </w:rPr>
            </w:pPr>
            <w:r w:rsidRPr="005C5E77">
              <w:rPr>
                <w:sz w:val="21"/>
              </w:rPr>
              <w:t>-0,4</w:t>
            </w:r>
          </w:p>
        </w:tc>
        <w:tc>
          <w:tcPr>
            <w:tcW w:w="522" w:type="dxa"/>
            <w:tcBorders>
              <w:top w:val="nil"/>
              <w:left w:val="nil"/>
              <w:bottom w:val="single" w:sz="4" w:space="0" w:color="000000"/>
              <w:right w:val="nil"/>
            </w:tcBorders>
            <w:tcMar>
              <w:top w:w="128" w:type="dxa"/>
              <w:left w:w="43" w:type="dxa"/>
              <w:bottom w:w="43" w:type="dxa"/>
              <w:right w:w="43" w:type="dxa"/>
            </w:tcMar>
            <w:vAlign w:val="bottom"/>
          </w:tcPr>
          <w:p w14:paraId="4D1DB95C" w14:textId="77777777" w:rsidR="00511C2B" w:rsidRPr="005C5E77" w:rsidRDefault="00511C2B" w:rsidP="00F05E09">
            <w:pPr>
              <w:jc w:val="right"/>
              <w:rPr>
                <w:sz w:val="21"/>
              </w:rPr>
            </w:pPr>
            <w:r w:rsidRPr="005C5E77">
              <w:rPr>
                <w:sz w:val="21"/>
              </w:rPr>
              <w:t>1,1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85CE30E" w14:textId="77777777" w:rsidR="00511C2B" w:rsidRPr="005C5E77" w:rsidRDefault="00511C2B" w:rsidP="00F05E09">
            <w:pPr>
              <w:jc w:val="right"/>
              <w:rPr>
                <w:sz w:val="21"/>
              </w:rPr>
            </w:pPr>
            <w:r w:rsidRPr="005C5E77">
              <w:rPr>
                <w:sz w:val="21"/>
              </w:rPr>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E7F4163" w14:textId="77777777" w:rsidR="00511C2B" w:rsidRPr="005C5E77" w:rsidRDefault="00511C2B" w:rsidP="00F05E09">
            <w:pPr>
              <w:jc w:val="right"/>
              <w:rPr>
                <w:sz w:val="21"/>
              </w:rPr>
            </w:pPr>
            <w:r w:rsidRPr="005C5E77">
              <w:rPr>
                <w:sz w:val="21"/>
              </w:rPr>
              <w:t>-1,4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2FC60BD" w14:textId="77777777" w:rsidR="00511C2B" w:rsidRPr="005C5E77" w:rsidRDefault="00511C2B" w:rsidP="00F05E09">
            <w:pPr>
              <w:jc w:val="right"/>
              <w:rPr>
                <w:sz w:val="21"/>
              </w:rPr>
            </w:pPr>
            <w:r w:rsidRPr="005C5E77">
              <w:rPr>
                <w:sz w:val="21"/>
              </w:rPr>
              <w:t>-0,9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717EA2F" w14:textId="77777777" w:rsidR="00511C2B" w:rsidRPr="005C5E77" w:rsidRDefault="00511C2B" w:rsidP="00F05E09">
            <w:pPr>
              <w:jc w:val="right"/>
              <w:rPr>
                <w:sz w:val="21"/>
              </w:rPr>
            </w:pPr>
            <w:r w:rsidRPr="005C5E77">
              <w:rPr>
                <w:sz w:val="21"/>
              </w:rPr>
              <w:t>-0,2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B7FD766" w14:textId="77777777" w:rsidR="00511C2B" w:rsidRPr="005C5E77" w:rsidRDefault="00511C2B" w:rsidP="00F05E09">
            <w:pPr>
              <w:jc w:val="right"/>
              <w:rPr>
                <w:sz w:val="21"/>
              </w:rPr>
            </w:pPr>
            <w:r w:rsidRPr="005C5E77">
              <w:rPr>
                <w:sz w:val="21"/>
              </w:rPr>
              <w:t>1,5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2776B73" w14:textId="77777777" w:rsidR="00511C2B" w:rsidRPr="005C5E77" w:rsidRDefault="00511C2B" w:rsidP="00F05E09">
            <w:pPr>
              <w:jc w:val="right"/>
              <w:rPr>
                <w:sz w:val="21"/>
              </w:rPr>
            </w:pPr>
            <w:r w:rsidRPr="005C5E77">
              <w:rPr>
                <w:sz w:val="21"/>
              </w:rPr>
              <w:t>-0,8</w:t>
            </w:r>
          </w:p>
        </w:tc>
      </w:tr>
    </w:tbl>
    <w:p w14:paraId="3E231E1E" w14:textId="77777777" w:rsidR="00511C2B" w:rsidRPr="005C5E77" w:rsidRDefault="00511C2B" w:rsidP="005C5E77">
      <w:pPr>
        <w:pStyle w:val="Kilde"/>
      </w:pPr>
      <w:r w:rsidRPr="005C5E77">
        <w:t>Kilde: Finansdepartementet.</w:t>
      </w:r>
    </w:p>
    <w:p w14:paraId="64473419" w14:textId="174ABEFC" w:rsidR="00511C2B" w:rsidRPr="005C5E77" w:rsidRDefault="00BD176A" w:rsidP="005C5E77">
      <w:pPr>
        <w:pStyle w:val="Ramme-slutt"/>
      </w:pPr>
      <w:r w:rsidRPr="005C5E77">
        <w:t>[Boks slutt]</w:t>
      </w:r>
    </w:p>
    <w:p w14:paraId="1AA67CB3" w14:textId="77777777" w:rsidR="00511C2B" w:rsidRPr="005C5E77" w:rsidRDefault="00511C2B" w:rsidP="005C5E77">
      <w:pPr>
        <w:pStyle w:val="Overskrift2"/>
      </w:pPr>
      <w:r w:rsidRPr="005C5E77">
        <w:t>Nærmere om arbeidsmarkedet</w:t>
      </w:r>
    </w:p>
    <w:p w14:paraId="000A9BCC" w14:textId="77777777" w:rsidR="00511C2B" w:rsidRPr="005C5E77" w:rsidRDefault="00511C2B" w:rsidP="005C5E77">
      <w:pPr>
        <w:pStyle w:val="avsnitt-undertittel"/>
      </w:pPr>
      <w:r w:rsidRPr="005C5E77">
        <w:t>Fortsatt oppgang i sysselsettingen</w:t>
      </w:r>
    </w:p>
    <w:p w14:paraId="3207A080" w14:textId="77777777" w:rsidR="00511C2B" w:rsidRPr="005C5E77" w:rsidRDefault="00511C2B" w:rsidP="005C5E77">
      <w:r w:rsidRPr="005C5E77">
        <w:t>Sysselsettingen har økt jevnt de siste par årene. I fjor ble det sysselsatt 20 000 flere personer enn året før, tilsvarende en vekst på 0,7 pst. Ulike indikatorer underbygger at etterspørselen etter arbeidskraft holder seg oppe. Tilgangen på ledige stillinger har i årets fire første måneder vært om lag på samme nivå som gjennomsnittet i fjor. Tall for registrerte lønnstakere viser at sysselsettingen også har fortsatt å øke i år. I årets to første måneder sett under ett var antall registrerte lønnstakere 0,6 pst. høyere enn i tilsvarende periode i fjor.</w:t>
      </w:r>
    </w:p>
    <w:p w14:paraId="69A51B9A" w14:textId="77777777" w:rsidR="00511C2B" w:rsidRPr="005C5E77" w:rsidRDefault="00511C2B" w:rsidP="005C5E77">
      <w:r w:rsidRPr="005C5E77">
        <w:t>I løpet av det siste året har antallet registrerte lønnstakere økt i flere private næringer, særlig i industrien og innen tjenester relatert til overnatting og servering, se figur 2.15. Det har også vært oppgang innen offentlig administrasjon inkludert forsvar og innen helse – og sosial tjenesteyting. Innen bygge- og anleggsvirksomhet har antallet lønnstakere endret seg lite det siste halvåret, etter å ha avtatt de to foregående årene. Det har også vært en svak nedgang innen undervisningstjenester og informasjon/kommunikasjon og finansiell tjenesteyting det siste året.</w:t>
      </w:r>
    </w:p>
    <w:p w14:paraId="7E20C6E5" w14:textId="77777777" w:rsidR="00511C2B" w:rsidRPr="005C5E77" w:rsidRDefault="00511C2B" w:rsidP="005C5E77">
      <w:r w:rsidRPr="005C5E77">
        <w:t>Om lag 35 pst. av den samlede sysselsettingsveksten i 2024 og 2025 har kommet blant fordrevne fra Ukraina. Næringene som sysselsetter flest ukrainske fordrevne, er overnattings- og serveringsvirksomhet, detaljhandel, tjenester tilknyttet eiendomsdrift (f.eks. rengjøring) og sosiale omsorgstjenester (f.eks. barnehager). Ved utgangen av første kvartal i år var det registrert 21 700 bosatte lønnstakere fra Ukraina som har ankommet etter Russlands invasjon av Ukraina i februar 2022. Det er 6 200 flere enn på samme tid i fjor, se figur 2.16. Arbeidsdeltakelsen blant fordrevne fra Ukraina øker med botid. Blant de som kom i 2022 og 2023, økte sysselsettingen betydelig etter gjennomført introduksjonsprogram, men har så stabilisert seg. Blant fordrevne som kom i 2022, har andelen i arbeid vært rundt 50 pst. siden mai i fjor.</w:t>
      </w:r>
    </w:p>
    <w:p w14:paraId="4A7B4B3B" w14:textId="0663A29F" w:rsidR="00511C2B" w:rsidRPr="005C5E77" w:rsidRDefault="00347903" w:rsidP="005C5E77">
      <w:r w:rsidRPr="005C5E77">
        <w:rPr>
          <w:noProof/>
        </w:rPr>
        <w:drawing>
          <wp:inline distT="0" distB="0" distL="0" distR="0" wp14:anchorId="219D3F53" wp14:editId="7F33EEF8">
            <wp:extent cx="6076950" cy="3448050"/>
            <wp:effectExtent l="0" t="0" r="0" b="0"/>
            <wp:docPr id="16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77020300" w14:textId="77777777" w:rsidR="00511C2B" w:rsidRPr="005C5E77" w:rsidRDefault="00511C2B" w:rsidP="005C5E77">
      <w:pPr>
        <w:pStyle w:val="figur-tittel"/>
      </w:pPr>
      <w:r w:rsidRPr="005C5E77">
        <w:t>Antall lønnstakere etter næring. 1 000 personer. Sesongjustert. Endring fra 1. kvartal 2025 til 1. kvartal 2026</w:t>
      </w:r>
    </w:p>
    <w:p w14:paraId="233A1EC6" w14:textId="77777777" w:rsidR="00511C2B" w:rsidRPr="005C5E77" w:rsidRDefault="00511C2B" w:rsidP="005C5E77">
      <w:pPr>
        <w:pStyle w:val="Kilde"/>
      </w:pPr>
      <w:r w:rsidRPr="005C5E77">
        <w:t>Kilde: Statistisk sentralbyrå.</w:t>
      </w:r>
    </w:p>
    <w:p w14:paraId="07BB4A81" w14:textId="1DC339A7" w:rsidR="00511C2B" w:rsidRPr="005C5E77" w:rsidRDefault="00347903" w:rsidP="005C5E77">
      <w:r w:rsidRPr="005C5E77">
        <w:rPr>
          <w:noProof/>
        </w:rPr>
        <w:drawing>
          <wp:inline distT="0" distB="0" distL="0" distR="0" wp14:anchorId="77E5B8EF" wp14:editId="1B8A253C">
            <wp:extent cx="2914650" cy="2647950"/>
            <wp:effectExtent l="0" t="0" r="0" b="0"/>
            <wp:docPr id="164"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725EFA9" w14:textId="77777777" w:rsidR="00511C2B" w:rsidRPr="005C5E77" w:rsidRDefault="00511C2B" w:rsidP="005C5E77">
      <w:pPr>
        <w:pStyle w:val="figur-tittel"/>
      </w:pPr>
      <w:r w:rsidRPr="005C5E77">
        <w:t>Registrerte bosatte lønnstakere fra Ukraina i aldersgruppen 20–66 år. Jan. 2023–mars 2026</w:t>
      </w:r>
    </w:p>
    <w:p w14:paraId="4567F418" w14:textId="77777777" w:rsidR="00511C2B" w:rsidRPr="005C5E77" w:rsidRDefault="00511C2B" w:rsidP="005C5E77">
      <w:pPr>
        <w:pStyle w:val="figur-noter"/>
      </w:pPr>
      <w:r w:rsidRPr="005C5E77">
        <w:t>Note: Tallene er avgrenset til de som er innvandret til Norge etter februar 2022.</w:t>
      </w:r>
    </w:p>
    <w:p w14:paraId="400C246B" w14:textId="77777777" w:rsidR="00511C2B" w:rsidRPr="005C5E77" w:rsidRDefault="00511C2B" w:rsidP="005C5E77">
      <w:pPr>
        <w:pStyle w:val="Kilde"/>
      </w:pPr>
      <w:r w:rsidRPr="005C5E77">
        <w:t>Kilde: Statistisk sentralbyrå.</w:t>
      </w:r>
    </w:p>
    <w:p w14:paraId="2CDE05B3" w14:textId="4F42D058" w:rsidR="00511C2B" w:rsidRPr="005C5E77" w:rsidRDefault="00347903" w:rsidP="005C5E77">
      <w:r w:rsidRPr="005C5E77">
        <w:rPr>
          <w:noProof/>
        </w:rPr>
        <w:drawing>
          <wp:inline distT="0" distB="0" distL="0" distR="0" wp14:anchorId="5DEE40A1" wp14:editId="103B5544">
            <wp:extent cx="2914650" cy="2647950"/>
            <wp:effectExtent l="0" t="0" r="0" b="0"/>
            <wp:docPr id="166"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C8D5BEC" w14:textId="77777777" w:rsidR="00511C2B" w:rsidRPr="005C5E77" w:rsidRDefault="00511C2B" w:rsidP="005C5E77">
      <w:pPr>
        <w:pStyle w:val="figur-tittel"/>
      </w:pPr>
      <w:r w:rsidRPr="005C5E77">
        <w:t>Antall sysselsatte. Prosent av befolkningen. Sesongjustert. 1. kvartal 2010–1. kvartal 2026</w:t>
      </w:r>
    </w:p>
    <w:p w14:paraId="360C59E8" w14:textId="77777777" w:rsidR="00511C2B" w:rsidRPr="005C5E77" w:rsidRDefault="00511C2B" w:rsidP="005C5E77">
      <w:pPr>
        <w:pStyle w:val="Kilde"/>
      </w:pPr>
      <w:r w:rsidRPr="005C5E77">
        <w:t>Kilde: Statistisk sentralbyrå.</w:t>
      </w:r>
    </w:p>
    <w:p w14:paraId="12E1E5B6" w14:textId="77777777" w:rsidR="00511C2B" w:rsidRPr="005C5E77" w:rsidRDefault="00511C2B" w:rsidP="005C5E77">
      <w:r w:rsidRPr="005C5E77">
        <w:t>Sysselsettingsandelen, som viser hvor stor andel av befolkningen i yrkesaktiv alder som er i arbeid, har gått litt ned de siste årene, men er fortsatt høyere enn før pandemien, se figur 2.17. Økningen i sysselsettingsandelen siden før pandemien skyldes i stor grad økt sysselsetting blant personer under 25 år hvor mange kombinerer deltidsjobb med utdanning. Blant eldre har også sysselsettingsandelen økt. Blant personer midt i arbeidslivet har derimot andelen sysselsatte avtatt noe. Samlet var 69,5 pst. av befolkningen i aldersgruppen 15–74 år sysselsatt i første kvartal i år sesongjustert. Det er om lag samme nivå som gjennomsnittet i fjor.</w:t>
      </w:r>
    </w:p>
    <w:p w14:paraId="7F363514" w14:textId="77777777" w:rsidR="00511C2B" w:rsidRPr="005C5E77" w:rsidRDefault="00511C2B" w:rsidP="005C5E77">
      <w:r w:rsidRPr="005C5E77">
        <w:t>I regjeringens plan for Norge er det et mål å øke sysselsettingsandelen for aldersgruppen 20–64 år til 82 pst. i 2030 og til 83 pst. i 2035. I første kvartal 2026 var 79,6 pst. av befolkningen i denne aldersgruppen sysselsatt. Det er om lag samme nivå som årsgjennomsnittet i fjor.</w:t>
      </w:r>
    </w:p>
    <w:p w14:paraId="5D9F48C9" w14:textId="77777777" w:rsidR="00511C2B" w:rsidRPr="005C5E77" w:rsidRDefault="00511C2B" w:rsidP="005C5E77">
      <w:pPr>
        <w:pStyle w:val="avsnitt-undertittel"/>
      </w:pPr>
      <w:r w:rsidRPr="005C5E77">
        <w:t>Arbeidsledigheten holder seg lav</w:t>
      </w:r>
    </w:p>
    <w:p w14:paraId="42B81F0F" w14:textId="77777777" w:rsidR="00511C2B" w:rsidRPr="005C5E77" w:rsidRDefault="00511C2B" w:rsidP="005C5E77">
      <w:r w:rsidRPr="005C5E77">
        <w:t>Den registrerte arbeidsledigheten har fortsatt å holde seg lav, etter å ha økt noe gjennom 2023 og 2024. Ved utgangen av april i år var 2,1 pst. av arbeidsstyrken registrert som helt ledige. Det er samme nivå som gjennomsnittet i 2025 og under gjennomsnittet de siste 20 årene. Tilstrømmingen av nye ledige har så langt i år vært om lag som i fjor, se figur 2.18. Det underbygger den stabile situasjonen i arbeidsmarkedet. Mange arbeidsledige finner også jobb etter kort tid. Av de som meldte seg som arbeidssøkere ved slutten av fjoråret, var det bare vel 40 pst. som fortsatt søkte arbeid fire måneder senere.</w:t>
      </w:r>
    </w:p>
    <w:p w14:paraId="2C8C6CB3" w14:textId="77777777" w:rsidR="00511C2B" w:rsidRPr="005C5E77" w:rsidRDefault="00511C2B" w:rsidP="005C5E77">
      <w:r w:rsidRPr="005C5E77">
        <w:t>Arbeidsledigheten blant innvandrere fra Ukraina har gått litt ned det siste året, etter å ha økt frem til i fjor. I gjennomsnitt i perioden januar-april i år var 5 100 innvandrere fra Ukraina registrert som helt ledige, 200 færre enn i samme periode i fjor.</w:t>
      </w:r>
    </w:p>
    <w:p w14:paraId="2232D83C" w14:textId="77777777" w:rsidR="00511C2B" w:rsidRPr="005C5E77" w:rsidRDefault="00511C2B" w:rsidP="005C5E77">
      <w:r w:rsidRPr="005C5E77">
        <w:t>Antall registrerte arbeidsledige har avtatt i de aller fleste yrkesgruppene siden årsskiftet. Det gjelder særlig blant bygge- og anleggsarbeidere. I denne yrkesgruppen var det i april i år registrert i underkant av 1 000 færre helt ledige enn i samme periode i fjor. Blant personer med yrkesbakgrunn innen ingeniør- og IKT-fag har derimot ledigheten økt noe det siste året, men fra svært lave nivåer.</w:t>
      </w:r>
    </w:p>
    <w:p w14:paraId="139E3B09" w14:textId="77777777" w:rsidR="00511C2B" w:rsidRPr="005C5E77" w:rsidRDefault="00511C2B" w:rsidP="005C5E77">
      <w:r w:rsidRPr="005C5E77">
        <w:t>Arbeidsledigheten målt ved arbeidskraftundersøkelsen (AKU), som også fanger opp andre arbeidssøkere enn de som registrerer seg ved Nav-kontorene, har ligget rundt 4,6–4,7 pst. av arbeidsstyrken siden i fjor sommer. Det er noe høyere enn de foregående årene. En god del av oppgangen i AKU-ledigheten kan knyttes til at flere unge, og da særlig i aldersgruppen under 20 år, søker arbeid, se figur 2.19. I løpet av de to siste årene har mer enn halvparten av oppgangen i den samlede AKU-ledigheten kommet blant personer under 25 år, og hvor en høy andel søkte jobb ved siden av skolegang eller studier. Det innebærer at unge under 25 år som er i utdanning forklarer om lag 40 pst. av den samlede oppgangen i AKU-ledigheten de to siste årene. Arbeidsmarkedssituasjonen for unge med høy utdanning er nærmere omtalt i boks 2.7.</w:t>
      </w:r>
    </w:p>
    <w:p w14:paraId="384B7574" w14:textId="715119A8" w:rsidR="00511C2B" w:rsidRPr="005C5E77" w:rsidRDefault="00347903" w:rsidP="005C5E77">
      <w:r w:rsidRPr="005C5E77">
        <w:rPr>
          <w:noProof/>
        </w:rPr>
        <w:drawing>
          <wp:inline distT="0" distB="0" distL="0" distR="0" wp14:anchorId="0C496B03" wp14:editId="34A321B6">
            <wp:extent cx="2914650" cy="2647950"/>
            <wp:effectExtent l="0" t="0" r="0" b="0"/>
            <wp:docPr id="170"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1E5AAEC" w14:textId="77777777" w:rsidR="00511C2B" w:rsidRPr="005C5E77" w:rsidRDefault="00511C2B" w:rsidP="005C5E77">
      <w:pPr>
        <w:pStyle w:val="figur-tittel"/>
      </w:pPr>
      <w:r w:rsidRPr="005C5E77">
        <w:t>Nye arbeidssøkere per virkedag. Jan. 2021–apr. 2026</w:t>
      </w:r>
    </w:p>
    <w:p w14:paraId="22DAFA06" w14:textId="77777777" w:rsidR="00511C2B" w:rsidRPr="005C5E77" w:rsidRDefault="00511C2B" w:rsidP="005C5E77">
      <w:pPr>
        <w:pStyle w:val="Kilde"/>
      </w:pPr>
      <w:r w:rsidRPr="005C5E77">
        <w:t>Kilde: Nav.</w:t>
      </w:r>
    </w:p>
    <w:p w14:paraId="45B68D4C" w14:textId="12AAC070" w:rsidR="00511C2B" w:rsidRPr="005C5E77" w:rsidRDefault="00347903" w:rsidP="005C5E77">
      <w:r w:rsidRPr="005C5E77">
        <w:rPr>
          <w:noProof/>
        </w:rPr>
        <w:drawing>
          <wp:inline distT="0" distB="0" distL="0" distR="0" wp14:anchorId="15D16EC1" wp14:editId="544914AB">
            <wp:extent cx="2914650" cy="2647950"/>
            <wp:effectExtent l="0" t="0" r="0" b="0"/>
            <wp:docPr id="172"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75783A4" w14:textId="77777777" w:rsidR="00511C2B" w:rsidRPr="005C5E77" w:rsidRDefault="00511C2B" w:rsidP="005C5E77">
      <w:pPr>
        <w:pStyle w:val="figur-tittel"/>
      </w:pPr>
      <w:r w:rsidRPr="005C5E77">
        <w:t>Arbeidsledige ifølge AKU etter alder. 1 000 personer. Sesong- og trendjustert. Akkumulert endring siden 1. kvartal 2024</w:t>
      </w:r>
    </w:p>
    <w:p w14:paraId="4361D4B0" w14:textId="77777777" w:rsidR="00511C2B" w:rsidRPr="005C5E77" w:rsidRDefault="00511C2B" w:rsidP="005C5E77">
      <w:pPr>
        <w:pStyle w:val="Kilde"/>
      </w:pPr>
      <w:r w:rsidRPr="005C5E77">
        <w:t>Kilde: Statistisk sentralbyrå.</w:t>
      </w:r>
    </w:p>
    <w:p w14:paraId="1B2940ED" w14:textId="77777777" w:rsidR="00511C2B" w:rsidRPr="005C5E77" w:rsidRDefault="00511C2B" w:rsidP="005C5E77">
      <w:pPr>
        <w:pStyle w:val="avsnitt-undertittel"/>
      </w:pPr>
      <w:r w:rsidRPr="005C5E77">
        <w:t>Fortsatt god utvikling i arbeidsmarkedet fremover</w:t>
      </w:r>
    </w:p>
    <w:p w14:paraId="18AC8789" w14:textId="77777777" w:rsidR="00511C2B" w:rsidRPr="005C5E77" w:rsidRDefault="00511C2B" w:rsidP="005C5E77">
      <w:r w:rsidRPr="005C5E77">
        <w:t>Med utsikter til at den økonomiske veksten fortsetter i år og neste år ventes en fortsatt god utvikling i arbeidsmarkedet med ytterligere vekst i sysselsettingen. I denne meldingen anslås sysselsettingen å øke med 0,6 pst. i år. Det er i tråd med anslaget fra nasjonalbudsjettet i fjor. Til neste år ventes sysselsettingen å øke med 0,4 pst. Det tilsier at sysselsettingen vil vokse i om lag samme takt som befolkningen både i år og til neste år. Den demografiske utviklingen, herunder en forventet lavere tilgang av fordrevne fra Ukraina, vil bidra til lavere vekst i arbeidsstyrken fremover. Denne utviklingen tilsier at ledigheten vil endre seg lite fremover.</w:t>
      </w:r>
    </w:p>
    <w:p w14:paraId="43118850" w14:textId="12A74FC3" w:rsidR="00FB1FBE" w:rsidRPr="005C5E77" w:rsidRDefault="00FB1FBE" w:rsidP="005C5E77">
      <w:pPr>
        <w:pStyle w:val="tabell-tittel"/>
      </w:pPr>
      <w:r w:rsidRPr="005C5E77">
        <w:t>Utviklingen i arbeidsmarkedet. Prosentvis endring fra året før der ikke annet er angitt</w:t>
      </w:r>
    </w:p>
    <w:p w14:paraId="2DD85887" w14:textId="77777777" w:rsidR="00511C2B" w:rsidRPr="005C5E77" w:rsidRDefault="00511C2B" w:rsidP="005C5E77">
      <w:pPr>
        <w:pStyle w:val="Tabellnavn"/>
      </w:pPr>
      <w:r w:rsidRPr="005C5E77">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3240"/>
        <w:gridCol w:w="640"/>
        <w:gridCol w:w="1060"/>
        <w:gridCol w:w="600"/>
        <w:gridCol w:w="600"/>
        <w:gridCol w:w="600"/>
        <w:gridCol w:w="600"/>
        <w:gridCol w:w="600"/>
        <w:gridCol w:w="600"/>
        <w:gridCol w:w="600"/>
      </w:tblGrid>
      <w:tr w:rsidR="00141AA9" w:rsidRPr="005C5E77" w14:paraId="575C41B2" w14:textId="77777777">
        <w:trPr>
          <w:trHeight w:val="860"/>
        </w:trPr>
        <w:tc>
          <w:tcPr>
            <w:tcW w:w="3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F1444F" w14:textId="77777777" w:rsidR="00511C2B" w:rsidRPr="005C5E77" w:rsidRDefault="00511C2B" w:rsidP="005C5E77">
            <w:pPr>
              <w:rPr>
                <w:sz w:val="21"/>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6472B" w14:textId="77777777" w:rsidR="00511C2B" w:rsidRPr="005C5E77" w:rsidRDefault="00511C2B" w:rsidP="00F05E09">
            <w:pPr>
              <w:jc w:val="right"/>
              <w:rPr>
                <w:sz w:val="21"/>
              </w:rPr>
            </w:pPr>
            <w:r w:rsidRPr="005C5E77">
              <w:rPr>
                <w:sz w:val="21"/>
              </w:rPr>
              <w:t>Nivå 2025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50680" w14:textId="77777777" w:rsidR="00511C2B" w:rsidRPr="005C5E77" w:rsidRDefault="00511C2B" w:rsidP="00F05E09">
            <w:pPr>
              <w:jc w:val="right"/>
              <w:rPr>
                <w:sz w:val="21"/>
              </w:rPr>
            </w:pPr>
            <w:r w:rsidRPr="005C5E77">
              <w:rPr>
                <w:sz w:val="21"/>
              </w:rPr>
              <w:t>Årlig gj.snitt 2015–2019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73A15" w14:textId="77777777" w:rsidR="00511C2B" w:rsidRPr="005C5E77" w:rsidRDefault="00511C2B" w:rsidP="00F05E09">
            <w:pPr>
              <w:jc w:val="right"/>
              <w:rPr>
                <w:sz w:val="21"/>
              </w:rPr>
            </w:pPr>
            <w:r w:rsidRPr="005C5E77">
              <w:rPr>
                <w:sz w:val="21"/>
              </w:rPr>
              <w:t>2021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C32D0" w14:textId="77777777" w:rsidR="00511C2B" w:rsidRPr="005C5E77" w:rsidRDefault="00511C2B" w:rsidP="00F05E09">
            <w:pPr>
              <w:jc w:val="right"/>
              <w:rPr>
                <w:sz w:val="21"/>
              </w:rPr>
            </w:pPr>
            <w:r w:rsidRPr="005C5E77">
              <w:rPr>
                <w:sz w:val="21"/>
              </w:rPr>
              <w:t>2022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620B8" w14:textId="77777777" w:rsidR="00511C2B" w:rsidRPr="005C5E77" w:rsidRDefault="00511C2B" w:rsidP="00F05E09">
            <w:pPr>
              <w:jc w:val="right"/>
              <w:rPr>
                <w:sz w:val="21"/>
              </w:rPr>
            </w:pPr>
            <w:r w:rsidRPr="005C5E77">
              <w:rPr>
                <w:sz w:val="21"/>
              </w:rPr>
              <w:t>2023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1ED70" w14:textId="77777777" w:rsidR="00511C2B" w:rsidRPr="005C5E77" w:rsidRDefault="00511C2B" w:rsidP="00F05E09">
            <w:pPr>
              <w:jc w:val="right"/>
              <w:rPr>
                <w:sz w:val="21"/>
              </w:rPr>
            </w:pPr>
            <w:r w:rsidRPr="005C5E77">
              <w:rPr>
                <w:sz w:val="21"/>
              </w:rPr>
              <w:t>2024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EBD2E" w14:textId="77777777" w:rsidR="00511C2B" w:rsidRPr="005C5E77" w:rsidRDefault="00511C2B" w:rsidP="00F05E09">
            <w:pPr>
              <w:jc w:val="right"/>
              <w:rPr>
                <w:sz w:val="21"/>
              </w:rPr>
            </w:pPr>
            <w:r w:rsidRPr="005C5E77">
              <w:rPr>
                <w:sz w:val="21"/>
              </w:rPr>
              <w:t>2025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C38DF" w14:textId="77777777" w:rsidR="00511C2B" w:rsidRPr="005C5E77" w:rsidRDefault="00511C2B" w:rsidP="00F05E09">
            <w:pPr>
              <w:jc w:val="right"/>
              <w:rPr>
                <w:sz w:val="21"/>
              </w:rPr>
            </w:pPr>
            <w:r w:rsidRPr="005C5E77">
              <w:rPr>
                <w:sz w:val="21"/>
              </w:rPr>
              <w:t>2026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E8E77" w14:textId="77777777" w:rsidR="00511C2B" w:rsidRPr="005C5E77" w:rsidRDefault="00511C2B" w:rsidP="00F05E09">
            <w:pPr>
              <w:jc w:val="right"/>
              <w:rPr>
                <w:sz w:val="21"/>
              </w:rPr>
            </w:pPr>
            <w:r w:rsidRPr="005C5E77">
              <w:rPr>
                <w:sz w:val="21"/>
              </w:rPr>
              <w:t>2027</w:t>
            </w:r>
          </w:p>
        </w:tc>
      </w:tr>
      <w:tr w:rsidR="00141AA9" w:rsidRPr="005C5E77" w14:paraId="143179AE" w14:textId="77777777">
        <w:trPr>
          <w:trHeight w:val="380"/>
        </w:trPr>
        <w:tc>
          <w:tcPr>
            <w:tcW w:w="3520" w:type="dxa"/>
            <w:gridSpan w:val="2"/>
            <w:tcBorders>
              <w:top w:val="single" w:sz="4" w:space="0" w:color="000000"/>
              <w:left w:val="nil"/>
              <w:bottom w:val="nil"/>
              <w:right w:val="nil"/>
            </w:tcBorders>
            <w:tcMar>
              <w:top w:w="128" w:type="dxa"/>
              <w:left w:w="43" w:type="dxa"/>
              <w:bottom w:w="43" w:type="dxa"/>
              <w:right w:w="43" w:type="dxa"/>
            </w:tcMar>
          </w:tcPr>
          <w:p w14:paraId="09513B09" w14:textId="77777777" w:rsidR="00511C2B" w:rsidRPr="005C5E77" w:rsidRDefault="00511C2B" w:rsidP="005C5E77">
            <w:pPr>
              <w:rPr>
                <w:sz w:val="21"/>
              </w:rPr>
            </w:pPr>
            <w:r w:rsidRPr="005C5E77">
              <w:rPr>
                <w:rStyle w:val="kursiv"/>
                <w:sz w:val="21"/>
              </w:rPr>
              <w:t>Etterspørsel etter arbeidskraft: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C5274EE" w14:textId="77777777" w:rsidR="00511C2B" w:rsidRPr="005C5E77" w:rsidRDefault="00511C2B" w:rsidP="00F05E09">
            <w:pPr>
              <w:jc w:val="right"/>
              <w:rPr>
                <w:sz w:val="21"/>
              </w:rPr>
            </w:pP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25C8BD4"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36D14CA"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AC35BE1"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3A8A00E"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110058"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246FFD8"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8D1CD13" w14:textId="77777777" w:rsidR="00511C2B" w:rsidRPr="005C5E77" w:rsidRDefault="00511C2B" w:rsidP="00F05E09">
            <w:pPr>
              <w:jc w:val="right"/>
              <w:rPr>
                <w:sz w:val="21"/>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3B50FF1" w14:textId="77777777" w:rsidR="00511C2B" w:rsidRPr="005C5E77" w:rsidRDefault="00511C2B" w:rsidP="00F05E09">
            <w:pPr>
              <w:jc w:val="right"/>
              <w:rPr>
                <w:sz w:val="21"/>
              </w:rPr>
            </w:pPr>
          </w:p>
        </w:tc>
      </w:tr>
      <w:tr w:rsidR="00141AA9" w:rsidRPr="005C5E77" w14:paraId="50F62C87"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4915B59E" w14:textId="77777777" w:rsidR="00511C2B" w:rsidRPr="005C5E77" w:rsidRDefault="00511C2B" w:rsidP="005C5E77">
            <w:pPr>
              <w:rPr>
                <w:sz w:val="21"/>
              </w:rPr>
            </w:pPr>
            <w:r w:rsidRPr="005C5E77">
              <w:rPr>
                <w:sz w:val="21"/>
              </w:rPr>
              <w:t>Utførte timeverk, mill.</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0E54B15" w14:textId="77777777" w:rsidR="00511C2B" w:rsidRPr="005C5E77" w:rsidRDefault="00511C2B" w:rsidP="00F05E09">
            <w:pPr>
              <w:jc w:val="right"/>
              <w:rPr>
                <w:sz w:val="21"/>
              </w:rPr>
            </w:pPr>
            <w:r w:rsidRPr="005C5E77">
              <w:rPr>
                <w:sz w:val="21"/>
              </w:rPr>
              <w:t>4 175</w:t>
            </w:r>
          </w:p>
        </w:tc>
        <w:tc>
          <w:tcPr>
            <w:tcW w:w="1060" w:type="dxa"/>
            <w:tcBorders>
              <w:top w:val="nil"/>
              <w:left w:val="nil"/>
              <w:bottom w:val="nil"/>
              <w:right w:val="nil"/>
            </w:tcBorders>
            <w:tcMar>
              <w:top w:w="128" w:type="dxa"/>
              <w:left w:w="43" w:type="dxa"/>
              <w:bottom w:w="43" w:type="dxa"/>
              <w:right w:w="43" w:type="dxa"/>
            </w:tcMar>
            <w:vAlign w:val="bottom"/>
          </w:tcPr>
          <w:p w14:paraId="577E58EB" w14:textId="77777777" w:rsidR="00511C2B" w:rsidRPr="005C5E77" w:rsidRDefault="00511C2B" w:rsidP="00F05E09">
            <w:pPr>
              <w:jc w:val="right"/>
              <w:rPr>
                <w:sz w:val="21"/>
              </w:rPr>
            </w:pPr>
            <w:r w:rsidRPr="005C5E77">
              <w:rPr>
                <w:sz w:val="21"/>
              </w:rPr>
              <w:t>0,9</w:t>
            </w:r>
          </w:p>
        </w:tc>
        <w:tc>
          <w:tcPr>
            <w:tcW w:w="600" w:type="dxa"/>
            <w:tcBorders>
              <w:top w:val="nil"/>
              <w:left w:val="nil"/>
              <w:bottom w:val="nil"/>
              <w:right w:val="nil"/>
            </w:tcBorders>
            <w:tcMar>
              <w:top w:w="128" w:type="dxa"/>
              <w:left w:w="43" w:type="dxa"/>
              <w:bottom w:w="43" w:type="dxa"/>
              <w:right w:w="43" w:type="dxa"/>
            </w:tcMar>
            <w:vAlign w:val="bottom"/>
          </w:tcPr>
          <w:p w14:paraId="2526059E" w14:textId="77777777" w:rsidR="00511C2B" w:rsidRPr="005C5E77" w:rsidRDefault="00511C2B" w:rsidP="00F05E09">
            <w:pPr>
              <w:jc w:val="right"/>
              <w:rPr>
                <w:sz w:val="21"/>
              </w:rPr>
            </w:pPr>
            <w:r w:rsidRPr="005C5E77">
              <w:rPr>
                <w:sz w:val="21"/>
              </w:rPr>
              <w:t>2,3</w:t>
            </w:r>
          </w:p>
        </w:tc>
        <w:tc>
          <w:tcPr>
            <w:tcW w:w="600" w:type="dxa"/>
            <w:tcBorders>
              <w:top w:val="nil"/>
              <w:left w:val="nil"/>
              <w:bottom w:val="nil"/>
              <w:right w:val="nil"/>
            </w:tcBorders>
            <w:tcMar>
              <w:top w:w="128" w:type="dxa"/>
              <w:left w:w="43" w:type="dxa"/>
              <w:bottom w:w="43" w:type="dxa"/>
              <w:right w:w="43" w:type="dxa"/>
            </w:tcMar>
            <w:vAlign w:val="bottom"/>
          </w:tcPr>
          <w:p w14:paraId="3EB2347F" w14:textId="77777777" w:rsidR="00511C2B" w:rsidRPr="005C5E77" w:rsidRDefault="00511C2B" w:rsidP="00F05E09">
            <w:pPr>
              <w:jc w:val="right"/>
              <w:rPr>
                <w:sz w:val="21"/>
              </w:rPr>
            </w:pPr>
            <w:r w:rsidRPr="005C5E77">
              <w:rPr>
                <w:sz w:val="21"/>
              </w:rPr>
              <w:t>3,6</w:t>
            </w:r>
          </w:p>
        </w:tc>
        <w:tc>
          <w:tcPr>
            <w:tcW w:w="600" w:type="dxa"/>
            <w:tcBorders>
              <w:top w:val="nil"/>
              <w:left w:val="nil"/>
              <w:bottom w:val="nil"/>
              <w:right w:val="nil"/>
            </w:tcBorders>
            <w:tcMar>
              <w:top w:w="128" w:type="dxa"/>
              <w:left w:w="43" w:type="dxa"/>
              <w:bottom w:w="43" w:type="dxa"/>
              <w:right w:w="43" w:type="dxa"/>
            </w:tcMar>
            <w:vAlign w:val="bottom"/>
          </w:tcPr>
          <w:p w14:paraId="5594CB85" w14:textId="77777777" w:rsidR="00511C2B" w:rsidRPr="005C5E77" w:rsidRDefault="00511C2B" w:rsidP="00F05E09">
            <w:pPr>
              <w:jc w:val="right"/>
              <w:rPr>
                <w:sz w:val="21"/>
              </w:rPr>
            </w:pPr>
            <w:r w:rsidRPr="005C5E77">
              <w:rPr>
                <w:sz w:val="21"/>
              </w:rPr>
              <w:t>0,3</w:t>
            </w:r>
          </w:p>
        </w:tc>
        <w:tc>
          <w:tcPr>
            <w:tcW w:w="600" w:type="dxa"/>
            <w:tcBorders>
              <w:top w:val="nil"/>
              <w:left w:val="nil"/>
              <w:bottom w:val="nil"/>
              <w:right w:val="nil"/>
            </w:tcBorders>
            <w:tcMar>
              <w:top w:w="128" w:type="dxa"/>
              <w:left w:w="43" w:type="dxa"/>
              <w:bottom w:w="43" w:type="dxa"/>
              <w:right w:w="43" w:type="dxa"/>
            </w:tcMar>
            <w:vAlign w:val="bottom"/>
          </w:tcPr>
          <w:p w14:paraId="48508FEC" w14:textId="77777777" w:rsidR="00511C2B" w:rsidRPr="005C5E77" w:rsidRDefault="00511C2B" w:rsidP="00F05E09">
            <w:pPr>
              <w:jc w:val="right"/>
              <w:rPr>
                <w:sz w:val="21"/>
              </w:rPr>
            </w:pPr>
            <w:r w:rsidRPr="005C5E77">
              <w:rPr>
                <w:sz w:val="21"/>
              </w:rPr>
              <w:t>0,5</w:t>
            </w:r>
          </w:p>
        </w:tc>
        <w:tc>
          <w:tcPr>
            <w:tcW w:w="600" w:type="dxa"/>
            <w:tcBorders>
              <w:top w:val="nil"/>
              <w:left w:val="nil"/>
              <w:bottom w:val="nil"/>
              <w:right w:val="nil"/>
            </w:tcBorders>
            <w:tcMar>
              <w:top w:w="128" w:type="dxa"/>
              <w:left w:w="43" w:type="dxa"/>
              <w:bottom w:w="43" w:type="dxa"/>
              <w:right w:w="43" w:type="dxa"/>
            </w:tcMar>
            <w:vAlign w:val="bottom"/>
          </w:tcPr>
          <w:p w14:paraId="55AE2C12" w14:textId="77777777" w:rsidR="00511C2B" w:rsidRPr="005C5E77" w:rsidRDefault="00511C2B" w:rsidP="00F05E09">
            <w:pPr>
              <w:jc w:val="right"/>
              <w:rPr>
                <w:sz w:val="21"/>
              </w:rPr>
            </w:pPr>
            <w:r w:rsidRPr="005C5E77">
              <w:rPr>
                <w:sz w:val="21"/>
              </w:rPr>
              <w:t>0,5</w:t>
            </w:r>
          </w:p>
        </w:tc>
        <w:tc>
          <w:tcPr>
            <w:tcW w:w="600" w:type="dxa"/>
            <w:tcBorders>
              <w:top w:val="nil"/>
              <w:left w:val="nil"/>
              <w:bottom w:val="nil"/>
              <w:right w:val="nil"/>
            </w:tcBorders>
            <w:tcMar>
              <w:top w:w="128" w:type="dxa"/>
              <w:left w:w="43" w:type="dxa"/>
              <w:bottom w:w="43" w:type="dxa"/>
              <w:right w:w="43" w:type="dxa"/>
            </w:tcMar>
            <w:vAlign w:val="bottom"/>
          </w:tcPr>
          <w:p w14:paraId="15DD987E" w14:textId="77777777" w:rsidR="00511C2B" w:rsidRPr="005C5E77" w:rsidRDefault="00511C2B" w:rsidP="00F05E09">
            <w:pPr>
              <w:jc w:val="right"/>
              <w:rPr>
                <w:sz w:val="21"/>
              </w:rPr>
            </w:pPr>
            <w:r w:rsidRPr="005C5E77">
              <w:rPr>
                <w:sz w:val="21"/>
              </w:rPr>
              <w:t>0,9</w:t>
            </w:r>
          </w:p>
        </w:tc>
        <w:tc>
          <w:tcPr>
            <w:tcW w:w="600" w:type="dxa"/>
            <w:tcBorders>
              <w:top w:val="nil"/>
              <w:left w:val="nil"/>
              <w:bottom w:val="nil"/>
              <w:right w:val="nil"/>
            </w:tcBorders>
            <w:tcMar>
              <w:top w:w="128" w:type="dxa"/>
              <w:left w:w="43" w:type="dxa"/>
              <w:bottom w:w="43" w:type="dxa"/>
              <w:right w:w="43" w:type="dxa"/>
            </w:tcMar>
            <w:vAlign w:val="bottom"/>
          </w:tcPr>
          <w:p w14:paraId="712FC71A" w14:textId="77777777" w:rsidR="00511C2B" w:rsidRPr="005C5E77" w:rsidRDefault="00511C2B" w:rsidP="00F05E09">
            <w:pPr>
              <w:jc w:val="right"/>
              <w:rPr>
                <w:sz w:val="21"/>
              </w:rPr>
            </w:pPr>
            <w:r w:rsidRPr="005C5E77">
              <w:rPr>
                <w:sz w:val="21"/>
              </w:rPr>
              <w:t>1,0</w:t>
            </w:r>
          </w:p>
        </w:tc>
      </w:tr>
      <w:tr w:rsidR="00141AA9" w:rsidRPr="005C5E77" w14:paraId="2E6AC478"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0F170918" w14:textId="77777777" w:rsidR="00511C2B" w:rsidRPr="005C5E77" w:rsidRDefault="00511C2B" w:rsidP="005C5E77">
            <w:pPr>
              <w:rPr>
                <w:sz w:val="21"/>
              </w:rPr>
            </w:pPr>
            <w:r w:rsidRPr="005C5E77">
              <w:rPr>
                <w:sz w:val="21"/>
              </w:rPr>
              <w:t>Sysselsetting, 1000 personer</w:t>
            </w:r>
            <w:r w:rsidRPr="005C5E77">
              <w:rPr>
                <w:rStyle w:val="skrift-hevet"/>
                <w:sz w:val="21"/>
              </w:rPr>
              <w:t>1</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01C48D3A" w14:textId="77777777" w:rsidR="00511C2B" w:rsidRPr="005C5E77" w:rsidRDefault="00511C2B" w:rsidP="00F05E09">
            <w:pPr>
              <w:jc w:val="right"/>
              <w:rPr>
                <w:sz w:val="21"/>
              </w:rPr>
            </w:pPr>
            <w:r w:rsidRPr="005C5E77">
              <w:rPr>
                <w:sz w:val="21"/>
              </w:rPr>
              <w:t>3 013</w:t>
            </w:r>
          </w:p>
        </w:tc>
        <w:tc>
          <w:tcPr>
            <w:tcW w:w="1060" w:type="dxa"/>
            <w:tcBorders>
              <w:top w:val="nil"/>
              <w:left w:val="nil"/>
              <w:bottom w:val="nil"/>
              <w:right w:val="nil"/>
            </w:tcBorders>
            <w:tcMar>
              <w:top w:w="128" w:type="dxa"/>
              <w:left w:w="43" w:type="dxa"/>
              <w:bottom w:w="43" w:type="dxa"/>
              <w:right w:w="43" w:type="dxa"/>
            </w:tcMar>
            <w:vAlign w:val="bottom"/>
          </w:tcPr>
          <w:p w14:paraId="6C6AA3B0" w14:textId="77777777" w:rsidR="00511C2B" w:rsidRPr="005C5E77" w:rsidRDefault="00511C2B" w:rsidP="00F05E09">
            <w:pPr>
              <w:jc w:val="right"/>
              <w:rPr>
                <w:sz w:val="21"/>
              </w:rPr>
            </w:pPr>
            <w:r w:rsidRPr="005C5E77">
              <w:rPr>
                <w:sz w:val="21"/>
              </w:rPr>
              <w:t>1,0</w:t>
            </w:r>
          </w:p>
        </w:tc>
        <w:tc>
          <w:tcPr>
            <w:tcW w:w="600" w:type="dxa"/>
            <w:tcBorders>
              <w:top w:val="nil"/>
              <w:left w:val="nil"/>
              <w:bottom w:val="nil"/>
              <w:right w:val="nil"/>
            </w:tcBorders>
            <w:tcMar>
              <w:top w:w="128" w:type="dxa"/>
              <w:left w:w="43" w:type="dxa"/>
              <w:bottom w:w="43" w:type="dxa"/>
              <w:right w:w="43" w:type="dxa"/>
            </w:tcMar>
            <w:vAlign w:val="bottom"/>
          </w:tcPr>
          <w:p w14:paraId="52168AEE" w14:textId="77777777" w:rsidR="00511C2B" w:rsidRPr="005C5E77" w:rsidRDefault="00511C2B" w:rsidP="00F05E09">
            <w:pPr>
              <w:jc w:val="right"/>
              <w:rPr>
                <w:sz w:val="21"/>
              </w:rPr>
            </w:pPr>
            <w:r w:rsidRPr="005C5E77">
              <w:rPr>
                <w:sz w:val="21"/>
              </w:rPr>
              <w:t>1,1</w:t>
            </w:r>
          </w:p>
        </w:tc>
        <w:tc>
          <w:tcPr>
            <w:tcW w:w="600" w:type="dxa"/>
            <w:tcBorders>
              <w:top w:val="nil"/>
              <w:left w:val="nil"/>
              <w:bottom w:val="nil"/>
              <w:right w:val="nil"/>
            </w:tcBorders>
            <w:tcMar>
              <w:top w:w="128" w:type="dxa"/>
              <w:left w:w="43" w:type="dxa"/>
              <w:bottom w:w="43" w:type="dxa"/>
              <w:right w:w="43" w:type="dxa"/>
            </w:tcMar>
            <w:vAlign w:val="bottom"/>
          </w:tcPr>
          <w:p w14:paraId="45DC9DE8" w14:textId="77777777" w:rsidR="00511C2B" w:rsidRPr="005C5E77" w:rsidRDefault="00511C2B" w:rsidP="00F05E09">
            <w:pPr>
              <w:jc w:val="right"/>
              <w:rPr>
                <w:sz w:val="21"/>
              </w:rPr>
            </w:pPr>
            <w:r w:rsidRPr="005C5E77">
              <w:rPr>
                <w:sz w:val="21"/>
              </w:rPr>
              <w:t>3,8</w:t>
            </w:r>
          </w:p>
        </w:tc>
        <w:tc>
          <w:tcPr>
            <w:tcW w:w="600" w:type="dxa"/>
            <w:tcBorders>
              <w:top w:val="nil"/>
              <w:left w:val="nil"/>
              <w:bottom w:val="nil"/>
              <w:right w:val="nil"/>
            </w:tcBorders>
            <w:tcMar>
              <w:top w:w="128" w:type="dxa"/>
              <w:left w:w="43" w:type="dxa"/>
              <w:bottom w:w="43" w:type="dxa"/>
              <w:right w:w="43" w:type="dxa"/>
            </w:tcMar>
            <w:vAlign w:val="bottom"/>
          </w:tcPr>
          <w:p w14:paraId="3BA2B821" w14:textId="77777777" w:rsidR="00511C2B" w:rsidRPr="005C5E77" w:rsidRDefault="00511C2B" w:rsidP="00F05E09">
            <w:pPr>
              <w:jc w:val="right"/>
              <w:rPr>
                <w:sz w:val="21"/>
              </w:rPr>
            </w:pPr>
            <w:r w:rsidRPr="005C5E77">
              <w:rPr>
                <w:sz w:val="21"/>
              </w:rPr>
              <w:t>1,2</w:t>
            </w:r>
          </w:p>
        </w:tc>
        <w:tc>
          <w:tcPr>
            <w:tcW w:w="600" w:type="dxa"/>
            <w:tcBorders>
              <w:top w:val="nil"/>
              <w:left w:val="nil"/>
              <w:bottom w:val="nil"/>
              <w:right w:val="nil"/>
            </w:tcBorders>
            <w:tcMar>
              <w:top w:w="128" w:type="dxa"/>
              <w:left w:w="43" w:type="dxa"/>
              <w:bottom w:w="43" w:type="dxa"/>
              <w:right w:w="43" w:type="dxa"/>
            </w:tcMar>
            <w:vAlign w:val="bottom"/>
          </w:tcPr>
          <w:p w14:paraId="6C7EA493" w14:textId="77777777" w:rsidR="00511C2B" w:rsidRPr="005C5E77" w:rsidRDefault="00511C2B" w:rsidP="00F05E09">
            <w:pPr>
              <w:jc w:val="right"/>
              <w:rPr>
                <w:sz w:val="21"/>
              </w:rPr>
            </w:pPr>
            <w:r w:rsidRPr="005C5E77">
              <w:rPr>
                <w:sz w:val="21"/>
              </w:rPr>
              <w:t>0,7</w:t>
            </w:r>
          </w:p>
        </w:tc>
        <w:tc>
          <w:tcPr>
            <w:tcW w:w="600" w:type="dxa"/>
            <w:tcBorders>
              <w:top w:val="nil"/>
              <w:left w:val="nil"/>
              <w:bottom w:val="nil"/>
              <w:right w:val="nil"/>
            </w:tcBorders>
            <w:tcMar>
              <w:top w:w="128" w:type="dxa"/>
              <w:left w:w="43" w:type="dxa"/>
              <w:bottom w:w="43" w:type="dxa"/>
              <w:right w:w="43" w:type="dxa"/>
            </w:tcMar>
            <w:vAlign w:val="bottom"/>
          </w:tcPr>
          <w:p w14:paraId="517C8C65" w14:textId="77777777" w:rsidR="00511C2B" w:rsidRPr="005C5E77" w:rsidRDefault="00511C2B" w:rsidP="00F05E09">
            <w:pPr>
              <w:jc w:val="right"/>
              <w:rPr>
                <w:sz w:val="21"/>
              </w:rPr>
            </w:pPr>
            <w:r w:rsidRPr="005C5E77">
              <w:rPr>
                <w:sz w:val="21"/>
              </w:rPr>
              <w:t>0,7</w:t>
            </w:r>
          </w:p>
        </w:tc>
        <w:tc>
          <w:tcPr>
            <w:tcW w:w="600" w:type="dxa"/>
            <w:tcBorders>
              <w:top w:val="nil"/>
              <w:left w:val="nil"/>
              <w:bottom w:val="nil"/>
              <w:right w:val="nil"/>
            </w:tcBorders>
            <w:tcMar>
              <w:top w:w="128" w:type="dxa"/>
              <w:left w:w="43" w:type="dxa"/>
              <w:bottom w:w="43" w:type="dxa"/>
              <w:right w:w="43" w:type="dxa"/>
            </w:tcMar>
            <w:vAlign w:val="bottom"/>
          </w:tcPr>
          <w:p w14:paraId="3222D53C" w14:textId="77777777" w:rsidR="00511C2B" w:rsidRPr="005C5E77" w:rsidRDefault="00511C2B" w:rsidP="00F05E09">
            <w:pPr>
              <w:jc w:val="right"/>
              <w:rPr>
                <w:sz w:val="21"/>
              </w:rPr>
            </w:pPr>
            <w:r w:rsidRPr="005C5E77">
              <w:rPr>
                <w:sz w:val="21"/>
              </w:rPr>
              <w:t>0,6</w:t>
            </w:r>
          </w:p>
        </w:tc>
        <w:tc>
          <w:tcPr>
            <w:tcW w:w="600" w:type="dxa"/>
            <w:tcBorders>
              <w:top w:val="nil"/>
              <w:left w:val="nil"/>
              <w:bottom w:val="nil"/>
              <w:right w:val="nil"/>
            </w:tcBorders>
            <w:tcMar>
              <w:top w:w="128" w:type="dxa"/>
              <w:left w:w="43" w:type="dxa"/>
              <w:bottom w:w="43" w:type="dxa"/>
              <w:right w:w="43" w:type="dxa"/>
            </w:tcMar>
            <w:vAlign w:val="bottom"/>
          </w:tcPr>
          <w:p w14:paraId="7D5B30C4" w14:textId="77777777" w:rsidR="00511C2B" w:rsidRPr="005C5E77" w:rsidRDefault="00511C2B" w:rsidP="00F05E09">
            <w:pPr>
              <w:jc w:val="right"/>
              <w:rPr>
                <w:sz w:val="21"/>
              </w:rPr>
            </w:pPr>
            <w:r w:rsidRPr="005C5E77">
              <w:rPr>
                <w:sz w:val="21"/>
              </w:rPr>
              <w:t>0,4</w:t>
            </w:r>
          </w:p>
        </w:tc>
      </w:tr>
      <w:tr w:rsidR="00141AA9" w:rsidRPr="005C5E77" w14:paraId="4C7F7E11"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50FFED69" w14:textId="77777777" w:rsidR="00511C2B" w:rsidRPr="005C5E77" w:rsidRDefault="00511C2B" w:rsidP="005C5E77">
            <w:pPr>
              <w:rPr>
                <w:sz w:val="21"/>
              </w:rPr>
            </w:pPr>
            <w:r w:rsidRPr="005C5E77">
              <w:rPr>
                <w:rStyle w:val="kursiv"/>
                <w:sz w:val="21"/>
              </w:rPr>
              <w:t>Tilgang på arbeidskraft:</w:t>
            </w:r>
          </w:p>
        </w:tc>
        <w:tc>
          <w:tcPr>
            <w:tcW w:w="640" w:type="dxa"/>
            <w:tcBorders>
              <w:top w:val="nil"/>
              <w:left w:val="nil"/>
              <w:bottom w:val="nil"/>
              <w:right w:val="nil"/>
            </w:tcBorders>
            <w:tcMar>
              <w:top w:w="128" w:type="dxa"/>
              <w:left w:w="43" w:type="dxa"/>
              <w:bottom w:w="43" w:type="dxa"/>
              <w:right w:w="43" w:type="dxa"/>
            </w:tcMar>
            <w:vAlign w:val="bottom"/>
          </w:tcPr>
          <w:p w14:paraId="0543A95E"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0FC534EC"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1B8BF6F0"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638D0750"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45E75C2"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26D86A52"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57739345"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7E5A2D9"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FA51E13" w14:textId="77777777" w:rsidR="00511C2B" w:rsidRPr="005C5E77" w:rsidRDefault="00511C2B" w:rsidP="00F05E09">
            <w:pPr>
              <w:jc w:val="right"/>
              <w:rPr>
                <w:sz w:val="21"/>
              </w:rPr>
            </w:pPr>
          </w:p>
        </w:tc>
      </w:tr>
      <w:tr w:rsidR="00141AA9" w:rsidRPr="005C5E77" w14:paraId="4FC6FB91"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521430BC" w14:textId="77777777" w:rsidR="00511C2B" w:rsidRPr="005C5E77" w:rsidRDefault="00511C2B" w:rsidP="005C5E77">
            <w:pPr>
              <w:rPr>
                <w:sz w:val="21"/>
              </w:rPr>
            </w:pPr>
            <w:r w:rsidRPr="005C5E77">
              <w:rPr>
                <w:sz w:val="21"/>
              </w:rPr>
              <w:t>Befolkning 15–74 år, 1000 personer</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B9E7EFA" w14:textId="77777777" w:rsidR="00511C2B" w:rsidRPr="005C5E77" w:rsidRDefault="00511C2B" w:rsidP="00F05E09">
            <w:pPr>
              <w:jc w:val="right"/>
              <w:rPr>
                <w:sz w:val="21"/>
              </w:rPr>
            </w:pPr>
            <w:r w:rsidRPr="005C5E77">
              <w:rPr>
                <w:sz w:val="21"/>
              </w:rPr>
              <w:t>4 170</w:t>
            </w:r>
          </w:p>
        </w:tc>
        <w:tc>
          <w:tcPr>
            <w:tcW w:w="1060" w:type="dxa"/>
            <w:tcBorders>
              <w:top w:val="nil"/>
              <w:left w:val="nil"/>
              <w:bottom w:val="nil"/>
              <w:right w:val="nil"/>
            </w:tcBorders>
            <w:tcMar>
              <w:top w:w="128" w:type="dxa"/>
              <w:left w:w="43" w:type="dxa"/>
              <w:bottom w:w="43" w:type="dxa"/>
              <w:right w:w="43" w:type="dxa"/>
            </w:tcMar>
            <w:vAlign w:val="bottom"/>
          </w:tcPr>
          <w:p w14:paraId="3A7A1F20" w14:textId="77777777" w:rsidR="00511C2B" w:rsidRPr="005C5E77" w:rsidRDefault="00511C2B" w:rsidP="00F05E09">
            <w:pPr>
              <w:jc w:val="right"/>
              <w:rPr>
                <w:sz w:val="21"/>
              </w:rPr>
            </w:pPr>
            <w:r w:rsidRPr="005C5E77">
              <w:rPr>
                <w:sz w:val="21"/>
              </w:rPr>
              <w:t>0,9</w:t>
            </w:r>
          </w:p>
        </w:tc>
        <w:tc>
          <w:tcPr>
            <w:tcW w:w="600" w:type="dxa"/>
            <w:tcBorders>
              <w:top w:val="nil"/>
              <w:left w:val="nil"/>
              <w:bottom w:val="nil"/>
              <w:right w:val="nil"/>
            </w:tcBorders>
            <w:tcMar>
              <w:top w:w="128" w:type="dxa"/>
              <w:left w:w="43" w:type="dxa"/>
              <w:bottom w:w="43" w:type="dxa"/>
              <w:right w:w="43" w:type="dxa"/>
            </w:tcMar>
            <w:vAlign w:val="bottom"/>
          </w:tcPr>
          <w:p w14:paraId="7A08F473" w14:textId="77777777" w:rsidR="00511C2B" w:rsidRPr="005C5E77" w:rsidRDefault="00511C2B" w:rsidP="00F05E09">
            <w:pPr>
              <w:jc w:val="right"/>
              <w:rPr>
                <w:sz w:val="21"/>
              </w:rPr>
            </w:pPr>
            <w:r w:rsidRPr="005C5E77">
              <w:rPr>
                <w:sz w:val="21"/>
              </w:rPr>
              <w:t>0,1</w:t>
            </w:r>
          </w:p>
        </w:tc>
        <w:tc>
          <w:tcPr>
            <w:tcW w:w="600" w:type="dxa"/>
            <w:tcBorders>
              <w:top w:val="nil"/>
              <w:left w:val="nil"/>
              <w:bottom w:val="nil"/>
              <w:right w:val="nil"/>
            </w:tcBorders>
            <w:tcMar>
              <w:top w:w="128" w:type="dxa"/>
              <w:left w:w="43" w:type="dxa"/>
              <w:bottom w:w="43" w:type="dxa"/>
              <w:right w:w="43" w:type="dxa"/>
            </w:tcMar>
            <w:vAlign w:val="bottom"/>
          </w:tcPr>
          <w:p w14:paraId="4496DA36" w14:textId="77777777" w:rsidR="00511C2B" w:rsidRPr="005C5E77" w:rsidRDefault="00511C2B" w:rsidP="00F05E09">
            <w:pPr>
              <w:jc w:val="right"/>
              <w:rPr>
                <w:sz w:val="21"/>
              </w:rPr>
            </w:pPr>
            <w:r w:rsidRPr="005C5E77">
              <w:rPr>
                <w:sz w:val="21"/>
              </w:rPr>
              <w:t>0,7</w:t>
            </w:r>
          </w:p>
        </w:tc>
        <w:tc>
          <w:tcPr>
            <w:tcW w:w="600" w:type="dxa"/>
            <w:tcBorders>
              <w:top w:val="nil"/>
              <w:left w:val="nil"/>
              <w:bottom w:val="nil"/>
              <w:right w:val="nil"/>
            </w:tcBorders>
            <w:tcMar>
              <w:top w:w="128" w:type="dxa"/>
              <w:left w:w="43" w:type="dxa"/>
              <w:bottom w:w="43" w:type="dxa"/>
              <w:right w:w="43" w:type="dxa"/>
            </w:tcMar>
            <w:vAlign w:val="bottom"/>
          </w:tcPr>
          <w:p w14:paraId="6A3E1BF6" w14:textId="77777777" w:rsidR="00511C2B" w:rsidRPr="005C5E77" w:rsidRDefault="00511C2B" w:rsidP="00F05E09">
            <w:pPr>
              <w:jc w:val="right"/>
              <w:rPr>
                <w:sz w:val="21"/>
              </w:rPr>
            </w:pPr>
            <w:r w:rsidRPr="005C5E77">
              <w:rPr>
                <w:sz w:val="21"/>
              </w:rPr>
              <w:t>1,2</w:t>
            </w:r>
          </w:p>
        </w:tc>
        <w:tc>
          <w:tcPr>
            <w:tcW w:w="600" w:type="dxa"/>
            <w:tcBorders>
              <w:top w:val="nil"/>
              <w:left w:val="nil"/>
              <w:bottom w:val="nil"/>
              <w:right w:val="nil"/>
            </w:tcBorders>
            <w:tcMar>
              <w:top w:w="128" w:type="dxa"/>
              <w:left w:w="43" w:type="dxa"/>
              <w:bottom w:w="43" w:type="dxa"/>
              <w:right w:w="43" w:type="dxa"/>
            </w:tcMar>
            <w:vAlign w:val="bottom"/>
          </w:tcPr>
          <w:p w14:paraId="6BC39E1B" w14:textId="77777777" w:rsidR="00511C2B" w:rsidRPr="005C5E77" w:rsidRDefault="00511C2B" w:rsidP="00F05E09">
            <w:pPr>
              <w:jc w:val="right"/>
              <w:rPr>
                <w:sz w:val="21"/>
              </w:rPr>
            </w:pPr>
            <w:r w:rsidRPr="005C5E77">
              <w:rPr>
                <w:sz w:val="21"/>
              </w:rPr>
              <w:t>1,0</w:t>
            </w:r>
          </w:p>
        </w:tc>
        <w:tc>
          <w:tcPr>
            <w:tcW w:w="600" w:type="dxa"/>
            <w:tcBorders>
              <w:top w:val="nil"/>
              <w:left w:val="nil"/>
              <w:bottom w:val="nil"/>
              <w:right w:val="nil"/>
            </w:tcBorders>
            <w:tcMar>
              <w:top w:w="128" w:type="dxa"/>
              <w:left w:w="43" w:type="dxa"/>
              <w:bottom w:w="43" w:type="dxa"/>
              <w:right w:w="43" w:type="dxa"/>
            </w:tcMar>
            <w:vAlign w:val="bottom"/>
          </w:tcPr>
          <w:p w14:paraId="4A9567AC" w14:textId="77777777" w:rsidR="00511C2B" w:rsidRPr="005C5E77" w:rsidRDefault="00511C2B" w:rsidP="00F05E09">
            <w:pPr>
              <w:jc w:val="right"/>
              <w:rPr>
                <w:sz w:val="21"/>
              </w:rPr>
            </w:pPr>
            <w:r w:rsidRPr="005C5E77">
              <w:rPr>
                <w:sz w:val="21"/>
              </w:rPr>
              <w:t>0,7</w:t>
            </w:r>
          </w:p>
        </w:tc>
        <w:tc>
          <w:tcPr>
            <w:tcW w:w="600" w:type="dxa"/>
            <w:tcBorders>
              <w:top w:val="nil"/>
              <w:left w:val="nil"/>
              <w:bottom w:val="nil"/>
              <w:right w:val="nil"/>
            </w:tcBorders>
            <w:tcMar>
              <w:top w:w="128" w:type="dxa"/>
              <w:left w:w="43" w:type="dxa"/>
              <w:bottom w:w="43" w:type="dxa"/>
              <w:right w:w="43" w:type="dxa"/>
            </w:tcMar>
            <w:vAlign w:val="bottom"/>
          </w:tcPr>
          <w:p w14:paraId="60B700AF" w14:textId="77777777" w:rsidR="00511C2B" w:rsidRPr="005C5E77" w:rsidRDefault="00511C2B" w:rsidP="00F05E09">
            <w:pPr>
              <w:jc w:val="right"/>
              <w:rPr>
                <w:sz w:val="21"/>
              </w:rPr>
            </w:pPr>
            <w:r w:rsidRPr="005C5E77">
              <w:rPr>
                <w:sz w:val="21"/>
              </w:rPr>
              <w:t>0,6</w:t>
            </w:r>
          </w:p>
        </w:tc>
        <w:tc>
          <w:tcPr>
            <w:tcW w:w="600" w:type="dxa"/>
            <w:tcBorders>
              <w:top w:val="nil"/>
              <w:left w:val="nil"/>
              <w:bottom w:val="nil"/>
              <w:right w:val="nil"/>
            </w:tcBorders>
            <w:tcMar>
              <w:top w:w="128" w:type="dxa"/>
              <w:left w:w="43" w:type="dxa"/>
              <w:bottom w:w="43" w:type="dxa"/>
              <w:right w:w="43" w:type="dxa"/>
            </w:tcMar>
            <w:vAlign w:val="bottom"/>
          </w:tcPr>
          <w:p w14:paraId="67A21330" w14:textId="77777777" w:rsidR="00511C2B" w:rsidRPr="005C5E77" w:rsidRDefault="00511C2B" w:rsidP="00F05E09">
            <w:pPr>
              <w:jc w:val="right"/>
              <w:rPr>
                <w:sz w:val="21"/>
              </w:rPr>
            </w:pPr>
            <w:r w:rsidRPr="005C5E77">
              <w:rPr>
                <w:sz w:val="21"/>
              </w:rPr>
              <w:t>0,4</w:t>
            </w:r>
          </w:p>
        </w:tc>
      </w:tr>
      <w:tr w:rsidR="00141AA9" w:rsidRPr="005C5E77" w14:paraId="11D7D01C"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1FADCF6E" w14:textId="77777777" w:rsidR="00511C2B" w:rsidRPr="005C5E77" w:rsidRDefault="00511C2B" w:rsidP="005C5E77">
            <w:pPr>
              <w:rPr>
                <w:sz w:val="21"/>
              </w:rPr>
            </w:pPr>
            <w:r w:rsidRPr="005C5E77">
              <w:rPr>
                <w:sz w:val="21"/>
              </w:rPr>
              <w:t>Arbeidsstyrken, 1000 personer</w:t>
            </w:r>
            <w:r w:rsidRPr="005C5E77">
              <w:rPr>
                <w:rStyle w:val="skrift-hevet"/>
                <w:sz w:val="21"/>
              </w:rPr>
              <w:t>2</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9FB7C0F" w14:textId="77777777" w:rsidR="00511C2B" w:rsidRPr="005C5E77" w:rsidRDefault="00511C2B" w:rsidP="00F05E09">
            <w:pPr>
              <w:jc w:val="right"/>
              <w:rPr>
                <w:sz w:val="21"/>
              </w:rPr>
            </w:pPr>
            <w:r w:rsidRPr="005C5E77">
              <w:rPr>
                <w:sz w:val="21"/>
              </w:rPr>
              <w:t>3 039</w:t>
            </w:r>
          </w:p>
        </w:tc>
        <w:tc>
          <w:tcPr>
            <w:tcW w:w="1060" w:type="dxa"/>
            <w:tcBorders>
              <w:top w:val="nil"/>
              <w:left w:val="nil"/>
              <w:bottom w:val="nil"/>
              <w:right w:val="nil"/>
            </w:tcBorders>
            <w:tcMar>
              <w:top w:w="128" w:type="dxa"/>
              <w:left w:w="43" w:type="dxa"/>
              <w:bottom w:w="43" w:type="dxa"/>
              <w:right w:w="43" w:type="dxa"/>
            </w:tcMar>
            <w:vAlign w:val="bottom"/>
          </w:tcPr>
          <w:p w14:paraId="6FD34821" w14:textId="77777777" w:rsidR="00511C2B" w:rsidRPr="005C5E77" w:rsidRDefault="00511C2B" w:rsidP="00F05E09">
            <w:pPr>
              <w:jc w:val="right"/>
              <w:rPr>
                <w:sz w:val="21"/>
              </w:rPr>
            </w:pPr>
            <w:r w:rsidRPr="005C5E77">
              <w:rPr>
                <w:sz w:val="21"/>
              </w:rPr>
              <w:t>0,8</w:t>
            </w:r>
          </w:p>
        </w:tc>
        <w:tc>
          <w:tcPr>
            <w:tcW w:w="600" w:type="dxa"/>
            <w:tcBorders>
              <w:top w:val="nil"/>
              <w:left w:val="nil"/>
              <w:bottom w:val="nil"/>
              <w:right w:val="nil"/>
            </w:tcBorders>
            <w:tcMar>
              <w:top w:w="128" w:type="dxa"/>
              <w:left w:w="43" w:type="dxa"/>
              <w:bottom w:w="43" w:type="dxa"/>
              <w:right w:w="43" w:type="dxa"/>
            </w:tcMar>
            <w:vAlign w:val="bottom"/>
          </w:tcPr>
          <w:p w14:paraId="1782FD6C" w14:textId="77777777" w:rsidR="00511C2B" w:rsidRPr="005C5E77" w:rsidRDefault="00511C2B" w:rsidP="00F05E09">
            <w:pPr>
              <w:jc w:val="right"/>
              <w:rPr>
                <w:sz w:val="21"/>
              </w:rPr>
            </w:pPr>
            <w:r w:rsidRPr="005C5E77">
              <w:rPr>
                <w:sz w:val="21"/>
              </w:rPr>
              <w:t>1,2</w:t>
            </w:r>
          </w:p>
        </w:tc>
        <w:tc>
          <w:tcPr>
            <w:tcW w:w="600" w:type="dxa"/>
            <w:tcBorders>
              <w:top w:val="nil"/>
              <w:left w:val="nil"/>
              <w:bottom w:val="nil"/>
              <w:right w:val="nil"/>
            </w:tcBorders>
            <w:tcMar>
              <w:top w:w="128" w:type="dxa"/>
              <w:left w:w="43" w:type="dxa"/>
              <w:bottom w:w="43" w:type="dxa"/>
              <w:right w:w="43" w:type="dxa"/>
            </w:tcMar>
            <w:vAlign w:val="bottom"/>
          </w:tcPr>
          <w:p w14:paraId="1740CD36" w14:textId="77777777" w:rsidR="00511C2B" w:rsidRPr="005C5E77" w:rsidRDefault="00511C2B" w:rsidP="00F05E09">
            <w:pPr>
              <w:jc w:val="right"/>
              <w:rPr>
                <w:sz w:val="21"/>
              </w:rPr>
            </w:pPr>
            <w:r w:rsidRPr="005C5E77">
              <w:rPr>
                <w:sz w:val="21"/>
              </w:rPr>
              <w:t>1,4</w:t>
            </w:r>
          </w:p>
        </w:tc>
        <w:tc>
          <w:tcPr>
            <w:tcW w:w="600" w:type="dxa"/>
            <w:tcBorders>
              <w:top w:val="nil"/>
              <w:left w:val="nil"/>
              <w:bottom w:val="nil"/>
              <w:right w:val="nil"/>
            </w:tcBorders>
            <w:tcMar>
              <w:top w:w="128" w:type="dxa"/>
              <w:left w:w="43" w:type="dxa"/>
              <w:bottom w:w="43" w:type="dxa"/>
              <w:right w:w="43" w:type="dxa"/>
            </w:tcMar>
            <w:vAlign w:val="bottom"/>
          </w:tcPr>
          <w:p w14:paraId="2C0D5434" w14:textId="77777777" w:rsidR="00511C2B" w:rsidRPr="005C5E77" w:rsidRDefault="00511C2B" w:rsidP="00F05E09">
            <w:pPr>
              <w:jc w:val="right"/>
              <w:rPr>
                <w:sz w:val="21"/>
              </w:rPr>
            </w:pPr>
            <w:r w:rsidRPr="005C5E77">
              <w:rPr>
                <w:sz w:val="21"/>
              </w:rPr>
              <w:t>1,3</w:t>
            </w:r>
          </w:p>
        </w:tc>
        <w:tc>
          <w:tcPr>
            <w:tcW w:w="600" w:type="dxa"/>
            <w:tcBorders>
              <w:top w:val="nil"/>
              <w:left w:val="nil"/>
              <w:bottom w:val="nil"/>
              <w:right w:val="nil"/>
            </w:tcBorders>
            <w:tcMar>
              <w:top w:w="128" w:type="dxa"/>
              <w:left w:w="43" w:type="dxa"/>
              <w:bottom w:w="43" w:type="dxa"/>
              <w:right w:w="43" w:type="dxa"/>
            </w:tcMar>
            <w:vAlign w:val="bottom"/>
          </w:tcPr>
          <w:p w14:paraId="16642297" w14:textId="77777777" w:rsidR="00511C2B" w:rsidRPr="005C5E77" w:rsidRDefault="00511C2B" w:rsidP="00F05E09">
            <w:pPr>
              <w:jc w:val="right"/>
              <w:rPr>
                <w:sz w:val="21"/>
              </w:rPr>
            </w:pPr>
            <w:r w:rsidRPr="005C5E77">
              <w:rPr>
                <w:sz w:val="21"/>
              </w:rPr>
              <w:t>0,9</w:t>
            </w:r>
          </w:p>
        </w:tc>
        <w:tc>
          <w:tcPr>
            <w:tcW w:w="600" w:type="dxa"/>
            <w:tcBorders>
              <w:top w:val="nil"/>
              <w:left w:val="nil"/>
              <w:bottom w:val="nil"/>
              <w:right w:val="nil"/>
            </w:tcBorders>
            <w:tcMar>
              <w:top w:w="128" w:type="dxa"/>
              <w:left w:w="43" w:type="dxa"/>
              <w:bottom w:w="43" w:type="dxa"/>
              <w:right w:w="43" w:type="dxa"/>
            </w:tcMar>
            <w:vAlign w:val="bottom"/>
          </w:tcPr>
          <w:p w14:paraId="1A8FAA36" w14:textId="77777777" w:rsidR="00511C2B" w:rsidRPr="005C5E77" w:rsidRDefault="00511C2B" w:rsidP="00F05E09">
            <w:pPr>
              <w:jc w:val="right"/>
              <w:rPr>
                <w:sz w:val="21"/>
              </w:rPr>
            </w:pPr>
            <w:r w:rsidRPr="005C5E77">
              <w:rPr>
                <w:sz w:val="21"/>
              </w:rPr>
              <w:t>1,0</w:t>
            </w:r>
          </w:p>
        </w:tc>
        <w:tc>
          <w:tcPr>
            <w:tcW w:w="600" w:type="dxa"/>
            <w:tcBorders>
              <w:top w:val="nil"/>
              <w:left w:val="nil"/>
              <w:bottom w:val="nil"/>
              <w:right w:val="nil"/>
            </w:tcBorders>
            <w:tcMar>
              <w:top w:w="128" w:type="dxa"/>
              <w:left w:w="43" w:type="dxa"/>
              <w:bottom w:w="43" w:type="dxa"/>
              <w:right w:w="43" w:type="dxa"/>
            </w:tcMar>
            <w:vAlign w:val="bottom"/>
          </w:tcPr>
          <w:p w14:paraId="1481ABAB" w14:textId="77777777" w:rsidR="00511C2B" w:rsidRPr="005C5E77" w:rsidRDefault="00511C2B" w:rsidP="00F05E09">
            <w:pPr>
              <w:jc w:val="right"/>
              <w:rPr>
                <w:sz w:val="21"/>
              </w:rPr>
            </w:pPr>
            <w:r w:rsidRPr="005C5E77">
              <w:rPr>
                <w:sz w:val="21"/>
              </w:rPr>
              <w:t>0,6</w:t>
            </w:r>
          </w:p>
        </w:tc>
        <w:tc>
          <w:tcPr>
            <w:tcW w:w="600" w:type="dxa"/>
            <w:tcBorders>
              <w:top w:val="nil"/>
              <w:left w:val="nil"/>
              <w:bottom w:val="nil"/>
              <w:right w:val="nil"/>
            </w:tcBorders>
            <w:tcMar>
              <w:top w:w="128" w:type="dxa"/>
              <w:left w:w="43" w:type="dxa"/>
              <w:bottom w:w="43" w:type="dxa"/>
              <w:right w:w="43" w:type="dxa"/>
            </w:tcMar>
            <w:vAlign w:val="bottom"/>
          </w:tcPr>
          <w:p w14:paraId="4DA36EA0" w14:textId="77777777" w:rsidR="00511C2B" w:rsidRPr="005C5E77" w:rsidRDefault="00511C2B" w:rsidP="00F05E09">
            <w:pPr>
              <w:jc w:val="right"/>
              <w:rPr>
                <w:sz w:val="21"/>
              </w:rPr>
            </w:pPr>
            <w:r w:rsidRPr="005C5E77">
              <w:rPr>
                <w:sz w:val="21"/>
              </w:rPr>
              <w:t>0,4</w:t>
            </w:r>
          </w:p>
        </w:tc>
      </w:tr>
      <w:tr w:rsidR="00141AA9" w:rsidRPr="005C5E77" w14:paraId="47DECEE9"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1F578FCD" w14:textId="77777777" w:rsidR="00511C2B" w:rsidRPr="005C5E77" w:rsidRDefault="00511C2B" w:rsidP="005C5E77">
            <w:pPr>
              <w:rPr>
                <w:sz w:val="21"/>
              </w:rPr>
            </w:pPr>
            <w:r w:rsidRPr="005C5E77">
              <w:rPr>
                <w:rStyle w:val="kursiv"/>
                <w:sz w:val="21"/>
              </w:rPr>
              <w:t>Nivå:</w:t>
            </w:r>
          </w:p>
        </w:tc>
        <w:tc>
          <w:tcPr>
            <w:tcW w:w="640" w:type="dxa"/>
            <w:tcBorders>
              <w:top w:val="nil"/>
              <w:left w:val="nil"/>
              <w:bottom w:val="nil"/>
              <w:right w:val="nil"/>
            </w:tcBorders>
            <w:tcMar>
              <w:top w:w="128" w:type="dxa"/>
              <w:left w:w="43" w:type="dxa"/>
              <w:bottom w:w="43" w:type="dxa"/>
              <w:right w:w="43" w:type="dxa"/>
            </w:tcMar>
            <w:vAlign w:val="bottom"/>
          </w:tcPr>
          <w:p w14:paraId="7D3465D7"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5E33D60D"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5A78EC3"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81C80BF"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4883D1D0"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414FBC6"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40B7AED"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7779F14"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31E98F6" w14:textId="77777777" w:rsidR="00511C2B" w:rsidRPr="005C5E77" w:rsidRDefault="00511C2B" w:rsidP="00F05E09">
            <w:pPr>
              <w:jc w:val="right"/>
              <w:rPr>
                <w:sz w:val="21"/>
              </w:rPr>
            </w:pPr>
          </w:p>
        </w:tc>
      </w:tr>
      <w:tr w:rsidR="00141AA9" w:rsidRPr="005C5E77" w14:paraId="6A8BCF7F"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49B4ADAB" w14:textId="77777777" w:rsidR="00511C2B" w:rsidRPr="005C5E77" w:rsidRDefault="00511C2B" w:rsidP="005C5E77">
            <w:pPr>
              <w:rPr>
                <w:sz w:val="21"/>
              </w:rPr>
            </w:pPr>
            <w:r w:rsidRPr="005C5E77">
              <w:rPr>
                <w:sz w:val="21"/>
              </w:rPr>
              <w:t>Yrkesdeltakelse (15–74 år)</w:t>
            </w:r>
            <w:r w:rsidRPr="005C5E77">
              <w:rPr>
                <w:rStyle w:val="skrift-hevet"/>
                <w:sz w:val="21"/>
              </w:rPr>
              <w:t>3</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33774E9E"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030FC08B" w14:textId="77777777" w:rsidR="00511C2B" w:rsidRPr="005C5E77" w:rsidRDefault="00511C2B" w:rsidP="00F05E09">
            <w:pPr>
              <w:jc w:val="right"/>
              <w:rPr>
                <w:sz w:val="21"/>
              </w:rPr>
            </w:pPr>
            <w:r w:rsidRPr="005C5E77">
              <w:rPr>
                <w:sz w:val="21"/>
              </w:rPr>
              <w:t>71,2</w:t>
            </w:r>
          </w:p>
        </w:tc>
        <w:tc>
          <w:tcPr>
            <w:tcW w:w="600" w:type="dxa"/>
            <w:tcBorders>
              <w:top w:val="nil"/>
              <w:left w:val="nil"/>
              <w:bottom w:val="nil"/>
              <w:right w:val="nil"/>
            </w:tcBorders>
            <w:tcMar>
              <w:top w:w="128" w:type="dxa"/>
              <w:left w:w="43" w:type="dxa"/>
              <w:bottom w:w="43" w:type="dxa"/>
              <w:right w:w="43" w:type="dxa"/>
            </w:tcMar>
            <w:vAlign w:val="bottom"/>
          </w:tcPr>
          <w:p w14:paraId="0E5A505E" w14:textId="77777777" w:rsidR="00511C2B" w:rsidRPr="005C5E77" w:rsidRDefault="00511C2B" w:rsidP="00F05E09">
            <w:pPr>
              <w:jc w:val="right"/>
              <w:rPr>
                <w:sz w:val="21"/>
              </w:rPr>
            </w:pPr>
            <w:r w:rsidRPr="005C5E77">
              <w:rPr>
                <w:sz w:val="21"/>
              </w:rPr>
              <w:t>72,1</w:t>
            </w:r>
          </w:p>
        </w:tc>
        <w:tc>
          <w:tcPr>
            <w:tcW w:w="600" w:type="dxa"/>
            <w:tcBorders>
              <w:top w:val="nil"/>
              <w:left w:val="nil"/>
              <w:bottom w:val="nil"/>
              <w:right w:val="nil"/>
            </w:tcBorders>
            <w:tcMar>
              <w:top w:w="128" w:type="dxa"/>
              <w:left w:w="43" w:type="dxa"/>
              <w:bottom w:w="43" w:type="dxa"/>
              <w:right w:w="43" w:type="dxa"/>
            </w:tcMar>
            <w:vAlign w:val="bottom"/>
          </w:tcPr>
          <w:p w14:paraId="39C9DEA6" w14:textId="77777777" w:rsidR="00511C2B" w:rsidRPr="005C5E77" w:rsidRDefault="00511C2B" w:rsidP="00F05E09">
            <w:pPr>
              <w:jc w:val="right"/>
              <w:rPr>
                <w:sz w:val="21"/>
              </w:rPr>
            </w:pPr>
            <w:r w:rsidRPr="005C5E77">
              <w:rPr>
                <w:sz w:val="21"/>
              </w:rPr>
              <w:t>72,6</w:t>
            </w:r>
          </w:p>
        </w:tc>
        <w:tc>
          <w:tcPr>
            <w:tcW w:w="600" w:type="dxa"/>
            <w:tcBorders>
              <w:top w:val="nil"/>
              <w:left w:val="nil"/>
              <w:bottom w:val="nil"/>
              <w:right w:val="nil"/>
            </w:tcBorders>
            <w:tcMar>
              <w:top w:w="128" w:type="dxa"/>
              <w:left w:w="43" w:type="dxa"/>
              <w:bottom w:w="43" w:type="dxa"/>
              <w:right w:w="43" w:type="dxa"/>
            </w:tcMar>
            <w:vAlign w:val="bottom"/>
          </w:tcPr>
          <w:p w14:paraId="106F4F23" w14:textId="77777777" w:rsidR="00511C2B" w:rsidRPr="005C5E77" w:rsidRDefault="00511C2B" w:rsidP="00F05E09">
            <w:pPr>
              <w:jc w:val="right"/>
              <w:rPr>
                <w:sz w:val="21"/>
              </w:rPr>
            </w:pPr>
            <w:r w:rsidRPr="005C5E77">
              <w:rPr>
                <w:sz w:val="21"/>
              </w:rPr>
              <w:t>72,8</w:t>
            </w:r>
          </w:p>
        </w:tc>
        <w:tc>
          <w:tcPr>
            <w:tcW w:w="600" w:type="dxa"/>
            <w:tcBorders>
              <w:top w:val="nil"/>
              <w:left w:val="nil"/>
              <w:bottom w:val="nil"/>
              <w:right w:val="nil"/>
            </w:tcBorders>
            <w:tcMar>
              <w:top w:w="128" w:type="dxa"/>
              <w:left w:w="43" w:type="dxa"/>
              <w:bottom w:w="43" w:type="dxa"/>
              <w:right w:w="43" w:type="dxa"/>
            </w:tcMar>
            <w:vAlign w:val="bottom"/>
          </w:tcPr>
          <w:p w14:paraId="193BBA79" w14:textId="77777777" w:rsidR="00511C2B" w:rsidRPr="005C5E77" w:rsidRDefault="00511C2B" w:rsidP="00F05E09">
            <w:pPr>
              <w:jc w:val="right"/>
              <w:rPr>
                <w:sz w:val="21"/>
              </w:rPr>
            </w:pPr>
            <w:r w:rsidRPr="005C5E77">
              <w:rPr>
                <w:sz w:val="21"/>
              </w:rPr>
              <w:t>72,7</w:t>
            </w:r>
          </w:p>
        </w:tc>
        <w:tc>
          <w:tcPr>
            <w:tcW w:w="600" w:type="dxa"/>
            <w:tcBorders>
              <w:top w:val="nil"/>
              <w:left w:val="nil"/>
              <w:bottom w:val="nil"/>
              <w:right w:val="nil"/>
            </w:tcBorders>
            <w:tcMar>
              <w:top w:w="128" w:type="dxa"/>
              <w:left w:w="43" w:type="dxa"/>
              <w:bottom w:w="43" w:type="dxa"/>
              <w:right w:w="43" w:type="dxa"/>
            </w:tcMar>
            <w:vAlign w:val="bottom"/>
          </w:tcPr>
          <w:p w14:paraId="236D75BF" w14:textId="77777777" w:rsidR="00511C2B" w:rsidRPr="005C5E77" w:rsidRDefault="00511C2B" w:rsidP="00F05E09">
            <w:pPr>
              <w:jc w:val="right"/>
              <w:rPr>
                <w:sz w:val="21"/>
              </w:rPr>
            </w:pPr>
            <w:r w:rsidRPr="005C5E77">
              <w:rPr>
                <w:sz w:val="21"/>
              </w:rPr>
              <w:t>72,9</w:t>
            </w:r>
          </w:p>
        </w:tc>
        <w:tc>
          <w:tcPr>
            <w:tcW w:w="600" w:type="dxa"/>
            <w:tcBorders>
              <w:top w:val="nil"/>
              <w:left w:val="nil"/>
              <w:bottom w:val="nil"/>
              <w:right w:val="nil"/>
            </w:tcBorders>
            <w:tcMar>
              <w:top w:w="128" w:type="dxa"/>
              <w:left w:w="43" w:type="dxa"/>
              <w:bottom w:w="43" w:type="dxa"/>
              <w:right w:w="43" w:type="dxa"/>
            </w:tcMar>
            <w:vAlign w:val="bottom"/>
          </w:tcPr>
          <w:p w14:paraId="394AE64C" w14:textId="77777777" w:rsidR="00511C2B" w:rsidRPr="005C5E77" w:rsidRDefault="00511C2B" w:rsidP="00F05E09">
            <w:pPr>
              <w:jc w:val="right"/>
              <w:rPr>
                <w:sz w:val="21"/>
              </w:rPr>
            </w:pPr>
            <w:r w:rsidRPr="005C5E77">
              <w:rPr>
                <w:sz w:val="21"/>
              </w:rPr>
              <w:t>72,9</w:t>
            </w:r>
          </w:p>
        </w:tc>
        <w:tc>
          <w:tcPr>
            <w:tcW w:w="600" w:type="dxa"/>
            <w:tcBorders>
              <w:top w:val="nil"/>
              <w:left w:val="nil"/>
              <w:bottom w:val="nil"/>
              <w:right w:val="nil"/>
            </w:tcBorders>
            <w:tcMar>
              <w:top w:w="128" w:type="dxa"/>
              <w:left w:w="43" w:type="dxa"/>
              <w:bottom w:w="43" w:type="dxa"/>
              <w:right w:w="43" w:type="dxa"/>
            </w:tcMar>
            <w:vAlign w:val="bottom"/>
          </w:tcPr>
          <w:p w14:paraId="0971B726" w14:textId="77777777" w:rsidR="00511C2B" w:rsidRPr="005C5E77" w:rsidRDefault="00511C2B" w:rsidP="00F05E09">
            <w:pPr>
              <w:jc w:val="right"/>
              <w:rPr>
                <w:sz w:val="21"/>
              </w:rPr>
            </w:pPr>
            <w:r w:rsidRPr="005C5E77">
              <w:rPr>
                <w:sz w:val="21"/>
              </w:rPr>
              <w:t>72,8</w:t>
            </w:r>
          </w:p>
        </w:tc>
      </w:tr>
      <w:tr w:rsidR="00141AA9" w:rsidRPr="005C5E77" w14:paraId="09B9CB2E"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10A418CD" w14:textId="77777777" w:rsidR="00511C2B" w:rsidRPr="005C5E77" w:rsidRDefault="00511C2B" w:rsidP="005C5E77">
            <w:pPr>
              <w:rPr>
                <w:sz w:val="21"/>
              </w:rPr>
            </w:pPr>
            <w:r w:rsidRPr="005C5E77">
              <w:rPr>
                <w:sz w:val="21"/>
              </w:rPr>
              <w:t>Sysselsettingsandel (15–74 år)</w:t>
            </w:r>
            <w:r w:rsidRPr="005C5E77">
              <w:rPr>
                <w:rStyle w:val="skrift-hevet"/>
                <w:sz w:val="21"/>
              </w:rPr>
              <w:t>4</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025825E7"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0AB2AF97" w14:textId="77777777" w:rsidR="00511C2B" w:rsidRPr="005C5E77" w:rsidRDefault="00511C2B" w:rsidP="00F05E09">
            <w:pPr>
              <w:jc w:val="right"/>
              <w:rPr>
                <w:sz w:val="21"/>
              </w:rPr>
            </w:pPr>
            <w:r w:rsidRPr="005C5E77">
              <w:rPr>
                <w:sz w:val="21"/>
              </w:rPr>
              <w:t>68,1</w:t>
            </w:r>
          </w:p>
        </w:tc>
        <w:tc>
          <w:tcPr>
            <w:tcW w:w="600" w:type="dxa"/>
            <w:tcBorders>
              <w:top w:val="nil"/>
              <w:left w:val="nil"/>
              <w:bottom w:val="nil"/>
              <w:right w:val="nil"/>
            </w:tcBorders>
            <w:tcMar>
              <w:top w:w="128" w:type="dxa"/>
              <w:left w:w="43" w:type="dxa"/>
              <w:bottom w:w="43" w:type="dxa"/>
              <w:right w:w="43" w:type="dxa"/>
            </w:tcMar>
            <w:vAlign w:val="bottom"/>
          </w:tcPr>
          <w:p w14:paraId="0406EED5" w14:textId="77777777" w:rsidR="00511C2B" w:rsidRPr="005C5E77" w:rsidRDefault="00511C2B" w:rsidP="00F05E09">
            <w:pPr>
              <w:jc w:val="right"/>
              <w:rPr>
                <w:sz w:val="21"/>
              </w:rPr>
            </w:pPr>
            <w:r w:rsidRPr="005C5E77">
              <w:rPr>
                <w:sz w:val="21"/>
              </w:rPr>
              <w:t>68,9</w:t>
            </w:r>
          </w:p>
        </w:tc>
        <w:tc>
          <w:tcPr>
            <w:tcW w:w="600" w:type="dxa"/>
            <w:tcBorders>
              <w:top w:val="nil"/>
              <w:left w:val="nil"/>
              <w:bottom w:val="nil"/>
              <w:right w:val="nil"/>
            </w:tcBorders>
            <w:tcMar>
              <w:top w:w="128" w:type="dxa"/>
              <w:left w:w="43" w:type="dxa"/>
              <w:bottom w:w="43" w:type="dxa"/>
              <w:right w:w="43" w:type="dxa"/>
            </w:tcMar>
            <w:vAlign w:val="bottom"/>
          </w:tcPr>
          <w:p w14:paraId="1905039D" w14:textId="77777777" w:rsidR="00511C2B" w:rsidRPr="005C5E77" w:rsidRDefault="00511C2B" w:rsidP="00F05E09">
            <w:pPr>
              <w:jc w:val="right"/>
              <w:rPr>
                <w:sz w:val="21"/>
              </w:rPr>
            </w:pPr>
            <w:r w:rsidRPr="005C5E77">
              <w:rPr>
                <w:sz w:val="21"/>
              </w:rPr>
              <w:t>70,3</w:t>
            </w:r>
          </w:p>
        </w:tc>
        <w:tc>
          <w:tcPr>
            <w:tcW w:w="600" w:type="dxa"/>
            <w:tcBorders>
              <w:top w:val="nil"/>
              <w:left w:val="nil"/>
              <w:bottom w:val="nil"/>
              <w:right w:val="nil"/>
            </w:tcBorders>
            <w:tcMar>
              <w:top w:w="128" w:type="dxa"/>
              <w:left w:w="43" w:type="dxa"/>
              <w:bottom w:w="43" w:type="dxa"/>
              <w:right w:w="43" w:type="dxa"/>
            </w:tcMar>
            <w:vAlign w:val="bottom"/>
          </w:tcPr>
          <w:p w14:paraId="706868FD" w14:textId="77777777" w:rsidR="00511C2B" w:rsidRPr="005C5E77" w:rsidRDefault="00511C2B" w:rsidP="00F05E09">
            <w:pPr>
              <w:jc w:val="right"/>
              <w:rPr>
                <w:sz w:val="21"/>
              </w:rPr>
            </w:pPr>
            <w:r w:rsidRPr="005C5E77">
              <w:rPr>
                <w:sz w:val="21"/>
              </w:rPr>
              <w:t>70,1</w:t>
            </w:r>
          </w:p>
        </w:tc>
        <w:tc>
          <w:tcPr>
            <w:tcW w:w="600" w:type="dxa"/>
            <w:tcBorders>
              <w:top w:val="nil"/>
              <w:left w:val="nil"/>
              <w:bottom w:val="nil"/>
              <w:right w:val="nil"/>
            </w:tcBorders>
            <w:tcMar>
              <w:top w:w="128" w:type="dxa"/>
              <w:left w:w="43" w:type="dxa"/>
              <w:bottom w:w="43" w:type="dxa"/>
              <w:right w:w="43" w:type="dxa"/>
            </w:tcMar>
            <w:vAlign w:val="bottom"/>
          </w:tcPr>
          <w:p w14:paraId="7090ABBE" w14:textId="77777777" w:rsidR="00511C2B" w:rsidRPr="005C5E77" w:rsidRDefault="00511C2B" w:rsidP="00F05E09">
            <w:pPr>
              <w:jc w:val="right"/>
              <w:rPr>
                <w:sz w:val="21"/>
              </w:rPr>
            </w:pPr>
            <w:r w:rsidRPr="005C5E77">
              <w:rPr>
                <w:sz w:val="21"/>
              </w:rPr>
              <w:t>69,7</w:t>
            </w:r>
          </w:p>
        </w:tc>
        <w:tc>
          <w:tcPr>
            <w:tcW w:w="600" w:type="dxa"/>
            <w:tcBorders>
              <w:top w:val="nil"/>
              <w:left w:val="nil"/>
              <w:bottom w:val="nil"/>
              <w:right w:val="nil"/>
            </w:tcBorders>
            <w:tcMar>
              <w:top w:w="128" w:type="dxa"/>
              <w:left w:w="43" w:type="dxa"/>
              <w:bottom w:w="43" w:type="dxa"/>
              <w:right w:w="43" w:type="dxa"/>
            </w:tcMar>
            <w:vAlign w:val="bottom"/>
          </w:tcPr>
          <w:p w14:paraId="79197F59" w14:textId="77777777" w:rsidR="00511C2B" w:rsidRPr="005C5E77" w:rsidRDefault="00511C2B" w:rsidP="00F05E09">
            <w:pPr>
              <w:jc w:val="right"/>
              <w:rPr>
                <w:sz w:val="21"/>
              </w:rPr>
            </w:pPr>
            <w:r w:rsidRPr="005C5E77">
              <w:rPr>
                <w:sz w:val="21"/>
              </w:rPr>
              <w:t>69,6</w:t>
            </w:r>
          </w:p>
        </w:tc>
        <w:tc>
          <w:tcPr>
            <w:tcW w:w="600" w:type="dxa"/>
            <w:tcBorders>
              <w:top w:val="nil"/>
              <w:left w:val="nil"/>
              <w:bottom w:val="nil"/>
              <w:right w:val="nil"/>
            </w:tcBorders>
            <w:tcMar>
              <w:top w:w="128" w:type="dxa"/>
              <w:left w:w="43" w:type="dxa"/>
              <w:bottom w:w="43" w:type="dxa"/>
              <w:right w:w="43" w:type="dxa"/>
            </w:tcMar>
            <w:vAlign w:val="bottom"/>
          </w:tcPr>
          <w:p w14:paraId="623765C0" w14:textId="77777777" w:rsidR="00511C2B" w:rsidRPr="005C5E77" w:rsidRDefault="00511C2B" w:rsidP="00F05E09">
            <w:pPr>
              <w:jc w:val="right"/>
              <w:rPr>
                <w:sz w:val="21"/>
              </w:rPr>
            </w:pPr>
            <w:r w:rsidRPr="005C5E77">
              <w:rPr>
                <w:sz w:val="21"/>
              </w:rPr>
              <w:t>69,6</w:t>
            </w:r>
          </w:p>
        </w:tc>
        <w:tc>
          <w:tcPr>
            <w:tcW w:w="600" w:type="dxa"/>
            <w:tcBorders>
              <w:top w:val="nil"/>
              <w:left w:val="nil"/>
              <w:bottom w:val="nil"/>
              <w:right w:val="nil"/>
            </w:tcBorders>
            <w:tcMar>
              <w:top w:w="128" w:type="dxa"/>
              <w:left w:w="43" w:type="dxa"/>
              <w:bottom w:w="43" w:type="dxa"/>
              <w:right w:w="43" w:type="dxa"/>
            </w:tcMar>
            <w:vAlign w:val="bottom"/>
          </w:tcPr>
          <w:p w14:paraId="024770AA" w14:textId="77777777" w:rsidR="00511C2B" w:rsidRPr="005C5E77" w:rsidRDefault="00511C2B" w:rsidP="00F05E09">
            <w:pPr>
              <w:jc w:val="right"/>
              <w:rPr>
                <w:sz w:val="21"/>
              </w:rPr>
            </w:pPr>
            <w:r w:rsidRPr="005C5E77">
              <w:rPr>
                <w:sz w:val="21"/>
              </w:rPr>
              <w:t>69,6</w:t>
            </w:r>
          </w:p>
        </w:tc>
      </w:tr>
      <w:tr w:rsidR="00141AA9" w:rsidRPr="005C5E77" w14:paraId="070999DB"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37B457A4" w14:textId="77777777" w:rsidR="00511C2B" w:rsidRPr="005C5E77" w:rsidRDefault="00511C2B" w:rsidP="005C5E77">
            <w:pPr>
              <w:rPr>
                <w:sz w:val="21"/>
              </w:rPr>
            </w:pPr>
            <w:r w:rsidRPr="005C5E77">
              <w:rPr>
                <w:sz w:val="21"/>
              </w:rPr>
              <w:t>Sysselsettingsandel (20–64 år)</w:t>
            </w:r>
            <w:r w:rsidRPr="005C5E77">
              <w:rPr>
                <w:rStyle w:val="skrift-hevet"/>
                <w:sz w:val="21"/>
              </w:rPr>
              <w:t>4</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1C92F454"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4CB40931" w14:textId="77777777" w:rsidR="00511C2B" w:rsidRPr="005C5E77" w:rsidRDefault="00511C2B" w:rsidP="00F05E09">
            <w:pPr>
              <w:jc w:val="right"/>
              <w:rPr>
                <w:sz w:val="21"/>
              </w:rPr>
            </w:pPr>
            <w:r w:rsidRPr="005C5E77">
              <w:rPr>
                <w:sz w:val="21"/>
              </w:rPr>
              <w:t>79,7</w:t>
            </w:r>
          </w:p>
        </w:tc>
        <w:tc>
          <w:tcPr>
            <w:tcW w:w="600" w:type="dxa"/>
            <w:tcBorders>
              <w:top w:val="nil"/>
              <w:left w:val="nil"/>
              <w:bottom w:val="nil"/>
              <w:right w:val="nil"/>
            </w:tcBorders>
            <w:tcMar>
              <w:top w:w="128" w:type="dxa"/>
              <w:left w:w="43" w:type="dxa"/>
              <w:bottom w:w="43" w:type="dxa"/>
              <w:right w:w="43" w:type="dxa"/>
            </w:tcMar>
            <w:vAlign w:val="bottom"/>
          </w:tcPr>
          <w:p w14:paraId="31D16C00" w14:textId="77777777" w:rsidR="00511C2B" w:rsidRPr="005C5E77" w:rsidRDefault="00511C2B" w:rsidP="00F05E09">
            <w:pPr>
              <w:jc w:val="right"/>
              <w:rPr>
                <w:sz w:val="21"/>
              </w:rPr>
            </w:pPr>
            <w:r w:rsidRPr="005C5E77">
              <w:rPr>
                <w:sz w:val="21"/>
              </w:rPr>
              <w:t>79,9</w:t>
            </w:r>
          </w:p>
        </w:tc>
        <w:tc>
          <w:tcPr>
            <w:tcW w:w="600" w:type="dxa"/>
            <w:tcBorders>
              <w:top w:val="nil"/>
              <w:left w:val="nil"/>
              <w:bottom w:val="nil"/>
              <w:right w:val="nil"/>
            </w:tcBorders>
            <w:tcMar>
              <w:top w:w="128" w:type="dxa"/>
              <w:left w:w="43" w:type="dxa"/>
              <w:bottom w:w="43" w:type="dxa"/>
              <w:right w:w="43" w:type="dxa"/>
            </w:tcMar>
            <w:vAlign w:val="bottom"/>
          </w:tcPr>
          <w:p w14:paraId="4A29159D" w14:textId="77777777" w:rsidR="00511C2B" w:rsidRPr="005C5E77" w:rsidRDefault="00511C2B" w:rsidP="00F05E09">
            <w:pPr>
              <w:jc w:val="right"/>
              <w:rPr>
                <w:sz w:val="21"/>
              </w:rPr>
            </w:pPr>
            <w:r w:rsidRPr="005C5E77">
              <w:rPr>
                <w:sz w:val="21"/>
              </w:rPr>
              <w:t>80,9</w:t>
            </w:r>
          </w:p>
        </w:tc>
        <w:tc>
          <w:tcPr>
            <w:tcW w:w="600" w:type="dxa"/>
            <w:tcBorders>
              <w:top w:val="nil"/>
              <w:left w:val="nil"/>
              <w:bottom w:val="nil"/>
              <w:right w:val="nil"/>
            </w:tcBorders>
            <w:tcMar>
              <w:top w:w="128" w:type="dxa"/>
              <w:left w:w="43" w:type="dxa"/>
              <w:bottom w:w="43" w:type="dxa"/>
              <w:right w:w="43" w:type="dxa"/>
            </w:tcMar>
            <w:vAlign w:val="bottom"/>
          </w:tcPr>
          <w:p w14:paraId="252F0B2B" w14:textId="77777777" w:rsidR="00511C2B" w:rsidRPr="005C5E77" w:rsidRDefault="00511C2B" w:rsidP="00F05E09">
            <w:pPr>
              <w:jc w:val="right"/>
              <w:rPr>
                <w:sz w:val="21"/>
              </w:rPr>
            </w:pPr>
            <w:r w:rsidRPr="005C5E77">
              <w:rPr>
                <w:sz w:val="21"/>
              </w:rPr>
              <w:t>80,4</w:t>
            </w:r>
          </w:p>
        </w:tc>
        <w:tc>
          <w:tcPr>
            <w:tcW w:w="600" w:type="dxa"/>
            <w:tcBorders>
              <w:top w:val="nil"/>
              <w:left w:val="nil"/>
              <w:bottom w:val="nil"/>
              <w:right w:val="nil"/>
            </w:tcBorders>
            <w:tcMar>
              <w:top w:w="128" w:type="dxa"/>
              <w:left w:w="43" w:type="dxa"/>
              <w:bottom w:w="43" w:type="dxa"/>
              <w:right w:w="43" w:type="dxa"/>
            </w:tcMar>
            <w:vAlign w:val="bottom"/>
          </w:tcPr>
          <w:p w14:paraId="18CC3003" w14:textId="77777777" w:rsidR="00511C2B" w:rsidRPr="005C5E77" w:rsidRDefault="00511C2B" w:rsidP="00F05E09">
            <w:pPr>
              <w:jc w:val="right"/>
              <w:rPr>
                <w:sz w:val="21"/>
              </w:rPr>
            </w:pPr>
            <w:r w:rsidRPr="005C5E77">
              <w:rPr>
                <w:sz w:val="21"/>
              </w:rPr>
              <w:t>80,0</w:t>
            </w:r>
          </w:p>
        </w:tc>
        <w:tc>
          <w:tcPr>
            <w:tcW w:w="600" w:type="dxa"/>
            <w:tcBorders>
              <w:top w:val="nil"/>
              <w:left w:val="nil"/>
              <w:bottom w:val="nil"/>
              <w:right w:val="nil"/>
            </w:tcBorders>
            <w:tcMar>
              <w:top w:w="128" w:type="dxa"/>
              <w:left w:w="43" w:type="dxa"/>
              <w:bottom w:w="43" w:type="dxa"/>
              <w:right w:w="43" w:type="dxa"/>
            </w:tcMar>
            <w:vAlign w:val="bottom"/>
          </w:tcPr>
          <w:p w14:paraId="6C5AB030" w14:textId="77777777" w:rsidR="00511C2B" w:rsidRPr="005C5E77" w:rsidRDefault="00511C2B" w:rsidP="00F05E09">
            <w:pPr>
              <w:jc w:val="right"/>
              <w:rPr>
                <w:sz w:val="21"/>
              </w:rPr>
            </w:pPr>
            <w:r w:rsidRPr="005C5E77">
              <w:rPr>
                <w:sz w:val="21"/>
              </w:rPr>
              <w:t>79,5</w:t>
            </w:r>
          </w:p>
        </w:tc>
        <w:tc>
          <w:tcPr>
            <w:tcW w:w="600" w:type="dxa"/>
            <w:tcBorders>
              <w:top w:val="nil"/>
              <w:left w:val="nil"/>
              <w:bottom w:val="nil"/>
              <w:right w:val="nil"/>
            </w:tcBorders>
            <w:tcMar>
              <w:top w:w="128" w:type="dxa"/>
              <w:left w:w="43" w:type="dxa"/>
              <w:bottom w:w="43" w:type="dxa"/>
              <w:right w:w="43" w:type="dxa"/>
            </w:tcMar>
            <w:vAlign w:val="bottom"/>
          </w:tcPr>
          <w:p w14:paraId="6E261E1E"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475E4854" w14:textId="77777777" w:rsidR="00511C2B" w:rsidRPr="005C5E77" w:rsidRDefault="00511C2B" w:rsidP="00F05E09">
            <w:pPr>
              <w:jc w:val="right"/>
              <w:rPr>
                <w:sz w:val="21"/>
              </w:rPr>
            </w:pPr>
          </w:p>
        </w:tc>
      </w:tr>
      <w:tr w:rsidR="00141AA9" w:rsidRPr="005C5E77" w14:paraId="233F6ABA"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16602A26" w14:textId="77777777" w:rsidR="00511C2B" w:rsidRPr="005C5E77" w:rsidRDefault="00511C2B" w:rsidP="005C5E77">
            <w:pPr>
              <w:rPr>
                <w:sz w:val="21"/>
              </w:rPr>
            </w:pPr>
          </w:p>
        </w:tc>
        <w:tc>
          <w:tcPr>
            <w:tcW w:w="640" w:type="dxa"/>
            <w:tcBorders>
              <w:top w:val="nil"/>
              <w:left w:val="nil"/>
              <w:bottom w:val="nil"/>
              <w:right w:val="nil"/>
            </w:tcBorders>
            <w:tcMar>
              <w:top w:w="128" w:type="dxa"/>
              <w:left w:w="43" w:type="dxa"/>
              <w:bottom w:w="43" w:type="dxa"/>
              <w:right w:w="43" w:type="dxa"/>
            </w:tcMar>
            <w:vAlign w:val="bottom"/>
          </w:tcPr>
          <w:p w14:paraId="023DA124"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115B9170"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0E72161"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DF82662"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73E55484"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FE84C3B"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4DC14C13"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B904A2D"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397A4896" w14:textId="77777777" w:rsidR="00511C2B" w:rsidRPr="005C5E77" w:rsidRDefault="00511C2B" w:rsidP="00F05E09">
            <w:pPr>
              <w:jc w:val="right"/>
              <w:rPr>
                <w:sz w:val="21"/>
              </w:rPr>
            </w:pPr>
          </w:p>
        </w:tc>
      </w:tr>
      <w:tr w:rsidR="00141AA9" w:rsidRPr="005C5E77" w14:paraId="67D26513"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52EE18F1" w14:textId="77777777" w:rsidR="00511C2B" w:rsidRPr="005C5E77" w:rsidRDefault="00511C2B" w:rsidP="005C5E77">
            <w:pPr>
              <w:rPr>
                <w:sz w:val="21"/>
              </w:rPr>
            </w:pPr>
            <w:r w:rsidRPr="005C5E77">
              <w:rPr>
                <w:sz w:val="21"/>
              </w:rPr>
              <w:t>AKU-ledige</w:t>
            </w:r>
            <w:r w:rsidRPr="005C5E77">
              <w:rPr>
                <w:rStyle w:val="skrift-hevet"/>
                <w:sz w:val="21"/>
              </w:rPr>
              <w:t>5</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133FB84F"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0E8E719D" w14:textId="77777777" w:rsidR="00511C2B" w:rsidRPr="005C5E77" w:rsidRDefault="00511C2B" w:rsidP="00F05E09">
            <w:pPr>
              <w:jc w:val="right"/>
              <w:rPr>
                <w:sz w:val="21"/>
              </w:rPr>
            </w:pPr>
            <w:r w:rsidRPr="005C5E77">
              <w:rPr>
                <w:sz w:val="21"/>
              </w:rPr>
              <w:t>4,4</w:t>
            </w:r>
          </w:p>
        </w:tc>
        <w:tc>
          <w:tcPr>
            <w:tcW w:w="600" w:type="dxa"/>
            <w:tcBorders>
              <w:top w:val="nil"/>
              <w:left w:val="nil"/>
              <w:bottom w:val="nil"/>
              <w:right w:val="nil"/>
            </w:tcBorders>
            <w:tcMar>
              <w:top w:w="128" w:type="dxa"/>
              <w:left w:w="43" w:type="dxa"/>
              <w:bottom w:w="43" w:type="dxa"/>
              <w:right w:w="43" w:type="dxa"/>
            </w:tcMar>
            <w:vAlign w:val="bottom"/>
          </w:tcPr>
          <w:p w14:paraId="09A94F62" w14:textId="77777777" w:rsidR="00511C2B" w:rsidRPr="005C5E77" w:rsidRDefault="00511C2B" w:rsidP="00F05E09">
            <w:pPr>
              <w:jc w:val="right"/>
              <w:rPr>
                <w:sz w:val="21"/>
              </w:rPr>
            </w:pPr>
            <w:r w:rsidRPr="005C5E77">
              <w:rPr>
                <w:sz w:val="21"/>
              </w:rPr>
              <w:t>4,4</w:t>
            </w:r>
          </w:p>
        </w:tc>
        <w:tc>
          <w:tcPr>
            <w:tcW w:w="600" w:type="dxa"/>
            <w:tcBorders>
              <w:top w:val="nil"/>
              <w:left w:val="nil"/>
              <w:bottom w:val="nil"/>
              <w:right w:val="nil"/>
            </w:tcBorders>
            <w:tcMar>
              <w:top w:w="128" w:type="dxa"/>
              <w:left w:w="43" w:type="dxa"/>
              <w:bottom w:w="43" w:type="dxa"/>
              <w:right w:w="43" w:type="dxa"/>
            </w:tcMar>
            <w:vAlign w:val="bottom"/>
          </w:tcPr>
          <w:p w14:paraId="3F5710AF" w14:textId="77777777" w:rsidR="00511C2B" w:rsidRPr="005C5E77" w:rsidRDefault="00511C2B" w:rsidP="00F05E09">
            <w:pPr>
              <w:jc w:val="right"/>
              <w:rPr>
                <w:sz w:val="21"/>
              </w:rPr>
            </w:pPr>
            <w:r w:rsidRPr="005C5E77">
              <w:rPr>
                <w:sz w:val="21"/>
              </w:rPr>
              <w:t>3,2</w:t>
            </w:r>
          </w:p>
        </w:tc>
        <w:tc>
          <w:tcPr>
            <w:tcW w:w="600" w:type="dxa"/>
            <w:tcBorders>
              <w:top w:val="nil"/>
              <w:left w:val="nil"/>
              <w:bottom w:val="nil"/>
              <w:right w:val="nil"/>
            </w:tcBorders>
            <w:tcMar>
              <w:top w:w="128" w:type="dxa"/>
              <w:left w:w="43" w:type="dxa"/>
              <w:bottom w:w="43" w:type="dxa"/>
              <w:right w:w="43" w:type="dxa"/>
            </w:tcMar>
            <w:vAlign w:val="bottom"/>
          </w:tcPr>
          <w:p w14:paraId="0A27D841" w14:textId="77777777" w:rsidR="00511C2B" w:rsidRPr="005C5E77" w:rsidRDefault="00511C2B" w:rsidP="00F05E09">
            <w:pPr>
              <w:jc w:val="right"/>
              <w:rPr>
                <w:sz w:val="21"/>
              </w:rPr>
            </w:pPr>
            <w:r w:rsidRPr="005C5E77">
              <w:rPr>
                <w:sz w:val="21"/>
              </w:rPr>
              <w:t>3,6</w:t>
            </w:r>
          </w:p>
        </w:tc>
        <w:tc>
          <w:tcPr>
            <w:tcW w:w="600" w:type="dxa"/>
            <w:tcBorders>
              <w:top w:val="nil"/>
              <w:left w:val="nil"/>
              <w:bottom w:val="nil"/>
              <w:right w:val="nil"/>
            </w:tcBorders>
            <w:tcMar>
              <w:top w:w="128" w:type="dxa"/>
              <w:left w:w="43" w:type="dxa"/>
              <w:bottom w:w="43" w:type="dxa"/>
              <w:right w:w="43" w:type="dxa"/>
            </w:tcMar>
            <w:vAlign w:val="bottom"/>
          </w:tcPr>
          <w:p w14:paraId="359FDE73" w14:textId="77777777" w:rsidR="00511C2B" w:rsidRPr="005C5E77" w:rsidRDefault="00511C2B" w:rsidP="00F05E09">
            <w:pPr>
              <w:jc w:val="right"/>
              <w:rPr>
                <w:sz w:val="21"/>
              </w:rPr>
            </w:pPr>
            <w:r w:rsidRPr="005C5E77">
              <w:rPr>
                <w:sz w:val="21"/>
              </w:rPr>
              <w:t>4,0</w:t>
            </w:r>
          </w:p>
        </w:tc>
        <w:tc>
          <w:tcPr>
            <w:tcW w:w="600" w:type="dxa"/>
            <w:tcBorders>
              <w:top w:val="nil"/>
              <w:left w:val="nil"/>
              <w:bottom w:val="nil"/>
              <w:right w:val="nil"/>
            </w:tcBorders>
            <w:tcMar>
              <w:top w:w="128" w:type="dxa"/>
              <w:left w:w="43" w:type="dxa"/>
              <w:bottom w:w="43" w:type="dxa"/>
              <w:right w:w="43" w:type="dxa"/>
            </w:tcMar>
            <w:vAlign w:val="bottom"/>
          </w:tcPr>
          <w:p w14:paraId="5125BB64" w14:textId="77777777" w:rsidR="00511C2B" w:rsidRPr="005C5E77" w:rsidRDefault="00511C2B" w:rsidP="00F05E09">
            <w:pPr>
              <w:jc w:val="right"/>
              <w:rPr>
                <w:sz w:val="21"/>
              </w:rPr>
            </w:pPr>
            <w:r w:rsidRPr="005C5E77">
              <w:rPr>
                <w:sz w:val="21"/>
              </w:rPr>
              <w:t>4,5</w:t>
            </w:r>
          </w:p>
        </w:tc>
        <w:tc>
          <w:tcPr>
            <w:tcW w:w="600" w:type="dxa"/>
            <w:tcBorders>
              <w:top w:val="nil"/>
              <w:left w:val="nil"/>
              <w:bottom w:val="nil"/>
              <w:right w:val="nil"/>
            </w:tcBorders>
            <w:tcMar>
              <w:top w:w="128" w:type="dxa"/>
              <w:left w:w="43" w:type="dxa"/>
              <w:bottom w:w="43" w:type="dxa"/>
              <w:right w:w="43" w:type="dxa"/>
            </w:tcMar>
            <w:vAlign w:val="bottom"/>
          </w:tcPr>
          <w:p w14:paraId="2F92CE76" w14:textId="77777777" w:rsidR="00511C2B" w:rsidRPr="005C5E77" w:rsidRDefault="00511C2B" w:rsidP="00F05E09">
            <w:pPr>
              <w:jc w:val="right"/>
              <w:rPr>
                <w:sz w:val="21"/>
              </w:rPr>
            </w:pPr>
            <w:r w:rsidRPr="005C5E77">
              <w:rPr>
                <w:sz w:val="21"/>
              </w:rPr>
              <w:t>4,5</w:t>
            </w:r>
          </w:p>
        </w:tc>
        <w:tc>
          <w:tcPr>
            <w:tcW w:w="600" w:type="dxa"/>
            <w:tcBorders>
              <w:top w:val="nil"/>
              <w:left w:val="nil"/>
              <w:bottom w:val="nil"/>
              <w:right w:val="nil"/>
            </w:tcBorders>
            <w:tcMar>
              <w:top w:w="128" w:type="dxa"/>
              <w:left w:w="43" w:type="dxa"/>
              <w:bottom w:w="43" w:type="dxa"/>
              <w:right w:w="43" w:type="dxa"/>
            </w:tcMar>
            <w:vAlign w:val="bottom"/>
          </w:tcPr>
          <w:p w14:paraId="2E074442" w14:textId="77777777" w:rsidR="00511C2B" w:rsidRPr="005C5E77" w:rsidRDefault="00511C2B" w:rsidP="00F05E09">
            <w:pPr>
              <w:jc w:val="right"/>
              <w:rPr>
                <w:sz w:val="21"/>
              </w:rPr>
            </w:pPr>
            <w:r w:rsidRPr="005C5E77">
              <w:rPr>
                <w:sz w:val="21"/>
              </w:rPr>
              <w:t>4,5</w:t>
            </w:r>
          </w:p>
        </w:tc>
      </w:tr>
      <w:tr w:rsidR="00141AA9" w:rsidRPr="005C5E77" w14:paraId="54EB37F0" w14:textId="77777777">
        <w:trPr>
          <w:trHeight w:val="380"/>
        </w:trPr>
        <w:tc>
          <w:tcPr>
            <w:tcW w:w="280" w:type="dxa"/>
            <w:tcBorders>
              <w:top w:val="nil"/>
              <w:left w:val="nil"/>
              <w:bottom w:val="nil"/>
              <w:right w:val="nil"/>
            </w:tcBorders>
            <w:tcMar>
              <w:top w:w="128" w:type="dxa"/>
              <w:left w:w="43" w:type="dxa"/>
              <w:bottom w:w="43" w:type="dxa"/>
              <w:right w:w="43" w:type="dxa"/>
            </w:tcMar>
          </w:tcPr>
          <w:p w14:paraId="0D7C8696" w14:textId="77777777" w:rsidR="00511C2B" w:rsidRPr="005C5E77" w:rsidRDefault="00511C2B" w:rsidP="005C5E77">
            <w:pPr>
              <w:rPr>
                <w:sz w:val="21"/>
              </w:rPr>
            </w:pPr>
          </w:p>
        </w:tc>
        <w:tc>
          <w:tcPr>
            <w:tcW w:w="3240" w:type="dxa"/>
            <w:tcBorders>
              <w:top w:val="nil"/>
              <w:left w:val="nil"/>
              <w:bottom w:val="nil"/>
              <w:right w:val="nil"/>
            </w:tcBorders>
            <w:tcMar>
              <w:top w:w="128" w:type="dxa"/>
              <w:left w:w="43" w:type="dxa"/>
              <w:bottom w:w="43" w:type="dxa"/>
              <w:right w:w="43" w:type="dxa"/>
            </w:tcMar>
            <w:vAlign w:val="bottom"/>
          </w:tcPr>
          <w:p w14:paraId="7D43E58E" w14:textId="77777777" w:rsidR="00511C2B" w:rsidRPr="005C5E77" w:rsidRDefault="00511C2B" w:rsidP="005C5E77">
            <w:pPr>
              <w:rPr>
                <w:sz w:val="21"/>
              </w:rPr>
            </w:pPr>
            <w:r w:rsidRPr="005C5E77">
              <w:rPr>
                <w:sz w:val="21"/>
              </w:rPr>
              <w:t>Gjennomsnitt siste 20 år</w:t>
            </w:r>
            <w:r w:rsidRPr="005C5E77">
              <w:rPr>
                <w:rStyle w:val="skrift-hevet"/>
                <w:sz w:val="21"/>
              </w:rPr>
              <w:t>6</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30CA7A37"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62BF4CBF" w14:textId="77777777" w:rsidR="00511C2B" w:rsidRPr="005C5E77" w:rsidRDefault="00511C2B" w:rsidP="00F05E09">
            <w:pPr>
              <w:jc w:val="right"/>
              <w:rPr>
                <w:sz w:val="21"/>
              </w:rPr>
            </w:pPr>
            <w:r w:rsidRPr="005C5E77">
              <w:rPr>
                <w:sz w:val="21"/>
              </w:rPr>
              <w:t>3,8</w:t>
            </w:r>
          </w:p>
        </w:tc>
        <w:tc>
          <w:tcPr>
            <w:tcW w:w="600" w:type="dxa"/>
            <w:tcBorders>
              <w:top w:val="nil"/>
              <w:left w:val="nil"/>
              <w:bottom w:val="nil"/>
              <w:right w:val="nil"/>
            </w:tcBorders>
            <w:tcMar>
              <w:top w:w="128" w:type="dxa"/>
              <w:left w:w="43" w:type="dxa"/>
              <w:bottom w:w="43" w:type="dxa"/>
              <w:right w:w="43" w:type="dxa"/>
            </w:tcMar>
            <w:vAlign w:val="bottom"/>
          </w:tcPr>
          <w:p w14:paraId="5FF02123"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1A342F2F"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5F02CE07"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09A6C5FA"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5E05BCB8"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1D25C1D4" w14:textId="77777777" w:rsidR="00511C2B" w:rsidRPr="005C5E77" w:rsidRDefault="00511C2B" w:rsidP="00F05E09">
            <w:pPr>
              <w:jc w:val="right"/>
              <w:rPr>
                <w:sz w:val="21"/>
              </w:rPr>
            </w:pPr>
          </w:p>
        </w:tc>
        <w:tc>
          <w:tcPr>
            <w:tcW w:w="600" w:type="dxa"/>
            <w:tcBorders>
              <w:top w:val="nil"/>
              <w:left w:val="nil"/>
              <w:bottom w:val="nil"/>
              <w:right w:val="nil"/>
            </w:tcBorders>
            <w:tcMar>
              <w:top w:w="128" w:type="dxa"/>
              <w:left w:w="43" w:type="dxa"/>
              <w:bottom w:w="43" w:type="dxa"/>
              <w:right w:w="43" w:type="dxa"/>
            </w:tcMar>
            <w:vAlign w:val="bottom"/>
          </w:tcPr>
          <w:p w14:paraId="4C899378" w14:textId="77777777" w:rsidR="00511C2B" w:rsidRPr="005C5E77" w:rsidRDefault="00511C2B" w:rsidP="00F05E09">
            <w:pPr>
              <w:jc w:val="right"/>
              <w:rPr>
                <w:sz w:val="21"/>
              </w:rPr>
            </w:pPr>
          </w:p>
        </w:tc>
      </w:tr>
      <w:tr w:rsidR="00141AA9" w:rsidRPr="005C5E77" w14:paraId="026FCD5D" w14:textId="77777777">
        <w:trPr>
          <w:trHeight w:val="380"/>
        </w:trPr>
        <w:tc>
          <w:tcPr>
            <w:tcW w:w="3520" w:type="dxa"/>
            <w:gridSpan w:val="2"/>
            <w:tcBorders>
              <w:top w:val="nil"/>
              <w:left w:val="nil"/>
              <w:bottom w:val="nil"/>
              <w:right w:val="nil"/>
            </w:tcBorders>
            <w:tcMar>
              <w:top w:w="128" w:type="dxa"/>
              <w:left w:w="43" w:type="dxa"/>
              <w:bottom w:w="43" w:type="dxa"/>
              <w:right w:w="43" w:type="dxa"/>
            </w:tcMar>
          </w:tcPr>
          <w:p w14:paraId="5ECDC7C1" w14:textId="77777777" w:rsidR="00511C2B" w:rsidRPr="005C5E77" w:rsidRDefault="00511C2B" w:rsidP="005C5E77">
            <w:pPr>
              <w:rPr>
                <w:sz w:val="21"/>
              </w:rPr>
            </w:pPr>
            <w:r w:rsidRPr="005C5E77">
              <w:rPr>
                <w:sz w:val="21"/>
              </w:rPr>
              <w:t>Registrerte arbeidsledige</w:t>
            </w:r>
            <w:r w:rsidRPr="005C5E77">
              <w:rPr>
                <w:rStyle w:val="skrift-hevet"/>
                <w:sz w:val="21"/>
              </w:rPr>
              <w:t>5</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17752197" w14:textId="77777777" w:rsidR="00511C2B" w:rsidRPr="005C5E77" w:rsidRDefault="00511C2B" w:rsidP="00F05E09">
            <w:pPr>
              <w:jc w:val="right"/>
              <w:rPr>
                <w:sz w:val="21"/>
              </w:rPr>
            </w:pPr>
          </w:p>
        </w:tc>
        <w:tc>
          <w:tcPr>
            <w:tcW w:w="1060" w:type="dxa"/>
            <w:tcBorders>
              <w:top w:val="nil"/>
              <w:left w:val="nil"/>
              <w:bottom w:val="nil"/>
              <w:right w:val="nil"/>
            </w:tcBorders>
            <w:tcMar>
              <w:top w:w="128" w:type="dxa"/>
              <w:left w:w="43" w:type="dxa"/>
              <w:bottom w:w="43" w:type="dxa"/>
              <w:right w:w="43" w:type="dxa"/>
            </w:tcMar>
            <w:vAlign w:val="bottom"/>
          </w:tcPr>
          <w:p w14:paraId="0396559B" w14:textId="77777777" w:rsidR="00511C2B" w:rsidRPr="005C5E77" w:rsidRDefault="00511C2B" w:rsidP="00F05E09">
            <w:pPr>
              <w:jc w:val="right"/>
              <w:rPr>
                <w:sz w:val="21"/>
              </w:rPr>
            </w:pPr>
            <w:r w:rsidRPr="005C5E77">
              <w:rPr>
                <w:sz w:val="21"/>
              </w:rPr>
              <w:t>2,6</w:t>
            </w:r>
          </w:p>
        </w:tc>
        <w:tc>
          <w:tcPr>
            <w:tcW w:w="600" w:type="dxa"/>
            <w:tcBorders>
              <w:top w:val="nil"/>
              <w:left w:val="nil"/>
              <w:bottom w:val="nil"/>
              <w:right w:val="nil"/>
            </w:tcBorders>
            <w:tcMar>
              <w:top w:w="128" w:type="dxa"/>
              <w:left w:w="43" w:type="dxa"/>
              <w:bottom w:w="43" w:type="dxa"/>
              <w:right w:w="43" w:type="dxa"/>
            </w:tcMar>
            <w:vAlign w:val="bottom"/>
          </w:tcPr>
          <w:p w14:paraId="395ED42E" w14:textId="77777777" w:rsidR="00511C2B" w:rsidRPr="005C5E77" w:rsidRDefault="00511C2B" w:rsidP="00F05E09">
            <w:pPr>
              <w:jc w:val="right"/>
              <w:rPr>
                <w:sz w:val="21"/>
              </w:rPr>
            </w:pPr>
            <w:r w:rsidRPr="005C5E77">
              <w:rPr>
                <w:sz w:val="21"/>
              </w:rPr>
              <w:t>3,1</w:t>
            </w:r>
          </w:p>
        </w:tc>
        <w:tc>
          <w:tcPr>
            <w:tcW w:w="600" w:type="dxa"/>
            <w:tcBorders>
              <w:top w:val="nil"/>
              <w:left w:val="nil"/>
              <w:bottom w:val="nil"/>
              <w:right w:val="nil"/>
            </w:tcBorders>
            <w:tcMar>
              <w:top w:w="128" w:type="dxa"/>
              <w:left w:w="43" w:type="dxa"/>
              <w:bottom w:w="43" w:type="dxa"/>
              <w:right w:w="43" w:type="dxa"/>
            </w:tcMar>
            <w:vAlign w:val="bottom"/>
          </w:tcPr>
          <w:p w14:paraId="05FEBD62" w14:textId="77777777" w:rsidR="00511C2B" w:rsidRPr="005C5E77" w:rsidRDefault="00511C2B" w:rsidP="00F05E09">
            <w:pPr>
              <w:jc w:val="right"/>
              <w:rPr>
                <w:sz w:val="21"/>
              </w:rPr>
            </w:pPr>
            <w:r w:rsidRPr="005C5E77">
              <w:rPr>
                <w:sz w:val="21"/>
              </w:rPr>
              <w:t>1,8</w:t>
            </w:r>
          </w:p>
        </w:tc>
        <w:tc>
          <w:tcPr>
            <w:tcW w:w="600" w:type="dxa"/>
            <w:tcBorders>
              <w:top w:val="nil"/>
              <w:left w:val="nil"/>
              <w:bottom w:val="nil"/>
              <w:right w:val="nil"/>
            </w:tcBorders>
            <w:tcMar>
              <w:top w:w="128" w:type="dxa"/>
              <w:left w:w="43" w:type="dxa"/>
              <w:bottom w:w="43" w:type="dxa"/>
              <w:right w:w="43" w:type="dxa"/>
            </w:tcMar>
            <w:vAlign w:val="bottom"/>
          </w:tcPr>
          <w:p w14:paraId="18B415D2" w14:textId="77777777" w:rsidR="00511C2B" w:rsidRPr="005C5E77" w:rsidRDefault="00511C2B" w:rsidP="00F05E09">
            <w:pPr>
              <w:jc w:val="right"/>
              <w:rPr>
                <w:sz w:val="21"/>
              </w:rPr>
            </w:pPr>
            <w:r w:rsidRPr="005C5E77">
              <w:rPr>
                <w:sz w:val="21"/>
              </w:rPr>
              <w:t>1,8</w:t>
            </w:r>
          </w:p>
        </w:tc>
        <w:tc>
          <w:tcPr>
            <w:tcW w:w="600" w:type="dxa"/>
            <w:tcBorders>
              <w:top w:val="nil"/>
              <w:left w:val="nil"/>
              <w:bottom w:val="nil"/>
              <w:right w:val="nil"/>
            </w:tcBorders>
            <w:tcMar>
              <w:top w:w="128" w:type="dxa"/>
              <w:left w:w="43" w:type="dxa"/>
              <w:bottom w:w="43" w:type="dxa"/>
              <w:right w:w="43" w:type="dxa"/>
            </w:tcMar>
            <w:vAlign w:val="bottom"/>
          </w:tcPr>
          <w:p w14:paraId="4FB5DC20" w14:textId="77777777" w:rsidR="00511C2B" w:rsidRPr="005C5E77" w:rsidRDefault="00511C2B" w:rsidP="00F05E09">
            <w:pPr>
              <w:jc w:val="right"/>
              <w:rPr>
                <w:sz w:val="21"/>
              </w:rPr>
            </w:pPr>
            <w:r w:rsidRPr="005C5E77">
              <w:rPr>
                <w:sz w:val="21"/>
              </w:rPr>
              <w:t>2,0</w:t>
            </w:r>
          </w:p>
        </w:tc>
        <w:tc>
          <w:tcPr>
            <w:tcW w:w="600" w:type="dxa"/>
            <w:tcBorders>
              <w:top w:val="nil"/>
              <w:left w:val="nil"/>
              <w:bottom w:val="nil"/>
              <w:right w:val="nil"/>
            </w:tcBorders>
            <w:tcMar>
              <w:top w:w="128" w:type="dxa"/>
              <w:left w:w="43" w:type="dxa"/>
              <w:bottom w:w="43" w:type="dxa"/>
              <w:right w:w="43" w:type="dxa"/>
            </w:tcMar>
            <w:vAlign w:val="bottom"/>
          </w:tcPr>
          <w:p w14:paraId="0ECA925E" w14:textId="77777777" w:rsidR="00511C2B" w:rsidRPr="005C5E77" w:rsidRDefault="00511C2B" w:rsidP="00F05E09">
            <w:pPr>
              <w:jc w:val="right"/>
              <w:rPr>
                <w:sz w:val="21"/>
              </w:rPr>
            </w:pPr>
            <w:r w:rsidRPr="005C5E77">
              <w:rPr>
                <w:sz w:val="21"/>
              </w:rPr>
              <w:t>2,1</w:t>
            </w:r>
          </w:p>
        </w:tc>
        <w:tc>
          <w:tcPr>
            <w:tcW w:w="600" w:type="dxa"/>
            <w:tcBorders>
              <w:top w:val="nil"/>
              <w:left w:val="nil"/>
              <w:bottom w:val="nil"/>
              <w:right w:val="nil"/>
            </w:tcBorders>
            <w:tcMar>
              <w:top w:w="128" w:type="dxa"/>
              <w:left w:w="43" w:type="dxa"/>
              <w:bottom w:w="43" w:type="dxa"/>
              <w:right w:w="43" w:type="dxa"/>
            </w:tcMar>
            <w:vAlign w:val="bottom"/>
          </w:tcPr>
          <w:p w14:paraId="0C5DD25B" w14:textId="77777777" w:rsidR="00511C2B" w:rsidRPr="005C5E77" w:rsidRDefault="00511C2B" w:rsidP="00F05E09">
            <w:pPr>
              <w:jc w:val="right"/>
              <w:rPr>
                <w:sz w:val="21"/>
              </w:rPr>
            </w:pPr>
            <w:r w:rsidRPr="005C5E77">
              <w:rPr>
                <w:sz w:val="21"/>
              </w:rPr>
              <w:t>2,1</w:t>
            </w:r>
          </w:p>
        </w:tc>
        <w:tc>
          <w:tcPr>
            <w:tcW w:w="600" w:type="dxa"/>
            <w:tcBorders>
              <w:top w:val="nil"/>
              <w:left w:val="nil"/>
              <w:bottom w:val="nil"/>
              <w:right w:val="nil"/>
            </w:tcBorders>
            <w:tcMar>
              <w:top w:w="128" w:type="dxa"/>
              <w:left w:w="43" w:type="dxa"/>
              <w:bottom w:w="43" w:type="dxa"/>
              <w:right w:w="43" w:type="dxa"/>
            </w:tcMar>
            <w:vAlign w:val="bottom"/>
          </w:tcPr>
          <w:p w14:paraId="065B9500" w14:textId="77777777" w:rsidR="00511C2B" w:rsidRPr="005C5E77" w:rsidRDefault="00511C2B" w:rsidP="00F05E09">
            <w:pPr>
              <w:jc w:val="right"/>
              <w:rPr>
                <w:sz w:val="21"/>
              </w:rPr>
            </w:pPr>
            <w:r w:rsidRPr="005C5E77">
              <w:rPr>
                <w:sz w:val="21"/>
              </w:rPr>
              <w:t>2,1</w:t>
            </w:r>
          </w:p>
        </w:tc>
      </w:tr>
      <w:tr w:rsidR="00141AA9" w:rsidRPr="005C5E77" w14:paraId="7211FC0A"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16260A48" w14:textId="77777777" w:rsidR="00511C2B" w:rsidRPr="005C5E77" w:rsidRDefault="00511C2B" w:rsidP="005C5E77">
            <w:pPr>
              <w:rPr>
                <w:sz w:val="21"/>
              </w:rPr>
            </w:pPr>
          </w:p>
        </w:tc>
        <w:tc>
          <w:tcPr>
            <w:tcW w:w="3240" w:type="dxa"/>
            <w:tcBorders>
              <w:top w:val="nil"/>
              <w:left w:val="nil"/>
              <w:bottom w:val="single" w:sz="4" w:space="0" w:color="000000"/>
              <w:right w:val="nil"/>
            </w:tcBorders>
            <w:tcMar>
              <w:top w:w="128" w:type="dxa"/>
              <w:left w:w="43" w:type="dxa"/>
              <w:bottom w:w="43" w:type="dxa"/>
              <w:right w:w="43" w:type="dxa"/>
            </w:tcMar>
            <w:vAlign w:val="bottom"/>
          </w:tcPr>
          <w:p w14:paraId="4C65270D" w14:textId="77777777" w:rsidR="00511C2B" w:rsidRPr="005C5E77" w:rsidRDefault="00511C2B" w:rsidP="005C5E77">
            <w:pPr>
              <w:rPr>
                <w:sz w:val="21"/>
              </w:rPr>
            </w:pPr>
            <w:r w:rsidRPr="005C5E77">
              <w:rPr>
                <w:sz w:val="21"/>
              </w:rPr>
              <w:t>Gjennomsnitt siste 20 år</w:t>
            </w:r>
            <w:r w:rsidRPr="005C5E77">
              <w:rPr>
                <w:rStyle w:val="skrift-hevet"/>
                <w:sz w:val="21"/>
              </w:rPr>
              <w:t>6</w:t>
            </w:r>
            <w:r w:rsidRPr="005C5E77">
              <w:rPr>
                <w:sz w:val="21"/>
              </w:rPr>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F9805B9" w14:textId="77777777" w:rsidR="00511C2B" w:rsidRPr="005C5E77" w:rsidRDefault="00511C2B" w:rsidP="00F05E09">
            <w:pPr>
              <w:jc w:val="right"/>
              <w:rPr>
                <w:sz w:val="21"/>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620688A" w14:textId="77777777" w:rsidR="00511C2B" w:rsidRPr="005C5E77" w:rsidRDefault="00511C2B" w:rsidP="00F05E09">
            <w:pPr>
              <w:jc w:val="right"/>
              <w:rPr>
                <w:sz w:val="21"/>
              </w:rPr>
            </w:pPr>
            <w:r w:rsidRPr="005C5E77">
              <w:rPr>
                <w:sz w:val="21"/>
              </w:rPr>
              <w:t>2,4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4576A47"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894C7BD"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EBF5BFF"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E394AA3"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6F11294"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962768E" w14:textId="77777777" w:rsidR="00511C2B" w:rsidRPr="005C5E77" w:rsidRDefault="00511C2B" w:rsidP="00F05E09">
            <w:pPr>
              <w:jc w:val="right"/>
              <w:rPr>
                <w:sz w:val="21"/>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16B07AB" w14:textId="77777777" w:rsidR="00511C2B" w:rsidRPr="005C5E77" w:rsidRDefault="00511C2B" w:rsidP="00F05E09">
            <w:pPr>
              <w:jc w:val="right"/>
              <w:rPr>
                <w:sz w:val="21"/>
              </w:rPr>
            </w:pPr>
          </w:p>
        </w:tc>
      </w:tr>
    </w:tbl>
    <w:p w14:paraId="7272D71B" w14:textId="77777777" w:rsidR="00511C2B" w:rsidRPr="005C5E77" w:rsidRDefault="00511C2B" w:rsidP="005C5E77">
      <w:pPr>
        <w:pStyle w:val="tabell-noter"/>
        <w:rPr>
          <w:rStyle w:val="skrift-hevet"/>
        </w:rPr>
      </w:pPr>
      <w:r w:rsidRPr="005C5E77">
        <w:rPr>
          <w:rStyle w:val="skrift-hevet"/>
        </w:rPr>
        <w:t>1</w:t>
      </w:r>
      <w:r w:rsidRPr="005C5E77">
        <w:tab/>
        <w:t>Sysselsatte personer ifølge nasjonalregnskapet. Tilsvarer bosatte og ikke-bosatte personer som er sysselsatt i innenlandsk produksjonsvirksomhet.</w:t>
      </w:r>
    </w:p>
    <w:p w14:paraId="3AB31C26" w14:textId="77777777" w:rsidR="00511C2B" w:rsidRPr="005C5E77" w:rsidRDefault="00511C2B" w:rsidP="005C5E77">
      <w:pPr>
        <w:pStyle w:val="tabell-noter"/>
        <w:rPr>
          <w:rStyle w:val="skrift-hevet"/>
        </w:rPr>
      </w:pPr>
      <w:r w:rsidRPr="005C5E77">
        <w:rPr>
          <w:rStyle w:val="skrift-hevet"/>
        </w:rPr>
        <w:t>2</w:t>
      </w:r>
      <w:r w:rsidRPr="005C5E77">
        <w:tab/>
        <w:t>Arbeidsstyrken ifølge AKU. Tilsvarer summen av antall sysselsatte og arbeidsledige personer bosatt i Norge. Ikke-bosatte lønnstakere sysselsatt i innenlandsk produksjonsvirksomhet inngår ikke i dette målet.</w:t>
      </w:r>
    </w:p>
    <w:p w14:paraId="044BA2AB" w14:textId="77777777" w:rsidR="00511C2B" w:rsidRPr="005C5E77" w:rsidRDefault="00511C2B" w:rsidP="005C5E77">
      <w:pPr>
        <w:pStyle w:val="tabell-noter"/>
        <w:rPr>
          <w:rStyle w:val="skrift-hevet"/>
        </w:rPr>
      </w:pPr>
      <w:r w:rsidRPr="005C5E77">
        <w:rPr>
          <w:rStyle w:val="skrift-hevet"/>
        </w:rPr>
        <w:t>3</w:t>
      </w:r>
      <w:r w:rsidRPr="005C5E77">
        <w:rPr>
          <w:rStyle w:val="skrift-hevet"/>
        </w:rPr>
        <w:tab/>
      </w:r>
      <w:r w:rsidRPr="005C5E77">
        <w:t>Tilsvarer arbeidsstyrken i prosent av befolkningen i aldersgruppen 15–74 år.</w:t>
      </w:r>
    </w:p>
    <w:p w14:paraId="64AC2AD3" w14:textId="77777777" w:rsidR="00511C2B" w:rsidRPr="005C5E77" w:rsidRDefault="00511C2B" w:rsidP="005C5E77">
      <w:pPr>
        <w:pStyle w:val="tabell-noter"/>
        <w:rPr>
          <w:rStyle w:val="skrift-hevet"/>
        </w:rPr>
      </w:pPr>
      <w:r w:rsidRPr="005C5E77">
        <w:rPr>
          <w:rStyle w:val="skrift-hevet"/>
        </w:rPr>
        <w:t>4</w:t>
      </w:r>
      <w:r w:rsidRPr="005C5E77">
        <w:tab/>
        <w:t>Tilsvarer antall sysselsatte i prosent av befolkningen.</w:t>
      </w:r>
    </w:p>
    <w:p w14:paraId="3BF3BD0A" w14:textId="77777777" w:rsidR="00511C2B" w:rsidRPr="005C5E77" w:rsidRDefault="00511C2B" w:rsidP="005C5E77">
      <w:pPr>
        <w:pStyle w:val="tabell-noter"/>
        <w:rPr>
          <w:rStyle w:val="skrift-hevet"/>
        </w:rPr>
      </w:pPr>
      <w:r w:rsidRPr="005C5E77">
        <w:rPr>
          <w:rStyle w:val="skrift-hevet"/>
        </w:rPr>
        <w:t>5</w:t>
      </w:r>
      <w:r w:rsidRPr="005C5E77">
        <w:tab/>
        <w:t>Antall arbeidsledige i prosent av arbeidsstyrken.</w:t>
      </w:r>
    </w:p>
    <w:p w14:paraId="10A8010D" w14:textId="77777777" w:rsidR="00511C2B" w:rsidRPr="005C5E77" w:rsidRDefault="00511C2B" w:rsidP="005C5E77">
      <w:pPr>
        <w:pStyle w:val="tabell-noter"/>
        <w:rPr>
          <w:rStyle w:val="skrift-hevet"/>
        </w:rPr>
      </w:pPr>
      <w:r w:rsidRPr="005C5E77">
        <w:rPr>
          <w:rStyle w:val="skrift-hevet"/>
        </w:rPr>
        <w:t>6</w:t>
      </w:r>
      <w:r w:rsidRPr="005C5E77">
        <w:tab/>
        <w:t>Gjennomsnitt fra 2006 til 2025 utenom årene 2020 og 2021 som var sterkt påvirket av nedstenginger og smitteverntiltak.</w:t>
      </w:r>
    </w:p>
    <w:p w14:paraId="183D1017" w14:textId="77777777" w:rsidR="00511C2B" w:rsidRPr="005C5E77" w:rsidRDefault="00511C2B" w:rsidP="005C5E77">
      <w:pPr>
        <w:pStyle w:val="Kilde"/>
      </w:pPr>
      <w:r w:rsidRPr="005C5E77">
        <w:t>Kilder: Nav, Statistisk sentralbyrå og Finansdepartementet.</w:t>
      </w:r>
    </w:p>
    <w:p w14:paraId="799EF6F4" w14:textId="77777777" w:rsidR="00511C2B" w:rsidRPr="005C5E77" w:rsidRDefault="00511C2B" w:rsidP="005C5E77">
      <w:pPr>
        <w:pStyle w:val="tittel-ramme"/>
      </w:pPr>
      <w:r w:rsidRPr="005C5E77">
        <w:t>Arbeidsmarkedet for nyutdannede</w:t>
      </w:r>
    </w:p>
    <w:p w14:paraId="6274DC1C" w14:textId="77777777" w:rsidR="00511C2B" w:rsidRPr="005C5E77" w:rsidRDefault="00511C2B" w:rsidP="005C5E77">
      <w:r w:rsidRPr="005C5E77">
        <w:t>De siste årene har det i flere OECD-land vært en svakere utvikling i arbeidsmarkedet for nyutdannede med universitetsutdanning enn for andre grupper. Det har skjedd til tross for at de samme landene har gjennomgående høy sysselsetting og relativt lav arbeidsledighet. I USA har f.eks. arbeidsledigheten blant nyutdannede økt mer enn i resten av befolkningen. Enkelte forskere peker på at den relative nedgangen i sysselsettingen er særlig sterk blant unge arbeidstakere i de mest KI-eksponerte jobbene. En forklaring kan være at det er lettere for bedrifter å la være å ansette nye folk enn å si opp eksisterende ansatte dersom de ser at kunstig intelligens kan redusere behovet for arbeidskraft.</w:t>
      </w:r>
      <w:r w:rsidRPr="005C5E77">
        <w:rPr>
          <w:rStyle w:val="skrift-hevet"/>
        </w:rPr>
        <w:t>1</w:t>
      </w:r>
      <w:r w:rsidRPr="005C5E77">
        <w:t xml:space="preserve"> Nyutdannede kan være særlig utsatt siden yrker som krever høyere utdanning generelt er mer eksponert for KI. Andre peker på at det ikke er mulig å skille mellom virkningen av KI og konjunkturer, og peker på at bedrifters KI-eksponering og rentefølsomhet er tett korrelerte variabler.</w:t>
      </w:r>
      <w:r w:rsidRPr="005C5E77">
        <w:rPr>
          <w:rStyle w:val="skrift-hevet"/>
        </w:rPr>
        <w:t>2</w:t>
      </w:r>
    </w:p>
    <w:p w14:paraId="382D068C" w14:textId="77777777" w:rsidR="00511C2B" w:rsidRPr="005C5E77" w:rsidRDefault="00511C2B" w:rsidP="005C5E77">
      <w:r w:rsidRPr="005C5E77">
        <w:t>I Norge har arbeidsdeltakelsen blant unge med høy utdanning utviklet seg minst like sterkt som andre grupper. I fjerde kvartal 2025 var 91,6 pst. av personer i aldersgruppen 25–29 år med lang høyere utdanning sysselsatt, mot 78,8 pst. for hele aldersgruppen. Det er en liten nedgang fra toppen i 2022, men en økning fra 2019. Økningen siden 2019 gjelder alle fagfelt. Fra 2019 til 2025 økte sysselsettingsandelen for personer i aldersgruppen 25–29 år med lang høyere utdanning med 3,3 prosentpoeng, se figur 2.20. Det er en sterkere økning enn i andre utdanningsnivåer i samme aldersgruppe, og en sterkere økning enn i eldre aldersgrupper innenfor samme utdanningsnivå. Sysselsettingsandelen for personer med lang høyere utdanning økte i samme periode med ett prosentpoeng i aldersgruppen 30–39 år, mens den falt med 1,5 prosentpoeng i aldersgruppen 40–54 år.</w:t>
      </w:r>
    </w:p>
    <w:p w14:paraId="326103AC" w14:textId="70A9D51A" w:rsidR="00511C2B" w:rsidRPr="005C5E77" w:rsidRDefault="00347903" w:rsidP="005C5E77">
      <w:r w:rsidRPr="005C5E77">
        <w:rPr>
          <w:noProof/>
        </w:rPr>
        <w:drawing>
          <wp:inline distT="0" distB="0" distL="0" distR="0" wp14:anchorId="7E1C0568" wp14:editId="75EBC322">
            <wp:extent cx="2914650" cy="2647950"/>
            <wp:effectExtent l="0" t="0" r="0" b="0"/>
            <wp:docPr id="17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ED6BD04" w14:textId="77777777" w:rsidR="00511C2B" w:rsidRPr="005C5E77" w:rsidRDefault="00511C2B" w:rsidP="005C5E77">
      <w:pPr>
        <w:pStyle w:val="figur-tittel"/>
      </w:pPr>
      <w:r w:rsidRPr="005C5E77">
        <w:t>Sysselsatte som prosent av befolkningen etter aldersgruppe. Personer med lang høyere utdanning (over fire år). Per november. 2019–2025</w:t>
      </w:r>
    </w:p>
    <w:p w14:paraId="1F1E32FF" w14:textId="77777777" w:rsidR="00511C2B" w:rsidRPr="005C5E77" w:rsidRDefault="00511C2B" w:rsidP="005C5E77">
      <w:pPr>
        <w:pStyle w:val="Kilde"/>
      </w:pPr>
      <w:r w:rsidRPr="005C5E77">
        <w:t>Kilde: Statistisk sentralbyrå (registerbasert sysselsetting).</w:t>
      </w:r>
    </w:p>
    <w:p w14:paraId="649733BB" w14:textId="66CFA2CB" w:rsidR="00511C2B" w:rsidRPr="005C5E77" w:rsidRDefault="00347903" w:rsidP="005C5E77">
      <w:r w:rsidRPr="005C5E77">
        <w:rPr>
          <w:noProof/>
        </w:rPr>
        <w:drawing>
          <wp:inline distT="0" distB="0" distL="0" distR="0" wp14:anchorId="447E520D" wp14:editId="38AD2E22">
            <wp:extent cx="2914650" cy="2647950"/>
            <wp:effectExtent l="0" t="0" r="0" b="0"/>
            <wp:docPr id="17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7A877A2" w14:textId="77777777" w:rsidR="00511C2B" w:rsidRPr="005C5E77" w:rsidRDefault="00511C2B" w:rsidP="005C5E77">
      <w:pPr>
        <w:pStyle w:val="figur-tittel"/>
      </w:pPr>
      <w:r w:rsidRPr="005C5E77">
        <w:t>Andel nyutdannede med mastergrad registrert i et arbeidsforhold ved ulike tidspunkt etter fullført grad. Prosent</w:t>
      </w:r>
    </w:p>
    <w:p w14:paraId="35024E81" w14:textId="77777777" w:rsidR="00511C2B" w:rsidRPr="005C5E77" w:rsidRDefault="00511C2B" w:rsidP="005C5E77">
      <w:pPr>
        <w:pStyle w:val="figur-noter"/>
      </w:pPr>
      <w:r w:rsidRPr="005C5E77">
        <w:t>Note: Figuren viser andelen i arbeid ved fire måletidspunkter for personer som for første gang ble registrert med fullført utdanning på masternivå mellom 1. januar og 31. august i hvert av kohortårene. Måletidspunktene for arbeid er per september (T1) fullføringsåret, samt januar (T2), september (T3) og desember (T4) året etter. Populasjonen er avgrenset til personer som var registrert bosatt i Norge 1. januar i fullføringsåret, som var bosatt 1. januar to år etter fullføring, og som hadde fullført et kurs på masternivå i løpet av januar-august i fullføringsåret. Tall for de som fullførte i 2025 er foreløpig ikke tilgjengelige i microdata.no.</w:t>
      </w:r>
    </w:p>
    <w:p w14:paraId="348A7DBC" w14:textId="77777777" w:rsidR="00511C2B" w:rsidRPr="005C5E77" w:rsidRDefault="00511C2B" w:rsidP="005C5E77">
      <w:pPr>
        <w:pStyle w:val="Kilde"/>
      </w:pPr>
      <w:r w:rsidRPr="005C5E77">
        <w:t>Kilde: Microdata.no.</w:t>
      </w:r>
    </w:p>
    <w:p w14:paraId="40066B17" w14:textId="77777777" w:rsidR="00511C2B" w:rsidRPr="005C5E77" w:rsidRDefault="00511C2B" w:rsidP="005C5E77">
      <w:r w:rsidRPr="005C5E77">
        <w:t>I april 2025 var antall registrerte helt ledige i aldersgruppen 25–29 år med lang høyere utdanning 1,3 pst., mot 2,5 pst. for aldersgruppen som helhet. Mange nyutdannede vil ikke ha rett til dagpenger, og har dermed relativt svake insentiver til å registrere seg hos Nav. Kandidatundersøkelsen, som undersøker nyutdannedes tilknytning til arbeidsmarkedet et halvt år etter fullført mastergrad, kan fange opp denne gruppen i større grad. Ifølge denne undersøkelsen økte arbeidsledigheten fra 6,4 pst. for de som fullførte mastergraden våren 2023, til 9,5 pst. for de som fullførte våren 2025, og denne økningen var statistisk signifikant. Det er stor forskjell mellom fagområder. Rapporten finner en statistisk signifikant økning i arbeidsledigheten fra 2023-kullet til 2025-kullet blant nyutdannede innen natur- og realfag, samfunnsfag og økonomi og administrasjon. Arbeidsledigheten blant 2025-kullet var høyest innen natur- og realfag, og arbeidsledigheten økte også mest i denne fagretningen sammenlignet med 2023-kullet. Arbeidsledigheten for 2025-kullet var lavest innen lærerutdanning, helse- og sosialfag og juridiske fag, og arbeidsledigheten for disse fagområdene endret seg lite siden 2023-kullet. Arbeidsledigheten blant nyutdannede innen teknologi var litt lavere enn gjennomsnittet for 2025-kullet, og økningen fra 2023-kullet var ikke statistisk signifikant. Kandidatundersøkelsen er en utvalgsundersøkelse, og resultatene må derfor tolkes med noe varsomhet.</w:t>
      </w:r>
      <w:r w:rsidRPr="005C5E77">
        <w:rPr>
          <w:rStyle w:val="skrift-hevet"/>
        </w:rPr>
        <w:t>3</w:t>
      </w:r>
    </w:p>
    <w:p w14:paraId="51472A5F" w14:textId="77777777" w:rsidR="00511C2B" w:rsidRPr="005C5E77" w:rsidRDefault="00511C2B" w:rsidP="005C5E77">
      <w:r w:rsidRPr="005C5E77">
        <w:t>I likhet med Kandidatundersøkelsen viser registerdata noe lavere arbeidsdeltakelse blant nyutdannede med mastergrad de siste årene. Figur 2.21 viser andelen masterutdannede registrert i et arbeidsforhold ved ulike tidspunkter etter fullført mastergrad, basert på registerdata fra microdata.no. Nyutdannede i 2022 har gjennomgående en høyere andel i arbeid enn de øvrige kullene. Det har trolig sammenheng med at de kom inn på arbeidsmarkedet på et gunstig tidspunkt, da arbeidsledigheten var lav og etterspørselen etter arbeidskraft høy. 2023- og 2024-kullet har gjennomgående en litt lavere andel i arbeid. Sammenlignet med 2022-kullet er andelen i arbeid lavere for 2023- og 2024-kullene for alle utdanningsgrupper, og nedgangen var størst innen humaniora. Sammenlignet med 2018-kullet, som kom ut i arbeidslivet før koronapandemien, har arbeidsdeltakelsen samlet sett økt blant nyutdannede med mastergrad.</w:t>
      </w:r>
    </w:p>
    <w:p w14:paraId="32315042" w14:textId="77777777" w:rsidR="00511C2B" w:rsidRPr="006B52CA" w:rsidRDefault="00511C2B" w:rsidP="005C5E77">
      <w:pPr>
        <w:pStyle w:val="ramme-noter"/>
        <w:rPr>
          <w:rStyle w:val="skrift-hevet"/>
          <w:lang w:val="en-GB"/>
        </w:rPr>
      </w:pPr>
      <w:r w:rsidRPr="006B52CA">
        <w:rPr>
          <w:rStyle w:val="skrift-hevet"/>
          <w:lang w:val="en-GB"/>
        </w:rPr>
        <w:t>1</w:t>
      </w:r>
      <w:r w:rsidRPr="006B52CA">
        <w:rPr>
          <w:lang w:val="en-GB"/>
        </w:rPr>
        <w:tab/>
        <w:t>Brynjolfsson, Chandar og Chen (2025). Canaries in the Coal Mine? Six Facts about the Recent Employment Effects of Artificial Intelligence. Stanford Institute for Economic Policy Research. Working Paper no. 25–27.</w:t>
      </w:r>
    </w:p>
    <w:p w14:paraId="28E0D456" w14:textId="77777777" w:rsidR="00511C2B" w:rsidRPr="005C5E77" w:rsidRDefault="00511C2B" w:rsidP="005C5E77">
      <w:pPr>
        <w:pStyle w:val="ramme-noter"/>
        <w:rPr>
          <w:rStyle w:val="skrift-hevet"/>
        </w:rPr>
      </w:pPr>
      <w:r w:rsidRPr="006B52CA">
        <w:rPr>
          <w:rStyle w:val="skrift-hevet"/>
          <w:lang w:val="en-GB"/>
        </w:rPr>
        <w:t>2</w:t>
      </w:r>
      <w:r w:rsidRPr="006B52CA">
        <w:rPr>
          <w:lang w:val="en-GB"/>
        </w:rPr>
        <w:tab/>
        <w:t xml:space="preserve">Iscenko og Millet (2026). Looking for the Ladder: Is AI impacting Entry-level jobs? </w:t>
      </w:r>
      <w:r w:rsidRPr="005C5E77">
        <w:rPr>
          <w:rStyle w:val="kursiv"/>
        </w:rPr>
        <w:t>Economic Innovation Group.</w:t>
      </w:r>
    </w:p>
    <w:p w14:paraId="543EB158" w14:textId="77777777" w:rsidR="00511C2B" w:rsidRPr="005C5E77" w:rsidRDefault="00511C2B" w:rsidP="005C5E77">
      <w:pPr>
        <w:pStyle w:val="ramme-noter"/>
        <w:rPr>
          <w:rStyle w:val="skrift-hevet"/>
        </w:rPr>
      </w:pPr>
      <w:r w:rsidRPr="005C5E77">
        <w:rPr>
          <w:rStyle w:val="skrift-hevet"/>
        </w:rPr>
        <w:t>3</w:t>
      </w:r>
      <w:r w:rsidRPr="005C5E77">
        <w:tab/>
        <w:t>Undersøkelsen ble sendt ut til 15 986 personer. Det er så godt som alle som fullførte mastergrad våren 2025, med unntak av studenter fra Handelshøyskolen BI. Antall respondenter var 4 286 (27 pst.).</w:t>
      </w:r>
    </w:p>
    <w:p w14:paraId="518ECA52" w14:textId="3B09361A" w:rsidR="00511C2B" w:rsidRPr="005C5E77" w:rsidRDefault="00BD176A" w:rsidP="005C5E77">
      <w:pPr>
        <w:pStyle w:val="Ramme-slutt"/>
      </w:pPr>
      <w:r w:rsidRPr="005C5E77">
        <w:t>[Boks slutt]</w:t>
      </w:r>
    </w:p>
    <w:p w14:paraId="6DF49E6D" w14:textId="77777777" w:rsidR="00511C2B" w:rsidRPr="005C5E77" w:rsidRDefault="00511C2B" w:rsidP="005C5E77">
      <w:pPr>
        <w:pStyle w:val="Overskrift1"/>
      </w:pPr>
      <w:r w:rsidRPr="005C5E77">
        <w:t>Offentlige finanser</w:t>
      </w:r>
    </w:p>
    <w:p w14:paraId="5C6EB85A" w14:textId="77777777" w:rsidR="00511C2B" w:rsidRPr="005C5E77" w:rsidRDefault="00511C2B" w:rsidP="005C5E77">
      <w:r w:rsidRPr="005C5E77">
        <w:t>Finanspolitikken skal sikre tilgang til offentlige tjenester og velferdsordninger og bidra til en stabil og bærekraftig utvikling i økonomien, herunder høy sysselsetting og jevn inntekts-fordeling. Handlingsregelen gir en langsiktig rettesnor for bærekraftig bruk av midlene i Statens pensjonsfond utland og legger opp til en bruk av fondsmidler som over tid skal følge den forventede realavkastningen av fondet, anslått til 3 pst. På kort sikt skal bruken av fondsmidlene tilpasses situasjonen i økonomien og jevne ut svingninger i etterspørselen etter varer og tjenester.</w:t>
      </w:r>
    </w:p>
    <w:p w14:paraId="1EA33F2C" w14:textId="77777777" w:rsidR="00511C2B" w:rsidRPr="005C5E77" w:rsidRDefault="00511C2B" w:rsidP="005C5E77">
      <w:pPr>
        <w:pStyle w:val="Overskrift2"/>
      </w:pPr>
      <w:r w:rsidRPr="005C5E77">
        <w:t>Budsjettpolitikken</w:t>
      </w:r>
    </w:p>
    <w:p w14:paraId="77BB32BA" w14:textId="77777777" w:rsidR="00511C2B" w:rsidRPr="005C5E77" w:rsidRDefault="00511C2B" w:rsidP="005C5E77">
      <w:pPr>
        <w:pStyle w:val="Overskrift3"/>
      </w:pPr>
      <w:r w:rsidRPr="005C5E77">
        <w:t>Innretning av budsjettet for 2026</w:t>
      </w:r>
    </w:p>
    <w:p w14:paraId="63960F2A" w14:textId="77777777" w:rsidR="00511C2B" w:rsidRPr="005C5E77" w:rsidRDefault="00511C2B" w:rsidP="005C5E77">
      <w:r w:rsidRPr="005C5E77">
        <w:t xml:space="preserve">Siden Stortinget vedtok statsbudsjettet før jul (Saldert budsjett 2026) er anslaget for bruken av fondsmidler, målt ved det </w:t>
      </w:r>
      <w:r w:rsidRPr="005C5E77">
        <w:rPr>
          <w:rStyle w:val="kursiv"/>
        </w:rPr>
        <w:t>strukturelle oljekorrigerte budsjettunderskuddet</w:t>
      </w:r>
      <w:r w:rsidRPr="005C5E77">
        <w:rPr>
          <w:rStyle w:val="Fotnotereferanse"/>
        </w:rPr>
        <w:footnoteReference w:id="3"/>
      </w:r>
      <w:r w:rsidRPr="005C5E77">
        <w:t>, redusert med 4,9 mrd. kroner, til 579,0 mrd. kroner, se tabell 3.1. Det gir en uttaksprosent på 2,7 pst. av fondsverdien ved inngangen til året.</w:t>
      </w:r>
    </w:p>
    <w:p w14:paraId="0ED0B95E" w14:textId="77777777" w:rsidR="00511C2B" w:rsidRPr="005C5E77" w:rsidRDefault="00511C2B" w:rsidP="005C5E77">
      <w:r w:rsidRPr="005C5E77">
        <w:t xml:space="preserve">På inntektssiden er anslaget for </w:t>
      </w:r>
      <w:r w:rsidRPr="005C5E77">
        <w:rPr>
          <w:rStyle w:val="kursiv"/>
        </w:rPr>
        <w:t>strukturelle skatter og avgifter mv</w:t>
      </w:r>
      <w:r w:rsidRPr="005C5E77">
        <w:t>. oppjustert med 15,2 mrd. kroner. De viktigste årsakene er:</w:t>
      </w:r>
    </w:p>
    <w:p w14:paraId="78640F54" w14:textId="77777777" w:rsidR="00511C2B" w:rsidRPr="005C5E77" w:rsidRDefault="00511C2B" w:rsidP="005C5E77">
      <w:pPr>
        <w:pStyle w:val="Liste"/>
      </w:pPr>
      <w:r w:rsidRPr="005C5E77">
        <w:t>Anslaget på underliggende strukturelle skatter og avgifter er isolert sett oppjustert med 15,3 mrd. kroner sammenlignet med saldert budsjett. Oppjusteringen skyldes i hovedsak at lønns- og prisveksten i 2025 ble høyere enn ventet i tillegg til at anslagene på lønns- og prisvekst både i 2026 og 2027 er justert opp. Det bidrar til å løfte det nominelle nivået på strukturelle skatte- og avgiftsinntekter.</w:t>
      </w:r>
    </w:p>
    <w:p w14:paraId="31AD14F5" w14:textId="77777777" w:rsidR="00511C2B" w:rsidRPr="005C5E77" w:rsidRDefault="00511C2B" w:rsidP="005C5E77">
      <w:pPr>
        <w:pStyle w:val="Liste"/>
      </w:pPr>
      <w:r w:rsidRPr="005C5E77">
        <w:t>Høye strømpriser fører til økte inntekter for staten, blant annet gjennom grunnrenteskatter på vannkraft. I utgangspunktet tas ikke midlertidig økte inntekter som følge av høye strømpriser med i beregningen av det strukturelle underskuddet, fordi det beregnes en trend av inntektene, hvor midlertidige utslag ses bort fra. I tråd med tidligere år med ekstraordinært høye strømpriser, er det lagt inn en justering i beregningen av den strukturelle balansen. Beregningen er et mål på statens ekstraordinære strømrelaterte inntekter utover trenden, og gir økte strukturelle inntekter på om lag 5 mrd. kroner i 2026.</w:t>
      </w:r>
      <w:r w:rsidRPr="005C5E77">
        <w:rPr>
          <w:rStyle w:val="Fotnotereferanse"/>
        </w:rPr>
        <w:footnoteReference w:id="4"/>
      </w:r>
      <w:r w:rsidRPr="005C5E77">
        <w:t xml:space="preserve"> Det bidrar til et bedre samsvar mellom hvordan økte strømpriser påvirker statens inntekter og utgifter.</w:t>
      </w:r>
    </w:p>
    <w:p w14:paraId="5809D631" w14:textId="77777777" w:rsidR="00511C2B" w:rsidRPr="005C5E77" w:rsidRDefault="00511C2B" w:rsidP="005C5E77">
      <w:pPr>
        <w:pStyle w:val="Liste"/>
      </w:pPr>
      <w:r w:rsidRPr="005C5E77">
        <w:t>Stortingsvedtaket i mars i år om reduserte avgifter på drivstoff reduserer de strukturelle skatte- og avgiftsinntektene med 5,5 mrd. kroner.</w:t>
      </w:r>
    </w:p>
    <w:p w14:paraId="0C6AF1D1" w14:textId="77777777" w:rsidR="00511C2B" w:rsidRPr="005C5E77" w:rsidRDefault="00511C2B" w:rsidP="005C5E77">
      <w:r w:rsidRPr="005C5E77">
        <w:t>Samlet øker utgiftene med 16,6 mrd. kroner. Som følge av økte strømpriser øker utgiftene til strømstønadsordningene, inkl. Norgespris, med 10 mrd. kroner. Utgiftene under folketrygden øker med 4,4 mrd. kroner, mens økte utbytteinntekter på 4,7 mrd. kroner virker i motsatt retning.</w:t>
      </w:r>
    </w:p>
    <w:p w14:paraId="7E45A2CE" w14:textId="5083BFA2" w:rsidR="00FB1FBE" w:rsidRPr="005C5E77" w:rsidRDefault="00FB1FBE" w:rsidP="005C5E77">
      <w:pPr>
        <w:pStyle w:val="tabell-tittel"/>
      </w:pPr>
      <w:r w:rsidRPr="005C5E77">
        <w:t>Nøkkeltall i budsjettet for 2026. Anslag gitt på ulike tidspunkt.</w:t>
      </w:r>
      <w:r w:rsidRPr="005C5E77">
        <w:rPr>
          <w:rStyle w:val="skrift-hevet"/>
        </w:rPr>
        <w:t>1</w:t>
      </w:r>
      <w:r w:rsidRPr="005C5E77">
        <w:t xml:space="preserve"> Mrd. kroner</w:t>
      </w:r>
    </w:p>
    <w:p w14:paraId="7DCB947F" w14:textId="77777777" w:rsidR="00511C2B" w:rsidRPr="005C5E77" w:rsidRDefault="00511C2B" w:rsidP="005C5E77">
      <w:pPr>
        <w:pStyle w:val="Tabellnavn"/>
      </w:pPr>
      <w:r w:rsidRPr="005C5E7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5700"/>
        <w:gridCol w:w="760"/>
        <w:gridCol w:w="780"/>
        <w:gridCol w:w="780"/>
        <w:gridCol w:w="1180"/>
      </w:tblGrid>
      <w:tr w:rsidR="00141AA9" w:rsidRPr="005C5E77" w14:paraId="4DBD41B9" w14:textId="77777777">
        <w:trPr>
          <w:trHeight w:val="600"/>
        </w:trPr>
        <w:tc>
          <w:tcPr>
            <w:tcW w:w="59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CB1508" w14:textId="77777777" w:rsidR="00511C2B" w:rsidRPr="005C5E77" w:rsidRDefault="00511C2B" w:rsidP="005C5E77">
            <w:pPr>
              <w:rPr>
                <w:sz w:val="21"/>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2A7E6" w14:textId="77777777" w:rsidR="00511C2B" w:rsidRPr="005C5E77" w:rsidRDefault="00511C2B" w:rsidP="00F05E09">
            <w:pPr>
              <w:jc w:val="right"/>
              <w:rPr>
                <w:sz w:val="21"/>
              </w:rPr>
            </w:pPr>
            <w:r w:rsidRPr="005C5E77">
              <w:rPr>
                <w:sz w:val="21"/>
              </w:rPr>
              <w:t>NB26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01425" w14:textId="77777777" w:rsidR="00511C2B" w:rsidRPr="005C5E77" w:rsidRDefault="00511C2B" w:rsidP="00F05E09">
            <w:pPr>
              <w:jc w:val="right"/>
              <w:rPr>
                <w:sz w:val="21"/>
              </w:rPr>
            </w:pPr>
            <w:r w:rsidRPr="005C5E77">
              <w:rPr>
                <w:sz w:val="21"/>
              </w:rPr>
              <w:t>Saldert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1B75F" w14:textId="77777777" w:rsidR="00511C2B" w:rsidRPr="005C5E77" w:rsidRDefault="00511C2B" w:rsidP="00F05E09">
            <w:pPr>
              <w:jc w:val="right"/>
              <w:rPr>
                <w:sz w:val="21"/>
              </w:rPr>
            </w:pPr>
            <w:r w:rsidRPr="005C5E77">
              <w:rPr>
                <w:sz w:val="21"/>
              </w:rPr>
              <w:t>RNB26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46896" w14:textId="77777777" w:rsidR="00511C2B" w:rsidRPr="005C5E77" w:rsidRDefault="00511C2B" w:rsidP="00F05E09">
            <w:pPr>
              <w:jc w:val="right"/>
              <w:rPr>
                <w:sz w:val="21"/>
              </w:rPr>
            </w:pPr>
            <w:r w:rsidRPr="005C5E77">
              <w:rPr>
                <w:sz w:val="21"/>
              </w:rPr>
              <w:t>Endring fra saldert</w:t>
            </w:r>
          </w:p>
        </w:tc>
      </w:tr>
      <w:tr w:rsidR="00141AA9" w:rsidRPr="005C5E77" w14:paraId="62F3E8CD" w14:textId="77777777">
        <w:trPr>
          <w:trHeight w:val="380"/>
        </w:trPr>
        <w:tc>
          <w:tcPr>
            <w:tcW w:w="5980" w:type="dxa"/>
            <w:gridSpan w:val="2"/>
            <w:tcBorders>
              <w:top w:val="single" w:sz="4" w:space="0" w:color="000000"/>
              <w:left w:val="nil"/>
              <w:bottom w:val="nil"/>
              <w:right w:val="nil"/>
            </w:tcBorders>
            <w:tcMar>
              <w:top w:w="128" w:type="dxa"/>
              <w:left w:w="43" w:type="dxa"/>
              <w:bottom w:w="43" w:type="dxa"/>
              <w:right w:w="43" w:type="dxa"/>
            </w:tcMar>
          </w:tcPr>
          <w:p w14:paraId="708F3118" w14:textId="77777777" w:rsidR="00511C2B" w:rsidRPr="005C5E77" w:rsidRDefault="00511C2B" w:rsidP="005C5E77">
            <w:pPr>
              <w:rPr>
                <w:sz w:val="21"/>
              </w:rPr>
            </w:pPr>
            <w:r w:rsidRPr="005C5E77">
              <w:rPr>
                <w:sz w:val="21"/>
              </w:rPr>
              <w:t>Oljekorrigert underskudd</w:t>
            </w:r>
            <w:r w:rsidRPr="005C5E77">
              <w:rPr>
                <w:sz w:val="21"/>
              </w:rPr>
              <w:tab/>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05B4C39" w14:textId="77777777" w:rsidR="00511C2B" w:rsidRPr="005C5E77" w:rsidRDefault="00511C2B" w:rsidP="00F05E09">
            <w:pPr>
              <w:jc w:val="right"/>
              <w:rPr>
                <w:sz w:val="21"/>
              </w:rPr>
            </w:pPr>
            <w:r w:rsidRPr="005C5E77">
              <w:rPr>
                <w:sz w:val="21"/>
              </w:rPr>
              <w:t>452,2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987ECC5" w14:textId="77777777" w:rsidR="00511C2B" w:rsidRPr="005C5E77" w:rsidRDefault="00511C2B" w:rsidP="00F05E09">
            <w:pPr>
              <w:jc w:val="right"/>
              <w:rPr>
                <w:sz w:val="21"/>
              </w:rPr>
            </w:pPr>
            <w:r w:rsidRPr="005C5E77">
              <w:rPr>
                <w:sz w:val="21"/>
              </w:rPr>
              <w:t>456,8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E92EEAC" w14:textId="77777777" w:rsidR="00511C2B" w:rsidRPr="005C5E77" w:rsidRDefault="00511C2B" w:rsidP="00F05E09">
            <w:pPr>
              <w:jc w:val="right"/>
              <w:rPr>
                <w:sz w:val="21"/>
              </w:rPr>
            </w:pPr>
            <w:r w:rsidRPr="005C5E77">
              <w:rPr>
                <w:sz w:val="21"/>
              </w:rPr>
              <w:t>466,4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5DB23AA" w14:textId="77777777" w:rsidR="00511C2B" w:rsidRPr="005C5E77" w:rsidRDefault="00511C2B" w:rsidP="00F05E09">
            <w:pPr>
              <w:jc w:val="right"/>
              <w:rPr>
                <w:sz w:val="21"/>
              </w:rPr>
            </w:pPr>
            <w:r w:rsidRPr="005C5E77">
              <w:rPr>
                <w:sz w:val="21"/>
              </w:rPr>
              <w:t>9,6</w:t>
            </w:r>
          </w:p>
        </w:tc>
      </w:tr>
      <w:tr w:rsidR="00141AA9" w:rsidRPr="005C5E77" w14:paraId="3632DB87" w14:textId="77777777">
        <w:trPr>
          <w:trHeight w:val="380"/>
        </w:trPr>
        <w:tc>
          <w:tcPr>
            <w:tcW w:w="5980" w:type="dxa"/>
            <w:gridSpan w:val="2"/>
            <w:tcBorders>
              <w:top w:val="nil"/>
              <w:left w:val="nil"/>
              <w:bottom w:val="nil"/>
              <w:right w:val="nil"/>
            </w:tcBorders>
            <w:tcMar>
              <w:top w:w="128" w:type="dxa"/>
              <w:left w:w="43" w:type="dxa"/>
              <w:bottom w:w="43" w:type="dxa"/>
              <w:right w:w="43" w:type="dxa"/>
            </w:tcMar>
          </w:tcPr>
          <w:p w14:paraId="4236FB94" w14:textId="77777777" w:rsidR="00511C2B" w:rsidRPr="005C5E77" w:rsidRDefault="00511C2B" w:rsidP="005C5E77">
            <w:pPr>
              <w:rPr>
                <w:sz w:val="21"/>
              </w:rPr>
            </w:pPr>
            <w:r w:rsidRPr="005C5E77">
              <w:rPr>
                <w:sz w:val="21"/>
              </w:rPr>
              <w:t>Strukturelt oljekorrigert underskudd</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525E4750" w14:textId="77777777" w:rsidR="00511C2B" w:rsidRPr="005C5E77" w:rsidRDefault="00511C2B" w:rsidP="00F05E09">
            <w:pPr>
              <w:jc w:val="right"/>
              <w:rPr>
                <w:sz w:val="21"/>
              </w:rPr>
            </w:pPr>
            <w:r w:rsidRPr="005C5E77">
              <w:rPr>
                <w:sz w:val="21"/>
              </w:rPr>
              <w:t>579,4</w:t>
            </w:r>
          </w:p>
        </w:tc>
        <w:tc>
          <w:tcPr>
            <w:tcW w:w="780" w:type="dxa"/>
            <w:tcBorders>
              <w:top w:val="nil"/>
              <w:left w:val="nil"/>
              <w:bottom w:val="nil"/>
              <w:right w:val="nil"/>
            </w:tcBorders>
            <w:tcMar>
              <w:top w:w="128" w:type="dxa"/>
              <w:left w:w="43" w:type="dxa"/>
              <w:bottom w:w="43" w:type="dxa"/>
              <w:right w:w="43" w:type="dxa"/>
            </w:tcMar>
            <w:vAlign w:val="bottom"/>
          </w:tcPr>
          <w:p w14:paraId="05E2AD25" w14:textId="77777777" w:rsidR="00511C2B" w:rsidRPr="005C5E77" w:rsidRDefault="00511C2B" w:rsidP="00F05E09">
            <w:pPr>
              <w:jc w:val="right"/>
              <w:rPr>
                <w:sz w:val="21"/>
              </w:rPr>
            </w:pPr>
            <w:r w:rsidRPr="005C5E77">
              <w:rPr>
                <w:sz w:val="21"/>
              </w:rPr>
              <w:t>584,0</w:t>
            </w:r>
          </w:p>
        </w:tc>
        <w:tc>
          <w:tcPr>
            <w:tcW w:w="780" w:type="dxa"/>
            <w:tcBorders>
              <w:top w:val="nil"/>
              <w:left w:val="nil"/>
              <w:bottom w:val="nil"/>
              <w:right w:val="nil"/>
            </w:tcBorders>
            <w:tcMar>
              <w:top w:w="128" w:type="dxa"/>
              <w:left w:w="43" w:type="dxa"/>
              <w:bottom w:w="43" w:type="dxa"/>
              <w:right w:w="43" w:type="dxa"/>
            </w:tcMar>
            <w:vAlign w:val="bottom"/>
          </w:tcPr>
          <w:p w14:paraId="64191930" w14:textId="77777777" w:rsidR="00511C2B" w:rsidRPr="005C5E77" w:rsidRDefault="00511C2B" w:rsidP="00F05E09">
            <w:pPr>
              <w:jc w:val="right"/>
              <w:rPr>
                <w:sz w:val="21"/>
              </w:rPr>
            </w:pPr>
            <w:r w:rsidRPr="005C5E77">
              <w:rPr>
                <w:sz w:val="21"/>
              </w:rPr>
              <w:t>579,0</w:t>
            </w:r>
          </w:p>
        </w:tc>
        <w:tc>
          <w:tcPr>
            <w:tcW w:w="1180" w:type="dxa"/>
            <w:tcBorders>
              <w:top w:val="nil"/>
              <w:left w:val="nil"/>
              <w:bottom w:val="nil"/>
              <w:right w:val="nil"/>
            </w:tcBorders>
            <w:tcMar>
              <w:top w:w="128" w:type="dxa"/>
              <w:left w:w="43" w:type="dxa"/>
              <w:bottom w:w="43" w:type="dxa"/>
              <w:right w:w="43" w:type="dxa"/>
            </w:tcMar>
            <w:vAlign w:val="bottom"/>
          </w:tcPr>
          <w:p w14:paraId="31E841D8" w14:textId="77777777" w:rsidR="00511C2B" w:rsidRPr="005C5E77" w:rsidRDefault="00511C2B" w:rsidP="00F05E09">
            <w:pPr>
              <w:jc w:val="right"/>
              <w:rPr>
                <w:sz w:val="21"/>
              </w:rPr>
            </w:pPr>
            <w:r w:rsidRPr="005C5E77">
              <w:rPr>
                <w:sz w:val="21"/>
              </w:rPr>
              <w:t>-4,9</w:t>
            </w:r>
          </w:p>
        </w:tc>
      </w:tr>
      <w:tr w:rsidR="00141AA9" w:rsidRPr="005C5E77" w14:paraId="20841E82" w14:textId="77777777">
        <w:trPr>
          <w:trHeight w:val="380"/>
        </w:trPr>
        <w:tc>
          <w:tcPr>
            <w:tcW w:w="280" w:type="dxa"/>
            <w:tcBorders>
              <w:top w:val="nil"/>
              <w:left w:val="nil"/>
              <w:bottom w:val="nil"/>
              <w:right w:val="nil"/>
            </w:tcBorders>
            <w:tcMar>
              <w:top w:w="128" w:type="dxa"/>
              <w:left w:w="43" w:type="dxa"/>
              <w:bottom w:w="43" w:type="dxa"/>
              <w:right w:w="43" w:type="dxa"/>
            </w:tcMar>
          </w:tcPr>
          <w:p w14:paraId="581C9EA3" w14:textId="77777777" w:rsidR="00511C2B" w:rsidRPr="005C5E77" w:rsidRDefault="00511C2B" w:rsidP="005C5E77">
            <w:pPr>
              <w:rPr>
                <w:sz w:val="21"/>
              </w:rPr>
            </w:pPr>
          </w:p>
        </w:tc>
        <w:tc>
          <w:tcPr>
            <w:tcW w:w="5700" w:type="dxa"/>
            <w:tcBorders>
              <w:top w:val="nil"/>
              <w:left w:val="nil"/>
              <w:bottom w:val="nil"/>
              <w:right w:val="nil"/>
            </w:tcBorders>
            <w:tcMar>
              <w:top w:w="128" w:type="dxa"/>
              <w:left w:w="43" w:type="dxa"/>
              <w:bottom w:w="43" w:type="dxa"/>
              <w:right w:w="43" w:type="dxa"/>
            </w:tcMar>
            <w:vAlign w:val="bottom"/>
          </w:tcPr>
          <w:p w14:paraId="5CFEAFD3" w14:textId="77777777" w:rsidR="00511C2B" w:rsidRPr="005C5E77" w:rsidRDefault="00511C2B" w:rsidP="005C5E77">
            <w:pPr>
              <w:rPr>
                <w:sz w:val="21"/>
              </w:rPr>
            </w:pPr>
            <w:r w:rsidRPr="005C5E77">
              <w:rPr>
                <w:sz w:val="21"/>
              </w:rPr>
              <w:t>Prosent av trend-BNP for Fastlands-Norge</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31AC1EF9" w14:textId="77777777" w:rsidR="00511C2B" w:rsidRPr="005C5E77" w:rsidRDefault="00511C2B" w:rsidP="00F05E09">
            <w:pPr>
              <w:jc w:val="right"/>
              <w:rPr>
                <w:sz w:val="21"/>
              </w:rPr>
            </w:pPr>
            <w:r w:rsidRPr="005C5E77">
              <w:rPr>
                <w:sz w:val="21"/>
              </w:rPr>
              <w:t>13,1</w:t>
            </w:r>
          </w:p>
        </w:tc>
        <w:tc>
          <w:tcPr>
            <w:tcW w:w="780" w:type="dxa"/>
            <w:tcBorders>
              <w:top w:val="nil"/>
              <w:left w:val="nil"/>
              <w:bottom w:val="nil"/>
              <w:right w:val="nil"/>
            </w:tcBorders>
            <w:tcMar>
              <w:top w:w="128" w:type="dxa"/>
              <w:left w:w="43" w:type="dxa"/>
              <w:bottom w:w="43" w:type="dxa"/>
              <w:right w:w="43" w:type="dxa"/>
            </w:tcMar>
            <w:vAlign w:val="bottom"/>
          </w:tcPr>
          <w:p w14:paraId="332D10D2" w14:textId="77777777" w:rsidR="00511C2B" w:rsidRPr="005C5E77" w:rsidRDefault="00511C2B" w:rsidP="00F05E09">
            <w:pPr>
              <w:jc w:val="right"/>
              <w:rPr>
                <w:sz w:val="21"/>
              </w:rPr>
            </w:pPr>
            <w:r w:rsidRPr="005C5E77">
              <w:rPr>
                <w:sz w:val="21"/>
              </w:rPr>
              <w:t>13,2</w:t>
            </w:r>
          </w:p>
        </w:tc>
        <w:tc>
          <w:tcPr>
            <w:tcW w:w="780" w:type="dxa"/>
            <w:tcBorders>
              <w:top w:val="nil"/>
              <w:left w:val="nil"/>
              <w:bottom w:val="nil"/>
              <w:right w:val="nil"/>
            </w:tcBorders>
            <w:tcMar>
              <w:top w:w="128" w:type="dxa"/>
              <w:left w:w="43" w:type="dxa"/>
              <w:bottom w:w="43" w:type="dxa"/>
              <w:right w:w="43" w:type="dxa"/>
            </w:tcMar>
            <w:vAlign w:val="bottom"/>
          </w:tcPr>
          <w:p w14:paraId="62EB2460" w14:textId="77777777" w:rsidR="00511C2B" w:rsidRPr="005C5E77" w:rsidRDefault="00511C2B" w:rsidP="00F05E09">
            <w:pPr>
              <w:jc w:val="right"/>
              <w:rPr>
                <w:sz w:val="21"/>
              </w:rPr>
            </w:pPr>
            <w:r w:rsidRPr="005C5E77">
              <w:rPr>
                <w:sz w:val="21"/>
              </w:rPr>
              <w:t>12,6</w:t>
            </w:r>
          </w:p>
        </w:tc>
        <w:tc>
          <w:tcPr>
            <w:tcW w:w="1180" w:type="dxa"/>
            <w:tcBorders>
              <w:top w:val="nil"/>
              <w:left w:val="nil"/>
              <w:bottom w:val="nil"/>
              <w:right w:val="nil"/>
            </w:tcBorders>
            <w:tcMar>
              <w:top w:w="128" w:type="dxa"/>
              <w:left w:w="43" w:type="dxa"/>
              <w:bottom w:w="43" w:type="dxa"/>
              <w:right w:w="43" w:type="dxa"/>
            </w:tcMar>
            <w:vAlign w:val="bottom"/>
          </w:tcPr>
          <w:p w14:paraId="71DF59C7" w14:textId="77777777" w:rsidR="00511C2B" w:rsidRPr="005C5E77" w:rsidRDefault="00511C2B" w:rsidP="00F05E09">
            <w:pPr>
              <w:jc w:val="right"/>
              <w:rPr>
                <w:sz w:val="21"/>
              </w:rPr>
            </w:pPr>
            <w:r w:rsidRPr="005C5E77">
              <w:rPr>
                <w:sz w:val="21"/>
              </w:rPr>
              <w:t>-0,6</w:t>
            </w:r>
          </w:p>
        </w:tc>
      </w:tr>
      <w:tr w:rsidR="00141AA9" w:rsidRPr="005C5E77" w14:paraId="2F334D35" w14:textId="77777777">
        <w:trPr>
          <w:trHeight w:val="380"/>
        </w:trPr>
        <w:tc>
          <w:tcPr>
            <w:tcW w:w="280" w:type="dxa"/>
            <w:tcBorders>
              <w:top w:val="nil"/>
              <w:left w:val="nil"/>
              <w:bottom w:val="nil"/>
              <w:right w:val="nil"/>
            </w:tcBorders>
            <w:tcMar>
              <w:top w:w="128" w:type="dxa"/>
              <w:left w:w="43" w:type="dxa"/>
              <w:bottom w:w="43" w:type="dxa"/>
              <w:right w:w="43" w:type="dxa"/>
            </w:tcMar>
          </w:tcPr>
          <w:p w14:paraId="07931468" w14:textId="77777777" w:rsidR="00511C2B" w:rsidRPr="005C5E77" w:rsidRDefault="00511C2B" w:rsidP="005C5E77">
            <w:pPr>
              <w:rPr>
                <w:sz w:val="21"/>
              </w:rPr>
            </w:pPr>
          </w:p>
        </w:tc>
        <w:tc>
          <w:tcPr>
            <w:tcW w:w="5700" w:type="dxa"/>
            <w:tcBorders>
              <w:top w:val="nil"/>
              <w:left w:val="nil"/>
              <w:bottom w:val="nil"/>
              <w:right w:val="nil"/>
            </w:tcBorders>
            <w:tcMar>
              <w:top w:w="128" w:type="dxa"/>
              <w:left w:w="43" w:type="dxa"/>
              <w:bottom w:w="43" w:type="dxa"/>
              <w:right w:w="43" w:type="dxa"/>
            </w:tcMar>
            <w:vAlign w:val="bottom"/>
          </w:tcPr>
          <w:p w14:paraId="30828F95" w14:textId="77777777" w:rsidR="00511C2B" w:rsidRPr="005C5E77" w:rsidRDefault="00511C2B" w:rsidP="005C5E77">
            <w:pPr>
              <w:rPr>
                <w:sz w:val="21"/>
              </w:rPr>
            </w:pPr>
            <w:r w:rsidRPr="005C5E77">
              <w:rPr>
                <w:sz w:val="21"/>
              </w:rPr>
              <w:t>Prosent av fondskapitalen</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1BCB0AA4" w14:textId="77777777" w:rsidR="00511C2B" w:rsidRPr="005C5E77" w:rsidRDefault="00511C2B" w:rsidP="00F05E09">
            <w:pPr>
              <w:jc w:val="right"/>
              <w:rPr>
                <w:sz w:val="21"/>
              </w:rPr>
            </w:pPr>
            <w:r w:rsidRPr="005C5E77">
              <w:rPr>
                <w:sz w:val="21"/>
              </w:rPr>
              <w:t>2,8</w:t>
            </w:r>
          </w:p>
        </w:tc>
        <w:tc>
          <w:tcPr>
            <w:tcW w:w="780" w:type="dxa"/>
            <w:tcBorders>
              <w:top w:val="nil"/>
              <w:left w:val="nil"/>
              <w:bottom w:val="nil"/>
              <w:right w:val="nil"/>
            </w:tcBorders>
            <w:tcMar>
              <w:top w:w="128" w:type="dxa"/>
              <w:left w:w="43" w:type="dxa"/>
              <w:bottom w:w="43" w:type="dxa"/>
              <w:right w:w="43" w:type="dxa"/>
            </w:tcMar>
            <w:vAlign w:val="bottom"/>
          </w:tcPr>
          <w:p w14:paraId="5764024E" w14:textId="77777777" w:rsidR="00511C2B" w:rsidRPr="005C5E77" w:rsidRDefault="00511C2B" w:rsidP="00F05E09">
            <w:pPr>
              <w:jc w:val="right"/>
              <w:rPr>
                <w:sz w:val="21"/>
              </w:rPr>
            </w:pPr>
            <w:r w:rsidRPr="005C5E77">
              <w:rPr>
                <w:sz w:val="21"/>
              </w:rPr>
              <w:t>2,8</w:t>
            </w:r>
          </w:p>
        </w:tc>
        <w:tc>
          <w:tcPr>
            <w:tcW w:w="780" w:type="dxa"/>
            <w:tcBorders>
              <w:top w:val="nil"/>
              <w:left w:val="nil"/>
              <w:bottom w:val="nil"/>
              <w:right w:val="nil"/>
            </w:tcBorders>
            <w:tcMar>
              <w:top w:w="128" w:type="dxa"/>
              <w:left w:w="43" w:type="dxa"/>
              <w:bottom w:w="43" w:type="dxa"/>
              <w:right w:w="43" w:type="dxa"/>
            </w:tcMar>
            <w:vAlign w:val="bottom"/>
          </w:tcPr>
          <w:p w14:paraId="32B9442D" w14:textId="77777777" w:rsidR="00511C2B" w:rsidRPr="005C5E77" w:rsidRDefault="00511C2B" w:rsidP="00F05E09">
            <w:pPr>
              <w:jc w:val="right"/>
              <w:rPr>
                <w:sz w:val="21"/>
              </w:rPr>
            </w:pPr>
            <w:r w:rsidRPr="005C5E77">
              <w:rPr>
                <w:sz w:val="21"/>
              </w:rPr>
              <w:t>2,7</w:t>
            </w:r>
          </w:p>
        </w:tc>
        <w:tc>
          <w:tcPr>
            <w:tcW w:w="1180" w:type="dxa"/>
            <w:tcBorders>
              <w:top w:val="nil"/>
              <w:left w:val="nil"/>
              <w:bottom w:val="nil"/>
              <w:right w:val="nil"/>
            </w:tcBorders>
            <w:tcMar>
              <w:top w:w="128" w:type="dxa"/>
              <w:left w:w="43" w:type="dxa"/>
              <w:bottom w:w="43" w:type="dxa"/>
              <w:right w:w="43" w:type="dxa"/>
            </w:tcMar>
            <w:vAlign w:val="bottom"/>
          </w:tcPr>
          <w:p w14:paraId="08794406" w14:textId="77777777" w:rsidR="00511C2B" w:rsidRPr="005C5E77" w:rsidRDefault="00511C2B" w:rsidP="00F05E09">
            <w:pPr>
              <w:jc w:val="right"/>
              <w:rPr>
                <w:sz w:val="21"/>
              </w:rPr>
            </w:pPr>
            <w:r w:rsidRPr="005C5E77">
              <w:rPr>
                <w:sz w:val="21"/>
              </w:rPr>
              <w:t>-0,1</w:t>
            </w:r>
          </w:p>
        </w:tc>
      </w:tr>
      <w:tr w:rsidR="00141AA9" w:rsidRPr="005C5E77" w14:paraId="4CB99CBA" w14:textId="77777777">
        <w:trPr>
          <w:trHeight w:val="380"/>
        </w:trPr>
        <w:tc>
          <w:tcPr>
            <w:tcW w:w="5980" w:type="dxa"/>
            <w:gridSpan w:val="2"/>
            <w:tcBorders>
              <w:top w:val="nil"/>
              <w:left w:val="nil"/>
              <w:bottom w:val="nil"/>
              <w:right w:val="nil"/>
            </w:tcBorders>
            <w:tcMar>
              <w:top w:w="128" w:type="dxa"/>
              <w:left w:w="43" w:type="dxa"/>
              <w:bottom w:w="43" w:type="dxa"/>
              <w:right w:w="43" w:type="dxa"/>
            </w:tcMar>
          </w:tcPr>
          <w:p w14:paraId="5E25B87A" w14:textId="77777777" w:rsidR="00511C2B" w:rsidRPr="005C5E77" w:rsidRDefault="00511C2B" w:rsidP="005C5E77">
            <w:pPr>
              <w:rPr>
                <w:sz w:val="21"/>
              </w:rPr>
            </w:pPr>
            <w:r w:rsidRPr="005C5E77">
              <w:rPr>
                <w:sz w:val="21"/>
              </w:rPr>
              <w:t>Budsjettimpuls (prosentenheter)</w:t>
            </w:r>
            <w:r w:rsidRPr="005C5E77">
              <w:rPr>
                <w:rStyle w:val="skrift-hevet"/>
                <w:sz w:val="21"/>
              </w:rPr>
              <w:t>2</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823126F" w14:textId="77777777" w:rsidR="00511C2B" w:rsidRPr="005C5E77" w:rsidRDefault="00511C2B" w:rsidP="00F05E09">
            <w:pPr>
              <w:jc w:val="right"/>
              <w:rPr>
                <w:sz w:val="21"/>
              </w:rPr>
            </w:pPr>
            <w:r w:rsidRPr="005C5E77">
              <w:rPr>
                <w:sz w:val="21"/>
              </w:rPr>
              <w:t>0,4</w:t>
            </w:r>
          </w:p>
        </w:tc>
        <w:tc>
          <w:tcPr>
            <w:tcW w:w="780" w:type="dxa"/>
            <w:tcBorders>
              <w:top w:val="nil"/>
              <w:left w:val="nil"/>
              <w:bottom w:val="nil"/>
              <w:right w:val="nil"/>
            </w:tcBorders>
            <w:tcMar>
              <w:top w:w="128" w:type="dxa"/>
              <w:left w:w="43" w:type="dxa"/>
              <w:bottom w:w="43" w:type="dxa"/>
              <w:right w:w="43" w:type="dxa"/>
            </w:tcMar>
            <w:vAlign w:val="bottom"/>
          </w:tcPr>
          <w:p w14:paraId="24871EAB" w14:textId="77777777" w:rsidR="00511C2B" w:rsidRPr="005C5E77" w:rsidRDefault="00511C2B" w:rsidP="00F05E09">
            <w:pPr>
              <w:jc w:val="right"/>
              <w:rPr>
                <w:sz w:val="21"/>
              </w:rPr>
            </w:pPr>
            <w:r w:rsidRPr="005C5E77">
              <w:rPr>
                <w:sz w:val="21"/>
              </w:rPr>
              <w:t>0,6</w:t>
            </w:r>
          </w:p>
        </w:tc>
        <w:tc>
          <w:tcPr>
            <w:tcW w:w="780" w:type="dxa"/>
            <w:tcBorders>
              <w:top w:val="nil"/>
              <w:left w:val="nil"/>
              <w:bottom w:val="nil"/>
              <w:right w:val="nil"/>
            </w:tcBorders>
            <w:tcMar>
              <w:top w:w="128" w:type="dxa"/>
              <w:left w:w="43" w:type="dxa"/>
              <w:bottom w:w="43" w:type="dxa"/>
              <w:right w:w="43" w:type="dxa"/>
            </w:tcMar>
            <w:vAlign w:val="bottom"/>
          </w:tcPr>
          <w:p w14:paraId="6EB040A3" w14:textId="77777777" w:rsidR="00511C2B" w:rsidRPr="005C5E77" w:rsidRDefault="00511C2B" w:rsidP="00F05E09">
            <w:pPr>
              <w:jc w:val="right"/>
              <w:rPr>
                <w:sz w:val="21"/>
              </w:rPr>
            </w:pPr>
            <w:r w:rsidRPr="005C5E77">
              <w:rPr>
                <w:sz w:val="21"/>
              </w:rPr>
              <w:t>0,9</w:t>
            </w:r>
          </w:p>
        </w:tc>
        <w:tc>
          <w:tcPr>
            <w:tcW w:w="1180" w:type="dxa"/>
            <w:tcBorders>
              <w:top w:val="nil"/>
              <w:left w:val="nil"/>
              <w:bottom w:val="nil"/>
              <w:right w:val="nil"/>
            </w:tcBorders>
            <w:tcMar>
              <w:top w:w="128" w:type="dxa"/>
              <w:left w:w="43" w:type="dxa"/>
              <w:bottom w:w="43" w:type="dxa"/>
              <w:right w:w="43" w:type="dxa"/>
            </w:tcMar>
            <w:vAlign w:val="bottom"/>
          </w:tcPr>
          <w:p w14:paraId="7AACA818" w14:textId="77777777" w:rsidR="00511C2B" w:rsidRPr="005C5E77" w:rsidRDefault="00511C2B" w:rsidP="00F05E09">
            <w:pPr>
              <w:jc w:val="right"/>
              <w:rPr>
                <w:sz w:val="21"/>
              </w:rPr>
            </w:pPr>
            <w:r w:rsidRPr="005C5E77">
              <w:rPr>
                <w:sz w:val="21"/>
              </w:rPr>
              <w:t>0,4</w:t>
            </w:r>
          </w:p>
        </w:tc>
      </w:tr>
      <w:tr w:rsidR="00141AA9" w:rsidRPr="005C5E77" w14:paraId="032BB98E" w14:textId="77777777">
        <w:trPr>
          <w:trHeight w:val="380"/>
        </w:trPr>
        <w:tc>
          <w:tcPr>
            <w:tcW w:w="5980" w:type="dxa"/>
            <w:gridSpan w:val="2"/>
            <w:tcBorders>
              <w:top w:val="nil"/>
              <w:left w:val="nil"/>
              <w:bottom w:val="nil"/>
              <w:right w:val="nil"/>
            </w:tcBorders>
            <w:tcMar>
              <w:top w:w="128" w:type="dxa"/>
              <w:left w:w="43" w:type="dxa"/>
              <w:bottom w:w="43" w:type="dxa"/>
              <w:right w:w="43" w:type="dxa"/>
            </w:tcMar>
          </w:tcPr>
          <w:p w14:paraId="07BE56BA" w14:textId="77777777" w:rsidR="00511C2B" w:rsidRPr="005C5E77" w:rsidRDefault="00511C2B" w:rsidP="005C5E77">
            <w:pPr>
              <w:rPr>
                <w:sz w:val="21"/>
              </w:rPr>
            </w:pPr>
            <w:r w:rsidRPr="005C5E77">
              <w:rPr>
                <w:sz w:val="21"/>
              </w:rPr>
              <w:t>Reell, underliggende utgiftsvekst (prosent)</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2C11D82A" w14:textId="77777777" w:rsidR="00511C2B" w:rsidRPr="005C5E77" w:rsidRDefault="00511C2B" w:rsidP="00F05E09">
            <w:pPr>
              <w:jc w:val="right"/>
              <w:rPr>
                <w:sz w:val="21"/>
              </w:rPr>
            </w:pPr>
            <w:r w:rsidRPr="005C5E77">
              <w:rPr>
                <w:sz w:val="21"/>
              </w:rPr>
              <w:t>1,0</w:t>
            </w:r>
          </w:p>
        </w:tc>
        <w:tc>
          <w:tcPr>
            <w:tcW w:w="780" w:type="dxa"/>
            <w:tcBorders>
              <w:top w:val="nil"/>
              <w:left w:val="nil"/>
              <w:bottom w:val="nil"/>
              <w:right w:val="nil"/>
            </w:tcBorders>
            <w:tcMar>
              <w:top w:w="128" w:type="dxa"/>
              <w:left w:w="43" w:type="dxa"/>
              <w:bottom w:w="43" w:type="dxa"/>
              <w:right w:w="43" w:type="dxa"/>
            </w:tcMar>
            <w:vAlign w:val="bottom"/>
          </w:tcPr>
          <w:p w14:paraId="439E9EBF" w14:textId="77777777" w:rsidR="00511C2B" w:rsidRPr="005C5E77" w:rsidRDefault="00511C2B" w:rsidP="00F05E09">
            <w:pPr>
              <w:jc w:val="right"/>
              <w:rPr>
                <w:sz w:val="21"/>
              </w:rPr>
            </w:pPr>
            <w:r w:rsidRPr="005C5E77">
              <w:rPr>
                <w:sz w:val="21"/>
              </w:rPr>
              <w:t>1,5</w:t>
            </w:r>
          </w:p>
        </w:tc>
        <w:tc>
          <w:tcPr>
            <w:tcW w:w="780" w:type="dxa"/>
            <w:tcBorders>
              <w:top w:val="nil"/>
              <w:left w:val="nil"/>
              <w:bottom w:val="nil"/>
              <w:right w:val="nil"/>
            </w:tcBorders>
            <w:tcMar>
              <w:top w:w="128" w:type="dxa"/>
              <w:left w:w="43" w:type="dxa"/>
              <w:bottom w:w="43" w:type="dxa"/>
              <w:right w:w="43" w:type="dxa"/>
            </w:tcMar>
            <w:vAlign w:val="bottom"/>
          </w:tcPr>
          <w:p w14:paraId="373CD6E9" w14:textId="77777777" w:rsidR="00511C2B" w:rsidRPr="005C5E77" w:rsidRDefault="00511C2B" w:rsidP="00F05E09">
            <w:pPr>
              <w:jc w:val="right"/>
              <w:rPr>
                <w:sz w:val="21"/>
              </w:rPr>
            </w:pPr>
            <w:r w:rsidRPr="005C5E77">
              <w:rPr>
                <w:sz w:val="21"/>
              </w:rPr>
              <w:t>2,1</w:t>
            </w:r>
          </w:p>
        </w:tc>
        <w:tc>
          <w:tcPr>
            <w:tcW w:w="1180" w:type="dxa"/>
            <w:tcBorders>
              <w:top w:val="nil"/>
              <w:left w:val="nil"/>
              <w:bottom w:val="nil"/>
              <w:right w:val="nil"/>
            </w:tcBorders>
            <w:tcMar>
              <w:top w:w="128" w:type="dxa"/>
              <w:left w:w="43" w:type="dxa"/>
              <w:bottom w:w="43" w:type="dxa"/>
              <w:right w:w="43" w:type="dxa"/>
            </w:tcMar>
            <w:vAlign w:val="bottom"/>
          </w:tcPr>
          <w:p w14:paraId="340D7419" w14:textId="77777777" w:rsidR="00511C2B" w:rsidRPr="005C5E77" w:rsidRDefault="00511C2B" w:rsidP="00F05E09">
            <w:pPr>
              <w:jc w:val="right"/>
              <w:rPr>
                <w:sz w:val="21"/>
              </w:rPr>
            </w:pPr>
            <w:r w:rsidRPr="005C5E77">
              <w:rPr>
                <w:sz w:val="21"/>
              </w:rPr>
              <w:t>0,7</w:t>
            </w:r>
          </w:p>
        </w:tc>
      </w:tr>
      <w:tr w:rsidR="00141AA9" w:rsidRPr="005C5E77" w14:paraId="0D12A298" w14:textId="77777777">
        <w:trPr>
          <w:trHeight w:val="380"/>
        </w:trPr>
        <w:tc>
          <w:tcPr>
            <w:tcW w:w="5980" w:type="dxa"/>
            <w:gridSpan w:val="2"/>
            <w:tcBorders>
              <w:top w:val="nil"/>
              <w:left w:val="nil"/>
              <w:bottom w:val="single" w:sz="4" w:space="0" w:color="000000"/>
              <w:right w:val="nil"/>
            </w:tcBorders>
            <w:tcMar>
              <w:top w:w="128" w:type="dxa"/>
              <w:left w:w="43" w:type="dxa"/>
              <w:bottom w:w="43" w:type="dxa"/>
              <w:right w:w="43" w:type="dxa"/>
            </w:tcMar>
          </w:tcPr>
          <w:p w14:paraId="3F7A213A" w14:textId="77777777" w:rsidR="00511C2B" w:rsidRPr="005C5E77" w:rsidRDefault="00511C2B" w:rsidP="005C5E77">
            <w:pPr>
              <w:rPr>
                <w:sz w:val="21"/>
              </w:rPr>
            </w:pPr>
            <w:r w:rsidRPr="005C5E77">
              <w:rPr>
                <w:sz w:val="21"/>
              </w:rPr>
              <w:t>Samlet overskudd i statsbudsjettet og Statens pensjonsfond</w:t>
            </w:r>
            <w:r w:rsidRPr="005C5E77">
              <w:rPr>
                <w:sz w:val="21"/>
              </w:rPr>
              <w:tab/>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B598118" w14:textId="77777777" w:rsidR="00511C2B" w:rsidRPr="005C5E77" w:rsidRDefault="00511C2B" w:rsidP="00F05E09">
            <w:pPr>
              <w:jc w:val="right"/>
              <w:rPr>
                <w:sz w:val="21"/>
              </w:rPr>
            </w:pPr>
            <w:r w:rsidRPr="005C5E77">
              <w:rPr>
                <w:sz w:val="21"/>
              </w:rPr>
              <w:t>539,3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3BA4A17" w14:textId="77777777" w:rsidR="00511C2B" w:rsidRPr="005C5E77" w:rsidRDefault="00511C2B" w:rsidP="00F05E09">
            <w:pPr>
              <w:jc w:val="right"/>
              <w:rPr>
                <w:sz w:val="21"/>
              </w:rPr>
            </w:pPr>
            <w:r w:rsidRPr="005C5E77">
              <w:rPr>
                <w:sz w:val="21"/>
              </w:rPr>
              <w:t>534,7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CB91C0F" w14:textId="77777777" w:rsidR="00511C2B" w:rsidRPr="005C5E77" w:rsidRDefault="00511C2B" w:rsidP="00F05E09">
            <w:pPr>
              <w:jc w:val="right"/>
              <w:rPr>
                <w:sz w:val="21"/>
              </w:rPr>
            </w:pPr>
            <w:r w:rsidRPr="005C5E77">
              <w:rPr>
                <w:sz w:val="21"/>
              </w:rPr>
              <w:t>654,6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4766522" w14:textId="77777777" w:rsidR="00511C2B" w:rsidRPr="005C5E77" w:rsidRDefault="00511C2B" w:rsidP="00F05E09">
            <w:pPr>
              <w:jc w:val="right"/>
              <w:rPr>
                <w:sz w:val="21"/>
              </w:rPr>
            </w:pPr>
            <w:r w:rsidRPr="005C5E77">
              <w:rPr>
                <w:sz w:val="21"/>
              </w:rPr>
              <w:t>120,0</w:t>
            </w:r>
          </w:p>
        </w:tc>
      </w:tr>
    </w:tbl>
    <w:p w14:paraId="204D8C39"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Nasjonalbudsjettet 2026 (NB26), Saldert budsjett 2026 vedtatt høsten 2025 (Saldert) og Revidert nasjonalbudsjett 2026 (RNB26).</w:t>
      </w:r>
    </w:p>
    <w:p w14:paraId="5A0931EF" w14:textId="77777777" w:rsidR="00511C2B" w:rsidRPr="005C5E77" w:rsidRDefault="00511C2B" w:rsidP="005C5E77">
      <w:pPr>
        <w:pStyle w:val="tabell-noter"/>
        <w:rPr>
          <w:rStyle w:val="skrift-hevet"/>
        </w:rPr>
      </w:pPr>
      <w:r w:rsidRPr="005C5E77">
        <w:rPr>
          <w:rStyle w:val="skrift-hevet"/>
        </w:rPr>
        <w:t>2</w:t>
      </w:r>
      <w:r w:rsidRPr="005C5E77">
        <w:tab/>
        <w:t>Endring i strukturelt oljekorrigert budsjettunderskudd målt som andel av trend-BNP for Fastlands-Norge.</w:t>
      </w:r>
    </w:p>
    <w:p w14:paraId="2DCD85C0" w14:textId="77777777" w:rsidR="00511C2B" w:rsidRPr="005C5E77" w:rsidRDefault="00511C2B" w:rsidP="005C5E77">
      <w:pPr>
        <w:pStyle w:val="Kilde"/>
      </w:pPr>
      <w:r w:rsidRPr="005C5E77">
        <w:t>Kilde: Finansdepartementet.</w:t>
      </w:r>
    </w:p>
    <w:p w14:paraId="4090EE1E" w14:textId="77777777" w:rsidR="00511C2B" w:rsidRPr="005C5E77" w:rsidRDefault="00511C2B" w:rsidP="005C5E77">
      <w:r w:rsidRPr="005C5E77">
        <w:t>For 2026 anslås bruken av fondsmidler å utgjøre 12,6 pst. av BNP for Fastlands-Norge (målt ved underliggende trend), se tabell 3.1 og figur 3.1. Dette er 0,6 prosentenheter lavere enn i saldert budsjett, da fondsbruken var beregnet til 13,2 pst. av trend-BNP for Fastlands-Norge. Nedjusteringen skyldes i hovedsak at SSB har revidert opp historiske tall for BNP. Det bidrar isolert til at fondsuttaket som andel av trend-BNP for Fastlands-Norge i 2026 ligger om lag 0,5 prosentenheter lavere enn i saldert budsjett, se boks 3.1 om effekter av nasjonalregnskapsrevisjonen på budsjettindikatorer.</w:t>
      </w:r>
    </w:p>
    <w:p w14:paraId="5BC85244" w14:textId="2F08F49D" w:rsidR="00FB1FBE" w:rsidRPr="005C5E77" w:rsidRDefault="00FB1FBE" w:rsidP="005C5E77">
      <w:pPr>
        <w:pStyle w:val="tabell-tittel"/>
      </w:pPr>
      <w:r w:rsidRPr="005C5E77">
        <w:t>Nøkkeltall i budsjettet for 2025 og 2026. Anslag gitt på ulike tidspunkt.</w:t>
      </w:r>
      <w:r w:rsidRPr="005C5E77">
        <w:rPr>
          <w:rStyle w:val="skrift-hevet"/>
        </w:rPr>
        <w:t>1</w:t>
      </w:r>
      <w:r w:rsidRPr="005C5E77">
        <w:t xml:space="preserve"> Mrd. kroner</w:t>
      </w:r>
    </w:p>
    <w:p w14:paraId="130BC6CC" w14:textId="77777777" w:rsidR="00511C2B" w:rsidRPr="005C5E77" w:rsidRDefault="00511C2B" w:rsidP="005C5E77">
      <w:pPr>
        <w:pStyle w:val="Tabellnavn"/>
      </w:pPr>
      <w:r w:rsidRPr="005C5E77">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60"/>
        <w:gridCol w:w="920"/>
        <w:gridCol w:w="920"/>
        <w:gridCol w:w="920"/>
        <w:gridCol w:w="920"/>
      </w:tblGrid>
      <w:tr w:rsidR="00141AA9" w:rsidRPr="005C5E77" w14:paraId="2D8D3855" w14:textId="77777777">
        <w:trPr>
          <w:trHeight w:val="360"/>
        </w:trPr>
        <w:tc>
          <w:tcPr>
            <w:tcW w:w="5860" w:type="dxa"/>
            <w:tcBorders>
              <w:top w:val="single" w:sz="4" w:space="0" w:color="000000"/>
              <w:left w:val="nil"/>
              <w:bottom w:val="nil"/>
              <w:right w:val="nil"/>
            </w:tcBorders>
            <w:tcMar>
              <w:top w:w="128" w:type="dxa"/>
              <w:left w:w="43" w:type="dxa"/>
              <w:bottom w:w="43" w:type="dxa"/>
              <w:right w:w="43" w:type="dxa"/>
            </w:tcMar>
            <w:vAlign w:val="bottom"/>
          </w:tcPr>
          <w:p w14:paraId="5319B7CC" w14:textId="77777777" w:rsidR="00511C2B" w:rsidRPr="005C5E77" w:rsidRDefault="00511C2B" w:rsidP="005C5E77">
            <w:pPr>
              <w:rPr>
                <w:sz w:val="21"/>
              </w:rPr>
            </w:pPr>
          </w:p>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ACF4E3" w14:textId="77777777" w:rsidR="00511C2B" w:rsidRPr="005C5E77" w:rsidRDefault="00511C2B" w:rsidP="00F05E09">
            <w:pPr>
              <w:jc w:val="center"/>
              <w:rPr>
                <w:sz w:val="21"/>
              </w:rPr>
            </w:pPr>
            <w:r w:rsidRPr="005C5E77">
              <w:rPr>
                <w:sz w:val="21"/>
              </w:rPr>
              <w:t>2025</w:t>
            </w:r>
          </w:p>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3B71E5" w14:textId="77777777" w:rsidR="00511C2B" w:rsidRPr="005C5E77" w:rsidRDefault="00511C2B" w:rsidP="00F05E09">
            <w:pPr>
              <w:jc w:val="center"/>
              <w:rPr>
                <w:sz w:val="21"/>
              </w:rPr>
            </w:pPr>
            <w:r w:rsidRPr="005C5E77">
              <w:rPr>
                <w:sz w:val="21"/>
              </w:rPr>
              <w:t>2026</w:t>
            </w:r>
          </w:p>
        </w:tc>
      </w:tr>
      <w:tr w:rsidR="00141AA9" w:rsidRPr="005C5E77" w14:paraId="449F01A6" w14:textId="77777777">
        <w:trPr>
          <w:trHeight w:val="360"/>
        </w:trPr>
        <w:tc>
          <w:tcPr>
            <w:tcW w:w="5860" w:type="dxa"/>
            <w:tcBorders>
              <w:top w:val="nil"/>
              <w:left w:val="nil"/>
              <w:bottom w:val="single" w:sz="4" w:space="0" w:color="000000"/>
              <w:right w:val="nil"/>
            </w:tcBorders>
            <w:tcMar>
              <w:top w:w="128" w:type="dxa"/>
              <w:left w:w="43" w:type="dxa"/>
              <w:bottom w:w="43" w:type="dxa"/>
              <w:right w:w="43" w:type="dxa"/>
            </w:tcMar>
            <w:vAlign w:val="bottom"/>
          </w:tcPr>
          <w:p w14:paraId="1DB6DC10" w14:textId="77777777" w:rsidR="00511C2B" w:rsidRPr="005C5E77" w:rsidRDefault="00511C2B" w:rsidP="005C5E77">
            <w:pPr>
              <w:rPr>
                <w:sz w:val="21"/>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B251AB9" w14:textId="77777777" w:rsidR="00511C2B" w:rsidRPr="005C5E77" w:rsidRDefault="00511C2B" w:rsidP="00F05E09">
            <w:pPr>
              <w:jc w:val="right"/>
              <w:rPr>
                <w:sz w:val="21"/>
              </w:rPr>
            </w:pPr>
            <w:r w:rsidRPr="005C5E77">
              <w:rPr>
                <w:sz w:val="21"/>
              </w:rPr>
              <w:t>Saldert26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97ED492" w14:textId="77777777" w:rsidR="00511C2B" w:rsidRPr="005C5E77" w:rsidRDefault="00511C2B" w:rsidP="00F05E09">
            <w:pPr>
              <w:jc w:val="right"/>
              <w:rPr>
                <w:sz w:val="21"/>
              </w:rPr>
            </w:pPr>
            <w:r w:rsidRPr="005C5E77">
              <w:rPr>
                <w:sz w:val="21"/>
              </w:rPr>
              <w:t>RNB26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1ADA2B6" w14:textId="77777777" w:rsidR="00511C2B" w:rsidRPr="005C5E77" w:rsidRDefault="00511C2B" w:rsidP="00F05E09">
            <w:pPr>
              <w:jc w:val="right"/>
              <w:rPr>
                <w:sz w:val="21"/>
              </w:rPr>
            </w:pPr>
            <w:r w:rsidRPr="005C5E77">
              <w:rPr>
                <w:sz w:val="21"/>
              </w:rPr>
              <w:t>Saldert26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D47C009" w14:textId="77777777" w:rsidR="00511C2B" w:rsidRPr="005C5E77" w:rsidRDefault="00511C2B" w:rsidP="00F05E09">
            <w:pPr>
              <w:jc w:val="right"/>
              <w:rPr>
                <w:sz w:val="21"/>
              </w:rPr>
            </w:pPr>
            <w:r w:rsidRPr="005C5E77">
              <w:rPr>
                <w:sz w:val="21"/>
              </w:rPr>
              <w:t>RNB26</w:t>
            </w:r>
          </w:p>
        </w:tc>
      </w:tr>
      <w:tr w:rsidR="00141AA9" w:rsidRPr="005C5E77" w14:paraId="3AC76039" w14:textId="77777777">
        <w:trPr>
          <w:trHeight w:val="380"/>
        </w:trPr>
        <w:tc>
          <w:tcPr>
            <w:tcW w:w="5860" w:type="dxa"/>
            <w:tcBorders>
              <w:top w:val="single" w:sz="4" w:space="0" w:color="000000"/>
              <w:left w:val="nil"/>
              <w:bottom w:val="nil"/>
              <w:right w:val="nil"/>
            </w:tcBorders>
            <w:tcMar>
              <w:top w:w="128" w:type="dxa"/>
              <w:left w:w="43" w:type="dxa"/>
              <w:bottom w:w="43" w:type="dxa"/>
              <w:right w:w="43" w:type="dxa"/>
            </w:tcMar>
          </w:tcPr>
          <w:p w14:paraId="230F08C2" w14:textId="77777777" w:rsidR="00511C2B" w:rsidRPr="005C5E77" w:rsidRDefault="00511C2B" w:rsidP="005C5E77">
            <w:pPr>
              <w:rPr>
                <w:sz w:val="21"/>
              </w:rPr>
            </w:pPr>
            <w:r w:rsidRPr="005C5E77">
              <w:rPr>
                <w:sz w:val="21"/>
              </w:rPr>
              <w:t>Strukturelt oljekorrigert underskudd</w:t>
            </w:r>
            <w:r w:rsidRPr="005C5E77">
              <w:rPr>
                <w:sz w:val="21"/>
              </w:rPr>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2CFD0F2" w14:textId="77777777" w:rsidR="00511C2B" w:rsidRPr="005C5E77" w:rsidRDefault="00511C2B" w:rsidP="00F05E09">
            <w:pPr>
              <w:jc w:val="right"/>
              <w:rPr>
                <w:sz w:val="21"/>
              </w:rPr>
            </w:pPr>
            <w:r w:rsidRPr="005C5E77">
              <w:rPr>
                <w:sz w:val="21"/>
              </w:rPr>
              <w:t>534,2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98F9EEB" w14:textId="77777777" w:rsidR="00511C2B" w:rsidRPr="005C5E77" w:rsidRDefault="00511C2B" w:rsidP="00F05E09">
            <w:pPr>
              <w:jc w:val="right"/>
              <w:rPr>
                <w:sz w:val="21"/>
              </w:rPr>
            </w:pPr>
            <w:r w:rsidRPr="005C5E77">
              <w:rPr>
                <w:sz w:val="21"/>
              </w:rPr>
              <w:t>510,6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5D07065" w14:textId="77777777" w:rsidR="00511C2B" w:rsidRPr="005C5E77" w:rsidRDefault="00511C2B" w:rsidP="00F05E09">
            <w:pPr>
              <w:jc w:val="right"/>
              <w:rPr>
                <w:sz w:val="21"/>
              </w:rPr>
            </w:pPr>
            <w:r w:rsidRPr="005C5E77">
              <w:rPr>
                <w:sz w:val="21"/>
              </w:rPr>
              <w:t>584,0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874900F" w14:textId="77777777" w:rsidR="00511C2B" w:rsidRPr="005C5E77" w:rsidRDefault="00511C2B" w:rsidP="00F05E09">
            <w:pPr>
              <w:jc w:val="right"/>
              <w:rPr>
                <w:sz w:val="21"/>
              </w:rPr>
            </w:pPr>
            <w:r w:rsidRPr="005C5E77">
              <w:rPr>
                <w:sz w:val="21"/>
              </w:rPr>
              <w:t>579,0</w:t>
            </w:r>
          </w:p>
        </w:tc>
      </w:tr>
      <w:tr w:rsidR="00141AA9" w:rsidRPr="005C5E77" w14:paraId="6D815D99" w14:textId="77777777">
        <w:trPr>
          <w:trHeight w:val="380"/>
        </w:trPr>
        <w:tc>
          <w:tcPr>
            <w:tcW w:w="5860" w:type="dxa"/>
            <w:tcBorders>
              <w:top w:val="nil"/>
              <w:left w:val="nil"/>
              <w:bottom w:val="nil"/>
              <w:right w:val="nil"/>
            </w:tcBorders>
            <w:tcMar>
              <w:top w:w="128" w:type="dxa"/>
              <w:left w:w="43" w:type="dxa"/>
              <w:bottom w:w="43" w:type="dxa"/>
              <w:right w:w="43" w:type="dxa"/>
            </w:tcMar>
          </w:tcPr>
          <w:p w14:paraId="0DC33D35" w14:textId="77777777" w:rsidR="00511C2B" w:rsidRPr="005C5E77" w:rsidRDefault="00511C2B" w:rsidP="005C5E77">
            <w:pPr>
              <w:rPr>
                <w:sz w:val="21"/>
              </w:rPr>
            </w:pPr>
            <w:r w:rsidRPr="005C5E77">
              <w:rPr>
                <w:sz w:val="21"/>
              </w:rPr>
              <w:t>Prosent av trend-BNP for Fastlands-Norge</w:t>
            </w:r>
            <w:r w:rsidRPr="005C5E77">
              <w:rPr>
                <w:sz w:val="21"/>
              </w:rPr>
              <w:tab/>
            </w:r>
          </w:p>
        </w:tc>
        <w:tc>
          <w:tcPr>
            <w:tcW w:w="920" w:type="dxa"/>
            <w:tcBorders>
              <w:top w:val="nil"/>
              <w:left w:val="nil"/>
              <w:bottom w:val="nil"/>
              <w:right w:val="nil"/>
            </w:tcBorders>
            <w:tcMar>
              <w:top w:w="128" w:type="dxa"/>
              <w:left w:w="43" w:type="dxa"/>
              <w:bottom w:w="43" w:type="dxa"/>
              <w:right w:w="43" w:type="dxa"/>
            </w:tcMar>
            <w:vAlign w:val="bottom"/>
          </w:tcPr>
          <w:p w14:paraId="160FCD35" w14:textId="77777777" w:rsidR="00511C2B" w:rsidRPr="005C5E77" w:rsidRDefault="00511C2B" w:rsidP="00F05E09">
            <w:pPr>
              <w:jc w:val="right"/>
              <w:rPr>
                <w:sz w:val="21"/>
              </w:rPr>
            </w:pPr>
            <w:r w:rsidRPr="005C5E77">
              <w:rPr>
                <w:sz w:val="21"/>
              </w:rPr>
              <w:t>12,6</w:t>
            </w:r>
          </w:p>
        </w:tc>
        <w:tc>
          <w:tcPr>
            <w:tcW w:w="920" w:type="dxa"/>
            <w:tcBorders>
              <w:top w:val="nil"/>
              <w:left w:val="nil"/>
              <w:bottom w:val="nil"/>
              <w:right w:val="nil"/>
            </w:tcBorders>
            <w:tcMar>
              <w:top w:w="128" w:type="dxa"/>
              <w:left w:w="43" w:type="dxa"/>
              <w:bottom w:w="43" w:type="dxa"/>
              <w:right w:w="43" w:type="dxa"/>
            </w:tcMar>
            <w:vAlign w:val="bottom"/>
          </w:tcPr>
          <w:p w14:paraId="77403182" w14:textId="77777777" w:rsidR="00511C2B" w:rsidRPr="005C5E77" w:rsidRDefault="00511C2B" w:rsidP="00F05E09">
            <w:pPr>
              <w:jc w:val="right"/>
              <w:rPr>
                <w:sz w:val="21"/>
              </w:rPr>
            </w:pPr>
            <w:r w:rsidRPr="005C5E77">
              <w:rPr>
                <w:sz w:val="21"/>
              </w:rPr>
              <w:t>11,6</w:t>
            </w:r>
          </w:p>
        </w:tc>
        <w:tc>
          <w:tcPr>
            <w:tcW w:w="920" w:type="dxa"/>
            <w:tcBorders>
              <w:top w:val="nil"/>
              <w:left w:val="nil"/>
              <w:bottom w:val="nil"/>
              <w:right w:val="nil"/>
            </w:tcBorders>
            <w:tcMar>
              <w:top w:w="128" w:type="dxa"/>
              <w:left w:w="43" w:type="dxa"/>
              <w:bottom w:w="43" w:type="dxa"/>
              <w:right w:w="43" w:type="dxa"/>
            </w:tcMar>
            <w:vAlign w:val="bottom"/>
          </w:tcPr>
          <w:p w14:paraId="74B83E76" w14:textId="77777777" w:rsidR="00511C2B" w:rsidRPr="005C5E77" w:rsidRDefault="00511C2B" w:rsidP="00F05E09">
            <w:pPr>
              <w:jc w:val="right"/>
              <w:rPr>
                <w:sz w:val="21"/>
              </w:rPr>
            </w:pPr>
            <w:r w:rsidRPr="005C5E77">
              <w:rPr>
                <w:sz w:val="21"/>
              </w:rPr>
              <w:t>13,2</w:t>
            </w:r>
          </w:p>
        </w:tc>
        <w:tc>
          <w:tcPr>
            <w:tcW w:w="920" w:type="dxa"/>
            <w:tcBorders>
              <w:top w:val="nil"/>
              <w:left w:val="nil"/>
              <w:bottom w:val="nil"/>
              <w:right w:val="nil"/>
            </w:tcBorders>
            <w:tcMar>
              <w:top w:w="128" w:type="dxa"/>
              <w:left w:w="43" w:type="dxa"/>
              <w:bottom w:w="43" w:type="dxa"/>
              <w:right w:w="43" w:type="dxa"/>
            </w:tcMar>
            <w:vAlign w:val="bottom"/>
          </w:tcPr>
          <w:p w14:paraId="5B4126FB" w14:textId="77777777" w:rsidR="00511C2B" w:rsidRPr="005C5E77" w:rsidRDefault="00511C2B" w:rsidP="00F05E09">
            <w:pPr>
              <w:jc w:val="right"/>
              <w:rPr>
                <w:sz w:val="21"/>
              </w:rPr>
            </w:pPr>
            <w:r w:rsidRPr="005C5E77">
              <w:rPr>
                <w:sz w:val="21"/>
              </w:rPr>
              <w:t>12,6</w:t>
            </w:r>
          </w:p>
        </w:tc>
      </w:tr>
      <w:tr w:rsidR="00141AA9" w:rsidRPr="005C5E77" w14:paraId="497D873B" w14:textId="77777777">
        <w:trPr>
          <w:trHeight w:val="380"/>
        </w:trPr>
        <w:tc>
          <w:tcPr>
            <w:tcW w:w="5860" w:type="dxa"/>
            <w:tcBorders>
              <w:top w:val="nil"/>
              <w:left w:val="nil"/>
              <w:bottom w:val="single" w:sz="4" w:space="0" w:color="000000"/>
              <w:right w:val="nil"/>
            </w:tcBorders>
            <w:tcMar>
              <w:top w:w="128" w:type="dxa"/>
              <w:left w:w="43" w:type="dxa"/>
              <w:bottom w:w="43" w:type="dxa"/>
              <w:right w:w="43" w:type="dxa"/>
            </w:tcMar>
          </w:tcPr>
          <w:p w14:paraId="16F09E6F" w14:textId="77777777" w:rsidR="00511C2B" w:rsidRPr="005C5E77" w:rsidRDefault="00511C2B" w:rsidP="005C5E77">
            <w:pPr>
              <w:rPr>
                <w:sz w:val="21"/>
              </w:rPr>
            </w:pPr>
            <w:r w:rsidRPr="005C5E77">
              <w:rPr>
                <w:sz w:val="21"/>
              </w:rPr>
              <w:t>Budsjettimpuls (prosentenheter)</w:t>
            </w:r>
            <w:r w:rsidRPr="005C5E77">
              <w:rPr>
                <w:rStyle w:val="skrift-hevet"/>
                <w:sz w:val="21"/>
              </w:rPr>
              <w:t>2</w:t>
            </w:r>
            <w:r w:rsidRPr="005C5E77">
              <w:rPr>
                <w:sz w:val="21"/>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7FAD8E0" w14:textId="77777777" w:rsidR="00511C2B" w:rsidRPr="005C5E77" w:rsidRDefault="00511C2B" w:rsidP="00F05E09">
            <w:pPr>
              <w:jc w:val="right"/>
              <w:rPr>
                <w:sz w:val="21"/>
              </w:rPr>
            </w:pPr>
            <w:r w:rsidRPr="005C5E77">
              <w:rPr>
                <w:sz w:val="21"/>
              </w:rPr>
              <w:t>2,4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D5EC6F7" w14:textId="77777777" w:rsidR="00511C2B" w:rsidRPr="005C5E77" w:rsidRDefault="00511C2B" w:rsidP="00F05E09">
            <w:pPr>
              <w:jc w:val="right"/>
              <w:rPr>
                <w:sz w:val="21"/>
              </w:rPr>
            </w:pPr>
            <w:r w:rsidRPr="005C5E77">
              <w:rPr>
                <w:sz w:val="21"/>
              </w:rPr>
              <w:t>1,8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803D769" w14:textId="77777777" w:rsidR="00511C2B" w:rsidRPr="005C5E77" w:rsidRDefault="00511C2B" w:rsidP="00F05E09">
            <w:pPr>
              <w:jc w:val="right"/>
              <w:rPr>
                <w:sz w:val="21"/>
              </w:rPr>
            </w:pPr>
            <w:r w:rsidRPr="005C5E77">
              <w:rPr>
                <w:sz w:val="21"/>
              </w:rPr>
              <w:t>0,6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66B9D47" w14:textId="77777777" w:rsidR="00511C2B" w:rsidRPr="005C5E77" w:rsidRDefault="00511C2B" w:rsidP="00F05E09">
            <w:pPr>
              <w:jc w:val="right"/>
              <w:rPr>
                <w:sz w:val="21"/>
              </w:rPr>
            </w:pPr>
            <w:r w:rsidRPr="005C5E77">
              <w:rPr>
                <w:sz w:val="21"/>
              </w:rPr>
              <w:t>0,9</w:t>
            </w:r>
          </w:p>
        </w:tc>
      </w:tr>
    </w:tbl>
    <w:p w14:paraId="44DA2B32" w14:textId="77777777" w:rsidR="00511C2B" w:rsidRPr="005C5E77" w:rsidRDefault="00511C2B" w:rsidP="005C5E77">
      <w:pPr>
        <w:pStyle w:val="tabell-noter"/>
        <w:rPr>
          <w:rStyle w:val="skrift-hevet"/>
        </w:rPr>
      </w:pPr>
      <w:r w:rsidRPr="005C5E77">
        <w:rPr>
          <w:rStyle w:val="skrift-hevet"/>
        </w:rPr>
        <w:t>1</w:t>
      </w:r>
      <w:r w:rsidRPr="005C5E77">
        <w:tab/>
        <w:t>Saldert budsjett 2026 vedtatt høsten 2025 (Saldert26) og Revidert nasjonalbudsjett 2026 (RNB26).</w:t>
      </w:r>
    </w:p>
    <w:p w14:paraId="00B7EE77" w14:textId="77777777" w:rsidR="00511C2B" w:rsidRPr="005C5E77" w:rsidRDefault="00511C2B" w:rsidP="005C5E77">
      <w:pPr>
        <w:pStyle w:val="tabell-noter"/>
        <w:rPr>
          <w:rStyle w:val="skrift-hevet"/>
        </w:rPr>
      </w:pPr>
      <w:r w:rsidRPr="005C5E77">
        <w:rPr>
          <w:rStyle w:val="skrift-hevet"/>
        </w:rPr>
        <w:t>2</w:t>
      </w:r>
      <w:r w:rsidRPr="005C5E77">
        <w:tab/>
        <w:t>Endring i strukturelt oljekorrigert budsjettunderskudd målt som andel av trend-BNP for Fastlands-Norge.</w:t>
      </w:r>
    </w:p>
    <w:p w14:paraId="2B4401C8" w14:textId="77777777" w:rsidR="00511C2B" w:rsidRPr="005C5E77" w:rsidRDefault="00511C2B" w:rsidP="005C5E77">
      <w:pPr>
        <w:pStyle w:val="Kilde"/>
      </w:pPr>
      <w:r w:rsidRPr="005C5E77">
        <w:t>Kilde: Finansdepartementet.</w:t>
      </w:r>
    </w:p>
    <w:p w14:paraId="6B05121F" w14:textId="77777777" w:rsidR="00511C2B" w:rsidRPr="005C5E77" w:rsidRDefault="00511C2B" w:rsidP="005C5E77">
      <w:pPr>
        <w:rPr>
          <w:rStyle w:val="kursiv"/>
        </w:rPr>
      </w:pPr>
      <w:r w:rsidRPr="005C5E77">
        <w:rPr>
          <w:rStyle w:val="kursiv"/>
        </w:rPr>
        <w:t xml:space="preserve">Budsjettimpulsen </w:t>
      </w:r>
      <w:r w:rsidRPr="005C5E77">
        <w:t>måler hvordan det strukturelle underskuddet på statsbudsjettet utvikler seg når vi korrigerer for konjunktursvingninger og andre midlertidige forhold. Den beregnes som endringen i det strukturelle oljekorrigerte budsjettunderskuddet som andel av trend-BNP for Fastlands-Norge fra et budsjettår til det neste. Det strukturelle underskuddet for 2025 er nå nesten 24 mrd. kroner lavere enn anslått i Saldert budsjett 2026. Som følge av nedjusteringen i 2025, øker budsjettimpulsen i 2026 til 0,9 prosentenheter, opp fra 0,6 prosentenheter i saldert budsjett, se tabell 3.2.</w:t>
      </w:r>
      <w:r w:rsidRPr="005C5E77">
        <w:rPr>
          <w:rStyle w:val="Fotnotereferanse"/>
        </w:rPr>
        <w:footnoteReference w:id="5"/>
      </w:r>
      <w:r w:rsidRPr="005C5E77">
        <w:t xml:space="preserve"> Lavere strukturelt oljekorrigert budsjettunderskudd i 2025 kommer blant annet som følge av høyere strukturelle skatter mv., i tillegg til merinntekter og mindreutgifter under Forsvaret, se Meld. St. 3 (2025–2026) S</w:t>
      </w:r>
      <w:r w:rsidRPr="005C5E77">
        <w:rPr>
          <w:rStyle w:val="kursiv"/>
        </w:rPr>
        <w:t>tatsrekneskapen 2025</w:t>
      </w:r>
      <w:r w:rsidRPr="005C5E77">
        <w:t>.</w:t>
      </w:r>
    </w:p>
    <w:p w14:paraId="3C952B02" w14:textId="39BB1EAA" w:rsidR="00511C2B" w:rsidRPr="005C5E77" w:rsidRDefault="00347903" w:rsidP="005C5E77">
      <w:r w:rsidRPr="005C5E77">
        <w:rPr>
          <w:noProof/>
        </w:rPr>
        <w:drawing>
          <wp:inline distT="0" distB="0" distL="0" distR="0" wp14:anchorId="3AD0EC10" wp14:editId="52058B3A">
            <wp:extent cx="2914650" cy="2647950"/>
            <wp:effectExtent l="0" t="0" r="0" b="0"/>
            <wp:docPr id="182"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19FB1A3" w14:textId="77777777" w:rsidR="00511C2B" w:rsidRPr="005C5E77" w:rsidRDefault="00511C2B" w:rsidP="005C5E77">
      <w:pPr>
        <w:pStyle w:val="figur-tittel"/>
      </w:pPr>
      <w:r w:rsidRPr="005C5E77">
        <w:t>Strukturelt oljekorrigert budsjettunderskudd. Prosent av trend-BNP for Fastlands-Norge. 2001–2026</w:t>
      </w:r>
    </w:p>
    <w:p w14:paraId="266E7FC0" w14:textId="77777777" w:rsidR="00511C2B" w:rsidRPr="005C5E77" w:rsidRDefault="00511C2B" w:rsidP="005C5E77">
      <w:pPr>
        <w:pStyle w:val="Kilde"/>
      </w:pPr>
      <w:r w:rsidRPr="005C5E77">
        <w:t>Kilde: Finansdepartementet.</w:t>
      </w:r>
    </w:p>
    <w:p w14:paraId="7827B1CD" w14:textId="23924B1B" w:rsidR="00511C2B" w:rsidRPr="005C5E77" w:rsidRDefault="00347903" w:rsidP="005C5E77">
      <w:r w:rsidRPr="005C5E77">
        <w:rPr>
          <w:noProof/>
        </w:rPr>
        <w:drawing>
          <wp:inline distT="0" distB="0" distL="0" distR="0" wp14:anchorId="18B6F6AB" wp14:editId="3B64C2CF">
            <wp:extent cx="2914650" cy="2647950"/>
            <wp:effectExtent l="0" t="0" r="0" b="0"/>
            <wp:docPr id="184"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5DD0980" w14:textId="77777777" w:rsidR="00511C2B" w:rsidRPr="005C5E77" w:rsidRDefault="00511C2B" w:rsidP="005C5E77">
      <w:pPr>
        <w:pStyle w:val="figur-tittel"/>
      </w:pPr>
      <w:r w:rsidRPr="005C5E77">
        <w:t>Strukturelt oljekorrigert budsjettunderskudd i prosent av trend-BNP for Fastlands-Norge. Endring fra året før (budsjettimpuls). 2001–2026</w:t>
      </w:r>
    </w:p>
    <w:p w14:paraId="2BC22913" w14:textId="77777777" w:rsidR="00511C2B" w:rsidRPr="005C5E77" w:rsidRDefault="00511C2B" w:rsidP="005C5E77">
      <w:pPr>
        <w:pStyle w:val="Kilde"/>
      </w:pPr>
      <w:r w:rsidRPr="005C5E77">
        <w:t>Kilde: Finansdepartementet.</w:t>
      </w:r>
    </w:p>
    <w:p w14:paraId="52AE92DF" w14:textId="77777777" w:rsidR="00511C2B" w:rsidRPr="005C5E77" w:rsidRDefault="00511C2B" w:rsidP="005C5E77">
      <w:r w:rsidRPr="005C5E77">
        <w:t>For å måle virkningen av finanspolitikken på den økonomiske aktiviteten må det tas hensyn til at ulike offentlige inntekter og utgifter har forskjellig virkning på BNP for Fastlands-Norge, og at midlertidige konjunkturrelaterte endringer i skatter og ledighetstrygd også påvirker aktiviteten. For eksempel vil skatteinntekter øke og dagpengeutbetalinger reduseres i en høykonjunktur, og motsatt i en lavkonjunktur.</w:t>
      </w:r>
    </w:p>
    <w:p w14:paraId="0E454E1B" w14:textId="77777777" w:rsidR="00511C2B" w:rsidRPr="005C5E77" w:rsidRDefault="00511C2B" w:rsidP="005C5E77">
      <w:r w:rsidRPr="005C5E77">
        <w:t>Finansdepartementet anslår hvordan budsjettpolitikken påvirker den økonomiske aktiviteten ved hjelp av de makroøkonomiske modellene KVARTS og NORA. Beregningene indikerer at innretningen av finanspolitikken for 2026 har en nøytral virkning på aktivitetsnivået i 2026. Budsjettopplegget for 2026 anslås isolert sett å påvirke BNP for Fastlands-Norge med 0,0–0,1 pst. i år, se tabell 3.3. Dette er i samme størrelsesorden som anslagene i Nasjonalbudsjettet 2026.</w:t>
      </w:r>
    </w:p>
    <w:p w14:paraId="13D2142A" w14:textId="77777777" w:rsidR="00511C2B" w:rsidRPr="005C5E77" w:rsidRDefault="00511C2B" w:rsidP="005C5E77">
      <w:r w:rsidRPr="005C5E77">
        <w:t>Budsjettpolitikken i ett år påvirker den økonomiske aktiviteten over flere år. Innretningen av finanspolitikken i 2024 bidrar til å trekke opp aktivitetsnivået i økonomien i 2026, mens budsjettet for 2025 anslås å ha en om lag nøytral effekt på aktivitetsnivået i 2026, se tabell 3.3. Tilsvarende vil innretningen av finanspolitikken i 2024–2026 samlet sett ha virkninger på aktivitetsnivået i 2027. Metoden bak beregningene av budsjetteffekter i KVARTS og NORA er nærmere beskrevet i vedlegg 2 i Nasjonalbudsjettet 2026.</w:t>
      </w:r>
    </w:p>
    <w:p w14:paraId="3110A9A5" w14:textId="6748FBED" w:rsidR="00FB1FBE" w:rsidRPr="005C5E77" w:rsidRDefault="00FB1FBE" w:rsidP="005C5E77">
      <w:pPr>
        <w:pStyle w:val="tabell-tittel"/>
      </w:pPr>
      <w:r w:rsidRPr="005C5E77">
        <w:t>Budsjettvirkninger på BNP for Fastlands-Norge ifølge KVARTS og NORA.</w:t>
      </w:r>
      <w:r w:rsidRPr="005C5E77">
        <w:rPr>
          <w:rStyle w:val="skrift-hevet"/>
        </w:rPr>
        <w:t>1</w:t>
      </w:r>
      <w:r w:rsidRPr="005C5E77">
        <w:t xml:space="preserve"> Prosent</w:t>
      </w:r>
    </w:p>
    <w:p w14:paraId="7D5C4521" w14:textId="77777777" w:rsidR="00511C2B" w:rsidRPr="005C5E77" w:rsidRDefault="00511C2B" w:rsidP="005C5E77">
      <w:pPr>
        <w:pStyle w:val="Tabellnavn"/>
      </w:pPr>
      <w:r w:rsidRPr="005C5E77">
        <w:t>05J2xt2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4777"/>
        <w:gridCol w:w="1563"/>
        <w:gridCol w:w="1080"/>
        <w:gridCol w:w="1080"/>
        <w:gridCol w:w="1080"/>
      </w:tblGrid>
      <w:tr w:rsidR="00141AA9" w:rsidRPr="005C5E77" w14:paraId="57F0CA76" w14:textId="77777777" w:rsidTr="006B52CA">
        <w:trPr>
          <w:trHeight w:val="360"/>
        </w:trPr>
        <w:tc>
          <w:tcPr>
            <w:tcW w:w="4777" w:type="dxa"/>
            <w:tcBorders>
              <w:top w:val="single" w:sz="4" w:space="0" w:color="000000"/>
              <w:left w:val="nil"/>
              <w:bottom w:val="nil"/>
              <w:right w:val="nil"/>
            </w:tcBorders>
            <w:tcMar>
              <w:top w:w="128" w:type="dxa"/>
              <w:left w:w="43" w:type="dxa"/>
              <w:bottom w:w="43" w:type="dxa"/>
              <w:right w:w="43" w:type="dxa"/>
            </w:tcMar>
            <w:vAlign w:val="bottom"/>
          </w:tcPr>
          <w:p w14:paraId="17A12F81" w14:textId="77777777" w:rsidR="00511C2B" w:rsidRPr="005C5E77" w:rsidRDefault="00511C2B" w:rsidP="005C5E77">
            <w:pPr>
              <w:rPr>
                <w:sz w:val="21"/>
              </w:rPr>
            </w:pPr>
          </w:p>
        </w:tc>
        <w:tc>
          <w:tcPr>
            <w:tcW w:w="4803"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DA82DC6" w14:textId="77777777" w:rsidR="00511C2B" w:rsidRPr="005C5E77" w:rsidRDefault="00511C2B" w:rsidP="00F05E09">
            <w:pPr>
              <w:jc w:val="center"/>
              <w:rPr>
                <w:sz w:val="21"/>
              </w:rPr>
            </w:pPr>
            <w:r w:rsidRPr="005C5E77">
              <w:rPr>
                <w:sz w:val="21"/>
              </w:rPr>
              <w:t>Virkninger på nivået på BNP for Fastlands-Norge</w:t>
            </w:r>
            <w:r w:rsidRPr="005C5E77">
              <w:rPr>
                <w:rStyle w:val="skrift-hevet"/>
                <w:sz w:val="21"/>
              </w:rPr>
              <w:t>1</w:t>
            </w:r>
          </w:p>
        </w:tc>
      </w:tr>
      <w:tr w:rsidR="00141AA9" w:rsidRPr="005C5E77" w14:paraId="64BA6FA0" w14:textId="77777777" w:rsidTr="006B52CA">
        <w:trPr>
          <w:trHeight w:val="360"/>
        </w:trPr>
        <w:tc>
          <w:tcPr>
            <w:tcW w:w="4777" w:type="dxa"/>
            <w:tcBorders>
              <w:top w:val="nil"/>
              <w:left w:val="nil"/>
              <w:bottom w:val="single" w:sz="4" w:space="0" w:color="000000"/>
              <w:right w:val="nil"/>
            </w:tcBorders>
            <w:tcMar>
              <w:top w:w="128" w:type="dxa"/>
              <w:left w:w="43" w:type="dxa"/>
              <w:bottom w:w="43" w:type="dxa"/>
              <w:right w:w="43" w:type="dxa"/>
            </w:tcMar>
            <w:vAlign w:val="bottom"/>
          </w:tcPr>
          <w:p w14:paraId="4B940049" w14:textId="77777777" w:rsidR="00511C2B" w:rsidRPr="005C5E77" w:rsidRDefault="00511C2B" w:rsidP="005C5E77">
            <w:pPr>
              <w:rPr>
                <w:sz w:val="21"/>
              </w:rPr>
            </w:pP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07DBCE2F" w14:textId="77777777" w:rsidR="00511C2B" w:rsidRPr="005C5E77" w:rsidRDefault="00511C2B" w:rsidP="00F05E09">
            <w:pPr>
              <w:jc w:val="right"/>
              <w:rPr>
                <w:sz w:val="21"/>
              </w:rPr>
            </w:pPr>
            <w:r w:rsidRPr="005C5E77">
              <w:rPr>
                <w:sz w:val="21"/>
              </w:rPr>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6819680" w14:textId="77777777" w:rsidR="00511C2B" w:rsidRPr="005C5E77" w:rsidRDefault="00511C2B" w:rsidP="00F05E09">
            <w:pPr>
              <w:jc w:val="right"/>
              <w:rPr>
                <w:sz w:val="21"/>
              </w:rPr>
            </w:pPr>
            <w:r w:rsidRPr="005C5E77">
              <w:rPr>
                <w:sz w:val="21"/>
              </w:rPr>
              <w:t>2025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4777389" w14:textId="77777777" w:rsidR="00511C2B" w:rsidRPr="005C5E77" w:rsidRDefault="00511C2B" w:rsidP="00F05E09">
            <w:pPr>
              <w:jc w:val="right"/>
              <w:rPr>
                <w:sz w:val="21"/>
              </w:rPr>
            </w:pPr>
            <w:r w:rsidRPr="005C5E77">
              <w:rPr>
                <w:sz w:val="21"/>
              </w:rPr>
              <w:t>2026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59809BC" w14:textId="77777777" w:rsidR="00511C2B" w:rsidRPr="005C5E77" w:rsidRDefault="00511C2B" w:rsidP="00F05E09">
            <w:pPr>
              <w:jc w:val="right"/>
              <w:rPr>
                <w:sz w:val="21"/>
              </w:rPr>
            </w:pPr>
            <w:r w:rsidRPr="005C5E77">
              <w:rPr>
                <w:sz w:val="21"/>
              </w:rPr>
              <w:t>2027</w:t>
            </w:r>
          </w:p>
        </w:tc>
      </w:tr>
      <w:tr w:rsidR="00141AA9" w:rsidRPr="005C5E77" w14:paraId="6FCC4996" w14:textId="77777777" w:rsidTr="006B52CA">
        <w:trPr>
          <w:trHeight w:val="380"/>
        </w:trPr>
        <w:tc>
          <w:tcPr>
            <w:tcW w:w="4777" w:type="dxa"/>
            <w:tcBorders>
              <w:top w:val="single" w:sz="4" w:space="0" w:color="000000"/>
              <w:left w:val="nil"/>
              <w:bottom w:val="nil"/>
              <w:right w:val="nil"/>
            </w:tcBorders>
            <w:tcMar>
              <w:top w:w="128" w:type="dxa"/>
              <w:left w:w="43" w:type="dxa"/>
              <w:bottom w:w="43" w:type="dxa"/>
              <w:right w:w="43" w:type="dxa"/>
            </w:tcMar>
          </w:tcPr>
          <w:p w14:paraId="5F59308E" w14:textId="77777777" w:rsidR="00511C2B" w:rsidRPr="005C5E77" w:rsidRDefault="00511C2B" w:rsidP="005C5E77">
            <w:pPr>
              <w:rPr>
                <w:sz w:val="21"/>
              </w:rPr>
            </w:pPr>
            <w:r w:rsidRPr="005C5E77">
              <w:rPr>
                <w:sz w:val="21"/>
              </w:rPr>
              <w:t>KVARTS</w:t>
            </w:r>
          </w:p>
        </w:tc>
        <w:tc>
          <w:tcPr>
            <w:tcW w:w="1563" w:type="dxa"/>
            <w:tcBorders>
              <w:top w:val="single" w:sz="4" w:space="0" w:color="000000"/>
              <w:left w:val="nil"/>
              <w:bottom w:val="nil"/>
              <w:right w:val="nil"/>
            </w:tcBorders>
            <w:tcMar>
              <w:top w:w="128" w:type="dxa"/>
              <w:left w:w="43" w:type="dxa"/>
              <w:bottom w:w="43" w:type="dxa"/>
              <w:right w:w="43" w:type="dxa"/>
            </w:tcMar>
            <w:vAlign w:val="bottom"/>
          </w:tcPr>
          <w:p w14:paraId="7BA892D8" w14:textId="77777777" w:rsidR="00511C2B" w:rsidRPr="005C5E77" w:rsidRDefault="00511C2B" w:rsidP="00F05E09">
            <w:pPr>
              <w:jc w:val="right"/>
              <w:rPr>
                <w:sz w:val="21"/>
              </w:rPr>
            </w:pP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D1671D1" w14:textId="77777777" w:rsidR="00511C2B" w:rsidRPr="005C5E77" w:rsidRDefault="00511C2B" w:rsidP="00F05E09">
            <w:pPr>
              <w:jc w:val="right"/>
              <w:rPr>
                <w:sz w:val="21"/>
              </w:rPr>
            </w:pP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1191074" w14:textId="77777777" w:rsidR="00511C2B" w:rsidRPr="005C5E77" w:rsidRDefault="00511C2B" w:rsidP="00F05E09">
            <w:pPr>
              <w:jc w:val="right"/>
              <w:rPr>
                <w:sz w:val="21"/>
              </w:rPr>
            </w:pP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9990E74" w14:textId="77777777" w:rsidR="00511C2B" w:rsidRPr="005C5E77" w:rsidRDefault="00511C2B" w:rsidP="00F05E09">
            <w:pPr>
              <w:jc w:val="right"/>
              <w:rPr>
                <w:sz w:val="21"/>
              </w:rPr>
            </w:pPr>
          </w:p>
        </w:tc>
      </w:tr>
      <w:tr w:rsidR="00141AA9" w:rsidRPr="005C5E77" w14:paraId="68F79732" w14:textId="77777777" w:rsidTr="006B52CA">
        <w:trPr>
          <w:trHeight w:val="380"/>
        </w:trPr>
        <w:tc>
          <w:tcPr>
            <w:tcW w:w="4777" w:type="dxa"/>
            <w:tcBorders>
              <w:top w:val="nil"/>
              <w:left w:val="nil"/>
              <w:bottom w:val="nil"/>
              <w:right w:val="nil"/>
            </w:tcBorders>
            <w:tcMar>
              <w:top w:w="128" w:type="dxa"/>
              <w:left w:w="43" w:type="dxa"/>
              <w:bottom w:w="43" w:type="dxa"/>
              <w:right w:w="43" w:type="dxa"/>
            </w:tcMar>
          </w:tcPr>
          <w:p w14:paraId="0B2FEA58" w14:textId="77777777" w:rsidR="00511C2B" w:rsidRPr="005C5E77" w:rsidRDefault="00511C2B" w:rsidP="005C5E77">
            <w:pPr>
              <w:rPr>
                <w:sz w:val="21"/>
              </w:rPr>
            </w:pPr>
            <w:r w:rsidRPr="005C5E77">
              <w:rPr>
                <w:sz w:val="21"/>
              </w:rPr>
              <w:t>Budsjettopplegget for 2024</w:t>
            </w:r>
            <w:r w:rsidRPr="005C5E77">
              <w:rPr>
                <w:sz w:val="21"/>
              </w:rPr>
              <w:tab/>
            </w:r>
          </w:p>
        </w:tc>
        <w:tc>
          <w:tcPr>
            <w:tcW w:w="1563" w:type="dxa"/>
            <w:tcBorders>
              <w:top w:val="nil"/>
              <w:left w:val="nil"/>
              <w:bottom w:val="nil"/>
              <w:right w:val="nil"/>
            </w:tcBorders>
            <w:tcMar>
              <w:top w:w="128" w:type="dxa"/>
              <w:left w:w="43" w:type="dxa"/>
              <w:bottom w:w="43" w:type="dxa"/>
              <w:right w:w="43" w:type="dxa"/>
            </w:tcMar>
            <w:vAlign w:val="bottom"/>
          </w:tcPr>
          <w:p w14:paraId="483DE658" w14:textId="77777777" w:rsidR="00511C2B" w:rsidRPr="005C5E77" w:rsidRDefault="00511C2B" w:rsidP="00F05E09">
            <w:pPr>
              <w:jc w:val="right"/>
              <w:rPr>
                <w:sz w:val="21"/>
              </w:rPr>
            </w:pPr>
            <w:r w:rsidRPr="005C5E77">
              <w:rPr>
                <w:sz w:val="21"/>
              </w:rPr>
              <w:t>0,6</w:t>
            </w:r>
          </w:p>
        </w:tc>
        <w:tc>
          <w:tcPr>
            <w:tcW w:w="1080" w:type="dxa"/>
            <w:tcBorders>
              <w:top w:val="nil"/>
              <w:left w:val="nil"/>
              <w:bottom w:val="nil"/>
              <w:right w:val="nil"/>
            </w:tcBorders>
            <w:tcMar>
              <w:top w:w="128" w:type="dxa"/>
              <w:left w:w="43" w:type="dxa"/>
              <w:bottom w:w="43" w:type="dxa"/>
              <w:right w:w="43" w:type="dxa"/>
            </w:tcMar>
            <w:vAlign w:val="bottom"/>
          </w:tcPr>
          <w:p w14:paraId="09BA968A" w14:textId="77777777" w:rsidR="00511C2B" w:rsidRPr="005C5E77" w:rsidRDefault="00511C2B" w:rsidP="00F05E09">
            <w:pPr>
              <w:jc w:val="right"/>
              <w:rPr>
                <w:sz w:val="21"/>
              </w:rPr>
            </w:pPr>
            <w:r w:rsidRPr="005C5E77">
              <w:rPr>
                <w:sz w:val="21"/>
              </w:rPr>
              <w:t>0,8</w:t>
            </w:r>
          </w:p>
        </w:tc>
        <w:tc>
          <w:tcPr>
            <w:tcW w:w="1080" w:type="dxa"/>
            <w:tcBorders>
              <w:top w:val="nil"/>
              <w:left w:val="nil"/>
              <w:bottom w:val="nil"/>
              <w:right w:val="nil"/>
            </w:tcBorders>
            <w:tcMar>
              <w:top w:w="128" w:type="dxa"/>
              <w:left w:w="43" w:type="dxa"/>
              <w:bottom w:w="43" w:type="dxa"/>
              <w:right w:w="43" w:type="dxa"/>
            </w:tcMar>
            <w:vAlign w:val="bottom"/>
          </w:tcPr>
          <w:p w14:paraId="562DD412" w14:textId="77777777" w:rsidR="00511C2B" w:rsidRPr="005C5E77" w:rsidRDefault="00511C2B" w:rsidP="00F05E09">
            <w:pPr>
              <w:jc w:val="right"/>
              <w:rPr>
                <w:sz w:val="21"/>
              </w:rPr>
            </w:pPr>
            <w:r w:rsidRPr="005C5E77">
              <w:rPr>
                <w:sz w:val="21"/>
              </w:rPr>
              <w:t>1,1</w:t>
            </w:r>
          </w:p>
        </w:tc>
        <w:tc>
          <w:tcPr>
            <w:tcW w:w="1080" w:type="dxa"/>
            <w:tcBorders>
              <w:top w:val="nil"/>
              <w:left w:val="nil"/>
              <w:bottom w:val="nil"/>
              <w:right w:val="nil"/>
            </w:tcBorders>
            <w:tcMar>
              <w:top w:w="128" w:type="dxa"/>
              <w:left w:w="43" w:type="dxa"/>
              <w:bottom w:w="43" w:type="dxa"/>
              <w:right w:w="43" w:type="dxa"/>
            </w:tcMar>
            <w:vAlign w:val="bottom"/>
          </w:tcPr>
          <w:p w14:paraId="372D8943" w14:textId="77777777" w:rsidR="00511C2B" w:rsidRPr="005C5E77" w:rsidRDefault="00511C2B" w:rsidP="00F05E09">
            <w:pPr>
              <w:jc w:val="right"/>
              <w:rPr>
                <w:sz w:val="21"/>
              </w:rPr>
            </w:pPr>
            <w:r w:rsidRPr="005C5E77">
              <w:rPr>
                <w:sz w:val="21"/>
              </w:rPr>
              <w:t>1,2</w:t>
            </w:r>
          </w:p>
        </w:tc>
      </w:tr>
      <w:tr w:rsidR="00141AA9" w:rsidRPr="005C5E77" w14:paraId="523618DF" w14:textId="77777777" w:rsidTr="006B52CA">
        <w:trPr>
          <w:trHeight w:val="380"/>
        </w:trPr>
        <w:tc>
          <w:tcPr>
            <w:tcW w:w="4777" w:type="dxa"/>
            <w:tcBorders>
              <w:top w:val="nil"/>
              <w:left w:val="nil"/>
              <w:bottom w:val="nil"/>
              <w:right w:val="nil"/>
            </w:tcBorders>
            <w:tcMar>
              <w:top w:w="128" w:type="dxa"/>
              <w:left w:w="43" w:type="dxa"/>
              <w:bottom w:w="43" w:type="dxa"/>
              <w:right w:w="43" w:type="dxa"/>
            </w:tcMar>
          </w:tcPr>
          <w:p w14:paraId="7D703A6B" w14:textId="77777777" w:rsidR="00511C2B" w:rsidRPr="005C5E77" w:rsidRDefault="00511C2B" w:rsidP="005C5E77">
            <w:pPr>
              <w:rPr>
                <w:sz w:val="21"/>
              </w:rPr>
            </w:pPr>
            <w:r w:rsidRPr="005C5E77">
              <w:rPr>
                <w:sz w:val="21"/>
              </w:rPr>
              <w:t>Budsjettopplegget for 2025</w:t>
            </w:r>
            <w:r w:rsidRPr="005C5E77">
              <w:rPr>
                <w:sz w:val="21"/>
              </w:rPr>
              <w:tab/>
            </w:r>
          </w:p>
        </w:tc>
        <w:tc>
          <w:tcPr>
            <w:tcW w:w="1563" w:type="dxa"/>
            <w:tcBorders>
              <w:top w:val="nil"/>
              <w:left w:val="nil"/>
              <w:bottom w:val="nil"/>
              <w:right w:val="nil"/>
            </w:tcBorders>
            <w:tcMar>
              <w:top w:w="128" w:type="dxa"/>
              <w:left w:w="43" w:type="dxa"/>
              <w:bottom w:w="43" w:type="dxa"/>
              <w:right w:w="43" w:type="dxa"/>
            </w:tcMar>
            <w:vAlign w:val="bottom"/>
          </w:tcPr>
          <w:p w14:paraId="557E123B" w14:textId="77777777" w:rsidR="00511C2B" w:rsidRPr="005C5E77" w:rsidRDefault="00511C2B" w:rsidP="00F05E09">
            <w:pPr>
              <w:jc w:val="right"/>
              <w:rPr>
                <w:sz w:val="21"/>
              </w:rPr>
            </w:pPr>
          </w:p>
        </w:tc>
        <w:tc>
          <w:tcPr>
            <w:tcW w:w="1080" w:type="dxa"/>
            <w:tcBorders>
              <w:top w:val="nil"/>
              <w:left w:val="nil"/>
              <w:bottom w:val="nil"/>
              <w:right w:val="nil"/>
            </w:tcBorders>
            <w:tcMar>
              <w:top w:w="128" w:type="dxa"/>
              <w:left w:w="43" w:type="dxa"/>
              <w:bottom w:w="43" w:type="dxa"/>
              <w:right w:w="43" w:type="dxa"/>
            </w:tcMar>
            <w:vAlign w:val="bottom"/>
          </w:tcPr>
          <w:p w14:paraId="608E48E8" w14:textId="77777777" w:rsidR="00511C2B" w:rsidRPr="005C5E77" w:rsidRDefault="00511C2B" w:rsidP="00F05E09">
            <w:pPr>
              <w:jc w:val="right"/>
              <w:rPr>
                <w:sz w:val="21"/>
              </w:rPr>
            </w:pPr>
            <w:r w:rsidRPr="005C5E77">
              <w:rPr>
                <w:sz w:val="21"/>
              </w:rPr>
              <w:t>-0,1</w:t>
            </w:r>
          </w:p>
        </w:tc>
        <w:tc>
          <w:tcPr>
            <w:tcW w:w="1080" w:type="dxa"/>
            <w:tcBorders>
              <w:top w:val="nil"/>
              <w:left w:val="nil"/>
              <w:bottom w:val="nil"/>
              <w:right w:val="nil"/>
            </w:tcBorders>
            <w:tcMar>
              <w:top w:w="128" w:type="dxa"/>
              <w:left w:w="43" w:type="dxa"/>
              <w:bottom w:w="43" w:type="dxa"/>
              <w:right w:w="43" w:type="dxa"/>
            </w:tcMar>
            <w:vAlign w:val="bottom"/>
          </w:tcPr>
          <w:p w14:paraId="4D8FE690" w14:textId="77777777" w:rsidR="00511C2B" w:rsidRPr="005C5E77" w:rsidRDefault="00511C2B" w:rsidP="00F05E09">
            <w:pPr>
              <w:jc w:val="right"/>
              <w:rPr>
                <w:sz w:val="21"/>
              </w:rPr>
            </w:pPr>
            <w:r w:rsidRPr="005C5E77">
              <w:rPr>
                <w:sz w:val="21"/>
              </w:rPr>
              <w:t>-0,1</w:t>
            </w:r>
          </w:p>
        </w:tc>
        <w:tc>
          <w:tcPr>
            <w:tcW w:w="1080" w:type="dxa"/>
            <w:tcBorders>
              <w:top w:val="nil"/>
              <w:left w:val="nil"/>
              <w:bottom w:val="nil"/>
              <w:right w:val="nil"/>
            </w:tcBorders>
            <w:tcMar>
              <w:top w:w="128" w:type="dxa"/>
              <w:left w:w="43" w:type="dxa"/>
              <w:bottom w:w="43" w:type="dxa"/>
              <w:right w:w="43" w:type="dxa"/>
            </w:tcMar>
            <w:vAlign w:val="bottom"/>
          </w:tcPr>
          <w:p w14:paraId="248D0CF0" w14:textId="77777777" w:rsidR="00511C2B" w:rsidRPr="005C5E77" w:rsidRDefault="00511C2B" w:rsidP="00F05E09">
            <w:pPr>
              <w:jc w:val="right"/>
              <w:rPr>
                <w:sz w:val="21"/>
              </w:rPr>
            </w:pPr>
            <w:r w:rsidRPr="005C5E77">
              <w:rPr>
                <w:sz w:val="21"/>
              </w:rPr>
              <w:t>0,0</w:t>
            </w:r>
          </w:p>
        </w:tc>
      </w:tr>
      <w:tr w:rsidR="00141AA9" w:rsidRPr="005C5E77" w14:paraId="10579F64" w14:textId="77777777" w:rsidTr="006B52CA">
        <w:trPr>
          <w:trHeight w:val="380"/>
        </w:trPr>
        <w:tc>
          <w:tcPr>
            <w:tcW w:w="4777" w:type="dxa"/>
            <w:tcBorders>
              <w:top w:val="nil"/>
              <w:left w:val="nil"/>
              <w:bottom w:val="single" w:sz="4" w:space="0" w:color="000000"/>
              <w:right w:val="nil"/>
            </w:tcBorders>
            <w:tcMar>
              <w:top w:w="128" w:type="dxa"/>
              <w:left w:w="43" w:type="dxa"/>
              <w:bottom w:w="43" w:type="dxa"/>
              <w:right w:w="43" w:type="dxa"/>
            </w:tcMar>
          </w:tcPr>
          <w:p w14:paraId="0064FA02" w14:textId="77777777" w:rsidR="00511C2B" w:rsidRPr="005C5E77" w:rsidRDefault="00511C2B" w:rsidP="005C5E77">
            <w:pPr>
              <w:rPr>
                <w:sz w:val="21"/>
              </w:rPr>
            </w:pPr>
            <w:r w:rsidRPr="005C5E77">
              <w:rPr>
                <w:sz w:val="21"/>
              </w:rPr>
              <w:t>Budsjettopplegget for 2026</w:t>
            </w:r>
            <w:r w:rsidRPr="005C5E77">
              <w:rPr>
                <w:sz w:val="21"/>
              </w:rPr>
              <w:tab/>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3CD7CDC8" w14:textId="77777777" w:rsidR="00511C2B" w:rsidRPr="005C5E77" w:rsidRDefault="00511C2B" w:rsidP="00F05E09">
            <w:pPr>
              <w:jc w:val="right"/>
              <w:rPr>
                <w:sz w:val="21"/>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DFE4E32" w14:textId="77777777" w:rsidR="00511C2B" w:rsidRPr="005C5E77" w:rsidRDefault="00511C2B" w:rsidP="00F05E09">
            <w:pPr>
              <w:jc w:val="right"/>
              <w:rPr>
                <w:sz w:val="21"/>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00AA28A" w14:textId="77777777" w:rsidR="00511C2B" w:rsidRPr="005C5E77" w:rsidRDefault="00511C2B" w:rsidP="00F05E09">
            <w:pPr>
              <w:jc w:val="right"/>
              <w:rPr>
                <w:sz w:val="21"/>
              </w:rPr>
            </w:pPr>
            <w:r w:rsidRPr="005C5E77">
              <w:rPr>
                <w:sz w:val="21"/>
              </w:rPr>
              <w:t>0,0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30A61D3" w14:textId="77777777" w:rsidR="00511C2B" w:rsidRPr="005C5E77" w:rsidRDefault="00511C2B" w:rsidP="00F05E09">
            <w:pPr>
              <w:jc w:val="right"/>
              <w:rPr>
                <w:sz w:val="21"/>
              </w:rPr>
            </w:pPr>
            <w:r w:rsidRPr="005C5E77">
              <w:rPr>
                <w:sz w:val="21"/>
              </w:rPr>
              <w:t>0,1</w:t>
            </w:r>
          </w:p>
        </w:tc>
      </w:tr>
      <w:tr w:rsidR="00141AA9" w:rsidRPr="005C5E77" w14:paraId="6566B3FC" w14:textId="77777777" w:rsidTr="006B52CA">
        <w:trPr>
          <w:trHeight w:val="380"/>
        </w:trPr>
        <w:tc>
          <w:tcPr>
            <w:tcW w:w="4777" w:type="dxa"/>
            <w:tcBorders>
              <w:top w:val="single" w:sz="4" w:space="0" w:color="000000"/>
              <w:left w:val="nil"/>
              <w:bottom w:val="single" w:sz="4" w:space="0" w:color="000000"/>
              <w:right w:val="nil"/>
            </w:tcBorders>
            <w:tcMar>
              <w:top w:w="128" w:type="dxa"/>
              <w:left w:w="43" w:type="dxa"/>
              <w:bottom w:w="43" w:type="dxa"/>
              <w:right w:w="43" w:type="dxa"/>
            </w:tcMar>
          </w:tcPr>
          <w:p w14:paraId="0C8A7A9A" w14:textId="77777777" w:rsidR="00511C2B" w:rsidRPr="005C5E77" w:rsidRDefault="00511C2B" w:rsidP="005C5E77">
            <w:pPr>
              <w:rPr>
                <w:sz w:val="21"/>
              </w:rPr>
            </w:pPr>
            <w:r w:rsidRPr="005C5E77">
              <w:rPr>
                <w:sz w:val="21"/>
              </w:rPr>
              <w:t>2024–2026 samlet</w:t>
            </w:r>
            <w:r w:rsidRPr="005C5E77">
              <w:rPr>
                <w:rStyle w:val="skrift-hevet"/>
                <w:sz w:val="21"/>
              </w:rPr>
              <w:t>2</w:t>
            </w:r>
            <w:r w:rsidRPr="005C5E77">
              <w:rPr>
                <w:sz w:val="21"/>
              </w:rPr>
              <w:tab/>
            </w:r>
          </w:p>
        </w:tc>
        <w:tc>
          <w:tcPr>
            <w:tcW w:w="1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E0D0F" w14:textId="77777777" w:rsidR="00511C2B" w:rsidRPr="005C5E77" w:rsidRDefault="00511C2B" w:rsidP="00F05E09">
            <w:pPr>
              <w:jc w:val="right"/>
              <w:rPr>
                <w:sz w:val="21"/>
              </w:rPr>
            </w:pPr>
            <w:r w:rsidRPr="005C5E77">
              <w:rPr>
                <w:sz w:val="21"/>
              </w:rPr>
              <w:t>0,6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7CB3E" w14:textId="77777777" w:rsidR="00511C2B" w:rsidRPr="005C5E77" w:rsidRDefault="00511C2B" w:rsidP="00F05E09">
            <w:pPr>
              <w:jc w:val="right"/>
              <w:rPr>
                <w:sz w:val="21"/>
              </w:rPr>
            </w:pPr>
            <w:r w:rsidRPr="005C5E77">
              <w:rPr>
                <w:sz w:val="21"/>
              </w:rPr>
              <w:t>0,8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CFEB6" w14:textId="77777777" w:rsidR="00511C2B" w:rsidRPr="005C5E77" w:rsidRDefault="00511C2B" w:rsidP="00F05E09">
            <w:pPr>
              <w:jc w:val="right"/>
              <w:rPr>
                <w:sz w:val="21"/>
              </w:rPr>
            </w:pPr>
            <w:r w:rsidRPr="005C5E77">
              <w:rPr>
                <w:sz w:val="21"/>
              </w:rPr>
              <w:t>1,0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46941" w14:textId="77777777" w:rsidR="00511C2B" w:rsidRPr="005C5E77" w:rsidRDefault="00511C2B" w:rsidP="00F05E09">
            <w:pPr>
              <w:jc w:val="right"/>
              <w:rPr>
                <w:sz w:val="21"/>
              </w:rPr>
            </w:pPr>
            <w:r w:rsidRPr="005C5E77">
              <w:rPr>
                <w:sz w:val="21"/>
              </w:rPr>
              <w:t>1,2</w:t>
            </w:r>
          </w:p>
        </w:tc>
      </w:tr>
      <w:tr w:rsidR="00141AA9" w:rsidRPr="005C5E77" w14:paraId="7E5B4828" w14:textId="77777777" w:rsidTr="006B52CA">
        <w:trPr>
          <w:trHeight w:val="380"/>
        </w:trPr>
        <w:tc>
          <w:tcPr>
            <w:tcW w:w="4777" w:type="dxa"/>
            <w:tcBorders>
              <w:top w:val="nil"/>
              <w:left w:val="nil"/>
              <w:bottom w:val="nil"/>
              <w:right w:val="nil"/>
            </w:tcBorders>
            <w:tcMar>
              <w:top w:w="128" w:type="dxa"/>
              <w:left w:w="43" w:type="dxa"/>
              <w:bottom w:w="43" w:type="dxa"/>
              <w:right w:w="43" w:type="dxa"/>
            </w:tcMar>
          </w:tcPr>
          <w:p w14:paraId="3013AE6D" w14:textId="77777777" w:rsidR="00511C2B" w:rsidRPr="005C5E77" w:rsidRDefault="00511C2B" w:rsidP="005C5E77">
            <w:pPr>
              <w:rPr>
                <w:sz w:val="21"/>
              </w:rPr>
            </w:pPr>
            <w:r w:rsidRPr="005C5E77">
              <w:rPr>
                <w:sz w:val="21"/>
              </w:rPr>
              <w:t>NORA</w:t>
            </w:r>
          </w:p>
        </w:tc>
        <w:tc>
          <w:tcPr>
            <w:tcW w:w="1563" w:type="dxa"/>
            <w:tcBorders>
              <w:top w:val="nil"/>
              <w:left w:val="nil"/>
              <w:bottom w:val="nil"/>
              <w:right w:val="nil"/>
            </w:tcBorders>
            <w:tcMar>
              <w:top w:w="128" w:type="dxa"/>
              <w:left w:w="43" w:type="dxa"/>
              <w:bottom w:w="43" w:type="dxa"/>
              <w:right w:w="43" w:type="dxa"/>
            </w:tcMar>
            <w:vAlign w:val="bottom"/>
          </w:tcPr>
          <w:p w14:paraId="7E176A4E" w14:textId="77777777" w:rsidR="00511C2B" w:rsidRPr="005C5E77" w:rsidRDefault="00511C2B" w:rsidP="00F05E09">
            <w:pPr>
              <w:jc w:val="right"/>
              <w:rPr>
                <w:sz w:val="21"/>
              </w:rPr>
            </w:pPr>
          </w:p>
        </w:tc>
        <w:tc>
          <w:tcPr>
            <w:tcW w:w="1080" w:type="dxa"/>
            <w:tcBorders>
              <w:top w:val="nil"/>
              <w:left w:val="nil"/>
              <w:bottom w:val="nil"/>
              <w:right w:val="nil"/>
            </w:tcBorders>
            <w:tcMar>
              <w:top w:w="128" w:type="dxa"/>
              <w:left w:w="43" w:type="dxa"/>
              <w:bottom w:w="43" w:type="dxa"/>
              <w:right w:w="43" w:type="dxa"/>
            </w:tcMar>
            <w:vAlign w:val="bottom"/>
          </w:tcPr>
          <w:p w14:paraId="635622F4" w14:textId="77777777" w:rsidR="00511C2B" w:rsidRPr="005C5E77" w:rsidRDefault="00511C2B" w:rsidP="00F05E09">
            <w:pPr>
              <w:jc w:val="right"/>
              <w:rPr>
                <w:sz w:val="21"/>
              </w:rPr>
            </w:pPr>
          </w:p>
        </w:tc>
        <w:tc>
          <w:tcPr>
            <w:tcW w:w="1080" w:type="dxa"/>
            <w:tcBorders>
              <w:top w:val="nil"/>
              <w:left w:val="nil"/>
              <w:bottom w:val="nil"/>
              <w:right w:val="nil"/>
            </w:tcBorders>
            <w:tcMar>
              <w:top w:w="128" w:type="dxa"/>
              <w:left w:w="43" w:type="dxa"/>
              <w:bottom w:w="43" w:type="dxa"/>
              <w:right w:w="43" w:type="dxa"/>
            </w:tcMar>
            <w:vAlign w:val="bottom"/>
          </w:tcPr>
          <w:p w14:paraId="7A87C4C7" w14:textId="77777777" w:rsidR="00511C2B" w:rsidRPr="005C5E77" w:rsidRDefault="00511C2B" w:rsidP="00F05E09">
            <w:pPr>
              <w:jc w:val="right"/>
              <w:rPr>
                <w:sz w:val="21"/>
              </w:rPr>
            </w:pPr>
          </w:p>
        </w:tc>
        <w:tc>
          <w:tcPr>
            <w:tcW w:w="1080" w:type="dxa"/>
            <w:tcBorders>
              <w:top w:val="nil"/>
              <w:left w:val="nil"/>
              <w:bottom w:val="nil"/>
              <w:right w:val="nil"/>
            </w:tcBorders>
            <w:tcMar>
              <w:top w:w="128" w:type="dxa"/>
              <w:left w:w="43" w:type="dxa"/>
              <w:bottom w:w="43" w:type="dxa"/>
              <w:right w:w="43" w:type="dxa"/>
            </w:tcMar>
            <w:vAlign w:val="bottom"/>
          </w:tcPr>
          <w:p w14:paraId="4594F3D7" w14:textId="77777777" w:rsidR="00511C2B" w:rsidRPr="005C5E77" w:rsidRDefault="00511C2B" w:rsidP="00F05E09">
            <w:pPr>
              <w:jc w:val="right"/>
              <w:rPr>
                <w:sz w:val="21"/>
              </w:rPr>
            </w:pPr>
          </w:p>
        </w:tc>
      </w:tr>
      <w:tr w:rsidR="00141AA9" w:rsidRPr="005C5E77" w14:paraId="23D9C3E4" w14:textId="77777777" w:rsidTr="006B52CA">
        <w:trPr>
          <w:trHeight w:val="380"/>
        </w:trPr>
        <w:tc>
          <w:tcPr>
            <w:tcW w:w="4777" w:type="dxa"/>
            <w:tcBorders>
              <w:top w:val="nil"/>
              <w:left w:val="nil"/>
              <w:bottom w:val="nil"/>
              <w:right w:val="nil"/>
            </w:tcBorders>
            <w:tcMar>
              <w:top w:w="128" w:type="dxa"/>
              <w:left w:w="43" w:type="dxa"/>
              <w:bottom w:w="43" w:type="dxa"/>
              <w:right w:w="43" w:type="dxa"/>
            </w:tcMar>
          </w:tcPr>
          <w:p w14:paraId="0EEC2A8F" w14:textId="77777777" w:rsidR="00511C2B" w:rsidRPr="005C5E77" w:rsidRDefault="00511C2B" w:rsidP="005C5E77">
            <w:pPr>
              <w:rPr>
                <w:sz w:val="21"/>
              </w:rPr>
            </w:pPr>
            <w:r w:rsidRPr="005C5E77">
              <w:rPr>
                <w:sz w:val="21"/>
              </w:rPr>
              <w:t>Budsjettopplegget for 2024</w:t>
            </w:r>
            <w:r w:rsidRPr="005C5E77">
              <w:rPr>
                <w:sz w:val="21"/>
              </w:rPr>
              <w:tab/>
            </w:r>
          </w:p>
        </w:tc>
        <w:tc>
          <w:tcPr>
            <w:tcW w:w="1563" w:type="dxa"/>
            <w:tcBorders>
              <w:top w:val="nil"/>
              <w:left w:val="nil"/>
              <w:bottom w:val="nil"/>
              <w:right w:val="nil"/>
            </w:tcBorders>
            <w:tcMar>
              <w:top w:w="128" w:type="dxa"/>
              <w:left w:w="43" w:type="dxa"/>
              <w:bottom w:w="43" w:type="dxa"/>
              <w:right w:w="43" w:type="dxa"/>
            </w:tcMar>
            <w:vAlign w:val="bottom"/>
          </w:tcPr>
          <w:p w14:paraId="15296587" w14:textId="77777777" w:rsidR="00511C2B" w:rsidRPr="005C5E77" w:rsidRDefault="00511C2B" w:rsidP="00F05E09">
            <w:pPr>
              <w:jc w:val="right"/>
              <w:rPr>
                <w:sz w:val="21"/>
              </w:rPr>
            </w:pPr>
            <w:r w:rsidRPr="005C5E77">
              <w:rPr>
                <w:sz w:val="21"/>
              </w:rPr>
              <w:t>0,6</w:t>
            </w:r>
          </w:p>
        </w:tc>
        <w:tc>
          <w:tcPr>
            <w:tcW w:w="1080" w:type="dxa"/>
            <w:tcBorders>
              <w:top w:val="nil"/>
              <w:left w:val="nil"/>
              <w:bottom w:val="nil"/>
              <w:right w:val="nil"/>
            </w:tcBorders>
            <w:tcMar>
              <w:top w:w="128" w:type="dxa"/>
              <w:left w:w="43" w:type="dxa"/>
              <w:bottom w:w="43" w:type="dxa"/>
              <w:right w:w="43" w:type="dxa"/>
            </w:tcMar>
            <w:vAlign w:val="bottom"/>
          </w:tcPr>
          <w:p w14:paraId="70289AA5" w14:textId="77777777" w:rsidR="00511C2B" w:rsidRPr="005C5E77" w:rsidRDefault="00511C2B" w:rsidP="00F05E09">
            <w:pPr>
              <w:jc w:val="right"/>
              <w:rPr>
                <w:sz w:val="21"/>
              </w:rPr>
            </w:pPr>
            <w:r w:rsidRPr="005C5E77">
              <w:rPr>
                <w:sz w:val="21"/>
              </w:rPr>
              <w:t>0,5</w:t>
            </w:r>
          </w:p>
        </w:tc>
        <w:tc>
          <w:tcPr>
            <w:tcW w:w="1080" w:type="dxa"/>
            <w:tcBorders>
              <w:top w:val="nil"/>
              <w:left w:val="nil"/>
              <w:bottom w:val="nil"/>
              <w:right w:val="nil"/>
            </w:tcBorders>
            <w:tcMar>
              <w:top w:w="128" w:type="dxa"/>
              <w:left w:w="43" w:type="dxa"/>
              <w:bottom w:w="43" w:type="dxa"/>
              <w:right w:w="43" w:type="dxa"/>
            </w:tcMar>
            <w:vAlign w:val="bottom"/>
          </w:tcPr>
          <w:p w14:paraId="60C1AB65" w14:textId="77777777" w:rsidR="00511C2B" w:rsidRPr="005C5E77" w:rsidRDefault="00511C2B" w:rsidP="00F05E09">
            <w:pPr>
              <w:jc w:val="right"/>
              <w:rPr>
                <w:sz w:val="21"/>
              </w:rPr>
            </w:pPr>
            <w:r w:rsidRPr="005C5E77">
              <w:rPr>
                <w:sz w:val="21"/>
              </w:rPr>
              <w:t>0,5</w:t>
            </w:r>
          </w:p>
        </w:tc>
        <w:tc>
          <w:tcPr>
            <w:tcW w:w="1080" w:type="dxa"/>
            <w:tcBorders>
              <w:top w:val="nil"/>
              <w:left w:val="nil"/>
              <w:bottom w:val="nil"/>
              <w:right w:val="nil"/>
            </w:tcBorders>
            <w:tcMar>
              <w:top w:w="128" w:type="dxa"/>
              <w:left w:w="43" w:type="dxa"/>
              <w:bottom w:w="43" w:type="dxa"/>
              <w:right w:w="43" w:type="dxa"/>
            </w:tcMar>
            <w:vAlign w:val="bottom"/>
          </w:tcPr>
          <w:p w14:paraId="00D91A7C" w14:textId="77777777" w:rsidR="00511C2B" w:rsidRPr="005C5E77" w:rsidRDefault="00511C2B" w:rsidP="00F05E09">
            <w:pPr>
              <w:jc w:val="right"/>
              <w:rPr>
                <w:sz w:val="21"/>
              </w:rPr>
            </w:pPr>
            <w:r w:rsidRPr="005C5E77">
              <w:rPr>
                <w:sz w:val="21"/>
              </w:rPr>
              <w:t>0,5</w:t>
            </w:r>
          </w:p>
        </w:tc>
      </w:tr>
      <w:tr w:rsidR="00141AA9" w:rsidRPr="005C5E77" w14:paraId="177A3DF5" w14:textId="77777777" w:rsidTr="006B52CA">
        <w:trPr>
          <w:trHeight w:val="380"/>
        </w:trPr>
        <w:tc>
          <w:tcPr>
            <w:tcW w:w="4777" w:type="dxa"/>
            <w:tcBorders>
              <w:top w:val="nil"/>
              <w:left w:val="nil"/>
              <w:bottom w:val="nil"/>
              <w:right w:val="nil"/>
            </w:tcBorders>
            <w:tcMar>
              <w:top w:w="128" w:type="dxa"/>
              <w:left w:w="43" w:type="dxa"/>
              <w:bottom w:w="43" w:type="dxa"/>
              <w:right w:w="43" w:type="dxa"/>
            </w:tcMar>
          </w:tcPr>
          <w:p w14:paraId="743CC82F" w14:textId="77777777" w:rsidR="00511C2B" w:rsidRPr="005C5E77" w:rsidRDefault="00511C2B" w:rsidP="005C5E77">
            <w:pPr>
              <w:rPr>
                <w:sz w:val="21"/>
              </w:rPr>
            </w:pPr>
            <w:r w:rsidRPr="005C5E77">
              <w:rPr>
                <w:sz w:val="21"/>
              </w:rPr>
              <w:t>Budsjettopplegget for 2025</w:t>
            </w:r>
            <w:r w:rsidRPr="005C5E77">
              <w:rPr>
                <w:sz w:val="21"/>
              </w:rPr>
              <w:tab/>
            </w:r>
          </w:p>
        </w:tc>
        <w:tc>
          <w:tcPr>
            <w:tcW w:w="1563" w:type="dxa"/>
            <w:tcBorders>
              <w:top w:val="nil"/>
              <w:left w:val="nil"/>
              <w:bottom w:val="nil"/>
              <w:right w:val="nil"/>
            </w:tcBorders>
            <w:tcMar>
              <w:top w:w="128" w:type="dxa"/>
              <w:left w:w="43" w:type="dxa"/>
              <w:bottom w:w="43" w:type="dxa"/>
              <w:right w:w="43" w:type="dxa"/>
            </w:tcMar>
            <w:vAlign w:val="bottom"/>
          </w:tcPr>
          <w:p w14:paraId="5AD8ADEB" w14:textId="77777777" w:rsidR="00511C2B" w:rsidRPr="005C5E77" w:rsidRDefault="00511C2B" w:rsidP="00F05E09">
            <w:pPr>
              <w:jc w:val="right"/>
              <w:rPr>
                <w:sz w:val="21"/>
              </w:rPr>
            </w:pPr>
          </w:p>
        </w:tc>
        <w:tc>
          <w:tcPr>
            <w:tcW w:w="1080" w:type="dxa"/>
            <w:tcBorders>
              <w:top w:val="nil"/>
              <w:left w:val="nil"/>
              <w:bottom w:val="nil"/>
              <w:right w:val="nil"/>
            </w:tcBorders>
            <w:tcMar>
              <w:top w:w="128" w:type="dxa"/>
              <w:left w:w="43" w:type="dxa"/>
              <w:bottom w:w="43" w:type="dxa"/>
              <w:right w:w="43" w:type="dxa"/>
            </w:tcMar>
            <w:vAlign w:val="bottom"/>
          </w:tcPr>
          <w:p w14:paraId="4594F5C0" w14:textId="77777777" w:rsidR="00511C2B" w:rsidRPr="005C5E77" w:rsidRDefault="00511C2B" w:rsidP="00F05E09">
            <w:pPr>
              <w:jc w:val="right"/>
              <w:rPr>
                <w:sz w:val="21"/>
              </w:rPr>
            </w:pPr>
            <w:r w:rsidRPr="005C5E77">
              <w:rPr>
                <w:sz w:val="21"/>
              </w:rPr>
              <w:t>0,0</w:t>
            </w:r>
          </w:p>
        </w:tc>
        <w:tc>
          <w:tcPr>
            <w:tcW w:w="1080" w:type="dxa"/>
            <w:tcBorders>
              <w:top w:val="nil"/>
              <w:left w:val="nil"/>
              <w:bottom w:val="nil"/>
              <w:right w:val="nil"/>
            </w:tcBorders>
            <w:tcMar>
              <w:top w:w="128" w:type="dxa"/>
              <w:left w:w="43" w:type="dxa"/>
              <w:bottom w:w="43" w:type="dxa"/>
              <w:right w:w="43" w:type="dxa"/>
            </w:tcMar>
            <w:vAlign w:val="bottom"/>
          </w:tcPr>
          <w:p w14:paraId="7EA4975F" w14:textId="77777777" w:rsidR="00511C2B" w:rsidRPr="005C5E77" w:rsidRDefault="00511C2B" w:rsidP="00F05E09">
            <w:pPr>
              <w:jc w:val="right"/>
              <w:rPr>
                <w:sz w:val="21"/>
              </w:rPr>
            </w:pPr>
            <w:r w:rsidRPr="005C5E77">
              <w:rPr>
                <w:sz w:val="21"/>
              </w:rPr>
              <w:t>0,1</w:t>
            </w:r>
          </w:p>
        </w:tc>
        <w:tc>
          <w:tcPr>
            <w:tcW w:w="1080" w:type="dxa"/>
            <w:tcBorders>
              <w:top w:val="nil"/>
              <w:left w:val="nil"/>
              <w:bottom w:val="nil"/>
              <w:right w:val="nil"/>
            </w:tcBorders>
            <w:tcMar>
              <w:top w:w="128" w:type="dxa"/>
              <w:left w:w="43" w:type="dxa"/>
              <w:bottom w:w="43" w:type="dxa"/>
              <w:right w:w="43" w:type="dxa"/>
            </w:tcMar>
            <w:vAlign w:val="bottom"/>
          </w:tcPr>
          <w:p w14:paraId="0B500270" w14:textId="77777777" w:rsidR="00511C2B" w:rsidRPr="005C5E77" w:rsidRDefault="00511C2B" w:rsidP="00F05E09">
            <w:pPr>
              <w:jc w:val="right"/>
              <w:rPr>
                <w:sz w:val="21"/>
              </w:rPr>
            </w:pPr>
            <w:r w:rsidRPr="005C5E77">
              <w:rPr>
                <w:sz w:val="21"/>
              </w:rPr>
              <w:t>0,1</w:t>
            </w:r>
          </w:p>
        </w:tc>
      </w:tr>
      <w:tr w:rsidR="00141AA9" w:rsidRPr="005C5E77" w14:paraId="5F04828F" w14:textId="77777777" w:rsidTr="006B52CA">
        <w:trPr>
          <w:trHeight w:val="380"/>
        </w:trPr>
        <w:tc>
          <w:tcPr>
            <w:tcW w:w="4777" w:type="dxa"/>
            <w:tcBorders>
              <w:top w:val="nil"/>
              <w:left w:val="nil"/>
              <w:bottom w:val="single" w:sz="4" w:space="0" w:color="000000"/>
              <w:right w:val="nil"/>
            </w:tcBorders>
            <w:tcMar>
              <w:top w:w="128" w:type="dxa"/>
              <w:left w:w="43" w:type="dxa"/>
              <w:bottom w:w="43" w:type="dxa"/>
              <w:right w:w="43" w:type="dxa"/>
            </w:tcMar>
          </w:tcPr>
          <w:p w14:paraId="47A7AD7B" w14:textId="77777777" w:rsidR="00511C2B" w:rsidRPr="005C5E77" w:rsidRDefault="00511C2B" w:rsidP="005C5E77">
            <w:pPr>
              <w:rPr>
                <w:sz w:val="21"/>
              </w:rPr>
            </w:pPr>
            <w:r w:rsidRPr="005C5E77">
              <w:rPr>
                <w:sz w:val="21"/>
              </w:rPr>
              <w:t>Budsjettopplegget for 2026</w:t>
            </w:r>
            <w:r w:rsidRPr="005C5E77">
              <w:rPr>
                <w:sz w:val="21"/>
              </w:rPr>
              <w:tab/>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06B71A7C" w14:textId="77777777" w:rsidR="00511C2B" w:rsidRPr="005C5E77" w:rsidRDefault="00511C2B" w:rsidP="00F05E09">
            <w:pPr>
              <w:jc w:val="right"/>
              <w:rPr>
                <w:sz w:val="21"/>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97FAF82" w14:textId="77777777" w:rsidR="00511C2B" w:rsidRPr="005C5E77" w:rsidRDefault="00511C2B" w:rsidP="00F05E09">
            <w:pPr>
              <w:jc w:val="right"/>
              <w:rPr>
                <w:sz w:val="21"/>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27CEB5C" w14:textId="77777777" w:rsidR="00511C2B" w:rsidRPr="005C5E77" w:rsidRDefault="00511C2B" w:rsidP="00F05E09">
            <w:pPr>
              <w:jc w:val="right"/>
              <w:rPr>
                <w:sz w:val="21"/>
              </w:rPr>
            </w:pPr>
            <w:r w:rsidRPr="005C5E77">
              <w:rPr>
                <w:sz w:val="21"/>
              </w:rPr>
              <w:t>0,1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D5E2028" w14:textId="77777777" w:rsidR="00511C2B" w:rsidRPr="005C5E77" w:rsidRDefault="00511C2B" w:rsidP="00F05E09">
            <w:pPr>
              <w:jc w:val="right"/>
              <w:rPr>
                <w:sz w:val="21"/>
              </w:rPr>
            </w:pPr>
            <w:r w:rsidRPr="005C5E77">
              <w:rPr>
                <w:sz w:val="21"/>
              </w:rPr>
              <w:t>0,1</w:t>
            </w:r>
          </w:p>
        </w:tc>
      </w:tr>
      <w:tr w:rsidR="00141AA9" w:rsidRPr="005C5E77" w14:paraId="35710E88" w14:textId="77777777" w:rsidTr="006B52CA">
        <w:trPr>
          <w:trHeight w:val="380"/>
        </w:trPr>
        <w:tc>
          <w:tcPr>
            <w:tcW w:w="4777" w:type="dxa"/>
            <w:tcBorders>
              <w:top w:val="single" w:sz="4" w:space="0" w:color="000000"/>
              <w:left w:val="nil"/>
              <w:bottom w:val="single" w:sz="4" w:space="0" w:color="000000"/>
              <w:right w:val="nil"/>
            </w:tcBorders>
            <w:tcMar>
              <w:top w:w="128" w:type="dxa"/>
              <w:left w:w="43" w:type="dxa"/>
              <w:bottom w:w="43" w:type="dxa"/>
              <w:right w:w="43" w:type="dxa"/>
            </w:tcMar>
          </w:tcPr>
          <w:p w14:paraId="4B119498" w14:textId="77777777" w:rsidR="00511C2B" w:rsidRPr="005C5E77" w:rsidRDefault="00511C2B" w:rsidP="005C5E77">
            <w:pPr>
              <w:rPr>
                <w:sz w:val="21"/>
              </w:rPr>
            </w:pPr>
            <w:r w:rsidRPr="005C5E77">
              <w:rPr>
                <w:sz w:val="21"/>
              </w:rPr>
              <w:t>2024–2026 samlet</w:t>
            </w:r>
            <w:r w:rsidRPr="005C5E77">
              <w:rPr>
                <w:rStyle w:val="skrift-hevet"/>
                <w:sz w:val="21"/>
              </w:rPr>
              <w:t>2</w:t>
            </w:r>
            <w:r w:rsidRPr="005C5E77">
              <w:rPr>
                <w:sz w:val="21"/>
              </w:rPr>
              <w:tab/>
            </w:r>
          </w:p>
        </w:tc>
        <w:tc>
          <w:tcPr>
            <w:tcW w:w="1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E7397" w14:textId="77777777" w:rsidR="00511C2B" w:rsidRPr="005C5E77" w:rsidRDefault="00511C2B" w:rsidP="00F05E09">
            <w:pPr>
              <w:jc w:val="right"/>
              <w:rPr>
                <w:sz w:val="21"/>
              </w:rPr>
            </w:pPr>
            <w:r w:rsidRPr="005C5E77">
              <w:rPr>
                <w:sz w:val="21"/>
              </w:rPr>
              <w:t>0,6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56909" w14:textId="77777777" w:rsidR="00511C2B" w:rsidRPr="005C5E77" w:rsidRDefault="00511C2B" w:rsidP="00F05E09">
            <w:pPr>
              <w:jc w:val="right"/>
              <w:rPr>
                <w:sz w:val="21"/>
              </w:rPr>
            </w:pPr>
            <w:r w:rsidRPr="005C5E77">
              <w:rPr>
                <w:sz w:val="21"/>
              </w:rPr>
              <w:t>0,5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B3771" w14:textId="77777777" w:rsidR="00511C2B" w:rsidRPr="005C5E77" w:rsidRDefault="00511C2B" w:rsidP="00F05E09">
            <w:pPr>
              <w:jc w:val="right"/>
              <w:rPr>
                <w:sz w:val="21"/>
              </w:rPr>
            </w:pPr>
            <w:r w:rsidRPr="005C5E77">
              <w:rPr>
                <w:sz w:val="21"/>
              </w:rPr>
              <w:t>0,6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AB43C" w14:textId="77777777" w:rsidR="00511C2B" w:rsidRPr="005C5E77" w:rsidRDefault="00511C2B" w:rsidP="00F05E09">
            <w:pPr>
              <w:jc w:val="right"/>
              <w:rPr>
                <w:sz w:val="21"/>
              </w:rPr>
            </w:pPr>
            <w:r w:rsidRPr="005C5E77">
              <w:rPr>
                <w:sz w:val="21"/>
              </w:rPr>
              <w:t>0,7</w:t>
            </w:r>
          </w:p>
        </w:tc>
      </w:tr>
    </w:tbl>
    <w:p w14:paraId="40CBCBAE"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Virkningen på den økonomiske aktiviteten tar utgangspunkt i hvordan ulike inntekts- og utgiftsposter (påløpt) for offentlig forvaltning utvikler seg sammenlignet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utgiftene til ledighetstrygd øker og skatteinntektene faller i en lavkonjunktur og motsatt i en høykonjunktur.</w:t>
      </w:r>
    </w:p>
    <w:p w14:paraId="65519C03"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På grunn av avrundinger kan summering av enkeltelementene ovenfor avvike fra summen presentert i denne raden.</w:t>
      </w:r>
    </w:p>
    <w:p w14:paraId="06DB1C13" w14:textId="77777777" w:rsidR="00511C2B" w:rsidRPr="005C5E77" w:rsidRDefault="00511C2B" w:rsidP="005C5E77">
      <w:pPr>
        <w:pStyle w:val="Kilde"/>
      </w:pPr>
      <w:r w:rsidRPr="005C5E77">
        <w:t>Kilde: Finansdepartementet.</w:t>
      </w:r>
    </w:p>
    <w:p w14:paraId="1ED0B77B" w14:textId="77777777" w:rsidR="00511C2B" w:rsidRPr="005C5E77" w:rsidRDefault="00511C2B" w:rsidP="005C5E77">
      <w:r w:rsidRPr="005C5E77">
        <w:t>Selv om ulike utgifter kan ha ulik virkning på økonomien, vil alle kroner telle like mye i budsjettet. En ekstra krone brukt i dag vil redusere handlingsrommet i budsjettet de neste årene.</w:t>
      </w:r>
    </w:p>
    <w:p w14:paraId="481BB476" w14:textId="77777777" w:rsidR="00511C2B" w:rsidRPr="005C5E77" w:rsidRDefault="00511C2B" w:rsidP="005C5E77">
      <w:pPr>
        <w:rPr>
          <w:rStyle w:val="kursiv"/>
        </w:rPr>
      </w:pPr>
      <w:r w:rsidRPr="005C5E77">
        <w:rPr>
          <w:rStyle w:val="kursiv"/>
        </w:rPr>
        <w:t>Verdien av Statens pensjonsfond utland (SPU)</w:t>
      </w:r>
      <w:r w:rsidRPr="005C5E77">
        <w:t xml:space="preserve"> var 21 258 mrd. kroner ved inngangen til 2026. Det er høyere enn lagt til grunn i regjeringens opprinnelige budsjettforslag. Med regjeringens forslag til revidert budsjett anslås uttaksprosenten til 2,7 pst. av fondsverdien ved inngangen til året, se figur 3.3, en nedgang fra 2,8 pst. i saldert budsjett fra desember. Bruken av fondsmidler er redusert med om lag 5 mrd. kroner. Samtidig var fondet ved inngangen til året i underkant av 800 mrd. kroner høyere enn anslått.</w:t>
      </w:r>
    </w:p>
    <w:p w14:paraId="69E6F758" w14:textId="509B1684" w:rsidR="00511C2B" w:rsidRPr="005C5E77" w:rsidRDefault="00347903" w:rsidP="005C5E77">
      <w:r w:rsidRPr="005C5E77">
        <w:rPr>
          <w:noProof/>
        </w:rPr>
        <w:drawing>
          <wp:inline distT="0" distB="0" distL="0" distR="0" wp14:anchorId="4440A439" wp14:editId="4676A4BF">
            <wp:extent cx="2914650" cy="2647950"/>
            <wp:effectExtent l="0" t="0" r="0" b="0"/>
            <wp:docPr id="18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CABDB0F" w14:textId="77777777" w:rsidR="00511C2B" w:rsidRPr="005C5E77" w:rsidRDefault="00511C2B" w:rsidP="005C5E77">
      <w:pPr>
        <w:pStyle w:val="figur-tittel"/>
      </w:pPr>
      <w:r w:rsidRPr="005C5E77">
        <w:t>Strukturelt oljekorrigert budsjettunderskudd. Prosent av Statens pensjonsfond utland. 2001–2026</w:t>
      </w:r>
    </w:p>
    <w:p w14:paraId="47FFC476" w14:textId="77777777" w:rsidR="00511C2B" w:rsidRPr="005C5E77" w:rsidRDefault="00511C2B" w:rsidP="005C5E77">
      <w:pPr>
        <w:pStyle w:val="figur-noter"/>
      </w:pPr>
      <w:r w:rsidRPr="005C5E77">
        <w:t>Note: De stiplede linjene viser forventet realavkastning av SPU. Fra 2001 t.o.m. 2017 var anslaget på forventet realavkastning 4 pst. Fra og med 2018 ble anslaget nedjustert til 3 pst.</w:t>
      </w:r>
    </w:p>
    <w:p w14:paraId="3A20BFEE" w14:textId="77777777" w:rsidR="00511C2B" w:rsidRPr="005C5E77" w:rsidRDefault="00511C2B" w:rsidP="005C5E77">
      <w:pPr>
        <w:pStyle w:val="Kilde"/>
      </w:pPr>
      <w:r w:rsidRPr="005C5E77">
        <w:t>Kilde: Finansdepartementet.</w:t>
      </w:r>
    </w:p>
    <w:p w14:paraId="156FD7DE" w14:textId="16A93756" w:rsidR="00511C2B" w:rsidRPr="005C5E77" w:rsidRDefault="00347903" w:rsidP="005C5E77">
      <w:r w:rsidRPr="005C5E77">
        <w:rPr>
          <w:noProof/>
        </w:rPr>
        <w:drawing>
          <wp:inline distT="0" distB="0" distL="0" distR="0" wp14:anchorId="3C6DBC55" wp14:editId="19380F21">
            <wp:extent cx="2914650" cy="2647950"/>
            <wp:effectExtent l="0" t="0" r="0" b="0"/>
            <wp:docPr id="19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7EB92148" w14:textId="77777777" w:rsidR="00511C2B" w:rsidRPr="005C5E77" w:rsidRDefault="00511C2B" w:rsidP="005C5E77">
      <w:pPr>
        <w:pStyle w:val="figur-tittel"/>
      </w:pPr>
      <w:r w:rsidRPr="005C5E77">
        <w:t>Bruken av fondsmidler som andel av utgifter i statsbudsjettet.</w:t>
      </w:r>
      <w:r w:rsidRPr="005C5E77">
        <w:rPr>
          <w:rStyle w:val="skrift-hevet"/>
        </w:rPr>
        <w:t>1</w:t>
      </w:r>
      <w:r w:rsidRPr="005C5E77">
        <w:t xml:space="preserve"> Prosent. 2001–2026</w:t>
      </w:r>
    </w:p>
    <w:p w14:paraId="1F3ECBDB" w14:textId="77777777" w:rsidR="00511C2B" w:rsidRPr="005C5E77" w:rsidRDefault="00511C2B" w:rsidP="005C5E77">
      <w:pPr>
        <w:pStyle w:val="figur-noter"/>
        <w:rPr>
          <w:rStyle w:val="skrift-hevet"/>
        </w:rPr>
      </w:pPr>
      <w:r w:rsidRPr="005C5E77">
        <w:rPr>
          <w:rStyle w:val="skrift-hevet"/>
        </w:rPr>
        <w:t>1</w:t>
      </w:r>
      <w:r w:rsidRPr="005C5E77">
        <w:tab/>
        <w:t>Utgifter utenom petroleumsvirksomhet.</w:t>
      </w:r>
    </w:p>
    <w:p w14:paraId="471F5E69" w14:textId="77777777" w:rsidR="00511C2B" w:rsidRPr="005C5E77" w:rsidRDefault="00511C2B" w:rsidP="005C5E77">
      <w:pPr>
        <w:pStyle w:val="Kilde"/>
      </w:pPr>
      <w:r w:rsidRPr="005C5E77">
        <w:t>Kilde: Finansdepartementet.</w:t>
      </w:r>
    </w:p>
    <w:p w14:paraId="1975B16C" w14:textId="77777777" w:rsidR="00511C2B" w:rsidRPr="005C5E77" w:rsidRDefault="00511C2B" w:rsidP="005C5E77">
      <w:r w:rsidRPr="005C5E77">
        <w:t>Fondet finansierer nå i overkant av hver fjerde utgiftskrone på statsbudsjettet, se figur 3.4. Fondsmidlene har bidratt til et styrket offentlig tjenestetilbud. Samtidig har de gjort velferdsstaten mer sårbar for fall i finansmarkedene eller svingninger i kronekursen enn tidligere. Se boks 3.2 for en analyse av effektene på Norges formue av endringer i verdien på fondet og statens netto kontantstrøm. Verdien på fondet har økt kraftig de siste årene. Siden nyttår har det vært store svingninger i fondets verdi, se figur 3.5 og 3.6. Det er stor usikkerhet om utviklingen fremover. I innretningen av finanspolitikken i det enkelte år må det tas høyde for at fondsverdien er usikker og at fondet kan falle brått. Se boks 3.3 om finanspolitikkens tilpasning til fall i fondsverdien.</w:t>
      </w:r>
    </w:p>
    <w:p w14:paraId="53243674" w14:textId="77777777" w:rsidR="00511C2B" w:rsidRPr="005C5E77" w:rsidRDefault="00511C2B" w:rsidP="005C5E77">
      <w:r w:rsidRPr="005C5E77">
        <w:t>Det må også tas høyde for at det kan skje andre uforutsette hendelser som krever kraftig finanspolitisk respons, som under pandemien og som følge av Russlands angrepskrig i Ukraina. Økt pengebruk ved økonomiske tilbakeslag og gradvis tilpasning av pengebruken ved fall i fondsverdien tilsier at bruken av fondsmidler bør være godt under 3 pst. i normale tider, slik at fondsuttaket over tid tilsvarer forventet realavkastning på 3 pst. I tidligere analyser fra Finansdepartementet er det anslått at en pengebruk på anslagsvis 2,7 pst. av fondet i normale tider gir et fondsuttak som over tid tilsvarer forventet realavkastning på 3 pst.</w:t>
      </w:r>
    </w:p>
    <w:p w14:paraId="2F49DF27" w14:textId="1349F0D0" w:rsidR="00511C2B" w:rsidRPr="005C5E77" w:rsidRDefault="00347903" w:rsidP="005C5E77">
      <w:r w:rsidRPr="005C5E77">
        <w:rPr>
          <w:noProof/>
        </w:rPr>
        <w:drawing>
          <wp:inline distT="0" distB="0" distL="0" distR="0" wp14:anchorId="6C464CB9" wp14:editId="001DD390">
            <wp:extent cx="2914650" cy="2847975"/>
            <wp:effectExtent l="0" t="0" r="0" b="0"/>
            <wp:docPr id="194"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2847975"/>
                    </a:xfrm>
                    <a:prstGeom prst="rect">
                      <a:avLst/>
                    </a:prstGeom>
                    <a:noFill/>
                    <a:ln>
                      <a:noFill/>
                    </a:ln>
                  </pic:spPr>
                </pic:pic>
              </a:graphicData>
            </a:graphic>
          </wp:inline>
        </w:drawing>
      </w:r>
    </w:p>
    <w:p w14:paraId="40029AEF" w14:textId="77777777" w:rsidR="00511C2B" w:rsidRPr="005C5E77" w:rsidRDefault="00511C2B" w:rsidP="005C5E77">
      <w:pPr>
        <w:pStyle w:val="figur-tittel"/>
      </w:pPr>
      <w:r w:rsidRPr="005C5E77">
        <w:t>Ulike bidrag til endringen i markedsverdien av Statens pensjonsfond utland.</w:t>
      </w:r>
      <w:r w:rsidRPr="005C5E77">
        <w:rPr>
          <w:rStyle w:val="skrift-hevet"/>
        </w:rPr>
        <w:t>1</w:t>
      </w:r>
      <w:r w:rsidRPr="005C5E77">
        <w:t xml:space="preserve"> Mrd. kroner. 1996–2025</w:t>
      </w:r>
    </w:p>
    <w:p w14:paraId="3EFE8C67" w14:textId="77777777" w:rsidR="00511C2B" w:rsidRPr="005C5E77" w:rsidRDefault="00511C2B" w:rsidP="005C5E77">
      <w:pPr>
        <w:pStyle w:val="figur-noter"/>
        <w:rPr>
          <w:rStyle w:val="skrift-hevet"/>
        </w:rPr>
      </w:pPr>
      <w:r w:rsidRPr="005C5E77">
        <w:rPr>
          <w:rStyle w:val="skrift-hevet"/>
        </w:rPr>
        <w:t>1</w:t>
      </w:r>
      <w:r w:rsidRPr="005C5E77">
        <w:tab/>
        <w:t>Markedsverdien ved utgangen av året. Nominell avkastning er fratrukket forvaltningskostnader.</w:t>
      </w:r>
    </w:p>
    <w:p w14:paraId="465D337E" w14:textId="77777777" w:rsidR="00511C2B" w:rsidRPr="005C5E77" w:rsidRDefault="00511C2B" w:rsidP="005C5E77">
      <w:pPr>
        <w:pStyle w:val="Kilde"/>
      </w:pPr>
      <w:r w:rsidRPr="005C5E77">
        <w:t>Kilder: Norges Bank Investment Management og Finansdepartementet.</w:t>
      </w:r>
    </w:p>
    <w:p w14:paraId="008D4E15" w14:textId="5FAD48D7" w:rsidR="00511C2B" w:rsidRPr="005C5E77" w:rsidRDefault="00347903" w:rsidP="005C5E77">
      <w:r w:rsidRPr="005C5E77">
        <w:rPr>
          <w:noProof/>
        </w:rPr>
        <w:drawing>
          <wp:inline distT="0" distB="0" distL="0" distR="0" wp14:anchorId="5FD46733" wp14:editId="3BE873BF">
            <wp:extent cx="2914650" cy="2647950"/>
            <wp:effectExtent l="0" t="0" r="0" b="0"/>
            <wp:docPr id="19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7F91EEC" w14:textId="77777777" w:rsidR="00511C2B" w:rsidRPr="005C5E77" w:rsidRDefault="00511C2B" w:rsidP="005C5E77">
      <w:pPr>
        <w:pStyle w:val="figur-tittel"/>
      </w:pPr>
      <w:r w:rsidRPr="005C5E77">
        <w:t>Markedsverdien av Statens pensjonsfond utland. Mrd. norske kroner. 31.12.2025–06.05.2026</w:t>
      </w:r>
      <w:r w:rsidRPr="005C5E77">
        <w:rPr>
          <w:rStyle w:val="skrift-hevet"/>
        </w:rPr>
        <w:t>1</w:t>
      </w:r>
    </w:p>
    <w:p w14:paraId="3B240C6B" w14:textId="77777777" w:rsidR="00511C2B" w:rsidRPr="005C5E77" w:rsidRDefault="00511C2B" w:rsidP="005C5E77">
      <w:pPr>
        <w:pStyle w:val="figur-noter"/>
        <w:rPr>
          <w:rStyle w:val="skrift-hevet"/>
        </w:rPr>
      </w:pPr>
      <w:r w:rsidRPr="005C5E77">
        <w:rPr>
          <w:rStyle w:val="skrift-hevet"/>
        </w:rPr>
        <w:t>1</w:t>
      </w:r>
      <w:r w:rsidRPr="005C5E77">
        <w:tab/>
        <w:t>Foreløpige tall for 6. mai ettersom måneden ikke er avsluttet</w:t>
      </w:r>
    </w:p>
    <w:p w14:paraId="70FD2B27" w14:textId="77777777" w:rsidR="00511C2B" w:rsidRPr="005C5E77" w:rsidRDefault="00511C2B" w:rsidP="005C5E77">
      <w:pPr>
        <w:pStyle w:val="Kilde"/>
      </w:pPr>
      <w:r w:rsidRPr="005C5E77">
        <w:t>Kilder: Norges Bank Investment Management og Finansdepartementet.</w:t>
      </w:r>
    </w:p>
    <w:p w14:paraId="3B6D5F8B" w14:textId="77777777" w:rsidR="00511C2B" w:rsidRPr="005C5E77" w:rsidRDefault="00511C2B" w:rsidP="005C5E77">
      <w:r w:rsidRPr="005C5E77">
        <w:t>Det strukturelle oljekorrigerte budsjettunderskuddet måler den underliggende bruken av fondsmidler der det er korrigert for at skatte- og avgiftsinntekter og enkelte utgifter svinger med konjunkturene, samt for enkelte andre størrelser som varierer betydelig fra år til år.</w:t>
      </w:r>
    </w:p>
    <w:p w14:paraId="6DF73262" w14:textId="77777777" w:rsidR="00511C2B" w:rsidRPr="005C5E77" w:rsidRDefault="00511C2B" w:rsidP="005C5E77">
      <w:pPr>
        <w:rPr>
          <w:rStyle w:val="kursiv"/>
        </w:rPr>
      </w:pPr>
      <w:r w:rsidRPr="005C5E77">
        <w:rPr>
          <w:rStyle w:val="kursiv"/>
        </w:rPr>
        <w:t xml:space="preserve">Det oljekorrigerte underskuddet </w:t>
      </w:r>
      <w:r w:rsidRPr="005C5E77">
        <w:t>er den faktiske overføringen fra Statens pensjonsfond utland til statsbudsjettet. Det oljekorrigerte underskuddet anslås til 466,4 mrd. kroner, en økning på 9,6 mrd. kroner siden Saldert budsjett 2026.</w:t>
      </w:r>
    </w:p>
    <w:p w14:paraId="3F54C01B" w14:textId="77777777" w:rsidR="00511C2B" w:rsidRPr="005C5E77" w:rsidRDefault="00511C2B" w:rsidP="005C5E77">
      <w:r w:rsidRPr="005C5E77">
        <w:t>Midlertidig høye netto renteinntekter og overføringer fra Norges Bank påvirker det oljekorrigerte underskuddet, men tas ut av det strukturelle underskuddet. Av korreksjonen for netto renter og overføringer fra Norges Bank på 14,8 mrd. kroner i 2026, utgjør korreksjonen for netto renteinntekter 8,2 mrd. kroner, mens korreksjonen for overføringer fra Norges Bank utgjør 6,6 mrd. kroner, se tabell 3.4.</w:t>
      </w:r>
    </w:p>
    <w:p w14:paraId="315A91DE" w14:textId="77777777" w:rsidR="00511C2B" w:rsidRPr="005C5E77" w:rsidRDefault="00511C2B" w:rsidP="005C5E77">
      <w:r w:rsidRPr="005C5E77">
        <w:t>Korreksjonen knyttet til skatter og dagpenger anslås til 10,7 mrd. kroner i år, se tabell 3.4. Dette er om lag 3 mrd. kroner lavere enn anslått i Nasjonalbudsjettet 2026. I 2026 er 87,1 mrd. kroner av korreksjonene knyttet til særskilte regnskapsforhold. Det skyldes i hovedsak en midlertidig høy skatteinngang i starten av 2026 som følge av Stortingets vedtak om å avvikle ordningen med skattetrekkskonto med virkning fra 1. januar i år. Avviklingen fører til dobbel skatteinnbetaling i januar i år, fordi siste termin for forskuddstrekket for inntektsåret 2025 og forskuddstrekket for januar innbetales samme måned.</w:t>
      </w:r>
    </w:p>
    <w:p w14:paraId="419A8A1F" w14:textId="60B1AA77" w:rsidR="00FB1FBE" w:rsidRPr="005C5E77" w:rsidRDefault="00FB1FBE" w:rsidP="005C5E77">
      <w:pPr>
        <w:pStyle w:val="tabell-tittel"/>
      </w:pPr>
      <w:r w:rsidRPr="005C5E77">
        <w:t>Den strukturelle oljekorrigerte budsjettbalansen.</w:t>
      </w:r>
      <w:r w:rsidRPr="005C5E77">
        <w:rPr>
          <w:rStyle w:val="skrift-hevet"/>
        </w:rPr>
        <w:t>1</w:t>
      </w:r>
      <w:r w:rsidRPr="005C5E77">
        <w:t xml:space="preserve"> Mrd. kroner</w:t>
      </w:r>
    </w:p>
    <w:p w14:paraId="7A9AC51E" w14:textId="77777777" w:rsidR="00511C2B" w:rsidRPr="005C5E77" w:rsidRDefault="00511C2B" w:rsidP="005C5E77">
      <w:pPr>
        <w:pStyle w:val="Tabellnavn"/>
      </w:pPr>
      <w:r w:rsidRPr="005C5E7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80"/>
        <w:gridCol w:w="960"/>
        <w:gridCol w:w="960"/>
        <w:gridCol w:w="960"/>
      </w:tblGrid>
      <w:tr w:rsidR="00141AA9" w:rsidRPr="005C5E77" w14:paraId="4D204A1A" w14:textId="77777777">
        <w:trPr>
          <w:trHeight w:val="360"/>
        </w:trPr>
        <w:tc>
          <w:tcPr>
            <w:tcW w:w="6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01BAE" w14:textId="77777777" w:rsidR="00511C2B" w:rsidRPr="005C5E77" w:rsidRDefault="00511C2B" w:rsidP="005C5E77">
            <w:pPr>
              <w:rPr>
                <w:sz w:val="21"/>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2A247" w14:textId="77777777" w:rsidR="00511C2B" w:rsidRPr="005C5E77" w:rsidRDefault="00511C2B" w:rsidP="00F05E09">
            <w:pPr>
              <w:jc w:val="right"/>
              <w:rPr>
                <w:sz w:val="21"/>
              </w:rPr>
            </w:pPr>
            <w:r w:rsidRPr="005C5E77">
              <w:rPr>
                <w:sz w:val="21"/>
              </w:rPr>
              <w:t>2024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83CE3" w14:textId="77777777" w:rsidR="00511C2B" w:rsidRPr="005C5E77" w:rsidRDefault="00511C2B" w:rsidP="00F05E09">
            <w:pPr>
              <w:jc w:val="right"/>
              <w:rPr>
                <w:sz w:val="21"/>
              </w:rPr>
            </w:pPr>
            <w:r w:rsidRPr="005C5E77">
              <w:rPr>
                <w:sz w:val="21"/>
              </w:rPr>
              <w:t>2025</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481B1" w14:textId="77777777" w:rsidR="00511C2B" w:rsidRPr="005C5E77" w:rsidRDefault="00511C2B" w:rsidP="00F05E09">
            <w:pPr>
              <w:jc w:val="right"/>
              <w:rPr>
                <w:sz w:val="21"/>
              </w:rPr>
            </w:pPr>
            <w:r w:rsidRPr="005C5E77">
              <w:rPr>
                <w:sz w:val="21"/>
              </w:rPr>
              <w:t>2026</w:t>
            </w:r>
          </w:p>
        </w:tc>
      </w:tr>
      <w:tr w:rsidR="00141AA9" w:rsidRPr="005C5E77" w14:paraId="6D3B09ED" w14:textId="77777777">
        <w:trPr>
          <w:trHeight w:val="380"/>
        </w:trPr>
        <w:tc>
          <w:tcPr>
            <w:tcW w:w="6680" w:type="dxa"/>
            <w:tcBorders>
              <w:top w:val="single" w:sz="4" w:space="0" w:color="000000"/>
              <w:left w:val="nil"/>
              <w:bottom w:val="nil"/>
              <w:right w:val="nil"/>
            </w:tcBorders>
            <w:tcMar>
              <w:top w:w="128" w:type="dxa"/>
              <w:left w:w="43" w:type="dxa"/>
              <w:bottom w:w="43" w:type="dxa"/>
              <w:right w:w="43" w:type="dxa"/>
            </w:tcMar>
          </w:tcPr>
          <w:p w14:paraId="6AC7A960" w14:textId="77777777" w:rsidR="00511C2B" w:rsidRPr="005C5E77" w:rsidRDefault="00511C2B" w:rsidP="005C5E77">
            <w:pPr>
              <w:rPr>
                <w:sz w:val="21"/>
              </w:rPr>
            </w:pPr>
            <w:r w:rsidRPr="005C5E77">
              <w:rPr>
                <w:sz w:val="21"/>
              </w:rPr>
              <w:t>Oljekorrigert underskudd på statsbudsjettet</w:t>
            </w:r>
            <w:r w:rsidRPr="005C5E77">
              <w:rPr>
                <w:sz w:val="21"/>
              </w:rPr>
              <w:tab/>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8B9B13A" w14:textId="77777777" w:rsidR="00511C2B" w:rsidRPr="005C5E77" w:rsidRDefault="00511C2B" w:rsidP="00F05E09">
            <w:pPr>
              <w:jc w:val="right"/>
              <w:rPr>
                <w:sz w:val="21"/>
              </w:rPr>
            </w:pPr>
            <w:r w:rsidRPr="005C5E77">
              <w:rPr>
                <w:sz w:val="21"/>
              </w:rPr>
              <w:t>331,7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6D0C088" w14:textId="77777777" w:rsidR="00511C2B" w:rsidRPr="005C5E77" w:rsidRDefault="00511C2B" w:rsidP="00F05E09">
            <w:pPr>
              <w:jc w:val="right"/>
              <w:rPr>
                <w:sz w:val="21"/>
              </w:rPr>
            </w:pPr>
            <w:r w:rsidRPr="005C5E77">
              <w:rPr>
                <w:sz w:val="21"/>
              </w:rPr>
              <w:t>475,7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176FFAB" w14:textId="77777777" w:rsidR="00511C2B" w:rsidRPr="005C5E77" w:rsidRDefault="00511C2B" w:rsidP="00F05E09">
            <w:pPr>
              <w:jc w:val="right"/>
              <w:rPr>
                <w:sz w:val="21"/>
              </w:rPr>
            </w:pPr>
            <w:r w:rsidRPr="005C5E77">
              <w:rPr>
                <w:sz w:val="21"/>
              </w:rPr>
              <w:t>466,4</w:t>
            </w:r>
          </w:p>
        </w:tc>
      </w:tr>
      <w:tr w:rsidR="00141AA9" w:rsidRPr="005C5E77" w14:paraId="36180A83" w14:textId="77777777">
        <w:trPr>
          <w:trHeight w:val="380"/>
        </w:trPr>
        <w:tc>
          <w:tcPr>
            <w:tcW w:w="6680" w:type="dxa"/>
            <w:tcBorders>
              <w:top w:val="nil"/>
              <w:left w:val="nil"/>
              <w:bottom w:val="nil"/>
              <w:right w:val="nil"/>
            </w:tcBorders>
            <w:tcMar>
              <w:top w:w="128" w:type="dxa"/>
              <w:left w:w="43" w:type="dxa"/>
              <w:bottom w:w="43" w:type="dxa"/>
              <w:right w:w="43" w:type="dxa"/>
            </w:tcMar>
          </w:tcPr>
          <w:p w14:paraId="0CF8BBE4" w14:textId="77777777" w:rsidR="00511C2B" w:rsidRPr="005C5E77" w:rsidRDefault="00511C2B" w:rsidP="005C5E77">
            <w:pPr>
              <w:rPr>
                <w:sz w:val="21"/>
              </w:rPr>
            </w:pPr>
            <w:r w:rsidRPr="005C5E77">
              <w:rPr>
                <w:sz w:val="21"/>
              </w:rPr>
              <w:t>+</w:t>
            </w:r>
            <w:r w:rsidRPr="005C5E77">
              <w:rPr>
                <w:sz w:val="21"/>
              </w:rPr>
              <w:tab/>
              <w:t xml:space="preserve"> Netto renter og overføringer fra Norges Bank. Avvik fra trend</w:t>
            </w:r>
            <w:r w:rsidRPr="005C5E77">
              <w:rPr>
                <w:sz w:val="21"/>
              </w:rPr>
              <w:tab/>
            </w:r>
          </w:p>
        </w:tc>
        <w:tc>
          <w:tcPr>
            <w:tcW w:w="960" w:type="dxa"/>
            <w:tcBorders>
              <w:top w:val="nil"/>
              <w:left w:val="nil"/>
              <w:bottom w:val="nil"/>
              <w:right w:val="nil"/>
            </w:tcBorders>
            <w:tcMar>
              <w:top w:w="128" w:type="dxa"/>
              <w:left w:w="43" w:type="dxa"/>
              <w:bottom w:w="43" w:type="dxa"/>
              <w:right w:w="43" w:type="dxa"/>
            </w:tcMar>
            <w:vAlign w:val="bottom"/>
          </w:tcPr>
          <w:p w14:paraId="3D4CD7CB" w14:textId="77777777" w:rsidR="00511C2B" w:rsidRPr="005C5E77" w:rsidRDefault="00511C2B" w:rsidP="00F05E09">
            <w:pPr>
              <w:jc w:val="right"/>
              <w:rPr>
                <w:sz w:val="21"/>
              </w:rPr>
            </w:pPr>
            <w:r w:rsidRPr="005C5E77">
              <w:rPr>
                <w:sz w:val="21"/>
              </w:rPr>
              <w:t>28,4</w:t>
            </w:r>
          </w:p>
        </w:tc>
        <w:tc>
          <w:tcPr>
            <w:tcW w:w="960" w:type="dxa"/>
            <w:tcBorders>
              <w:top w:val="nil"/>
              <w:left w:val="nil"/>
              <w:bottom w:val="nil"/>
              <w:right w:val="nil"/>
            </w:tcBorders>
            <w:tcMar>
              <w:top w:w="128" w:type="dxa"/>
              <w:left w:w="43" w:type="dxa"/>
              <w:bottom w:w="43" w:type="dxa"/>
              <w:right w:w="43" w:type="dxa"/>
            </w:tcMar>
            <w:vAlign w:val="bottom"/>
          </w:tcPr>
          <w:p w14:paraId="47FF68E7" w14:textId="77777777" w:rsidR="00511C2B" w:rsidRPr="005C5E77" w:rsidRDefault="00511C2B" w:rsidP="00F05E09">
            <w:pPr>
              <w:jc w:val="right"/>
              <w:rPr>
                <w:sz w:val="21"/>
              </w:rPr>
            </w:pPr>
            <w:r w:rsidRPr="005C5E77">
              <w:rPr>
                <w:sz w:val="21"/>
              </w:rPr>
              <w:t>33,5</w:t>
            </w:r>
          </w:p>
        </w:tc>
        <w:tc>
          <w:tcPr>
            <w:tcW w:w="960" w:type="dxa"/>
            <w:tcBorders>
              <w:top w:val="nil"/>
              <w:left w:val="nil"/>
              <w:bottom w:val="nil"/>
              <w:right w:val="nil"/>
            </w:tcBorders>
            <w:tcMar>
              <w:top w:w="128" w:type="dxa"/>
              <w:left w:w="43" w:type="dxa"/>
              <w:bottom w:w="43" w:type="dxa"/>
              <w:right w:w="43" w:type="dxa"/>
            </w:tcMar>
            <w:vAlign w:val="bottom"/>
          </w:tcPr>
          <w:p w14:paraId="2C683DCF" w14:textId="77777777" w:rsidR="00511C2B" w:rsidRPr="005C5E77" w:rsidRDefault="00511C2B" w:rsidP="00F05E09">
            <w:pPr>
              <w:jc w:val="right"/>
              <w:rPr>
                <w:sz w:val="21"/>
              </w:rPr>
            </w:pPr>
            <w:r w:rsidRPr="005C5E77">
              <w:rPr>
                <w:sz w:val="21"/>
              </w:rPr>
              <w:t>14,8</w:t>
            </w:r>
          </w:p>
        </w:tc>
      </w:tr>
      <w:tr w:rsidR="00141AA9" w:rsidRPr="005C5E77" w14:paraId="6D803E0B" w14:textId="77777777">
        <w:trPr>
          <w:trHeight w:val="380"/>
        </w:trPr>
        <w:tc>
          <w:tcPr>
            <w:tcW w:w="6680" w:type="dxa"/>
            <w:tcBorders>
              <w:top w:val="nil"/>
              <w:left w:val="nil"/>
              <w:bottom w:val="nil"/>
              <w:right w:val="nil"/>
            </w:tcBorders>
            <w:tcMar>
              <w:top w:w="128" w:type="dxa"/>
              <w:left w:w="43" w:type="dxa"/>
              <w:bottom w:w="43" w:type="dxa"/>
              <w:right w:w="43" w:type="dxa"/>
            </w:tcMar>
          </w:tcPr>
          <w:p w14:paraId="53581509" w14:textId="77777777" w:rsidR="00511C2B" w:rsidRPr="005C5E77" w:rsidRDefault="00511C2B" w:rsidP="005C5E77">
            <w:pPr>
              <w:rPr>
                <w:sz w:val="21"/>
              </w:rPr>
            </w:pPr>
            <w:r w:rsidRPr="005C5E77">
              <w:rPr>
                <w:sz w:val="21"/>
              </w:rPr>
              <w:t>+</w:t>
            </w:r>
            <w:r w:rsidRPr="005C5E77">
              <w:rPr>
                <w:sz w:val="21"/>
              </w:rPr>
              <w:tab/>
              <w:t xml:space="preserve"> Særskilte regnskapsforhold</w:t>
            </w:r>
            <w:r w:rsidRPr="005C5E77">
              <w:rPr>
                <w:rStyle w:val="skrift-hevet"/>
                <w:sz w:val="21"/>
              </w:rPr>
              <w:t>2</w:t>
            </w:r>
            <w:r w:rsidRPr="005C5E77">
              <w:rPr>
                <w:sz w:val="21"/>
              </w:rPr>
              <w:tab/>
            </w:r>
          </w:p>
        </w:tc>
        <w:tc>
          <w:tcPr>
            <w:tcW w:w="960" w:type="dxa"/>
            <w:tcBorders>
              <w:top w:val="nil"/>
              <w:left w:val="nil"/>
              <w:bottom w:val="nil"/>
              <w:right w:val="nil"/>
            </w:tcBorders>
            <w:tcMar>
              <w:top w:w="128" w:type="dxa"/>
              <w:left w:w="43" w:type="dxa"/>
              <w:bottom w:w="43" w:type="dxa"/>
              <w:right w:w="43" w:type="dxa"/>
            </w:tcMar>
            <w:vAlign w:val="bottom"/>
          </w:tcPr>
          <w:p w14:paraId="752BE51D" w14:textId="77777777" w:rsidR="00511C2B" w:rsidRPr="005C5E77" w:rsidRDefault="00511C2B" w:rsidP="00F05E09">
            <w:pPr>
              <w:jc w:val="right"/>
              <w:rPr>
                <w:sz w:val="21"/>
              </w:rPr>
            </w:pPr>
            <w:r w:rsidRPr="005C5E77">
              <w:rPr>
                <w:sz w:val="21"/>
              </w:rPr>
              <w:t>16,6</w:t>
            </w:r>
          </w:p>
        </w:tc>
        <w:tc>
          <w:tcPr>
            <w:tcW w:w="960" w:type="dxa"/>
            <w:tcBorders>
              <w:top w:val="nil"/>
              <w:left w:val="nil"/>
              <w:bottom w:val="nil"/>
              <w:right w:val="nil"/>
            </w:tcBorders>
            <w:tcMar>
              <w:top w:w="128" w:type="dxa"/>
              <w:left w:w="43" w:type="dxa"/>
              <w:bottom w:w="43" w:type="dxa"/>
              <w:right w:w="43" w:type="dxa"/>
            </w:tcMar>
            <w:vAlign w:val="bottom"/>
          </w:tcPr>
          <w:p w14:paraId="30018A7D" w14:textId="77777777" w:rsidR="00511C2B" w:rsidRPr="005C5E77" w:rsidRDefault="00511C2B" w:rsidP="00F05E09">
            <w:pPr>
              <w:jc w:val="right"/>
              <w:rPr>
                <w:sz w:val="21"/>
              </w:rPr>
            </w:pPr>
            <w:r w:rsidRPr="005C5E77">
              <w:rPr>
                <w:sz w:val="21"/>
              </w:rPr>
              <w:t>4,8</w:t>
            </w:r>
          </w:p>
        </w:tc>
        <w:tc>
          <w:tcPr>
            <w:tcW w:w="960" w:type="dxa"/>
            <w:tcBorders>
              <w:top w:val="nil"/>
              <w:left w:val="nil"/>
              <w:bottom w:val="nil"/>
              <w:right w:val="nil"/>
            </w:tcBorders>
            <w:tcMar>
              <w:top w:w="128" w:type="dxa"/>
              <w:left w:w="43" w:type="dxa"/>
              <w:bottom w:w="43" w:type="dxa"/>
              <w:right w:w="43" w:type="dxa"/>
            </w:tcMar>
            <w:vAlign w:val="bottom"/>
          </w:tcPr>
          <w:p w14:paraId="462AA81D" w14:textId="77777777" w:rsidR="00511C2B" w:rsidRPr="005C5E77" w:rsidRDefault="00511C2B" w:rsidP="00F05E09">
            <w:pPr>
              <w:jc w:val="right"/>
              <w:rPr>
                <w:sz w:val="21"/>
              </w:rPr>
            </w:pPr>
            <w:r w:rsidRPr="005C5E77">
              <w:rPr>
                <w:sz w:val="21"/>
              </w:rPr>
              <w:t>87,1</w:t>
            </w:r>
          </w:p>
        </w:tc>
      </w:tr>
      <w:tr w:rsidR="00141AA9" w:rsidRPr="005C5E77" w14:paraId="42560864" w14:textId="77777777">
        <w:trPr>
          <w:trHeight w:val="380"/>
        </w:trPr>
        <w:tc>
          <w:tcPr>
            <w:tcW w:w="6680" w:type="dxa"/>
            <w:tcBorders>
              <w:top w:val="nil"/>
              <w:left w:val="nil"/>
              <w:bottom w:val="single" w:sz="4" w:space="0" w:color="000000"/>
              <w:right w:val="nil"/>
            </w:tcBorders>
            <w:tcMar>
              <w:top w:w="128" w:type="dxa"/>
              <w:left w:w="43" w:type="dxa"/>
              <w:bottom w:w="43" w:type="dxa"/>
              <w:right w:w="43" w:type="dxa"/>
            </w:tcMar>
          </w:tcPr>
          <w:p w14:paraId="6BD92035" w14:textId="77777777" w:rsidR="00511C2B" w:rsidRPr="005C5E77" w:rsidRDefault="00511C2B" w:rsidP="005C5E77">
            <w:pPr>
              <w:rPr>
                <w:sz w:val="21"/>
              </w:rPr>
            </w:pPr>
            <w:r w:rsidRPr="005C5E77">
              <w:rPr>
                <w:sz w:val="21"/>
              </w:rPr>
              <w:t>+</w:t>
            </w:r>
            <w:r w:rsidRPr="005C5E77">
              <w:rPr>
                <w:sz w:val="21"/>
              </w:rPr>
              <w:tab/>
              <w:t xml:space="preserve"> Skatter og dagpenger. Avvik fra trend</w:t>
            </w:r>
            <w:r w:rsidRPr="005C5E77">
              <w:rPr>
                <w:sz w:val="21"/>
              </w:rPr>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3B586F8" w14:textId="77777777" w:rsidR="00511C2B" w:rsidRPr="005C5E77" w:rsidRDefault="00511C2B" w:rsidP="00F05E09">
            <w:pPr>
              <w:jc w:val="right"/>
              <w:rPr>
                <w:sz w:val="21"/>
              </w:rPr>
            </w:pPr>
            <w:r w:rsidRPr="005C5E77">
              <w:rPr>
                <w:sz w:val="21"/>
              </w:rPr>
              <w:t>35,6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607995B" w14:textId="77777777" w:rsidR="00511C2B" w:rsidRPr="005C5E77" w:rsidRDefault="00511C2B" w:rsidP="00F05E09">
            <w:pPr>
              <w:jc w:val="right"/>
              <w:rPr>
                <w:sz w:val="21"/>
              </w:rPr>
            </w:pPr>
            <w:r w:rsidRPr="005C5E77">
              <w:rPr>
                <w:sz w:val="21"/>
              </w:rPr>
              <w:t>-3,5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C9319EA" w14:textId="77777777" w:rsidR="00511C2B" w:rsidRPr="005C5E77" w:rsidRDefault="00511C2B" w:rsidP="00F05E09">
            <w:pPr>
              <w:jc w:val="right"/>
              <w:rPr>
                <w:sz w:val="21"/>
              </w:rPr>
            </w:pPr>
            <w:r w:rsidRPr="005C5E77">
              <w:rPr>
                <w:sz w:val="21"/>
              </w:rPr>
              <w:t>10,7</w:t>
            </w:r>
          </w:p>
        </w:tc>
      </w:tr>
      <w:tr w:rsidR="00141AA9" w:rsidRPr="005C5E77" w14:paraId="192B6220" w14:textId="77777777">
        <w:trPr>
          <w:trHeight w:val="380"/>
        </w:trPr>
        <w:tc>
          <w:tcPr>
            <w:tcW w:w="6680" w:type="dxa"/>
            <w:tcBorders>
              <w:top w:val="nil"/>
              <w:left w:val="nil"/>
              <w:bottom w:val="nil"/>
              <w:right w:val="nil"/>
            </w:tcBorders>
            <w:tcMar>
              <w:top w:w="128" w:type="dxa"/>
              <w:left w:w="43" w:type="dxa"/>
              <w:bottom w:w="43" w:type="dxa"/>
              <w:right w:w="43" w:type="dxa"/>
            </w:tcMar>
          </w:tcPr>
          <w:p w14:paraId="798CAAC2" w14:textId="77777777" w:rsidR="00511C2B" w:rsidRPr="005C5E77" w:rsidRDefault="00511C2B" w:rsidP="005C5E77">
            <w:pPr>
              <w:rPr>
                <w:sz w:val="21"/>
              </w:rPr>
            </w:pPr>
            <w:r w:rsidRPr="005C5E77">
              <w:rPr>
                <w:sz w:val="21"/>
              </w:rPr>
              <w:t xml:space="preserve">= </w:t>
            </w:r>
            <w:r w:rsidRPr="005C5E77">
              <w:rPr>
                <w:sz w:val="21"/>
              </w:rPr>
              <w:tab/>
              <w:t>Strukturelt oljekorrigert budsjettunderskudd</w:t>
            </w:r>
            <w:r w:rsidRPr="005C5E77">
              <w:rPr>
                <w:sz w:val="21"/>
              </w:rPr>
              <w:tab/>
            </w:r>
          </w:p>
        </w:tc>
        <w:tc>
          <w:tcPr>
            <w:tcW w:w="960" w:type="dxa"/>
            <w:tcBorders>
              <w:top w:val="nil"/>
              <w:left w:val="nil"/>
              <w:bottom w:val="nil"/>
              <w:right w:val="nil"/>
            </w:tcBorders>
            <w:tcMar>
              <w:top w:w="128" w:type="dxa"/>
              <w:left w:w="43" w:type="dxa"/>
              <w:bottom w:w="43" w:type="dxa"/>
              <w:right w:w="43" w:type="dxa"/>
            </w:tcMar>
            <w:vAlign w:val="bottom"/>
          </w:tcPr>
          <w:p w14:paraId="247FCACA" w14:textId="77777777" w:rsidR="00511C2B" w:rsidRPr="005C5E77" w:rsidRDefault="00511C2B" w:rsidP="00F05E09">
            <w:pPr>
              <w:jc w:val="right"/>
              <w:rPr>
                <w:sz w:val="21"/>
              </w:rPr>
            </w:pPr>
            <w:r w:rsidRPr="005C5E77">
              <w:rPr>
                <w:sz w:val="21"/>
              </w:rPr>
              <w:t>412,3</w:t>
            </w:r>
          </w:p>
        </w:tc>
        <w:tc>
          <w:tcPr>
            <w:tcW w:w="960" w:type="dxa"/>
            <w:tcBorders>
              <w:top w:val="nil"/>
              <w:left w:val="nil"/>
              <w:bottom w:val="nil"/>
              <w:right w:val="nil"/>
            </w:tcBorders>
            <w:tcMar>
              <w:top w:w="128" w:type="dxa"/>
              <w:left w:w="43" w:type="dxa"/>
              <w:bottom w:w="43" w:type="dxa"/>
              <w:right w:w="43" w:type="dxa"/>
            </w:tcMar>
            <w:vAlign w:val="bottom"/>
          </w:tcPr>
          <w:p w14:paraId="55937A07" w14:textId="77777777" w:rsidR="00511C2B" w:rsidRPr="005C5E77" w:rsidRDefault="00511C2B" w:rsidP="00F05E09">
            <w:pPr>
              <w:jc w:val="right"/>
              <w:rPr>
                <w:sz w:val="21"/>
              </w:rPr>
            </w:pPr>
            <w:r w:rsidRPr="005C5E77">
              <w:rPr>
                <w:sz w:val="21"/>
              </w:rPr>
              <w:t>510,6</w:t>
            </w:r>
          </w:p>
        </w:tc>
        <w:tc>
          <w:tcPr>
            <w:tcW w:w="960" w:type="dxa"/>
            <w:tcBorders>
              <w:top w:val="nil"/>
              <w:left w:val="nil"/>
              <w:bottom w:val="nil"/>
              <w:right w:val="nil"/>
            </w:tcBorders>
            <w:tcMar>
              <w:top w:w="128" w:type="dxa"/>
              <w:left w:w="43" w:type="dxa"/>
              <w:bottom w:w="43" w:type="dxa"/>
              <w:right w:w="43" w:type="dxa"/>
            </w:tcMar>
            <w:vAlign w:val="bottom"/>
          </w:tcPr>
          <w:p w14:paraId="15BD45CC" w14:textId="77777777" w:rsidR="00511C2B" w:rsidRPr="005C5E77" w:rsidRDefault="00511C2B" w:rsidP="00F05E09">
            <w:pPr>
              <w:jc w:val="right"/>
              <w:rPr>
                <w:sz w:val="21"/>
              </w:rPr>
            </w:pPr>
            <w:r w:rsidRPr="005C5E77">
              <w:rPr>
                <w:sz w:val="21"/>
              </w:rPr>
              <w:t>579,0</w:t>
            </w:r>
          </w:p>
        </w:tc>
      </w:tr>
      <w:tr w:rsidR="00141AA9" w:rsidRPr="005C5E77" w14:paraId="7B8F4534" w14:textId="77777777">
        <w:trPr>
          <w:trHeight w:val="380"/>
        </w:trPr>
        <w:tc>
          <w:tcPr>
            <w:tcW w:w="6680" w:type="dxa"/>
            <w:tcBorders>
              <w:top w:val="nil"/>
              <w:left w:val="nil"/>
              <w:bottom w:val="nil"/>
              <w:right w:val="nil"/>
            </w:tcBorders>
            <w:tcMar>
              <w:top w:w="128" w:type="dxa"/>
              <w:left w:w="43" w:type="dxa"/>
              <w:bottom w:w="43" w:type="dxa"/>
              <w:right w:w="43" w:type="dxa"/>
            </w:tcMar>
          </w:tcPr>
          <w:p w14:paraId="30603640" w14:textId="77777777" w:rsidR="00511C2B" w:rsidRPr="005C5E77" w:rsidRDefault="00511C2B" w:rsidP="005C5E77">
            <w:pPr>
              <w:rPr>
                <w:sz w:val="21"/>
              </w:rPr>
            </w:pPr>
            <w:r w:rsidRPr="005C5E77">
              <w:rPr>
                <w:sz w:val="21"/>
              </w:rPr>
              <w:tab/>
              <w:t>Målt i prosent av trend-BNP for Fastlands-Norge</w:t>
            </w:r>
            <w:r w:rsidRPr="005C5E77">
              <w:rPr>
                <w:sz w:val="21"/>
              </w:rPr>
              <w:tab/>
            </w:r>
          </w:p>
        </w:tc>
        <w:tc>
          <w:tcPr>
            <w:tcW w:w="960" w:type="dxa"/>
            <w:tcBorders>
              <w:top w:val="nil"/>
              <w:left w:val="nil"/>
              <w:bottom w:val="nil"/>
              <w:right w:val="nil"/>
            </w:tcBorders>
            <w:tcMar>
              <w:top w:w="128" w:type="dxa"/>
              <w:left w:w="43" w:type="dxa"/>
              <w:bottom w:w="43" w:type="dxa"/>
              <w:right w:w="43" w:type="dxa"/>
            </w:tcMar>
            <w:vAlign w:val="bottom"/>
          </w:tcPr>
          <w:p w14:paraId="760DF9CE" w14:textId="77777777" w:rsidR="00511C2B" w:rsidRPr="005C5E77" w:rsidRDefault="00511C2B" w:rsidP="00F05E09">
            <w:pPr>
              <w:jc w:val="right"/>
              <w:rPr>
                <w:sz w:val="21"/>
              </w:rPr>
            </w:pPr>
            <w:r w:rsidRPr="005C5E77">
              <w:rPr>
                <w:sz w:val="21"/>
              </w:rPr>
              <w:t>9,9</w:t>
            </w:r>
          </w:p>
        </w:tc>
        <w:tc>
          <w:tcPr>
            <w:tcW w:w="960" w:type="dxa"/>
            <w:tcBorders>
              <w:top w:val="nil"/>
              <w:left w:val="nil"/>
              <w:bottom w:val="nil"/>
              <w:right w:val="nil"/>
            </w:tcBorders>
            <w:tcMar>
              <w:top w:w="128" w:type="dxa"/>
              <w:left w:w="43" w:type="dxa"/>
              <w:bottom w:w="43" w:type="dxa"/>
              <w:right w:w="43" w:type="dxa"/>
            </w:tcMar>
            <w:vAlign w:val="bottom"/>
          </w:tcPr>
          <w:p w14:paraId="11355BC2" w14:textId="77777777" w:rsidR="00511C2B" w:rsidRPr="005C5E77" w:rsidRDefault="00511C2B" w:rsidP="00F05E09">
            <w:pPr>
              <w:jc w:val="right"/>
              <w:rPr>
                <w:sz w:val="21"/>
              </w:rPr>
            </w:pPr>
            <w:r w:rsidRPr="005C5E77">
              <w:rPr>
                <w:sz w:val="21"/>
              </w:rPr>
              <w:t>11,6</w:t>
            </w:r>
          </w:p>
        </w:tc>
        <w:tc>
          <w:tcPr>
            <w:tcW w:w="960" w:type="dxa"/>
            <w:tcBorders>
              <w:top w:val="nil"/>
              <w:left w:val="nil"/>
              <w:bottom w:val="nil"/>
              <w:right w:val="nil"/>
            </w:tcBorders>
            <w:tcMar>
              <w:top w:w="128" w:type="dxa"/>
              <w:left w:w="43" w:type="dxa"/>
              <w:bottom w:w="43" w:type="dxa"/>
              <w:right w:w="43" w:type="dxa"/>
            </w:tcMar>
            <w:vAlign w:val="bottom"/>
          </w:tcPr>
          <w:p w14:paraId="470DE822" w14:textId="77777777" w:rsidR="00511C2B" w:rsidRPr="005C5E77" w:rsidRDefault="00511C2B" w:rsidP="00F05E09">
            <w:pPr>
              <w:jc w:val="right"/>
              <w:rPr>
                <w:sz w:val="21"/>
              </w:rPr>
            </w:pPr>
            <w:r w:rsidRPr="005C5E77">
              <w:rPr>
                <w:sz w:val="21"/>
              </w:rPr>
              <w:t>12,6</w:t>
            </w:r>
          </w:p>
        </w:tc>
      </w:tr>
      <w:tr w:rsidR="00141AA9" w:rsidRPr="005C5E77" w14:paraId="04038BD2" w14:textId="77777777">
        <w:trPr>
          <w:trHeight w:val="380"/>
        </w:trPr>
        <w:tc>
          <w:tcPr>
            <w:tcW w:w="6680" w:type="dxa"/>
            <w:tcBorders>
              <w:top w:val="nil"/>
              <w:left w:val="nil"/>
              <w:bottom w:val="single" w:sz="4" w:space="0" w:color="000000"/>
              <w:right w:val="nil"/>
            </w:tcBorders>
            <w:tcMar>
              <w:top w:w="128" w:type="dxa"/>
              <w:left w:w="43" w:type="dxa"/>
              <w:bottom w:w="43" w:type="dxa"/>
              <w:right w:w="43" w:type="dxa"/>
            </w:tcMar>
          </w:tcPr>
          <w:p w14:paraId="425EC876" w14:textId="77777777" w:rsidR="00511C2B" w:rsidRPr="005C5E77" w:rsidRDefault="00511C2B" w:rsidP="005C5E77">
            <w:pPr>
              <w:rPr>
                <w:sz w:val="21"/>
              </w:rPr>
            </w:pPr>
            <w:r w:rsidRPr="005C5E77">
              <w:rPr>
                <w:sz w:val="21"/>
              </w:rPr>
              <w:tab/>
              <w:t>Endring fra året før i prosentpoeng (budsjettimpuls)</w:t>
            </w:r>
            <w:r w:rsidRPr="005C5E77">
              <w:rPr>
                <w:rStyle w:val="skrift-hevet"/>
                <w:sz w:val="21"/>
              </w:rPr>
              <w:t xml:space="preserve"> 3</w:t>
            </w:r>
            <w:r w:rsidRPr="005C5E77">
              <w:rPr>
                <w:sz w:val="21"/>
              </w:rPr>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93D3859" w14:textId="77777777" w:rsidR="00511C2B" w:rsidRPr="005C5E77" w:rsidRDefault="00511C2B" w:rsidP="00F05E09">
            <w:pPr>
              <w:jc w:val="right"/>
              <w:rPr>
                <w:sz w:val="21"/>
              </w:rPr>
            </w:pPr>
            <w:r w:rsidRPr="005C5E77">
              <w:rPr>
                <w:sz w:val="21"/>
              </w:rPr>
              <w:t>0,8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CA7943C" w14:textId="77777777" w:rsidR="00511C2B" w:rsidRPr="005C5E77" w:rsidRDefault="00511C2B" w:rsidP="00F05E09">
            <w:pPr>
              <w:jc w:val="right"/>
              <w:rPr>
                <w:sz w:val="21"/>
              </w:rPr>
            </w:pPr>
            <w:r w:rsidRPr="005C5E77">
              <w:rPr>
                <w:sz w:val="21"/>
              </w:rPr>
              <w:t>1,8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3EE9CD5" w14:textId="77777777" w:rsidR="00511C2B" w:rsidRPr="005C5E77" w:rsidRDefault="00511C2B" w:rsidP="00F05E09">
            <w:pPr>
              <w:jc w:val="right"/>
              <w:rPr>
                <w:sz w:val="21"/>
              </w:rPr>
            </w:pPr>
            <w:r w:rsidRPr="005C5E77">
              <w:rPr>
                <w:sz w:val="21"/>
              </w:rPr>
              <w:t>0,9</w:t>
            </w:r>
          </w:p>
        </w:tc>
      </w:tr>
    </w:tbl>
    <w:p w14:paraId="038BA108" w14:textId="77777777" w:rsidR="00511C2B" w:rsidRPr="005C5E77" w:rsidRDefault="00511C2B" w:rsidP="005C5E77">
      <w:pPr>
        <w:pStyle w:val="tabell-noter"/>
        <w:rPr>
          <w:rStyle w:val="skrift-hevet"/>
        </w:rPr>
      </w:pPr>
      <w:r w:rsidRPr="005C5E77">
        <w:rPr>
          <w:rStyle w:val="skrift-hevet"/>
        </w:rPr>
        <w:t>1</w:t>
      </w:r>
      <w:r w:rsidRPr="005C5E77">
        <w:tab/>
        <w:t>Se vedlegg 1 i Nasjonalbudsjettet 2026 for nærmere beskrivelse av hvordan det strukturelle oljekorrigerte underskuddet beregnes. Se også boks 3.4 om endringer i beregningen av det strukturelle underskuddet, som skal gjelde fra 2027.</w:t>
      </w:r>
    </w:p>
    <w:p w14:paraId="1EAD69AE" w14:textId="77777777" w:rsidR="00511C2B" w:rsidRPr="005C5E77" w:rsidRDefault="00511C2B" w:rsidP="005C5E77">
      <w:pPr>
        <w:pStyle w:val="tabell-noter"/>
        <w:rPr>
          <w:rStyle w:val="skrift-hevet"/>
        </w:rPr>
      </w:pPr>
      <w:r w:rsidRPr="005C5E77">
        <w:rPr>
          <w:rStyle w:val="skrift-hevet"/>
        </w:rPr>
        <w:t>2</w:t>
      </w:r>
      <w:r w:rsidRPr="005C5E77">
        <w:tab/>
        <w:t>Inkludert justering for statens ekstraordinære strømprisrelaterte inntekter utover trenden.</w:t>
      </w:r>
    </w:p>
    <w:p w14:paraId="7DBBED68" w14:textId="77777777" w:rsidR="00511C2B" w:rsidRPr="005C5E77" w:rsidRDefault="00511C2B" w:rsidP="005C5E77">
      <w:pPr>
        <w:pStyle w:val="tabell-noter"/>
        <w:rPr>
          <w:rStyle w:val="skrift-hevet"/>
        </w:rPr>
      </w:pPr>
      <w:r w:rsidRPr="005C5E77">
        <w:rPr>
          <w:rStyle w:val="skrift-hevet"/>
        </w:rPr>
        <w:t>3</w:t>
      </w:r>
      <w:r w:rsidRPr="005C5E77">
        <w:tab/>
        <w:t>Endring i strukturelt oljekorrigert budsjettunderskudd målt som andel av trend-BNP for Fastlands-Norge.</w:t>
      </w:r>
    </w:p>
    <w:p w14:paraId="2D8FADA3" w14:textId="77777777" w:rsidR="00511C2B" w:rsidRPr="005C5E77" w:rsidRDefault="00511C2B" w:rsidP="005C5E77">
      <w:pPr>
        <w:pStyle w:val="Kilde"/>
      </w:pPr>
      <w:r w:rsidRPr="005C5E77">
        <w:t>Kilde: Finansdepartementet.</w:t>
      </w:r>
    </w:p>
    <w:p w14:paraId="7C050D9E" w14:textId="77777777" w:rsidR="00511C2B" w:rsidRPr="005C5E77" w:rsidRDefault="00511C2B" w:rsidP="005C5E77">
      <w:pPr>
        <w:rPr>
          <w:rStyle w:val="kursiv"/>
        </w:rPr>
      </w:pPr>
      <w:r w:rsidRPr="005C5E77">
        <w:rPr>
          <w:rStyle w:val="kursiv"/>
        </w:rPr>
        <w:t>Den reelle underliggende utgiftsveksten</w:t>
      </w:r>
      <w:r w:rsidRPr="005C5E77">
        <w:t xml:space="preserve"> i statsbudsjettet anslås nå til 2,1 pst. i år. Dette er en økning fra 1,5 pst. i saldert budsjett i høst, og fra 1,0 pst. i det opprinnelige budsjettforslaget, se tabell 3.5 og figur 3.7. Oppjusteringen skyldes lavere underliggende utgifter i fjor og økte underliggende utgifter i år, blant annet til forsvarsformål.</w:t>
      </w:r>
    </w:p>
    <w:p w14:paraId="68E86A92" w14:textId="77777777" w:rsidR="00511C2B" w:rsidRPr="005C5E77" w:rsidRDefault="00511C2B" w:rsidP="005C5E77">
      <w:r w:rsidRPr="005C5E77">
        <w:t>Etter flere år hvor offentlige utgifter</w:t>
      </w:r>
      <w:r w:rsidRPr="005C5E77">
        <w:rPr>
          <w:rStyle w:val="Fotnotereferanse"/>
        </w:rPr>
        <w:footnoteReference w:id="6"/>
      </w:r>
      <w:r w:rsidRPr="005C5E77">
        <w:t xml:space="preserve"> har økt som andel av BNP for Fastlands-Norge, er andelen om lag uendret fra i fjor til i år. Offentlige utgifter anslås å utgjøre 61,4 pst. av BNP for Fastlands-Norge i år. Offentlige utgifter målt som andel av BNP for Fastlands-Norge for både i år og foregående år anslås nå lavere enn i Nasjonalbudsjettet 2026. Det skyldes hovedsakelig at SSB har revidert opp BNP, se boks 3.1 om effekter av nasjonalregnskapsrevisjonen på budsjettindikatorer.</w:t>
      </w:r>
    </w:p>
    <w:p w14:paraId="47BABD40" w14:textId="61FB20FB" w:rsidR="00FB1FBE" w:rsidRPr="005C5E77" w:rsidRDefault="00FB1FBE" w:rsidP="005C5E77">
      <w:pPr>
        <w:pStyle w:val="tabell-tittel"/>
      </w:pPr>
      <w:r w:rsidRPr="005C5E77">
        <w:t>Statsbudsjettets underliggende utgifter.</w:t>
      </w:r>
      <w:r w:rsidRPr="005C5E77">
        <w:rPr>
          <w:rStyle w:val="skrift-hevet"/>
        </w:rPr>
        <w:t>1</w:t>
      </w:r>
      <w:r w:rsidRPr="005C5E77">
        <w:t xml:space="preserve"> Anslag i mill. kroner og prosentvis endring</w:t>
      </w:r>
    </w:p>
    <w:p w14:paraId="374D4CC4" w14:textId="77777777" w:rsidR="00511C2B" w:rsidRPr="005C5E77" w:rsidRDefault="00511C2B" w:rsidP="005C5E77">
      <w:pPr>
        <w:pStyle w:val="Tabellnavn"/>
      </w:pPr>
      <w:r w:rsidRPr="005C5E77">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2"/>
        <w:gridCol w:w="938"/>
        <w:gridCol w:w="1120"/>
        <w:gridCol w:w="1120"/>
        <w:gridCol w:w="1120"/>
      </w:tblGrid>
      <w:tr w:rsidR="00141AA9" w:rsidRPr="005C5E77" w14:paraId="2DE8EB1D" w14:textId="77777777" w:rsidTr="00F05E09">
        <w:trPr>
          <w:trHeight w:val="360"/>
        </w:trPr>
        <w:tc>
          <w:tcPr>
            <w:tcW w:w="5202" w:type="dxa"/>
            <w:tcBorders>
              <w:top w:val="single" w:sz="4" w:space="0" w:color="000000"/>
              <w:left w:val="nil"/>
              <w:bottom w:val="nil"/>
              <w:right w:val="nil"/>
            </w:tcBorders>
            <w:tcMar>
              <w:top w:w="128" w:type="dxa"/>
              <w:left w:w="43" w:type="dxa"/>
              <w:bottom w:w="43" w:type="dxa"/>
              <w:right w:w="43" w:type="dxa"/>
            </w:tcMar>
            <w:vAlign w:val="bottom"/>
          </w:tcPr>
          <w:p w14:paraId="36E49EFB" w14:textId="77777777" w:rsidR="00511C2B" w:rsidRPr="005C5E77" w:rsidRDefault="00511C2B" w:rsidP="005C5E77">
            <w:pPr>
              <w:rPr>
                <w:sz w:val="21"/>
              </w:rPr>
            </w:pPr>
          </w:p>
        </w:tc>
        <w:tc>
          <w:tcPr>
            <w:tcW w:w="205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BB3E39D" w14:textId="77777777" w:rsidR="00511C2B" w:rsidRPr="005C5E77" w:rsidRDefault="00511C2B" w:rsidP="00F05E09">
            <w:pPr>
              <w:jc w:val="center"/>
              <w:rPr>
                <w:sz w:val="21"/>
              </w:rPr>
            </w:pPr>
            <w:r w:rsidRPr="005C5E77">
              <w:rPr>
                <w:sz w:val="21"/>
              </w:rPr>
              <w:t>Saldert budsjett 2026</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F2FF579" w14:textId="77777777" w:rsidR="00511C2B" w:rsidRPr="005C5E77" w:rsidRDefault="00511C2B" w:rsidP="00F05E09">
            <w:pPr>
              <w:jc w:val="center"/>
              <w:rPr>
                <w:sz w:val="21"/>
              </w:rPr>
            </w:pPr>
            <w:r w:rsidRPr="005C5E77">
              <w:rPr>
                <w:sz w:val="21"/>
              </w:rPr>
              <w:t>RNB26</w:t>
            </w:r>
          </w:p>
        </w:tc>
      </w:tr>
      <w:tr w:rsidR="00141AA9" w:rsidRPr="005C5E77" w14:paraId="63D453B7" w14:textId="77777777" w:rsidTr="00F05E09">
        <w:trPr>
          <w:trHeight w:val="360"/>
        </w:trPr>
        <w:tc>
          <w:tcPr>
            <w:tcW w:w="5202" w:type="dxa"/>
            <w:tcBorders>
              <w:top w:val="nil"/>
              <w:left w:val="nil"/>
              <w:bottom w:val="single" w:sz="4" w:space="0" w:color="000000"/>
              <w:right w:val="nil"/>
            </w:tcBorders>
            <w:tcMar>
              <w:top w:w="128" w:type="dxa"/>
              <w:left w:w="43" w:type="dxa"/>
              <w:bottom w:w="43" w:type="dxa"/>
              <w:right w:w="43" w:type="dxa"/>
            </w:tcMar>
            <w:vAlign w:val="bottom"/>
          </w:tcPr>
          <w:p w14:paraId="5B908E4D" w14:textId="77777777" w:rsidR="00511C2B" w:rsidRPr="005C5E77" w:rsidRDefault="00511C2B" w:rsidP="005C5E77">
            <w:pPr>
              <w:rPr>
                <w:sz w:val="21"/>
              </w:rPr>
            </w:pPr>
          </w:p>
        </w:tc>
        <w:tc>
          <w:tcPr>
            <w:tcW w:w="938" w:type="dxa"/>
            <w:tcBorders>
              <w:top w:val="nil"/>
              <w:left w:val="nil"/>
              <w:bottom w:val="single" w:sz="4" w:space="0" w:color="000000"/>
              <w:right w:val="nil"/>
            </w:tcBorders>
            <w:tcMar>
              <w:top w:w="128" w:type="dxa"/>
              <w:left w:w="43" w:type="dxa"/>
              <w:bottom w:w="43" w:type="dxa"/>
              <w:right w:w="43" w:type="dxa"/>
            </w:tcMar>
            <w:vAlign w:val="bottom"/>
          </w:tcPr>
          <w:p w14:paraId="53B006D9" w14:textId="77777777" w:rsidR="00511C2B" w:rsidRPr="005C5E77" w:rsidRDefault="00511C2B" w:rsidP="00F05E09">
            <w:pPr>
              <w:jc w:val="right"/>
              <w:rPr>
                <w:sz w:val="21"/>
              </w:rPr>
            </w:pPr>
            <w:r w:rsidRPr="005C5E77">
              <w:rPr>
                <w:sz w:val="21"/>
              </w:rPr>
              <w:t>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039BBC" w14:textId="77777777" w:rsidR="00511C2B" w:rsidRPr="005C5E77" w:rsidRDefault="00511C2B" w:rsidP="00F05E09">
            <w:pPr>
              <w:jc w:val="right"/>
              <w:rPr>
                <w:sz w:val="21"/>
              </w:rPr>
            </w:pPr>
            <w:r w:rsidRPr="005C5E77">
              <w:rPr>
                <w:sz w:val="21"/>
              </w:rPr>
              <w:t>2026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C7A3A29" w14:textId="77777777" w:rsidR="00511C2B" w:rsidRPr="005C5E77" w:rsidRDefault="00511C2B" w:rsidP="00F05E09">
            <w:pPr>
              <w:jc w:val="right"/>
              <w:rPr>
                <w:sz w:val="21"/>
              </w:rPr>
            </w:pPr>
            <w:r w:rsidRPr="005C5E77">
              <w:rPr>
                <w:sz w:val="21"/>
              </w:rPr>
              <w:t>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8161FF1" w14:textId="77777777" w:rsidR="00511C2B" w:rsidRPr="005C5E77" w:rsidRDefault="00511C2B" w:rsidP="00F05E09">
            <w:pPr>
              <w:jc w:val="right"/>
              <w:rPr>
                <w:sz w:val="21"/>
              </w:rPr>
            </w:pPr>
            <w:r w:rsidRPr="005C5E77">
              <w:rPr>
                <w:sz w:val="21"/>
              </w:rPr>
              <w:t>2026</w:t>
            </w:r>
          </w:p>
        </w:tc>
      </w:tr>
      <w:tr w:rsidR="00141AA9" w:rsidRPr="005C5E77" w14:paraId="6257B037" w14:textId="77777777" w:rsidTr="00F05E09">
        <w:trPr>
          <w:trHeight w:val="380"/>
        </w:trPr>
        <w:tc>
          <w:tcPr>
            <w:tcW w:w="5202" w:type="dxa"/>
            <w:tcBorders>
              <w:top w:val="single" w:sz="4" w:space="0" w:color="000000"/>
              <w:left w:val="nil"/>
              <w:bottom w:val="nil"/>
              <w:right w:val="nil"/>
            </w:tcBorders>
            <w:tcMar>
              <w:top w:w="128" w:type="dxa"/>
              <w:left w:w="43" w:type="dxa"/>
              <w:bottom w:w="43" w:type="dxa"/>
              <w:right w:w="43" w:type="dxa"/>
            </w:tcMar>
          </w:tcPr>
          <w:p w14:paraId="639C7449" w14:textId="77777777" w:rsidR="00511C2B" w:rsidRPr="005C5E77" w:rsidRDefault="00511C2B" w:rsidP="005C5E77">
            <w:pPr>
              <w:rPr>
                <w:sz w:val="21"/>
              </w:rPr>
            </w:pPr>
            <w:r w:rsidRPr="005C5E77">
              <w:rPr>
                <w:sz w:val="21"/>
              </w:rPr>
              <w:t>Statsbudsjettets utgifter</w:t>
            </w:r>
          </w:p>
        </w:tc>
        <w:tc>
          <w:tcPr>
            <w:tcW w:w="938" w:type="dxa"/>
            <w:tcBorders>
              <w:top w:val="single" w:sz="4" w:space="0" w:color="000000"/>
              <w:left w:val="nil"/>
              <w:bottom w:val="nil"/>
              <w:right w:val="nil"/>
            </w:tcBorders>
            <w:tcMar>
              <w:top w:w="128" w:type="dxa"/>
              <w:left w:w="43" w:type="dxa"/>
              <w:bottom w:w="43" w:type="dxa"/>
              <w:right w:w="43" w:type="dxa"/>
            </w:tcMar>
            <w:vAlign w:val="bottom"/>
          </w:tcPr>
          <w:p w14:paraId="04260870" w14:textId="77777777" w:rsidR="00511C2B" w:rsidRPr="005C5E77" w:rsidRDefault="00511C2B" w:rsidP="00F05E09">
            <w:pPr>
              <w:jc w:val="right"/>
              <w:rPr>
                <w:sz w:val="21"/>
              </w:rPr>
            </w:pPr>
            <w:r w:rsidRPr="005C5E77">
              <w:rPr>
                <w:sz w:val="21"/>
              </w:rPr>
              <w:t>2 104 011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21E6417" w14:textId="77777777" w:rsidR="00511C2B" w:rsidRPr="005C5E77" w:rsidRDefault="00511C2B" w:rsidP="00F05E09">
            <w:pPr>
              <w:jc w:val="right"/>
              <w:rPr>
                <w:sz w:val="21"/>
              </w:rPr>
            </w:pPr>
            <w:r w:rsidRPr="005C5E77">
              <w:rPr>
                <w:sz w:val="21"/>
              </w:rPr>
              <w:t>2 210 162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2F29110" w14:textId="77777777" w:rsidR="00511C2B" w:rsidRPr="005C5E77" w:rsidRDefault="00511C2B" w:rsidP="00F05E09">
            <w:pPr>
              <w:jc w:val="right"/>
              <w:rPr>
                <w:sz w:val="21"/>
              </w:rPr>
            </w:pPr>
            <w:r w:rsidRPr="005C5E77">
              <w:rPr>
                <w:sz w:val="21"/>
              </w:rPr>
              <w:t>2 101 784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EB3C9F6" w14:textId="77777777" w:rsidR="00511C2B" w:rsidRPr="005C5E77" w:rsidRDefault="00511C2B" w:rsidP="00F05E09">
            <w:pPr>
              <w:jc w:val="right"/>
              <w:rPr>
                <w:sz w:val="21"/>
              </w:rPr>
            </w:pPr>
            <w:r w:rsidRPr="005C5E77">
              <w:rPr>
                <w:sz w:val="21"/>
              </w:rPr>
              <w:t>2 226 232</w:t>
            </w:r>
          </w:p>
        </w:tc>
      </w:tr>
      <w:tr w:rsidR="00141AA9" w:rsidRPr="005C5E77" w14:paraId="25E060B6" w14:textId="77777777" w:rsidTr="00F05E09">
        <w:trPr>
          <w:trHeight w:val="380"/>
        </w:trPr>
        <w:tc>
          <w:tcPr>
            <w:tcW w:w="5202" w:type="dxa"/>
            <w:tcBorders>
              <w:top w:val="nil"/>
              <w:left w:val="nil"/>
              <w:bottom w:val="nil"/>
              <w:right w:val="nil"/>
            </w:tcBorders>
            <w:tcMar>
              <w:top w:w="128" w:type="dxa"/>
              <w:left w:w="43" w:type="dxa"/>
              <w:bottom w:w="43" w:type="dxa"/>
              <w:right w:w="43" w:type="dxa"/>
            </w:tcMar>
          </w:tcPr>
          <w:p w14:paraId="5910239E" w14:textId="77777777" w:rsidR="00511C2B" w:rsidRPr="005C5E77" w:rsidRDefault="00511C2B" w:rsidP="005C5E77">
            <w:pPr>
              <w:rPr>
                <w:sz w:val="21"/>
              </w:rPr>
            </w:pPr>
            <w:r w:rsidRPr="005C5E77">
              <w:rPr>
                <w:sz w:val="21"/>
              </w:rPr>
              <w:t>-</w:t>
            </w:r>
            <w:r w:rsidRPr="005C5E77">
              <w:rPr>
                <w:sz w:val="21"/>
              </w:rPr>
              <w:tab/>
              <w:t>Statlig petroleumsvirksomhet</w:t>
            </w:r>
          </w:p>
        </w:tc>
        <w:tc>
          <w:tcPr>
            <w:tcW w:w="938" w:type="dxa"/>
            <w:tcBorders>
              <w:top w:val="nil"/>
              <w:left w:val="nil"/>
              <w:bottom w:val="nil"/>
              <w:right w:val="nil"/>
            </w:tcBorders>
            <w:tcMar>
              <w:top w:w="128" w:type="dxa"/>
              <w:left w:w="43" w:type="dxa"/>
              <w:bottom w:w="43" w:type="dxa"/>
              <w:right w:w="43" w:type="dxa"/>
            </w:tcMar>
            <w:vAlign w:val="bottom"/>
          </w:tcPr>
          <w:p w14:paraId="5B3344FB" w14:textId="77777777" w:rsidR="00511C2B" w:rsidRPr="005C5E77" w:rsidRDefault="00511C2B" w:rsidP="00F05E09">
            <w:pPr>
              <w:jc w:val="right"/>
              <w:rPr>
                <w:sz w:val="21"/>
              </w:rPr>
            </w:pPr>
            <w:r w:rsidRPr="005C5E77">
              <w:rPr>
                <w:sz w:val="21"/>
              </w:rPr>
              <w:t>31 354</w:t>
            </w:r>
          </w:p>
        </w:tc>
        <w:tc>
          <w:tcPr>
            <w:tcW w:w="1120" w:type="dxa"/>
            <w:tcBorders>
              <w:top w:val="nil"/>
              <w:left w:val="nil"/>
              <w:bottom w:val="nil"/>
              <w:right w:val="nil"/>
            </w:tcBorders>
            <w:tcMar>
              <w:top w:w="128" w:type="dxa"/>
              <w:left w:w="43" w:type="dxa"/>
              <w:bottom w:w="43" w:type="dxa"/>
              <w:right w:w="43" w:type="dxa"/>
            </w:tcMar>
            <w:vAlign w:val="bottom"/>
          </w:tcPr>
          <w:p w14:paraId="58EA3031" w14:textId="77777777" w:rsidR="00511C2B" w:rsidRPr="005C5E77" w:rsidRDefault="00511C2B" w:rsidP="00F05E09">
            <w:pPr>
              <w:jc w:val="right"/>
              <w:rPr>
                <w:sz w:val="21"/>
              </w:rPr>
            </w:pPr>
            <w:r w:rsidRPr="005C5E77">
              <w:rPr>
                <w:sz w:val="21"/>
              </w:rPr>
              <w:t>36 100</w:t>
            </w:r>
          </w:p>
        </w:tc>
        <w:tc>
          <w:tcPr>
            <w:tcW w:w="1120" w:type="dxa"/>
            <w:tcBorders>
              <w:top w:val="nil"/>
              <w:left w:val="nil"/>
              <w:bottom w:val="nil"/>
              <w:right w:val="nil"/>
            </w:tcBorders>
            <w:tcMar>
              <w:top w:w="128" w:type="dxa"/>
              <w:left w:w="43" w:type="dxa"/>
              <w:bottom w:w="43" w:type="dxa"/>
              <w:right w:w="43" w:type="dxa"/>
            </w:tcMar>
            <w:vAlign w:val="bottom"/>
          </w:tcPr>
          <w:p w14:paraId="2B47ADEE" w14:textId="77777777" w:rsidR="00511C2B" w:rsidRPr="005C5E77" w:rsidRDefault="00511C2B" w:rsidP="00F05E09">
            <w:pPr>
              <w:jc w:val="right"/>
              <w:rPr>
                <w:sz w:val="21"/>
              </w:rPr>
            </w:pPr>
            <w:r w:rsidRPr="005C5E77">
              <w:rPr>
                <w:sz w:val="21"/>
              </w:rPr>
              <w:t>28 714</w:t>
            </w:r>
          </w:p>
        </w:tc>
        <w:tc>
          <w:tcPr>
            <w:tcW w:w="1120" w:type="dxa"/>
            <w:tcBorders>
              <w:top w:val="nil"/>
              <w:left w:val="nil"/>
              <w:bottom w:val="nil"/>
              <w:right w:val="nil"/>
            </w:tcBorders>
            <w:tcMar>
              <w:top w:w="128" w:type="dxa"/>
              <w:left w:w="43" w:type="dxa"/>
              <w:bottom w:w="43" w:type="dxa"/>
              <w:right w:w="43" w:type="dxa"/>
            </w:tcMar>
            <w:vAlign w:val="bottom"/>
          </w:tcPr>
          <w:p w14:paraId="77E84D0A" w14:textId="77777777" w:rsidR="00511C2B" w:rsidRPr="005C5E77" w:rsidRDefault="00511C2B" w:rsidP="00F05E09">
            <w:pPr>
              <w:jc w:val="right"/>
              <w:rPr>
                <w:sz w:val="21"/>
              </w:rPr>
            </w:pPr>
            <w:r w:rsidRPr="005C5E77">
              <w:rPr>
                <w:sz w:val="21"/>
              </w:rPr>
              <w:t>35 500</w:t>
            </w:r>
          </w:p>
        </w:tc>
      </w:tr>
      <w:tr w:rsidR="00141AA9" w:rsidRPr="005C5E77" w14:paraId="76ADB034" w14:textId="77777777" w:rsidTr="00F05E09">
        <w:trPr>
          <w:trHeight w:val="380"/>
        </w:trPr>
        <w:tc>
          <w:tcPr>
            <w:tcW w:w="5202" w:type="dxa"/>
            <w:tcBorders>
              <w:top w:val="nil"/>
              <w:left w:val="nil"/>
              <w:bottom w:val="nil"/>
              <w:right w:val="nil"/>
            </w:tcBorders>
            <w:tcMar>
              <w:top w:w="128" w:type="dxa"/>
              <w:left w:w="43" w:type="dxa"/>
              <w:bottom w:w="43" w:type="dxa"/>
              <w:right w:w="43" w:type="dxa"/>
            </w:tcMar>
          </w:tcPr>
          <w:p w14:paraId="2BEAE522" w14:textId="77777777" w:rsidR="00511C2B" w:rsidRPr="005C5E77" w:rsidRDefault="00511C2B" w:rsidP="005C5E77">
            <w:pPr>
              <w:rPr>
                <w:sz w:val="21"/>
              </w:rPr>
            </w:pPr>
            <w:r w:rsidRPr="005C5E77">
              <w:rPr>
                <w:sz w:val="21"/>
              </w:rPr>
              <w:t>-</w:t>
            </w:r>
            <w:r w:rsidRPr="005C5E77">
              <w:rPr>
                <w:sz w:val="21"/>
              </w:rPr>
              <w:tab/>
              <w:t>Dagpenger til arbeidsledige</w:t>
            </w:r>
          </w:p>
        </w:tc>
        <w:tc>
          <w:tcPr>
            <w:tcW w:w="938" w:type="dxa"/>
            <w:tcBorders>
              <w:top w:val="nil"/>
              <w:left w:val="nil"/>
              <w:bottom w:val="nil"/>
              <w:right w:val="nil"/>
            </w:tcBorders>
            <w:tcMar>
              <w:top w:w="128" w:type="dxa"/>
              <w:left w:w="43" w:type="dxa"/>
              <w:bottom w:w="43" w:type="dxa"/>
              <w:right w:w="43" w:type="dxa"/>
            </w:tcMar>
            <w:vAlign w:val="bottom"/>
          </w:tcPr>
          <w:p w14:paraId="6D6519F9" w14:textId="77777777" w:rsidR="00511C2B" w:rsidRPr="005C5E77" w:rsidRDefault="00511C2B" w:rsidP="00F05E09">
            <w:pPr>
              <w:jc w:val="right"/>
              <w:rPr>
                <w:sz w:val="21"/>
              </w:rPr>
            </w:pPr>
            <w:r w:rsidRPr="005C5E77">
              <w:rPr>
                <w:sz w:val="21"/>
              </w:rPr>
              <w:t>15 770</w:t>
            </w:r>
          </w:p>
        </w:tc>
        <w:tc>
          <w:tcPr>
            <w:tcW w:w="1120" w:type="dxa"/>
            <w:tcBorders>
              <w:top w:val="nil"/>
              <w:left w:val="nil"/>
              <w:bottom w:val="nil"/>
              <w:right w:val="nil"/>
            </w:tcBorders>
            <w:tcMar>
              <w:top w:w="128" w:type="dxa"/>
              <w:left w:w="43" w:type="dxa"/>
              <w:bottom w:w="43" w:type="dxa"/>
              <w:right w:w="43" w:type="dxa"/>
            </w:tcMar>
            <w:vAlign w:val="bottom"/>
          </w:tcPr>
          <w:p w14:paraId="5AA25061" w14:textId="77777777" w:rsidR="00511C2B" w:rsidRPr="005C5E77" w:rsidRDefault="00511C2B" w:rsidP="00F05E09">
            <w:pPr>
              <w:jc w:val="right"/>
              <w:rPr>
                <w:sz w:val="21"/>
              </w:rPr>
            </w:pPr>
            <w:r w:rsidRPr="005C5E77">
              <w:rPr>
                <w:sz w:val="21"/>
              </w:rPr>
              <w:t>16 957</w:t>
            </w:r>
          </w:p>
        </w:tc>
        <w:tc>
          <w:tcPr>
            <w:tcW w:w="1120" w:type="dxa"/>
            <w:tcBorders>
              <w:top w:val="nil"/>
              <w:left w:val="nil"/>
              <w:bottom w:val="nil"/>
              <w:right w:val="nil"/>
            </w:tcBorders>
            <w:tcMar>
              <w:top w:w="128" w:type="dxa"/>
              <w:left w:w="43" w:type="dxa"/>
              <w:bottom w:w="43" w:type="dxa"/>
              <w:right w:w="43" w:type="dxa"/>
            </w:tcMar>
            <w:vAlign w:val="bottom"/>
          </w:tcPr>
          <w:p w14:paraId="1FF27ADF" w14:textId="77777777" w:rsidR="00511C2B" w:rsidRPr="005C5E77" w:rsidRDefault="00511C2B" w:rsidP="00F05E09">
            <w:pPr>
              <w:jc w:val="right"/>
              <w:rPr>
                <w:sz w:val="21"/>
              </w:rPr>
            </w:pPr>
            <w:r w:rsidRPr="005C5E77">
              <w:rPr>
                <w:sz w:val="21"/>
              </w:rPr>
              <w:t>15 455</w:t>
            </w:r>
          </w:p>
        </w:tc>
        <w:tc>
          <w:tcPr>
            <w:tcW w:w="1120" w:type="dxa"/>
            <w:tcBorders>
              <w:top w:val="nil"/>
              <w:left w:val="nil"/>
              <w:bottom w:val="nil"/>
              <w:right w:val="nil"/>
            </w:tcBorders>
            <w:tcMar>
              <w:top w:w="128" w:type="dxa"/>
              <w:left w:w="43" w:type="dxa"/>
              <w:bottom w:w="43" w:type="dxa"/>
              <w:right w:w="43" w:type="dxa"/>
            </w:tcMar>
            <w:vAlign w:val="bottom"/>
          </w:tcPr>
          <w:p w14:paraId="34608A7D" w14:textId="77777777" w:rsidR="00511C2B" w:rsidRPr="005C5E77" w:rsidRDefault="00511C2B" w:rsidP="00F05E09">
            <w:pPr>
              <w:jc w:val="right"/>
              <w:rPr>
                <w:sz w:val="21"/>
              </w:rPr>
            </w:pPr>
            <w:r w:rsidRPr="005C5E77">
              <w:rPr>
                <w:sz w:val="21"/>
              </w:rPr>
              <w:t>16 520</w:t>
            </w:r>
          </w:p>
        </w:tc>
      </w:tr>
      <w:tr w:rsidR="00141AA9" w:rsidRPr="005C5E77" w14:paraId="1F1EC9FD" w14:textId="77777777" w:rsidTr="00F05E09">
        <w:trPr>
          <w:trHeight w:val="380"/>
        </w:trPr>
        <w:tc>
          <w:tcPr>
            <w:tcW w:w="5202" w:type="dxa"/>
            <w:tcBorders>
              <w:top w:val="nil"/>
              <w:left w:val="nil"/>
              <w:bottom w:val="single" w:sz="4" w:space="0" w:color="000000"/>
              <w:right w:val="nil"/>
            </w:tcBorders>
            <w:tcMar>
              <w:top w:w="128" w:type="dxa"/>
              <w:left w:w="43" w:type="dxa"/>
              <w:bottom w:w="43" w:type="dxa"/>
              <w:right w:w="43" w:type="dxa"/>
            </w:tcMar>
          </w:tcPr>
          <w:p w14:paraId="004DB015" w14:textId="77777777" w:rsidR="00511C2B" w:rsidRPr="005C5E77" w:rsidRDefault="00511C2B" w:rsidP="005C5E77">
            <w:pPr>
              <w:rPr>
                <w:sz w:val="21"/>
              </w:rPr>
            </w:pPr>
            <w:r w:rsidRPr="005C5E77">
              <w:rPr>
                <w:sz w:val="21"/>
              </w:rPr>
              <w:t>-</w:t>
            </w:r>
            <w:r w:rsidRPr="005C5E77">
              <w:rPr>
                <w:sz w:val="21"/>
              </w:rPr>
              <w:tab/>
              <w:t>Renteutgifter</w:t>
            </w:r>
          </w:p>
        </w:tc>
        <w:tc>
          <w:tcPr>
            <w:tcW w:w="938" w:type="dxa"/>
            <w:tcBorders>
              <w:top w:val="nil"/>
              <w:left w:val="nil"/>
              <w:bottom w:val="single" w:sz="4" w:space="0" w:color="000000"/>
              <w:right w:val="nil"/>
            </w:tcBorders>
            <w:tcMar>
              <w:top w:w="128" w:type="dxa"/>
              <w:left w:w="43" w:type="dxa"/>
              <w:bottom w:w="43" w:type="dxa"/>
              <w:right w:w="43" w:type="dxa"/>
            </w:tcMar>
            <w:vAlign w:val="bottom"/>
          </w:tcPr>
          <w:p w14:paraId="3F68CC67" w14:textId="77777777" w:rsidR="00511C2B" w:rsidRPr="005C5E77" w:rsidRDefault="00511C2B" w:rsidP="00F05E09">
            <w:pPr>
              <w:jc w:val="right"/>
              <w:rPr>
                <w:sz w:val="21"/>
              </w:rPr>
            </w:pPr>
            <w:r w:rsidRPr="005C5E77">
              <w:rPr>
                <w:sz w:val="21"/>
              </w:rPr>
              <w:t>18 874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2765CCB" w14:textId="77777777" w:rsidR="00511C2B" w:rsidRPr="005C5E77" w:rsidRDefault="00511C2B" w:rsidP="00F05E09">
            <w:pPr>
              <w:jc w:val="right"/>
              <w:rPr>
                <w:sz w:val="21"/>
              </w:rPr>
            </w:pPr>
            <w:r w:rsidRPr="005C5E77">
              <w:rPr>
                <w:sz w:val="21"/>
              </w:rPr>
              <w:t>20 732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D2A3A7" w14:textId="77777777" w:rsidR="00511C2B" w:rsidRPr="005C5E77" w:rsidRDefault="00511C2B" w:rsidP="00F05E09">
            <w:pPr>
              <w:jc w:val="right"/>
              <w:rPr>
                <w:sz w:val="21"/>
              </w:rPr>
            </w:pPr>
            <w:r w:rsidRPr="005C5E77">
              <w:rPr>
                <w:sz w:val="21"/>
              </w:rPr>
              <w:t>19 314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8DCF139" w14:textId="77777777" w:rsidR="00511C2B" w:rsidRPr="005C5E77" w:rsidRDefault="00511C2B" w:rsidP="00F05E09">
            <w:pPr>
              <w:jc w:val="right"/>
              <w:rPr>
                <w:sz w:val="21"/>
              </w:rPr>
            </w:pPr>
            <w:r w:rsidRPr="005C5E77">
              <w:rPr>
                <w:sz w:val="21"/>
              </w:rPr>
              <w:t>21 524</w:t>
            </w:r>
          </w:p>
        </w:tc>
      </w:tr>
      <w:tr w:rsidR="00141AA9" w:rsidRPr="005C5E77" w14:paraId="5C661481" w14:textId="77777777" w:rsidTr="00F05E09">
        <w:trPr>
          <w:trHeight w:val="640"/>
        </w:trPr>
        <w:tc>
          <w:tcPr>
            <w:tcW w:w="5202" w:type="dxa"/>
            <w:tcBorders>
              <w:top w:val="single" w:sz="4" w:space="0" w:color="000000"/>
              <w:left w:val="nil"/>
              <w:bottom w:val="nil"/>
              <w:right w:val="nil"/>
            </w:tcBorders>
            <w:tcMar>
              <w:top w:w="128" w:type="dxa"/>
              <w:left w:w="43" w:type="dxa"/>
              <w:bottom w:w="43" w:type="dxa"/>
              <w:right w:w="43" w:type="dxa"/>
            </w:tcMar>
          </w:tcPr>
          <w:p w14:paraId="7B37B4CE" w14:textId="02DE51F4" w:rsidR="00511C2B" w:rsidRPr="005C5E77" w:rsidRDefault="00511C2B" w:rsidP="005C5E77">
            <w:pPr>
              <w:rPr>
                <w:sz w:val="21"/>
              </w:rPr>
            </w:pPr>
            <w:r w:rsidRPr="005C5E77">
              <w:rPr>
                <w:sz w:val="21"/>
              </w:rPr>
              <w:t>=</w:t>
            </w:r>
            <w:r w:rsidRPr="005C5E77">
              <w:rPr>
                <w:sz w:val="21"/>
              </w:rPr>
              <w:tab/>
              <w:t xml:space="preserve">Utgifter utenom petroleumsvirksomhet, dagpenger </w:t>
            </w:r>
            <w:r w:rsidR="006B52CA">
              <w:rPr>
                <w:sz w:val="21"/>
              </w:rPr>
              <w:br/>
            </w:r>
            <w:r w:rsidRPr="005C5E77">
              <w:rPr>
                <w:sz w:val="21"/>
              </w:rPr>
              <w:t>til arbeidsledige og renteutgifter</w:t>
            </w:r>
          </w:p>
        </w:tc>
        <w:tc>
          <w:tcPr>
            <w:tcW w:w="938" w:type="dxa"/>
            <w:tcBorders>
              <w:top w:val="single" w:sz="4" w:space="0" w:color="000000"/>
              <w:left w:val="nil"/>
              <w:bottom w:val="nil"/>
              <w:right w:val="nil"/>
            </w:tcBorders>
            <w:tcMar>
              <w:top w:w="128" w:type="dxa"/>
              <w:left w:w="43" w:type="dxa"/>
              <w:bottom w:w="43" w:type="dxa"/>
              <w:right w:w="43" w:type="dxa"/>
            </w:tcMar>
            <w:vAlign w:val="bottom"/>
          </w:tcPr>
          <w:p w14:paraId="232045DA" w14:textId="77777777" w:rsidR="00511C2B" w:rsidRPr="005C5E77" w:rsidRDefault="00511C2B" w:rsidP="00F05E09">
            <w:pPr>
              <w:jc w:val="right"/>
              <w:rPr>
                <w:sz w:val="21"/>
              </w:rPr>
            </w:pPr>
            <w:r w:rsidRPr="005C5E77">
              <w:rPr>
                <w:sz w:val="21"/>
              </w:rPr>
              <w:t>2 038 013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8247392" w14:textId="77777777" w:rsidR="00511C2B" w:rsidRPr="005C5E77" w:rsidRDefault="00511C2B" w:rsidP="00F05E09">
            <w:pPr>
              <w:jc w:val="right"/>
              <w:rPr>
                <w:sz w:val="21"/>
              </w:rPr>
            </w:pPr>
            <w:r w:rsidRPr="005C5E77">
              <w:rPr>
                <w:sz w:val="21"/>
              </w:rPr>
              <w:t>2 136 373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972646F" w14:textId="77777777" w:rsidR="00511C2B" w:rsidRPr="005C5E77" w:rsidRDefault="00511C2B" w:rsidP="00F05E09">
            <w:pPr>
              <w:jc w:val="right"/>
              <w:rPr>
                <w:sz w:val="21"/>
              </w:rPr>
            </w:pPr>
            <w:r w:rsidRPr="005C5E77">
              <w:rPr>
                <w:sz w:val="21"/>
              </w:rPr>
              <w:t>2 038 301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483B93C" w14:textId="77777777" w:rsidR="00511C2B" w:rsidRPr="005C5E77" w:rsidRDefault="00511C2B" w:rsidP="00F05E09">
            <w:pPr>
              <w:jc w:val="right"/>
              <w:rPr>
                <w:sz w:val="21"/>
              </w:rPr>
            </w:pPr>
            <w:r w:rsidRPr="005C5E77">
              <w:rPr>
                <w:sz w:val="21"/>
              </w:rPr>
              <w:t>2 152 688</w:t>
            </w:r>
          </w:p>
        </w:tc>
      </w:tr>
      <w:tr w:rsidR="00141AA9" w:rsidRPr="005C5E77" w14:paraId="0C408463" w14:textId="77777777" w:rsidTr="00F05E09">
        <w:trPr>
          <w:trHeight w:val="380"/>
        </w:trPr>
        <w:tc>
          <w:tcPr>
            <w:tcW w:w="5202" w:type="dxa"/>
            <w:tcBorders>
              <w:top w:val="nil"/>
              <w:left w:val="nil"/>
              <w:bottom w:val="nil"/>
              <w:right w:val="nil"/>
            </w:tcBorders>
            <w:tcMar>
              <w:top w:w="128" w:type="dxa"/>
              <w:left w:w="43" w:type="dxa"/>
              <w:bottom w:w="43" w:type="dxa"/>
              <w:right w:w="43" w:type="dxa"/>
            </w:tcMar>
          </w:tcPr>
          <w:p w14:paraId="532D6D4E" w14:textId="77777777" w:rsidR="00511C2B" w:rsidRPr="005C5E77" w:rsidRDefault="00511C2B" w:rsidP="005C5E77">
            <w:pPr>
              <w:rPr>
                <w:sz w:val="21"/>
              </w:rPr>
            </w:pPr>
            <w:r w:rsidRPr="005C5E77">
              <w:rPr>
                <w:sz w:val="21"/>
              </w:rPr>
              <w:t>-</w:t>
            </w:r>
            <w:r w:rsidRPr="005C5E77">
              <w:rPr>
                <w:sz w:val="21"/>
              </w:rPr>
              <w:tab/>
              <w:t>Flyktninger i Norge finansiert over bistandsrammen</w:t>
            </w:r>
          </w:p>
        </w:tc>
        <w:tc>
          <w:tcPr>
            <w:tcW w:w="938" w:type="dxa"/>
            <w:tcBorders>
              <w:top w:val="nil"/>
              <w:left w:val="nil"/>
              <w:bottom w:val="nil"/>
              <w:right w:val="nil"/>
            </w:tcBorders>
            <w:tcMar>
              <w:top w:w="128" w:type="dxa"/>
              <w:left w:w="43" w:type="dxa"/>
              <w:bottom w:w="43" w:type="dxa"/>
              <w:right w:w="43" w:type="dxa"/>
            </w:tcMar>
            <w:vAlign w:val="bottom"/>
          </w:tcPr>
          <w:p w14:paraId="10C73E61" w14:textId="77777777" w:rsidR="00511C2B" w:rsidRPr="005C5E77" w:rsidRDefault="00511C2B" w:rsidP="00F05E09">
            <w:pPr>
              <w:jc w:val="right"/>
              <w:rPr>
                <w:sz w:val="21"/>
              </w:rPr>
            </w:pPr>
            <w:r w:rsidRPr="005C5E77">
              <w:rPr>
                <w:sz w:val="21"/>
              </w:rPr>
              <w:t>2 982</w:t>
            </w:r>
          </w:p>
        </w:tc>
        <w:tc>
          <w:tcPr>
            <w:tcW w:w="1120" w:type="dxa"/>
            <w:tcBorders>
              <w:top w:val="nil"/>
              <w:left w:val="nil"/>
              <w:bottom w:val="nil"/>
              <w:right w:val="nil"/>
            </w:tcBorders>
            <w:tcMar>
              <w:top w:w="128" w:type="dxa"/>
              <w:left w:w="43" w:type="dxa"/>
              <w:bottom w:w="43" w:type="dxa"/>
              <w:right w:w="43" w:type="dxa"/>
            </w:tcMar>
            <w:vAlign w:val="bottom"/>
          </w:tcPr>
          <w:p w14:paraId="46B0B813" w14:textId="77777777" w:rsidR="00511C2B" w:rsidRPr="005C5E77" w:rsidRDefault="00511C2B" w:rsidP="00F05E09">
            <w:pPr>
              <w:jc w:val="right"/>
              <w:rPr>
                <w:sz w:val="21"/>
              </w:rPr>
            </w:pPr>
            <w:r w:rsidRPr="005C5E77">
              <w:rPr>
                <w:sz w:val="21"/>
              </w:rPr>
              <w:t>2 703</w:t>
            </w:r>
          </w:p>
        </w:tc>
        <w:tc>
          <w:tcPr>
            <w:tcW w:w="1120" w:type="dxa"/>
            <w:tcBorders>
              <w:top w:val="nil"/>
              <w:left w:val="nil"/>
              <w:bottom w:val="nil"/>
              <w:right w:val="nil"/>
            </w:tcBorders>
            <w:tcMar>
              <w:top w:w="128" w:type="dxa"/>
              <w:left w:w="43" w:type="dxa"/>
              <w:bottom w:w="43" w:type="dxa"/>
              <w:right w:w="43" w:type="dxa"/>
            </w:tcMar>
            <w:vAlign w:val="bottom"/>
          </w:tcPr>
          <w:p w14:paraId="04928A85" w14:textId="77777777" w:rsidR="00511C2B" w:rsidRPr="005C5E77" w:rsidRDefault="00511C2B" w:rsidP="00F05E09">
            <w:pPr>
              <w:jc w:val="right"/>
              <w:rPr>
                <w:sz w:val="21"/>
              </w:rPr>
            </w:pPr>
            <w:r w:rsidRPr="005C5E77">
              <w:rPr>
                <w:sz w:val="21"/>
              </w:rPr>
              <w:t>3 003</w:t>
            </w:r>
          </w:p>
        </w:tc>
        <w:tc>
          <w:tcPr>
            <w:tcW w:w="1120" w:type="dxa"/>
            <w:tcBorders>
              <w:top w:val="nil"/>
              <w:left w:val="nil"/>
              <w:bottom w:val="nil"/>
              <w:right w:val="nil"/>
            </w:tcBorders>
            <w:tcMar>
              <w:top w:w="128" w:type="dxa"/>
              <w:left w:w="43" w:type="dxa"/>
              <w:bottom w:w="43" w:type="dxa"/>
              <w:right w:w="43" w:type="dxa"/>
            </w:tcMar>
            <w:vAlign w:val="bottom"/>
          </w:tcPr>
          <w:p w14:paraId="04D8CD16" w14:textId="77777777" w:rsidR="00511C2B" w:rsidRPr="005C5E77" w:rsidRDefault="00511C2B" w:rsidP="00F05E09">
            <w:pPr>
              <w:jc w:val="right"/>
              <w:rPr>
                <w:sz w:val="21"/>
              </w:rPr>
            </w:pPr>
            <w:r w:rsidRPr="005C5E77">
              <w:rPr>
                <w:sz w:val="21"/>
              </w:rPr>
              <w:t>3 358</w:t>
            </w:r>
          </w:p>
        </w:tc>
      </w:tr>
      <w:tr w:rsidR="00141AA9" w:rsidRPr="005C5E77" w14:paraId="683BA485" w14:textId="77777777" w:rsidTr="00F05E09">
        <w:trPr>
          <w:trHeight w:val="380"/>
        </w:trPr>
        <w:tc>
          <w:tcPr>
            <w:tcW w:w="5202" w:type="dxa"/>
            <w:tcBorders>
              <w:top w:val="nil"/>
              <w:left w:val="nil"/>
              <w:bottom w:val="single" w:sz="4" w:space="0" w:color="000000"/>
              <w:right w:val="nil"/>
            </w:tcBorders>
            <w:tcMar>
              <w:top w:w="128" w:type="dxa"/>
              <w:left w:w="43" w:type="dxa"/>
              <w:bottom w:w="43" w:type="dxa"/>
              <w:right w:w="43" w:type="dxa"/>
            </w:tcMar>
          </w:tcPr>
          <w:p w14:paraId="222370B4" w14:textId="77777777" w:rsidR="00511C2B" w:rsidRPr="005C5E77" w:rsidRDefault="00511C2B" w:rsidP="005C5E77">
            <w:pPr>
              <w:rPr>
                <w:sz w:val="21"/>
              </w:rPr>
            </w:pPr>
            <w:r w:rsidRPr="005C5E77">
              <w:rPr>
                <w:sz w:val="21"/>
              </w:rPr>
              <w:t>+</w:t>
            </w:r>
            <w:r w:rsidRPr="005C5E77">
              <w:rPr>
                <w:sz w:val="21"/>
              </w:rPr>
              <w:tab/>
              <w:t>Korreksjon for pensjonspremier helseforetak mv.</w:t>
            </w:r>
          </w:p>
        </w:tc>
        <w:tc>
          <w:tcPr>
            <w:tcW w:w="938" w:type="dxa"/>
            <w:tcBorders>
              <w:top w:val="nil"/>
              <w:left w:val="nil"/>
              <w:bottom w:val="single" w:sz="4" w:space="0" w:color="000000"/>
              <w:right w:val="nil"/>
            </w:tcBorders>
            <w:tcMar>
              <w:top w:w="128" w:type="dxa"/>
              <w:left w:w="43" w:type="dxa"/>
              <w:bottom w:w="43" w:type="dxa"/>
              <w:right w:w="43" w:type="dxa"/>
            </w:tcMar>
            <w:vAlign w:val="bottom"/>
          </w:tcPr>
          <w:p w14:paraId="44A77FB5" w14:textId="77777777" w:rsidR="00511C2B" w:rsidRPr="005C5E77" w:rsidRDefault="00511C2B" w:rsidP="00F05E09">
            <w:pPr>
              <w:jc w:val="right"/>
              <w:rPr>
                <w:sz w:val="21"/>
              </w:rPr>
            </w:pPr>
            <w:r w:rsidRPr="005C5E77">
              <w:rPr>
                <w:sz w:val="21"/>
              </w:rPr>
              <w:t>10 783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8DB262E" w14:textId="77777777" w:rsidR="00511C2B" w:rsidRPr="005C5E77" w:rsidRDefault="00511C2B" w:rsidP="00F05E09">
            <w:pPr>
              <w:jc w:val="right"/>
              <w:rPr>
                <w:sz w:val="21"/>
              </w:rPr>
            </w:pPr>
            <w:r w:rsidRPr="005C5E77">
              <w:rPr>
                <w:sz w:val="21"/>
              </w:rPr>
              <w:t>6 244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A54B456" w14:textId="77777777" w:rsidR="00511C2B" w:rsidRPr="005C5E77" w:rsidRDefault="00511C2B" w:rsidP="00F05E09">
            <w:pPr>
              <w:jc w:val="right"/>
              <w:rPr>
                <w:sz w:val="21"/>
              </w:rPr>
            </w:pPr>
            <w:r w:rsidRPr="005C5E77">
              <w:rPr>
                <w:sz w:val="21"/>
              </w:rPr>
              <w:t>-3 560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972A39" w14:textId="77777777" w:rsidR="00511C2B" w:rsidRPr="005C5E77" w:rsidRDefault="00511C2B" w:rsidP="00F05E09">
            <w:pPr>
              <w:jc w:val="right"/>
              <w:rPr>
                <w:sz w:val="21"/>
              </w:rPr>
            </w:pPr>
            <w:r w:rsidRPr="005C5E77">
              <w:rPr>
                <w:sz w:val="21"/>
              </w:rPr>
              <w:t>4 623</w:t>
            </w:r>
          </w:p>
        </w:tc>
      </w:tr>
      <w:tr w:rsidR="00141AA9" w:rsidRPr="005C5E77" w14:paraId="6C83C7BF" w14:textId="77777777" w:rsidTr="00F05E09">
        <w:trPr>
          <w:trHeight w:val="380"/>
        </w:trPr>
        <w:tc>
          <w:tcPr>
            <w:tcW w:w="5202" w:type="dxa"/>
            <w:tcBorders>
              <w:top w:val="single" w:sz="4" w:space="0" w:color="000000"/>
              <w:left w:val="nil"/>
              <w:bottom w:val="single" w:sz="4" w:space="0" w:color="000000"/>
              <w:right w:val="nil"/>
            </w:tcBorders>
            <w:tcMar>
              <w:top w:w="128" w:type="dxa"/>
              <w:left w:w="43" w:type="dxa"/>
              <w:bottom w:w="43" w:type="dxa"/>
              <w:right w:w="43" w:type="dxa"/>
            </w:tcMar>
          </w:tcPr>
          <w:p w14:paraId="53237E06" w14:textId="77777777" w:rsidR="00511C2B" w:rsidRPr="005C5E77" w:rsidRDefault="00511C2B" w:rsidP="005C5E77">
            <w:pPr>
              <w:rPr>
                <w:sz w:val="21"/>
              </w:rPr>
            </w:pPr>
            <w:r w:rsidRPr="005C5E77">
              <w:rPr>
                <w:sz w:val="21"/>
              </w:rPr>
              <w:t>=</w:t>
            </w:r>
            <w:r w:rsidRPr="005C5E77">
              <w:rPr>
                <w:sz w:val="21"/>
              </w:rPr>
              <w:tab/>
              <w:t>Underliggende utgifter</w:t>
            </w:r>
          </w:p>
        </w:tc>
        <w:tc>
          <w:tcPr>
            <w:tcW w:w="9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681C0" w14:textId="77777777" w:rsidR="00511C2B" w:rsidRPr="005C5E77" w:rsidRDefault="00511C2B" w:rsidP="00F05E09">
            <w:pPr>
              <w:jc w:val="right"/>
              <w:rPr>
                <w:sz w:val="21"/>
              </w:rPr>
            </w:pPr>
            <w:r w:rsidRPr="005C5E77">
              <w:rPr>
                <w:sz w:val="21"/>
              </w:rPr>
              <w:t>2 045 814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CC66DB" w14:textId="77777777" w:rsidR="00511C2B" w:rsidRPr="005C5E77" w:rsidRDefault="00511C2B" w:rsidP="00F05E09">
            <w:pPr>
              <w:jc w:val="right"/>
              <w:rPr>
                <w:sz w:val="21"/>
              </w:rPr>
            </w:pPr>
            <w:r w:rsidRPr="005C5E77">
              <w:rPr>
                <w:sz w:val="21"/>
              </w:rPr>
              <w:t>2 139 913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2E408" w14:textId="77777777" w:rsidR="00511C2B" w:rsidRPr="005C5E77" w:rsidRDefault="00511C2B" w:rsidP="00F05E09">
            <w:pPr>
              <w:jc w:val="right"/>
              <w:rPr>
                <w:sz w:val="21"/>
              </w:rPr>
            </w:pPr>
            <w:r w:rsidRPr="005C5E77">
              <w:rPr>
                <w:sz w:val="21"/>
              </w:rPr>
              <w:t>2 031 738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2E624" w14:textId="77777777" w:rsidR="00511C2B" w:rsidRPr="005C5E77" w:rsidRDefault="00511C2B" w:rsidP="00F05E09">
            <w:pPr>
              <w:jc w:val="right"/>
              <w:rPr>
                <w:sz w:val="21"/>
              </w:rPr>
            </w:pPr>
            <w:r w:rsidRPr="005C5E77">
              <w:rPr>
                <w:sz w:val="21"/>
              </w:rPr>
              <w:t>2 153 954</w:t>
            </w:r>
          </w:p>
        </w:tc>
      </w:tr>
      <w:tr w:rsidR="00141AA9" w:rsidRPr="005C5E77" w14:paraId="6F53E7D9" w14:textId="77777777" w:rsidTr="00F05E09">
        <w:trPr>
          <w:trHeight w:val="380"/>
        </w:trPr>
        <w:tc>
          <w:tcPr>
            <w:tcW w:w="5202" w:type="dxa"/>
            <w:tcBorders>
              <w:top w:val="nil"/>
              <w:left w:val="nil"/>
              <w:bottom w:val="nil"/>
              <w:right w:val="nil"/>
            </w:tcBorders>
            <w:tcMar>
              <w:top w:w="128" w:type="dxa"/>
              <w:left w:w="43" w:type="dxa"/>
              <w:bottom w:w="43" w:type="dxa"/>
              <w:right w:w="43" w:type="dxa"/>
            </w:tcMar>
          </w:tcPr>
          <w:p w14:paraId="1692CDF8" w14:textId="77777777" w:rsidR="00511C2B" w:rsidRPr="005C5E77" w:rsidRDefault="00511C2B" w:rsidP="005C5E77">
            <w:pPr>
              <w:rPr>
                <w:sz w:val="21"/>
              </w:rPr>
            </w:pPr>
            <w:r w:rsidRPr="005C5E77">
              <w:rPr>
                <w:sz w:val="21"/>
              </w:rPr>
              <w:tab/>
              <w:t>Verdiendring i prosent</w:t>
            </w:r>
          </w:p>
        </w:tc>
        <w:tc>
          <w:tcPr>
            <w:tcW w:w="938" w:type="dxa"/>
            <w:tcBorders>
              <w:top w:val="nil"/>
              <w:left w:val="nil"/>
              <w:bottom w:val="nil"/>
              <w:right w:val="nil"/>
            </w:tcBorders>
            <w:tcMar>
              <w:top w:w="128" w:type="dxa"/>
              <w:left w:w="43" w:type="dxa"/>
              <w:bottom w:w="43" w:type="dxa"/>
              <w:right w:w="43" w:type="dxa"/>
            </w:tcMar>
            <w:vAlign w:val="bottom"/>
          </w:tcPr>
          <w:p w14:paraId="18F46602" w14:textId="77777777" w:rsidR="00511C2B" w:rsidRPr="005C5E77" w:rsidRDefault="00511C2B" w:rsidP="00F05E09">
            <w:pPr>
              <w:jc w:val="right"/>
              <w:rPr>
                <w:sz w:val="21"/>
              </w:rPr>
            </w:pPr>
          </w:p>
        </w:tc>
        <w:tc>
          <w:tcPr>
            <w:tcW w:w="1120" w:type="dxa"/>
            <w:tcBorders>
              <w:top w:val="nil"/>
              <w:left w:val="nil"/>
              <w:bottom w:val="nil"/>
              <w:right w:val="nil"/>
            </w:tcBorders>
            <w:tcMar>
              <w:top w:w="128" w:type="dxa"/>
              <w:left w:w="43" w:type="dxa"/>
              <w:bottom w:w="43" w:type="dxa"/>
              <w:right w:w="43" w:type="dxa"/>
            </w:tcMar>
            <w:vAlign w:val="bottom"/>
          </w:tcPr>
          <w:p w14:paraId="72FA1611" w14:textId="77777777" w:rsidR="00511C2B" w:rsidRPr="005C5E77" w:rsidRDefault="00511C2B" w:rsidP="00F05E09">
            <w:pPr>
              <w:jc w:val="right"/>
              <w:rPr>
                <w:sz w:val="21"/>
              </w:rPr>
            </w:pPr>
            <w:r w:rsidRPr="005C5E77">
              <w:rPr>
                <w:sz w:val="21"/>
              </w:rPr>
              <w:t>4,6</w:t>
            </w:r>
          </w:p>
        </w:tc>
        <w:tc>
          <w:tcPr>
            <w:tcW w:w="1120" w:type="dxa"/>
            <w:tcBorders>
              <w:top w:val="nil"/>
              <w:left w:val="nil"/>
              <w:bottom w:val="nil"/>
              <w:right w:val="nil"/>
            </w:tcBorders>
            <w:tcMar>
              <w:top w:w="128" w:type="dxa"/>
              <w:left w:w="43" w:type="dxa"/>
              <w:bottom w:w="43" w:type="dxa"/>
              <w:right w:w="43" w:type="dxa"/>
            </w:tcMar>
            <w:vAlign w:val="bottom"/>
          </w:tcPr>
          <w:p w14:paraId="7F2D84FB" w14:textId="77777777" w:rsidR="00511C2B" w:rsidRPr="005C5E77" w:rsidRDefault="00511C2B" w:rsidP="00F05E09">
            <w:pPr>
              <w:jc w:val="right"/>
              <w:rPr>
                <w:sz w:val="21"/>
              </w:rPr>
            </w:pPr>
          </w:p>
        </w:tc>
        <w:tc>
          <w:tcPr>
            <w:tcW w:w="1120" w:type="dxa"/>
            <w:tcBorders>
              <w:top w:val="nil"/>
              <w:left w:val="nil"/>
              <w:bottom w:val="nil"/>
              <w:right w:val="nil"/>
            </w:tcBorders>
            <w:tcMar>
              <w:top w:w="128" w:type="dxa"/>
              <w:left w:w="43" w:type="dxa"/>
              <w:bottom w:w="43" w:type="dxa"/>
              <w:right w:w="43" w:type="dxa"/>
            </w:tcMar>
            <w:vAlign w:val="bottom"/>
          </w:tcPr>
          <w:p w14:paraId="1053864D" w14:textId="77777777" w:rsidR="00511C2B" w:rsidRPr="005C5E77" w:rsidRDefault="00511C2B" w:rsidP="00F05E09">
            <w:pPr>
              <w:jc w:val="right"/>
              <w:rPr>
                <w:sz w:val="21"/>
              </w:rPr>
            </w:pPr>
            <w:r w:rsidRPr="005C5E77">
              <w:rPr>
                <w:sz w:val="21"/>
              </w:rPr>
              <w:t>6,2</w:t>
            </w:r>
          </w:p>
        </w:tc>
      </w:tr>
      <w:tr w:rsidR="00141AA9" w:rsidRPr="005C5E77" w14:paraId="00CAD0F7" w14:textId="77777777" w:rsidTr="00F05E09">
        <w:trPr>
          <w:trHeight w:val="380"/>
        </w:trPr>
        <w:tc>
          <w:tcPr>
            <w:tcW w:w="5202" w:type="dxa"/>
            <w:tcBorders>
              <w:top w:val="nil"/>
              <w:left w:val="nil"/>
              <w:bottom w:val="nil"/>
              <w:right w:val="nil"/>
            </w:tcBorders>
            <w:tcMar>
              <w:top w:w="128" w:type="dxa"/>
              <w:left w:w="43" w:type="dxa"/>
              <w:bottom w:w="43" w:type="dxa"/>
              <w:right w:w="43" w:type="dxa"/>
            </w:tcMar>
          </w:tcPr>
          <w:p w14:paraId="00F272A9" w14:textId="77777777" w:rsidR="00511C2B" w:rsidRPr="005C5E77" w:rsidRDefault="00511C2B" w:rsidP="005C5E77">
            <w:pPr>
              <w:rPr>
                <w:sz w:val="21"/>
              </w:rPr>
            </w:pPr>
            <w:r w:rsidRPr="005C5E77">
              <w:rPr>
                <w:sz w:val="21"/>
              </w:rPr>
              <w:tab/>
              <w:t>Prisendring i prosent</w:t>
            </w:r>
          </w:p>
        </w:tc>
        <w:tc>
          <w:tcPr>
            <w:tcW w:w="938" w:type="dxa"/>
            <w:tcBorders>
              <w:top w:val="nil"/>
              <w:left w:val="nil"/>
              <w:bottom w:val="nil"/>
              <w:right w:val="nil"/>
            </w:tcBorders>
            <w:tcMar>
              <w:top w:w="128" w:type="dxa"/>
              <w:left w:w="43" w:type="dxa"/>
              <w:bottom w:w="43" w:type="dxa"/>
              <w:right w:w="43" w:type="dxa"/>
            </w:tcMar>
            <w:vAlign w:val="bottom"/>
          </w:tcPr>
          <w:p w14:paraId="70257690" w14:textId="77777777" w:rsidR="00511C2B" w:rsidRPr="005C5E77" w:rsidRDefault="00511C2B" w:rsidP="00F05E09">
            <w:pPr>
              <w:jc w:val="right"/>
              <w:rPr>
                <w:sz w:val="21"/>
              </w:rPr>
            </w:pPr>
          </w:p>
        </w:tc>
        <w:tc>
          <w:tcPr>
            <w:tcW w:w="1120" w:type="dxa"/>
            <w:tcBorders>
              <w:top w:val="nil"/>
              <w:left w:val="nil"/>
              <w:bottom w:val="nil"/>
              <w:right w:val="nil"/>
            </w:tcBorders>
            <w:tcMar>
              <w:top w:w="128" w:type="dxa"/>
              <w:left w:w="43" w:type="dxa"/>
              <w:bottom w:w="43" w:type="dxa"/>
              <w:right w:w="43" w:type="dxa"/>
            </w:tcMar>
            <w:vAlign w:val="bottom"/>
          </w:tcPr>
          <w:p w14:paraId="684262DB" w14:textId="77777777" w:rsidR="00511C2B" w:rsidRPr="005C5E77" w:rsidRDefault="00511C2B" w:rsidP="00F05E09">
            <w:pPr>
              <w:jc w:val="right"/>
              <w:rPr>
                <w:sz w:val="21"/>
              </w:rPr>
            </w:pPr>
            <w:r w:rsidRPr="005C5E77">
              <w:rPr>
                <w:sz w:val="21"/>
              </w:rPr>
              <w:t>3,1</w:t>
            </w:r>
          </w:p>
        </w:tc>
        <w:tc>
          <w:tcPr>
            <w:tcW w:w="1120" w:type="dxa"/>
            <w:tcBorders>
              <w:top w:val="nil"/>
              <w:left w:val="nil"/>
              <w:bottom w:val="nil"/>
              <w:right w:val="nil"/>
            </w:tcBorders>
            <w:tcMar>
              <w:top w:w="128" w:type="dxa"/>
              <w:left w:w="43" w:type="dxa"/>
              <w:bottom w:w="43" w:type="dxa"/>
              <w:right w:w="43" w:type="dxa"/>
            </w:tcMar>
            <w:vAlign w:val="bottom"/>
          </w:tcPr>
          <w:p w14:paraId="55D74A31" w14:textId="77777777" w:rsidR="00511C2B" w:rsidRPr="005C5E77" w:rsidRDefault="00511C2B" w:rsidP="00F05E09">
            <w:pPr>
              <w:jc w:val="right"/>
              <w:rPr>
                <w:sz w:val="21"/>
              </w:rPr>
            </w:pPr>
          </w:p>
        </w:tc>
        <w:tc>
          <w:tcPr>
            <w:tcW w:w="1120" w:type="dxa"/>
            <w:tcBorders>
              <w:top w:val="nil"/>
              <w:left w:val="nil"/>
              <w:bottom w:val="nil"/>
              <w:right w:val="nil"/>
            </w:tcBorders>
            <w:tcMar>
              <w:top w:w="128" w:type="dxa"/>
              <w:left w:w="43" w:type="dxa"/>
              <w:bottom w:w="43" w:type="dxa"/>
              <w:right w:w="43" w:type="dxa"/>
            </w:tcMar>
            <w:vAlign w:val="bottom"/>
          </w:tcPr>
          <w:p w14:paraId="3F462373" w14:textId="77777777" w:rsidR="00511C2B" w:rsidRPr="005C5E77" w:rsidRDefault="00511C2B" w:rsidP="00F05E09">
            <w:pPr>
              <w:jc w:val="right"/>
              <w:rPr>
                <w:sz w:val="21"/>
              </w:rPr>
            </w:pPr>
            <w:r w:rsidRPr="005C5E77">
              <w:rPr>
                <w:sz w:val="21"/>
              </w:rPr>
              <w:t>4,0</w:t>
            </w:r>
          </w:p>
        </w:tc>
      </w:tr>
      <w:tr w:rsidR="00141AA9" w:rsidRPr="005C5E77" w14:paraId="1DDF7C11" w14:textId="77777777" w:rsidTr="00F05E09">
        <w:trPr>
          <w:trHeight w:val="380"/>
        </w:trPr>
        <w:tc>
          <w:tcPr>
            <w:tcW w:w="5202" w:type="dxa"/>
            <w:tcBorders>
              <w:top w:val="nil"/>
              <w:left w:val="nil"/>
              <w:bottom w:val="single" w:sz="4" w:space="0" w:color="000000"/>
              <w:right w:val="nil"/>
            </w:tcBorders>
            <w:tcMar>
              <w:top w:w="128" w:type="dxa"/>
              <w:left w:w="43" w:type="dxa"/>
              <w:bottom w:w="43" w:type="dxa"/>
              <w:right w:w="43" w:type="dxa"/>
            </w:tcMar>
          </w:tcPr>
          <w:p w14:paraId="7FBF5391" w14:textId="77777777" w:rsidR="00511C2B" w:rsidRPr="005C5E77" w:rsidRDefault="00511C2B" w:rsidP="005C5E77">
            <w:pPr>
              <w:rPr>
                <w:sz w:val="21"/>
              </w:rPr>
            </w:pPr>
            <w:r w:rsidRPr="005C5E77">
              <w:rPr>
                <w:sz w:val="21"/>
              </w:rPr>
              <w:tab/>
              <w:t>Volumendring i prosent</w:t>
            </w:r>
          </w:p>
        </w:tc>
        <w:tc>
          <w:tcPr>
            <w:tcW w:w="938" w:type="dxa"/>
            <w:tcBorders>
              <w:top w:val="nil"/>
              <w:left w:val="nil"/>
              <w:bottom w:val="single" w:sz="4" w:space="0" w:color="000000"/>
              <w:right w:val="nil"/>
            </w:tcBorders>
            <w:tcMar>
              <w:top w:w="128" w:type="dxa"/>
              <w:left w:w="43" w:type="dxa"/>
              <w:bottom w:w="43" w:type="dxa"/>
              <w:right w:w="43" w:type="dxa"/>
            </w:tcMar>
            <w:vAlign w:val="bottom"/>
          </w:tcPr>
          <w:p w14:paraId="69F5D896" w14:textId="77777777" w:rsidR="00511C2B" w:rsidRPr="005C5E77" w:rsidRDefault="00511C2B" w:rsidP="00F05E09">
            <w:pPr>
              <w:jc w:val="right"/>
              <w:rPr>
                <w:sz w:val="21"/>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782E210" w14:textId="77777777" w:rsidR="00511C2B" w:rsidRPr="005C5E77" w:rsidRDefault="00511C2B" w:rsidP="00F05E09">
            <w:pPr>
              <w:jc w:val="right"/>
              <w:rPr>
                <w:sz w:val="21"/>
              </w:rPr>
            </w:pPr>
            <w:r w:rsidRPr="005C5E77">
              <w:rPr>
                <w:sz w:val="21"/>
              </w:rPr>
              <w:t>1,5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327450D" w14:textId="77777777" w:rsidR="00511C2B" w:rsidRPr="005C5E77" w:rsidRDefault="00511C2B" w:rsidP="00F05E09">
            <w:pPr>
              <w:jc w:val="right"/>
              <w:rPr>
                <w:sz w:val="21"/>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490B0E7" w14:textId="77777777" w:rsidR="00511C2B" w:rsidRPr="005C5E77" w:rsidRDefault="00511C2B" w:rsidP="00F05E09">
            <w:pPr>
              <w:jc w:val="right"/>
              <w:rPr>
                <w:sz w:val="21"/>
              </w:rPr>
            </w:pPr>
            <w:r w:rsidRPr="005C5E77">
              <w:rPr>
                <w:sz w:val="21"/>
              </w:rPr>
              <w:t>2,1</w:t>
            </w:r>
          </w:p>
        </w:tc>
      </w:tr>
    </w:tbl>
    <w:p w14:paraId="2A1F5691"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Ved beregning av den underliggende utgiftsveksten holdes statsbudsjettets utgifter til statlig petroleumsvirksomhet, renter og dagpenger til arbeidsledige utenfor. For å gjøre utgiftene sammenlignbare over tid er det på vanlig måte korrigert for ekstraordinære endringer og enkelte regnskapsmessige forhold.</w:t>
      </w:r>
    </w:p>
    <w:p w14:paraId="0F48B958" w14:textId="77777777" w:rsidR="00511C2B" w:rsidRDefault="00511C2B" w:rsidP="005C5E77">
      <w:pPr>
        <w:pStyle w:val="Kilde"/>
      </w:pPr>
      <w:r w:rsidRPr="005C5E77">
        <w:t>Kilde: Finansdepartementet.</w:t>
      </w:r>
    </w:p>
    <w:p w14:paraId="2008649B" w14:textId="77777777" w:rsidR="008E7778" w:rsidRPr="005C5E77" w:rsidRDefault="008E7778" w:rsidP="008E7778">
      <w:pPr>
        <w:pStyle w:val="tabell-tittel"/>
      </w:pPr>
      <w:r w:rsidRPr="005C5E77">
        <w:t>Hovedtall i statsbudsjettet og Statens pensjonsfond. Mrd. kroner</w:t>
      </w:r>
    </w:p>
    <w:p w14:paraId="7D085543" w14:textId="77777777" w:rsidR="008E7778" w:rsidRPr="005C5E77" w:rsidRDefault="008E7778" w:rsidP="008E7778">
      <w:pPr>
        <w:pStyle w:val="Tabellnavn"/>
      </w:pPr>
      <w:r w:rsidRPr="005C5E77">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40"/>
        <w:gridCol w:w="900"/>
        <w:gridCol w:w="900"/>
        <w:gridCol w:w="900"/>
      </w:tblGrid>
      <w:tr w:rsidR="008E7778" w:rsidRPr="005C5E77" w14:paraId="14117285" w14:textId="77777777" w:rsidTr="00CF251F">
        <w:tc>
          <w:tcPr>
            <w:tcW w:w="6840" w:type="dxa"/>
            <w:tcBorders>
              <w:top w:val="single" w:sz="4" w:space="0" w:color="000000"/>
              <w:left w:val="nil"/>
              <w:bottom w:val="nil"/>
              <w:right w:val="nil"/>
            </w:tcBorders>
            <w:tcMar>
              <w:top w:w="128" w:type="dxa"/>
              <w:left w:w="43" w:type="dxa"/>
              <w:bottom w:w="43" w:type="dxa"/>
              <w:right w:w="43" w:type="dxa"/>
            </w:tcMar>
            <w:vAlign w:val="bottom"/>
          </w:tcPr>
          <w:p w14:paraId="43BBEC11" w14:textId="77777777" w:rsidR="008E7778" w:rsidRPr="005C5E77" w:rsidRDefault="008E7778" w:rsidP="00CF251F">
            <w:pPr>
              <w:rPr>
                <w:sz w:val="21"/>
              </w:rPr>
            </w:pPr>
          </w:p>
        </w:tc>
        <w:tc>
          <w:tcPr>
            <w:tcW w:w="1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5C246A" w14:textId="77777777" w:rsidR="008E7778" w:rsidRPr="005C5E77" w:rsidRDefault="008E7778" w:rsidP="00CF251F">
            <w:pPr>
              <w:jc w:val="center"/>
              <w:rPr>
                <w:sz w:val="21"/>
              </w:rPr>
            </w:pPr>
            <w:r w:rsidRPr="005C5E77">
              <w:rPr>
                <w:sz w:val="21"/>
              </w:rPr>
              <w:t>Regnskap</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DC0FD" w14:textId="77777777" w:rsidR="008E7778" w:rsidRPr="005C5E77" w:rsidRDefault="008E7778" w:rsidP="00CF251F">
            <w:pPr>
              <w:jc w:val="right"/>
              <w:rPr>
                <w:sz w:val="21"/>
              </w:rPr>
            </w:pPr>
            <w:r w:rsidRPr="005C5E77">
              <w:rPr>
                <w:sz w:val="21"/>
              </w:rPr>
              <w:t>Anslag</w:t>
            </w:r>
          </w:p>
        </w:tc>
      </w:tr>
      <w:tr w:rsidR="008E7778" w:rsidRPr="005C5E77" w14:paraId="7D3D1B08" w14:textId="77777777" w:rsidTr="00CF251F">
        <w:tc>
          <w:tcPr>
            <w:tcW w:w="6840" w:type="dxa"/>
            <w:tcBorders>
              <w:top w:val="nil"/>
              <w:left w:val="nil"/>
              <w:bottom w:val="single" w:sz="4" w:space="0" w:color="000000"/>
              <w:right w:val="nil"/>
            </w:tcBorders>
            <w:tcMar>
              <w:top w:w="128" w:type="dxa"/>
              <w:left w:w="43" w:type="dxa"/>
              <w:bottom w:w="43" w:type="dxa"/>
              <w:right w:w="43" w:type="dxa"/>
            </w:tcMar>
            <w:vAlign w:val="bottom"/>
          </w:tcPr>
          <w:p w14:paraId="7C630C2A" w14:textId="77777777" w:rsidR="008E7778" w:rsidRPr="005C5E77" w:rsidRDefault="008E7778" w:rsidP="00CF251F">
            <w:pPr>
              <w:rPr>
                <w:sz w:val="21"/>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69BC5" w14:textId="77777777" w:rsidR="008E7778" w:rsidRPr="005C5E77" w:rsidRDefault="008E7778" w:rsidP="00CF251F">
            <w:pPr>
              <w:jc w:val="right"/>
              <w:rPr>
                <w:sz w:val="21"/>
              </w:rPr>
            </w:pPr>
            <w:r w:rsidRPr="005C5E77">
              <w:rPr>
                <w:sz w:val="21"/>
              </w:rPr>
              <w:t>2024</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2BFCB" w14:textId="77777777" w:rsidR="008E7778" w:rsidRPr="005C5E77" w:rsidRDefault="008E7778" w:rsidP="00CF251F">
            <w:pPr>
              <w:jc w:val="right"/>
              <w:rPr>
                <w:sz w:val="21"/>
              </w:rPr>
            </w:pPr>
            <w:r w:rsidRPr="005C5E77">
              <w:rPr>
                <w:sz w:val="21"/>
              </w:rPr>
              <w:t>2025</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47F86" w14:textId="77777777" w:rsidR="008E7778" w:rsidRPr="005C5E77" w:rsidRDefault="008E7778" w:rsidP="00CF251F">
            <w:pPr>
              <w:jc w:val="right"/>
              <w:rPr>
                <w:sz w:val="21"/>
              </w:rPr>
            </w:pPr>
            <w:r w:rsidRPr="005C5E77">
              <w:rPr>
                <w:sz w:val="21"/>
              </w:rPr>
              <w:t>2026</w:t>
            </w:r>
          </w:p>
        </w:tc>
      </w:tr>
      <w:tr w:rsidR="008E7778" w:rsidRPr="005C5E77" w14:paraId="50720931" w14:textId="77777777" w:rsidTr="00CF251F">
        <w:tc>
          <w:tcPr>
            <w:tcW w:w="6840" w:type="dxa"/>
            <w:tcBorders>
              <w:top w:val="single" w:sz="4" w:space="0" w:color="000000"/>
              <w:left w:val="nil"/>
              <w:bottom w:val="nil"/>
              <w:right w:val="nil"/>
            </w:tcBorders>
            <w:tcMar>
              <w:top w:w="128" w:type="dxa"/>
              <w:left w:w="43" w:type="dxa"/>
              <w:bottom w:w="43" w:type="dxa"/>
              <w:right w:w="43" w:type="dxa"/>
            </w:tcMar>
          </w:tcPr>
          <w:p w14:paraId="2C42FCB7" w14:textId="77777777" w:rsidR="008E7778" w:rsidRPr="005C5E77" w:rsidRDefault="008E7778" w:rsidP="00CF251F">
            <w:pPr>
              <w:rPr>
                <w:sz w:val="21"/>
              </w:rPr>
            </w:pPr>
            <w:r w:rsidRPr="005C5E77">
              <w:rPr>
                <w:sz w:val="21"/>
              </w:rPr>
              <w:t>Totale inntekter</w:t>
            </w:r>
            <w:r w:rsidRPr="005C5E77">
              <w:rPr>
                <w:sz w:val="21"/>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0E5C73B" w14:textId="77777777" w:rsidR="008E7778" w:rsidRPr="005C5E77" w:rsidRDefault="008E7778" w:rsidP="00CF251F">
            <w:pPr>
              <w:jc w:val="right"/>
              <w:rPr>
                <w:sz w:val="21"/>
              </w:rPr>
            </w:pPr>
            <w:r w:rsidRPr="005C5E77">
              <w:rPr>
                <w:sz w:val="21"/>
              </w:rPr>
              <w:t>2 323,8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A18F89A" w14:textId="77777777" w:rsidR="008E7778" w:rsidRPr="005C5E77" w:rsidRDefault="008E7778" w:rsidP="00CF251F">
            <w:pPr>
              <w:jc w:val="right"/>
              <w:rPr>
                <w:sz w:val="21"/>
              </w:rPr>
            </w:pPr>
            <w:r w:rsidRPr="005C5E77">
              <w:rPr>
                <w:sz w:val="21"/>
              </w:rPr>
              <w:t>2 290,1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B060171" w14:textId="77777777" w:rsidR="008E7778" w:rsidRPr="005C5E77" w:rsidRDefault="008E7778" w:rsidP="00CF251F">
            <w:pPr>
              <w:jc w:val="right"/>
              <w:rPr>
                <w:sz w:val="21"/>
              </w:rPr>
            </w:pPr>
            <w:r w:rsidRPr="005C5E77">
              <w:rPr>
                <w:sz w:val="21"/>
              </w:rPr>
              <w:t>2 445,4</w:t>
            </w:r>
          </w:p>
        </w:tc>
      </w:tr>
      <w:tr w:rsidR="008E7778" w:rsidRPr="005C5E77" w14:paraId="7ED676EA" w14:textId="77777777" w:rsidTr="00CF251F">
        <w:tc>
          <w:tcPr>
            <w:tcW w:w="6840" w:type="dxa"/>
            <w:tcBorders>
              <w:top w:val="nil"/>
              <w:left w:val="nil"/>
              <w:bottom w:val="nil"/>
              <w:right w:val="nil"/>
            </w:tcBorders>
            <w:tcMar>
              <w:top w:w="128" w:type="dxa"/>
              <w:left w:w="43" w:type="dxa"/>
              <w:bottom w:w="43" w:type="dxa"/>
              <w:right w:w="43" w:type="dxa"/>
            </w:tcMar>
          </w:tcPr>
          <w:p w14:paraId="41D77F08" w14:textId="77777777" w:rsidR="008E7778" w:rsidRPr="005C5E77" w:rsidRDefault="008E7778" w:rsidP="00CF251F">
            <w:pPr>
              <w:rPr>
                <w:sz w:val="21"/>
              </w:rPr>
            </w:pPr>
            <w:r w:rsidRPr="005C5E77">
              <w:rPr>
                <w:sz w:val="21"/>
              </w:rPr>
              <w:t>1</w:t>
            </w:r>
            <w:r w:rsidRPr="005C5E77">
              <w:rPr>
                <w:sz w:val="21"/>
              </w:rPr>
              <w:tab/>
              <w:t>Inntekter fra petroleumsvirksomhet</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033134C5" w14:textId="77777777" w:rsidR="008E7778" w:rsidRPr="005C5E77" w:rsidRDefault="008E7778" w:rsidP="00CF251F">
            <w:pPr>
              <w:jc w:val="right"/>
              <w:rPr>
                <w:sz w:val="21"/>
              </w:rPr>
            </w:pPr>
            <w:r w:rsidRPr="005C5E77">
              <w:rPr>
                <w:sz w:val="21"/>
              </w:rPr>
              <w:t>750,7</w:t>
            </w:r>
          </w:p>
        </w:tc>
        <w:tc>
          <w:tcPr>
            <w:tcW w:w="900" w:type="dxa"/>
            <w:tcBorders>
              <w:top w:val="nil"/>
              <w:left w:val="nil"/>
              <w:bottom w:val="nil"/>
              <w:right w:val="nil"/>
            </w:tcBorders>
            <w:tcMar>
              <w:top w:w="128" w:type="dxa"/>
              <w:left w:w="43" w:type="dxa"/>
              <w:bottom w:w="43" w:type="dxa"/>
              <w:right w:w="43" w:type="dxa"/>
            </w:tcMar>
            <w:vAlign w:val="bottom"/>
          </w:tcPr>
          <w:p w14:paraId="11C21B66" w14:textId="77777777" w:rsidR="008E7778" w:rsidRPr="005C5E77" w:rsidRDefault="008E7778" w:rsidP="00CF251F">
            <w:pPr>
              <w:jc w:val="right"/>
              <w:rPr>
                <w:sz w:val="21"/>
              </w:rPr>
            </w:pPr>
            <w:r w:rsidRPr="005C5E77">
              <w:rPr>
                <w:sz w:val="21"/>
              </w:rPr>
              <w:t>692,7</w:t>
            </w:r>
          </w:p>
        </w:tc>
        <w:tc>
          <w:tcPr>
            <w:tcW w:w="900" w:type="dxa"/>
            <w:tcBorders>
              <w:top w:val="nil"/>
              <w:left w:val="nil"/>
              <w:bottom w:val="nil"/>
              <w:right w:val="nil"/>
            </w:tcBorders>
            <w:tcMar>
              <w:top w:w="128" w:type="dxa"/>
              <w:left w:w="43" w:type="dxa"/>
              <w:bottom w:w="43" w:type="dxa"/>
              <w:right w:w="43" w:type="dxa"/>
            </w:tcMar>
            <w:vAlign w:val="bottom"/>
          </w:tcPr>
          <w:p w14:paraId="5EA1C384" w14:textId="77777777" w:rsidR="008E7778" w:rsidRPr="005C5E77" w:rsidRDefault="008E7778" w:rsidP="00CF251F">
            <w:pPr>
              <w:jc w:val="right"/>
              <w:rPr>
                <w:sz w:val="21"/>
              </w:rPr>
            </w:pPr>
            <w:r w:rsidRPr="005C5E77">
              <w:rPr>
                <w:sz w:val="21"/>
              </w:rPr>
              <w:t>721,1</w:t>
            </w:r>
          </w:p>
        </w:tc>
      </w:tr>
      <w:tr w:rsidR="008E7778" w:rsidRPr="005C5E77" w14:paraId="60E8A47A" w14:textId="77777777" w:rsidTr="00CF251F">
        <w:tc>
          <w:tcPr>
            <w:tcW w:w="6840" w:type="dxa"/>
            <w:tcBorders>
              <w:top w:val="nil"/>
              <w:left w:val="nil"/>
              <w:bottom w:val="nil"/>
              <w:right w:val="nil"/>
            </w:tcBorders>
            <w:tcMar>
              <w:top w:w="128" w:type="dxa"/>
              <w:left w:w="43" w:type="dxa"/>
              <w:bottom w:w="43" w:type="dxa"/>
              <w:right w:w="43" w:type="dxa"/>
            </w:tcMar>
          </w:tcPr>
          <w:p w14:paraId="049CF8A8" w14:textId="77777777" w:rsidR="008E7778" w:rsidRPr="005C5E77" w:rsidRDefault="008E7778" w:rsidP="00CF251F">
            <w:pPr>
              <w:rPr>
                <w:sz w:val="21"/>
              </w:rPr>
            </w:pPr>
            <w:r w:rsidRPr="005C5E77">
              <w:rPr>
                <w:sz w:val="21"/>
              </w:rPr>
              <w:tab/>
              <w:t>1.1</w:t>
            </w:r>
            <w:r w:rsidRPr="005C5E77">
              <w:rPr>
                <w:sz w:val="21"/>
              </w:rPr>
              <w:tab/>
              <w:t>Skatter og avgifter</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14FBEC12" w14:textId="77777777" w:rsidR="008E7778" w:rsidRPr="005C5E77" w:rsidRDefault="008E7778" w:rsidP="00CF251F">
            <w:pPr>
              <w:jc w:val="right"/>
              <w:rPr>
                <w:sz w:val="21"/>
              </w:rPr>
            </w:pPr>
            <w:r w:rsidRPr="005C5E77">
              <w:rPr>
                <w:sz w:val="21"/>
              </w:rPr>
              <w:t>420,3</w:t>
            </w:r>
          </w:p>
        </w:tc>
        <w:tc>
          <w:tcPr>
            <w:tcW w:w="900" w:type="dxa"/>
            <w:tcBorders>
              <w:top w:val="nil"/>
              <w:left w:val="nil"/>
              <w:bottom w:val="nil"/>
              <w:right w:val="nil"/>
            </w:tcBorders>
            <w:tcMar>
              <w:top w:w="128" w:type="dxa"/>
              <w:left w:w="43" w:type="dxa"/>
              <w:bottom w:w="43" w:type="dxa"/>
              <w:right w:w="43" w:type="dxa"/>
            </w:tcMar>
            <w:vAlign w:val="bottom"/>
          </w:tcPr>
          <w:p w14:paraId="1F9C3A5E" w14:textId="77777777" w:rsidR="008E7778" w:rsidRPr="005C5E77" w:rsidRDefault="008E7778" w:rsidP="00CF251F">
            <w:pPr>
              <w:jc w:val="right"/>
              <w:rPr>
                <w:sz w:val="21"/>
              </w:rPr>
            </w:pPr>
            <w:r w:rsidRPr="005C5E77">
              <w:rPr>
                <w:sz w:val="21"/>
              </w:rPr>
              <w:t>382,9</w:t>
            </w:r>
          </w:p>
        </w:tc>
        <w:tc>
          <w:tcPr>
            <w:tcW w:w="900" w:type="dxa"/>
            <w:tcBorders>
              <w:top w:val="nil"/>
              <w:left w:val="nil"/>
              <w:bottom w:val="nil"/>
              <w:right w:val="nil"/>
            </w:tcBorders>
            <w:tcMar>
              <w:top w:w="128" w:type="dxa"/>
              <w:left w:w="43" w:type="dxa"/>
              <w:bottom w:w="43" w:type="dxa"/>
              <w:right w:w="43" w:type="dxa"/>
            </w:tcMar>
            <w:vAlign w:val="bottom"/>
          </w:tcPr>
          <w:p w14:paraId="4777FB18" w14:textId="77777777" w:rsidR="008E7778" w:rsidRPr="005C5E77" w:rsidRDefault="008E7778" w:rsidP="00CF251F">
            <w:pPr>
              <w:jc w:val="right"/>
              <w:rPr>
                <w:sz w:val="21"/>
              </w:rPr>
            </w:pPr>
            <w:r w:rsidRPr="005C5E77">
              <w:rPr>
                <w:sz w:val="21"/>
              </w:rPr>
              <w:t>397,4</w:t>
            </w:r>
          </w:p>
        </w:tc>
      </w:tr>
      <w:tr w:rsidR="008E7778" w:rsidRPr="005C5E77" w14:paraId="1124BBBF" w14:textId="77777777" w:rsidTr="00CF251F">
        <w:tc>
          <w:tcPr>
            <w:tcW w:w="6840" w:type="dxa"/>
            <w:tcBorders>
              <w:top w:val="nil"/>
              <w:left w:val="nil"/>
              <w:bottom w:val="nil"/>
              <w:right w:val="nil"/>
            </w:tcBorders>
            <w:tcMar>
              <w:top w:w="128" w:type="dxa"/>
              <w:left w:w="43" w:type="dxa"/>
              <w:bottom w:w="43" w:type="dxa"/>
              <w:right w:w="43" w:type="dxa"/>
            </w:tcMar>
          </w:tcPr>
          <w:p w14:paraId="57FAD794" w14:textId="77777777" w:rsidR="008E7778" w:rsidRPr="005C5E77" w:rsidRDefault="008E7778" w:rsidP="00CF251F">
            <w:pPr>
              <w:rPr>
                <w:sz w:val="21"/>
              </w:rPr>
            </w:pPr>
            <w:r w:rsidRPr="005C5E77">
              <w:rPr>
                <w:sz w:val="21"/>
              </w:rPr>
              <w:tab/>
              <w:t>1.2</w:t>
            </w:r>
            <w:r w:rsidRPr="005C5E77">
              <w:rPr>
                <w:sz w:val="21"/>
              </w:rPr>
              <w:tab/>
              <w:t>Andre petroleumsinntekter</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4D2D1AE3" w14:textId="77777777" w:rsidR="008E7778" w:rsidRPr="005C5E77" w:rsidRDefault="008E7778" w:rsidP="00CF251F">
            <w:pPr>
              <w:jc w:val="right"/>
              <w:rPr>
                <w:sz w:val="21"/>
              </w:rPr>
            </w:pPr>
            <w:r w:rsidRPr="005C5E77">
              <w:rPr>
                <w:sz w:val="21"/>
              </w:rPr>
              <w:t>330,3</w:t>
            </w:r>
          </w:p>
        </w:tc>
        <w:tc>
          <w:tcPr>
            <w:tcW w:w="900" w:type="dxa"/>
            <w:tcBorders>
              <w:top w:val="nil"/>
              <w:left w:val="nil"/>
              <w:bottom w:val="nil"/>
              <w:right w:val="nil"/>
            </w:tcBorders>
            <w:tcMar>
              <w:top w:w="128" w:type="dxa"/>
              <w:left w:w="43" w:type="dxa"/>
              <w:bottom w:w="43" w:type="dxa"/>
              <w:right w:w="43" w:type="dxa"/>
            </w:tcMar>
            <w:vAlign w:val="bottom"/>
          </w:tcPr>
          <w:p w14:paraId="566D534D" w14:textId="77777777" w:rsidR="008E7778" w:rsidRPr="005C5E77" w:rsidRDefault="008E7778" w:rsidP="00CF251F">
            <w:pPr>
              <w:jc w:val="right"/>
              <w:rPr>
                <w:sz w:val="21"/>
              </w:rPr>
            </w:pPr>
            <w:r w:rsidRPr="005C5E77">
              <w:rPr>
                <w:sz w:val="21"/>
              </w:rPr>
              <w:t>309,8</w:t>
            </w:r>
          </w:p>
        </w:tc>
        <w:tc>
          <w:tcPr>
            <w:tcW w:w="900" w:type="dxa"/>
            <w:tcBorders>
              <w:top w:val="nil"/>
              <w:left w:val="nil"/>
              <w:bottom w:val="nil"/>
              <w:right w:val="nil"/>
            </w:tcBorders>
            <w:tcMar>
              <w:top w:w="128" w:type="dxa"/>
              <w:left w:w="43" w:type="dxa"/>
              <w:bottom w:w="43" w:type="dxa"/>
              <w:right w:w="43" w:type="dxa"/>
            </w:tcMar>
            <w:vAlign w:val="bottom"/>
          </w:tcPr>
          <w:p w14:paraId="3B218CD6" w14:textId="77777777" w:rsidR="008E7778" w:rsidRPr="005C5E77" w:rsidRDefault="008E7778" w:rsidP="00CF251F">
            <w:pPr>
              <w:jc w:val="right"/>
              <w:rPr>
                <w:sz w:val="21"/>
              </w:rPr>
            </w:pPr>
            <w:r w:rsidRPr="005C5E77">
              <w:rPr>
                <w:sz w:val="21"/>
              </w:rPr>
              <w:t>323,7</w:t>
            </w:r>
          </w:p>
        </w:tc>
      </w:tr>
      <w:tr w:rsidR="008E7778" w:rsidRPr="005C5E77" w14:paraId="0C22DABB" w14:textId="77777777" w:rsidTr="00CF251F">
        <w:tc>
          <w:tcPr>
            <w:tcW w:w="6840" w:type="dxa"/>
            <w:tcBorders>
              <w:top w:val="nil"/>
              <w:left w:val="nil"/>
              <w:bottom w:val="nil"/>
              <w:right w:val="nil"/>
            </w:tcBorders>
            <w:tcMar>
              <w:top w:w="128" w:type="dxa"/>
              <w:left w:w="43" w:type="dxa"/>
              <w:bottom w:w="43" w:type="dxa"/>
              <w:right w:w="43" w:type="dxa"/>
            </w:tcMar>
          </w:tcPr>
          <w:p w14:paraId="4943453C" w14:textId="77777777" w:rsidR="008E7778" w:rsidRPr="005C5E77" w:rsidRDefault="008E7778" w:rsidP="00CF251F">
            <w:pPr>
              <w:rPr>
                <w:sz w:val="21"/>
              </w:rPr>
            </w:pPr>
            <w:r w:rsidRPr="005C5E77">
              <w:rPr>
                <w:sz w:val="21"/>
              </w:rPr>
              <w:t>2</w:t>
            </w:r>
            <w:r w:rsidRPr="005C5E77">
              <w:rPr>
                <w:sz w:val="21"/>
              </w:rPr>
              <w:tab/>
              <w:t>Inntekter utenom petroleumsinntekter</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34C3E723" w14:textId="77777777" w:rsidR="008E7778" w:rsidRPr="005C5E77" w:rsidRDefault="008E7778" w:rsidP="00CF251F">
            <w:pPr>
              <w:jc w:val="right"/>
              <w:rPr>
                <w:sz w:val="21"/>
              </w:rPr>
            </w:pPr>
            <w:r w:rsidRPr="005C5E77">
              <w:rPr>
                <w:sz w:val="21"/>
              </w:rPr>
              <w:t>1 573,1</w:t>
            </w:r>
          </w:p>
        </w:tc>
        <w:tc>
          <w:tcPr>
            <w:tcW w:w="900" w:type="dxa"/>
            <w:tcBorders>
              <w:top w:val="nil"/>
              <w:left w:val="nil"/>
              <w:bottom w:val="nil"/>
              <w:right w:val="nil"/>
            </w:tcBorders>
            <w:tcMar>
              <w:top w:w="128" w:type="dxa"/>
              <w:left w:w="43" w:type="dxa"/>
              <w:bottom w:w="43" w:type="dxa"/>
              <w:right w:w="43" w:type="dxa"/>
            </w:tcMar>
            <w:vAlign w:val="bottom"/>
          </w:tcPr>
          <w:p w14:paraId="5A870979" w14:textId="77777777" w:rsidR="008E7778" w:rsidRPr="005C5E77" w:rsidRDefault="008E7778" w:rsidP="00CF251F">
            <w:pPr>
              <w:jc w:val="right"/>
              <w:rPr>
                <w:sz w:val="21"/>
              </w:rPr>
            </w:pPr>
            <w:r w:rsidRPr="005C5E77">
              <w:rPr>
                <w:sz w:val="21"/>
              </w:rPr>
              <w:t>1 597,4</w:t>
            </w:r>
          </w:p>
        </w:tc>
        <w:tc>
          <w:tcPr>
            <w:tcW w:w="900" w:type="dxa"/>
            <w:tcBorders>
              <w:top w:val="nil"/>
              <w:left w:val="nil"/>
              <w:bottom w:val="nil"/>
              <w:right w:val="nil"/>
            </w:tcBorders>
            <w:tcMar>
              <w:top w:w="128" w:type="dxa"/>
              <w:left w:w="43" w:type="dxa"/>
              <w:bottom w:w="43" w:type="dxa"/>
              <w:right w:w="43" w:type="dxa"/>
            </w:tcMar>
            <w:vAlign w:val="bottom"/>
          </w:tcPr>
          <w:p w14:paraId="0983460B" w14:textId="77777777" w:rsidR="008E7778" w:rsidRPr="005C5E77" w:rsidRDefault="008E7778" w:rsidP="00CF251F">
            <w:pPr>
              <w:jc w:val="right"/>
              <w:rPr>
                <w:sz w:val="21"/>
              </w:rPr>
            </w:pPr>
            <w:r w:rsidRPr="005C5E77">
              <w:rPr>
                <w:sz w:val="21"/>
              </w:rPr>
              <w:t>1 724,3</w:t>
            </w:r>
          </w:p>
        </w:tc>
      </w:tr>
      <w:tr w:rsidR="008E7778" w:rsidRPr="005C5E77" w14:paraId="1FF586DA" w14:textId="77777777" w:rsidTr="00CF251F">
        <w:tc>
          <w:tcPr>
            <w:tcW w:w="6840" w:type="dxa"/>
            <w:tcBorders>
              <w:top w:val="nil"/>
              <w:left w:val="nil"/>
              <w:bottom w:val="nil"/>
              <w:right w:val="nil"/>
            </w:tcBorders>
            <w:tcMar>
              <w:top w:w="128" w:type="dxa"/>
              <w:left w:w="43" w:type="dxa"/>
              <w:bottom w:w="43" w:type="dxa"/>
              <w:right w:w="43" w:type="dxa"/>
            </w:tcMar>
          </w:tcPr>
          <w:p w14:paraId="302DFD65" w14:textId="77777777" w:rsidR="008E7778" w:rsidRPr="005C5E77" w:rsidRDefault="008E7778" w:rsidP="00CF251F">
            <w:pPr>
              <w:rPr>
                <w:sz w:val="21"/>
              </w:rPr>
            </w:pPr>
            <w:r w:rsidRPr="005C5E77">
              <w:rPr>
                <w:sz w:val="21"/>
              </w:rPr>
              <w:tab/>
              <w:t>2.1</w:t>
            </w:r>
            <w:r w:rsidRPr="005C5E77">
              <w:rPr>
                <w:sz w:val="21"/>
              </w:rPr>
              <w:tab/>
              <w:t>Skatter og avgifter fra Fastlands-Norge</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6F5ECDC7" w14:textId="77777777" w:rsidR="008E7778" w:rsidRPr="005C5E77" w:rsidRDefault="008E7778" w:rsidP="00CF251F">
            <w:pPr>
              <w:jc w:val="right"/>
              <w:rPr>
                <w:sz w:val="21"/>
              </w:rPr>
            </w:pPr>
            <w:r w:rsidRPr="005C5E77">
              <w:rPr>
                <w:sz w:val="21"/>
              </w:rPr>
              <w:t>1 397,8</w:t>
            </w:r>
          </w:p>
        </w:tc>
        <w:tc>
          <w:tcPr>
            <w:tcW w:w="900" w:type="dxa"/>
            <w:tcBorders>
              <w:top w:val="nil"/>
              <w:left w:val="nil"/>
              <w:bottom w:val="nil"/>
              <w:right w:val="nil"/>
            </w:tcBorders>
            <w:tcMar>
              <w:top w:w="128" w:type="dxa"/>
              <w:left w:w="43" w:type="dxa"/>
              <w:bottom w:w="43" w:type="dxa"/>
              <w:right w:w="43" w:type="dxa"/>
            </w:tcMar>
            <w:vAlign w:val="bottom"/>
          </w:tcPr>
          <w:p w14:paraId="23092D14" w14:textId="77777777" w:rsidR="008E7778" w:rsidRPr="005C5E77" w:rsidRDefault="008E7778" w:rsidP="00CF251F">
            <w:pPr>
              <w:jc w:val="right"/>
              <w:rPr>
                <w:sz w:val="21"/>
              </w:rPr>
            </w:pPr>
            <w:r w:rsidRPr="005C5E77">
              <w:rPr>
                <w:sz w:val="21"/>
              </w:rPr>
              <w:t>1 416,4</w:t>
            </w:r>
          </w:p>
        </w:tc>
        <w:tc>
          <w:tcPr>
            <w:tcW w:w="900" w:type="dxa"/>
            <w:tcBorders>
              <w:top w:val="nil"/>
              <w:left w:val="nil"/>
              <w:bottom w:val="nil"/>
              <w:right w:val="nil"/>
            </w:tcBorders>
            <w:tcMar>
              <w:top w:w="128" w:type="dxa"/>
              <w:left w:w="43" w:type="dxa"/>
              <w:bottom w:w="43" w:type="dxa"/>
              <w:right w:w="43" w:type="dxa"/>
            </w:tcMar>
            <w:vAlign w:val="bottom"/>
          </w:tcPr>
          <w:p w14:paraId="32130D64" w14:textId="77777777" w:rsidR="008E7778" w:rsidRPr="005C5E77" w:rsidRDefault="008E7778" w:rsidP="00CF251F">
            <w:pPr>
              <w:jc w:val="right"/>
              <w:rPr>
                <w:sz w:val="21"/>
              </w:rPr>
            </w:pPr>
            <w:r w:rsidRPr="005C5E77">
              <w:rPr>
                <w:sz w:val="21"/>
              </w:rPr>
              <w:t>1 566,3</w:t>
            </w:r>
          </w:p>
        </w:tc>
      </w:tr>
      <w:tr w:rsidR="008E7778" w:rsidRPr="005C5E77" w14:paraId="1EB81133" w14:textId="77777777" w:rsidTr="00CF251F">
        <w:tc>
          <w:tcPr>
            <w:tcW w:w="6840" w:type="dxa"/>
            <w:tcBorders>
              <w:top w:val="nil"/>
              <w:left w:val="nil"/>
              <w:bottom w:val="single" w:sz="4" w:space="0" w:color="000000"/>
              <w:right w:val="nil"/>
            </w:tcBorders>
            <w:tcMar>
              <w:top w:w="128" w:type="dxa"/>
              <w:left w:w="43" w:type="dxa"/>
              <w:bottom w:w="43" w:type="dxa"/>
              <w:right w:w="43" w:type="dxa"/>
            </w:tcMar>
          </w:tcPr>
          <w:p w14:paraId="294324A6" w14:textId="77777777" w:rsidR="008E7778" w:rsidRPr="005C5E77" w:rsidRDefault="008E7778" w:rsidP="00CF251F">
            <w:pPr>
              <w:rPr>
                <w:sz w:val="21"/>
              </w:rPr>
            </w:pPr>
            <w:r w:rsidRPr="005C5E77">
              <w:rPr>
                <w:sz w:val="21"/>
              </w:rPr>
              <w:tab/>
              <w:t>2.2</w:t>
            </w:r>
            <w:r w:rsidRPr="005C5E77">
              <w:rPr>
                <w:sz w:val="21"/>
              </w:rPr>
              <w:tab/>
              <w:t>Andre inntekter</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FE1CAC6" w14:textId="77777777" w:rsidR="008E7778" w:rsidRPr="005C5E77" w:rsidRDefault="008E7778" w:rsidP="00CF251F">
            <w:pPr>
              <w:jc w:val="right"/>
              <w:rPr>
                <w:sz w:val="21"/>
              </w:rPr>
            </w:pPr>
            <w:r w:rsidRPr="005C5E77">
              <w:rPr>
                <w:sz w:val="21"/>
              </w:rPr>
              <w:t>175,3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42CD8EE" w14:textId="77777777" w:rsidR="008E7778" w:rsidRPr="005C5E77" w:rsidRDefault="008E7778" w:rsidP="00CF251F">
            <w:pPr>
              <w:jc w:val="right"/>
              <w:rPr>
                <w:sz w:val="21"/>
              </w:rPr>
            </w:pPr>
            <w:r w:rsidRPr="005C5E77">
              <w:rPr>
                <w:sz w:val="21"/>
              </w:rPr>
              <w:t>181,0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78B1BD9" w14:textId="77777777" w:rsidR="008E7778" w:rsidRPr="005C5E77" w:rsidRDefault="008E7778" w:rsidP="00CF251F">
            <w:pPr>
              <w:jc w:val="right"/>
              <w:rPr>
                <w:sz w:val="21"/>
              </w:rPr>
            </w:pPr>
            <w:r w:rsidRPr="005C5E77">
              <w:rPr>
                <w:sz w:val="21"/>
              </w:rPr>
              <w:t>158,0</w:t>
            </w:r>
          </w:p>
        </w:tc>
      </w:tr>
      <w:tr w:rsidR="008E7778" w:rsidRPr="005C5E77" w14:paraId="4E853CCA" w14:textId="77777777" w:rsidTr="00CF251F">
        <w:tc>
          <w:tcPr>
            <w:tcW w:w="6840" w:type="dxa"/>
            <w:tcBorders>
              <w:top w:val="nil"/>
              <w:left w:val="nil"/>
              <w:bottom w:val="nil"/>
              <w:right w:val="nil"/>
            </w:tcBorders>
            <w:tcMar>
              <w:top w:w="128" w:type="dxa"/>
              <w:left w:w="43" w:type="dxa"/>
              <w:bottom w:w="43" w:type="dxa"/>
              <w:right w:w="43" w:type="dxa"/>
            </w:tcMar>
          </w:tcPr>
          <w:p w14:paraId="1678A24E" w14:textId="77777777" w:rsidR="008E7778" w:rsidRPr="005C5E77" w:rsidRDefault="008E7778" w:rsidP="00CF251F">
            <w:pPr>
              <w:rPr>
                <w:sz w:val="21"/>
              </w:rPr>
            </w:pPr>
            <w:r w:rsidRPr="005C5E77">
              <w:rPr>
                <w:sz w:val="21"/>
              </w:rPr>
              <w:t>Totale utgifter</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2CF73678" w14:textId="77777777" w:rsidR="008E7778" w:rsidRPr="005C5E77" w:rsidRDefault="008E7778" w:rsidP="00CF251F">
            <w:pPr>
              <w:jc w:val="right"/>
              <w:rPr>
                <w:sz w:val="21"/>
              </w:rPr>
            </w:pPr>
            <w:r w:rsidRPr="005C5E77">
              <w:rPr>
                <w:sz w:val="21"/>
              </w:rPr>
              <w:t>1 953,3</w:t>
            </w:r>
          </w:p>
        </w:tc>
        <w:tc>
          <w:tcPr>
            <w:tcW w:w="900" w:type="dxa"/>
            <w:tcBorders>
              <w:top w:val="nil"/>
              <w:left w:val="nil"/>
              <w:bottom w:val="nil"/>
              <w:right w:val="nil"/>
            </w:tcBorders>
            <w:tcMar>
              <w:top w:w="128" w:type="dxa"/>
              <w:left w:w="43" w:type="dxa"/>
              <w:bottom w:w="43" w:type="dxa"/>
              <w:right w:w="43" w:type="dxa"/>
            </w:tcMar>
            <w:vAlign w:val="bottom"/>
          </w:tcPr>
          <w:p w14:paraId="22F172E9" w14:textId="77777777" w:rsidR="008E7778" w:rsidRPr="005C5E77" w:rsidRDefault="008E7778" w:rsidP="00CF251F">
            <w:pPr>
              <w:jc w:val="right"/>
              <w:rPr>
                <w:sz w:val="21"/>
              </w:rPr>
            </w:pPr>
            <w:r w:rsidRPr="005C5E77">
              <w:rPr>
                <w:sz w:val="21"/>
              </w:rPr>
              <w:t>2 101,8</w:t>
            </w:r>
          </w:p>
        </w:tc>
        <w:tc>
          <w:tcPr>
            <w:tcW w:w="900" w:type="dxa"/>
            <w:tcBorders>
              <w:top w:val="nil"/>
              <w:left w:val="nil"/>
              <w:bottom w:val="nil"/>
              <w:right w:val="nil"/>
            </w:tcBorders>
            <w:tcMar>
              <w:top w:w="128" w:type="dxa"/>
              <w:left w:w="43" w:type="dxa"/>
              <w:bottom w:w="43" w:type="dxa"/>
              <w:right w:w="43" w:type="dxa"/>
            </w:tcMar>
            <w:vAlign w:val="bottom"/>
          </w:tcPr>
          <w:p w14:paraId="23D21BE7" w14:textId="77777777" w:rsidR="008E7778" w:rsidRPr="005C5E77" w:rsidRDefault="008E7778" w:rsidP="00CF251F">
            <w:pPr>
              <w:jc w:val="right"/>
              <w:rPr>
                <w:sz w:val="21"/>
              </w:rPr>
            </w:pPr>
            <w:r w:rsidRPr="005C5E77">
              <w:rPr>
                <w:sz w:val="21"/>
              </w:rPr>
              <w:t>2 226,2</w:t>
            </w:r>
          </w:p>
        </w:tc>
      </w:tr>
      <w:tr w:rsidR="008E7778" w:rsidRPr="005C5E77" w14:paraId="2B702C0D" w14:textId="77777777" w:rsidTr="00CF251F">
        <w:tc>
          <w:tcPr>
            <w:tcW w:w="6840" w:type="dxa"/>
            <w:tcBorders>
              <w:top w:val="nil"/>
              <w:left w:val="nil"/>
              <w:bottom w:val="nil"/>
              <w:right w:val="nil"/>
            </w:tcBorders>
            <w:tcMar>
              <w:top w:w="128" w:type="dxa"/>
              <w:left w:w="43" w:type="dxa"/>
              <w:bottom w:w="43" w:type="dxa"/>
              <w:right w:w="43" w:type="dxa"/>
            </w:tcMar>
          </w:tcPr>
          <w:p w14:paraId="687A0359" w14:textId="77777777" w:rsidR="008E7778" w:rsidRPr="005C5E77" w:rsidRDefault="008E7778" w:rsidP="00CF251F">
            <w:pPr>
              <w:rPr>
                <w:sz w:val="21"/>
              </w:rPr>
            </w:pPr>
            <w:r w:rsidRPr="005C5E77">
              <w:rPr>
                <w:sz w:val="21"/>
              </w:rPr>
              <w:t>1</w:t>
            </w:r>
            <w:r w:rsidRPr="005C5E77">
              <w:rPr>
                <w:sz w:val="21"/>
              </w:rPr>
              <w:tab/>
              <w:t>Utgifter til petroleumsvirksomhet</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2BDF51BD" w14:textId="77777777" w:rsidR="008E7778" w:rsidRPr="005C5E77" w:rsidRDefault="008E7778" w:rsidP="00CF251F">
            <w:pPr>
              <w:jc w:val="right"/>
              <w:rPr>
                <w:sz w:val="21"/>
              </w:rPr>
            </w:pPr>
            <w:r w:rsidRPr="005C5E77">
              <w:rPr>
                <w:sz w:val="21"/>
              </w:rPr>
              <w:t>48,5</w:t>
            </w:r>
          </w:p>
        </w:tc>
        <w:tc>
          <w:tcPr>
            <w:tcW w:w="900" w:type="dxa"/>
            <w:tcBorders>
              <w:top w:val="nil"/>
              <w:left w:val="nil"/>
              <w:bottom w:val="nil"/>
              <w:right w:val="nil"/>
            </w:tcBorders>
            <w:tcMar>
              <w:top w:w="128" w:type="dxa"/>
              <w:left w:w="43" w:type="dxa"/>
              <w:bottom w:w="43" w:type="dxa"/>
              <w:right w:w="43" w:type="dxa"/>
            </w:tcMar>
            <w:vAlign w:val="bottom"/>
          </w:tcPr>
          <w:p w14:paraId="314F826C" w14:textId="77777777" w:rsidR="008E7778" w:rsidRPr="005C5E77" w:rsidRDefault="008E7778" w:rsidP="00CF251F">
            <w:pPr>
              <w:jc w:val="right"/>
              <w:rPr>
                <w:sz w:val="21"/>
              </w:rPr>
            </w:pPr>
            <w:r w:rsidRPr="005C5E77">
              <w:rPr>
                <w:sz w:val="21"/>
              </w:rPr>
              <w:t>28,7</w:t>
            </w:r>
          </w:p>
        </w:tc>
        <w:tc>
          <w:tcPr>
            <w:tcW w:w="900" w:type="dxa"/>
            <w:tcBorders>
              <w:top w:val="nil"/>
              <w:left w:val="nil"/>
              <w:bottom w:val="nil"/>
              <w:right w:val="nil"/>
            </w:tcBorders>
            <w:tcMar>
              <w:top w:w="128" w:type="dxa"/>
              <w:left w:w="43" w:type="dxa"/>
              <w:bottom w:w="43" w:type="dxa"/>
              <w:right w:w="43" w:type="dxa"/>
            </w:tcMar>
            <w:vAlign w:val="bottom"/>
          </w:tcPr>
          <w:p w14:paraId="524B3D01" w14:textId="77777777" w:rsidR="008E7778" w:rsidRPr="005C5E77" w:rsidRDefault="008E7778" w:rsidP="00CF251F">
            <w:pPr>
              <w:jc w:val="right"/>
              <w:rPr>
                <w:sz w:val="21"/>
              </w:rPr>
            </w:pPr>
            <w:r w:rsidRPr="005C5E77">
              <w:rPr>
                <w:sz w:val="21"/>
              </w:rPr>
              <w:t>35,5</w:t>
            </w:r>
          </w:p>
        </w:tc>
      </w:tr>
      <w:tr w:rsidR="008E7778" w:rsidRPr="005C5E77" w14:paraId="66FA3897" w14:textId="77777777" w:rsidTr="00CF251F">
        <w:tc>
          <w:tcPr>
            <w:tcW w:w="6840" w:type="dxa"/>
            <w:tcBorders>
              <w:top w:val="nil"/>
              <w:left w:val="nil"/>
              <w:bottom w:val="single" w:sz="4" w:space="0" w:color="000000"/>
              <w:right w:val="nil"/>
            </w:tcBorders>
            <w:tcMar>
              <w:top w:w="128" w:type="dxa"/>
              <w:left w:w="43" w:type="dxa"/>
              <w:bottom w:w="43" w:type="dxa"/>
              <w:right w:w="43" w:type="dxa"/>
            </w:tcMar>
          </w:tcPr>
          <w:p w14:paraId="0956BCA7" w14:textId="77777777" w:rsidR="008E7778" w:rsidRPr="005C5E77" w:rsidRDefault="008E7778" w:rsidP="00CF251F">
            <w:pPr>
              <w:rPr>
                <w:sz w:val="21"/>
              </w:rPr>
            </w:pPr>
            <w:r w:rsidRPr="005C5E77">
              <w:rPr>
                <w:sz w:val="21"/>
              </w:rPr>
              <w:t>2</w:t>
            </w:r>
            <w:r w:rsidRPr="005C5E77">
              <w:rPr>
                <w:sz w:val="21"/>
              </w:rPr>
              <w:tab/>
              <w:t>Utgifter utenom petroleumsvirksomhet</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F90028C" w14:textId="77777777" w:rsidR="008E7778" w:rsidRPr="005C5E77" w:rsidRDefault="008E7778" w:rsidP="00CF251F">
            <w:pPr>
              <w:jc w:val="right"/>
              <w:rPr>
                <w:sz w:val="21"/>
              </w:rPr>
            </w:pPr>
            <w:r w:rsidRPr="005C5E77">
              <w:rPr>
                <w:sz w:val="21"/>
              </w:rPr>
              <w:t>1 904,8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2BE9152" w14:textId="77777777" w:rsidR="008E7778" w:rsidRPr="005C5E77" w:rsidRDefault="008E7778" w:rsidP="00CF251F">
            <w:pPr>
              <w:jc w:val="right"/>
              <w:rPr>
                <w:sz w:val="21"/>
              </w:rPr>
            </w:pPr>
            <w:r w:rsidRPr="005C5E77">
              <w:rPr>
                <w:sz w:val="21"/>
              </w:rPr>
              <w:t>2 073,1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3D9D62C" w14:textId="77777777" w:rsidR="008E7778" w:rsidRPr="005C5E77" w:rsidRDefault="008E7778" w:rsidP="00CF251F">
            <w:pPr>
              <w:jc w:val="right"/>
              <w:rPr>
                <w:sz w:val="21"/>
              </w:rPr>
            </w:pPr>
            <w:r w:rsidRPr="005C5E77">
              <w:rPr>
                <w:sz w:val="21"/>
              </w:rPr>
              <w:t>2 190,7</w:t>
            </w:r>
          </w:p>
        </w:tc>
      </w:tr>
      <w:tr w:rsidR="008E7778" w:rsidRPr="005C5E77" w14:paraId="193FC367" w14:textId="77777777" w:rsidTr="00CF251F">
        <w:tc>
          <w:tcPr>
            <w:tcW w:w="6840" w:type="dxa"/>
            <w:tcBorders>
              <w:top w:val="single" w:sz="4" w:space="0" w:color="000000"/>
              <w:left w:val="nil"/>
              <w:bottom w:val="nil"/>
              <w:right w:val="nil"/>
            </w:tcBorders>
            <w:tcMar>
              <w:top w:w="128" w:type="dxa"/>
              <w:left w:w="43" w:type="dxa"/>
              <w:bottom w:w="43" w:type="dxa"/>
              <w:right w:w="43" w:type="dxa"/>
            </w:tcMar>
          </w:tcPr>
          <w:p w14:paraId="2859D432" w14:textId="77777777" w:rsidR="008E7778" w:rsidRPr="005C5E77" w:rsidRDefault="008E7778" w:rsidP="00CF251F">
            <w:pPr>
              <w:rPr>
                <w:sz w:val="21"/>
              </w:rPr>
            </w:pPr>
            <w:r w:rsidRPr="005C5E77">
              <w:rPr>
                <w:sz w:val="21"/>
              </w:rPr>
              <w:t>Overskudd på statsbudsjettet før overføring til Statens pensjonsfond utland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192E45C1" w14:textId="77777777" w:rsidR="008E7778" w:rsidRPr="005C5E77" w:rsidRDefault="008E7778" w:rsidP="00CF251F">
            <w:pPr>
              <w:jc w:val="right"/>
              <w:rPr>
                <w:sz w:val="21"/>
              </w:rPr>
            </w:pPr>
            <w:r w:rsidRPr="005C5E77">
              <w:rPr>
                <w:sz w:val="21"/>
              </w:rPr>
              <w:t>370,5</w:t>
            </w:r>
          </w:p>
        </w:tc>
        <w:tc>
          <w:tcPr>
            <w:tcW w:w="900" w:type="dxa"/>
            <w:tcBorders>
              <w:top w:val="nil"/>
              <w:left w:val="nil"/>
              <w:bottom w:val="nil"/>
              <w:right w:val="nil"/>
            </w:tcBorders>
            <w:tcMar>
              <w:top w:w="128" w:type="dxa"/>
              <w:left w:w="43" w:type="dxa"/>
              <w:bottom w:w="43" w:type="dxa"/>
              <w:right w:w="43" w:type="dxa"/>
            </w:tcMar>
            <w:vAlign w:val="bottom"/>
          </w:tcPr>
          <w:p w14:paraId="1F36AA72" w14:textId="77777777" w:rsidR="008E7778" w:rsidRPr="005C5E77" w:rsidRDefault="008E7778" w:rsidP="00CF251F">
            <w:pPr>
              <w:jc w:val="right"/>
              <w:rPr>
                <w:sz w:val="21"/>
              </w:rPr>
            </w:pPr>
            <w:r w:rsidRPr="005C5E77">
              <w:rPr>
                <w:sz w:val="21"/>
              </w:rPr>
              <w:t>188,3</w:t>
            </w:r>
          </w:p>
        </w:tc>
        <w:tc>
          <w:tcPr>
            <w:tcW w:w="900" w:type="dxa"/>
            <w:tcBorders>
              <w:top w:val="nil"/>
              <w:left w:val="nil"/>
              <w:bottom w:val="nil"/>
              <w:right w:val="nil"/>
            </w:tcBorders>
            <w:tcMar>
              <w:top w:w="128" w:type="dxa"/>
              <w:left w:w="43" w:type="dxa"/>
              <w:bottom w:w="43" w:type="dxa"/>
              <w:right w:w="43" w:type="dxa"/>
            </w:tcMar>
            <w:vAlign w:val="bottom"/>
          </w:tcPr>
          <w:p w14:paraId="0F35AD23" w14:textId="77777777" w:rsidR="008E7778" w:rsidRPr="005C5E77" w:rsidRDefault="008E7778" w:rsidP="00CF251F">
            <w:pPr>
              <w:jc w:val="right"/>
              <w:rPr>
                <w:sz w:val="21"/>
              </w:rPr>
            </w:pPr>
            <w:r w:rsidRPr="005C5E77">
              <w:rPr>
                <w:sz w:val="21"/>
              </w:rPr>
              <w:t>219,1</w:t>
            </w:r>
          </w:p>
        </w:tc>
      </w:tr>
      <w:tr w:rsidR="008E7778" w:rsidRPr="005C5E77" w14:paraId="3965DF19" w14:textId="77777777" w:rsidTr="00CF251F">
        <w:tc>
          <w:tcPr>
            <w:tcW w:w="6840" w:type="dxa"/>
            <w:tcBorders>
              <w:top w:val="nil"/>
              <w:left w:val="nil"/>
              <w:bottom w:val="nil"/>
              <w:right w:val="nil"/>
            </w:tcBorders>
            <w:tcMar>
              <w:top w:w="128" w:type="dxa"/>
              <w:left w:w="43" w:type="dxa"/>
              <w:bottom w:w="43" w:type="dxa"/>
              <w:right w:w="43" w:type="dxa"/>
            </w:tcMar>
          </w:tcPr>
          <w:p w14:paraId="3E37F5EC" w14:textId="77777777" w:rsidR="008E7778" w:rsidRPr="005C5E77" w:rsidRDefault="008E7778" w:rsidP="00CF251F">
            <w:pPr>
              <w:rPr>
                <w:sz w:val="21"/>
              </w:rPr>
            </w:pPr>
            <w:r w:rsidRPr="005C5E77">
              <w:rPr>
                <w:sz w:val="21"/>
              </w:rPr>
              <w:t>-</w:t>
            </w:r>
            <w:r w:rsidRPr="005C5E77">
              <w:rPr>
                <w:sz w:val="21"/>
              </w:rPr>
              <w:tab/>
              <w:t>Netto kontantstrøm fra petroleumsvirksomheten</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3E23EB9" w14:textId="77777777" w:rsidR="008E7778" w:rsidRPr="005C5E77" w:rsidRDefault="008E7778" w:rsidP="00CF251F">
            <w:pPr>
              <w:jc w:val="right"/>
              <w:rPr>
                <w:sz w:val="21"/>
              </w:rPr>
            </w:pPr>
            <w:r w:rsidRPr="005C5E77">
              <w:rPr>
                <w:sz w:val="21"/>
              </w:rPr>
              <w:t>702,2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98CE679" w14:textId="77777777" w:rsidR="008E7778" w:rsidRPr="005C5E77" w:rsidRDefault="008E7778" w:rsidP="00CF251F">
            <w:pPr>
              <w:jc w:val="right"/>
              <w:rPr>
                <w:sz w:val="21"/>
              </w:rPr>
            </w:pPr>
            <w:r w:rsidRPr="005C5E77">
              <w:rPr>
                <w:sz w:val="21"/>
              </w:rPr>
              <w:t>664,0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D726A53" w14:textId="77777777" w:rsidR="008E7778" w:rsidRPr="005C5E77" w:rsidRDefault="008E7778" w:rsidP="00CF251F">
            <w:pPr>
              <w:jc w:val="right"/>
              <w:rPr>
                <w:sz w:val="21"/>
              </w:rPr>
            </w:pPr>
            <w:r w:rsidRPr="005C5E77">
              <w:rPr>
                <w:sz w:val="21"/>
              </w:rPr>
              <w:t>685,6</w:t>
            </w:r>
          </w:p>
        </w:tc>
      </w:tr>
      <w:tr w:rsidR="008E7778" w:rsidRPr="005C5E77" w14:paraId="04E8FC4D" w14:textId="77777777" w:rsidTr="00CF251F">
        <w:tc>
          <w:tcPr>
            <w:tcW w:w="6840" w:type="dxa"/>
            <w:tcBorders>
              <w:top w:val="single" w:sz="4" w:space="0" w:color="000000"/>
              <w:left w:val="nil"/>
              <w:bottom w:val="nil"/>
              <w:right w:val="nil"/>
            </w:tcBorders>
            <w:tcMar>
              <w:top w:w="128" w:type="dxa"/>
              <w:left w:w="43" w:type="dxa"/>
              <w:bottom w:w="43" w:type="dxa"/>
              <w:right w:w="43" w:type="dxa"/>
            </w:tcMar>
          </w:tcPr>
          <w:p w14:paraId="142C9FF8" w14:textId="77777777" w:rsidR="008E7778" w:rsidRPr="005C5E77" w:rsidRDefault="008E7778" w:rsidP="00CF251F">
            <w:pPr>
              <w:rPr>
                <w:sz w:val="21"/>
              </w:rPr>
            </w:pPr>
            <w:r w:rsidRPr="005C5E77">
              <w:rPr>
                <w:sz w:val="21"/>
              </w:rPr>
              <w:t>=</w:t>
            </w:r>
            <w:r w:rsidRPr="005C5E77">
              <w:rPr>
                <w:sz w:val="21"/>
              </w:rPr>
              <w:tab/>
              <w:t>Oljekorrigert overskudd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0F01B76D" w14:textId="77777777" w:rsidR="008E7778" w:rsidRPr="005C5E77" w:rsidRDefault="008E7778" w:rsidP="00CF251F">
            <w:pPr>
              <w:jc w:val="right"/>
              <w:rPr>
                <w:sz w:val="21"/>
              </w:rPr>
            </w:pPr>
            <w:r w:rsidRPr="005C5E77">
              <w:rPr>
                <w:sz w:val="21"/>
              </w:rPr>
              <w:t>-331,7</w:t>
            </w:r>
          </w:p>
        </w:tc>
        <w:tc>
          <w:tcPr>
            <w:tcW w:w="900" w:type="dxa"/>
            <w:tcBorders>
              <w:top w:val="nil"/>
              <w:left w:val="nil"/>
              <w:bottom w:val="nil"/>
              <w:right w:val="nil"/>
            </w:tcBorders>
            <w:tcMar>
              <w:top w:w="128" w:type="dxa"/>
              <w:left w:w="43" w:type="dxa"/>
              <w:bottom w:w="43" w:type="dxa"/>
              <w:right w:w="43" w:type="dxa"/>
            </w:tcMar>
            <w:vAlign w:val="bottom"/>
          </w:tcPr>
          <w:p w14:paraId="4FE68B44" w14:textId="77777777" w:rsidR="008E7778" w:rsidRPr="005C5E77" w:rsidRDefault="008E7778" w:rsidP="00CF251F">
            <w:pPr>
              <w:jc w:val="right"/>
              <w:rPr>
                <w:sz w:val="21"/>
              </w:rPr>
            </w:pPr>
            <w:r w:rsidRPr="005C5E77">
              <w:rPr>
                <w:sz w:val="21"/>
              </w:rPr>
              <w:t>-457,7</w:t>
            </w:r>
          </w:p>
        </w:tc>
        <w:tc>
          <w:tcPr>
            <w:tcW w:w="900" w:type="dxa"/>
            <w:tcBorders>
              <w:top w:val="nil"/>
              <w:left w:val="nil"/>
              <w:bottom w:val="nil"/>
              <w:right w:val="nil"/>
            </w:tcBorders>
            <w:tcMar>
              <w:top w:w="128" w:type="dxa"/>
              <w:left w:w="43" w:type="dxa"/>
              <w:bottom w:w="43" w:type="dxa"/>
              <w:right w:w="43" w:type="dxa"/>
            </w:tcMar>
            <w:vAlign w:val="bottom"/>
          </w:tcPr>
          <w:p w14:paraId="5A799228" w14:textId="77777777" w:rsidR="008E7778" w:rsidRPr="005C5E77" w:rsidRDefault="008E7778" w:rsidP="00CF251F">
            <w:pPr>
              <w:jc w:val="right"/>
              <w:rPr>
                <w:sz w:val="21"/>
              </w:rPr>
            </w:pPr>
            <w:r w:rsidRPr="005C5E77">
              <w:rPr>
                <w:sz w:val="21"/>
              </w:rPr>
              <w:t>-466,4</w:t>
            </w:r>
          </w:p>
        </w:tc>
      </w:tr>
      <w:tr w:rsidR="008E7778" w:rsidRPr="005C5E77" w14:paraId="33450258" w14:textId="77777777" w:rsidTr="00CF251F">
        <w:tc>
          <w:tcPr>
            <w:tcW w:w="6840" w:type="dxa"/>
            <w:tcBorders>
              <w:top w:val="nil"/>
              <w:left w:val="nil"/>
              <w:bottom w:val="nil"/>
              <w:right w:val="nil"/>
            </w:tcBorders>
            <w:tcMar>
              <w:top w:w="128" w:type="dxa"/>
              <w:left w:w="43" w:type="dxa"/>
              <w:bottom w:w="43" w:type="dxa"/>
              <w:right w:w="43" w:type="dxa"/>
            </w:tcMar>
          </w:tcPr>
          <w:p w14:paraId="7923BB6F" w14:textId="77777777" w:rsidR="008E7778" w:rsidRPr="005C5E77" w:rsidRDefault="008E7778" w:rsidP="00CF251F">
            <w:pPr>
              <w:rPr>
                <w:sz w:val="21"/>
              </w:rPr>
            </w:pPr>
            <w:r w:rsidRPr="005C5E77">
              <w:rPr>
                <w:sz w:val="21"/>
              </w:rPr>
              <w:t>+</w:t>
            </w:r>
            <w:r w:rsidRPr="005C5E77">
              <w:rPr>
                <w:sz w:val="21"/>
              </w:rPr>
              <w:tab/>
              <w:t>Overført fra Statens pensjonsfond utland</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ADA8AA1" w14:textId="77777777" w:rsidR="008E7778" w:rsidRPr="005C5E77" w:rsidRDefault="008E7778" w:rsidP="00CF251F">
            <w:pPr>
              <w:jc w:val="right"/>
              <w:rPr>
                <w:sz w:val="21"/>
              </w:rPr>
            </w:pPr>
            <w:r w:rsidRPr="005C5E77">
              <w:rPr>
                <w:sz w:val="21"/>
              </w:rPr>
              <w:t>346,5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D0545B0" w14:textId="77777777" w:rsidR="008E7778" w:rsidRPr="005C5E77" w:rsidRDefault="008E7778" w:rsidP="00CF251F">
            <w:pPr>
              <w:jc w:val="right"/>
              <w:rPr>
                <w:sz w:val="21"/>
              </w:rPr>
            </w:pPr>
            <w:r w:rsidRPr="005C5E77">
              <w:rPr>
                <w:sz w:val="21"/>
              </w:rPr>
              <w:t>480,2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E4F4CE0" w14:textId="77777777" w:rsidR="008E7778" w:rsidRPr="005C5E77" w:rsidRDefault="008E7778" w:rsidP="00CF251F">
            <w:pPr>
              <w:jc w:val="right"/>
              <w:rPr>
                <w:sz w:val="21"/>
              </w:rPr>
            </w:pPr>
            <w:r w:rsidRPr="005C5E77">
              <w:rPr>
                <w:sz w:val="21"/>
              </w:rPr>
              <w:t>466,4</w:t>
            </w:r>
          </w:p>
        </w:tc>
      </w:tr>
      <w:tr w:rsidR="008E7778" w:rsidRPr="005C5E77" w14:paraId="01FB2116" w14:textId="77777777" w:rsidTr="00CF251F">
        <w:tc>
          <w:tcPr>
            <w:tcW w:w="6840" w:type="dxa"/>
            <w:tcBorders>
              <w:top w:val="single" w:sz="4" w:space="0" w:color="000000"/>
              <w:left w:val="nil"/>
              <w:bottom w:val="nil"/>
              <w:right w:val="nil"/>
            </w:tcBorders>
            <w:tcMar>
              <w:top w:w="128" w:type="dxa"/>
              <w:left w:w="43" w:type="dxa"/>
              <w:bottom w:w="43" w:type="dxa"/>
              <w:right w:w="43" w:type="dxa"/>
            </w:tcMar>
          </w:tcPr>
          <w:p w14:paraId="7977C30E" w14:textId="77777777" w:rsidR="008E7778" w:rsidRPr="005C5E77" w:rsidRDefault="008E7778" w:rsidP="00CF251F">
            <w:pPr>
              <w:rPr>
                <w:sz w:val="21"/>
              </w:rPr>
            </w:pPr>
            <w:r w:rsidRPr="005C5E77">
              <w:rPr>
                <w:sz w:val="21"/>
              </w:rPr>
              <w:t>=</w:t>
            </w:r>
            <w:r w:rsidRPr="005C5E77">
              <w:rPr>
                <w:sz w:val="21"/>
              </w:rPr>
              <w:tab/>
              <w:t>Overskudd på statsbudsjettet</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0282EF2B" w14:textId="77777777" w:rsidR="008E7778" w:rsidRPr="005C5E77" w:rsidRDefault="008E7778" w:rsidP="00CF251F">
            <w:pPr>
              <w:jc w:val="right"/>
              <w:rPr>
                <w:sz w:val="21"/>
              </w:rPr>
            </w:pPr>
            <w:r w:rsidRPr="005C5E77">
              <w:rPr>
                <w:sz w:val="21"/>
              </w:rPr>
              <w:t>14,7</w:t>
            </w:r>
          </w:p>
        </w:tc>
        <w:tc>
          <w:tcPr>
            <w:tcW w:w="900" w:type="dxa"/>
            <w:tcBorders>
              <w:top w:val="nil"/>
              <w:left w:val="nil"/>
              <w:bottom w:val="nil"/>
              <w:right w:val="nil"/>
            </w:tcBorders>
            <w:tcMar>
              <w:top w:w="128" w:type="dxa"/>
              <w:left w:w="43" w:type="dxa"/>
              <w:bottom w:w="43" w:type="dxa"/>
              <w:right w:w="43" w:type="dxa"/>
            </w:tcMar>
            <w:vAlign w:val="bottom"/>
          </w:tcPr>
          <w:p w14:paraId="741DFA7E" w14:textId="77777777" w:rsidR="008E7778" w:rsidRPr="005C5E77" w:rsidRDefault="008E7778" w:rsidP="00CF251F">
            <w:pPr>
              <w:jc w:val="right"/>
              <w:rPr>
                <w:sz w:val="21"/>
              </w:rPr>
            </w:pPr>
            <w:r w:rsidRPr="005C5E77">
              <w:rPr>
                <w:sz w:val="21"/>
              </w:rPr>
              <w:t>4,5</w:t>
            </w:r>
          </w:p>
        </w:tc>
        <w:tc>
          <w:tcPr>
            <w:tcW w:w="900" w:type="dxa"/>
            <w:tcBorders>
              <w:top w:val="nil"/>
              <w:left w:val="nil"/>
              <w:bottom w:val="nil"/>
              <w:right w:val="nil"/>
            </w:tcBorders>
            <w:tcMar>
              <w:top w:w="128" w:type="dxa"/>
              <w:left w:w="43" w:type="dxa"/>
              <w:bottom w:w="43" w:type="dxa"/>
              <w:right w:w="43" w:type="dxa"/>
            </w:tcMar>
            <w:vAlign w:val="bottom"/>
          </w:tcPr>
          <w:p w14:paraId="3D1FA49E" w14:textId="77777777" w:rsidR="008E7778" w:rsidRPr="005C5E77" w:rsidRDefault="008E7778" w:rsidP="00CF251F">
            <w:pPr>
              <w:jc w:val="right"/>
              <w:rPr>
                <w:sz w:val="21"/>
              </w:rPr>
            </w:pPr>
            <w:r w:rsidRPr="005C5E77">
              <w:rPr>
                <w:sz w:val="21"/>
              </w:rPr>
              <w:t>0,0</w:t>
            </w:r>
          </w:p>
        </w:tc>
      </w:tr>
      <w:tr w:rsidR="008E7778" w:rsidRPr="005C5E77" w14:paraId="68E4579C" w14:textId="77777777" w:rsidTr="00CF251F">
        <w:tc>
          <w:tcPr>
            <w:tcW w:w="6840" w:type="dxa"/>
            <w:tcBorders>
              <w:top w:val="nil"/>
              <w:left w:val="nil"/>
              <w:bottom w:val="nil"/>
              <w:right w:val="nil"/>
            </w:tcBorders>
            <w:tcMar>
              <w:top w:w="128" w:type="dxa"/>
              <w:left w:w="43" w:type="dxa"/>
              <w:bottom w:w="43" w:type="dxa"/>
              <w:right w:w="43" w:type="dxa"/>
            </w:tcMar>
          </w:tcPr>
          <w:p w14:paraId="1A30FABF" w14:textId="77777777" w:rsidR="008E7778" w:rsidRPr="005C5E77" w:rsidRDefault="008E7778" w:rsidP="00CF251F">
            <w:pPr>
              <w:rPr>
                <w:sz w:val="21"/>
              </w:rPr>
            </w:pPr>
            <w:r w:rsidRPr="005C5E77">
              <w:rPr>
                <w:sz w:val="21"/>
              </w:rPr>
              <w:t>+</w:t>
            </w:r>
            <w:r w:rsidRPr="005C5E77">
              <w:rPr>
                <w:sz w:val="21"/>
              </w:rPr>
              <w:tab/>
              <w:t>Netto avsatt i Statens pensjonsfond utland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64103C3E" w14:textId="77777777" w:rsidR="008E7778" w:rsidRPr="005C5E77" w:rsidRDefault="008E7778" w:rsidP="00CF251F">
            <w:pPr>
              <w:jc w:val="right"/>
              <w:rPr>
                <w:sz w:val="21"/>
              </w:rPr>
            </w:pPr>
            <w:r w:rsidRPr="005C5E77">
              <w:rPr>
                <w:sz w:val="21"/>
              </w:rPr>
              <w:t>355,7</w:t>
            </w:r>
          </w:p>
        </w:tc>
        <w:tc>
          <w:tcPr>
            <w:tcW w:w="900" w:type="dxa"/>
            <w:tcBorders>
              <w:top w:val="nil"/>
              <w:left w:val="nil"/>
              <w:bottom w:val="nil"/>
              <w:right w:val="nil"/>
            </w:tcBorders>
            <w:tcMar>
              <w:top w:w="128" w:type="dxa"/>
              <w:left w:w="43" w:type="dxa"/>
              <w:bottom w:w="43" w:type="dxa"/>
              <w:right w:w="43" w:type="dxa"/>
            </w:tcMar>
            <w:vAlign w:val="bottom"/>
          </w:tcPr>
          <w:p w14:paraId="5DE3F29C" w14:textId="77777777" w:rsidR="008E7778" w:rsidRPr="005C5E77" w:rsidRDefault="008E7778" w:rsidP="00CF251F">
            <w:pPr>
              <w:jc w:val="right"/>
              <w:rPr>
                <w:sz w:val="21"/>
              </w:rPr>
            </w:pPr>
            <w:r w:rsidRPr="005C5E77">
              <w:rPr>
                <w:sz w:val="21"/>
              </w:rPr>
              <w:t>183,8</w:t>
            </w:r>
          </w:p>
        </w:tc>
        <w:tc>
          <w:tcPr>
            <w:tcW w:w="900" w:type="dxa"/>
            <w:tcBorders>
              <w:top w:val="nil"/>
              <w:left w:val="nil"/>
              <w:bottom w:val="nil"/>
              <w:right w:val="nil"/>
            </w:tcBorders>
            <w:tcMar>
              <w:top w:w="128" w:type="dxa"/>
              <w:left w:w="43" w:type="dxa"/>
              <w:bottom w:w="43" w:type="dxa"/>
              <w:right w:w="43" w:type="dxa"/>
            </w:tcMar>
            <w:vAlign w:val="bottom"/>
          </w:tcPr>
          <w:p w14:paraId="0CDF2D95" w14:textId="77777777" w:rsidR="008E7778" w:rsidRPr="005C5E77" w:rsidRDefault="008E7778" w:rsidP="00CF251F">
            <w:pPr>
              <w:jc w:val="right"/>
              <w:rPr>
                <w:sz w:val="21"/>
              </w:rPr>
            </w:pPr>
            <w:r w:rsidRPr="005C5E77">
              <w:rPr>
                <w:sz w:val="21"/>
              </w:rPr>
              <w:t>219,1</w:t>
            </w:r>
          </w:p>
        </w:tc>
      </w:tr>
      <w:tr w:rsidR="008E7778" w:rsidRPr="005C5E77" w14:paraId="4425DBBA" w14:textId="77777777" w:rsidTr="00CF251F">
        <w:tc>
          <w:tcPr>
            <w:tcW w:w="6840" w:type="dxa"/>
            <w:tcBorders>
              <w:top w:val="nil"/>
              <w:left w:val="nil"/>
              <w:bottom w:val="nil"/>
              <w:right w:val="nil"/>
            </w:tcBorders>
            <w:tcMar>
              <w:top w:w="128" w:type="dxa"/>
              <w:left w:w="43" w:type="dxa"/>
              <w:bottom w:w="43" w:type="dxa"/>
              <w:right w:w="43" w:type="dxa"/>
            </w:tcMar>
          </w:tcPr>
          <w:p w14:paraId="1B01FB81" w14:textId="77777777" w:rsidR="008E7778" w:rsidRPr="005C5E77" w:rsidRDefault="008E7778" w:rsidP="00CF251F">
            <w:pPr>
              <w:rPr>
                <w:sz w:val="21"/>
              </w:rPr>
            </w:pPr>
            <w:r w:rsidRPr="005C5E77">
              <w:rPr>
                <w:sz w:val="21"/>
              </w:rPr>
              <w:t>+</w:t>
            </w:r>
            <w:r w:rsidRPr="005C5E77">
              <w:rPr>
                <w:sz w:val="21"/>
              </w:rPr>
              <w:tab/>
              <w:t>Rente- og utbytteinntekter mv. i Statens pensjonsfond</w:t>
            </w:r>
            <w:r w:rsidRPr="005C5E77">
              <w:rPr>
                <w:rStyle w:val="skrift-hevet"/>
                <w:sz w:val="21"/>
              </w:rPr>
              <w:t>1</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361A32B2" w14:textId="77777777" w:rsidR="008E7778" w:rsidRPr="005C5E77" w:rsidRDefault="008E7778" w:rsidP="00CF251F">
            <w:pPr>
              <w:jc w:val="right"/>
              <w:rPr>
                <w:sz w:val="21"/>
              </w:rPr>
            </w:pPr>
            <w:r w:rsidRPr="005C5E77">
              <w:rPr>
                <w:sz w:val="21"/>
              </w:rPr>
              <w:t>422,1</w:t>
            </w:r>
          </w:p>
        </w:tc>
        <w:tc>
          <w:tcPr>
            <w:tcW w:w="900" w:type="dxa"/>
            <w:tcBorders>
              <w:top w:val="nil"/>
              <w:left w:val="nil"/>
              <w:bottom w:val="nil"/>
              <w:right w:val="nil"/>
            </w:tcBorders>
            <w:tcMar>
              <w:top w:w="128" w:type="dxa"/>
              <w:left w:w="43" w:type="dxa"/>
              <w:bottom w:w="43" w:type="dxa"/>
              <w:right w:w="43" w:type="dxa"/>
            </w:tcMar>
            <w:vAlign w:val="bottom"/>
          </w:tcPr>
          <w:p w14:paraId="26179E4C" w14:textId="77777777" w:rsidR="008E7778" w:rsidRPr="005C5E77" w:rsidRDefault="008E7778" w:rsidP="00CF251F">
            <w:pPr>
              <w:jc w:val="right"/>
              <w:rPr>
                <w:sz w:val="21"/>
              </w:rPr>
            </w:pPr>
            <w:r w:rsidRPr="005C5E77">
              <w:rPr>
                <w:sz w:val="21"/>
              </w:rPr>
              <w:t>462,5</w:t>
            </w:r>
          </w:p>
        </w:tc>
        <w:tc>
          <w:tcPr>
            <w:tcW w:w="900" w:type="dxa"/>
            <w:tcBorders>
              <w:top w:val="nil"/>
              <w:left w:val="nil"/>
              <w:bottom w:val="nil"/>
              <w:right w:val="nil"/>
            </w:tcBorders>
            <w:tcMar>
              <w:top w:w="128" w:type="dxa"/>
              <w:left w:w="43" w:type="dxa"/>
              <w:bottom w:w="43" w:type="dxa"/>
              <w:right w:w="43" w:type="dxa"/>
            </w:tcMar>
            <w:vAlign w:val="bottom"/>
          </w:tcPr>
          <w:p w14:paraId="732095F5" w14:textId="77777777" w:rsidR="008E7778" w:rsidRPr="005C5E77" w:rsidRDefault="008E7778" w:rsidP="00CF251F">
            <w:pPr>
              <w:jc w:val="right"/>
              <w:rPr>
                <w:sz w:val="21"/>
              </w:rPr>
            </w:pPr>
            <w:r w:rsidRPr="005C5E77">
              <w:rPr>
                <w:sz w:val="21"/>
              </w:rPr>
              <w:t>447,8</w:t>
            </w:r>
          </w:p>
        </w:tc>
      </w:tr>
      <w:tr w:rsidR="008E7778" w:rsidRPr="005C5E77" w14:paraId="5CC6D531" w14:textId="77777777" w:rsidTr="00CF251F">
        <w:tc>
          <w:tcPr>
            <w:tcW w:w="6840" w:type="dxa"/>
            <w:tcBorders>
              <w:top w:val="nil"/>
              <w:left w:val="nil"/>
              <w:bottom w:val="single" w:sz="4" w:space="0" w:color="000000"/>
              <w:right w:val="nil"/>
            </w:tcBorders>
            <w:tcMar>
              <w:top w:w="128" w:type="dxa"/>
              <w:left w:w="43" w:type="dxa"/>
              <w:bottom w:w="43" w:type="dxa"/>
              <w:right w:w="43" w:type="dxa"/>
            </w:tcMar>
          </w:tcPr>
          <w:p w14:paraId="7B6B54FE" w14:textId="77777777" w:rsidR="008E7778" w:rsidRPr="005C5E77" w:rsidRDefault="008E7778" w:rsidP="00CF251F">
            <w:pPr>
              <w:rPr>
                <w:sz w:val="21"/>
              </w:rPr>
            </w:pPr>
            <w:r w:rsidRPr="005C5E77">
              <w:rPr>
                <w:sz w:val="21"/>
              </w:rPr>
              <w:t>-</w:t>
            </w:r>
            <w:r w:rsidRPr="005C5E77">
              <w:rPr>
                <w:sz w:val="21"/>
              </w:rPr>
              <w:tab/>
              <w:t>Overføring fra Statens pensjonsfond Norge</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5FA8A017" w14:textId="77777777" w:rsidR="008E7778" w:rsidRPr="005C5E77" w:rsidRDefault="008E7778" w:rsidP="00CF251F">
            <w:pPr>
              <w:jc w:val="right"/>
              <w:rPr>
                <w:sz w:val="21"/>
              </w:rPr>
            </w:pPr>
            <w:r w:rsidRPr="005C5E77">
              <w:rPr>
                <w:sz w:val="21"/>
              </w:rPr>
              <w:t>0,0</w:t>
            </w:r>
          </w:p>
        </w:tc>
        <w:tc>
          <w:tcPr>
            <w:tcW w:w="900" w:type="dxa"/>
            <w:tcBorders>
              <w:top w:val="nil"/>
              <w:left w:val="nil"/>
              <w:bottom w:val="nil"/>
              <w:right w:val="nil"/>
            </w:tcBorders>
            <w:tcMar>
              <w:top w:w="128" w:type="dxa"/>
              <w:left w:w="43" w:type="dxa"/>
              <w:bottom w:w="43" w:type="dxa"/>
              <w:right w:w="43" w:type="dxa"/>
            </w:tcMar>
            <w:vAlign w:val="bottom"/>
          </w:tcPr>
          <w:p w14:paraId="63126A18" w14:textId="77777777" w:rsidR="008E7778" w:rsidRPr="005C5E77" w:rsidRDefault="008E7778" w:rsidP="00CF251F">
            <w:pPr>
              <w:jc w:val="right"/>
              <w:rPr>
                <w:sz w:val="21"/>
              </w:rPr>
            </w:pPr>
            <w:r w:rsidRPr="005C5E77">
              <w:rPr>
                <w:sz w:val="21"/>
              </w:rPr>
              <w:t>11,7</w:t>
            </w:r>
          </w:p>
        </w:tc>
        <w:tc>
          <w:tcPr>
            <w:tcW w:w="900" w:type="dxa"/>
            <w:tcBorders>
              <w:top w:val="nil"/>
              <w:left w:val="nil"/>
              <w:bottom w:val="nil"/>
              <w:right w:val="nil"/>
            </w:tcBorders>
            <w:tcMar>
              <w:top w:w="128" w:type="dxa"/>
              <w:left w:w="43" w:type="dxa"/>
              <w:bottom w:w="43" w:type="dxa"/>
              <w:right w:w="43" w:type="dxa"/>
            </w:tcMar>
            <w:vAlign w:val="bottom"/>
          </w:tcPr>
          <w:p w14:paraId="547D0F75" w14:textId="77777777" w:rsidR="008E7778" w:rsidRPr="005C5E77" w:rsidRDefault="008E7778" w:rsidP="00CF251F">
            <w:pPr>
              <w:jc w:val="right"/>
              <w:rPr>
                <w:sz w:val="21"/>
              </w:rPr>
            </w:pPr>
            <w:r w:rsidRPr="005C5E77">
              <w:rPr>
                <w:sz w:val="21"/>
              </w:rPr>
              <w:t>12,3</w:t>
            </w:r>
          </w:p>
        </w:tc>
      </w:tr>
      <w:tr w:rsidR="008E7778" w:rsidRPr="005C5E77" w14:paraId="0F1F9D47" w14:textId="77777777" w:rsidTr="00CF251F">
        <w:tc>
          <w:tcPr>
            <w:tcW w:w="6840" w:type="dxa"/>
            <w:tcBorders>
              <w:top w:val="single" w:sz="4" w:space="0" w:color="000000"/>
              <w:left w:val="nil"/>
              <w:bottom w:val="single" w:sz="4" w:space="0" w:color="000000"/>
              <w:right w:val="nil"/>
            </w:tcBorders>
            <w:tcMar>
              <w:top w:w="128" w:type="dxa"/>
              <w:left w:w="43" w:type="dxa"/>
              <w:bottom w:w="43" w:type="dxa"/>
              <w:right w:w="43" w:type="dxa"/>
            </w:tcMar>
          </w:tcPr>
          <w:p w14:paraId="52EDA2E6" w14:textId="77777777" w:rsidR="008E7778" w:rsidRPr="005C5E77" w:rsidRDefault="008E7778" w:rsidP="00CF251F">
            <w:pPr>
              <w:rPr>
                <w:sz w:val="21"/>
              </w:rPr>
            </w:pPr>
            <w:r w:rsidRPr="005C5E77">
              <w:rPr>
                <w:sz w:val="21"/>
              </w:rPr>
              <w:t>=</w:t>
            </w:r>
            <w:r w:rsidRPr="005C5E77">
              <w:rPr>
                <w:sz w:val="21"/>
              </w:rPr>
              <w:tab/>
              <w:t>Samlet overskudd i statsbudsjettet og Statens pensjonsfond</w:t>
            </w:r>
            <w:r w:rsidRPr="005C5E77">
              <w:rPr>
                <w:rStyle w:val="skrift-hevet"/>
                <w:sz w:val="21"/>
              </w:rPr>
              <w:t>1</w:t>
            </w:r>
            <w:r w:rsidRPr="005C5E77">
              <w:rPr>
                <w:sz w:val="21"/>
              </w:rPr>
              <w:tab/>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F3331" w14:textId="77777777" w:rsidR="008E7778" w:rsidRPr="005C5E77" w:rsidRDefault="008E7778" w:rsidP="00CF251F">
            <w:pPr>
              <w:jc w:val="right"/>
              <w:rPr>
                <w:sz w:val="21"/>
              </w:rPr>
            </w:pPr>
            <w:r w:rsidRPr="005C5E77">
              <w:rPr>
                <w:sz w:val="21"/>
              </w:rPr>
              <w:t xml:space="preserve"> 792,6</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B85E9" w14:textId="77777777" w:rsidR="008E7778" w:rsidRPr="005C5E77" w:rsidRDefault="008E7778" w:rsidP="00CF251F">
            <w:pPr>
              <w:jc w:val="right"/>
              <w:rPr>
                <w:sz w:val="21"/>
              </w:rPr>
            </w:pPr>
            <w:r w:rsidRPr="005C5E77">
              <w:rPr>
                <w:sz w:val="21"/>
              </w:rPr>
              <w:t>639,1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D34CD" w14:textId="77777777" w:rsidR="008E7778" w:rsidRPr="005C5E77" w:rsidRDefault="008E7778" w:rsidP="00CF251F">
            <w:pPr>
              <w:jc w:val="right"/>
              <w:rPr>
                <w:sz w:val="21"/>
              </w:rPr>
            </w:pPr>
            <w:r w:rsidRPr="005C5E77">
              <w:rPr>
                <w:sz w:val="21"/>
              </w:rPr>
              <w:t>654,6</w:t>
            </w:r>
          </w:p>
        </w:tc>
      </w:tr>
      <w:tr w:rsidR="008E7778" w:rsidRPr="005C5E77" w14:paraId="4277246B" w14:textId="77777777" w:rsidTr="00CF251F">
        <w:tc>
          <w:tcPr>
            <w:tcW w:w="6840" w:type="dxa"/>
            <w:tcBorders>
              <w:top w:val="single" w:sz="4" w:space="0" w:color="000000"/>
              <w:left w:val="nil"/>
              <w:bottom w:val="nil"/>
              <w:right w:val="nil"/>
            </w:tcBorders>
            <w:tcMar>
              <w:top w:w="128" w:type="dxa"/>
              <w:left w:w="43" w:type="dxa"/>
              <w:bottom w:w="43" w:type="dxa"/>
              <w:right w:w="43" w:type="dxa"/>
            </w:tcMar>
          </w:tcPr>
          <w:p w14:paraId="4AE1697C" w14:textId="77777777" w:rsidR="008E7778" w:rsidRPr="005C5E77" w:rsidRDefault="008E7778" w:rsidP="00CF251F">
            <w:pPr>
              <w:rPr>
                <w:sz w:val="21"/>
              </w:rPr>
            </w:pPr>
            <w:r w:rsidRPr="005C5E77">
              <w:rPr>
                <w:sz w:val="21"/>
              </w:rPr>
              <w:t>Memo:</w:t>
            </w:r>
          </w:p>
        </w:tc>
        <w:tc>
          <w:tcPr>
            <w:tcW w:w="900" w:type="dxa"/>
            <w:tcBorders>
              <w:top w:val="nil"/>
              <w:left w:val="nil"/>
              <w:bottom w:val="nil"/>
              <w:right w:val="nil"/>
            </w:tcBorders>
            <w:tcMar>
              <w:top w:w="128" w:type="dxa"/>
              <w:left w:w="43" w:type="dxa"/>
              <w:bottom w:w="43" w:type="dxa"/>
              <w:right w:w="43" w:type="dxa"/>
            </w:tcMar>
            <w:vAlign w:val="bottom"/>
          </w:tcPr>
          <w:p w14:paraId="449898D5" w14:textId="77777777" w:rsidR="008E7778" w:rsidRPr="005C5E77" w:rsidRDefault="008E7778" w:rsidP="00CF251F">
            <w:pPr>
              <w:jc w:val="right"/>
              <w:rPr>
                <w:sz w:val="21"/>
              </w:rPr>
            </w:pPr>
          </w:p>
        </w:tc>
        <w:tc>
          <w:tcPr>
            <w:tcW w:w="900" w:type="dxa"/>
            <w:tcBorders>
              <w:top w:val="nil"/>
              <w:left w:val="nil"/>
              <w:bottom w:val="nil"/>
              <w:right w:val="nil"/>
            </w:tcBorders>
            <w:tcMar>
              <w:top w:w="128" w:type="dxa"/>
              <w:left w:w="43" w:type="dxa"/>
              <w:bottom w:w="43" w:type="dxa"/>
              <w:right w:w="43" w:type="dxa"/>
            </w:tcMar>
            <w:vAlign w:val="bottom"/>
          </w:tcPr>
          <w:p w14:paraId="2D2BF49A" w14:textId="77777777" w:rsidR="008E7778" w:rsidRPr="005C5E77" w:rsidRDefault="008E7778" w:rsidP="00CF251F">
            <w:pPr>
              <w:jc w:val="right"/>
              <w:rPr>
                <w:sz w:val="21"/>
              </w:rPr>
            </w:pPr>
          </w:p>
        </w:tc>
        <w:tc>
          <w:tcPr>
            <w:tcW w:w="900" w:type="dxa"/>
            <w:tcBorders>
              <w:top w:val="nil"/>
              <w:left w:val="nil"/>
              <w:bottom w:val="nil"/>
              <w:right w:val="nil"/>
            </w:tcBorders>
            <w:tcMar>
              <w:top w:w="128" w:type="dxa"/>
              <w:left w:w="43" w:type="dxa"/>
              <w:bottom w:w="43" w:type="dxa"/>
              <w:right w:w="43" w:type="dxa"/>
            </w:tcMar>
            <w:vAlign w:val="bottom"/>
          </w:tcPr>
          <w:p w14:paraId="0A538DE4" w14:textId="77777777" w:rsidR="008E7778" w:rsidRPr="005C5E77" w:rsidRDefault="008E7778" w:rsidP="00CF251F">
            <w:pPr>
              <w:jc w:val="right"/>
              <w:rPr>
                <w:sz w:val="21"/>
              </w:rPr>
            </w:pPr>
          </w:p>
        </w:tc>
      </w:tr>
      <w:tr w:rsidR="008E7778" w:rsidRPr="005C5E77" w14:paraId="7DA58CD7" w14:textId="77777777" w:rsidTr="00CF251F">
        <w:tc>
          <w:tcPr>
            <w:tcW w:w="6840" w:type="dxa"/>
            <w:tcBorders>
              <w:top w:val="nil"/>
              <w:left w:val="nil"/>
              <w:bottom w:val="nil"/>
              <w:right w:val="nil"/>
            </w:tcBorders>
            <w:tcMar>
              <w:top w:w="128" w:type="dxa"/>
              <w:left w:w="43" w:type="dxa"/>
              <w:bottom w:w="43" w:type="dxa"/>
              <w:right w:w="43" w:type="dxa"/>
            </w:tcMar>
          </w:tcPr>
          <w:p w14:paraId="6FBCE660" w14:textId="77777777" w:rsidR="008E7778" w:rsidRPr="005C5E77" w:rsidRDefault="008E7778" w:rsidP="00CF251F">
            <w:pPr>
              <w:rPr>
                <w:sz w:val="21"/>
              </w:rPr>
            </w:pPr>
            <w:r w:rsidRPr="005C5E77">
              <w:rPr>
                <w:sz w:val="21"/>
              </w:rPr>
              <w:t>Rente- og utbytteinntekter mv. i Statens pensjonsfond utland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3CDED1FC" w14:textId="77777777" w:rsidR="008E7778" w:rsidRPr="005C5E77" w:rsidRDefault="008E7778" w:rsidP="00CF251F">
            <w:pPr>
              <w:jc w:val="right"/>
              <w:rPr>
                <w:sz w:val="21"/>
              </w:rPr>
            </w:pPr>
            <w:r w:rsidRPr="005C5E77">
              <w:rPr>
                <w:sz w:val="21"/>
              </w:rPr>
              <w:t>402,8</w:t>
            </w:r>
          </w:p>
        </w:tc>
        <w:tc>
          <w:tcPr>
            <w:tcW w:w="900" w:type="dxa"/>
            <w:tcBorders>
              <w:top w:val="nil"/>
              <w:left w:val="nil"/>
              <w:bottom w:val="nil"/>
              <w:right w:val="nil"/>
            </w:tcBorders>
            <w:tcMar>
              <w:top w:w="128" w:type="dxa"/>
              <w:left w:w="43" w:type="dxa"/>
              <w:bottom w:w="43" w:type="dxa"/>
              <w:right w:w="43" w:type="dxa"/>
            </w:tcMar>
            <w:vAlign w:val="bottom"/>
          </w:tcPr>
          <w:p w14:paraId="4B2A739B" w14:textId="77777777" w:rsidR="008E7778" w:rsidRPr="005C5E77" w:rsidRDefault="008E7778" w:rsidP="00CF251F">
            <w:pPr>
              <w:jc w:val="right"/>
              <w:rPr>
                <w:sz w:val="21"/>
              </w:rPr>
            </w:pPr>
            <w:r w:rsidRPr="005C5E77">
              <w:rPr>
                <w:sz w:val="21"/>
              </w:rPr>
              <w:t>444,4</w:t>
            </w:r>
          </w:p>
        </w:tc>
        <w:tc>
          <w:tcPr>
            <w:tcW w:w="900" w:type="dxa"/>
            <w:tcBorders>
              <w:top w:val="nil"/>
              <w:left w:val="nil"/>
              <w:bottom w:val="nil"/>
              <w:right w:val="nil"/>
            </w:tcBorders>
            <w:tcMar>
              <w:top w:w="128" w:type="dxa"/>
              <w:left w:w="43" w:type="dxa"/>
              <w:bottom w:w="43" w:type="dxa"/>
              <w:right w:w="43" w:type="dxa"/>
            </w:tcMar>
            <w:vAlign w:val="bottom"/>
          </w:tcPr>
          <w:p w14:paraId="36A1F0F4" w14:textId="77777777" w:rsidR="008E7778" w:rsidRPr="005C5E77" w:rsidRDefault="008E7778" w:rsidP="00CF251F">
            <w:pPr>
              <w:jc w:val="right"/>
              <w:rPr>
                <w:sz w:val="21"/>
              </w:rPr>
            </w:pPr>
            <w:r w:rsidRPr="005C5E77">
              <w:rPr>
                <w:sz w:val="21"/>
              </w:rPr>
              <w:t>428,4</w:t>
            </w:r>
          </w:p>
        </w:tc>
      </w:tr>
      <w:tr w:rsidR="008E7778" w:rsidRPr="005C5E77" w14:paraId="0F04D2E9" w14:textId="77777777" w:rsidTr="00CF251F">
        <w:tc>
          <w:tcPr>
            <w:tcW w:w="6840" w:type="dxa"/>
            <w:tcBorders>
              <w:top w:val="nil"/>
              <w:left w:val="nil"/>
              <w:bottom w:val="nil"/>
              <w:right w:val="nil"/>
            </w:tcBorders>
            <w:tcMar>
              <w:top w:w="128" w:type="dxa"/>
              <w:left w:w="43" w:type="dxa"/>
              <w:bottom w:w="43" w:type="dxa"/>
              <w:right w:w="43" w:type="dxa"/>
            </w:tcMar>
          </w:tcPr>
          <w:p w14:paraId="531909E4" w14:textId="77777777" w:rsidR="008E7778" w:rsidRPr="005C5E77" w:rsidRDefault="008E7778" w:rsidP="00CF251F">
            <w:pPr>
              <w:rPr>
                <w:sz w:val="21"/>
              </w:rPr>
            </w:pPr>
            <w:r w:rsidRPr="005C5E77">
              <w:rPr>
                <w:sz w:val="21"/>
              </w:rPr>
              <w:t>Markedsverdien av Statens pensjonsfond utland</w:t>
            </w:r>
            <w:r w:rsidRPr="005C5E77">
              <w:rPr>
                <w:rStyle w:val="skrift-hevet"/>
                <w:sz w:val="21"/>
              </w:rPr>
              <w:t>2</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029D5E5A" w14:textId="77777777" w:rsidR="008E7778" w:rsidRPr="005C5E77" w:rsidRDefault="008E7778" w:rsidP="00CF251F">
            <w:pPr>
              <w:jc w:val="right"/>
              <w:rPr>
                <w:sz w:val="21"/>
              </w:rPr>
            </w:pPr>
            <w:r w:rsidRPr="005C5E77">
              <w:rPr>
                <w:sz w:val="21"/>
              </w:rPr>
              <w:t>15 761</w:t>
            </w:r>
          </w:p>
        </w:tc>
        <w:tc>
          <w:tcPr>
            <w:tcW w:w="900" w:type="dxa"/>
            <w:tcBorders>
              <w:top w:val="nil"/>
              <w:left w:val="nil"/>
              <w:bottom w:val="nil"/>
              <w:right w:val="nil"/>
            </w:tcBorders>
            <w:tcMar>
              <w:top w:w="128" w:type="dxa"/>
              <w:left w:w="43" w:type="dxa"/>
              <w:bottom w:w="43" w:type="dxa"/>
              <w:right w:w="43" w:type="dxa"/>
            </w:tcMar>
            <w:vAlign w:val="bottom"/>
          </w:tcPr>
          <w:p w14:paraId="6A395319" w14:textId="77777777" w:rsidR="008E7778" w:rsidRPr="005C5E77" w:rsidRDefault="008E7778" w:rsidP="00CF251F">
            <w:pPr>
              <w:jc w:val="right"/>
              <w:rPr>
                <w:sz w:val="21"/>
              </w:rPr>
            </w:pPr>
            <w:r w:rsidRPr="005C5E77">
              <w:rPr>
                <w:sz w:val="21"/>
              </w:rPr>
              <w:t>19 735</w:t>
            </w:r>
          </w:p>
        </w:tc>
        <w:tc>
          <w:tcPr>
            <w:tcW w:w="900" w:type="dxa"/>
            <w:tcBorders>
              <w:top w:val="nil"/>
              <w:left w:val="nil"/>
              <w:bottom w:val="nil"/>
              <w:right w:val="nil"/>
            </w:tcBorders>
            <w:tcMar>
              <w:top w:w="128" w:type="dxa"/>
              <w:left w:w="43" w:type="dxa"/>
              <w:bottom w:w="43" w:type="dxa"/>
              <w:right w:w="43" w:type="dxa"/>
            </w:tcMar>
            <w:vAlign w:val="bottom"/>
          </w:tcPr>
          <w:p w14:paraId="3435CCF6" w14:textId="77777777" w:rsidR="008E7778" w:rsidRPr="005C5E77" w:rsidRDefault="008E7778" w:rsidP="00CF251F">
            <w:pPr>
              <w:jc w:val="right"/>
              <w:rPr>
                <w:sz w:val="21"/>
              </w:rPr>
            </w:pPr>
            <w:r w:rsidRPr="005C5E77">
              <w:rPr>
                <w:sz w:val="21"/>
              </w:rPr>
              <w:t>21 258</w:t>
            </w:r>
          </w:p>
        </w:tc>
      </w:tr>
      <w:tr w:rsidR="008E7778" w:rsidRPr="005C5E77" w14:paraId="315B5D72" w14:textId="77777777" w:rsidTr="00CF251F">
        <w:tc>
          <w:tcPr>
            <w:tcW w:w="6840" w:type="dxa"/>
            <w:tcBorders>
              <w:top w:val="nil"/>
              <w:left w:val="nil"/>
              <w:bottom w:val="single" w:sz="4" w:space="0" w:color="000000"/>
              <w:right w:val="nil"/>
            </w:tcBorders>
            <w:tcMar>
              <w:top w:w="128" w:type="dxa"/>
              <w:left w:w="43" w:type="dxa"/>
              <w:bottom w:w="43" w:type="dxa"/>
              <w:right w:w="43" w:type="dxa"/>
            </w:tcMar>
          </w:tcPr>
          <w:p w14:paraId="471BEA71" w14:textId="77777777" w:rsidR="008E7778" w:rsidRPr="005C5E77" w:rsidRDefault="008E7778" w:rsidP="00CF251F">
            <w:pPr>
              <w:rPr>
                <w:sz w:val="21"/>
              </w:rPr>
            </w:pPr>
            <w:r w:rsidRPr="005C5E77">
              <w:rPr>
                <w:sz w:val="21"/>
              </w:rPr>
              <w:t>Markedsverdien av Statens pensjonsfond</w:t>
            </w:r>
            <w:r w:rsidRPr="005C5E77">
              <w:rPr>
                <w:rStyle w:val="skrift-hevet"/>
                <w:sz w:val="21"/>
              </w:rPr>
              <w:t>2</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4FDDAED" w14:textId="77777777" w:rsidR="008E7778" w:rsidRPr="005C5E77" w:rsidRDefault="008E7778" w:rsidP="00CF251F">
            <w:pPr>
              <w:jc w:val="right"/>
              <w:rPr>
                <w:sz w:val="21"/>
              </w:rPr>
            </w:pPr>
            <w:r w:rsidRPr="005C5E77">
              <w:rPr>
                <w:sz w:val="21"/>
              </w:rPr>
              <w:t>16 115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9C482D2" w14:textId="77777777" w:rsidR="008E7778" w:rsidRPr="005C5E77" w:rsidRDefault="008E7778" w:rsidP="00CF251F">
            <w:pPr>
              <w:jc w:val="right"/>
              <w:rPr>
                <w:sz w:val="21"/>
              </w:rPr>
            </w:pPr>
            <w:r w:rsidRPr="005C5E77">
              <w:rPr>
                <w:sz w:val="21"/>
              </w:rPr>
              <w:t>20 116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2DBB27E" w14:textId="77777777" w:rsidR="008E7778" w:rsidRPr="005C5E77" w:rsidRDefault="008E7778" w:rsidP="00CF251F">
            <w:pPr>
              <w:jc w:val="right"/>
              <w:rPr>
                <w:sz w:val="21"/>
              </w:rPr>
            </w:pPr>
            <w:r w:rsidRPr="005C5E77">
              <w:rPr>
                <w:sz w:val="21"/>
              </w:rPr>
              <w:t>21 675</w:t>
            </w:r>
          </w:p>
        </w:tc>
      </w:tr>
    </w:tbl>
    <w:p w14:paraId="191CB7CE" w14:textId="77777777" w:rsidR="008E7778" w:rsidRPr="005C5E77" w:rsidRDefault="008E7778" w:rsidP="008E7778">
      <w:pPr>
        <w:pStyle w:val="tabell-noter"/>
        <w:rPr>
          <w:rStyle w:val="skrift-hevet"/>
        </w:rPr>
      </w:pPr>
      <w:r w:rsidRPr="005C5E77">
        <w:rPr>
          <w:rStyle w:val="skrift-hevet"/>
        </w:rPr>
        <w:t>1</w:t>
      </w:r>
      <w:r w:rsidRPr="005C5E77">
        <w:tab/>
        <w:t>Inneholder ikke kursgevinster eller -tap.</w:t>
      </w:r>
    </w:p>
    <w:p w14:paraId="7DC4280F" w14:textId="77777777" w:rsidR="008E7778" w:rsidRPr="005C5E77" w:rsidRDefault="008E7778" w:rsidP="008E7778">
      <w:pPr>
        <w:pStyle w:val="tabell-noter"/>
        <w:rPr>
          <w:rStyle w:val="skrift-hevet"/>
        </w:rPr>
      </w:pPr>
      <w:r w:rsidRPr="005C5E77">
        <w:rPr>
          <w:rStyle w:val="skrift-hevet"/>
        </w:rPr>
        <w:t>2</w:t>
      </w:r>
      <w:r w:rsidRPr="005C5E77">
        <w:tab/>
        <w:t>Ved inngangen til året.</w:t>
      </w:r>
    </w:p>
    <w:p w14:paraId="6941B990" w14:textId="77777777" w:rsidR="008E7778" w:rsidRPr="005C5E77" w:rsidRDefault="008E7778" w:rsidP="008E7778">
      <w:pPr>
        <w:pStyle w:val="Kilde"/>
      </w:pPr>
      <w:r w:rsidRPr="005C5E77">
        <w:t>Kilde: Finansdepartementet.</w:t>
      </w:r>
    </w:p>
    <w:p w14:paraId="73FB0F13" w14:textId="4AE1B3FC" w:rsidR="00511C2B" w:rsidRPr="005C5E77" w:rsidRDefault="00347903" w:rsidP="005C5E77">
      <w:r w:rsidRPr="005C5E77">
        <w:rPr>
          <w:noProof/>
        </w:rPr>
        <w:drawing>
          <wp:inline distT="0" distB="0" distL="0" distR="0" wp14:anchorId="36DBB61D" wp14:editId="746E69E7">
            <wp:extent cx="2914650" cy="2647950"/>
            <wp:effectExtent l="0" t="0" r="0" b="0"/>
            <wp:docPr id="20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17E4F41" w14:textId="77777777" w:rsidR="00511C2B" w:rsidRPr="005C5E77" w:rsidRDefault="00511C2B" w:rsidP="005C5E77">
      <w:pPr>
        <w:pStyle w:val="figur-tittel"/>
      </w:pPr>
      <w:r w:rsidRPr="005C5E77">
        <w:t>Statsbudsjettets reelle, underliggende utgiftsvekst. Prosentvis endring fra året før. 2001–2026</w:t>
      </w:r>
    </w:p>
    <w:p w14:paraId="65B3341F" w14:textId="77777777" w:rsidR="00511C2B" w:rsidRPr="005C5E77" w:rsidRDefault="00511C2B" w:rsidP="005C5E77">
      <w:pPr>
        <w:pStyle w:val="Kilde"/>
      </w:pPr>
      <w:r w:rsidRPr="005C5E77">
        <w:t>Kilde: Finansdepartementet.</w:t>
      </w:r>
    </w:p>
    <w:p w14:paraId="26E37C5B" w14:textId="01CE3781" w:rsidR="00511C2B" w:rsidRPr="005C5E77" w:rsidRDefault="00347903" w:rsidP="005C5E77">
      <w:r w:rsidRPr="005C5E77">
        <w:rPr>
          <w:noProof/>
        </w:rPr>
        <w:drawing>
          <wp:inline distT="0" distB="0" distL="0" distR="0" wp14:anchorId="1976DDCD" wp14:editId="0358D41E">
            <wp:extent cx="2914650" cy="2647950"/>
            <wp:effectExtent l="0" t="0" r="0" b="0"/>
            <wp:docPr id="202"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0266E01" w14:textId="77777777" w:rsidR="00511C2B" w:rsidRPr="005C5E77" w:rsidRDefault="00511C2B" w:rsidP="005C5E77">
      <w:pPr>
        <w:pStyle w:val="figur-tittel"/>
      </w:pPr>
      <w:r w:rsidRPr="005C5E77">
        <w:t>Utgifter og skatte- og avgiftsinntekter i offentlig forvaltning.</w:t>
      </w:r>
      <w:r w:rsidRPr="005C5E77">
        <w:rPr>
          <w:rStyle w:val="skrift-hevet"/>
        </w:rPr>
        <w:t>1, 2</w:t>
      </w:r>
      <w:r w:rsidRPr="005C5E77">
        <w:t xml:space="preserve"> Prosent av BNP for Fastlands-Norge. 2007–2026</w:t>
      </w:r>
    </w:p>
    <w:p w14:paraId="5D56BFA7" w14:textId="77777777" w:rsidR="00511C2B" w:rsidRPr="005C5E77" w:rsidRDefault="00511C2B" w:rsidP="005C5E77">
      <w:pPr>
        <w:pStyle w:val="figur-noter"/>
      </w:pPr>
      <w:r w:rsidRPr="005C5E77">
        <w:rPr>
          <w:rStyle w:val="skrift-hevet"/>
        </w:rPr>
        <w:t>1</w:t>
      </w:r>
      <w:r w:rsidRPr="005C5E77">
        <w:tab/>
        <w:t>Statsforvaltningen utgjør sammen med kommuneforvaltningen offentlig forvaltning.</w:t>
      </w:r>
    </w:p>
    <w:p w14:paraId="640358B6" w14:textId="77777777" w:rsidR="00511C2B" w:rsidRPr="005C5E77" w:rsidRDefault="00511C2B" w:rsidP="005C5E77">
      <w:pPr>
        <w:pStyle w:val="figur-noter"/>
        <w:rPr>
          <w:rStyle w:val="skrift-hevet"/>
        </w:rPr>
      </w:pPr>
      <w:r w:rsidRPr="005C5E77">
        <w:rPr>
          <w:rStyle w:val="skrift-hevet"/>
        </w:rPr>
        <w:t>2</w:t>
      </w:r>
      <w:r w:rsidRPr="005C5E77">
        <w:rPr>
          <w:rStyle w:val="skrift-hevet"/>
        </w:rPr>
        <w:tab/>
      </w:r>
      <w:r w:rsidRPr="005C5E77">
        <w:t>Påløpte utgifter og skatte- og avgiftsinntekter ekskludert petroleum. Grunnrente mv., som bl.a. inkluderer inntekter fra konsesjonskraft, høyprisbidrag og konsesjonsavgiften er inkludert i skatte- og avgiftsinntekter. Utgiftene er fratrukket renteutgifter i SPU.</w:t>
      </w:r>
    </w:p>
    <w:p w14:paraId="6F6F2DAF" w14:textId="77777777" w:rsidR="00511C2B" w:rsidRPr="005C5E77" w:rsidRDefault="00511C2B" w:rsidP="005C5E77">
      <w:pPr>
        <w:pStyle w:val="Kilde"/>
      </w:pPr>
      <w:r w:rsidRPr="005C5E77">
        <w:t>Kilder: Statistisk sentralbyrå og Finansdepartementet.</w:t>
      </w:r>
    </w:p>
    <w:p w14:paraId="7DE34644" w14:textId="77777777" w:rsidR="00511C2B" w:rsidRPr="005C5E77" w:rsidRDefault="00511C2B" w:rsidP="005C5E77">
      <w:pPr>
        <w:pStyle w:val="Overskrift3"/>
      </w:pPr>
      <w:r w:rsidRPr="005C5E77">
        <w:t>Oppdaterte tall for budsjettpolitikken for 2025</w:t>
      </w:r>
    </w:p>
    <w:p w14:paraId="130BA38E" w14:textId="77777777" w:rsidR="00511C2B" w:rsidRPr="005C5E77" w:rsidRDefault="00511C2B" w:rsidP="005C5E77">
      <w:r w:rsidRPr="005C5E77">
        <w:t xml:space="preserve">Bruken av fondsmidler i fjor anslås nå til 510,6 mrd. kroner, målt ved det </w:t>
      </w:r>
      <w:r w:rsidRPr="005C5E77">
        <w:rPr>
          <w:rStyle w:val="kursiv"/>
        </w:rPr>
        <w:t>strukturelle oljekorrigerte budsjettunderskuddet</w:t>
      </w:r>
      <w:r w:rsidRPr="005C5E77">
        <w:t>, se tabell 3.7. Fra Saldert budsjett 2025 til revidert budsjett økte anslaget med om lag 50 mrd. kroner, grunnet økt militær støtte til Ukraina på om lag 50 mrd. kroner.</w:t>
      </w:r>
    </w:p>
    <w:p w14:paraId="408E3403" w14:textId="77777777" w:rsidR="00511C2B" w:rsidRPr="005C5E77" w:rsidRDefault="00511C2B" w:rsidP="005C5E77">
      <w:r w:rsidRPr="005C5E77">
        <w:t>Siden revidert budsjett har det strukturelle underskuddet blitt justert ned, først til nysaldert budsjett for 2025, og videre ned nå. Nedgangen i det strukturelle oljekorrigerte underskuddet siden nysaldert budsjett skyldes høyere anslag på strukturelle skatter mv., og lavere utgifter, blant annet som følge av et mindreforbruk under Forsvaret. Samtidig ble inntekter utenom skatt, i hovedsak under Forsvaret, høyere enn antatt.</w:t>
      </w:r>
    </w:p>
    <w:p w14:paraId="2A6E1E20" w14:textId="77777777" w:rsidR="00511C2B" w:rsidRPr="005C5E77" w:rsidRDefault="00511C2B" w:rsidP="005C5E77">
      <w:r w:rsidRPr="005C5E77">
        <w:t>Det oljekorrigerte budsjettunderskuddet, som tilsvarer den faktiske overføringen fra Statens pensjonsfond utland (SPU) ble 475,7 mrd., en økning fra anslaget på 445,8 mrd. i Saldert budsjett 2025. Utviklingen i det oljekorrigerte budsjettunderskuddet har fulgt utviklingen til det strukturelle, men er mindre nedjustert siden nysaldert budsjett. Det skyldes at de underliggende skatte- og avgiftsinntektene, som kun inngår i det strukturelle underskuddet, anslås å ha økt mer enn faktiske skatter og avgifter.</w:t>
      </w:r>
    </w:p>
    <w:p w14:paraId="6A70BC35" w14:textId="01F11BBE" w:rsidR="00FB1FBE" w:rsidRPr="005C5E77" w:rsidRDefault="00FB1FBE" w:rsidP="005C5E77">
      <w:pPr>
        <w:pStyle w:val="tabell-tittel"/>
      </w:pPr>
      <w:r w:rsidRPr="005C5E77">
        <w:t>Nøkkeltall i budsjettet for 2025. Anslag gitt på ulike tidspunkt.</w:t>
      </w:r>
      <w:r w:rsidRPr="005C5E77">
        <w:rPr>
          <w:rStyle w:val="skrift-hevet"/>
        </w:rPr>
        <w:t>1</w:t>
      </w:r>
      <w:r w:rsidRPr="005C5E77">
        <w:t xml:space="preserve"> Mrd. kroner</w:t>
      </w:r>
    </w:p>
    <w:p w14:paraId="5D866C98" w14:textId="77777777" w:rsidR="00511C2B" w:rsidRPr="005C5E77" w:rsidRDefault="00511C2B" w:rsidP="005C5E77">
      <w:pPr>
        <w:pStyle w:val="Tabellnavn"/>
      </w:pPr>
      <w:r w:rsidRPr="005C5E77">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4380"/>
        <w:gridCol w:w="640"/>
        <w:gridCol w:w="860"/>
        <w:gridCol w:w="820"/>
        <w:gridCol w:w="720"/>
        <w:gridCol w:w="1000"/>
        <w:gridCol w:w="800"/>
      </w:tblGrid>
      <w:tr w:rsidR="00141AA9" w:rsidRPr="005C5E77" w14:paraId="0E23B7B1" w14:textId="77777777">
        <w:trPr>
          <w:trHeight w:val="360"/>
        </w:trPr>
        <w:tc>
          <w:tcPr>
            <w:tcW w:w="4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06D962" w14:textId="77777777" w:rsidR="00511C2B" w:rsidRPr="005C5E77" w:rsidRDefault="00511C2B" w:rsidP="005C5E77">
            <w:pPr>
              <w:rPr>
                <w:sz w:val="21"/>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E6FD3" w14:textId="77777777" w:rsidR="00511C2B" w:rsidRPr="005C5E77" w:rsidRDefault="00511C2B" w:rsidP="00F05E09">
            <w:pPr>
              <w:jc w:val="right"/>
              <w:rPr>
                <w:sz w:val="21"/>
              </w:rPr>
            </w:pPr>
            <w:r w:rsidRPr="005C5E77">
              <w:rPr>
                <w:sz w:val="21"/>
              </w:rPr>
              <w:t>NB25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4D455" w14:textId="77777777" w:rsidR="00511C2B" w:rsidRPr="005C5E77" w:rsidRDefault="00511C2B" w:rsidP="00F05E09">
            <w:pPr>
              <w:jc w:val="right"/>
              <w:rPr>
                <w:sz w:val="21"/>
              </w:rPr>
            </w:pPr>
            <w:r w:rsidRPr="005C5E77">
              <w:rPr>
                <w:sz w:val="21"/>
              </w:rPr>
              <w:t xml:space="preserve">Saldert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2A32F" w14:textId="77777777" w:rsidR="00511C2B" w:rsidRPr="005C5E77" w:rsidRDefault="00511C2B" w:rsidP="00F05E09">
            <w:pPr>
              <w:jc w:val="right"/>
              <w:rPr>
                <w:sz w:val="21"/>
              </w:rPr>
            </w:pPr>
            <w:r w:rsidRPr="005C5E77">
              <w:rPr>
                <w:sz w:val="21"/>
              </w:rPr>
              <w:t>RNB25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B27E7" w14:textId="77777777" w:rsidR="00511C2B" w:rsidRPr="005C5E77" w:rsidRDefault="00511C2B" w:rsidP="00F05E09">
            <w:pPr>
              <w:jc w:val="right"/>
              <w:rPr>
                <w:sz w:val="21"/>
              </w:rPr>
            </w:pPr>
            <w:r w:rsidRPr="005C5E77">
              <w:rPr>
                <w:sz w:val="21"/>
              </w:rPr>
              <w:t>NB26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69CFC" w14:textId="77777777" w:rsidR="00511C2B" w:rsidRPr="005C5E77" w:rsidRDefault="00511C2B" w:rsidP="00F05E09">
            <w:pPr>
              <w:jc w:val="right"/>
              <w:rPr>
                <w:sz w:val="21"/>
              </w:rPr>
            </w:pPr>
            <w:r w:rsidRPr="005C5E77">
              <w:rPr>
                <w:sz w:val="21"/>
              </w:rPr>
              <w:t>Nysaldert</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1681C" w14:textId="77777777" w:rsidR="00511C2B" w:rsidRPr="005C5E77" w:rsidRDefault="00511C2B" w:rsidP="00F05E09">
            <w:pPr>
              <w:jc w:val="right"/>
              <w:rPr>
                <w:sz w:val="21"/>
              </w:rPr>
            </w:pPr>
            <w:r w:rsidRPr="005C5E77">
              <w:rPr>
                <w:sz w:val="21"/>
              </w:rPr>
              <w:t>RNB26</w:t>
            </w:r>
          </w:p>
        </w:tc>
      </w:tr>
      <w:tr w:rsidR="00141AA9" w:rsidRPr="005C5E77" w14:paraId="265552E2" w14:textId="77777777">
        <w:trPr>
          <w:trHeight w:val="380"/>
        </w:trPr>
        <w:tc>
          <w:tcPr>
            <w:tcW w:w="4680" w:type="dxa"/>
            <w:gridSpan w:val="2"/>
            <w:tcBorders>
              <w:top w:val="single" w:sz="4" w:space="0" w:color="000000"/>
              <w:left w:val="nil"/>
              <w:bottom w:val="nil"/>
              <w:right w:val="nil"/>
            </w:tcBorders>
            <w:tcMar>
              <w:top w:w="128" w:type="dxa"/>
              <w:left w:w="43" w:type="dxa"/>
              <w:bottom w:w="43" w:type="dxa"/>
              <w:right w:w="43" w:type="dxa"/>
            </w:tcMar>
          </w:tcPr>
          <w:p w14:paraId="0B4AB9A7" w14:textId="77777777" w:rsidR="00511C2B" w:rsidRPr="005C5E77" w:rsidRDefault="00511C2B" w:rsidP="005C5E77">
            <w:pPr>
              <w:rPr>
                <w:sz w:val="21"/>
              </w:rPr>
            </w:pPr>
            <w:r w:rsidRPr="005C5E77">
              <w:rPr>
                <w:sz w:val="21"/>
              </w:rPr>
              <w:t>Oljekorrigert underskudd</w:t>
            </w:r>
            <w:r w:rsidRPr="005C5E77">
              <w:rPr>
                <w:sz w:val="21"/>
              </w:rPr>
              <w:tab/>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CC0DF8F" w14:textId="77777777" w:rsidR="00511C2B" w:rsidRPr="005C5E77" w:rsidRDefault="00511C2B" w:rsidP="00F05E09">
            <w:pPr>
              <w:jc w:val="right"/>
              <w:rPr>
                <w:sz w:val="21"/>
              </w:rPr>
            </w:pPr>
            <w:r w:rsidRPr="005C5E77">
              <w:rPr>
                <w:sz w:val="21"/>
              </w:rPr>
              <w:t>413,6</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E4D4B04" w14:textId="77777777" w:rsidR="00511C2B" w:rsidRPr="005C5E77" w:rsidRDefault="00511C2B" w:rsidP="00F05E09">
            <w:pPr>
              <w:jc w:val="right"/>
              <w:rPr>
                <w:sz w:val="21"/>
              </w:rPr>
            </w:pPr>
            <w:r w:rsidRPr="005C5E77">
              <w:rPr>
                <w:sz w:val="21"/>
              </w:rPr>
              <w:t>445,8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64398AB" w14:textId="77777777" w:rsidR="00511C2B" w:rsidRPr="005C5E77" w:rsidRDefault="00511C2B" w:rsidP="00F05E09">
            <w:pPr>
              <w:jc w:val="right"/>
              <w:rPr>
                <w:sz w:val="21"/>
              </w:rPr>
            </w:pPr>
            <w:r w:rsidRPr="005C5E77">
              <w:rPr>
                <w:sz w:val="21"/>
              </w:rPr>
              <w:t>493,7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44A526" w14:textId="77777777" w:rsidR="00511C2B" w:rsidRPr="005C5E77" w:rsidRDefault="00511C2B" w:rsidP="00F05E09">
            <w:pPr>
              <w:jc w:val="right"/>
              <w:rPr>
                <w:sz w:val="21"/>
              </w:rPr>
            </w:pPr>
            <w:r w:rsidRPr="005C5E77">
              <w:rPr>
                <w:sz w:val="21"/>
              </w:rPr>
              <w:t>487,6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6807227" w14:textId="77777777" w:rsidR="00511C2B" w:rsidRPr="005C5E77" w:rsidRDefault="00511C2B" w:rsidP="00F05E09">
            <w:pPr>
              <w:jc w:val="right"/>
              <w:rPr>
                <w:sz w:val="21"/>
              </w:rPr>
            </w:pPr>
            <w:r w:rsidRPr="005C5E77">
              <w:rPr>
                <w:sz w:val="21"/>
              </w:rPr>
              <w:t>480,2</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8A829B8" w14:textId="77777777" w:rsidR="00511C2B" w:rsidRPr="005C5E77" w:rsidRDefault="00511C2B" w:rsidP="00F05E09">
            <w:pPr>
              <w:jc w:val="right"/>
              <w:rPr>
                <w:sz w:val="21"/>
              </w:rPr>
            </w:pPr>
            <w:r w:rsidRPr="005C5E77">
              <w:rPr>
                <w:sz w:val="21"/>
              </w:rPr>
              <w:t>475,7</w:t>
            </w:r>
          </w:p>
        </w:tc>
      </w:tr>
      <w:tr w:rsidR="00141AA9" w:rsidRPr="005C5E77" w14:paraId="26963832"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3259762E" w14:textId="77777777" w:rsidR="00511C2B" w:rsidRPr="005C5E77" w:rsidRDefault="00511C2B" w:rsidP="005C5E77">
            <w:pPr>
              <w:rPr>
                <w:sz w:val="21"/>
              </w:rPr>
            </w:pPr>
            <w:r w:rsidRPr="005C5E77">
              <w:rPr>
                <w:sz w:val="21"/>
              </w:rPr>
              <w:t>Strukturelt oljekorrigert underskudd</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2D178087" w14:textId="77777777" w:rsidR="00511C2B" w:rsidRPr="005C5E77" w:rsidRDefault="00511C2B" w:rsidP="00F05E09">
            <w:pPr>
              <w:jc w:val="right"/>
              <w:rPr>
                <w:sz w:val="21"/>
              </w:rPr>
            </w:pPr>
            <w:r w:rsidRPr="005C5E77">
              <w:rPr>
                <w:sz w:val="21"/>
              </w:rPr>
              <w:t>460,1</w:t>
            </w:r>
          </w:p>
        </w:tc>
        <w:tc>
          <w:tcPr>
            <w:tcW w:w="860" w:type="dxa"/>
            <w:tcBorders>
              <w:top w:val="nil"/>
              <w:left w:val="nil"/>
              <w:bottom w:val="nil"/>
              <w:right w:val="nil"/>
            </w:tcBorders>
            <w:tcMar>
              <w:top w:w="128" w:type="dxa"/>
              <w:left w:w="43" w:type="dxa"/>
              <w:bottom w:w="43" w:type="dxa"/>
              <w:right w:w="43" w:type="dxa"/>
            </w:tcMar>
            <w:vAlign w:val="bottom"/>
          </w:tcPr>
          <w:p w14:paraId="79AA8F42" w14:textId="77777777" w:rsidR="00511C2B" w:rsidRPr="005C5E77" w:rsidRDefault="00511C2B" w:rsidP="00F05E09">
            <w:pPr>
              <w:jc w:val="right"/>
              <w:rPr>
                <w:sz w:val="21"/>
              </w:rPr>
            </w:pPr>
            <w:r w:rsidRPr="005C5E77">
              <w:rPr>
                <w:sz w:val="21"/>
              </w:rPr>
              <w:t>492,3</w:t>
            </w:r>
          </w:p>
        </w:tc>
        <w:tc>
          <w:tcPr>
            <w:tcW w:w="820" w:type="dxa"/>
            <w:tcBorders>
              <w:top w:val="nil"/>
              <w:left w:val="nil"/>
              <w:bottom w:val="nil"/>
              <w:right w:val="nil"/>
            </w:tcBorders>
            <w:tcMar>
              <w:top w:w="128" w:type="dxa"/>
              <w:left w:w="43" w:type="dxa"/>
              <w:bottom w:w="43" w:type="dxa"/>
              <w:right w:w="43" w:type="dxa"/>
            </w:tcMar>
            <w:vAlign w:val="bottom"/>
          </w:tcPr>
          <w:p w14:paraId="1F46DD7A" w14:textId="77777777" w:rsidR="00511C2B" w:rsidRPr="005C5E77" w:rsidRDefault="00511C2B" w:rsidP="00F05E09">
            <w:pPr>
              <w:jc w:val="right"/>
              <w:rPr>
                <w:sz w:val="21"/>
              </w:rPr>
            </w:pPr>
            <w:r w:rsidRPr="005C5E77">
              <w:rPr>
                <w:sz w:val="21"/>
              </w:rPr>
              <w:t>542,4</w:t>
            </w:r>
          </w:p>
        </w:tc>
        <w:tc>
          <w:tcPr>
            <w:tcW w:w="720" w:type="dxa"/>
            <w:tcBorders>
              <w:top w:val="nil"/>
              <w:left w:val="nil"/>
              <w:bottom w:val="nil"/>
              <w:right w:val="nil"/>
            </w:tcBorders>
            <w:tcMar>
              <w:top w:w="128" w:type="dxa"/>
              <w:left w:w="43" w:type="dxa"/>
              <w:bottom w:w="43" w:type="dxa"/>
              <w:right w:w="43" w:type="dxa"/>
            </w:tcMar>
            <w:vAlign w:val="bottom"/>
          </w:tcPr>
          <w:p w14:paraId="7CAB4697" w14:textId="77777777" w:rsidR="00511C2B" w:rsidRPr="005C5E77" w:rsidRDefault="00511C2B" w:rsidP="00F05E09">
            <w:pPr>
              <w:jc w:val="right"/>
              <w:rPr>
                <w:sz w:val="21"/>
              </w:rPr>
            </w:pPr>
            <w:r w:rsidRPr="005C5E77">
              <w:rPr>
                <w:sz w:val="21"/>
              </w:rPr>
              <w:t>534,2</w:t>
            </w:r>
          </w:p>
        </w:tc>
        <w:tc>
          <w:tcPr>
            <w:tcW w:w="1000" w:type="dxa"/>
            <w:tcBorders>
              <w:top w:val="nil"/>
              <w:left w:val="nil"/>
              <w:bottom w:val="nil"/>
              <w:right w:val="nil"/>
            </w:tcBorders>
            <w:tcMar>
              <w:top w:w="128" w:type="dxa"/>
              <w:left w:w="43" w:type="dxa"/>
              <w:bottom w:w="43" w:type="dxa"/>
              <w:right w:w="43" w:type="dxa"/>
            </w:tcMar>
            <w:vAlign w:val="bottom"/>
          </w:tcPr>
          <w:p w14:paraId="51C014AD" w14:textId="77777777" w:rsidR="00511C2B" w:rsidRPr="005C5E77" w:rsidRDefault="00511C2B" w:rsidP="00F05E09">
            <w:pPr>
              <w:jc w:val="right"/>
              <w:rPr>
                <w:sz w:val="21"/>
              </w:rPr>
            </w:pPr>
            <w:r w:rsidRPr="005C5E77">
              <w:rPr>
                <w:sz w:val="21"/>
              </w:rPr>
              <w:t>528,4</w:t>
            </w:r>
          </w:p>
        </w:tc>
        <w:tc>
          <w:tcPr>
            <w:tcW w:w="800" w:type="dxa"/>
            <w:tcBorders>
              <w:top w:val="nil"/>
              <w:left w:val="nil"/>
              <w:bottom w:val="nil"/>
              <w:right w:val="nil"/>
            </w:tcBorders>
            <w:tcMar>
              <w:top w:w="128" w:type="dxa"/>
              <w:left w:w="43" w:type="dxa"/>
              <w:bottom w:w="43" w:type="dxa"/>
              <w:right w:w="43" w:type="dxa"/>
            </w:tcMar>
            <w:vAlign w:val="bottom"/>
          </w:tcPr>
          <w:p w14:paraId="50E61A92" w14:textId="77777777" w:rsidR="00511C2B" w:rsidRPr="005C5E77" w:rsidRDefault="00511C2B" w:rsidP="00F05E09">
            <w:pPr>
              <w:jc w:val="right"/>
              <w:rPr>
                <w:sz w:val="21"/>
              </w:rPr>
            </w:pPr>
            <w:r w:rsidRPr="005C5E77">
              <w:rPr>
                <w:sz w:val="21"/>
              </w:rPr>
              <w:t>510,6</w:t>
            </w:r>
          </w:p>
        </w:tc>
      </w:tr>
      <w:tr w:rsidR="00141AA9" w:rsidRPr="005C5E77" w14:paraId="4E8EB53B" w14:textId="77777777">
        <w:trPr>
          <w:trHeight w:val="380"/>
        </w:trPr>
        <w:tc>
          <w:tcPr>
            <w:tcW w:w="300" w:type="dxa"/>
            <w:tcBorders>
              <w:top w:val="nil"/>
              <w:left w:val="nil"/>
              <w:bottom w:val="nil"/>
              <w:right w:val="nil"/>
            </w:tcBorders>
            <w:tcMar>
              <w:top w:w="128" w:type="dxa"/>
              <w:left w:w="43" w:type="dxa"/>
              <w:bottom w:w="43" w:type="dxa"/>
              <w:right w:w="43" w:type="dxa"/>
            </w:tcMar>
          </w:tcPr>
          <w:p w14:paraId="6BF691E1" w14:textId="77777777" w:rsidR="00511C2B" w:rsidRPr="005C5E77" w:rsidRDefault="00511C2B" w:rsidP="005C5E77">
            <w:pPr>
              <w:rPr>
                <w:sz w:val="21"/>
              </w:rPr>
            </w:pPr>
          </w:p>
        </w:tc>
        <w:tc>
          <w:tcPr>
            <w:tcW w:w="4380" w:type="dxa"/>
            <w:tcBorders>
              <w:top w:val="nil"/>
              <w:left w:val="nil"/>
              <w:bottom w:val="nil"/>
              <w:right w:val="nil"/>
            </w:tcBorders>
            <w:tcMar>
              <w:top w:w="128" w:type="dxa"/>
              <w:left w:w="43" w:type="dxa"/>
              <w:bottom w:w="43" w:type="dxa"/>
              <w:right w:w="43" w:type="dxa"/>
            </w:tcMar>
            <w:vAlign w:val="bottom"/>
          </w:tcPr>
          <w:p w14:paraId="6D475C06" w14:textId="77777777" w:rsidR="00511C2B" w:rsidRPr="005C5E77" w:rsidRDefault="00511C2B" w:rsidP="005C5E77">
            <w:pPr>
              <w:rPr>
                <w:sz w:val="21"/>
              </w:rPr>
            </w:pPr>
            <w:r w:rsidRPr="005C5E77">
              <w:rPr>
                <w:sz w:val="21"/>
              </w:rPr>
              <w:t>Prosent av trend-BNP Fastlands-Norge</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5A2329C" w14:textId="77777777" w:rsidR="00511C2B" w:rsidRPr="005C5E77" w:rsidRDefault="00511C2B" w:rsidP="00F05E09">
            <w:pPr>
              <w:jc w:val="right"/>
              <w:rPr>
                <w:sz w:val="21"/>
              </w:rPr>
            </w:pPr>
            <w:r w:rsidRPr="005C5E77">
              <w:rPr>
                <w:sz w:val="21"/>
              </w:rPr>
              <w:t>10,9</w:t>
            </w:r>
          </w:p>
        </w:tc>
        <w:tc>
          <w:tcPr>
            <w:tcW w:w="860" w:type="dxa"/>
            <w:tcBorders>
              <w:top w:val="nil"/>
              <w:left w:val="nil"/>
              <w:bottom w:val="nil"/>
              <w:right w:val="nil"/>
            </w:tcBorders>
            <w:tcMar>
              <w:top w:w="128" w:type="dxa"/>
              <w:left w:w="43" w:type="dxa"/>
              <w:bottom w:w="43" w:type="dxa"/>
              <w:right w:w="43" w:type="dxa"/>
            </w:tcMar>
            <w:vAlign w:val="bottom"/>
          </w:tcPr>
          <w:p w14:paraId="1A7C822F" w14:textId="77777777" w:rsidR="00511C2B" w:rsidRPr="005C5E77" w:rsidRDefault="00511C2B" w:rsidP="00F05E09">
            <w:pPr>
              <w:jc w:val="right"/>
              <w:rPr>
                <w:sz w:val="21"/>
              </w:rPr>
            </w:pPr>
            <w:r w:rsidRPr="005C5E77">
              <w:rPr>
                <w:sz w:val="21"/>
              </w:rPr>
              <w:t>11,7</w:t>
            </w:r>
          </w:p>
        </w:tc>
        <w:tc>
          <w:tcPr>
            <w:tcW w:w="820" w:type="dxa"/>
            <w:tcBorders>
              <w:top w:val="nil"/>
              <w:left w:val="nil"/>
              <w:bottom w:val="nil"/>
              <w:right w:val="nil"/>
            </w:tcBorders>
            <w:tcMar>
              <w:top w:w="128" w:type="dxa"/>
              <w:left w:w="43" w:type="dxa"/>
              <w:bottom w:w="43" w:type="dxa"/>
              <w:right w:w="43" w:type="dxa"/>
            </w:tcMar>
            <w:vAlign w:val="bottom"/>
          </w:tcPr>
          <w:p w14:paraId="359B140D" w14:textId="77777777" w:rsidR="00511C2B" w:rsidRPr="005C5E77" w:rsidRDefault="00511C2B" w:rsidP="00F05E09">
            <w:pPr>
              <w:jc w:val="right"/>
              <w:rPr>
                <w:sz w:val="21"/>
              </w:rPr>
            </w:pPr>
            <w:r w:rsidRPr="005C5E77">
              <w:rPr>
                <w:sz w:val="21"/>
              </w:rPr>
              <w:t>12,9</w:t>
            </w:r>
          </w:p>
        </w:tc>
        <w:tc>
          <w:tcPr>
            <w:tcW w:w="720" w:type="dxa"/>
            <w:tcBorders>
              <w:top w:val="nil"/>
              <w:left w:val="nil"/>
              <w:bottom w:val="nil"/>
              <w:right w:val="nil"/>
            </w:tcBorders>
            <w:tcMar>
              <w:top w:w="128" w:type="dxa"/>
              <w:left w:w="43" w:type="dxa"/>
              <w:bottom w:w="43" w:type="dxa"/>
              <w:right w:w="43" w:type="dxa"/>
            </w:tcMar>
            <w:vAlign w:val="bottom"/>
          </w:tcPr>
          <w:p w14:paraId="195CFB6F" w14:textId="77777777" w:rsidR="00511C2B" w:rsidRPr="005C5E77" w:rsidRDefault="00511C2B" w:rsidP="00F05E09">
            <w:pPr>
              <w:jc w:val="right"/>
              <w:rPr>
                <w:sz w:val="21"/>
              </w:rPr>
            </w:pPr>
            <w:r w:rsidRPr="005C5E77">
              <w:rPr>
                <w:sz w:val="21"/>
              </w:rPr>
              <w:t>12,6</w:t>
            </w:r>
          </w:p>
        </w:tc>
        <w:tc>
          <w:tcPr>
            <w:tcW w:w="1000" w:type="dxa"/>
            <w:tcBorders>
              <w:top w:val="nil"/>
              <w:left w:val="nil"/>
              <w:bottom w:val="nil"/>
              <w:right w:val="nil"/>
            </w:tcBorders>
            <w:tcMar>
              <w:top w:w="128" w:type="dxa"/>
              <w:left w:w="43" w:type="dxa"/>
              <w:bottom w:w="43" w:type="dxa"/>
              <w:right w:w="43" w:type="dxa"/>
            </w:tcMar>
            <w:vAlign w:val="bottom"/>
          </w:tcPr>
          <w:p w14:paraId="1F269A75" w14:textId="77777777" w:rsidR="00511C2B" w:rsidRPr="005C5E77" w:rsidRDefault="00511C2B" w:rsidP="00F05E09">
            <w:pPr>
              <w:jc w:val="right"/>
              <w:rPr>
                <w:sz w:val="21"/>
              </w:rPr>
            </w:pPr>
            <w:r w:rsidRPr="005C5E77">
              <w:rPr>
                <w:sz w:val="21"/>
              </w:rPr>
              <w:t>12,5</w:t>
            </w:r>
          </w:p>
        </w:tc>
        <w:tc>
          <w:tcPr>
            <w:tcW w:w="800" w:type="dxa"/>
            <w:tcBorders>
              <w:top w:val="nil"/>
              <w:left w:val="nil"/>
              <w:bottom w:val="nil"/>
              <w:right w:val="nil"/>
            </w:tcBorders>
            <w:tcMar>
              <w:top w:w="128" w:type="dxa"/>
              <w:left w:w="43" w:type="dxa"/>
              <w:bottom w:w="43" w:type="dxa"/>
              <w:right w:w="43" w:type="dxa"/>
            </w:tcMar>
            <w:vAlign w:val="bottom"/>
          </w:tcPr>
          <w:p w14:paraId="270038C5" w14:textId="77777777" w:rsidR="00511C2B" w:rsidRPr="005C5E77" w:rsidRDefault="00511C2B" w:rsidP="00F05E09">
            <w:pPr>
              <w:jc w:val="right"/>
              <w:rPr>
                <w:sz w:val="21"/>
              </w:rPr>
            </w:pPr>
            <w:r w:rsidRPr="005C5E77">
              <w:rPr>
                <w:sz w:val="21"/>
              </w:rPr>
              <w:t>11,6</w:t>
            </w:r>
          </w:p>
        </w:tc>
      </w:tr>
      <w:tr w:rsidR="00141AA9" w:rsidRPr="005C5E77" w14:paraId="4E4578AB" w14:textId="77777777">
        <w:trPr>
          <w:trHeight w:val="380"/>
        </w:trPr>
        <w:tc>
          <w:tcPr>
            <w:tcW w:w="300" w:type="dxa"/>
            <w:tcBorders>
              <w:top w:val="nil"/>
              <w:left w:val="nil"/>
              <w:bottom w:val="nil"/>
              <w:right w:val="nil"/>
            </w:tcBorders>
            <w:tcMar>
              <w:top w:w="128" w:type="dxa"/>
              <w:left w:w="43" w:type="dxa"/>
              <w:bottom w:w="43" w:type="dxa"/>
              <w:right w:w="43" w:type="dxa"/>
            </w:tcMar>
          </w:tcPr>
          <w:p w14:paraId="53CB8634" w14:textId="77777777" w:rsidR="00511C2B" w:rsidRPr="005C5E77" w:rsidRDefault="00511C2B" w:rsidP="005C5E77">
            <w:pPr>
              <w:rPr>
                <w:sz w:val="21"/>
              </w:rPr>
            </w:pPr>
          </w:p>
        </w:tc>
        <w:tc>
          <w:tcPr>
            <w:tcW w:w="4380" w:type="dxa"/>
            <w:tcBorders>
              <w:top w:val="nil"/>
              <w:left w:val="nil"/>
              <w:bottom w:val="nil"/>
              <w:right w:val="nil"/>
            </w:tcBorders>
            <w:tcMar>
              <w:top w:w="128" w:type="dxa"/>
              <w:left w:w="43" w:type="dxa"/>
              <w:bottom w:w="43" w:type="dxa"/>
              <w:right w:w="43" w:type="dxa"/>
            </w:tcMar>
            <w:vAlign w:val="bottom"/>
          </w:tcPr>
          <w:p w14:paraId="41E856B3" w14:textId="77777777" w:rsidR="00511C2B" w:rsidRPr="005C5E77" w:rsidRDefault="00511C2B" w:rsidP="005C5E77">
            <w:pPr>
              <w:rPr>
                <w:sz w:val="21"/>
              </w:rPr>
            </w:pPr>
            <w:r w:rsidRPr="005C5E77">
              <w:rPr>
                <w:sz w:val="21"/>
              </w:rPr>
              <w:t>Prosent av fondskapitalen</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0952FAC1" w14:textId="77777777" w:rsidR="00511C2B" w:rsidRPr="005C5E77" w:rsidRDefault="00511C2B" w:rsidP="00F05E09">
            <w:pPr>
              <w:jc w:val="right"/>
              <w:rPr>
                <w:sz w:val="21"/>
              </w:rPr>
            </w:pPr>
            <w:r w:rsidRPr="005C5E77">
              <w:rPr>
                <w:sz w:val="21"/>
              </w:rPr>
              <w:t>2,5</w:t>
            </w:r>
          </w:p>
        </w:tc>
        <w:tc>
          <w:tcPr>
            <w:tcW w:w="860" w:type="dxa"/>
            <w:tcBorders>
              <w:top w:val="nil"/>
              <w:left w:val="nil"/>
              <w:bottom w:val="nil"/>
              <w:right w:val="nil"/>
            </w:tcBorders>
            <w:tcMar>
              <w:top w:w="128" w:type="dxa"/>
              <w:left w:w="43" w:type="dxa"/>
              <w:bottom w:w="43" w:type="dxa"/>
              <w:right w:w="43" w:type="dxa"/>
            </w:tcMar>
            <w:vAlign w:val="bottom"/>
          </w:tcPr>
          <w:p w14:paraId="4F6A7CE7" w14:textId="77777777" w:rsidR="00511C2B" w:rsidRPr="005C5E77" w:rsidRDefault="00511C2B" w:rsidP="00F05E09">
            <w:pPr>
              <w:jc w:val="right"/>
              <w:rPr>
                <w:sz w:val="21"/>
              </w:rPr>
            </w:pPr>
            <w:r w:rsidRPr="005C5E77">
              <w:rPr>
                <w:sz w:val="21"/>
              </w:rPr>
              <w:t>2,7</w:t>
            </w:r>
          </w:p>
        </w:tc>
        <w:tc>
          <w:tcPr>
            <w:tcW w:w="820" w:type="dxa"/>
            <w:tcBorders>
              <w:top w:val="nil"/>
              <w:left w:val="nil"/>
              <w:bottom w:val="nil"/>
              <w:right w:val="nil"/>
            </w:tcBorders>
            <w:tcMar>
              <w:top w:w="128" w:type="dxa"/>
              <w:left w:w="43" w:type="dxa"/>
              <w:bottom w:w="43" w:type="dxa"/>
              <w:right w:w="43" w:type="dxa"/>
            </w:tcMar>
            <w:vAlign w:val="bottom"/>
          </w:tcPr>
          <w:p w14:paraId="43468C00" w14:textId="77777777" w:rsidR="00511C2B" w:rsidRPr="005C5E77" w:rsidRDefault="00511C2B" w:rsidP="00F05E09">
            <w:pPr>
              <w:jc w:val="right"/>
              <w:rPr>
                <w:sz w:val="21"/>
              </w:rPr>
            </w:pPr>
            <w:r w:rsidRPr="005C5E77">
              <w:rPr>
                <w:sz w:val="21"/>
              </w:rPr>
              <w:t>2,7</w:t>
            </w:r>
          </w:p>
        </w:tc>
        <w:tc>
          <w:tcPr>
            <w:tcW w:w="720" w:type="dxa"/>
            <w:tcBorders>
              <w:top w:val="nil"/>
              <w:left w:val="nil"/>
              <w:bottom w:val="nil"/>
              <w:right w:val="nil"/>
            </w:tcBorders>
            <w:tcMar>
              <w:top w:w="128" w:type="dxa"/>
              <w:left w:w="43" w:type="dxa"/>
              <w:bottom w:w="43" w:type="dxa"/>
              <w:right w:w="43" w:type="dxa"/>
            </w:tcMar>
            <w:vAlign w:val="bottom"/>
          </w:tcPr>
          <w:p w14:paraId="0475ACED" w14:textId="77777777" w:rsidR="00511C2B" w:rsidRPr="005C5E77" w:rsidRDefault="00511C2B" w:rsidP="00F05E09">
            <w:pPr>
              <w:jc w:val="right"/>
              <w:rPr>
                <w:sz w:val="21"/>
              </w:rPr>
            </w:pPr>
            <w:r w:rsidRPr="005C5E77">
              <w:rPr>
                <w:sz w:val="21"/>
              </w:rPr>
              <w:t>2,7</w:t>
            </w:r>
          </w:p>
        </w:tc>
        <w:tc>
          <w:tcPr>
            <w:tcW w:w="1000" w:type="dxa"/>
            <w:tcBorders>
              <w:top w:val="nil"/>
              <w:left w:val="nil"/>
              <w:bottom w:val="nil"/>
              <w:right w:val="nil"/>
            </w:tcBorders>
            <w:tcMar>
              <w:top w:w="128" w:type="dxa"/>
              <w:left w:w="43" w:type="dxa"/>
              <w:bottom w:w="43" w:type="dxa"/>
              <w:right w:w="43" w:type="dxa"/>
            </w:tcMar>
            <w:vAlign w:val="bottom"/>
          </w:tcPr>
          <w:p w14:paraId="3177BA2B" w14:textId="77777777" w:rsidR="00511C2B" w:rsidRPr="005C5E77" w:rsidRDefault="00511C2B" w:rsidP="00F05E09">
            <w:pPr>
              <w:jc w:val="right"/>
              <w:rPr>
                <w:sz w:val="21"/>
              </w:rPr>
            </w:pPr>
            <w:r w:rsidRPr="005C5E77">
              <w:rPr>
                <w:sz w:val="21"/>
              </w:rPr>
              <w:t>2,7</w:t>
            </w:r>
          </w:p>
        </w:tc>
        <w:tc>
          <w:tcPr>
            <w:tcW w:w="800" w:type="dxa"/>
            <w:tcBorders>
              <w:top w:val="nil"/>
              <w:left w:val="nil"/>
              <w:bottom w:val="nil"/>
              <w:right w:val="nil"/>
            </w:tcBorders>
            <w:tcMar>
              <w:top w:w="128" w:type="dxa"/>
              <w:left w:w="43" w:type="dxa"/>
              <w:bottom w:w="43" w:type="dxa"/>
              <w:right w:w="43" w:type="dxa"/>
            </w:tcMar>
            <w:vAlign w:val="bottom"/>
          </w:tcPr>
          <w:p w14:paraId="592DD4B1" w14:textId="77777777" w:rsidR="00511C2B" w:rsidRPr="005C5E77" w:rsidRDefault="00511C2B" w:rsidP="00F05E09">
            <w:pPr>
              <w:jc w:val="right"/>
              <w:rPr>
                <w:sz w:val="21"/>
              </w:rPr>
            </w:pPr>
            <w:r w:rsidRPr="005C5E77">
              <w:rPr>
                <w:sz w:val="21"/>
              </w:rPr>
              <w:t>2,6</w:t>
            </w:r>
          </w:p>
        </w:tc>
      </w:tr>
      <w:tr w:rsidR="00141AA9" w:rsidRPr="005C5E77" w14:paraId="031E4E5E"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5A332750" w14:textId="77777777" w:rsidR="00511C2B" w:rsidRPr="005C5E77" w:rsidRDefault="00511C2B" w:rsidP="005C5E77">
            <w:pPr>
              <w:rPr>
                <w:sz w:val="21"/>
              </w:rPr>
            </w:pPr>
            <w:r w:rsidRPr="005C5E77">
              <w:rPr>
                <w:sz w:val="21"/>
              </w:rPr>
              <w:t>Budsjettimpuls (prosentenheter)</w:t>
            </w:r>
            <w:r w:rsidRPr="005C5E77">
              <w:rPr>
                <w:rStyle w:val="skrift-hevet"/>
                <w:sz w:val="21"/>
              </w:rPr>
              <w:t>2</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7778172E" w14:textId="77777777" w:rsidR="00511C2B" w:rsidRPr="005C5E77" w:rsidRDefault="00511C2B" w:rsidP="00F05E09">
            <w:pPr>
              <w:jc w:val="right"/>
              <w:rPr>
                <w:sz w:val="21"/>
              </w:rPr>
            </w:pPr>
            <w:r w:rsidRPr="005C5E77">
              <w:rPr>
                <w:sz w:val="21"/>
              </w:rPr>
              <w:t>0,5</w:t>
            </w:r>
          </w:p>
        </w:tc>
        <w:tc>
          <w:tcPr>
            <w:tcW w:w="860" w:type="dxa"/>
            <w:tcBorders>
              <w:top w:val="nil"/>
              <w:left w:val="nil"/>
              <w:bottom w:val="nil"/>
              <w:right w:val="nil"/>
            </w:tcBorders>
            <w:tcMar>
              <w:top w:w="128" w:type="dxa"/>
              <w:left w:w="43" w:type="dxa"/>
              <w:bottom w:w="43" w:type="dxa"/>
              <w:right w:w="43" w:type="dxa"/>
            </w:tcMar>
            <w:vAlign w:val="bottom"/>
          </w:tcPr>
          <w:p w14:paraId="551E27DC" w14:textId="77777777" w:rsidR="00511C2B" w:rsidRPr="005C5E77" w:rsidRDefault="00511C2B" w:rsidP="00F05E09">
            <w:pPr>
              <w:jc w:val="right"/>
              <w:rPr>
                <w:sz w:val="21"/>
              </w:rPr>
            </w:pPr>
            <w:r w:rsidRPr="005C5E77">
              <w:rPr>
                <w:sz w:val="21"/>
              </w:rPr>
              <w:t>1,3</w:t>
            </w:r>
          </w:p>
        </w:tc>
        <w:tc>
          <w:tcPr>
            <w:tcW w:w="820" w:type="dxa"/>
            <w:tcBorders>
              <w:top w:val="nil"/>
              <w:left w:val="nil"/>
              <w:bottom w:val="nil"/>
              <w:right w:val="nil"/>
            </w:tcBorders>
            <w:tcMar>
              <w:top w:w="128" w:type="dxa"/>
              <w:left w:w="43" w:type="dxa"/>
              <w:bottom w:w="43" w:type="dxa"/>
              <w:right w:w="43" w:type="dxa"/>
            </w:tcMar>
            <w:vAlign w:val="bottom"/>
          </w:tcPr>
          <w:p w14:paraId="00EC0F59" w14:textId="77777777" w:rsidR="00511C2B" w:rsidRPr="005C5E77" w:rsidRDefault="00511C2B" w:rsidP="00F05E09">
            <w:pPr>
              <w:jc w:val="right"/>
              <w:rPr>
                <w:sz w:val="21"/>
              </w:rPr>
            </w:pPr>
            <w:r w:rsidRPr="005C5E77">
              <w:rPr>
                <w:sz w:val="21"/>
              </w:rPr>
              <w:t>2,5</w:t>
            </w:r>
          </w:p>
        </w:tc>
        <w:tc>
          <w:tcPr>
            <w:tcW w:w="720" w:type="dxa"/>
            <w:tcBorders>
              <w:top w:val="nil"/>
              <w:left w:val="nil"/>
              <w:bottom w:val="nil"/>
              <w:right w:val="nil"/>
            </w:tcBorders>
            <w:tcMar>
              <w:top w:w="128" w:type="dxa"/>
              <w:left w:w="43" w:type="dxa"/>
              <w:bottom w:w="43" w:type="dxa"/>
              <w:right w:w="43" w:type="dxa"/>
            </w:tcMar>
            <w:vAlign w:val="bottom"/>
          </w:tcPr>
          <w:p w14:paraId="7B157670" w14:textId="77777777" w:rsidR="00511C2B" w:rsidRPr="005C5E77" w:rsidRDefault="00511C2B" w:rsidP="00F05E09">
            <w:pPr>
              <w:jc w:val="right"/>
              <w:rPr>
                <w:sz w:val="21"/>
              </w:rPr>
            </w:pPr>
            <w:r w:rsidRPr="005C5E77">
              <w:rPr>
                <w:sz w:val="21"/>
              </w:rPr>
              <w:t>2,4</w:t>
            </w:r>
          </w:p>
        </w:tc>
        <w:tc>
          <w:tcPr>
            <w:tcW w:w="1000" w:type="dxa"/>
            <w:tcBorders>
              <w:top w:val="nil"/>
              <w:left w:val="nil"/>
              <w:bottom w:val="nil"/>
              <w:right w:val="nil"/>
            </w:tcBorders>
            <w:tcMar>
              <w:top w:w="128" w:type="dxa"/>
              <w:left w:w="43" w:type="dxa"/>
              <w:bottom w:w="43" w:type="dxa"/>
              <w:right w:w="43" w:type="dxa"/>
            </w:tcMar>
            <w:vAlign w:val="bottom"/>
          </w:tcPr>
          <w:p w14:paraId="016D8DDE" w14:textId="77777777" w:rsidR="00511C2B" w:rsidRPr="005C5E77" w:rsidRDefault="00511C2B" w:rsidP="00F05E09">
            <w:pPr>
              <w:jc w:val="right"/>
              <w:rPr>
                <w:sz w:val="21"/>
              </w:rPr>
            </w:pPr>
            <w:r w:rsidRPr="005C5E77">
              <w:rPr>
                <w:sz w:val="21"/>
              </w:rPr>
              <w:t>2,3</w:t>
            </w:r>
          </w:p>
        </w:tc>
        <w:tc>
          <w:tcPr>
            <w:tcW w:w="800" w:type="dxa"/>
            <w:tcBorders>
              <w:top w:val="nil"/>
              <w:left w:val="nil"/>
              <w:bottom w:val="nil"/>
              <w:right w:val="nil"/>
            </w:tcBorders>
            <w:tcMar>
              <w:top w:w="128" w:type="dxa"/>
              <w:left w:w="43" w:type="dxa"/>
              <w:bottom w:w="43" w:type="dxa"/>
              <w:right w:w="43" w:type="dxa"/>
            </w:tcMar>
            <w:vAlign w:val="bottom"/>
          </w:tcPr>
          <w:p w14:paraId="62E8414F" w14:textId="77777777" w:rsidR="00511C2B" w:rsidRPr="005C5E77" w:rsidRDefault="00511C2B" w:rsidP="00F05E09">
            <w:pPr>
              <w:jc w:val="right"/>
              <w:rPr>
                <w:sz w:val="21"/>
              </w:rPr>
            </w:pPr>
            <w:r w:rsidRPr="005C5E77">
              <w:rPr>
                <w:sz w:val="21"/>
              </w:rPr>
              <w:t>1,8</w:t>
            </w:r>
          </w:p>
        </w:tc>
      </w:tr>
      <w:tr w:rsidR="00141AA9" w:rsidRPr="005C5E77" w14:paraId="656B9512" w14:textId="77777777">
        <w:trPr>
          <w:trHeight w:val="380"/>
        </w:trPr>
        <w:tc>
          <w:tcPr>
            <w:tcW w:w="4680" w:type="dxa"/>
            <w:gridSpan w:val="2"/>
            <w:tcBorders>
              <w:top w:val="nil"/>
              <w:left w:val="nil"/>
              <w:bottom w:val="nil"/>
              <w:right w:val="nil"/>
            </w:tcBorders>
            <w:tcMar>
              <w:top w:w="128" w:type="dxa"/>
              <w:left w:w="43" w:type="dxa"/>
              <w:bottom w:w="43" w:type="dxa"/>
              <w:right w:w="43" w:type="dxa"/>
            </w:tcMar>
          </w:tcPr>
          <w:p w14:paraId="3CB122D9" w14:textId="77777777" w:rsidR="00511C2B" w:rsidRPr="005C5E77" w:rsidRDefault="00511C2B" w:rsidP="005C5E77">
            <w:pPr>
              <w:rPr>
                <w:sz w:val="21"/>
              </w:rPr>
            </w:pPr>
            <w:r w:rsidRPr="005C5E77">
              <w:rPr>
                <w:sz w:val="21"/>
              </w:rPr>
              <w:t>Reell, underliggende utgiftsvekst (prosent)</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7292A93C" w14:textId="77777777" w:rsidR="00511C2B" w:rsidRPr="005C5E77" w:rsidRDefault="00511C2B" w:rsidP="00F05E09">
            <w:pPr>
              <w:jc w:val="right"/>
              <w:rPr>
                <w:sz w:val="21"/>
              </w:rPr>
            </w:pPr>
            <w:r w:rsidRPr="005C5E77">
              <w:rPr>
                <w:sz w:val="21"/>
              </w:rPr>
              <w:t>1,0</w:t>
            </w:r>
          </w:p>
        </w:tc>
        <w:tc>
          <w:tcPr>
            <w:tcW w:w="860" w:type="dxa"/>
            <w:tcBorders>
              <w:top w:val="nil"/>
              <w:left w:val="nil"/>
              <w:bottom w:val="nil"/>
              <w:right w:val="nil"/>
            </w:tcBorders>
            <w:tcMar>
              <w:top w:w="128" w:type="dxa"/>
              <w:left w:w="43" w:type="dxa"/>
              <w:bottom w:w="43" w:type="dxa"/>
              <w:right w:w="43" w:type="dxa"/>
            </w:tcMar>
            <w:vAlign w:val="bottom"/>
          </w:tcPr>
          <w:p w14:paraId="7F7361CC" w14:textId="77777777" w:rsidR="00511C2B" w:rsidRPr="005C5E77" w:rsidRDefault="00511C2B" w:rsidP="00F05E09">
            <w:pPr>
              <w:jc w:val="right"/>
              <w:rPr>
                <w:sz w:val="21"/>
              </w:rPr>
            </w:pPr>
            <w:r w:rsidRPr="005C5E77">
              <w:rPr>
                <w:sz w:val="21"/>
              </w:rPr>
              <w:t>2,7</w:t>
            </w:r>
          </w:p>
        </w:tc>
        <w:tc>
          <w:tcPr>
            <w:tcW w:w="820" w:type="dxa"/>
            <w:tcBorders>
              <w:top w:val="nil"/>
              <w:left w:val="nil"/>
              <w:bottom w:val="nil"/>
              <w:right w:val="nil"/>
            </w:tcBorders>
            <w:tcMar>
              <w:top w:w="128" w:type="dxa"/>
              <w:left w:w="43" w:type="dxa"/>
              <w:bottom w:w="43" w:type="dxa"/>
              <w:right w:w="43" w:type="dxa"/>
            </w:tcMar>
            <w:vAlign w:val="bottom"/>
          </w:tcPr>
          <w:p w14:paraId="087BCAD2" w14:textId="77777777" w:rsidR="00511C2B" w:rsidRPr="005C5E77" w:rsidRDefault="00511C2B" w:rsidP="00F05E09">
            <w:pPr>
              <w:jc w:val="right"/>
              <w:rPr>
                <w:sz w:val="21"/>
              </w:rPr>
            </w:pPr>
            <w:r w:rsidRPr="005C5E77">
              <w:rPr>
                <w:sz w:val="21"/>
              </w:rPr>
              <w:t>5,4</w:t>
            </w:r>
          </w:p>
        </w:tc>
        <w:tc>
          <w:tcPr>
            <w:tcW w:w="720" w:type="dxa"/>
            <w:tcBorders>
              <w:top w:val="nil"/>
              <w:left w:val="nil"/>
              <w:bottom w:val="nil"/>
              <w:right w:val="nil"/>
            </w:tcBorders>
            <w:tcMar>
              <w:top w:w="128" w:type="dxa"/>
              <w:left w:w="43" w:type="dxa"/>
              <w:bottom w:w="43" w:type="dxa"/>
              <w:right w:w="43" w:type="dxa"/>
            </w:tcMar>
            <w:vAlign w:val="bottom"/>
          </w:tcPr>
          <w:p w14:paraId="10208992" w14:textId="77777777" w:rsidR="00511C2B" w:rsidRPr="005C5E77" w:rsidRDefault="00511C2B" w:rsidP="00F05E09">
            <w:pPr>
              <w:jc w:val="right"/>
              <w:rPr>
                <w:sz w:val="21"/>
              </w:rPr>
            </w:pPr>
            <w:r w:rsidRPr="005C5E77">
              <w:rPr>
                <w:sz w:val="21"/>
              </w:rPr>
              <w:t>5,2</w:t>
            </w:r>
          </w:p>
        </w:tc>
        <w:tc>
          <w:tcPr>
            <w:tcW w:w="1000" w:type="dxa"/>
            <w:tcBorders>
              <w:top w:val="nil"/>
              <w:left w:val="nil"/>
              <w:bottom w:val="nil"/>
              <w:right w:val="nil"/>
            </w:tcBorders>
            <w:tcMar>
              <w:top w:w="128" w:type="dxa"/>
              <w:left w:w="43" w:type="dxa"/>
              <w:bottom w:w="43" w:type="dxa"/>
              <w:right w:w="43" w:type="dxa"/>
            </w:tcMar>
            <w:vAlign w:val="bottom"/>
          </w:tcPr>
          <w:p w14:paraId="4B4A711E" w14:textId="77777777" w:rsidR="00511C2B" w:rsidRPr="005C5E77" w:rsidRDefault="00511C2B" w:rsidP="00F05E09">
            <w:pPr>
              <w:jc w:val="right"/>
              <w:rPr>
                <w:sz w:val="21"/>
              </w:rPr>
            </w:pPr>
            <w:r w:rsidRPr="005C5E77">
              <w:rPr>
                <w:sz w:val="21"/>
              </w:rPr>
              <w:t>4,9</w:t>
            </w:r>
          </w:p>
        </w:tc>
        <w:tc>
          <w:tcPr>
            <w:tcW w:w="800" w:type="dxa"/>
            <w:tcBorders>
              <w:top w:val="nil"/>
              <w:left w:val="nil"/>
              <w:bottom w:val="nil"/>
              <w:right w:val="nil"/>
            </w:tcBorders>
            <w:tcMar>
              <w:top w:w="128" w:type="dxa"/>
              <w:left w:w="43" w:type="dxa"/>
              <w:bottom w:w="43" w:type="dxa"/>
              <w:right w:w="43" w:type="dxa"/>
            </w:tcMar>
            <w:vAlign w:val="bottom"/>
          </w:tcPr>
          <w:p w14:paraId="01E265E4" w14:textId="77777777" w:rsidR="00511C2B" w:rsidRPr="005C5E77" w:rsidRDefault="00511C2B" w:rsidP="00F05E09">
            <w:pPr>
              <w:jc w:val="right"/>
              <w:rPr>
                <w:sz w:val="21"/>
              </w:rPr>
            </w:pPr>
            <w:r w:rsidRPr="005C5E77">
              <w:rPr>
                <w:sz w:val="21"/>
              </w:rPr>
              <w:t>4,1</w:t>
            </w:r>
          </w:p>
        </w:tc>
      </w:tr>
      <w:tr w:rsidR="00141AA9" w:rsidRPr="005C5E77" w14:paraId="78925CC1" w14:textId="77777777">
        <w:trPr>
          <w:trHeight w:val="640"/>
        </w:trPr>
        <w:tc>
          <w:tcPr>
            <w:tcW w:w="4680" w:type="dxa"/>
            <w:gridSpan w:val="2"/>
            <w:tcBorders>
              <w:top w:val="nil"/>
              <w:left w:val="nil"/>
              <w:bottom w:val="single" w:sz="4" w:space="0" w:color="000000"/>
              <w:right w:val="nil"/>
            </w:tcBorders>
            <w:tcMar>
              <w:top w:w="128" w:type="dxa"/>
              <w:left w:w="43" w:type="dxa"/>
              <w:bottom w:w="43" w:type="dxa"/>
              <w:right w:w="43" w:type="dxa"/>
            </w:tcMar>
          </w:tcPr>
          <w:p w14:paraId="6B42CB0D" w14:textId="700802B2" w:rsidR="00511C2B" w:rsidRPr="005C5E77" w:rsidRDefault="00511C2B" w:rsidP="005C5E77">
            <w:pPr>
              <w:rPr>
                <w:sz w:val="21"/>
              </w:rPr>
            </w:pPr>
            <w:r w:rsidRPr="005C5E77">
              <w:rPr>
                <w:sz w:val="21"/>
              </w:rPr>
              <w:t xml:space="preserve">Samlet overskudd i statsbudsjettet og </w:t>
            </w:r>
            <w:r w:rsidR="00F05E09">
              <w:rPr>
                <w:sz w:val="21"/>
              </w:rPr>
              <w:br/>
            </w:r>
            <w:r w:rsidRPr="005C5E77">
              <w:rPr>
                <w:sz w:val="21"/>
              </w:rPr>
              <w:t>Statens pensjonsfond</w:t>
            </w:r>
            <w:r w:rsidRPr="005C5E77">
              <w:rPr>
                <w:sz w:val="21"/>
              </w:rPr>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C7497B2" w14:textId="77777777" w:rsidR="00511C2B" w:rsidRPr="005C5E77" w:rsidRDefault="00511C2B" w:rsidP="00F05E09">
            <w:pPr>
              <w:jc w:val="right"/>
              <w:rPr>
                <w:sz w:val="21"/>
              </w:rPr>
            </w:pPr>
            <w:r w:rsidRPr="005C5E77">
              <w:rPr>
                <w:sz w:val="21"/>
              </w:rPr>
              <w:t>680,7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FEC901C" w14:textId="77777777" w:rsidR="00511C2B" w:rsidRPr="005C5E77" w:rsidRDefault="00511C2B" w:rsidP="00F05E09">
            <w:pPr>
              <w:jc w:val="right"/>
              <w:rPr>
                <w:sz w:val="21"/>
              </w:rPr>
            </w:pPr>
            <w:r w:rsidRPr="005C5E77">
              <w:rPr>
                <w:sz w:val="21"/>
              </w:rPr>
              <w:t>648,7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161532B" w14:textId="77777777" w:rsidR="00511C2B" w:rsidRPr="005C5E77" w:rsidRDefault="00511C2B" w:rsidP="00F05E09">
            <w:pPr>
              <w:jc w:val="right"/>
              <w:rPr>
                <w:sz w:val="21"/>
              </w:rPr>
            </w:pPr>
            <w:r w:rsidRPr="005C5E77">
              <w:rPr>
                <w:sz w:val="21"/>
              </w:rPr>
              <w:t>677,3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DC08006" w14:textId="77777777" w:rsidR="00511C2B" w:rsidRPr="005C5E77" w:rsidRDefault="00511C2B" w:rsidP="00F05E09">
            <w:pPr>
              <w:jc w:val="right"/>
              <w:rPr>
                <w:sz w:val="21"/>
              </w:rPr>
            </w:pPr>
            <w:r w:rsidRPr="005C5E77">
              <w:rPr>
                <w:sz w:val="21"/>
              </w:rPr>
              <w:t>611,0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CFC3321" w14:textId="77777777" w:rsidR="00511C2B" w:rsidRPr="005C5E77" w:rsidRDefault="00511C2B" w:rsidP="00F05E09">
            <w:pPr>
              <w:jc w:val="right"/>
              <w:rPr>
                <w:sz w:val="21"/>
              </w:rPr>
            </w:pPr>
            <w:r w:rsidRPr="005C5E77">
              <w:rPr>
                <w:sz w:val="21"/>
              </w:rPr>
              <w:t>610,6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24267BB" w14:textId="77777777" w:rsidR="00511C2B" w:rsidRPr="005C5E77" w:rsidRDefault="00511C2B" w:rsidP="00F05E09">
            <w:pPr>
              <w:jc w:val="right"/>
              <w:rPr>
                <w:sz w:val="21"/>
              </w:rPr>
            </w:pPr>
            <w:r w:rsidRPr="005C5E77">
              <w:rPr>
                <w:sz w:val="21"/>
              </w:rPr>
              <w:t>639,1</w:t>
            </w:r>
          </w:p>
        </w:tc>
      </w:tr>
    </w:tbl>
    <w:p w14:paraId="0BA5960B" w14:textId="77777777" w:rsidR="00511C2B" w:rsidRPr="005C5E77" w:rsidRDefault="00511C2B" w:rsidP="005C5E77">
      <w:pPr>
        <w:pStyle w:val="tabell-noter"/>
        <w:rPr>
          <w:rStyle w:val="skrift-hevet"/>
        </w:rPr>
      </w:pPr>
      <w:r w:rsidRPr="005C5E77">
        <w:rPr>
          <w:rStyle w:val="skrift-hevet"/>
        </w:rPr>
        <w:t>1</w:t>
      </w:r>
      <w:r w:rsidRPr="005C5E77">
        <w:tab/>
        <w:t>Nasjonalbudsjettet 2025 (NB25), Saldert budsjett 2025 vedtatt høsten 2024 (Saldert), vedtatt Revidert nasjonalbudsjett 2025 etter stortingsbehandlingen i juni (RNB25), Nasjonalbudsjettet 2026 (NB26), Stortingets vedtak om ny saldering av Statsbudsjettet 2025 (Nysaldert) og Revidert nasjonalbudsjett 2026 (RNB26).</w:t>
      </w:r>
    </w:p>
    <w:p w14:paraId="6A79DBE4" w14:textId="77777777" w:rsidR="00511C2B" w:rsidRPr="005C5E77" w:rsidRDefault="00511C2B" w:rsidP="005C5E77">
      <w:pPr>
        <w:pStyle w:val="tabell-noter"/>
        <w:rPr>
          <w:rStyle w:val="skrift-hevet"/>
        </w:rPr>
      </w:pPr>
      <w:r w:rsidRPr="005C5E77">
        <w:rPr>
          <w:rStyle w:val="skrift-hevet"/>
        </w:rPr>
        <w:t>2</w:t>
      </w:r>
      <w:r w:rsidRPr="005C5E77">
        <w:tab/>
        <w:t>Endring i strukturelt oljekorrigert budsjettunderskudd målt som andel av trend-BNP for Fastlands-Norge.</w:t>
      </w:r>
    </w:p>
    <w:p w14:paraId="5FF5A6FF" w14:textId="77777777" w:rsidR="00511C2B" w:rsidRPr="005C5E77" w:rsidRDefault="00511C2B" w:rsidP="005C5E77">
      <w:pPr>
        <w:pStyle w:val="Kilde"/>
      </w:pPr>
      <w:r w:rsidRPr="005C5E77">
        <w:t>Kilde: Finansdepartementet.</w:t>
      </w:r>
    </w:p>
    <w:p w14:paraId="6E14776D" w14:textId="77777777" w:rsidR="00511C2B" w:rsidRPr="005C5E77" w:rsidRDefault="00511C2B" w:rsidP="005C5E77">
      <w:pPr>
        <w:rPr>
          <w:rStyle w:val="kursiv"/>
        </w:rPr>
      </w:pPr>
      <w:r w:rsidRPr="005C5E77">
        <w:rPr>
          <w:rStyle w:val="kursiv"/>
        </w:rPr>
        <w:t>Den reelle underliggende utgiftsveksten</w:t>
      </w:r>
      <w:r w:rsidRPr="005C5E77">
        <w:t xml:space="preserve"> i statsbudsjettet i fjor er oppjustert fra 1,0 pst. i det opprinnelige budsjettforslaget, til 4,1 pst. nå, se figur 3.7 og tabell 3.7. Oppjusteringen er et resultat av en betydelig utgiftsøkning gjennom fjoråret, særlig som følge av økt militær støtte til Ukraina.</w:t>
      </w:r>
    </w:p>
    <w:p w14:paraId="223674EE" w14:textId="77777777" w:rsidR="00511C2B" w:rsidRPr="005C5E77" w:rsidRDefault="00511C2B" w:rsidP="005C5E77">
      <w:r w:rsidRPr="005C5E77">
        <w:t>Bruken av fondsmidler for 2025 anslås nå til 11,6 pst. av trend-BNP for Fastlands-Norge. Det er 0,1 prosentenheter lavere enn i Saldert budsjett 2025 og 0,9 prosentenheter lavere enn anslått i nysaldert budsjett, se boks 3.1 om effekter av nasjonalregnskapsrevisjonen på budsjettindikatorer.</w:t>
      </w:r>
    </w:p>
    <w:p w14:paraId="1E308A55" w14:textId="77777777" w:rsidR="00511C2B" w:rsidRPr="005C5E77" w:rsidRDefault="00511C2B" w:rsidP="005C5E77">
      <w:pPr>
        <w:pStyle w:val="tittel-ramme"/>
      </w:pPr>
      <w:r w:rsidRPr="005C5E77">
        <w:t>Effekter av nasjonalregnskapsrevisjon på budsjettindikatorer</w:t>
      </w:r>
    </w:p>
    <w:p w14:paraId="47379760" w14:textId="77777777" w:rsidR="00511C2B" w:rsidRPr="005C5E77" w:rsidRDefault="00511C2B" w:rsidP="005C5E77">
      <w:r w:rsidRPr="005C5E77">
        <w:t>I november 2025 la SSB frem en ny hovedrevisjon av nasjonalregnskapet med en betydelig oppjustering av historiske tall for BNP for Fastlands-Norge.</w:t>
      </w:r>
      <w:r w:rsidRPr="005C5E77">
        <w:rPr>
          <w:rStyle w:val="skrift-hevet"/>
        </w:rPr>
        <w:t>1</w:t>
      </w:r>
      <w:r w:rsidRPr="005C5E77">
        <w:t xml:space="preserve"> Det gir et skift i nivået på flere av Finansdepartementets indikatorer som er basert på BNP for Fastlands-Norge, også bakover i tid. Det redegjøres her for to av disse indikatorene.</w:t>
      </w:r>
    </w:p>
    <w:p w14:paraId="3AB71611" w14:textId="77777777" w:rsidR="00511C2B" w:rsidRPr="005C5E77" w:rsidRDefault="00511C2B" w:rsidP="005C5E77">
      <w:r w:rsidRPr="005C5E77">
        <w:t>Figur 3.9 og figur 3.10 illustrerer den isolerte effekten av revideringen av BNP på strukturelt budsjettunderskudd og utgifter i offentlig forvaltning.</w:t>
      </w:r>
      <w:r w:rsidRPr="005C5E77">
        <w:rPr>
          <w:rStyle w:val="skrift-hevet"/>
        </w:rPr>
        <w:t>2</w:t>
      </w:r>
      <w:r w:rsidRPr="005C5E77">
        <w:t xml:space="preserve"> Stolpene viser størrelsene som andel av BNP</w:t>
      </w:r>
      <w:r w:rsidRPr="005C5E77">
        <w:rPr>
          <w:rStyle w:val="skrift-hevet"/>
        </w:rPr>
        <w:t>3</w:t>
      </w:r>
      <w:r w:rsidRPr="005C5E77">
        <w:t xml:space="preserve"> som anslått i saldert budsjett for 2026 (før revisjonen), mens stiplede linjer viser størrelsene som andel av nåværende anslag på BNP (etter revisjonen).</w:t>
      </w:r>
    </w:p>
    <w:p w14:paraId="1CD65C00" w14:textId="77777777" w:rsidR="00511C2B" w:rsidRPr="005C5E77" w:rsidRDefault="00511C2B" w:rsidP="005C5E77">
      <w:r w:rsidRPr="005C5E77">
        <w:t>Figur 3.9 viser effekten av oppjustert BNP på strukturelt oljekorrigert underskudd (bruken av fondsmidler) målt som andel av trend-BNP</w:t>
      </w:r>
      <w:r w:rsidRPr="005C5E77">
        <w:rPr>
          <w:rStyle w:val="skrift-hevet"/>
        </w:rPr>
        <w:t>4</w:t>
      </w:r>
      <w:r w:rsidRPr="005C5E77">
        <w:t xml:space="preserve"> for Fastlands-Norge. Isolert sett fører revisjonen til at andelen nedjusteres med 0,5 prosentenheter i 2025 og 2026, vist ved avstanden mellom den stiplede linjen og stolpen. Nivået på indikatoren reduseres i gjennomsnitt med 0,4 prosentenheter de siste fem årene.</w:t>
      </w:r>
    </w:p>
    <w:p w14:paraId="66942CF6" w14:textId="77777777" w:rsidR="00511C2B" w:rsidRPr="005C5E77" w:rsidRDefault="00511C2B" w:rsidP="005C5E77">
      <w:r w:rsidRPr="005C5E77">
        <w:t>Også utgifter i offentlig forvaltning som andel av fastlandsøkonomien reduseres isolert som følge av revideringen av BNP, se figur 3.10. Andelen i 2026 faller med 2,6 prosentenheter. I gjennomsnitt reduseres utgiftsandelen med 2,4 prosentenheter de siste fem årene.</w:t>
      </w:r>
    </w:p>
    <w:p w14:paraId="5D8DC5B6" w14:textId="7D8D6E11" w:rsidR="00511C2B" w:rsidRPr="005C5E77" w:rsidRDefault="00347903" w:rsidP="005C5E77">
      <w:r w:rsidRPr="005C5E77">
        <w:rPr>
          <w:noProof/>
        </w:rPr>
        <w:drawing>
          <wp:inline distT="0" distB="0" distL="0" distR="0" wp14:anchorId="0489D40D" wp14:editId="714EF803">
            <wp:extent cx="2914650" cy="2647950"/>
            <wp:effectExtent l="0" t="0" r="0" b="0"/>
            <wp:docPr id="20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2E6C9FC" w14:textId="77777777" w:rsidR="00511C2B" w:rsidRPr="005C5E77" w:rsidRDefault="00511C2B" w:rsidP="005C5E77">
      <w:pPr>
        <w:pStyle w:val="figur-tittel"/>
      </w:pPr>
      <w:r w:rsidRPr="005C5E77">
        <w:t>Strukturelt oljekorrigert budsjettunderskudd.</w:t>
      </w:r>
      <w:r w:rsidRPr="005C5E77">
        <w:rPr>
          <w:rStyle w:val="skrift-hevet"/>
        </w:rPr>
        <w:t>1</w:t>
      </w:r>
      <w:r w:rsidRPr="005C5E77">
        <w:t xml:space="preserve"> Prosent av trend-BNP for Fastlands-Norge som anslått i saldert budsjett (rød stiplet linje) og som anslått i Revidert nasjonalbudsjett 2026 (blå stolper). 2001–2026</w:t>
      </w:r>
    </w:p>
    <w:p w14:paraId="0ADF8D7C" w14:textId="77777777" w:rsidR="00511C2B" w:rsidRPr="005C5E77" w:rsidRDefault="00511C2B" w:rsidP="005C5E77">
      <w:pPr>
        <w:pStyle w:val="figur-noter"/>
        <w:rPr>
          <w:rStyle w:val="skrift-hevet"/>
        </w:rPr>
      </w:pPr>
      <w:r w:rsidRPr="005C5E77">
        <w:rPr>
          <w:rStyle w:val="skrift-hevet"/>
        </w:rPr>
        <w:t>1</w:t>
      </w:r>
      <w:r w:rsidRPr="005C5E77">
        <w:tab/>
        <w:t>Nivået på bruken av fondsmidler er hentet fra Saldert budsjett 2026.</w:t>
      </w:r>
    </w:p>
    <w:p w14:paraId="3D4385B8" w14:textId="77777777" w:rsidR="00511C2B" w:rsidRPr="005C5E77" w:rsidRDefault="00511C2B" w:rsidP="005C5E77">
      <w:pPr>
        <w:pStyle w:val="Kilde"/>
      </w:pPr>
      <w:r w:rsidRPr="005C5E77">
        <w:t>Kilde: Finansdepartementet.</w:t>
      </w:r>
    </w:p>
    <w:p w14:paraId="626DBC1C" w14:textId="2134A809" w:rsidR="00511C2B" w:rsidRPr="005C5E77" w:rsidRDefault="00347903" w:rsidP="005C5E77">
      <w:r w:rsidRPr="005C5E77">
        <w:rPr>
          <w:noProof/>
        </w:rPr>
        <w:drawing>
          <wp:inline distT="0" distB="0" distL="0" distR="0" wp14:anchorId="792375DB" wp14:editId="313A35F4">
            <wp:extent cx="2914650" cy="2647950"/>
            <wp:effectExtent l="0" t="0" r="0" b="0"/>
            <wp:docPr id="20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6D656F7" w14:textId="77777777" w:rsidR="00511C2B" w:rsidRPr="005C5E77" w:rsidRDefault="00511C2B" w:rsidP="005C5E77">
      <w:pPr>
        <w:pStyle w:val="figur-tittel"/>
      </w:pPr>
      <w:r w:rsidRPr="005C5E77">
        <w:t>Utgifter i offentlig forvaltning.</w:t>
      </w:r>
      <w:r w:rsidRPr="005C5E77">
        <w:rPr>
          <w:rStyle w:val="skrift-hevet"/>
        </w:rPr>
        <w:t>1, 2</w:t>
      </w:r>
      <w:r w:rsidRPr="005C5E77">
        <w:t xml:space="preserve"> Prosent av BNP for Fastlands-Norge som anslått i saldert budsjett (rød stiplet linje) og som anslått i Revidert nasjonalbudsjett 2026 (blå stolper). 2007–2026</w:t>
      </w:r>
    </w:p>
    <w:p w14:paraId="07D2FE93" w14:textId="77777777" w:rsidR="00511C2B" w:rsidRPr="005C5E77" w:rsidRDefault="00511C2B" w:rsidP="005C5E77">
      <w:pPr>
        <w:pStyle w:val="figur-noter"/>
        <w:rPr>
          <w:rStyle w:val="skrift-hevet"/>
        </w:rPr>
      </w:pPr>
      <w:r w:rsidRPr="005C5E77">
        <w:rPr>
          <w:rStyle w:val="skrift-hevet"/>
        </w:rPr>
        <w:t>1</w:t>
      </w:r>
      <w:r w:rsidRPr="005C5E77">
        <w:tab/>
        <w:t>Statsforvaltningen utgjør sammen med kommuneforvaltningen offentlig forvaltning.</w:t>
      </w:r>
    </w:p>
    <w:p w14:paraId="447D13C3" w14:textId="77777777" w:rsidR="00511C2B" w:rsidRPr="005C5E77" w:rsidRDefault="00511C2B" w:rsidP="005C5E77">
      <w:pPr>
        <w:pStyle w:val="figur-noter"/>
        <w:rPr>
          <w:rStyle w:val="skrift-hevet"/>
        </w:rPr>
      </w:pPr>
      <w:r w:rsidRPr="005C5E77">
        <w:rPr>
          <w:rStyle w:val="skrift-hevet"/>
        </w:rPr>
        <w:t>2</w:t>
      </w:r>
      <w:r w:rsidRPr="005C5E77">
        <w:rPr>
          <w:rStyle w:val="skrift-hevet"/>
        </w:rPr>
        <w:tab/>
      </w:r>
      <w:r w:rsidRPr="005C5E77">
        <w:t>Utgiftsnivået er hentet fra Nasjonalbudsjettet 2026 og er fratrukket renteutgifter i SPU.</w:t>
      </w:r>
    </w:p>
    <w:p w14:paraId="0D6BE8D3" w14:textId="77777777" w:rsidR="00511C2B" w:rsidRPr="005C5E77" w:rsidRDefault="00511C2B" w:rsidP="005C5E77">
      <w:pPr>
        <w:pStyle w:val="Kilde"/>
      </w:pPr>
      <w:r w:rsidRPr="005C5E77">
        <w:t>Kilder: Statistisk sentralbyrå og Finansdepartementet.</w:t>
      </w:r>
    </w:p>
    <w:p w14:paraId="7FCF96FA" w14:textId="77777777" w:rsidR="00511C2B" w:rsidRPr="005C5E77" w:rsidRDefault="00511C2B" w:rsidP="005C5E77">
      <w:pPr>
        <w:pStyle w:val="ramme-noter"/>
        <w:rPr>
          <w:rStyle w:val="skrift-hevet"/>
        </w:rPr>
      </w:pPr>
      <w:r w:rsidRPr="005C5E77">
        <w:rPr>
          <w:rStyle w:val="skrift-hevet"/>
        </w:rPr>
        <w:t>1</w:t>
      </w:r>
      <w:r w:rsidRPr="005C5E77">
        <w:tab/>
        <w:t>For 2022 ble nivået på BNP for Fastlands-Norge oppjustert med 5,1 pst., som er den største oppjusteringen. I gjennomsnitt ble nivået oppjustert med 4,0 pst. de siste fem årene, og 2,6 pst. mellom 2001 og 2026.</w:t>
      </w:r>
    </w:p>
    <w:p w14:paraId="59DFFB17" w14:textId="77777777" w:rsidR="00511C2B" w:rsidRPr="005C5E77" w:rsidRDefault="00511C2B" w:rsidP="005C5E77">
      <w:pPr>
        <w:pStyle w:val="ramme-noter"/>
        <w:rPr>
          <w:rStyle w:val="skrift-hevet"/>
        </w:rPr>
      </w:pPr>
      <w:r w:rsidRPr="005C5E77">
        <w:rPr>
          <w:rStyle w:val="skrift-hevet"/>
        </w:rPr>
        <w:t>2</w:t>
      </w:r>
      <w:r w:rsidRPr="005C5E77">
        <w:tab/>
        <w:t>Nivået på bruken av fondsmidler er hentet fra Saldert budsjett 2026 (figur 3.9), mens nivået på utgiftene er hentet fra Nasjonalbudsjettet 2026 (figur 3.10).</w:t>
      </w:r>
    </w:p>
    <w:p w14:paraId="00B08E61" w14:textId="77777777" w:rsidR="00511C2B" w:rsidRPr="005C5E77" w:rsidRDefault="00511C2B" w:rsidP="005C5E77">
      <w:pPr>
        <w:pStyle w:val="ramme-noter"/>
        <w:rPr>
          <w:rStyle w:val="skrift-hevet"/>
        </w:rPr>
      </w:pPr>
      <w:r w:rsidRPr="005C5E77">
        <w:rPr>
          <w:rStyle w:val="skrift-hevet"/>
        </w:rPr>
        <w:t>3</w:t>
      </w:r>
      <w:r w:rsidRPr="005C5E77">
        <w:tab/>
        <w:t>For strukturelt oljekorrigert budsjettunderskudd benyttes trend-BNP for Fastlands-Norge (figur 3.9), mens BNP for Fastlands-Norge benyttes for å beregne utgiftsandelen (figur 3.10).</w:t>
      </w:r>
    </w:p>
    <w:p w14:paraId="1052DDBB" w14:textId="77777777" w:rsidR="00511C2B" w:rsidRPr="005C5E77" w:rsidRDefault="00511C2B" w:rsidP="005C5E77">
      <w:pPr>
        <w:pStyle w:val="ramme-noter"/>
        <w:rPr>
          <w:rStyle w:val="skrift-hevet"/>
        </w:rPr>
      </w:pPr>
      <w:r w:rsidRPr="005C5E77">
        <w:rPr>
          <w:rStyle w:val="skrift-hevet"/>
        </w:rPr>
        <w:t>4</w:t>
      </w:r>
      <w:r w:rsidRPr="005C5E77">
        <w:tab/>
        <w:t>Revisjonen av BNP for Fastlands-Norge påvirker datagrunnlaget for trend-BNP for Fastlands-Norge. I Nasjonalbudsjettet 2026 ble trend-BNP for Fastlands-Norge i 2026 anslått til 4 424 mrd., mens anslaget nå er 4 599 mrd. kroner.</w:t>
      </w:r>
    </w:p>
    <w:p w14:paraId="56111524" w14:textId="38A5EC15" w:rsidR="00511C2B" w:rsidRPr="005C5E77" w:rsidRDefault="00B706C0" w:rsidP="005C5E77">
      <w:pPr>
        <w:pStyle w:val="Ramme-slutt"/>
      </w:pPr>
      <w:r w:rsidRPr="005C5E77">
        <w:t>[Boks slutt]</w:t>
      </w:r>
    </w:p>
    <w:p w14:paraId="6864F2FC" w14:textId="77777777" w:rsidR="00511C2B" w:rsidRPr="005C5E77" w:rsidRDefault="00511C2B" w:rsidP="005C5E77">
      <w:pPr>
        <w:pStyle w:val="tittel-ramme"/>
      </w:pPr>
      <w:r w:rsidRPr="005C5E77">
        <w:t>Fra oljenasjon til investornasjon</w:t>
      </w:r>
    </w:p>
    <w:p w14:paraId="03CA9B19" w14:textId="77777777" w:rsidR="00511C2B" w:rsidRPr="005C5E77" w:rsidRDefault="00511C2B" w:rsidP="005C5E77">
      <w:r w:rsidRPr="005C5E77">
        <w:t>Norge har gått fra å være en oljenasjon til å også være en investornasjon. Figur 3.11 illustrerer hvordan Norge siden 2000 har omplassert petroleumsressursene i form av olje- og gass på kontinentalsokkelen til investeringer i internasjonale finansmarkeder. Det røde feltet er anslått verdi av statens del av fremtidige kontantstrømmer fra petroleumsvirksomheten, mens det blå feltet er markedsverdien av Statens pensjonsfond utland (SPU). I 2000 var nåverdien av statens petroleumsformue i bakken mer enn ti ganger så stor som markedsverdien av SPU. I dag er markedsverdien av SPU fem ganger så stor som nåverdien av fremtidig kontantstrømmer fra sokkelen.</w:t>
      </w:r>
    </w:p>
    <w:p w14:paraId="0EACB0A1" w14:textId="5AB63AFB" w:rsidR="00511C2B" w:rsidRPr="005C5E77" w:rsidRDefault="00347903" w:rsidP="005C5E77">
      <w:r w:rsidRPr="005C5E77">
        <w:rPr>
          <w:noProof/>
        </w:rPr>
        <w:drawing>
          <wp:inline distT="0" distB="0" distL="0" distR="0" wp14:anchorId="60FF1EB8" wp14:editId="26EFDB21">
            <wp:extent cx="2914650" cy="2647950"/>
            <wp:effectExtent l="0" t="0" r="0" b="0"/>
            <wp:docPr id="21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200B9DA" w14:textId="77777777" w:rsidR="00511C2B" w:rsidRPr="005C5E77" w:rsidRDefault="00511C2B" w:rsidP="005C5E77">
      <w:pPr>
        <w:pStyle w:val="figur-tittel"/>
      </w:pPr>
      <w:r w:rsidRPr="005C5E77">
        <w:t>Nåverdien av statens netto kontantstrøm fra petroleumsvirksomheten og verdien av SPU ved inngangen til året.</w:t>
      </w:r>
      <w:r w:rsidRPr="005C5E77">
        <w:rPr>
          <w:rStyle w:val="skrift-hevet"/>
        </w:rPr>
        <w:t>1</w:t>
      </w:r>
      <w:r w:rsidRPr="005C5E77">
        <w:t xml:space="preserve"> Mrd. 2026-kroner</w:t>
      </w:r>
    </w:p>
    <w:p w14:paraId="40E69DDD"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Anslått netto kontantstrøm fra Nasjonalbudsjettet 2026.</w:t>
      </w:r>
    </w:p>
    <w:p w14:paraId="6A42ED91" w14:textId="77777777" w:rsidR="00511C2B" w:rsidRPr="005C5E77" w:rsidRDefault="00511C2B" w:rsidP="005C5E77">
      <w:pPr>
        <w:pStyle w:val="Kilde"/>
      </w:pPr>
      <w:r w:rsidRPr="005C5E77">
        <w:t>Kilde: Finansdepartementet.</w:t>
      </w:r>
    </w:p>
    <w:p w14:paraId="24A0BC0E" w14:textId="37E9A3D0" w:rsidR="00511C2B" w:rsidRPr="005C5E77" w:rsidRDefault="00347903" w:rsidP="005C5E77">
      <w:r w:rsidRPr="005C5E77">
        <w:rPr>
          <w:noProof/>
        </w:rPr>
        <w:drawing>
          <wp:inline distT="0" distB="0" distL="0" distR="0" wp14:anchorId="553E9671" wp14:editId="0C1FB82F">
            <wp:extent cx="2914650" cy="2876550"/>
            <wp:effectExtent l="0" t="0" r="0" b="0"/>
            <wp:docPr id="21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55B1989" w14:textId="77777777" w:rsidR="00511C2B" w:rsidRPr="005C5E77" w:rsidRDefault="00511C2B" w:rsidP="005C5E77">
      <w:pPr>
        <w:pStyle w:val="figur-tittel"/>
      </w:pPr>
      <w:r w:rsidRPr="005C5E77">
        <w:t>Endring i nåverdien av statens netto kontantstrøm og verdien av SPU fra inngangen av året til 18. mars.</w:t>
      </w:r>
      <w:r w:rsidRPr="005C5E77">
        <w:rPr>
          <w:rStyle w:val="skrift-hevet"/>
        </w:rPr>
        <w:t>1</w:t>
      </w:r>
      <w:r w:rsidRPr="005C5E77">
        <w:t xml:space="preserve"> Mrd. 2026-kroner</w:t>
      </w:r>
    </w:p>
    <w:p w14:paraId="52EF7C4D"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Nåverdien ved inngangen av året er satt lik netto kontantstrøm fra Nasjonalbudsjettet 2026.</w:t>
      </w:r>
    </w:p>
    <w:p w14:paraId="48808684" w14:textId="77777777" w:rsidR="00511C2B" w:rsidRPr="005C5E77" w:rsidRDefault="00511C2B" w:rsidP="005C5E77">
      <w:pPr>
        <w:pStyle w:val="Kilde"/>
      </w:pPr>
      <w:r w:rsidRPr="005C5E77">
        <w:t>Kilder: Norges Bank Investment Management og Finansdepartementet.</w:t>
      </w:r>
    </w:p>
    <w:p w14:paraId="05B5490D" w14:textId="77777777" w:rsidR="00511C2B" w:rsidRPr="005C5E77" w:rsidRDefault="00511C2B" w:rsidP="005C5E77">
      <w:r w:rsidRPr="005C5E77">
        <w:t>Ettersom en stadig større del av petroleumsformuen er omplassert til finansformue, påvirkes formuen og inntektene til staten annerledes av forstyrrelser i petroleumspriser og fall i globale aksjemarkeder enn tidligere. Krigen i Midtøsten har ført til økte petroleumspriser og økte inntekter til staten. Samtidig har verdien av fondet falt. Bunnivået ble nådd i midten av mars da fondsverdien var nesten 1 200 mrd. kroner lavere enn ved inngangen av året, se figur 3.12 og 3.13. Siden da har verdien på fondet steget, og var per 6. mai om lag 300 mrd. lavere enn ved inngangen av året.</w:t>
      </w:r>
      <w:r w:rsidRPr="005C5E77">
        <w:rPr>
          <w:rStyle w:val="skrift-hevet"/>
        </w:rPr>
        <w:t>1</w:t>
      </w:r>
      <w:r w:rsidRPr="005C5E77">
        <w:t xml:space="preserve"> Det er særlig sterkere kronekurs som bidrar til at fondsverdien nå er lavere enn ved starten av året. Målt i internasjonal valuta er fondet nå høyere enn ved inngangen til året.</w:t>
      </w:r>
    </w:p>
    <w:p w14:paraId="16C03C0F" w14:textId="77777777" w:rsidR="00511C2B" w:rsidRPr="005C5E77" w:rsidRDefault="00511C2B" w:rsidP="005C5E77">
      <w:r w:rsidRPr="005C5E77">
        <w:t>Siden Nasjonalbudsjettet 2026 ble lagt frem i fjor høst er anslaget for verdien av statens del av petroleumsformuen oppjustert med 281 mrd. kroner, se figur 3.12. Oppjusteringen skyldes i hovedsak at det nå anslås høyere olje- og gasspriser, se figur 3.14. Også høyere anslag for petroleumsproduksjon de nærmeste årene bidrar til oppjusteringen, mens økningen dempes av at det nå legges til grunn en sterkere kronekurs fremover.</w:t>
      </w:r>
    </w:p>
    <w:p w14:paraId="67CCD819" w14:textId="0D25C59B" w:rsidR="00511C2B" w:rsidRPr="005C5E77" w:rsidRDefault="00347903" w:rsidP="005C5E77">
      <w:r w:rsidRPr="005C5E77">
        <w:rPr>
          <w:noProof/>
        </w:rPr>
        <w:drawing>
          <wp:inline distT="0" distB="0" distL="0" distR="0" wp14:anchorId="630577A1" wp14:editId="316BBC5B">
            <wp:extent cx="2914650" cy="2647950"/>
            <wp:effectExtent l="0" t="0" r="0" b="0"/>
            <wp:docPr id="21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88B3051" w14:textId="77777777" w:rsidR="00511C2B" w:rsidRPr="005C5E77" w:rsidRDefault="00511C2B" w:rsidP="005C5E77">
      <w:pPr>
        <w:pStyle w:val="figur-tittel"/>
      </w:pPr>
      <w:r w:rsidRPr="005C5E77">
        <w:t>Markedsverdien av SPU. Mrd. norske kroner. 31.12.2025–06.05.2026</w:t>
      </w:r>
      <w:r w:rsidRPr="005C5E77">
        <w:rPr>
          <w:rStyle w:val="skrift-hevet"/>
        </w:rPr>
        <w:t>1</w:t>
      </w:r>
    </w:p>
    <w:p w14:paraId="4EC96938" w14:textId="77777777" w:rsidR="00511C2B" w:rsidRPr="005C5E77" w:rsidRDefault="00511C2B" w:rsidP="005C5E77">
      <w:pPr>
        <w:pStyle w:val="figur-noter"/>
        <w:rPr>
          <w:rStyle w:val="skrift-hevet"/>
        </w:rPr>
      </w:pPr>
      <w:r w:rsidRPr="005C5E77">
        <w:rPr>
          <w:rStyle w:val="skrift-hevet"/>
        </w:rPr>
        <w:t>1</w:t>
      </w:r>
      <w:r w:rsidRPr="005C5E77">
        <w:tab/>
        <w:t>Foreløpige tall for 6. mai ettersom måneden ikke er avsluttet.</w:t>
      </w:r>
    </w:p>
    <w:p w14:paraId="1FD6625C" w14:textId="77777777" w:rsidR="00511C2B" w:rsidRPr="005C5E77" w:rsidRDefault="00511C2B" w:rsidP="005C5E77">
      <w:pPr>
        <w:pStyle w:val="Kilde"/>
      </w:pPr>
      <w:r w:rsidRPr="005C5E77">
        <w:t>Kilder: Norges Bank Investment Management og Finansdepartementet.</w:t>
      </w:r>
    </w:p>
    <w:p w14:paraId="7E88352A" w14:textId="62ED8F03" w:rsidR="00511C2B" w:rsidRPr="005C5E77" w:rsidRDefault="00347903" w:rsidP="005C5E77">
      <w:r w:rsidRPr="005C5E77">
        <w:rPr>
          <w:noProof/>
        </w:rPr>
        <w:drawing>
          <wp:inline distT="0" distB="0" distL="0" distR="0" wp14:anchorId="6DF0292E" wp14:editId="30846A44">
            <wp:extent cx="2914650" cy="2647950"/>
            <wp:effectExtent l="0" t="0" r="0" b="0"/>
            <wp:docPr id="21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A6C92FB" w14:textId="77777777" w:rsidR="00511C2B" w:rsidRPr="005C5E77" w:rsidRDefault="00511C2B" w:rsidP="005C5E77">
      <w:pPr>
        <w:pStyle w:val="figur-tittel"/>
      </w:pPr>
      <w:r w:rsidRPr="005C5E77">
        <w:t>Oljepris Brent. USD/fat. Spotpris og terminpris på ulike datoer. 01.01.2020–01.12.2028</w:t>
      </w:r>
    </w:p>
    <w:p w14:paraId="424F7170" w14:textId="77777777" w:rsidR="00511C2B" w:rsidRPr="005C5E77" w:rsidRDefault="00511C2B" w:rsidP="005C5E77">
      <w:pPr>
        <w:pStyle w:val="Kilde"/>
      </w:pPr>
      <w:r w:rsidRPr="005C5E77">
        <w:t>Kilde: Macrobond og Finansdepartementet.</w:t>
      </w:r>
    </w:p>
    <w:p w14:paraId="7CBFAFBF" w14:textId="77777777" w:rsidR="00511C2B" w:rsidRPr="005C5E77" w:rsidRDefault="00511C2B" w:rsidP="005C5E77">
      <w:r w:rsidRPr="005C5E77">
        <w:t>Med de forutsetningene som er lagt til grunn om verdien på statens netto kontantstrøm, må ikke fondsfallet være veldig stort før netto endringen i Norges formue er negativ, se figur 3.12. En innvending mot en slik sammenstilling kan være at fall i fondsverdien ofte er midlertidige og derfor ikke innebærer et reelt tap. Men dersom markedsaktørene forventet at verdien ville ta seg opp igjen etter fallet, ville dette imidlertid vært reflektert i en mer positiv markedsutvikling i utgangspunktet. Videre er det ikke mulig å si hvordan fondsverdien ville ha utviklet seg uten et verdifall. Selv om fondsverdien senere skulle gjeninnhentes, kan det opprinnelige fallet ha påført et reelt tap ved at fondsverdien vokser fra et varig lavere nivå.</w:t>
      </w:r>
    </w:p>
    <w:p w14:paraId="60C63F53" w14:textId="77777777" w:rsidR="00511C2B" w:rsidRPr="005C5E77" w:rsidRDefault="00511C2B" w:rsidP="005C5E77">
      <w:r w:rsidRPr="005C5E77">
        <w:t>Økt eksponering mot internasjonale finansmarkeder har også betydning for finanspolitikken. I tråd med handlingsregelen skal fondsuttaket over tid tilsvare forventet realavkastning av fondet, anslått til 3 pst. En vedvarende lavere fondsverdi fremover tilsier at handlingsrommet i finanspolitikken fremover blir mindre enn tidligere anslått.</w:t>
      </w:r>
    </w:p>
    <w:p w14:paraId="3078469E" w14:textId="77777777" w:rsidR="00511C2B" w:rsidRPr="005C5E77" w:rsidRDefault="00511C2B" w:rsidP="005C5E77">
      <w:r w:rsidRPr="005C5E77">
        <w:t>Vurderingene her knytter seg til hvordan petroleumsformue og finansformue påvirkes av endringer i aksjeverdier og petroleumspriser. Eventuelle andre virkninger på realøkonomien er ikke hensyntatt.</w:t>
      </w:r>
    </w:p>
    <w:p w14:paraId="1139F1B8" w14:textId="77777777" w:rsidR="00511C2B" w:rsidRPr="005C5E77" w:rsidRDefault="00511C2B" w:rsidP="005C5E77">
      <w:pPr>
        <w:pStyle w:val="ramme-noter"/>
        <w:rPr>
          <w:rStyle w:val="skrift-hevet"/>
        </w:rPr>
      </w:pPr>
      <w:r w:rsidRPr="005C5E77">
        <w:rPr>
          <w:rStyle w:val="skrift-hevet"/>
        </w:rPr>
        <w:t>1</w:t>
      </w:r>
      <w:r w:rsidRPr="005C5E77">
        <w:tab/>
        <w:t>Tallet for fondsverdien 6. mai er foreløpig ettersom måneden ikke er avsluttet.</w:t>
      </w:r>
    </w:p>
    <w:p w14:paraId="76FADCE8" w14:textId="49854EC0" w:rsidR="00511C2B" w:rsidRPr="005C5E77" w:rsidRDefault="00B706C0" w:rsidP="005C5E77">
      <w:pPr>
        <w:pStyle w:val="Ramme-slutt"/>
      </w:pPr>
      <w:r w:rsidRPr="005C5E77">
        <w:t>[Boks slutt]</w:t>
      </w:r>
    </w:p>
    <w:p w14:paraId="10F9B1E9" w14:textId="77777777" w:rsidR="00511C2B" w:rsidRPr="005C5E77" w:rsidRDefault="00511C2B" w:rsidP="005C5E77">
      <w:pPr>
        <w:pStyle w:val="tittel-ramme"/>
      </w:pPr>
      <w:r w:rsidRPr="005C5E77">
        <w:t>Hvordan skal finanspolitikken tilpasses dersom fondet faller i verdi?</w:t>
      </w:r>
    </w:p>
    <w:p w14:paraId="562AF469" w14:textId="77777777" w:rsidR="00511C2B" w:rsidRPr="005C5E77" w:rsidRDefault="00511C2B" w:rsidP="005C5E77">
      <w:r w:rsidRPr="005C5E77">
        <w:t>Det er stor usikkerhet om verdien av Statens pensjonsfond utland fremover. Tidligere, da det fortsatt var store petroleumsreserver på sokkelen, kunne man med stor sikkerhet legge til grunn at bruken av fondsmidler var opprettholdbar i lang tid. Det skyldtes at et eventuelt fall i fondsverdien med stor sannsynlighet nokså raskt ville bli motvirket av høye forventede inntekter fra olje og gass. I dag er mesteparten av petroleumsformuen plassert i fondet, og forventet fremtidig kontantstrøm er betydelig lavere. I perioden 2000 til 2009 utgjorde den årlige kontantstrømmen inn i fondet i gjennomsnitt over 20 pst. av fondets verdi, mens på 2020-tallet er dette redusert til rundt 5 pst. Den lave årlige tilførselen sammenliknet med fondets størrelse gjør fondet og finanspolitikken mer utsatt for utviklingen i internasjonale finansmarkeder. Bruken av fondsmidler i det enkelte år bør hensynta denne usikkerheten. Denne boksen illustrerer noen historiske erfaringer med fall i internasjonale finansmarkeder.</w:t>
      </w:r>
    </w:p>
    <w:p w14:paraId="48EF45E6" w14:textId="77777777" w:rsidR="00511C2B" w:rsidRPr="005C5E77" w:rsidRDefault="00511C2B" w:rsidP="005C5E77">
      <w:r w:rsidRPr="005C5E77">
        <w:t>Siden fondet ble opprettet har vi ikke opplevd store fall i fondsverdien. Under finanskrisen falt internasjonale aksjemarkeder med rundt 40 pst., men man så ikke et tilsvarende fall i fondsverdien. Dette skyldes at det fortsatt var stor tilførsel av inntekter fra petroleumsvirksomheten, som sammen med en svakere krone dempet fallet. Fremover vil tilførselen fra petroleumsvirksomheten minke, samtidig som det er usikkerhet om hvordan kronekursen vil påvirkes ved eventuelt fall i internasjonale aksjemarkeder.</w:t>
      </w:r>
    </w:p>
    <w:p w14:paraId="1E5955A9" w14:textId="77777777" w:rsidR="00511C2B" w:rsidRPr="005C5E77" w:rsidRDefault="00511C2B" w:rsidP="005C5E77">
      <w:r w:rsidRPr="005C5E77">
        <w:t>Figur 3.15 viser utviklingen i referanseindeksen S&amp;P 500 etter oljekrisen i 1973 og etter finanskrisen i 2008, der det tar henholdsvis elleve og seks år før realverdien er tilbake til utgangspunktet. Dersom vi legger til grunn en realavkastning i aksjemarkedet i tråd med utviklingen under disse krisene og dagens forventede tilførsler til fondet, får vi et fall i fondsverdien som vist i figur 3.16. I analysen er det lagt til grunn en 70–30 pst. fordeling mellom henholdsvis aksjer og obligasjoner, der realavkastning på obligasjonsporteføljen er satt til null. I tillegg antas det at kronekursen er uendret.</w:t>
      </w:r>
      <w:r w:rsidRPr="005C5E77">
        <w:rPr>
          <w:rStyle w:val="skrift-hevet"/>
        </w:rPr>
        <w:t>1</w:t>
      </w:r>
      <w:r w:rsidRPr="005C5E77">
        <w:t xml:space="preserve"> Skulle fallet i aksjemarkedene bli som på 1970-tallet, viser analysen at realverdien av fondet vil ligge godt under dagens nivå i mer enn elleve år fremover. Dette skyldes at realavkastningen er lav i flere år under krisen og at uttaket, som her er antatt å mekanisk følge 3 pst. av fondsverdien, er større enn tilførslene til fondet.</w:t>
      </w:r>
    </w:p>
    <w:p w14:paraId="6437E459" w14:textId="77E5A063" w:rsidR="00511C2B" w:rsidRPr="005C5E77" w:rsidRDefault="00347903" w:rsidP="005C5E77">
      <w:r w:rsidRPr="005C5E77">
        <w:rPr>
          <w:noProof/>
        </w:rPr>
        <w:drawing>
          <wp:inline distT="0" distB="0" distL="0" distR="0" wp14:anchorId="4424EF99" wp14:editId="79F645ED">
            <wp:extent cx="2914650" cy="2647950"/>
            <wp:effectExtent l="0" t="0" r="0" b="0"/>
            <wp:docPr id="22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F400DC3" w14:textId="77777777" w:rsidR="00511C2B" w:rsidRPr="005C5E77" w:rsidRDefault="00511C2B" w:rsidP="005C5E77">
      <w:pPr>
        <w:pStyle w:val="figur-tittel"/>
      </w:pPr>
      <w:r w:rsidRPr="005C5E77">
        <w:t>Realutviklingen i S&amp;P 500 under oljekrisen og finanskrisen i USD. Indeks. År etter realavkastningen begynte å falle</w:t>
      </w:r>
      <w:r w:rsidRPr="005C5E77">
        <w:rPr>
          <w:rStyle w:val="skrift-hevet"/>
        </w:rPr>
        <w:t>1</w:t>
      </w:r>
    </w:p>
    <w:p w14:paraId="675CCD1A" w14:textId="77777777" w:rsidR="00511C2B" w:rsidRPr="006B52CA" w:rsidRDefault="00511C2B" w:rsidP="005C5E77">
      <w:pPr>
        <w:pStyle w:val="figur-noter"/>
        <w:rPr>
          <w:rStyle w:val="skrift-hevet"/>
          <w:lang w:val="en-GB"/>
        </w:rPr>
      </w:pPr>
      <w:r w:rsidRPr="005C5E77">
        <w:rPr>
          <w:rStyle w:val="skrift-hevet"/>
        </w:rPr>
        <w:t>1</w:t>
      </w:r>
      <w:r w:rsidRPr="005C5E77">
        <w:tab/>
        <w:t xml:space="preserve">Periode null under oljekrisen tilsvarer desember 1972, mens det for finanskrisen tilsvarer oktober 2007. S&amp;P 500 (Standard &amp; Poor’s 500) er en aksjeindeks over de 500 største amerikanske virksomheter. </w:t>
      </w:r>
      <w:r w:rsidRPr="006B52CA">
        <w:rPr>
          <w:lang w:val="en-GB"/>
        </w:rPr>
        <w:t>Serien er deflatert med Consumer Price Index, All Urban Consumers, U.S. City Average, All Items, Index.</w:t>
      </w:r>
    </w:p>
    <w:p w14:paraId="6E35416C" w14:textId="77777777" w:rsidR="00511C2B" w:rsidRPr="005C5E77" w:rsidRDefault="00511C2B" w:rsidP="005C5E77">
      <w:pPr>
        <w:pStyle w:val="Kilde"/>
      </w:pPr>
      <w:r w:rsidRPr="005C5E77">
        <w:t>Kilde: Macrobond.</w:t>
      </w:r>
    </w:p>
    <w:p w14:paraId="0C1BCA6B" w14:textId="40A5030E" w:rsidR="00511C2B" w:rsidRPr="005C5E77" w:rsidRDefault="00347903" w:rsidP="005C5E77">
      <w:r w:rsidRPr="005C5E77">
        <w:rPr>
          <w:noProof/>
        </w:rPr>
        <w:drawing>
          <wp:inline distT="0" distB="0" distL="0" distR="0" wp14:anchorId="2B4DE866" wp14:editId="7DABBE00">
            <wp:extent cx="2914650" cy="2647950"/>
            <wp:effectExtent l="0" t="0" r="0" b="0"/>
            <wp:docPr id="226"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13119DA" w14:textId="77777777" w:rsidR="00511C2B" w:rsidRPr="005C5E77" w:rsidRDefault="00511C2B" w:rsidP="005C5E77">
      <w:pPr>
        <w:pStyle w:val="figur-tittel"/>
      </w:pPr>
      <w:r w:rsidRPr="005C5E77">
        <w:t>Realutvikling i fondsverdien i mrd. kroner gitt en aksjeavkastning i tråd med S&amp;P 500 under oljekrisen og finanskrisen, med dagens tilførsler. År etter realavkastningen begynte å falle</w:t>
      </w:r>
      <w:r w:rsidRPr="005C5E77">
        <w:rPr>
          <w:rStyle w:val="skrift-hevet"/>
        </w:rPr>
        <w:t>1</w:t>
      </w:r>
    </w:p>
    <w:p w14:paraId="73B995C3"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I analysen er det antatt at fondet faller fra anslått inngangsverdi i 2027 på 21 500 mrd. kroner. I beregningen er det antatt at fondsuttaket mekanisk følger 3 pst. av fondsverdien. Se fotnote 1 i slutten av boksen for nærmere beskrivelse av antakelsene.</w:t>
      </w:r>
    </w:p>
    <w:p w14:paraId="31B34450" w14:textId="77777777" w:rsidR="00511C2B" w:rsidRPr="005C5E77" w:rsidRDefault="00511C2B" w:rsidP="005C5E77">
      <w:pPr>
        <w:pStyle w:val="Kilde"/>
      </w:pPr>
      <w:r w:rsidRPr="005C5E77">
        <w:t>Kilder: Macrobond og Finansdepartementet.</w:t>
      </w:r>
    </w:p>
    <w:p w14:paraId="45508F3F" w14:textId="77777777" w:rsidR="00511C2B" w:rsidRPr="005C5E77" w:rsidRDefault="00511C2B" w:rsidP="005C5E77">
      <w:r w:rsidRPr="005C5E77">
        <w:t>I tråd med handlingsregelen skal endringer i fondsverdien påvirke bruken av fondsmidler over statsbudsjettet. Figur 3.17 illustrerer endringer i pengebruk som følge av et fondsfall som under finanskrisen (lyseblå linje i figur 3.16). Den blå linjen i figur 3.17 viser en mekanisk tilpasning der det legges til grunn en uttaksprosent på 3 pst. hvert år slik at endringer i fondsverdien slår fullt ut neste budsjettår. Denne tilpasningen gir en kraftig reduksjon i pengebruken i neste budsjettår på over 170 mrd. kroner. Dette er et stilisert eksempel på hva endringer i fondsverdien har å si for fondsuttaket og finanspolitikken. Handlingsregelen sier at man bør tilpasse pengebruken til endringer i fondsverdien gradvis for å ivareta stabile velferdstjenester, et stabilt skattenivå og unngå at finanspolitikken i seg selv blir en kime til ustabilitet i økonomien. Historisk har vi brukt om lag tre år på å tilpasse pengebruken til en økning i fondsverdien.</w:t>
      </w:r>
      <w:r w:rsidRPr="005C5E77">
        <w:rPr>
          <w:rStyle w:val="skrift-hevet"/>
        </w:rPr>
        <w:t>2</w:t>
      </w:r>
      <w:r w:rsidRPr="005C5E77">
        <w:t xml:space="preserve"> Dersom vi legger til grunn det samme ved et fondsfall, får vi tilpasningen som vist i den røde stiplede linjen i figur 3.17. Da får vi ikke et like kraftig fall i pengebruken, men fortsatt behov for innstramminger på nesten 90 mrd. kroner første året. Det tilsvarer for eksempel nesten hele utdanningsbudsjettet for i år.</w:t>
      </w:r>
    </w:p>
    <w:p w14:paraId="3E944A17" w14:textId="77777777" w:rsidR="00511C2B" w:rsidRPr="005C5E77" w:rsidRDefault="00511C2B" w:rsidP="005C5E77">
      <w:r w:rsidRPr="005C5E77">
        <w:t>Det er krevende å gjennomføre store kutt i budsjettene på få år, og hensynet til stabile og forutsigbare velferdstjenester og skatter tilsier at man burde bruke noe lengre tid på å tilpasse seg et fondsfall enn en økning i fondet. For å ta hensyn til slik asymmetri i finanspolitikken bør bruken av fondsmidler ligge noe under 3 pst. i normale tider, slik den har gjort historisk. Ved å opparbeide seg en «buffer», kan man bruke lengre tid på å tilpasse seg et fondsfall enn en økning i fondet. Den røde heltrukne linjen i figur 3.17 viser en gradvis, asymmetrisk tilpasning der man bruker nærmere ti år på å tilpasse seg et stort fall i fondsverdien. Ved en slik tilpasning blir behovet for innstramming det første året «kun» om lag 30 mrd. kroner.</w:t>
      </w:r>
    </w:p>
    <w:p w14:paraId="59EB24E7" w14:textId="3FA6691B" w:rsidR="00511C2B" w:rsidRPr="005C5E77" w:rsidRDefault="00347903" w:rsidP="005C5E77">
      <w:r w:rsidRPr="005C5E77">
        <w:rPr>
          <w:noProof/>
        </w:rPr>
        <w:drawing>
          <wp:inline distT="0" distB="0" distL="0" distR="0" wp14:anchorId="401632DD" wp14:editId="77CE47D3">
            <wp:extent cx="2914650" cy="2647950"/>
            <wp:effectExtent l="0" t="0" r="0" b="0"/>
            <wp:docPr id="23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CF395E0" w14:textId="77777777" w:rsidR="00511C2B" w:rsidRPr="005C5E77" w:rsidRDefault="00511C2B" w:rsidP="005C5E77">
      <w:pPr>
        <w:pStyle w:val="figur-tittel"/>
      </w:pPr>
      <w:r w:rsidRPr="005C5E77">
        <w:t>Endringer i strukturelt underskudd ved et fall i aksjemarkedene som under finanskrisen, ved mekanisk, gradvis symmetrisk og gradvis asymmetrisk tilpasning</w:t>
      </w:r>
    </w:p>
    <w:p w14:paraId="17C971B1" w14:textId="77777777" w:rsidR="00511C2B" w:rsidRPr="005C5E77" w:rsidRDefault="00511C2B" w:rsidP="005C5E77">
      <w:pPr>
        <w:pStyle w:val="Kilde"/>
      </w:pPr>
      <w:r w:rsidRPr="005C5E77">
        <w:t>Kilder: Macrobond og Finansdepartementet.</w:t>
      </w:r>
    </w:p>
    <w:p w14:paraId="261B5970" w14:textId="5DA0A7A4" w:rsidR="00511C2B" w:rsidRPr="005C5E77" w:rsidRDefault="00347903" w:rsidP="005C5E77">
      <w:r w:rsidRPr="005C5E77">
        <w:rPr>
          <w:noProof/>
        </w:rPr>
        <w:drawing>
          <wp:inline distT="0" distB="0" distL="0" distR="0" wp14:anchorId="53B08499" wp14:editId="305590CC">
            <wp:extent cx="2914650" cy="2647950"/>
            <wp:effectExtent l="0" t="0" r="0" b="0"/>
            <wp:docPr id="23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242D1C4" w14:textId="77777777" w:rsidR="00511C2B" w:rsidRPr="005C5E77" w:rsidRDefault="00511C2B" w:rsidP="005C5E77">
      <w:pPr>
        <w:pStyle w:val="figur-tittel"/>
      </w:pPr>
      <w:r w:rsidRPr="005C5E77">
        <w:t>Endringer i strukturelt underskudd ved et fall i aksjemarkedene som under oljekrisen, ved mekanisk, gradvis symmetrisk og gradvis asymmetrisk tilpasning</w:t>
      </w:r>
    </w:p>
    <w:p w14:paraId="587608E5" w14:textId="77777777" w:rsidR="00511C2B" w:rsidRPr="005C5E77" w:rsidRDefault="00511C2B" w:rsidP="005C5E77">
      <w:pPr>
        <w:pStyle w:val="Kilde"/>
      </w:pPr>
      <w:r w:rsidRPr="005C5E77">
        <w:t>Kilder: Macrobond og Finansdepartementet.</w:t>
      </w:r>
    </w:p>
    <w:p w14:paraId="434017FA" w14:textId="77777777" w:rsidR="00511C2B" w:rsidRPr="005C5E77" w:rsidRDefault="00511C2B" w:rsidP="005C5E77">
      <w:r w:rsidRPr="005C5E77">
        <w:t>Etter finanskrisen var oppgangen i aksjemarkedene relativt rask. Økonomiske kriser kan ha mer langvarige effekter på aksjemarkedet. Dersom vi heller legger til grunn at aksjemarkedet har samme utvikling som under oljekrisen på 1970-tallet, blir tilpasningen i finanspolitikken som vist i figur 3.18. Jo mer langvarig fallet i fondsverdien er, jo større blir merforbruket ved en treg tilpasning til fallet. Samlet sett er pengebruken ved en asymmetrisk tilpasning om lag 180 mrd. kroner høyere enn ved symmetrisk tilpasningen over de elleve årene i denne analysen.</w:t>
      </w:r>
      <w:r w:rsidRPr="005C5E77">
        <w:rPr>
          <w:rStyle w:val="skrift-hevet"/>
        </w:rPr>
        <w:t>3</w:t>
      </w:r>
    </w:p>
    <w:p w14:paraId="0CE4BA0D" w14:textId="77777777" w:rsidR="00511C2B" w:rsidRPr="005C5E77" w:rsidRDefault="00511C2B" w:rsidP="005C5E77">
      <w:r w:rsidRPr="005C5E77">
        <w:t>Dette er en stilisert analyse som kun ser på et fall i fondsverdien. Ofte vil et stort fall i internasjonale finansmarkeder påvirke norsk økonomi negativt, og det vil bli behov for å føre en ekspansiv økonomisk politikk for å stabilisere produksjon og sysselsetting. Det understreker behovet for å tilpasse pengebruken i normale tider, slik at man har rom til å øke pengebruken betydelig i en krise og samtidig tilpasse seg et fall i fondsverdien gradvis. Analyser fra Finansdepartementet har anslått at det over tid kan forventes et merforbruk på om lag 0,3 pst. av fondsverdien.</w:t>
      </w:r>
      <w:r w:rsidRPr="005C5E77">
        <w:rPr>
          <w:rStyle w:val="skrift-hevet"/>
        </w:rPr>
        <w:t>4</w:t>
      </w:r>
      <w:r w:rsidRPr="005C5E77">
        <w:t xml:space="preserve"> Ved å planlegge for et fondsuttak på om lag 2,7 pst. i normale tider gis det rom for å tilpasse seg et fall i fondsverdien gradvis og håndtere kriser. Det betyr noe mindre pengebruk i normale tider, men begrenser nedsiderisikoen i finanspolitikken på mellomlang sikt.</w:t>
      </w:r>
    </w:p>
    <w:p w14:paraId="3DC22B3C" w14:textId="77777777" w:rsidR="00511C2B" w:rsidRPr="005C5E77" w:rsidRDefault="00511C2B" w:rsidP="005C5E77">
      <w:pPr>
        <w:pStyle w:val="ramme-noter"/>
        <w:rPr>
          <w:rStyle w:val="skrift-hevet"/>
        </w:rPr>
      </w:pPr>
      <w:r w:rsidRPr="005C5E77">
        <w:rPr>
          <w:rStyle w:val="skrift-hevet"/>
        </w:rPr>
        <w:t>1</w:t>
      </w:r>
      <w:r w:rsidRPr="005C5E77">
        <w:rPr>
          <w:rStyle w:val="skrift-hevet"/>
        </w:rPr>
        <w:tab/>
      </w:r>
      <w:r w:rsidRPr="005C5E77">
        <w:t>I analysen er det lagt til grunn null realavkastning på obligasjonsporteføljen i perioden. Dersom også obligasjonsporteføljen faller i verdi, vil fondsfallet i starten bli enda større, og behovet for tilpasninger i pengebruken tilsvarende større. Fondet er antatt rebalansert på starten av hvert år i henhold til en 70–30 pst. fordeling på hhv. aksjer og obligasjoner. I analysen er det beregningsteknisk antatt at kronekursen er uendret, og kontantstrømmen er omregnet til realverdi ved å anta en prisvekst på 2 pst. per år. I analysen er det lagt til grunn at fondsuttaket i utgangspunktet er som i et normalt år, tilsvarende 3 pst. ved «mekanisk» og «gradvis symmetrisk», og 2,9 pst. ved «gradvis asymmetrisk». Et fondsuttak på 2,9 pst. i normale tider, som innebærer en buffer på 0,1 prosentenheter, muliggjør en tregere tilpasning til fondsfall over tid, samtidig som fondsuttaket over tid tilsvarer forventet realavkastning på 3 pst. Den samlede anslåtte bufferen på 0,3 prosentenheter er ment å også hensynta økt pengebruk ved større økonomiske tilbakeslag, som ikke er en del av denne analysen.</w:t>
      </w:r>
    </w:p>
    <w:p w14:paraId="5D018492" w14:textId="77777777" w:rsidR="00511C2B" w:rsidRPr="005C5E77" w:rsidRDefault="00511C2B" w:rsidP="005C5E77">
      <w:pPr>
        <w:pStyle w:val="ramme-noter"/>
        <w:rPr>
          <w:rStyle w:val="skrift-hevet"/>
        </w:rPr>
      </w:pPr>
      <w:r w:rsidRPr="005C5E77">
        <w:rPr>
          <w:rStyle w:val="skrift-hevet"/>
        </w:rPr>
        <w:t>2</w:t>
      </w:r>
      <w:r w:rsidRPr="005C5E77">
        <w:tab/>
        <w:t>Endringen i bruken av fondsmidler fra ett år til det neste påvirkes av endringer i konjunktursituasjonen og hvordan fondet har utviklet seg. En enkel regresjonsanalyse der bruken av fondsmidler i et år forklares av bruken av fondsmidler forrige år (faste priser), den langsiktige rettesnoren på 3 pst. (4 pst før 2018) av fondsverdien, nivået på arbeidsledigheten og en dummy for kriser (finanskrisen og koronapandemien) tilsier at det i perioden 2000 til 2026 har blitt lagt om lag lik vekt (0,5–0,5) på bruken av fondsmidler forrige år og den langsiktige rettesnoren på 3 pst. av fondsverdien. Dette tilsier at det i gjennomsnitt har tatt om lag tre år før pengebruken har tilpasset seg et nytt nivå på fondsverdien.</w:t>
      </w:r>
    </w:p>
    <w:p w14:paraId="1E47C4D6" w14:textId="77777777" w:rsidR="00511C2B" w:rsidRPr="005C5E77" w:rsidRDefault="00511C2B" w:rsidP="005C5E77">
      <w:pPr>
        <w:pStyle w:val="ramme-noter"/>
        <w:rPr>
          <w:rStyle w:val="skrift-hevet"/>
        </w:rPr>
      </w:pPr>
      <w:r w:rsidRPr="005C5E77">
        <w:rPr>
          <w:rStyle w:val="skrift-hevet"/>
        </w:rPr>
        <w:t>3</w:t>
      </w:r>
      <w:r w:rsidRPr="005C5E77">
        <w:tab/>
        <w:t>I analysen er det hensyntatt at man ved å følge en gradvis asymmetrisk tilnærming vil ha et lavere strukturelt underskudd i år 0 enn ved en symmetrisk tilnærming. I tillegg vil man sikte mot et lavere fondsuttak i normale tider.</w:t>
      </w:r>
    </w:p>
    <w:p w14:paraId="4256F985" w14:textId="77777777" w:rsidR="00511C2B" w:rsidRPr="005C5E77" w:rsidRDefault="00511C2B" w:rsidP="005C5E77">
      <w:pPr>
        <w:pStyle w:val="ramme-noter"/>
      </w:pPr>
      <w:r w:rsidRPr="005C5E77">
        <w:rPr>
          <w:rStyle w:val="skrift-hevet"/>
        </w:rPr>
        <w:t>4</w:t>
      </w:r>
      <w:r w:rsidRPr="005C5E77">
        <w:tab/>
        <w:t xml:space="preserve">Se arbeidsnotat 2025/2 </w:t>
      </w:r>
      <w:r w:rsidRPr="005C5E77">
        <w:rPr>
          <w:rStyle w:val="kursiv"/>
        </w:rPr>
        <w:t>Statens pensjonsfond utland og finanspolitikk på mellomlangsikt</w:t>
      </w:r>
      <w:r w:rsidRPr="005C5E77">
        <w:t xml:space="preserve"> for en beskrivelse av beregningene.</w:t>
      </w:r>
    </w:p>
    <w:p w14:paraId="1DAF2A80" w14:textId="2262F351" w:rsidR="00511C2B" w:rsidRPr="005C5E77" w:rsidRDefault="00B706C0" w:rsidP="005C5E77">
      <w:pPr>
        <w:pStyle w:val="Ramme-slutt"/>
      </w:pPr>
      <w:r w:rsidRPr="005C5E77">
        <w:t>[Boks slutt]</w:t>
      </w:r>
    </w:p>
    <w:p w14:paraId="63FE3967" w14:textId="77777777" w:rsidR="00511C2B" w:rsidRPr="005C5E77" w:rsidRDefault="00511C2B" w:rsidP="005C5E77">
      <w:pPr>
        <w:pStyle w:val="tittel-ramme"/>
      </w:pPr>
      <w:r w:rsidRPr="005C5E77">
        <w:t>Endringer i skatter og avgifter vil fra 2027 inngå med påløpt effekt i beregningen av det strukturelle underskuddet</w:t>
      </w:r>
    </w:p>
    <w:p w14:paraId="2AED1A82" w14:textId="77777777" w:rsidR="00511C2B" w:rsidRPr="005C5E77" w:rsidRDefault="00511C2B" w:rsidP="005C5E77">
      <w:r w:rsidRPr="005C5E77">
        <w:t>Det strukturelle oljekorrigerte budsjettunderskuddet er ment å gi et mål på det underliggende budsjettunderskuddet. Hensikten er å skille mellom effektene av Stortingets vedtatte politikk og effekten av konjunkturelle variasjoner samt andre mer tekniske forhold, og med det gi et mål på bruken av fondsmidler innenfor det finanspolitiske rammeverket (handlingsregelen). Fra og med budsjettet for 2027 vil Finansdepartementet justere beregningen av den strukturelle budsjettbalansen, slik at det er den påløpte effekten av skatte- og avgiftsoppleggene som inngår og ikke lenger den bokførte effekten.</w:t>
      </w:r>
    </w:p>
    <w:p w14:paraId="651EAAE4" w14:textId="77777777" w:rsidR="00511C2B" w:rsidRPr="005C5E77" w:rsidRDefault="00511C2B" w:rsidP="005C5E77">
      <w:r w:rsidRPr="005C5E77">
        <w:t>Det gjøres en rekke korreksjoner i det faktiske underskuddet (oljekorrigert budsjettunderskudd) for å beregne det strukturelle underskuddet.</w:t>
      </w:r>
      <w:r w:rsidRPr="005C5E77">
        <w:rPr>
          <w:rStyle w:val="skrift-hevet"/>
        </w:rPr>
        <w:t>1</w:t>
      </w:r>
      <w:r w:rsidRPr="005C5E77">
        <w:t xml:space="preserve"> En del av korreksjonene gjelder situasjoner hvor endringer i skatte- og avgiftsregler gir midlertidige tidsforskyvninger i skatteinngangen mellom år. For eksempel vil endringer i antall betalingsterminer for en skatt eller avgift kunne gi staten økte eller reduserte bokførte inntekter i et enkeltår selv om (den påløpte) skatteforpliktelsen til husholdninger eller foretak er upåvirket.</w:t>
      </w:r>
    </w:p>
    <w:p w14:paraId="648ED979" w14:textId="77777777" w:rsidR="00511C2B" w:rsidRPr="005C5E77" w:rsidRDefault="00511C2B" w:rsidP="005C5E77">
      <w:r w:rsidRPr="005C5E77">
        <w:t>Også endringer i skatte- og avgiftssatser, ofte omtalt som skatte- og avgiftsopplegget, har tilsvarende bokføringseffekter. Den bokførte effekten av en skatteendring, som reflekterer når skatte- eller avgiftsendringen påvirker innbetalingene til statens konto, kommer ofte med en forsinkelse sammenlignet med den påløpte effekten, som reflekterer endringen i skattyternes betalingsforpliktelser i inntektsåret. Forskjellen er midlertidig og vil med noen få unntak bare gjelde i ett år. Hvor stor forsinkelsen er varierer mellom ulike skatter og avgifter. For eksempel har merverdiavgiften seks betalingsterminer, der inntektene i den sjette terminen, dvs. for omsetning i november og desember, innbetales – og dermed bokføres – i februar året etter budsjettåret. Selskapsskatt betales i hovedsak fullt ut året etter forpliktelsen påløper, og vil dermed få hele den bokførte effekten året etter den påløpte. For skatt på inntekt og formue for personer varierer forskjellen avhengig av om skatten betales inn som forskuddstrekk/forskuddsskatt (liten forskjell) eller som forskudd på skatt/restskatt (bokføres året etter).</w:t>
      </w:r>
    </w:p>
    <w:p w14:paraId="5739DF55" w14:textId="77777777" w:rsidR="00511C2B" w:rsidRPr="005C5E77" w:rsidRDefault="00511C2B" w:rsidP="005C5E77">
      <w:r w:rsidRPr="005C5E77">
        <w:t>Det er først og fremst den påløpte effekten som påvirker skattyternes beslutninger og tilpasninger, og som dermed har betydning for økonomien. Den påløpte virkningen gir derfor også et bedre uttrykk for den langsiktige effekten av skatte- og avgiftsendringene på statens inntekter og budsjettbalanse. Praksis hittil har vært at det er de bokførte endringene i skatteinngangen som inngår i beregningen av det strukturelle oljekorrigerte underskuddet, slik at både det oljekorrigerte underskuddet og det strukturelle underskuddet har vært basert på bokførte størrelser. Den fulle effekten av skatte- og avgiftsopplegget har derfor ikke blitt innarbeidet i det strukturelle oljekorrigerte underskuddet for det budsjettåret Stortinget behandler, men har også påvirket påfølgende budsjettår.</w:t>
      </w:r>
    </w:p>
    <w:p w14:paraId="62399AB1" w14:textId="77777777" w:rsidR="00511C2B" w:rsidRPr="005C5E77" w:rsidRDefault="00511C2B" w:rsidP="005C5E77">
      <w:r w:rsidRPr="005C5E77">
        <w:t>Fra og med budsjettet for 2027, og med virkning for skatte- og avgiftsopplegget 2027, vil Finansdepartementet justere beregningen av den strukturelle budsjettbalansen, slik at det er den påløpte effekten av skatte- og avgiftsoppleggene som inngår. Da vil det strukturelle underskuddet det enkelte år samsvare bedre med effekten av skatte- og avgiftsopplegget på økonomien i budsjettåret. Endringen vil også bidra til at rent bokføringstekniske forhold rundt skatte- og avgiftsendringer ikke lenger får betydning for innretningen av budsjettpolitikken.</w:t>
      </w:r>
    </w:p>
    <w:p w14:paraId="56F057D5" w14:textId="77777777" w:rsidR="00511C2B" w:rsidRPr="005C5E77" w:rsidRDefault="00511C2B" w:rsidP="005C5E77">
      <w:r w:rsidRPr="005C5E77">
        <w:t>Omleggingen påvirker ikke beregningen av strukturelt underskudd for tidligere år. Det må ses i sammenheng med at innretningen av statsbudsjettene til og med 2026 er basert på at det er den bokførte effekten av skatte- og avgiftsendringene som inngår i strukturelt oljekorrigert underskudd.</w:t>
      </w:r>
    </w:p>
    <w:p w14:paraId="5D6676EB" w14:textId="77777777" w:rsidR="00511C2B" w:rsidRPr="005C5E77" w:rsidRDefault="00511C2B" w:rsidP="005C5E77">
      <w:r w:rsidRPr="005C5E77">
        <w:t>Justeringer og forbedringer i beregningene av det strukturelle oljekorrigerte underskuddet skjer fra tid til annen, og Finansdepartementet redegjør nærmere for disse i vedlegg til nasjonalbudsjettene. Denne endringen varsles allerede nå fordi det har praktisk betydning for Stortingets arbeid med statsbudsjettet og beregningen av det strukturelle oljekorrigerte underskuddet. Det gjelder både utformingen av partienes alternative budsjetter og i budsjettforhandlinger. Finansdepartementet oppgir rutinemessig både påløpte og bokførte tall for alle forslag om endringer i skatter og avgifter. Det gjelder også svar på spørsmål fra Stortinget om endringer i skatter og avgifter. Det nye er at det er de påløpte tallene som fra og med statsbudsjettet 2027 skal brukes til å beregne det strukturelle oljekorrigerte underskuddet.</w:t>
      </w:r>
    </w:p>
    <w:p w14:paraId="3EED0ED5" w14:textId="77777777" w:rsidR="00511C2B" w:rsidRPr="005C5E77" w:rsidRDefault="00511C2B" w:rsidP="005C5E77">
      <w:r w:rsidRPr="005C5E77">
        <w:t>Statsbudsjettets inntekter og utgifter skal fortsatt baseres på bokførte størrelser, og forslagene til bevilgningsvedtak om skatter og avgifter, forslag til alternative vedtak i innstillinger og Stortingets endelige bevilgningsvedtak i saldert budsjett mv. må derfor legge til grunn de tilhørende bokførte provenyanslagene.</w:t>
      </w:r>
    </w:p>
    <w:p w14:paraId="275EC5B7" w14:textId="77777777" w:rsidR="00511C2B" w:rsidRPr="005C5E77" w:rsidRDefault="00511C2B" w:rsidP="005C5E77">
      <w:pPr>
        <w:pStyle w:val="ramme-noter"/>
        <w:rPr>
          <w:rStyle w:val="skrift-hevet"/>
        </w:rPr>
      </w:pPr>
      <w:r w:rsidRPr="005C5E77">
        <w:rPr>
          <w:rStyle w:val="skrift-hevet"/>
        </w:rPr>
        <w:t>1</w:t>
      </w:r>
      <w:r w:rsidRPr="005C5E77">
        <w:tab/>
        <w:t xml:space="preserve">Se vedlegg 1 i Meld. St. 1 (2025–2026) </w:t>
      </w:r>
      <w:r w:rsidRPr="005C5E77">
        <w:rPr>
          <w:rStyle w:val="kursiv"/>
        </w:rPr>
        <w:t>Nasjonalbudsjettet 2026</w:t>
      </w:r>
      <w:r w:rsidRPr="005C5E77">
        <w:t xml:space="preserve"> for en nærmere beskrivelse av beregningen av det strukturelle underskuddet.</w:t>
      </w:r>
    </w:p>
    <w:p w14:paraId="79D3CA21" w14:textId="14E7BE14" w:rsidR="00511C2B" w:rsidRPr="005C5E77" w:rsidRDefault="00B706C0" w:rsidP="005C5E77">
      <w:pPr>
        <w:pStyle w:val="Ramme-slutt"/>
      </w:pPr>
      <w:r w:rsidRPr="005C5E77">
        <w:t>[Boks slutt]</w:t>
      </w:r>
    </w:p>
    <w:p w14:paraId="4CFE4D39" w14:textId="77777777" w:rsidR="00511C2B" w:rsidRPr="005C5E77" w:rsidRDefault="00511C2B" w:rsidP="005C5E77">
      <w:pPr>
        <w:pStyle w:val="tittel-ramme"/>
      </w:pPr>
      <w:r w:rsidRPr="005C5E77">
        <w:t>Utvikling i petroleumsproduksjon og SNKS</w:t>
      </w:r>
    </w:p>
    <w:p w14:paraId="52E559A6" w14:textId="77777777" w:rsidR="00511C2B" w:rsidRPr="005C5E77" w:rsidRDefault="00511C2B" w:rsidP="005C5E77">
      <w:r w:rsidRPr="005C5E77">
        <w:t>Petroleumsproduksjonen varierer fra år til år, men har samlet sett vært forholdsvis stabil de siste 15 årene, se figur 3.19. De største bevegelsene i statens netto kontantstrøm fra petroleumsvirksomheten (SNKS) kommer fra prisbevegelser.</w:t>
      </w:r>
    </w:p>
    <w:p w14:paraId="43AD1C42" w14:textId="77777777" w:rsidR="00511C2B" w:rsidRPr="005C5E77" w:rsidRDefault="00511C2B" w:rsidP="005C5E77">
      <w:r w:rsidRPr="005C5E77">
        <w:t>Oljeproduksjonen økte i fjor, men økningen ble mer enn motvirket av en nedgang i produksjonen av gass, våtgass (NGL) og kondensater. Av petroleumsproduksjonen i fjor var 50,4 pst. gass, 44,7 pst. olje og 5,0 pst. NGL og kondensater. Anslagene i denne meldingen innebærer at petroleumsproduksjonen vil være om lag uendret fra i fjor til i år.</w:t>
      </w:r>
    </w:p>
    <w:p w14:paraId="6321D97B" w14:textId="77777777" w:rsidR="00511C2B" w:rsidRPr="005C5E77" w:rsidRDefault="00511C2B" w:rsidP="005C5E77">
      <w:r w:rsidRPr="005C5E77">
        <w:t>Kombinert med antagelsene om prisutvikling i boks 2.2 og kostnadsanslagene som er lagt til grunn i denne meldingen, tilsier disse produksjonsanslagene et anslag på SNKS på 686 mrd. kroner i 2026, se tabell 3.8. Anslaget på SNKS består av anslåtte skatter og avgifter (58,0 pst.), nettoinntekter fra Statens direkte økonomiske engasjement (38,3 pst.) og utbytte fra Equinor (3,7 pst.). SNKS-anslaget er oppjustert med 164 mrd. kroner siden nasjonalbudsjettet i fjor høst, i hovedsak som følge av høyere priser på olje og gass, se boks 2.2.</w:t>
      </w:r>
    </w:p>
    <w:p w14:paraId="24A124CB" w14:textId="62470125" w:rsidR="00511C2B" w:rsidRPr="005C5E77" w:rsidRDefault="00347903" w:rsidP="005C5E77">
      <w:r w:rsidRPr="005C5E77">
        <w:rPr>
          <w:noProof/>
        </w:rPr>
        <w:drawing>
          <wp:inline distT="0" distB="0" distL="0" distR="0" wp14:anchorId="088A352C" wp14:editId="2764D4DE">
            <wp:extent cx="2914650" cy="2647950"/>
            <wp:effectExtent l="0" t="0" r="0" b="0"/>
            <wp:docPr id="23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50D42CE" w14:textId="77777777" w:rsidR="00511C2B" w:rsidRPr="005C5E77" w:rsidRDefault="00511C2B" w:rsidP="005C5E77">
      <w:pPr>
        <w:pStyle w:val="figur-tittel"/>
      </w:pPr>
      <w:r w:rsidRPr="005C5E77">
        <w:t>Produksjon av petroleum på norsk sokkel. Mill. Sm</w:t>
      </w:r>
      <w:r w:rsidRPr="005C5E77">
        <w:rPr>
          <w:rStyle w:val="skrift-hevet"/>
        </w:rPr>
        <w:t>3</w:t>
      </w:r>
      <w:r w:rsidRPr="005C5E77">
        <w:t xml:space="preserve"> oljeekvivalenter. 1970–2025. Anslag for 2026 og 2027</w:t>
      </w:r>
    </w:p>
    <w:p w14:paraId="78C8C87A" w14:textId="77777777" w:rsidR="00511C2B" w:rsidRPr="005C5E77" w:rsidRDefault="00511C2B" w:rsidP="005C5E77">
      <w:pPr>
        <w:pStyle w:val="Kilde"/>
      </w:pPr>
      <w:r w:rsidRPr="005C5E77">
        <w:t>Kilder: Sokkeldirektoratet og Energidepartementet.</w:t>
      </w:r>
    </w:p>
    <w:p w14:paraId="6D85A1E3" w14:textId="3AA06E43" w:rsidR="00FB1FBE" w:rsidRPr="005C5E77" w:rsidRDefault="00FB1FBE" w:rsidP="005C5E77">
      <w:pPr>
        <w:pStyle w:val="tabell-tittel"/>
      </w:pPr>
      <w:r w:rsidRPr="005C5E77">
        <w:t>Hovedtall for petroleumsvirksomheten</w:t>
      </w:r>
    </w:p>
    <w:p w14:paraId="49BFE2E3" w14:textId="77777777" w:rsidR="00511C2B" w:rsidRPr="005C5E77" w:rsidRDefault="00511C2B" w:rsidP="005C5E77">
      <w:pPr>
        <w:pStyle w:val="Tabellnavn"/>
      </w:pPr>
      <w:r w:rsidRPr="005C5E7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640"/>
        <w:gridCol w:w="640"/>
        <w:gridCol w:w="640"/>
        <w:gridCol w:w="2200"/>
      </w:tblGrid>
      <w:tr w:rsidR="00141AA9" w:rsidRPr="005C5E77" w14:paraId="5201DD87"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D0334" w14:textId="77777777" w:rsidR="00511C2B" w:rsidRPr="005C5E77" w:rsidRDefault="00511C2B" w:rsidP="005C5E77">
            <w:pPr>
              <w:rPr>
                <w:sz w:val="21"/>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0C924" w14:textId="77777777" w:rsidR="00511C2B" w:rsidRPr="005C5E77" w:rsidRDefault="00511C2B" w:rsidP="009E0B7D">
            <w:pPr>
              <w:jc w:val="right"/>
              <w:rPr>
                <w:sz w:val="21"/>
              </w:rPr>
            </w:pPr>
            <w:r w:rsidRPr="005C5E77">
              <w:rPr>
                <w:sz w:val="21"/>
              </w:rPr>
              <w:t xml:space="preserve">2025 </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14F75" w14:textId="77777777" w:rsidR="00511C2B" w:rsidRPr="005C5E77" w:rsidRDefault="00511C2B" w:rsidP="009E0B7D">
            <w:pPr>
              <w:jc w:val="right"/>
              <w:rPr>
                <w:sz w:val="21"/>
              </w:rPr>
            </w:pPr>
            <w:r w:rsidRPr="005C5E77">
              <w:rPr>
                <w:sz w:val="21"/>
              </w:rPr>
              <w:t xml:space="preserve">2026 </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20C20" w14:textId="77777777" w:rsidR="00511C2B" w:rsidRPr="005C5E77" w:rsidRDefault="00511C2B" w:rsidP="009E0B7D">
            <w:pPr>
              <w:jc w:val="right"/>
              <w:rPr>
                <w:sz w:val="21"/>
              </w:rPr>
            </w:pPr>
            <w:r w:rsidRPr="005C5E77">
              <w:rPr>
                <w:sz w:val="21"/>
              </w:rPr>
              <w:t xml:space="preserve">2027 </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C666B" w14:textId="455AA7CC" w:rsidR="00511C2B" w:rsidRPr="005C5E77" w:rsidRDefault="00511C2B" w:rsidP="009E0B7D">
            <w:pPr>
              <w:jc w:val="right"/>
              <w:rPr>
                <w:sz w:val="21"/>
              </w:rPr>
            </w:pPr>
            <w:r w:rsidRPr="005C5E77">
              <w:rPr>
                <w:sz w:val="21"/>
              </w:rPr>
              <w:t>Virkning av en endring</w:t>
            </w:r>
            <w:r w:rsidR="009E0B7D">
              <w:rPr>
                <w:sz w:val="21"/>
              </w:rPr>
              <w:br/>
              <w:t xml:space="preserve"> </w:t>
            </w:r>
            <w:r w:rsidRPr="005C5E77">
              <w:rPr>
                <w:sz w:val="21"/>
              </w:rPr>
              <w:t>i oljeprisen på 10 kr.</w:t>
            </w:r>
            <w:r w:rsidRPr="005C5E77">
              <w:rPr>
                <w:rStyle w:val="skrift-hevet"/>
                <w:sz w:val="21"/>
              </w:rPr>
              <w:t>1</w:t>
            </w:r>
          </w:p>
        </w:tc>
      </w:tr>
      <w:tr w:rsidR="00141AA9" w:rsidRPr="005C5E77" w14:paraId="4365427A"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2C9C68E6" w14:textId="77777777" w:rsidR="00511C2B" w:rsidRPr="005C5E77" w:rsidRDefault="00511C2B" w:rsidP="005C5E77">
            <w:pPr>
              <w:rPr>
                <w:sz w:val="21"/>
              </w:rPr>
            </w:pPr>
            <w:r w:rsidRPr="005C5E77">
              <w:rPr>
                <w:sz w:val="21"/>
              </w:rPr>
              <w:t>Produksjon, mill. Sm</w:t>
            </w:r>
            <w:r w:rsidRPr="005C5E77">
              <w:rPr>
                <w:rStyle w:val="skrift-hevet"/>
                <w:sz w:val="21"/>
              </w:rPr>
              <w:t>3</w:t>
            </w:r>
            <w:r w:rsidRPr="005C5E77">
              <w:rPr>
                <w:sz w:val="21"/>
              </w:rPr>
              <w:t xml:space="preserve"> oljeekvivalenter</w:t>
            </w:r>
            <w:r w:rsidRPr="005C5E77">
              <w:rPr>
                <w:sz w:val="21"/>
              </w:rPr>
              <w:tab/>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77105C4" w14:textId="77777777" w:rsidR="00511C2B" w:rsidRPr="005C5E77" w:rsidRDefault="00511C2B" w:rsidP="009E0B7D">
            <w:pPr>
              <w:jc w:val="right"/>
              <w:rPr>
                <w:sz w:val="21"/>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5F6EB40" w14:textId="77777777" w:rsidR="00511C2B" w:rsidRPr="005C5E77" w:rsidRDefault="00511C2B" w:rsidP="009E0B7D">
            <w:pPr>
              <w:jc w:val="right"/>
              <w:rPr>
                <w:sz w:val="21"/>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CABAED2" w14:textId="77777777" w:rsidR="00511C2B" w:rsidRPr="005C5E77" w:rsidRDefault="00511C2B" w:rsidP="009E0B7D">
            <w:pPr>
              <w:jc w:val="right"/>
              <w:rPr>
                <w:sz w:val="21"/>
              </w:rPr>
            </w:pP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215E8D73" w14:textId="77777777" w:rsidR="00511C2B" w:rsidRPr="005C5E77" w:rsidRDefault="00511C2B" w:rsidP="009E0B7D">
            <w:pPr>
              <w:jc w:val="right"/>
              <w:rPr>
                <w:sz w:val="21"/>
              </w:rPr>
            </w:pPr>
          </w:p>
        </w:tc>
      </w:tr>
      <w:tr w:rsidR="00141AA9" w:rsidRPr="005C5E77" w14:paraId="6F4448DD" w14:textId="77777777">
        <w:trPr>
          <w:trHeight w:val="380"/>
        </w:trPr>
        <w:tc>
          <w:tcPr>
            <w:tcW w:w="5040" w:type="dxa"/>
            <w:tcBorders>
              <w:top w:val="nil"/>
              <w:left w:val="nil"/>
              <w:bottom w:val="nil"/>
              <w:right w:val="nil"/>
            </w:tcBorders>
            <w:tcMar>
              <w:top w:w="128" w:type="dxa"/>
              <w:left w:w="43" w:type="dxa"/>
              <w:bottom w:w="43" w:type="dxa"/>
              <w:right w:w="43" w:type="dxa"/>
            </w:tcMar>
          </w:tcPr>
          <w:p w14:paraId="1EB42A06" w14:textId="77777777" w:rsidR="00511C2B" w:rsidRPr="005C5E77" w:rsidRDefault="00511C2B" w:rsidP="005C5E77">
            <w:pPr>
              <w:rPr>
                <w:sz w:val="21"/>
              </w:rPr>
            </w:pPr>
            <w:r w:rsidRPr="005C5E77">
              <w:rPr>
                <w:sz w:val="21"/>
              </w:rPr>
              <w:t>- Råolje, kondensat og NGL</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00BCEAA5" w14:textId="77777777" w:rsidR="00511C2B" w:rsidRPr="005C5E77" w:rsidRDefault="00511C2B" w:rsidP="009E0B7D">
            <w:pPr>
              <w:jc w:val="right"/>
              <w:rPr>
                <w:sz w:val="21"/>
              </w:rPr>
            </w:pPr>
            <w:r w:rsidRPr="005C5E77">
              <w:rPr>
                <w:sz w:val="21"/>
              </w:rPr>
              <w:t>119</w:t>
            </w:r>
          </w:p>
        </w:tc>
        <w:tc>
          <w:tcPr>
            <w:tcW w:w="640" w:type="dxa"/>
            <w:tcBorders>
              <w:top w:val="nil"/>
              <w:left w:val="nil"/>
              <w:bottom w:val="nil"/>
              <w:right w:val="nil"/>
            </w:tcBorders>
            <w:tcMar>
              <w:top w:w="128" w:type="dxa"/>
              <w:left w:w="43" w:type="dxa"/>
              <w:bottom w:w="43" w:type="dxa"/>
              <w:right w:w="43" w:type="dxa"/>
            </w:tcMar>
            <w:vAlign w:val="bottom"/>
          </w:tcPr>
          <w:p w14:paraId="6A8273D6" w14:textId="77777777" w:rsidR="00511C2B" w:rsidRPr="005C5E77" w:rsidRDefault="00511C2B" w:rsidP="009E0B7D">
            <w:pPr>
              <w:jc w:val="right"/>
              <w:rPr>
                <w:sz w:val="21"/>
              </w:rPr>
            </w:pPr>
            <w:r w:rsidRPr="005C5E77">
              <w:rPr>
                <w:sz w:val="21"/>
              </w:rPr>
              <w:t>116</w:t>
            </w:r>
          </w:p>
        </w:tc>
        <w:tc>
          <w:tcPr>
            <w:tcW w:w="640" w:type="dxa"/>
            <w:tcBorders>
              <w:top w:val="nil"/>
              <w:left w:val="nil"/>
              <w:bottom w:val="nil"/>
              <w:right w:val="nil"/>
            </w:tcBorders>
            <w:tcMar>
              <w:top w:w="128" w:type="dxa"/>
              <w:left w:w="43" w:type="dxa"/>
              <w:bottom w:w="43" w:type="dxa"/>
              <w:right w:w="43" w:type="dxa"/>
            </w:tcMar>
            <w:vAlign w:val="bottom"/>
          </w:tcPr>
          <w:p w14:paraId="29A2C5EA" w14:textId="77777777" w:rsidR="00511C2B" w:rsidRPr="005C5E77" w:rsidRDefault="00511C2B" w:rsidP="009E0B7D">
            <w:pPr>
              <w:jc w:val="right"/>
              <w:rPr>
                <w:sz w:val="21"/>
              </w:rPr>
            </w:pPr>
            <w:r w:rsidRPr="005C5E77">
              <w:rPr>
                <w:sz w:val="21"/>
              </w:rPr>
              <w:t>112</w:t>
            </w:r>
          </w:p>
        </w:tc>
        <w:tc>
          <w:tcPr>
            <w:tcW w:w="2200" w:type="dxa"/>
            <w:tcBorders>
              <w:top w:val="nil"/>
              <w:left w:val="nil"/>
              <w:bottom w:val="nil"/>
              <w:right w:val="nil"/>
            </w:tcBorders>
            <w:tcMar>
              <w:top w:w="128" w:type="dxa"/>
              <w:left w:w="43" w:type="dxa"/>
              <w:bottom w:w="43" w:type="dxa"/>
              <w:right w:w="43" w:type="dxa"/>
            </w:tcMar>
            <w:vAlign w:val="bottom"/>
          </w:tcPr>
          <w:p w14:paraId="648F79E6" w14:textId="77777777" w:rsidR="00511C2B" w:rsidRPr="005C5E77" w:rsidRDefault="00511C2B" w:rsidP="009E0B7D">
            <w:pPr>
              <w:jc w:val="right"/>
              <w:rPr>
                <w:sz w:val="21"/>
              </w:rPr>
            </w:pPr>
          </w:p>
        </w:tc>
      </w:tr>
      <w:tr w:rsidR="00141AA9" w:rsidRPr="005C5E77" w14:paraId="75769492"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29AC3E19" w14:textId="77777777" w:rsidR="00511C2B" w:rsidRPr="005C5E77" w:rsidRDefault="00511C2B" w:rsidP="005C5E77">
            <w:pPr>
              <w:rPr>
                <w:sz w:val="21"/>
              </w:rPr>
            </w:pPr>
            <w:r w:rsidRPr="005C5E77">
              <w:rPr>
                <w:sz w:val="21"/>
              </w:rPr>
              <w:t>- Naturgass (40 MJ)</w:t>
            </w:r>
            <w:r w:rsidRPr="005C5E77">
              <w:rPr>
                <w:rStyle w:val="skrift-hevet"/>
                <w:sz w:val="21"/>
              </w:rPr>
              <w:t>2</w:t>
            </w:r>
            <w:r w:rsidRPr="005C5E77">
              <w:rPr>
                <w:sz w:val="21"/>
              </w:rPr>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FD709A4" w14:textId="77777777" w:rsidR="00511C2B" w:rsidRPr="005C5E77" w:rsidRDefault="00511C2B" w:rsidP="009E0B7D">
            <w:pPr>
              <w:jc w:val="right"/>
              <w:rPr>
                <w:sz w:val="21"/>
              </w:rPr>
            </w:pPr>
            <w:r w:rsidRPr="005C5E77">
              <w:rPr>
                <w:sz w:val="21"/>
              </w:rPr>
              <w:t>121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799BA23" w14:textId="77777777" w:rsidR="00511C2B" w:rsidRPr="005C5E77" w:rsidRDefault="00511C2B" w:rsidP="009E0B7D">
            <w:pPr>
              <w:jc w:val="right"/>
              <w:rPr>
                <w:sz w:val="21"/>
              </w:rPr>
            </w:pPr>
            <w:r w:rsidRPr="005C5E77">
              <w:rPr>
                <w:sz w:val="21"/>
              </w:rPr>
              <w:t>123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F869739" w14:textId="77777777" w:rsidR="00511C2B" w:rsidRPr="005C5E77" w:rsidRDefault="00511C2B" w:rsidP="009E0B7D">
            <w:pPr>
              <w:jc w:val="right"/>
              <w:rPr>
                <w:sz w:val="21"/>
              </w:rPr>
            </w:pPr>
            <w:r w:rsidRPr="005C5E77">
              <w:rPr>
                <w:sz w:val="21"/>
              </w:rPr>
              <w:t>123</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59643C9F" w14:textId="77777777" w:rsidR="00511C2B" w:rsidRPr="005C5E77" w:rsidRDefault="00511C2B" w:rsidP="009E0B7D">
            <w:pPr>
              <w:jc w:val="right"/>
              <w:rPr>
                <w:sz w:val="21"/>
              </w:rPr>
            </w:pPr>
          </w:p>
        </w:tc>
      </w:tr>
      <w:tr w:rsidR="00141AA9" w:rsidRPr="005C5E77" w14:paraId="6EA3EEA0"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612EAC0F" w14:textId="77777777" w:rsidR="00511C2B" w:rsidRPr="005C5E77" w:rsidRDefault="00511C2B" w:rsidP="005C5E77">
            <w:pPr>
              <w:rPr>
                <w:sz w:val="21"/>
              </w:rPr>
            </w:pPr>
            <w:r w:rsidRPr="005C5E77">
              <w:rPr>
                <w:rStyle w:val="kursiv"/>
                <w:sz w:val="21"/>
              </w:rPr>
              <w:t>Mrd. kroner:</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68BA193" w14:textId="77777777" w:rsidR="00511C2B" w:rsidRPr="005C5E77" w:rsidRDefault="00511C2B" w:rsidP="009E0B7D">
            <w:pPr>
              <w:jc w:val="right"/>
              <w:rPr>
                <w:sz w:val="21"/>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5C27458" w14:textId="77777777" w:rsidR="00511C2B" w:rsidRPr="005C5E77" w:rsidRDefault="00511C2B" w:rsidP="009E0B7D">
            <w:pPr>
              <w:jc w:val="right"/>
              <w:rPr>
                <w:sz w:val="21"/>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FF63C0B" w14:textId="77777777" w:rsidR="00511C2B" w:rsidRPr="005C5E77" w:rsidRDefault="00511C2B" w:rsidP="009E0B7D">
            <w:pPr>
              <w:jc w:val="right"/>
              <w:rPr>
                <w:sz w:val="21"/>
              </w:rPr>
            </w:pP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346A574D" w14:textId="77777777" w:rsidR="00511C2B" w:rsidRPr="005C5E77" w:rsidRDefault="00511C2B" w:rsidP="009E0B7D">
            <w:pPr>
              <w:jc w:val="right"/>
              <w:rPr>
                <w:sz w:val="21"/>
              </w:rPr>
            </w:pPr>
          </w:p>
        </w:tc>
      </w:tr>
      <w:tr w:rsidR="00141AA9" w:rsidRPr="005C5E77" w14:paraId="0EAF77F0" w14:textId="77777777">
        <w:trPr>
          <w:trHeight w:val="380"/>
        </w:trPr>
        <w:tc>
          <w:tcPr>
            <w:tcW w:w="5040" w:type="dxa"/>
            <w:tcBorders>
              <w:top w:val="nil"/>
              <w:left w:val="nil"/>
              <w:bottom w:val="nil"/>
              <w:right w:val="nil"/>
            </w:tcBorders>
            <w:tcMar>
              <w:top w:w="128" w:type="dxa"/>
              <w:left w:w="43" w:type="dxa"/>
              <w:bottom w:w="43" w:type="dxa"/>
              <w:right w:w="43" w:type="dxa"/>
            </w:tcMar>
          </w:tcPr>
          <w:p w14:paraId="22065F2C" w14:textId="77777777" w:rsidR="00511C2B" w:rsidRPr="005C5E77" w:rsidRDefault="00511C2B" w:rsidP="005C5E77">
            <w:pPr>
              <w:rPr>
                <w:sz w:val="21"/>
              </w:rPr>
            </w:pPr>
            <w:r w:rsidRPr="005C5E77">
              <w:rPr>
                <w:sz w:val="21"/>
              </w:rPr>
              <w:t>Betalte skatter og avgifter</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97DD5F3" w14:textId="77777777" w:rsidR="00511C2B" w:rsidRPr="005C5E77" w:rsidRDefault="00511C2B" w:rsidP="009E0B7D">
            <w:pPr>
              <w:jc w:val="right"/>
              <w:rPr>
                <w:sz w:val="21"/>
              </w:rPr>
            </w:pPr>
            <w:r w:rsidRPr="005C5E77">
              <w:rPr>
                <w:sz w:val="21"/>
              </w:rPr>
              <w:t>383</w:t>
            </w:r>
          </w:p>
        </w:tc>
        <w:tc>
          <w:tcPr>
            <w:tcW w:w="640" w:type="dxa"/>
            <w:tcBorders>
              <w:top w:val="nil"/>
              <w:left w:val="nil"/>
              <w:bottom w:val="nil"/>
              <w:right w:val="nil"/>
            </w:tcBorders>
            <w:tcMar>
              <w:top w:w="128" w:type="dxa"/>
              <w:left w:w="43" w:type="dxa"/>
              <w:bottom w:w="43" w:type="dxa"/>
              <w:right w:w="43" w:type="dxa"/>
            </w:tcMar>
            <w:vAlign w:val="bottom"/>
          </w:tcPr>
          <w:p w14:paraId="1B85C99C" w14:textId="77777777" w:rsidR="00511C2B" w:rsidRPr="005C5E77" w:rsidRDefault="00511C2B" w:rsidP="009E0B7D">
            <w:pPr>
              <w:jc w:val="right"/>
              <w:rPr>
                <w:sz w:val="21"/>
              </w:rPr>
            </w:pPr>
            <w:r w:rsidRPr="005C5E77">
              <w:rPr>
                <w:sz w:val="21"/>
              </w:rPr>
              <w:t>397</w:t>
            </w:r>
          </w:p>
        </w:tc>
        <w:tc>
          <w:tcPr>
            <w:tcW w:w="640" w:type="dxa"/>
            <w:tcBorders>
              <w:top w:val="nil"/>
              <w:left w:val="nil"/>
              <w:bottom w:val="nil"/>
              <w:right w:val="nil"/>
            </w:tcBorders>
            <w:tcMar>
              <w:top w:w="128" w:type="dxa"/>
              <w:left w:w="43" w:type="dxa"/>
              <w:bottom w:w="43" w:type="dxa"/>
              <w:right w:w="43" w:type="dxa"/>
            </w:tcMar>
            <w:vAlign w:val="bottom"/>
          </w:tcPr>
          <w:p w14:paraId="76942296" w14:textId="77777777" w:rsidR="00511C2B" w:rsidRPr="005C5E77" w:rsidRDefault="00511C2B" w:rsidP="009E0B7D">
            <w:pPr>
              <w:jc w:val="right"/>
              <w:rPr>
                <w:sz w:val="21"/>
              </w:rPr>
            </w:pPr>
            <w:r w:rsidRPr="005C5E77">
              <w:rPr>
                <w:sz w:val="21"/>
              </w:rPr>
              <w:t>380</w:t>
            </w:r>
          </w:p>
        </w:tc>
        <w:tc>
          <w:tcPr>
            <w:tcW w:w="2200" w:type="dxa"/>
            <w:tcBorders>
              <w:top w:val="nil"/>
              <w:left w:val="nil"/>
              <w:bottom w:val="nil"/>
              <w:right w:val="nil"/>
            </w:tcBorders>
            <w:tcMar>
              <w:top w:w="128" w:type="dxa"/>
              <w:left w:w="43" w:type="dxa"/>
              <w:bottom w:w="43" w:type="dxa"/>
              <w:right w:w="43" w:type="dxa"/>
            </w:tcMar>
            <w:vAlign w:val="bottom"/>
          </w:tcPr>
          <w:p w14:paraId="2BFFC82F" w14:textId="77777777" w:rsidR="00511C2B" w:rsidRPr="005C5E77" w:rsidRDefault="00511C2B" w:rsidP="009E0B7D">
            <w:pPr>
              <w:jc w:val="right"/>
              <w:rPr>
                <w:sz w:val="21"/>
              </w:rPr>
            </w:pPr>
            <w:r w:rsidRPr="005C5E77">
              <w:rPr>
                <w:sz w:val="21"/>
              </w:rPr>
              <w:t>4,1</w:t>
            </w:r>
          </w:p>
        </w:tc>
      </w:tr>
      <w:tr w:rsidR="00141AA9" w:rsidRPr="005C5E77" w14:paraId="4FA2100E" w14:textId="77777777">
        <w:trPr>
          <w:trHeight w:val="380"/>
        </w:trPr>
        <w:tc>
          <w:tcPr>
            <w:tcW w:w="5040" w:type="dxa"/>
            <w:tcBorders>
              <w:top w:val="nil"/>
              <w:left w:val="nil"/>
              <w:bottom w:val="nil"/>
              <w:right w:val="nil"/>
            </w:tcBorders>
            <w:tcMar>
              <w:top w:w="128" w:type="dxa"/>
              <w:left w:w="43" w:type="dxa"/>
              <w:bottom w:w="43" w:type="dxa"/>
              <w:right w:w="43" w:type="dxa"/>
            </w:tcMar>
          </w:tcPr>
          <w:p w14:paraId="7C98E2E3" w14:textId="77777777" w:rsidR="00511C2B" w:rsidRPr="005C5E77" w:rsidRDefault="00511C2B" w:rsidP="005C5E77">
            <w:pPr>
              <w:rPr>
                <w:sz w:val="21"/>
              </w:rPr>
            </w:pPr>
            <w:r w:rsidRPr="005C5E77">
              <w:rPr>
                <w:sz w:val="21"/>
              </w:rPr>
              <w:t>Netto inntekt SDØE</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10452138" w14:textId="77777777" w:rsidR="00511C2B" w:rsidRPr="005C5E77" w:rsidRDefault="00511C2B" w:rsidP="009E0B7D">
            <w:pPr>
              <w:jc w:val="right"/>
              <w:rPr>
                <w:sz w:val="21"/>
              </w:rPr>
            </w:pPr>
            <w:r w:rsidRPr="005C5E77">
              <w:rPr>
                <w:sz w:val="21"/>
              </w:rPr>
              <w:t xml:space="preserve"> 246</w:t>
            </w:r>
          </w:p>
        </w:tc>
        <w:tc>
          <w:tcPr>
            <w:tcW w:w="640" w:type="dxa"/>
            <w:tcBorders>
              <w:top w:val="nil"/>
              <w:left w:val="nil"/>
              <w:bottom w:val="nil"/>
              <w:right w:val="nil"/>
            </w:tcBorders>
            <w:tcMar>
              <w:top w:w="128" w:type="dxa"/>
              <w:left w:w="43" w:type="dxa"/>
              <w:bottom w:w="43" w:type="dxa"/>
              <w:right w:w="43" w:type="dxa"/>
            </w:tcMar>
            <w:vAlign w:val="bottom"/>
          </w:tcPr>
          <w:p w14:paraId="47181378" w14:textId="77777777" w:rsidR="00511C2B" w:rsidRPr="005C5E77" w:rsidRDefault="00511C2B" w:rsidP="009E0B7D">
            <w:pPr>
              <w:jc w:val="right"/>
              <w:rPr>
                <w:sz w:val="21"/>
              </w:rPr>
            </w:pPr>
            <w:r w:rsidRPr="005C5E77">
              <w:rPr>
                <w:sz w:val="21"/>
              </w:rPr>
              <w:t xml:space="preserve"> 263</w:t>
            </w:r>
          </w:p>
        </w:tc>
        <w:tc>
          <w:tcPr>
            <w:tcW w:w="640" w:type="dxa"/>
            <w:tcBorders>
              <w:top w:val="nil"/>
              <w:left w:val="nil"/>
              <w:bottom w:val="nil"/>
              <w:right w:val="nil"/>
            </w:tcBorders>
            <w:tcMar>
              <w:top w:w="128" w:type="dxa"/>
              <w:left w:w="43" w:type="dxa"/>
              <w:bottom w:w="43" w:type="dxa"/>
              <w:right w:w="43" w:type="dxa"/>
            </w:tcMar>
            <w:vAlign w:val="bottom"/>
          </w:tcPr>
          <w:p w14:paraId="01AFD04B" w14:textId="77777777" w:rsidR="00511C2B" w:rsidRPr="005C5E77" w:rsidRDefault="00511C2B" w:rsidP="009E0B7D">
            <w:pPr>
              <w:jc w:val="right"/>
              <w:rPr>
                <w:sz w:val="21"/>
              </w:rPr>
            </w:pPr>
            <w:r w:rsidRPr="005C5E77">
              <w:rPr>
                <w:sz w:val="21"/>
              </w:rPr>
              <w:t>180</w:t>
            </w:r>
          </w:p>
        </w:tc>
        <w:tc>
          <w:tcPr>
            <w:tcW w:w="2200" w:type="dxa"/>
            <w:tcBorders>
              <w:top w:val="nil"/>
              <w:left w:val="nil"/>
              <w:bottom w:val="nil"/>
              <w:right w:val="nil"/>
            </w:tcBorders>
            <w:tcMar>
              <w:top w:w="128" w:type="dxa"/>
              <w:left w:w="43" w:type="dxa"/>
              <w:bottom w:w="43" w:type="dxa"/>
              <w:right w:w="43" w:type="dxa"/>
            </w:tcMar>
            <w:vAlign w:val="bottom"/>
          </w:tcPr>
          <w:p w14:paraId="50D67DB9" w14:textId="77777777" w:rsidR="00511C2B" w:rsidRPr="005C5E77" w:rsidRDefault="00511C2B" w:rsidP="009E0B7D">
            <w:pPr>
              <w:jc w:val="right"/>
              <w:rPr>
                <w:sz w:val="21"/>
              </w:rPr>
            </w:pPr>
            <w:r w:rsidRPr="005C5E77">
              <w:rPr>
                <w:sz w:val="21"/>
              </w:rPr>
              <w:t>3,2</w:t>
            </w:r>
          </w:p>
        </w:tc>
      </w:tr>
      <w:tr w:rsidR="00141AA9" w:rsidRPr="005C5E77" w14:paraId="42F3EACE"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174EBE82" w14:textId="77777777" w:rsidR="00511C2B" w:rsidRPr="005C5E77" w:rsidRDefault="00511C2B" w:rsidP="005C5E77">
            <w:pPr>
              <w:rPr>
                <w:sz w:val="21"/>
              </w:rPr>
            </w:pPr>
            <w:r w:rsidRPr="005C5E77">
              <w:rPr>
                <w:sz w:val="21"/>
              </w:rPr>
              <w:t>Statens netto kontantstrøm</w:t>
            </w:r>
            <w:r w:rsidRPr="005C5E77">
              <w:rPr>
                <w:sz w:val="21"/>
              </w:rPr>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2EF3766" w14:textId="77777777" w:rsidR="00511C2B" w:rsidRPr="005C5E77" w:rsidRDefault="00511C2B" w:rsidP="009E0B7D">
            <w:pPr>
              <w:jc w:val="right"/>
              <w:rPr>
                <w:sz w:val="21"/>
              </w:rPr>
            </w:pPr>
            <w:r w:rsidRPr="005C5E77">
              <w:rPr>
                <w:sz w:val="21"/>
              </w:rPr>
              <w:t xml:space="preserve"> 664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E2D2A67" w14:textId="77777777" w:rsidR="00511C2B" w:rsidRPr="005C5E77" w:rsidRDefault="00511C2B" w:rsidP="009E0B7D">
            <w:pPr>
              <w:jc w:val="right"/>
              <w:rPr>
                <w:sz w:val="21"/>
              </w:rPr>
            </w:pPr>
            <w:r w:rsidRPr="005C5E77">
              <w:rPr>
                <w:sz w:val="21"/>
              </w:rPr>
              <w:t xml:space="preserve"> 686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5C0B644" w14:textId="77777777" w:rsidR="00511C2B" w:rsidRPr="005C5E77" w:rsidRDefault="00511C2B" w:rsidP="009E0B7D">
            <w:pPr>
              <w:jc w:val="right"/>
              <w:rPr>
                <w:sz w:val="21"/>
              </w:rPr>
            </w:pPr>
            <w:r w:rsidRPr="005C5E77">
              <w:rPr>
                <w:sz w:val="21"/>
              </w:rPr>
              <w:t>586</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5D1D2A7D" w14:textId="77777777" w:rsidR="00511C2B" w:rsidRPr="005C5E77" w:rsidRDefault="00511C2B" w:rsidP="009E0B7D">
            <w:pPr>
              <w:jc w:val="right"/>
              <w:rPr>
                <w:sz w:val="21"/>
              </w:rPr>
            </w:pPr>
            <w:r w:rsidRPr="005C5E77">
              <w:rPr>
                <w:sz w:val="21"/>
              </w:rPr>
              <w:t>7,4</w:t>
            </w:r>
          </w:p>
        </w:tc>
      </w:tr>
    </w:tbl>
    <w:p w14:paraId="33BCC397"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Virkningsberegningen er for en endring i oljeprisen på 10 kroner i 2026 på statens netto kontantstrøm i 2026. I virkningsberegningen er det lagt til grunn at gassprisen endres prosentvis like mye som oljeprisen.</w:t>
      </w:r>
    </w:p>
    <w:p w14:paraId="6BA834C5"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40 MJ viser til hvor mye energi det er i naturgass. For å kunne regne naturgass om til oljeekvivalenter tar man utgangspunkt i at ett standardkubikkmeter (Sm</w:t>
      </w:r>
      <w:r w:rsidRPr="005C5E77">
        <w:rPr>
          <w:rStyle w:val="skrift-hevet"/>
        </w:rPr>
        <w:t>3</w:t>
      </w:r>
      <w:r w:rsidRPr="005C5E77">
        <w:t>) gass i gjennomsnitt inneholder 40 megajoule (MJ).</w:t>
      </w:r>
    </w:p>
    <w:p w14:paraId="2EFD5D42" w14:textId="77777777" w:rsidR="00511C2B" w:rsidRPr="005C5E77" w:rsidRDefault="00511C2B" w:rsidP="005C5E77">
      <w:pPr>
        <w:pStyle w:val="Kilde"/>
      </w:pPr>
      <w:r w:rsidRPr="005C5E77">
        <w:t>Kilder: Statistisk sentralbyrå, Macrobond, Energidepartementet, Sokkeldirektoratet og Finansdepartementet.</w:t>
      </w:r>
    </w:p>
    <w:p w14:paraId="48EF71D6" w14:textId="58C69997" w:rsidR="00511C2B" w:rsidRPr="005C5E77" w:rsidRDefault="00B706C0" w:rsidP="005C5E77">
      <w:pPr>
        <w:pStyle w:val="Ramme-slutt"/>
      </w:pPr>
      <w:r w:rsidRPr="005C5E77">
        <w:t>[Boks slutt]</w:t>
      </w:r>
    </w:p>
    <w:p w14:paraId="24EEF5D0" w14:textId="77777777" w:rsidR="00511C2B" w:rsidRPr="005C5E77" w:rsidRDefault="00511C2B" w:rsidP="005C5E77">
      <w:pPr>
        <w:pStyle w:val="tittel-ramme"/>
      </w:pPr>
      <w:r w:rsidRPr="005C5E77">
        <w:t>Uttalelse fra Rådgivende utvalg for finanspolitiske analyser</w:t>
      </w:r>
    </w:p>
    <w:p w14:paraId="7E58E295" w14:textId="77777777" w:rsidR="00511C2B" w:rsidRPr="005C5E77" w:rsidRDefault="00511C2B" w:rsidP="005C5E77">
      <w:r w:rsidRPr="005C5E77">
        <w:t>Rådgivende utvalg for finanspolitiske analyser skal gi faglige vurderinger og råd om langsiktig bærekraft i statsfinansene, herunder om utformingen av finanspolitikken er forenlig med slike hensyn. Den årlige uttalelsen fra utvalget ble lagt frem 3. februar 2026. Hovedpunktene er:</w:t>
      </w:r>
    </w:p>
    <w:p w14:paraId="32F96CE9" w14:textId="77777777" w:rsidR="00511C2B" w:rsidRPr="005C5E77" w:rsidRDefault="00511C2B" w:rsidP="005C5E77">
      <w:pPr>
        <w:pStyle w:val="avsnitt-undertittel"/>
      </w:pPr>
      <w:r w:rsidRPr="005C5E77">
        <w:t>Statsbudsjettet for 2026</w:t>
      </w:r>
    </w:p>
    <w:p w14:paraId="25D3E703" w14:textId="77777777" w:rsidR="00511C2B" w:rsidRPr="005C5E77" w:rsidRDefault="00511C2B" w:rsidP="005C5E77">
      <w:r w:rsidRPr="005C5E77">
        <w:t>Utvalget mener at finanspolitikken først og fremst bør ha en langsiktig forankring og at den aktive finanspolitikken ikke er egnet til å finstyre konjunkturene. Perspektivmeldingen viser at utgiftsveksten må dempes eller inntektsveksten økes for å opprettholde bærekraft i statsfinansene på sikt. En mer gradvis innfasing av fondsmidler de nærmeste årene vil redusere det fremtidige inndekningsbehovet og lette nødvendig omlegging av finanspolitikken lenger frem. Inndekning i budsjettavtalen med engangsinntekter og tilbakeføring av tapsavsetninger på over 5 mrd. kroner fremstår ifølge utvalget som selektive anslagsendringer som strider mot intensjonen bak handlingsregelen og god budsjettpraksis. Utvalget etterlyser en grundig faglig gjennomgang av hvordan handlingsregelen bør praktiseres, i tråd med utvalgets tidligere anbefalinger.</w:t>
      </w:r>
    </w:p>
    <w:p w14:paraId="4D5212B0" w14:textId="77777777" w:rsidR="00511C2B" w:rsidRPr="005C5E77" w:rsidRDefault="00511C2B" w:rsidP="005C5E77">
      <w:pPr>
        <w:pStyle w:val="avsnitt-undertittel"/>
      </w:pPr>
      <w:r w:rsidRPr="005C5E77">
        <w:t>Økning i forsvarsmidler</w:t>
      </w:r>
    </w:p>
    <w:p w14:paraId="60A3D768" w14:textId="77777777" w:rsidR="00511C2B" w:rsidRPr="005C5E77" w:rsidRDefault="00511C2B" w:rsidP="005C5E77">
      <w:r w:rsidRPr="005C5E77">
        <w:t>Rask økning i forsvarsutgiftene øker ifølge utvalget faren for svak kostnadskontroll og lite målrettet pengebruk. Investeringsplanene må skje innen gitte budsjettrammer og hensynta midler til fremtidig drift. Forsvarsanalysen 2025 tyder på at dette ikke er tilfellet. Det har liten hensikt å anskaffe mer materiell enn Forsvaret har økonomisk rom til å drifte.</w:t>
      </w:r>
    </w:p>
    <w:p w14:paraId="088B9916" w14:textId="77777777" w:rsidR="00511C2B" w:rsidRPr="005C5E77" w:rsidRDefault="00511C2B" w:rsidP="005C5E77">
      <w:r w:rsidRPr="005C5E77">
        <w:t>Det er viktig at de økonomiske prinsippene for effektiv næringspolitikk legges til grunn i satsingen på forsvar. En styrket satsing på sikkerhet og beredskap må ikke bli et påskudd for proteksjonisme, tildeling av særfordeler til enkeltaktører eller utstrakt subsidiering av næringslivet.</w:t>
      </w:r>
    </w:p>
    <w:p w14:paraId="6E7C8E79" w14:textId="77777777" w:rsidR="00511C2B" w:rsidRPr="005C5E77" w:rsidRDefault="00511C2B" w:rsidP="005C5E77">
      <w:pPr>
        <w:pStyle w:val="avsnitt-undertittel"/>
      </w:pPr>
      <w:r w:rsidRPr="005C5E77">
        <w:t>Finanspolitikken på mellomlang sikt</w:t>
      </w:r>
    </w:p>
    <w:p w14:paraId="3B729B9D" w14:textId="77777777" w:rsidR="00511C2B" w:rsidRPr="005C5E77" w:rsidRDefault="00511C2B" w:rsidP="005C5E77">
      <w:r w:rsidRPr="005C5E77">
        <w:t>«Handlingsrommet» slik det beskrives i budsjettet, gir ifølge utvalget inntrykk av å være en gitt størrelse, men slik det er beregnet, er dette penger man har til disposisjon dersom man ikke handler. Gjennomføres utvalgets anbefalinger, kan det såkalte handlingsrommet mangedobles. Forslagene utvalget har angitt på utgiftssiden, frigjør midler på over 40 mrd. kroner per år. I tillegg kommer skatteutgifter på over 50 mrd. kroner som bør reduseres for å kutte andre, mer vridende skatter.</w:t>
      </w:r>
    </w:p>
    <w:p w14:paraId="36C89FFE" w14:textId="77777777" w:rsidR="00511C2B" w:rsidRPr="005C5E77" w:rsidRDefault="00511C2B" w:rsidP="005C5E77">
      <w:pPr>
        <w:pStyle w:val="avsnitt-undertittel"/>
      </w:pPr>
      <w:r w:rsidRPr="005C5E77">
        <w:t>Samfunnsøkonomisk lønnsomhet i norske samferdselsinvesteringer</w:t>
      </w:r>
    </w:p>
    <w:p w14:paraId="49AE9177" w14:textId="77777777" w:rsidR="00511C2B" w:rsidRPr="005C5E77" w:rsidRDefault="00511C2B" w:rsidP="005C5E77">
      <w:r w:rsidRPr="005C5E77">
        <w:t>Investeringene i transportinfrastruktur har økt kraftig siden årtusenskiftet og ligger langt over sammenlignbare land. Samtidig har samfunnsøkonomisk nytte blitt stadig mer negativ. Bare en femtedel av prosjektporteføljen i Nasjonal transportplan 2025–2036 (NTP) er beregnet å ha en positiv netto nytte. Utvalget mener nye store prosjekter ikke bør settes i gang med mindre de er samfunnsøkonomisk lønnsomme, og man bør omprioritere mer til vedlikehold hvis det gir høyere avkastning enn nyinvesteringer.</w:t>
      </w:r>
    </w:p>
    <w:p w14:paraId="490F52EE" w14:textId="77777777" w:rsidR="00511C2B" w:rsidRPr="005C5E77" w:rsidRDefault="00511C2B" w:rsidP="005C5E77">
      <w:r w:rsidRPr="005C5E77">
        <w:t>På avgiftssiden vil et nytt system for veiprising, der alle bilister må betale for de kostnadene de påfører samfunnet, være samfunnsøkonomisk svært lønnsomt, i motsetning til de fleste investeringsprosjektene i NTP.</w:t>
      </w:r>
    </w:p>
    <w:p w14:paraId="6BED3FFC" w14:textId="77777777" w:rsidR="00511C2B" w:rsidRPr="005C5E77" w:rsidRDefault="00511C2B" w:rsidP="005C5E77">
      <w:pPr>
        <w:pStyle w:val="avsnitt-undertittel"/>
      </w:pPr>
      <w:r w:rsidRPr="005C5E77">
        <w:t>Et helhetlig skattesystem</w:t>
      </w:r>
    </w:p>
    <w:p w14:paraId="07BCAA59" w14:textId="77777777" w:rsidR="00511C2B" w:rsidRPr="005C5E77" w:rsidRDefault="00511C2B" w:rsidP="005C5E77">
      <w:r w:rsidRPr="005C5E77">
        <w:t>Utvalget uttaler at det er positivt at et bredt flertall på Stortinget nå ønsker en helhetlig skattereform, og at det er nedsatt en skattekommisjon for å berede grunnen for et forlik. For å stå seg over tid bør forliket baseres på faglige prinsipper. En naturlig del av et forlik vil være lavere skatt på arbeid. Det er positivt at det nå settes i gang et forsøk med arbeidsfradrag.</w:t>
      </w:r>
    </w:p>
    <w:p w14:paraId="6BDFDF49" w14:textId="77777777" w:rsidR="00511C2B" w:rsidRPr="005C5E77" w:rsidRDefault="00511C2B" w:rsidP="005C5E77">
      <w:r w:rsidRPr="005C5E77">
        <w:t>Et skatteforlik bør ifølge utvalget inneholde forbedringer i formuesskatten, uavhengig av hvilket nivå formueskatten skal ligge på. Alle formuesobjekter bør verdsettes likt. Fordelingshensyn kan ivaretas gjennom bunnfradrag og progressiv formueskattesats.</w:t>
      </w:r>
    </w:p>
    <w:p w14:paraId="0685F440" w14:textId="77777777" w:rsidR="00511C2B" w:rsidRPr="005C5E77" w:rsidRDefault="00511C2B" w:rsidP="005C5E77">
      <w:r w:rsidRPr="005C5E77">
        <w:t>Merverdiavgiften bør ikke brukes til å oppnå andre formål enn å skaffe staten inntekter og i minst mulig grad påvirke konsum- og produksjonsbeslutninger. Det oppnås ved at alle varer og tjenester er avgiftspliktige med samme sats.</w:t>
      </w:r>
    </w:p>
    <w:p w14:paraId="5BF7F11F" w14:textId="77777777" w:rsidR="00511C2B" w:rsidRPr="005C5E77" w:rsidRDefault="00511C2B" w:rsidP="005C5E77">
      <w:r w:rsidRPr="005C5E77">
        <w:t>Avgiftsfordelene for elbiler har bidratt til økt bilsalg og trafikk med tilhørende køproblemer, særlig i byer. Slike vridninger kunne vært unngått om en hadde økt avgiftene på biler med forbrenningsmotor, heller enn å gi nullutslippsbiler fordeler i avgiftssystemet. Det er positivt at fritaket fra merverdiavgift for elbiler avvikles.</w:t>
      </w:r>
    </w:p>
    <w:p w14:paraId="51EA231A" w14:textId="77777777" w:rsidR="00511C2B" w:rsidRPr="005C5E77" w:rsidRDefault="00511C2B" w:rsidP="005C5E77">
      <w:r w:rsidRPr="005C5E77">
        <w:t>For næringer med grunnrente, for eksempel villfisk, bør tillatelser i større grad auksjoneres bort.</w:t>
      </w:r>
    </w:p>
    <w:p w14:paraId="1E518B6B" w14:textId="77777777" w:rsidR="00511C2B" w:rsidRPr="005C5E77" w:rsidRDefault="00511C2B" w:rsidP="005C5E77">
      <w:pPr>
        <w:pStyle w:val="avsnitt-undertittel"/>
      </w:pPr>
      <w:r w:rsidRPr="005C5E77">
        <w:t>Effektivitet i kraftmarkedet</w:t>
      </w:r>
    </w:p>
    <w:p w14:paraId="395E3BB9" w14:textId="77777777" w:rsidR="00511C2B" w:rsidRPr="005C5E77" w:rsidRDefault="00511C2B" w:rsidP="005C5E77">
      <w:r w:rsidRPr="005C5E77">
        <w:t>Strømstønadsordningen og spesielt norgespris virker ifølge utvalget uheldig inn på kraftmarkedet. De svekker prissignalene og bidrar til økt forbruk av kraft. Investeringer i samfunnsøkonomisk lønnsomme enøk-tiltak blir mindre privatøkonomisk lønnsomme.</w:t>
      </w:r>
    </w:p>
    <w:p w14:paraId="6F25F65B" w14:textId="77777777" w:rsidR="00511C2B" w:rsidRPr="005C5E77" w:rsidRDefault="00511C2B" w:rsidP="005C5E77">
      <w:r w:rsidRPr="005C5E77">
        <w:t>Dersom en skal ha strømstøtte til husholdningene, mener utvalget at støtten må frikobles fra den enkelte husholdnings kraftforbruk, slik at husholdningene har insentiv til å tilpasse eget forbruk til knappheten i markedet.</w:t>
      </w:r>
    </w:p>
    <w:p w14:paraId="1E68EC35" w14:textId="77777777" w:rsidR="00511C2B" w:rsidRPr="005C5E77" w:rsidRDefault="00511C2B" w:rsidP="005C5E77">
      <w:r w:rsidRPr="005C5E77">
        <w:t>Det er positivt at det ikke er innført strømstøtte til næringslivet. Det ville i enda større grad svekket effektiviteten i kraftmarkedet.</w:t>
      </w:r>
    </w:p>
    <w:p w14:paraId="3A3A7D81" w14:textId="77777777" w:rsidR="00511C2B" w:rsidRPr="005C5E77" w:rsidRDefault="00511C2B" w:rsidP="005C5E77">
      <w:pPr>
        <w:pStyle w:val="avsnitt-undertittel"/>
      </w:pPr>
      <w:r w:rsidRPr="005C5E77">
        <w:t>Arbeidsmarkedet</w:t>
      </w:r>
    </w:p>
    <w:p w14:paraId="70ED85F1" w14:textId="77777777" w:rsidR="00511C2B" w:rsidRPr="005C5E77" w:rsidRDefault="00511C2B" w:rsidP="005C5E77">
      <w:r w:rsidRPr="005C5E77">
        <w:t>Sammenlignet med andre land er arbeidsdeltakelsen høy blant yngre og eldre aldersgrupper, men relativt lav blant 40- og 50-åringer. Utvalget mener det bør iverksettes flere tiltak for å redusere frafallet fra arbeidslivet blant 40- og 50-åringer. Arbeidstaker og arbeidsgiver bør få sterkere økonomiske insentiver til å redusere sykefravær. Det er positivt at regjeringen trapper opp bruken av arbeidsmarkedstiltak.</w:t>
      </w:r>
    </w:p>
    <w:p w14:paraId="633864B6" w14:textId="77777777" w:rsidR="00511C2B" w:rsidRPr="005C5E77" w:rsidRDefault="00511C2B" w:rsidP="005C5E77">
      <w:r w:rsidRPr="005C5E77">
        <w:t>Veksten i unge mottakere av helserelaterte ytelser kan innebære økt varig utenforskap. Utvalget støtter at det settes i gang forsøk rettet mot unge der ytelser ikke har medisinske inngangsvilkår.</w:t>
      </w:r>
    </w:p>
    <w:p w14:paraId="057C8532" w14:textId="77777777" w:rsidR="00511C2B" w:rsidRPr="005C5E77" w:rsidRDefault="00511C2B" w:rsidP="005C5E77">
      <w:r w:rsidRPr="005C5E77">
        <w:t>Pensjonsreformen viser at insentiver kan ha store effekter på arbeidsdeltakelsen. Utvalget mener at man ikke bør innføre nye elementer i pensjonssystemet som motvirker insentivene til å stå lenger i arbeid.</w:t>
      </w:r>
    </w:p>
    <w:p w14:paraId="150E71EF" w14:textId="7A5E1CC9" w:rsidR="00511C2B" w:rsidRPr="005C5E77" w:rsidRDefault="00B706C0" w:rsidP="005C5E77">
      <w:pPr>
        <w:pStyle w:val="Ramme-slutt"/>
      </w:pPr>
      <w:r w:rsidRPr="005C5E77">
        <w:t>[Boks slutt]</w:t>
      </w:r>
    </w:p>
    <w:p w14:paraId="66359C16" w14:textId="77777777" w:rsidR="00511C2B" w:rsidRPr="005C5E77" w:rsidRDefault="00511C2B" w:rsidP="005C5E77">
      <w:pPr>
        <w:pStyle w:val="Overskrift2"/>
      </w:pPr>
      <w:r w:rsidRPr="005C5E77">
        <w:t>Det økonomiske opplegget for kommunesektoren</w:t>
      </w:r>
    </w:p>
    <w:p w14:paraId="31B1F606" w14:textId="77777777" w:rsidR="00511C2B" w:rsidRPr="005C5E77" w:rsidRDefault="00511C2B" w:rsidP="005C5E77">
      <w:r w:rsidRPr="005C5E77">
        <w:t>Kommunesektoren består av kommuner og fylkeskommuner, og utgjør en stor andel av offentlig sektor. Kommunesektoren har ansvar for noen av de viktigste tjenestene i innbyggernes hverdag, og det omfattende ansvaret gjør at sektoren forvalter en betydelig del av landets økonomiske ressurser. Kommunal etterspørsel står for om lag 16 pst. av BNP for Fastlands-Norge, og hver femte av de sysselsatte jobber i kommunesektoren. Situasjonen i kommuneøkonomien er derfor viktig i vurderingen av den overordnede konjunktursituasjonen i Norge og den økonomiske politikken, se boks 3.7.</w:t>
      </w:r>
    </w:p>
    <w:p w14:paraId="13380B97" w14:textId="77777777" w:rsidR="00511C2B" w:rsidRPr="005C5E77" w:rsidRDefault="00511C2B" w:rsidP="005C5E77">
      <w:pPr>
        <w:pStyle w:val="avsnitt-undertittel"/>
      </w:pPr>
      <w:r w:rsidRPr="005C5E77">
        <w:t>Utviklingen i kommuneøkonomien</w:t>
      </w:r>
    </w:p>
    <w:p w14:paraId="6821574D" w14:textId="77777777" w:rsidR="00511C2B" w:rsidRPr="005C5E77" w:rsidRDefault="00511C2B" w:rsidP="005C5E77">
      <w:r w:rsidRPr="005C5E77">
        <w:t>Etter et lavt netto driftsresultat i 2024, kom kommuneøkonomien tilbake i balanse i fjor. Bedringen i den økonomiske situasjonen er særlig knyttet til en historisk sterk inntektsvekst, men kommunene har også bidratt ved å omstille seg. I lys av et mer begrenset handlingsrom i finanspolitikken framover vil inntektsveksten trolig ikke være like stor i årene som kommer. Sektoren vil derfor være avhengig av godt omstillingsarbeid og god ressursutnyttelse for å opprettholde den økonomiske balansen framover.</w:t>
      </w:r>
    </w:p>
    <w:p w14:paraId="621F0EB2" w14:textId="77777777" w:rsidR="00511C2B" w:rsidRPr="005C5E77" w:rsidRDefault="00511C2B" w:rsidP="005C5E77">
      <w:r w:rsidRPr="005C5E77">
        <w:t>Teknisk beregningsutvalg for kommunal- og fylkeskommunal økonomi (TBU) anser netto driftsresultat som den viktigste indikatoren på om kommuneøkonomien er i balanse. Foreløpige regnskapstall viser at netto driftsresultat for kommunesektoren i fjor ble 2,5 pst. av inntektene. Det er godt over TBUs langsiktige anbefaling på 2 pst., se figur 3.20.</w:t>
      </w:r>
      <w:r w:rsidRPr="005C5E77">
        <w:rPr>
          <w:rStyle w:val="Fotnotereferanse"/>
        </w:rPr>
        <w:footnoteReference w:id="7"/>
      </w:r>
      <w:r w:rsidRPr="005C5E77">
        <w:t xml:space="preserve"> TBU vurderer at resultatforbedringen skyldes betydelige overføringer fra staten, at den store skattesvikten i 2024 var midlertidig, og at sektoren har bidratt med omstillingsarbeid og innsparingstiltak. To tredeler av kommunene leverte et positivt netto driftsresultat for 2025, hvorav 70 pst. av disse hadde et resultat på eller over TBUs langsiktige anbefaling for kommunene på 1,75 pst.</w:t>
      </w:r>
      <w:r w:rsidRPr="005C5E77">
        <w:rPr>
          <w:rStyle w:val="Fotnotereferanse"/>
        </w:rPr>
        <w:footnoteReference w:id="8"/>
      </w:r>
      <w:r w:rsidRPr="005C5E77">
        <w:t xml:space="preserve"> Til sammenligning hadde nær seks av ti kommuner negativt driftsresultat i 2024. Videre realvekst i kommunesektorens frie inntekter</w:t>
      </w:r>
      <w:r w:rsidRPr="005C5E77">
        <w:rPr>
          <w:rStyle w:val="Fotnotereferanse"/>
        </w:rPr>
        <w:footnoteReference w:id="9"/>
      </w:r>
      <w:r w:rsidRPr="005C5E77">
        <w:t xml:space="preserve"> i år ventes å gi gode driftsresultater også i år.</w:t>
      </w:r>
    </w:p>
    <w:p w14:paraId="5C83A7D1" w14:textId="77777777" w:rsidR="00511C2B" w:rsidRPr="005C5E77" w:rsidRDefault="00511C2B" w:rsidP="005C5E77">
      <w:r w:rsidRPr="005C5E77">
        <w:t>Disposisjonsfond er kommunenes oppsparte midler som blant annet kan trekkes på ved driftsunderskudd. For sektoren samlet økte fondene noe i fjor og er høye i historisk sammenheng, se figur 3.21.</w:t>
      </w:r>
    </w:p>
    <w:p w14:paraId="41C9DF02" w14:textId="1F9A9A00" w:rsidR="00511C2B" w:rsidRPr="005C5E77" w:rsidRDefault="00347903" w:rsidP="005C5E77">
      <w:r w:rsidRPr="005C5E77">
        <w:rPr>
          <w:noProof/>
        </w:rPr>
        <w:drawing>
          <wp:inline distT="0" distB="0" distL="0" distR="0" wp14:anchorId="76EBCF0D" wp14:editId="2769C440">
            <wp:extent cx="2914650" cy="2647950"/>
            <wp:effectExtent l="0" t="0" r="0" b="0"/>
            <wp:docPr id="24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787D20A5" w14:textId="77777777" w:rsidR="00511C2B" w:rsidRPr="005C5E77" w:rsidRDefault="00511C2B" w:rsidP="005C5E77">
      <w:pPr>
        <w:pStyle w:val="figur-tittel"/>
      </w:pPr>
      <w:r w:rsidRPr="005C5E77">
        <w:t>Netto driftsresultat i pst. av brutto driftsinntekter (v.a) og realutviklingen i frie inntekter</w:t>
      </w:r>
      <w:r w:rsidRPr="005C5E77">
        <w:rPr>
          <w:rStyle w:val="skrift-hevet"/>
        </w:rPr>
        <w:t>1</w:t>
      </w:r>
      <w:r w:rsidRPr="005C5E77">
        <w:t xml:space="preserve"> i mrd. 2026-kroner (h.a). 2015–2026</w:t>
      </w:r>
    </w:p>
    <w:p w14:paraId="735A60BC" w14:textId="77777777" w:rsidR="00511C2B" w:rsidRPr="005C5E77" w:rsidRDefault="00511C2B" w:rsidP="005C5E77">
      <w:pPr>
        <w:pStyle w:val="figur-noter"/>
        <w:rPr>
          <w:rStyle w:val="skrift-hevet"/>
        </w:rPr>
      </w:pPr>
      <w:r w:rsidRPr="005C5E77">
        <w:rPr>
          <w:rStyle w:val="skrift-hevet"/>
        </w:rPr>
        <w:t>1</w:t>
      </w:r>
      <w:r w:rsidRPr="005C5E77">
        <w:tab/>
        <w:t>Korrigert for oppgaveendringer, engangsoverføringer mv. og justert for merutgifter til demografi.</w:t>
      </w:r>
    </w:p>
    <w:p w14:paraId="6D3E03CE" w14:textId="77777777" w:rsidR="00511C2B" w:rsidRPr="005C5E77" w:rsidRDefault="00511C2B" w:rsidP="005C5E77">
      <w:pPr>
        <w:pStyle w:val="Kilde"/>
      </w:pPr>
      <w:r w:rsidRPr="005C5E77">
        <w:t>Kilder: Teknisk beregningsutvalg for kommunal- og fylkeskommunal økonomi, Statistisk sentralbyrå og Finansdepartementet.</w:t>
      </w:r>
    </w:p>
    <w:p w14:paraId="7F24EB3F" w14:textId="6885D709" w:rsidR="00511C2B" w:rsidRPr="005C5E77" w:rsidRDefault="00347903" w:rsidP="005C5E77">
      <w:r w:rsidRPr="005C5E77">
        <w:rPr>
          <w:noProof/>
        </w:rPr>
        <w:drawing>
          <wp:inline distT="0" distB="0" distL="0" distR="0" wp14:anchorId="25B19261" wp14:editId="736AEFFE">
            <wp:extent cx="2914650" cy="2647950"/>
            <wp:effectExtent l="0" t="0" r="0" b="0"/>
            <wp:docPr id="24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661C201" w14:textId="77777777" w:rsidR="00511C2B" w:rsidRPr="005C5E77" w:rsidRDefault="00511C2B" w:rsidP="005C5E77">
      <w:pPr>
        <w:pStyle w:val="figur-tittel"/>
      </w:pPr>
      <w:r w:rsidRPr="005C5E77">
        <w:t>Disposisjonsfond i kommunesektoren. Mrd. 2026-kroner (v.a) og andel av brutto driftsinntekter (h.a). 2015–2025</w:t>
      </w:r>
    </w:p>
    <w:p w14:paraId="2F5C6C6B" w14:textId="77777777" w:rsidR="00511C2B" w:rsidRPr="005C5E77" w:rsidRDefault="00511C2B" w:rsidP="005C5E77">
      <w:pPr>
        <w:pStyle w:val="Kilde"/>
      </w:pPr>
      <w:r w:rsidRPr="005C5E77">
        <w:t>Kilder: Statistisk sentralbyrå.</w:t>
      </w:r>
    </w:p>
    <w:p w14:paraId="07B8065D" w14:textId="77777777" w:rsidR="00511C2B" w:rsidRPr="005C5E77" w:rsidRDefault="00511C2B" w:rsidP="005C5E77">
      <w:r w:rsidRPr="005C5E77">
        <w:t>Det er store forskjeller mellom kommunene, men spredningen i resultatene var mindre i fjor enn i 2024, se boks 3.8 om spredning i økonomiske resultater i 2024 og 2025. Om en ser på inntektene over lengre tid har inntektsuliketen mellom kommuner økt, se boks 3.9. Sju av ti kommuner forbedret resultatene sine fra 2024 til 2025. Noen kommuner fikk et svakere resultat i fjor sammenlignet med 2024. Det gjelder særlig kommuner som mottar havbruksinntekter, som svinger mye fra år til år. Kommuner som både har negativt driftsresultat og ingen eller negative midler i disposisjonsfond, står i en krevende økonomisk situasjon. I 2025 var det færre kommuner i denne gruppen enn i 2024, og resultatene var gjennomgående bedre og disposisjonsfondene mindre negative.</w:t>
      </w:r>
    </w:p>
    <w:p w14:paraId="39D8C7D2" w14:textId="77777777" w:rsidR="00511C2B" w:rsidRPr="005C5E77" w:rsidRDefault="00511C2B" w:rsidP="005C5E77">
      <w:r w:rsidRPr="005C5E77">
        <w:t>Antall kommuner registrert i ROBEK</w:t>
      </w:r>
      <w:r w:rsidRPr="005C5E77">
        <w:rPr>
          <w:rStyle w:val="Fotnotereferanse"/>
        </w:rPr>
        <w:footnoteReference w:id="10"/>
      </w:r>
      <w:r w:rsidRPr="005C5E77">
        <w:t>, og andelen av befolkningen som bor i en ROBEK-kommune, har ligget lavt de siste årene, se figur 3.22. Ved inngangen til mai i år var det 27 kommuner i registeret, som er en økning fra 21 kommuner ved inngangen til mai i fjor. Denne økningen må ses i sammenheng med svake resultater i 2024, som kan få en forsinket effekt når kommuner ikke lenger kan trekke på oppsparte midler. Det forventes at antallet vil øke noe i løpet av året, men også at noen kommuner vil bli meldt ut av registeret.</w:t>
      </w:r>
    </w:p>
    <w:p w14:paraId="4C76994E" w14:textId="77777777" w:rsidR="00511C2B" w:rsidRPr="005C5E77" w:rsidRDefault="00511C2B" w:rsidP="005C5E77">
      <w:r w:rsidRPr="005C5E77">
        <w:t>For første gang de siste ti årene gikk aktivitetsnivået for kommuneforvaltningen ned i 2025, se figur 3.23. Metoden for beregning av aktivitetsnivå i kommunesektoren gjøres nærmere rede for i boks 3.10. Nedgangen i aktiviteten kan tyde på at det tok tid for sektoren å tilpasse aktiviteten til lavere inntekter i 2024 etter flere år med høyere skatteinntekter enn ventet.</w:t>
      </w:r>
    </w:p>
    <w:p w14:paraId="7CE43341" w14:textId="77777777" w:rsidR="00511C2B" w:rsidRPr="005C5E77" w:rsidRDefault="00511C2B" w:rsidP="005C5E77">
      <w:r w:rsidRPr="005C5E77">
        <w:t>Avstanden mellom blå stiplet linje for «aktivitetsnivå og overføringer» og rød heltrukken linje for «disponibel inntekt» i figur 3.23 utgjør netto finansinvesteringer, og reflekterer gjeldsutviklingen i sektoren. Investeringene gikk ned i 2025 etter en økning i 2024, men er på et høyt og relativt stabilt nivå. Sektorens gjeld gikk noe ned i fjor til 55,3 pst. av inntektene. Et høyt gjeldsnivå gjør isolert sett kommunesektorens økonomi mer sårbar for renteøkninger, men effekten vil delvis motsvares av økte inntekter fra rentebærende plasseringer (bankinnskudd og plasseringer i sertifikat- og obligasjonsmarkedet). Kommunene og fylkeskommunene kan benytte disposisjonsfond til å øke egenfinansieringen av investeringene.</w:t>
      </w:r>
    </w:p>
    <w:p w14:paraId="598F305C" w14:textId="6F141BBA" w:rsidR="00511C2B" w:rsidRPr="005C5E77" w:rsidRDefault="00347903" w:rsidP="005C5E77">
      <w:r w:rsidRPr="005C5E77">
        <w:rPr>
          <w:noProof/>
        </w:rPr>
        <w:drawing>
          <wp:inline distT="0" distB="0" distL="0" distR="0" wp14:anchorId="2A008342" wp14:editId="4EB41EF2">
            <wp:extent cx="2914650" cy="2647950"/>
            <wp:effectExtent l="0" t="0" r="0" b="0"/>
            <wp:docPr id="24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53F1B0D" w14:textId="77777777" w:rsidR="00511C2B" w:rsidRPr="005C5E77" w:rsidRDefault="00511C2B" w:rsidP="005C5E77">
      <w:pPr>
        <w:pStyle w:val="figur-tittel"/>
      </w:pPr>
      <w:r w:rsidRPr="005C5E77">
        <w:t>Antall kommuner (v.a) og andel av befolkingen i ROBEK (h.a).</w:t>
      </w:r>
      <w:r w:rsidRPr="005C5E77">
        <w:rPr>
          <w:rStyle w:val="skrift-hevet"/>
        </w:rPr>
        <w:t>1 </w:t>
      </w:r>
      <w:r w:rsidRPr="005C5E77">
        <w:t>2001–2026</w:t>
      </w:r>
    </w:p>
    <w:p w14:paraId="40FDB590"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Alle tall er per 31. desember i det respektive år, med unntak 2026, hvor tall er hentet 20. april.</w:t>
      </w:r>
    </w:p>
    <w:p w14:paraId="602B281B" w14:textId="77777777" w:rsidR="00511C2B" w:rsidRPr="005C5E77" w:rsidRDefault="00511C2B" w:rsidP="005C5E77">
      <w:pPr>
        <w:pStyle w:val="Kilde"/>
      </w:pPr>
      <w:r w:rsidRPr="005C5E77">
        <w:t>Kilder: Kommunal- og distriktsdepartementet og Statistisk sentralbyrå.</w:t>
      </w:r>
    </w:p>
    <w:p w14:paraId="72AE88FE" w14:textId="6A7790A3" w:rsidR="00511C2B" w:rsidRPr="005C5E77" w:rsidRDefault="00347903" w:rsidP="005C5E77">
      <w:r w:rsidRPr="005C5E77">
        <w:rPr>
          <w:noProof/>
        </w:rPr>
        <w:drawing>
          <wp:inline distT="0" distB="0" distL="0" distR="0" wp14:anchorId="35D4BA7F" wp14:editId="4EDC09FA">
            <wp:extent cx="2914650" cy="2647950"/>
            <wp:effectExtent l="0" t="0" r="0" b="0"/>
            <wp:docPr id="24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CCA7BC6" w14:textId="77777777" w:rsidR="00511C2B" w:rsidRPr="005C5E77" w:rsidRDefault="00511C2B" w:rsidP="005C5E77">
      <w:pPr>
        <w:pStyle w:val="figur-tittel"/>
      </w:pPr>
      <w:r w:rsidRPr="005C5E77">
        <w:t>Aktivitets- og inntektsnivå i kommunesektoren.</w:t>
      </w:r>
      <w:r w:rsidRPr="005C5E77">
        <w:rPr>
          <w:rStyle w:val="skrift-hevet"/>
        </w:rPr>
        <w:t>1</w:t>
      </w:r>
      <w:r w:rsidRPr="005C5E77">
        <w:t xml:space="preserve"> Mrd. 2026-kroner. 2015–2025</w:t>
      </w:r>
    </w:p>
    <w:p w14:paraId="6EFB2C60" w14:textId="77777777" w:rsidR="00511C2B" w:rsidRPr="005C5E77" w:rsidRDefault="00511C2B" w:rsidP="005C5E77">
      <w:pPr>
        <w:pStyle w:val="figur-noter"/>
        <w:rPr>
          <w:rStyle w:val="skrift-hevet"/>
        </w:rPr>
      </w:pPr>
      <w:r w:rsidRPr="005C5E77">
        <w:rPr>
          <w:rStyle w:val="skrift-hevet"/>
        </w:rPr>
        <w:t>1</w:t>
      </w:r>
      <w:r w:rsidRPr="005C5E77">
        <w:tab/>
        <w:t>Hvordan aktivitet beregnes beskrives nærmere i boks 3.10. Overføringer inkluderer sektorens overføringer til private (utenom ideelle organisasjoner), overføringer til statsforvaltningen, netto anskaffelse av ikke-finansiert ikke-produsert kapital og andre kapitaloverføringer. Disponible inntekter inkluderer sektorens løpende (ukorrigerte) inntekter fratrukket formuesutgifter.</w:t>
      </w:r>
    </w:p>
    <w:p w14:paraId="34E249B9" w14:textId="77777777" w:rsidR="00511C2B" w:rsidRPr="005C5E77" w:rsidRDefault="00511C2B" w:rsidP="005C5E77">
      <w:pPr>
        <w:pStyle w:val="Kilde"/>
      </w:pPr>
      <w:r w:rsidRPr="005C5E77">
        <w:t>Kilder: Statistisk sentralbyrå og Finansdepartementet.</w:t>
      </w:r>
    </w:p>
    <w:p w14:paraId="683318F1" w14:textId="77777777" w:rsidR="00511C2B" w:rsidRPr="005C5E77" w:rsidRDefault="00511C2B" w:rsidP="005C5E77">
      <w:pPr>
        <w:pStyle w:val="avsnitt-undertittel"/>
      </w:pPr>
      <w:r w:rsidRPr="005C5E77">
        <w:t>Veksten i frie inntekter i 2025 og 2026</w:t>
      </w:r>
    </w:p>
    <w:p w14:paraId="0B50D47C" w14:textId="77777777" w:rsidR="00511C2B" w:rsidRPr="005C5E77" w:rsidRDefault="00511C2B" w:rsidP="005C5E77">
      <w:r w:rsidRPr="005C5E77">
        <w:t>Figur 3.24 viser realutviklingen i frie inntekter fra 2015 til 2026, justert for oppgaveendringer og merkostnader til demografi, med og uten midlertidig merskattevekst.</w:t>
      </w:r>
      <w:r w:rsidRPr="005C5E77">
        <w:rPr>
          <w:rStyle w:val="Fotnotereferanse"/>
        </w:rPr>
        <w:footnoteReference w:id="11"/>
      </w:r>
      <w:r w:rsidRPr="005C5E77">
        <w:t xml:space="preserve"> I 2024 fikk sektoren en midlertidig skattesvikt etter flere år med midlertidig merskattevekst, og frie inntekter ble derfor lavere enn ventet. Til tross for at sektoren dro med seg noe økte kostnader til 2025, ble situasjonen vesentlig bedre i fjor. Realveksten i frie inntekter fra 2024 til 2025, justert for merutgifter til demografi og pensjon, anslås til om lag 18 mrd. 2026-kroner. Denne inntektsveksten er den sterkeste i perioden, og må ses i sammenheng med den midlertidige skattesvikten i 2024 og betydelige bevilgninger til sektoren.</w:t>
      </w:r>
    </w:p>
    <w:p w14:paraId="36F440FC" w14:textId="77777777" w:rsidR="00511C2B" w:rsidRPr="005C5E77" w:rsidRDefault="00511C2B" w:rsidP="005C5E77">
      <w:r w:rsidRPr="005C5E77">
        <w:t>Høyere lønns- og prisvekst enn ventet bidrar til at både skatteinntektene og kostnadene til kommunesektoren blir høyere enn ventet i år. Skatteinntektene ventes å bli 3,2 mrd. kroner høyere enn lagt til grunn i saldert budsjett, mens kostnadsdeflatoren for kommunene anslås å øke fra 3,5 pst. til 4,1 pst., noe som tilsvarer 3,3 mrd. kroner i økte kostnader.</w:t>
      </w:r>
      <w:r w:rsidRPr="005C5E77">
        <w:rPr>
          <w:rStyle w:val="Fotnotereferanse"/>
        </w:rPr>
        <w:footnoteReference w:id="12"/>
      </w:r>
      <w:r w:rsidRPr="005C5E77">
        <w:t xml:space="preserve"> Merutgiftene til demografi anslås nå 0,6 mrd. kroner lavere enn i fjor høst, og bidrar til en tilsvarende styrking av handlingsrommet. Samlet sett tilsier ny informasjon en bedring av handlingsrommet i år på 0,5 mrd. kroner sammenlignet med saldert budsjett.</w:t>
      </w:r>
    </w:p>
    <w:p w14:paraId="536DD644" w14:textId="77777777" w:rsidR="00511C2B" w:rsidRPr="005C5E77" w:rsidRDefault="00511C2B" w:rsidP="005C5E77">
      <w:r w:rsidRPr="005C5E77">
        <w:t>I saldert budsjett for 2026 ble det lagt opp til en realvekst i frie inntekter utover merkostnader til demografi på 5,5 mrd. kroner. Veksten regnes fra det signaliserte inntektsnivået i Kommuneproposisjonen 2026. Fra i fjor til i år anslås nå frie inntekter justert for merkostnader til demografi å vokse med 3,8 mrd. 2026-kroner, målt fra regnskap. Årsaken til at veksten er lavere enn lagt opp til er at skatteinntektene ble høyere enn ventet i fjor. Inntektsnivået i år anslås høyere enn i årene før pandemien, og på linje med årene 2022 og 2023. Sett bort fra midlertidige skatteinntekter (stiplet linje i figur 3.24) anslås frie inntekter justert for merkostnader til demografi i år å ligge over 13 mrd. kroner høyere enn i 2021.</w:t>
      </w:r>
    </w:p>
    <w:p w14:paraId="37C1DCEC" w14:textId="564D134D" w:rsidR="00511C2B" w:rsidRPr="005C5E77" w:rsidRDefault="00347903" w:rsidP="005C5E77">
      <w:r w:rsidRPr="005C5E77">
        <w:rPr>
          <w:noProof/>
        </w:rPr>
        <w:drawing>
          <wp:inline distT="0" distB="0" distL="0" distR="0" wp14:anchorId="6D8D6936" wp14:editId="035B07F6">
            <wp:extent cx="6076950" cy="2762250"/>
            <wp:effectExtent l="0" t="0" r="0" b="0"/>
            <wp:docPr id="25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3452AFE" w14:textId="77777777" w:rsidR="00511C2B" w:rsidRPr="005C5E77" w:rsidRDefault="00511C2B" w:rsidP="005C5E77">
      <w:pPr>
        <w:pStyle w:val="figur-tittel"/>
      </w:pPr>
      <w:r w:rsidRPr="005C5E77">
        <w:t>Reell utvikling i frie inntekter</w:t>
      </w:r>
      <w:r w:rsidRPr="005C5E77">
        <w:rPr>
          <w:rStyle w:val="skrift-hevet"/>
        </w:rPr>
        <w:t>1</w:t>
      </w:r>
      <w:r w:rsidRPr="005C5E77">
        <w:t xml:space="preserve"> med og uten midlertidig merskattevekst</w:t>
      </w:r>
      <w:r w:rsidRPr="005C5E77">
        <w:rPr>
          <w:rStyle w:val="skrift-hevet"/>
        </w:rPr>
        <w:t>2</w:t>
      </w:r>
      <w:r w:rsidRPr="005C5E77">
        <w:t>. 2026-kroner. 2015–2026</w:t>
      </w:r>
    </w:p>
    <w:p w14:paraId="2F8F2346"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Korrigert for oppgaveendringer, engangsoverføringer mv. og justert for merkostnader til demografi.</w:t>
      </w:r>
    </w:p>
    <w:p w14:paraId="2148F578" w14:textId="77777777" w:rsidR="00511C2B" w:rsidRPr="005C5E77" w:rsidRDefault="00511C2B" w:rsidP="005C5E77">
      <w:pPr>
        <w:pStyle w:val="figur-noter"/>
        <w:rPr>
          <w:rStyle w:val="skrift-hevet"/>
        </w:rPr>
      </w:pPr>
      <w:r w:rsidRPr="005C5E77">
        <w:rPr>
          <w:rStyle w:val="skrift-hevet"/>
        </w:rPr>
        <w:t>2</w:t>
      </w:r>
      <w:r w:rsidRPr="005C5E77">
        <w:rPr>
          <w:rStyle w:val="skrift-hevet"/>
        </w:rPr>
        <w:tab/>
      </w:r>
      <w:r w:rsidRPr="005C5E77">
        <w:t>Endring i skatteinntektene etter revidert nasjonalbudsjett i det respektive år.</w:t>
      </w:r>
    </w:p>
    <w:p w14:paraId="06FDC98D" w14:textId="77777777" w:rsidR="00511C2B" w:rsidRPr="005C5E77" w:rsidRDefault="00511C2B" w:rsidP="005C5E77">
      <w:pPr>
        <w:pStyle w:val="Kilde"/>
      </w:pPr>
      <w:r w:rsidRPr="005C5E77">
        <w:t>Kilder: Kommunal- og distriktsdepartementet og Finansdepartementet.</w:t>
      </w:r>
    </w:p>
    <w:p w14:paraId="5129C83D" w14:textId="77777777" w:rsidR="00511C2B" w:rsidRPr="005C5E77" w:rsidRDefault="00511C2B" w:rsidP="005C5E77">
      <w:pPr>
        <w:pStyle w:val="avsnitt-undertittel"/>
      </w:pPr>
      <w:r w:rsidRPr="005C5E77">
        <w:t>Regjeringens forslag til kommuneopplegget 2027</w:t>
      </w:r>
    </w:p>
    <w:p w14:paraId="4AF3B7D5" w14:textId="77777777" w:rsidR="00511C2B" w:rsidRPr="005C5E77" w:rsidRDefault="00511C2B" w:rsidP="005C5E77">
      <w:r w:rsidRPr="005C5E77">
        <w:t>Regjeringen legger opp til en fortsatt styrking av det kommunale tjenestetilbudet og varsler i Kommuneproposisjonen 2027 en realvekst i kommunesektorens frie inntekter på mellom 3,5 til 4,0 mrd. kroner. Se boks 3.7 om makroøkonomisk styring av kommunesektoren.</w:t>
      </w:r>
    </w:p>
    <w:p w14:paraId="02E040E5" w14:textId="77777777" w:rsidR="00511C2B" w:rsidRPr="005C5E77" w:rsidRDefault="00511C2B" w:rsidP="005C5E77">
      <w:r w:rsidRPr="005C5E77">
        <w:t>Merkostnader til demografi anslås til 3,0 mrd. kroner i 2027. Den signaliserte veksten gir et handlingsrom utover demografi på 0,5 til 1 mrd. kroner. Dersom det kommer vesentlig ny informasjon om den økonomiske situasjonen i kommunesektoren, kan den foreslåtte veksten bli endret i forslaget til statsbudsjettet for 2027.</w:t>
      </w:r>
    </w:p>
    <w:p w14:paraId="702654D9" w14:textId="77777777" w:rsidR="00511C2B" w:rsidRPr="005C5E77" w:rsidRDefault="00511C2B" w:rsidP="005C5E77">
      <w:r w:rsidRPr="005C5E77">
        <w:t>Regjeringen foreslår at handlingsrommet på 0,5–1,0 mrd. kroner fordeles med 80 pst. på kommunene og 20 pst. på fylkeskommunene.</w:t>
      </w:r>
    </w:p>
    <w:p w14:paraId="099209DD" w14:textId="77777777" w:rsidR="00511C2B" w:rsidRPr="005C5E77" w:rsidRDefault="00511C2B" w:rsidP="005C5E77">
      <w:r w:rsidRPr="005C5E77">
        <w:t>Selv om kommuneøkonomien nå er tilbake i balanse, er det fortsatt behov for omstilling fremover. Gjennom å frigjøre ressurser kan det kommunale tjenestetilbudet styrkes utover det som følger av inntektsveksten. Kommunekommisjonen og TBU peker på at det er betydelig potensial for en ressursbesparende omstilling i sektoren. TBU presenterer hvert år beregninger for effektivitet i kommunale tjenester. Resultatene indikerer at dersom alle kommuner var like effektive som de mest effektive kommunene i 2024, kunne ressursbruken vært redusert med om lag 19 pst. uten at målt produksjon reduseres. En bedre ressursutnyttelse i kommunesektoren tilsvarende 0,5 pst. av driftsinntektene vil frigjøre om lag 2 mrd. kroner.</w:t>
      </w:r>
    </w:p>
    <w:p w14:paraId="42912599" w14:textId="77777777" w:rsidR="00511C2B" w:rsidRPr="005C5E77" w:rsidRDefault="00511C2B" w:rsidP="005C5E77">
      <w:pPr>
        <w:pStyle w:val="avsnitt-undertittel"/>
      </w:pPr>
      <w:r w:rsidRPr="005C5E77">
        <w:t>Vurdering av tiltak for økt økonomisk forutsigbarhet for kommunesektoren</w:t>
      </w:r>
    </w:p>
    <w:p w14:paraId="555C2EE7" w14:textId="77777777" w:rsidR="00511C2B" w:rsidRPr="005C5E77" w:rsidRDefault="00511C2B" w:rsidP="005C5E77">
      <w:r w:rsidRPr="005C5E77">
        <w:t>Gjennom kommunale skatteinntekter får kommunene en del av verdiskapingen som skjer lokalt. I senere år har nivåene på skatteinntektene utviklet seg betydelig annerledes enn antatt i nasjonalbudsjettene. Sektoren fikk betydelig merskattevekst i årene 2021–2023, mens skatteinntektene ble betydelig lavere enn forventet i 2024. Systemet for finansering av kommunesektoren legger til grunn at kommunene og fylkeskommunene skal håndtere positive og negative overraskelser i skatteinntektene gjennom året. Uforutsigbarhet og svingninger i disse skatteinntektene innebærer samtidig utfordringer for kommunenes og fylkeskommunenes planlegging og gjennomføring av egne budsjetter. I Kommuneproposisjonen 2027 varsles det at regjeringen vil invitere KS til å delta i et utredningsarbeid for å gjennomgå budsjetteringen av veksten i kommunesektorens frie inntekter, med sikte på å vurdere tiltak som kan gi økt forutsigbarhet og dermed bedre styringsinformasjon for sektoren.</w:t>
      </w:r>
    </w:p>
    <w:p w14:paraId="4C804955" w14:textId="77777777" w:rsidR="00511C2B" w:rsidRPr="005C5E77" w:rsidRDefault="00511C2B" w:rsidP="005C5E77">
      <w:pPr>
        <w:pStyle w:val="Overskrift2"/>
      </w:pPr>
      <w:r w:rsidRPr="005C5E77">
        <w:t>Utviklingen i offentlige finanser</w:t>
      </w:r>
    </w:p>
    <w:p w14:paraId="708A0D8E" w14:textId="77777777" w:rsidR="00511C2B" w:rsidRPr="005C5E77" w:rsidRDefault="00511C2B" w:rsidP="005C5E77">
      <w:r w:rsidRPr="005C5E77">
        <w:t>Overskuddet i offentlig forvaltning, dvs. stats- og kommuneforvaltningen sett under ett og inkludert Statens pensjonsfond, måles i nasjonalregnskapet ved nettofinansinvesteringene. Overskuddet anslås i 2026 til 9,9 pst. av BNP, som er en nedgang fra 10,5 pst. i 2025, se tabell 3.9.</w:t>
      </w:r>
    </w:p>
    <w:p w14:paraId="7B36EBF4" w14:textId="77777777" w:rsidR="00511C2B" w:rsidRPr="005C5E77" w:rsidRDefault="00511C2B" w:rsidP="005C5E77">
      <w:r w:rsidRPr="005C5E77">
        <w:t>Utenom inntektene fra petroleumssektoren og rente- og utbytteinntektene i Statens pensjonsfond, har staten et underskudd. I tråd med lov om Statens pensjonsfond dekkes dette underskuddet av en overføring fra Statens pensjonsfond utland til statsbudsjettet. Også kommuneforvaltningen har hatt negative nettofinansinvesteringer de siste årene.</w:t>
      </w:r>
    </w:p>
    <w:p w14:paraId="50F1E38B" w14:textId="6AB33A03" w:rsidR="00FB1FBE" w:rsidRPr="005C5E77" w:rsidRDefault="00FB1FBE" w:rsidP="005C5E77">
      <w:pPr>
        <w:pStyle w:val="tabell-tittel"/>
      </w:pPr>
      <w:r w:rsidRPr="005C5E77">
        <w:t>Nettofinansinvesteringer i offentlig forvaltning.</w:t>
      </w:r>
      <w:r w:rsidRPr="005C5E77">
        <w:rPr>
          <w:rStyle w:val="skrift-hevet"/>
        </w:rPr>
        <w:t>1</w:t>
      </w:r>
      <w:r w:rsidRPr="005C5E77">
        <w:t xml:space="preserve"> Mill. kroner og prosent av BNP</w:t>
      </w:r>
    </w:p>
    <w:p w14:paraId="0506FB16" w14:textId="77777777" w:rsidR="00511C2B" w:rsidRPr="005C5E77" w:rsidRDefault="00511C2B" w:rsidP="005C5E77">
      <w:pPr>
        <w:pStyle w:val="Tabellnavn"/>
      </w:pPr>
      <w:r w:rsidRPr="005C5E7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80"/>
        <w:gridCol w:w="900"/>
        <w:gridCol w:w="1040"/>
        <w:gridCol w:w="1040"/>
      </w:tblGrid>
      <w:tr w:rsidR="00141AA9" w:rsidRPr="005C5E77" w14:paraId="61C994BE" w14:textId="77777777">
        <w:trPr>
          <w:trHeight w:val="360"/>
        </w:trPr>
        <w:tc>
          <w:tcPr>
            <w:tcW w:w="6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61321" w14:textId="77777777" w:rsidR="00511C2B" w:rsidRPr="005C5E77" w:rsidRDefault="00511C2B" w:rsidP="005C5E77">
            <w:pPr>
              <w:rPr>
                <w:sz w:val="21"/>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88799" w14:textId="77777777" w:rsidR="00511C2B" w:rsidRPr="005C5E77" w:rsidRDefault="00511C2B" w:rsidP="009E0B7D">
            <w:pPr>
              <w:jc w:val="right"/>
              <w:rPr>
                <w:sz w:val="21"/>
              </w:rPr>
            </w:pPr>
            <w:r w:rsidRPr="005C5E77">
              <w:rPr>
                <w:sz w:val="21"/>
              </w:rPr>
              <w:t>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6AB4E" w14:textId="77777777" w:rsidR="00511C2B" w:rsidRPr="005C5E77" w:rsidRDefault="00511C2B" w:rsidP="009E0B7D">
            <w:pPr>
              <w:jc w:val="right"/>
              <w:rPr>
                <w:sz w:val="21"/>
              </w:rPr>
            </w:pPr>
            <w:r w:rsidRPr="005C5E77">
              <w:rPr>
                <w:sz w:val="21"/>
              </w:rPr>
              <w:t>2025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6CE69" w14:textId="77777777" w:rsidR="00511C2B" w:rsidRPr="005C5E77" w:rsidRDefault="00511C2B" w:rsidP="009E0B7D">
            <w:pPr>
              <w:jc w:val="right"/>
              <w:rPr>
                <w:sz w:val="21"/>
              </w:rPr>
            </w:pPr>
            <w:r w:rsidRPr="005C5E77">
              <w:rPr>
                <w:sz w:val="21"/>
              </w:rPr>
              <w:t>2026</w:t>
            </w:r>
          </w:p>
        </w:tc>
      </w:tr>
      <w:tr w:rsidR="00141AA9" w:rsidRPr="005C5E77" w14:paraId="115901C7" w14:textId="77777777">
        <w:trPr>
          <w:trHeight w:val="380"/>
        </w:trPr>
        <w:tc>
          <w:tcPr>
            <w:tcW w:w="6580" w:type="dxa"/>
            <w:tcBorders>
              <w:top w:val="single" w:sz="4" w:space="0" w:color="000000"/>
              <w:left w:val="nil"/>
              <w:bottom w:val="nil"/>
              <w:right w:val="nil"/>
            </w:tcBorders>
            <w:tcMar>
              <w:top w:w="128" w:type="dxa"/>
              <w:left w:w="43" w:type="dxa"/>
              <w:bottom w:w="43" w:type="dxa"/>
              <w:right w:w="43" w:type="dxa"/>
            </w:tcMar>
          </w:tcPr>
          <w:p w14:paraId="0D5C2DF2" w14:textId="77777777" w:rsidR="00511C2B" w:rsidRPr="005C5E77" w:rsidRDefault="00511C2B" w:rsidP="005C5E77">
            <w:pPr>
              <w:rPr>
                <w:sz w:val="21"/>
              </w:rPr>
            </w:pPr>
            <w:r w:rsidRPr="005C5E77">
              <w:rPr>
                <w:sz w:val="21"/>
              </w:rPr>
              <w:t>A.</w:t>
            </w:r>
            <w:r w:rsidRPr="005C5E77">
              <w:rPr>
                <w:sz w:val="21"/>
              </w:rPr>
              <w:tab/>
              <w:t>Nettofinansinvesteringer i statsforvaltningen, påløpt verdi</w:t>
            </w:r>
            <w:r w:rsidRPr="005C5E77">
              <w:rPr>
                <w:sz w:val="21"/>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45B4620" w14:textId="77777777" w:rsidR="00511C2B" w:rsidRPr="005C5E77" w:rsidRDefault="00511C2B" w:rsidP="009E0B7D">
            <w:pPr>
              <w:jc w:val="right"/>
              <w:rPr>
                <w:sz w:val="21"/>
              </w:rPr>
            </w:pPr>
            <w:r w:rsidRPr="005C5E77">
              <w:rPr>
                <w:sz w:val="21"/>
              </w:rPr>
              <w:t>741 531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C9E0FB7" w14:textId="77777777" w:rsidR="00511C2B" w:rsidRPr="005C5E77" w:rsidRDefault="00511C2B" w:rsidP="009E0B7D">
            <w:pPr>
              <w:jc w:val="right"/>
              <w:rPr>
                <w:sz w:val="21"/>
              </w:rPr>
            </w:pPr>
            <w:r w:rsidRPr="005C5E77">
              <w:rPr>
                <w:sz w:val="21"/>
              </w:rPr>
              <w:t>616 884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6CDD45F" w14:textId="77777777" w:rsidR="00511C2B" w:rsidRPr="005C5E77" w:rsidRDefault="00511C2B" w:rsidP="009E0B7D">
            <w:pPr>
              <w:jc w:val="right"/>
              <w:rPr>
                <w:sz w:val="21"/>
              </w:rPr>
            </w:pPr>
            <w:r w:rsidRPr="005C5E77">
              <w:rPr>
                <w:sz w:val="21"/>
              </w:rPr>
              <w:t>671 537</w:t>
            </w:r>
          </w:p>
        </w:tc>
      </w:tr>
      <w:tr w:rsidR="00141AA9" w:rsidRPr="005C5E77" w14:paraId="5C59B916" w14:textId="77777777">
        <w:trPr>
          <w:trHeight w:val="380"/>
        </w:trPr>
        <w:tc>
          <w:tcPr>
            <w:tcW w:w="6580" w:type="dxa"/>
            <w:tcBorders>
              <w:top w:val="nil"/>
              <w:left w:val="nil"/>
              <w:bottom w:val="nil"/>
              <w:right w:val="nil"/>
            </w:tcBorders>
            <w:tcMar>
              <w:top w:w="128" w:type="dxa"/>
              <w:left w:w="43" w:type="dxa"/>
              <w:bottom w:w="43" w:type="dxa"/>
              <w:right w:w="43" w:type="dxa"/>
            </w:tcMar>
          </w:tcPr>
          <w:p w14:paraId="1EA5EACA" w14:textId="77777777" w:rsidR="00511C2B" w:rsidRPr="005C5E77" w:rsidRDefault="00511C2B" w:rsidP="005C5E77">
            <w:pPr>
              <w:rPr>
                <w:sz w:val="21"/>
              </w:rPr>
            </w:pPr>
            <w:r w:rsidRPr="005C5E77">
              <w:rPr>
                <w:sz w:val="21"/>
              </w:rPr>
              <w:tab/>
              <w:t>Samlet overskudd i statsbudsjettet og Statens pensjonsfond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5E2D0366" w14:textId="77777777" w:rsidR="00511C2B" w:rsidRPr="005C5E77" w:rsidRDefault="00511C2B" w:rsidP="009E0B7D">
            <w:pPr>
              <w:jc w:val="right"/>
              <w:rPr>
                <w:sz w:val="21"/>
              </w:rPr>
            </w:pPr>
            <w:r w:rsidRPr="005C5E77">
              <w:rPr>
                <w:sz w:val="21"/>
              </w:rPr>
              <w:t>792 565</w:t>
            </w:r>
          </w:p>
        </w:tc>
        <w:tc>
          <w:tcPr>
            <w:tcW w:w="1040" w:type="dxa"/>
            <w:tcBorders>
              <w:top w:val="nil"/>
              <w:left w:val="nil"/>
              <w:bottom w:val="nil"/>
              <w:right w:val="nil"/>
            </w:tcBorders>
            <w:tcMar>
              <w:top w:w="128" w:type="dxa"/>
              <w:left w:w="43" w:type="dxa"/>
              <w:bottom w:w="43" w:type="dxa"/>
              <w:right w:w="43" w:type="dxa"/>
            </w:tcMar>
            <w:vAlign w:val="bottom"/>
          </w:tcPr>
          <w:p w14:paraId="7FE84CD9" w14:textId="77777777" w:rsidR="00511C2B" w:rsidRPr="005C5E77" w:rsidRDefault="00511C2B" w:rsidP="009E0B7D">
            <w:pPr>
              <w:jc w:val="right"/>
              <w:rPr>
                <w:sz w:val="21"/>
              </w:rPr>
            </w:pPr>
            <w:r w:rsidRPr="005C5E77">
              <w:rPr>
                <w:sz w:val="21"/>
              </w:rPr>
              <w:t>639 073</w:t>
            </w:r>
          </w:p>
        </w:tc>
        <w:tc>
          <w:tcPr>
            <w:tcW w:w="1040" w:type="dxa"/>
            <w:tcBorders>
              <w:top w:val="nil"/>
              <w:left w:val="nil"/>
              <w:bottom w:val="nil"/>
              <w:right w:val="nil"/>
            </w:tcBorders>
            <w:tcMar>
              <w:top w:w="128" w:type="dxa"/>
              <w:left w:w="43" w:type="dxa"/>
              <w:bottom w:w="43" w:type="dxa"/>
              <w:right w:w="43" w:type="dxa"/>
            </w:tcMar>
            <w:vAlign w:val="bottom"/>
          </w:tcPr>
          <w:p w14:paraId="0DD91726" w14:textId="77777777" w:rsidR="00511C2B" w:rsidRPr="005C5E77" w:rsidRDefault="00511C2B" w:rsidP="009E0B7D">
            <w:pPr>
              <w:jc w:val="right"/>
              <w:rPr>
                <w:sz w:val="21"/>
              </w:rPr>
            </w:pPr>
            <w:r w:rsidRPr="005C5E77">
              <w:rPr>
                <w:sz w:val="21"/>
              </w:rPr>
              <w:t>654 640</w:t>
            </w:r>
          </w:p>
        </w:tc>
      </w:tr>
      <w:tr w:rsidR="00141AA9" w:rsidRPr="005C5E77" w14:paraId="06852A89" w14:textId="77777777">
        <w:trPr>
          <w:trHeight w:val="380"/>
        </w:trPr>
        <w:tc>
          <w:tcPr>
            <w:tcW w:w="6580" w:type="dxa"/>
            <w:tcBorders>
              <w:top w:val="nil"/>
              <w:left w:val="nil"/>
              <w:bottom w:val="nil"/>
              <w:right w:val="nil"/>
            </w:tcBorders>
            <w:tcMar>
              <w:top w:w="128" w:type="dxa"/>
              <w:left w:w="43" w:type="dxa"/>
              <w:bottom w:w="43" w:type="dxa"/>
              <w:right w:w="43" w:type="dxa"/>
            </w:tcMar>
          </w:tcPr>
          <w:p w14:paraId="791E683D" w14:textId="77777777" w:rsidR="00511C2B" w:rsidRPr="005C5E77" w:rsidRDefault="00511C2B" w:rsidP="005C5E77">
            <w:pPr>
              <w:rPr>
                <w:sz w:val="21"/>
              </w:rPr>
            </w:pPr>
            <w:r w:rsidRPr="005C5E77">
              <w:rPr>
                <w:sz w:val="21"/>
              </w:rPr>
              <w:tab/>
            </w:r>
            <w:r w:rsidRPr="005C5E77">
              <w:rPr>
                <w:sz w:val="21"/>
              </w:rPr>
              <w:tab/>
              <w:t>Oljekorrigert overskudd på statsbudsjettet</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1E91F7E7" w14:textId="77777777" w:rsidR="00511C2B" w:rsidRPr="005C5E77" w:rsidRDefault="00511C2B" w:rsidP="009E0B7D">
            <w:pPr>
              <w:jc w:val="right"/>
              <w:rPr>
                <w:sz w:val="21"/>
              </w:rPr>
            </w:pPr>
            <w:r w:rsidRPr="005C5E77">
              <w:rPr>
                <w:sz w:val="21"/>
              </w:rPr>
              <w:t>-331 702</w:t>
            </w:r>
          </w:p>
        </w:tc>
        <w:tc>
          <w:tcPr>
            <w:tcW w:w="1040" w:type="dxa"/>
            <w:tcBorders>
              <w:top w:val="nil"/>
              <w:left w:val="nil"/>
              <w:bottom w:val="nil"/>
              <w:right w:val="nil"/>
            </w:tcBorders>
            <w:tcMar>
              <w:top w:w="128" w:type="dxa"/>
              <w:left w:w="43" w:type="dxa"/>
              <w:bottom w:w="43" w:type="dxa"/>
              <w:right w:w="43" w:type="dxa"/>
            </w:tcMar>
            <w:vAlign w:val="bottom"/>
          </w:tcPr>
          <w:p w14:paraId="60E0299D" w14:textId="77777777" w:rsidR="00511C2B" w:rsidRPr="005C5E77" w:rsidRDefault="00511C2B" w:rsidP="009E0B7D">
            <w:pPr>
              <w:jc w:val="right"/>
              <w:rPr>
                <w:sz w:val="21"/>
              </w:rPr>
            </w:pPr>
            <w:r w:rsidRPr="005C5E77">
              <w:rPr>
                <w:sz w:val="21"/>
              </w:rPr>
              <w:t>-475 709</w:t>
            </w:r>
          </w:p>
        </w:tc>
        <w:tc>
          <w:tcPr>
            <w:tcW w:w="1040" w:type="dxa"/>
            <w:tcBorders>
              <w:top w:val="nil"/>
              <w:left w:val="nil"/>
              <w:bottom w:val="nil"/>
              <w:right w:val="nil"/>
            </w:tcBorders>
            <w:tcMar>
              <w:top w:w="128" w:type="dxa"/>
              <w:left w:w="43" w:type="dxa"/>
              <w:bottom w:w="43" w:type="dxa"/>
              <w:right w:w="43" w:type="dxa"/>
            </w:tcMar>
            <w:vAlign w:val="bottom"/>
          </w:tcPr>
          <w:p w14:paraId="12A95DEE" w14:textId="77777777" w:rsidR="00511C2B" w:rsidRPr="005C5E77" w:rsidRDefault="00511C2B" w:rsidP="009E0B7D">
            <w:pPr>
              <w:jc w:val="right"/>
              <w:rPr>
                <w:sz w:val="21"/>
              </w:rPr>
            </w:pPr>
            <w:r w:rsidRPr="005C5E77">
              <w:rPr>
                <w:sz w:val="21"/>
              </w:rPr>
              <w:t>-466 447</w:t>
            </w:r>
          </w:p>
        </w:tc>
      </w:tr>
      <w:tr w:rsidR="00141AA9" w:rsidRPr="005C5E77" w14:paraId="2985CCC7" w14:textId="77777777">
        <w:trPr>
          <w:trHeight w:val="380"/>
        </w:trPr>
        <w:tc>
          <w:tcPr>
            <w:tcW w:w="6580" w:type="dxa"/>
            <w:tcBorders>
              <w:top w:val="nil"/>
              <w:left w:val="nil"/>
              <w:bottom w:val="nil"/>
              <w:right w:val="nil"/>
            </w:tcBorders>
            <w:tcMar>
              <w:top w:w="128" w:type="dxa"/>
              <w:left w:w="43" w:type="dxa"/>
              <w:bottom w:w="43" w:type="dxa"/>
              <w:right w:w="43" w:type="dxa"/>
            </w:tcMar>
          </w:tcPr>
          <w:p w14:paraId="3DBD90A7" w14:textId="77777777" w:rsidR="00511C2B" w:rsidRPr="005C5E77" w:rsidRDefault="00511C2B" w:rsidP="005C5E77">
            <w:pPr>
              <w:rPr>
                <w:sz w:val="21"/>
              </w:rPr>
            </w:pPr>
            <w:r w:rsidRPr="005C5E77">
              <w:rPr>
                <w:sz w:val="21"/>
              </w:rPr>
              <w:tab/>
            </w:r>
            <w:r w:rsidRPr="005C5E77">
              <w:rPr>
                <w:sz w:val="21"/>
              </w:rPr>
              <w:tab/>
              <w:t>Netto kontantstrøm fra petroleumsvirksomheten</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2C632A11" w14:textId="77777777" w:rsidR="00511C2B" w:rsidRPr="005C5E77" w:rsidRDefault="00511C2B" w:rsidP="009E0B7D">
            <w:pPr>
              <w:jc w:val="right"/>
              <w:rPr>
                <w:sz w:val="21"/>
              </w:rPr>
            </w:pPr>
            <w:r w:rsidRPr="005C5E77">
              <w:rPr>
                <w:sz w:val="21"/>
              </w:rPr>
              <w:t>702 159</w:t>
            </w:r>
          </w:p>
        </w:tc>
        <w:tc>
          <w:tcPr>
            <w:tcW w:w="1040" w:type="dxa"/>
            <w:tcBorders>
              <w:top w:val="nil"/>
              <w:left w:val="nil"/>
              <w:bottom w:val="nil"/>
              <w:right w:val="nil"/>
            </w:tcBorders>
            <w:tcMar>
              <w:top w:w="128" w:type="dxa"/>
              <w:left w:w="43" w:type="dxa"/>
              <w:bottom w:w="43" w:type="dxa"/>
              <w:right w:w="43" w:type="dxa"/>
            </w:tcMar>
            <w:vAlign w:val="bottom"/>
          </w:tcPr>
          <w:p w14:paraId="73518805" w14:textId="77777777" w:rsidR="00511C2B" w:rsidRPr="005C5E77" w:rsidRDefault="00511C2B" w:rsidP="009E0B7D">
            <w:pPr>
              <w:jc w:val="right"/>
              <w:rPr>
                <w:sz w:val="21"/>
              </w:rPr>
            </w:pPr>
            <w:r w:rsidRPr="005C5E77">
              <w:rPr>
                <w:sz w:val="21"/>
              </w:rPr>
              <w:t>664 005</w:t>
            </w:r>
          </w:p>
        </w:tc>
        <w:tc>
          <w:tcPr>
            <w:tcW w:w="1040" w:type="dxa"/>
            <w:tcBorders>
              <w:top w:val="nil"/>
              <w:left w:val="nil"/>
              <w:bottom w:val="nil"/>
              <w:right w:val="nil"/>
            </w:tcBorders>
            <w:tcMar>
              <w:top w:w="128" w:type="dxa"/>
              <w:left w:w="43" w:type="dxa"/>
              <w:bottom w:w="43" w:type="dxa"/>
              <w:right w:w="43" w:type="dxa"/>
            </w:tcMar>
            <w:vAlign w:val="bottom"/>
          </w:tcPr>
          <w:p w14:paraId="19DC0A5A" w14:textId="77777777" w:rsidR="00511C2B" w:rsidRPr="005C5E77" w:rsidRDefault="00511C2B" w:rsidP="009E0B7D">
            <w:pPr>
              <w:jc w:val="right"/>
              <w:rPr>
                <w:sz w:val="21"/>
              </w:rPr>
            </w:pPr>
            <w:r w:rsidRPr="005C5E77">
              <w:rPr>
                <w:sz w:val="21"/>
              </w:rPr>
              <w:t>685 588</w:t>
            </w:r>
          </w:p>
        </w:tc>
      </w:tr>
      <w:tr w:rsidR="00141AA9" w:rsidRPr="005C5E77" w14:paraId="3DBD067A" w14:textId="77777777">
        <w:trPr>
          <w:trHeight w:val="380"/>
        </w:trPr>
        <w:tc>
          <w:tcPr>
            <w:tcW w:w="6580" w:type="dxa"/>
            <w:tcBorders>
              <w:top w:val="nil"/>
              <w:left w:val="nil"/>
              <w:bottom w:val="nil"/>
              <w:right w:val="nil"/>
            </w:tcBorders>
            <w:tcMar>
              <w:top w:w="128" w:type="dxa"/>
              <w:left w:w="43" w:type="dxa"/>
              <w:bottom w:w="43" w:type="dxa"/>
              <w:right w:w="43" w:type="dxa"/>
            </w:tcMar>
          </w:tcPr>
          <w:p w14:paraId="0D0DBCF9" w14:textId="77777777" w:rsidR="00511C2B" w:rsidRPr="005C5E77" w:rsidRDefault="00511C2B" w:rsidP="005C5E77">
            <w:pPr>
              <w:rPr>
                <w:sz w:val="21"/>
              </w:rPr>
            </w:pPr>
            <w:r w:rsidRPr="005C5E77">
              <w:rPr>
                <w:sz w:val="21"/>
              </w:rPr>
              <w:tab/>
            </w:r>
            <w:r w:rsidRPr="005C5E77">
              <w:rPr>
                <w:sz w:val="21"/>
              </w:rPr>
              <w:tab/>
              <w:t>Rente- og utbytteinntekter mv. i Statens pensjonsfond</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6317454B" w14:textId="77777777" w:rsidR="00511C2B" w:rsidRPr="005C5E77" w:rsidRDefault="00511C2B" w:rsidP="009E0B7D">
            <w:pPr>
              <w:jc w:val="right"/>
              <w:rPr>
                <w:sz w:val="21"/>
              </w:rPr>
            </w:pPr>
            <w:r w:rsidRPr="005C5E77">
              <w:rPr>
                <w:sz w:val="21"/>
              </w:rPr>
              <w:t>422 108</w:t>
            </w:r>
          </w:p>
        </w:tc>
        <w:tc>
          <w:tcPr>
            <w:tcW w:w="1040" w:type="dxa"/>
            <w:tcBorders>
              <w:top w:val="nil"/>
              <w:left w:val="nil"/>
              <w:bottom w:val="nil"/>
              <w:right w:val="nil"/>
            </w:tcBorders>
            <w:tcMar>
              <w:top w:w="128" w:type="dxa"/>
              <w:left w:w="43" w:type="dxa"/>
              <w:bottom w:w="43" w:type="dxa"/>
              <w:right w:w="43" w:type="dxa"/>
            </w:tcMar>
            <w:vAlign w:val="bottom"/>
          </w:tcPr>
          <w:p w14:paraId="0ECA27DD" w14:textId="77777777" w:rsidR="00511C2B" w:rsidRPr="005C5E77" w:rsidRDefault="00511C2B" w:rsidP="009E0B7D">
            <w:pPr>
              <w:jc w:val="right"/>
              <w:rPr>
                <w:sz w:val="21"/>
              </w:rPr>
            </w:pPr>
            <w:r w:rsidRPr="005C5E77">
              <w:rPr>
                <w:sz w:val="21"/>
              </w:rPr>
              <w:t>462 476</w:t>
            </w:r>
          </w:p>
        </w:tc>
        <w:tc>
          <w:tcPr>
            <w:tcW w:w="1040" w:type="dxa"/>
            <w:tcBorders>
              <w:top w:val="nil"/>
              <w:left w:val="nil"/>
              <w:bottom w:val="nil"/>
              <w:right w:val="nil"/>
            </w:tcBorders>
            <w:tcMar>
              <w:top w:w="128" w:type="dxa"/>
              <w:left w:w="43" w:type="dxa"/>
              <w:bottom w:w="43" w:type="dxa"/>
              <w:right w:w="43" w:type="dxa"/>
            </w:tcMar>
            <w:vAlign w:val="bottom"/>
          </w:tcPr>
          <w:p w14:paraId="7C68060C" w14:textId="77777777" w:rsidR="00511C2B" w:rsidRPr="005C5E77" w:rsidRDefault="00511C2B" w:rsidP="009E0B7D">
            <w:pPr>
              <w:jc w:val="right"/>
              <w:rPr>
                <w:sz w:val="21"/>
              </w:rPr>
            </w:pPr>
            <w:r w:rsidRPr="005C5E77">
              <w:rPr>
                <w:sz w:val="21"/>
              </w:rPr>
              <w:t>447 800</w:t>
            </w:r>
          </w:p>
        </w:tc>
      </w:tr>
      <w:tr w:rsidR="00141AA9" w:rsidRPr="005C5E77" w14:paraId="2FF6E92E" w14:textId="77777777">
        <w:trPr>
          <w:trHeight w:val="380"/>
        </w:trPr>
        <w:tc>
          <w:tcPr>
            <w:tcW w:w="6580" w:type="dxa"/>
            <w:tcBorders>
              <w:top w:val="nil"/>
              <w:left w:val="nil"/>
              <w:bottom w:val="nil"/>
              <w:right w:val="nil"/>
            </w:tcBorders>
            <w:tcMar>
              <w:top w:w="128" w:type="dxa"/>
              <w:left w:w="43" w:type="dxa"/>
              <w:bottom w:w="43" w:type="dxa"/>
              <w:right w:w="43" w:type="dxa"/>
            </w:tcMar>
          </w:tcPr>
          <w:p w14:paraId="17AE4393" w14:textId="77777777" w:rsidR="00511C2B" w:rsidRPr="005C5E77" w:rsidRDefault="00511C2B" w:rsidP="005C5E77">
            <w:pPr>
              <w:rPr>
                <w:sz w:val="21"/>
              </w:rPr>
            </w:pPr>
            <w:r w:rsidRPr="005C5E77">
              <w:rPr>
                <w:sz w:val="21"/>
              </w:rPr>
              <w:tab/>
              <w:t>Overskudd i andre stats- og trygderegnskap</w:t>
            </w:r>
            <w:r w:rsidRPr="005C5E77">
              <w:rPr>
                <w:sz w:val="21"/>
              </w:rPr>
              <w:tab/>
            </w:r>
          </w:p>
        </w:tc>
        <w:tc>
          <w:tcPr>
            <w:tcW w:w="900" w:type="dxa"/>
            <w:tcBorders>
              <w:top w:val="nil"/>
              <w:left w:val="nil"/>
              <w:bottom w:val="nil"/>
              <w:right w:val="nil"/>
            </w:tcBorders>
            <w:tcMar>
              <w:top w:w="128" w:type="dxa"/>
              <w:left w:w="43" w:type="dxa"/>
              <w:bottom w:w="43" w:type="dxa"/>
              <w:right w:w="43" w:type="dxa"/>
            </w:tcMar>
            <w:vAlign w:val="bottom"/>
          </w:tcPr>
          <w:p w14:paraId="13631C4C" w14:textId="77777777" w:rsidR="00511C2B" w:rsidRPr="005C5E77" w:rsidRDefault="00511C2B" w:rsidP="009E0B7D">
            <w:pPr>
              <w:jc w:val="right"/>
              <w:rPr>
                <w:sz w:val="21"/>
              </w:rPr>
            </w:pPr>
            <w:r w:rsidRPr="005C5E77">
              <w:rPr>
                <w:sz w:val="21"/>
              </w:rPr>
              <w:t>-40 132</w:t>
            </w:r>
          </w:p>
        </w:tc>
        <w:tc>
          <w:tcPr>
            <w:tcW w:w="1040" w:type="dxa"/>
            <w:tcBorders>
              <w:top w:val="nil"/>
              <w:left w:val="nil"/>
              <w:bottom w:val="nil"/>
              <w:right w:val="nil"/>
            </w:tcBorders>
            <w:tcMar>
              <w:top w:w="128" w:type="dxa"/>
              <w:left w:w="43" w:type="dxa"/>
              <w:bottom w:w="43" w:type="dxa"/>
              <w:right w:w="43" w:type="dxa"/>
            </w:tcMar>
            <w:vAlign w:val="bottom"/>
          </w:tcPr>
          <w:p w14:paraId="5C41446F" w14:textId="77777777" w:rsidR="00511C2B" w:rsidRPr="005C5E77" w:rsidRDefault="00511C2B" w:rsidP="009E0B7D">
            <w:pPr>
              <w:jc w:val="right"/>
              <w:rPr>
                <w:sz w:val="21"/>
              </w:rPr>
            </w:pPr>
            <w:r w:rsidRPr="005C5E77">
              <w:rPr>
                <w:sz w:val="21"/>
              </w:rPr>
              <w:t>-29 059</w:t>
            </w:r>
          </w:p>
        </w:tc>
        <w:tc>
          <w:tcPr>
            <w:tcW w:w="1040" w:type="dxa"/>
            <w:tcBorders>
              <w:top w:val="nil"/>
              <w:left w:val="nil"/>
              <w:bottom w:val="nil"/>
              <w:right w:val="nil"/>
            </w:tcBorders>
            <w:tcMar>
              <w:top w:w="128" w:type="dxa"/>
              <w:left w:w="43" w:type="dxa"/>
              <w:bottom w:w="43" w:type="dxa"/>
              <w:right w:w="43" w:type="dxa"/>
            </w:tcMar>
            <w:vAlign w:val="bottom"/>
          </w:tcPr>
          <w:p w14:paraId="4EEB3256" w14:textId="77777777" w:rsidR="00511C2B" w:rsidRPr="005C5E77" w:rsidRDefault="00511C2B" w:rsidP="009E0B7D">
            <w:pPr>
              <w:jc w:val="right"/>
              <w:rPr>
                <w:sz w:val="21"/>
              </w:rPr>
            </w:pPr>
            <w:r w:rsidRPr="005C5E77">
              <w:rPr>
                <w:sz w:val="21"/>
              </w:rPr>
              <w:t>-21 117</w:t>
            </w:r>
          </w:p>
        </w:tc>
      </w:tr>
      <w:tr w:rsidR="00141AA9" w:rsidRPr="005C5E77" w14:paraId="6718A0E6" w14:textId="77777777">
        <w:trPr>
          <w:trHeight w:val="380"/>
        </w:trPr>
        <w:tc>
          <w:tcPr>
            <w:tcW w:w="6580" w:type="dxa"/>
            <w:tcBorders>
              <w:top w:val="nil"/>
              <w:left w:val="nil"/>
              <w:bottom w:val="single" w:sz="4" w:space="0" w:color="000000"/>
              <w:right w:val="nil"/>
            </w:tcBorders>
            <w:tcMar>
              <w:top w:w="128" w:type="dxa"/>
              <w:left w:w="43" w:type="dxa"/>
              <w:bottom w:w="43" w:type="dxa"/>
              <w:right w:w="43" w:type="dxa"/>
            </w:tcMar>
          </w:tcPr>
          <w:p w14:paraId="2E5C5EAE" w14:textId="77777777" w:rsidR="00511C2B" w:rsidRPr="005C5E77" w:rsidRDefault="00511C2B" w:rsidP="005C5E77">
            <w:pPr>
              <w:rPr>
                <w:sz w:val="21"/>
              </w:rPr>
            </w:pPr>
            <w:r w:rsidRPr="005C5E77">
              <w:rPr>
                <w:sz w:val="21"/>
              </w:rPr>
              <w:tab/>
              <w:t>Definisjonsforskjell statsregnskapet/nasjonalregnskapet</w:t>
            </w:r>
            <w:r w:rsidRPr="005C5E77">
              <w:rPr>
                <w:rStyle w:val="skrift-hevet"/>
                <w:sz w:val="21"/>
              </w:rPr>
              <w:t>2</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8A9124D" w14:textId="77777777" w:rsidR="00511C2B" w:rsidRPr="005C5E77" w:rsidRDefault="00511C2B" w:rsidP="009E0B7D">
            <w:pPr>
              <w:jc w:val="right"/>
              <w:rPr>
                <w:sz w:val="21"/>
              </w:rPr>
            </w:pPr>
            <w:r w:rsidRPr="005C5E77">
              <w:rPr>
                <w:sz w:val="21"/>
              </w:rPr>
              <w:t>-10 901</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92FECAF" w14:textId="77777777" w:rsidR="00511C2B" w:rsidRPr="005C5E77" w:rsidRDefault="00511C2B" w:rsidP="009E0B7D">
            <w:pPr>
              <w:jc w:val="right"/>
              <w:rPr>
                <w:sz w:val="21"/>
              </w:rPr>
            </w:pPr>
            <w:r w:rsidRPr="005C5E77">
              <w:rPr>
                <w:sz w:val="21"/>
              </w:rPr>
              <w:t>6 870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E97F82D" w14:textId="77777777" w:rsidR="00511C2B" w:rsidRPr="005C5E77" w:rsidRDefault="00511C2B" w:rsidP="009E0B7D">
            <w:pPr>
              <w:jc w:val="right"/>
              <w:rPr>
                <w:sz w:val="21"/>
              </w:rPr>
            </w:pPr>
            <w:r w:rsidRPr="005C5E77">
              <w:rPr>
                <w:sz w:val="21"/>
              </w:rPr>
              <w:t>38 014</w:t>
            </w:r>
          </w:p>
        </w:tc>
      </w:tr>
      <w:tr w:rsidR="00141AA9" w:rsidRPr="005C5E77" w14:paraId="2FBD009B" w14:textId="77777777">
        <w:trPr>
          <w:trHeight w:val="380"/>
        </w:trPr>
        <w:tc>
          <w:tcPr>
            <w:tcW w:w="6580" w:type="dxa"/>
            <w:tcBorders>
              <w:top w:val="single" w:sz="4" w:space="0" w:color="000000"/>
              <w:left w:val="nil"/>
              <w:bottom w:val="nil"/>
              <w:right w:val="nil"/>
            </w:tcBorders>
            <w:tcMar>
              <w:top w:w="128" w:type="dxa"/>
              <w:left w:w="43" w:type="dxa"/>
              <w:bottom w:w="43" w:type="dxa"/>
              <w:right w:w="43" w:type="dxa"/>
            </w:tcMar>
          </w:tcPr>
          <w:p w14:paraId="36E18D7E" w14:textId="77777777" w:rsidR="00511C2B" w:rsidRPr="005C5E77" w:rsidRDefault="00511C2B" w:rsidP="005C5E77">
            <w:pPr>
              <w:rPr>
                <w:sz w:val="21"/>
              </w:rPr>
            </w:pPr>
            <w:r w:rsidRPr="005C5E77">
              <w:rPr>
                <w:sz w:val="21"/>
              </w:rPr>
              <w:t>B.</w:t>
            </w:r>
            <w:r w:rsidRPr="005C5E77">
              <w:rPr>
                <w:sz w:val="21"/>
              </w:rPr>
              <w:tab/>
              <w:t>Nettofinansinvesteringer i kommuneforvaltningen, påløpt verdi</w:t>
            </w:r>
            <w:r w:rsidRPr="005C5E77">
              <w:rPr>
                <w:sz w:val="21"/>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5FDF0DF" w14:textId="77777777" w:rsidR="00511C2B" w:rsidRPr="005C5E77" w:rsidRDefault="00511C2B" w:rsidP="009E0B7D">
            <w:pPr>
              <w:jc w:val="right"/>
              <w:rPr>
                <w:sz w:val="21"/>
              </w:rPr>
            </w:pPr>
            <w:r w:rsidRPr="005C5E77">
              <w:rPr>
                <w:sz w:val="21"/>
              </w:rPr>
              <w:t>-49 695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A0E432C" w14:textId="77777777" w:rsidR="00511C2B" w:rsidRPr="005C5E77" w:rsidRDefault="00511C2B" w:rsidP="009E0B7D">
            <w:pPr>
              <w:jc w:val="right"/>
              <w:rPr>
                <w:sz w:val="21"/>
              </w:rPr>
            </w:pPr>
            <w:r w:rsidRPr="005C5E77">
              <w:rPr>
                <w:sz w:val="21"/>
              </w:rPr>
              <w:t>-36 323</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033D69D" w14:textId="77777777" w:rsidR="00511C2B" w:rsidRPr="005C5E77" w:rsidRDefault="00511C2B" w:rsidP="009E0B7D">
            <w:pPr>
              <w:jc w:val="right"/>
              <w:rPr>
                <w:sz w:val="21"/>
              </w:rPr>
            </w:pPr>
            <w:r w:rsidRPr="005C5E77">
              <w:rPr>
                <w:sz w:val="21"/>
              </w:rPr>
              <w:t>-82 827</w:t>
            </w:r>
          </w:p>
        </w:tc>
      </w:tr>
      <w:tr w:rsidR="00141AA9" w:rsidRPr="005C5E77" w14:paraId="0EB44065" w14:textId="77777777">
        <w:trPr>
          <w:trHeight w:val="380"/>
        </w:trPr>
        <w:tc>
          <w:tcPr>
            <w:tcW w:w="6580" w:type="dxa"/>
            <w:tcBorders>
              <w:top w:val="nil"/>
              <w:left w:val="nil"/>
              <w:bottom w:val="single" w:sz="4" w:space="0" w:color="000000"/>
              <w:right w:val="nil"/>
            </w:tcBorders>
            <w:tcMar>
              <w:top w:w="128" w:type="dxa"/>
              <w:left w:w="43" w:type="dxa"/>
              <w:bottom w:w="43" w:type="dxa"/>
              <w:right w:w="43" w:type="dxa"/>
            </w:tcMar>
          </w:tcPr>
          <w:p w14:paraId="00CCFD4C" w14:textId="77777777" w:rsidR="00511C2B" w:rsidRPr="005C5E77" w:rsidRDefault="00511C2B" w:rsidP="005C5E77">
            <w:pPr>
              <w:rPr>
                <w:sz w:val="21"/>
              </w:rPr>
            </w:pPr>
            <w:r w:rsidRPr="005C5E77">
              <w:rPr>
                <w:sz w:val="21"/>
              </w:rPr>
              <w:tab/>
              <w:t>Kommuneforvaltningens overskudd, bokført verdi</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31E0EEC" w14:textId="77777777" w:rsidR="00511C2B" w:rsidRPr="005C5E77" w:rsidRDefault="00511C2B" w:rsidP="009E0B7D">
            <w:pPr>
              <w:jc w:val="right"/>
              <w:rPr>
                <w:sz w:val="21"/>
              </w:rPr>
            </w:pPr>
            <w:r w:rsidRPr="005C5E77">
              <w:rPr>
                <w:sz w:val="21"/>
              </w:rPr>
              <w:t>-53 289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32F440F" w14:textId="77777777" w:rsidR="00511C2B" w:rsidRPr="005C5E77" w:rsidRDefault="00511C2B" w:rsidP="009E0B7D">
            <w:pPr>
              <w:jc w:val="right"/>
              <w:rPr>
                <w:sz w:val="21"/>
              </w:rPr>
            </w:pPr>
            <w:r w:rsidRPr="005C5E77">
              <w:rPr>
                <w:sz w:val="21"/>
              </w:rPr>
              <w:t>-33 767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752CDF7" w14:textId="77777777" w:rsidR="00511C2B" w:rsidRPr="005C5E77" w:rsidRDefault="00511C2B" w:rsidP="009E0B7D">
            <w:pPr>
              <w:jc w:val="right"/>
              <w:rPr>
                <w:sz w:val="21"/>
              </w:rPr>
            </w:pPr>
            <w:r w:rsidRPr="005C5E77">
              <w:rPr>
                <w:sz w:val="21"/>
              </w:rPr>
              <w:t>-47 260</w:t>
            </w:r>
          </w:p>
        </w:tc>
      </w:tr>
      <w:tr w:rsidR="00141AA9" w:rsidRPr="005C5E77" w14:paraId="1CE1F5DD" w14:textId="77777777">
        <w:trPr>
          <w:trHeight w:val="380"/>
        </w:trPr>
        <w:tc>
          <w:tcPr>
            <w:tcW w:w="6580" w:type="dxa"/>
            <w:tcBorders>
              <w:top w:val="single" w:sz="4" w:space="0" w:color="000000"/>
              <w:left w:val="nil"/>
              <w:bottom w:val="nil"/>
              <w:right w:val="nil"/>
            </w:tcBorders>
            <w:tcMar>
              <w:top w:w="128" w:type="dxa"/>
              <w:left w:w="43" w:type="dxa"/>
              <w:bottom w:w="43" w:type="dxa"/>
              <w:right w:w="43" w:type="dxa"/>
            </w:tcMar>
          </w:tcPr>
          <w:p w14:paraId="341716FE" w14:textId="77777777" w:rsidR="00511C2B" w:rsidRPr="005C5E77" w:rsidRDefault="00511C2B" w:rsidP="005C5E77">
            <w:pPr>
              <w:rPr>
                <w:sz w:val="21"/>
              </w:rPr>
            </w:pPr>
            <w:r w:rsidRPr="005C5E77">
              <w:rPr>
                <w:sz w:val="21"/>
              </w:rPr>
              <w:t>C.</w:t>
            </w:r>
            <w:r w:rsidRPr="005C5E77">
              <w:rPr>
                <w:sz w:val="21"/>
              </w:rPr>
              <w:tab/>
              <w:t>Offentlig forvaltnings nettofinansinvesteringer (A+B)</w:t>
            </w:r>
            <w:r w:rsidRPr="005C5E77">
              <w:rPr>
                <w:sz w:val="21"/>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4D9DFDE" w14:textId="77777777" w:rsidR="00511C2B" w:rsidRPr="005C5E77" w:rsidRDefault="00511C2B" w:rsidP="009E0B7D">
            <w:pPr>
              <w:jc w:val="right"/>
              <w:rPr>
                <w:sz w:val="21"/>
              </w:rPr>
            </w:pPr>
            <w:r w:rsidRPr="005C5E77">
              <w:rPr>
                <w:sz w:val="21"/>
              </w:rPr>
              <w:t>691 836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56E406E" w14:textId="77777777" w:rsidR="00511C2B" w:rsidRPr="005C5E77" w:rsidRDefault="00511C2B" w:rsidP="009E0B7D">
            <w:pPr>
              <w:jc w:val="right"/>
              <w:rPr>
                <w:sz w:val="21"/>
              </w:rPr>
            </w:pPr>
            <w:r w:rsidRPr="005C5E77">
              <w:rPr>
                <w:sz w:val="21"/>
              </w:rPr>
              <w:t>580 561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1AAB4AB" w14:textId="77777777" w:rsidR="00511C2B" w:rsidRPr="005C5E77" w:rsidRDefault="00511C2B" w:rsidP="009E0B7D">
            <w:pPr>
              <w:jc w:val="right"/>
              <w:rPr>
                <w:sz w:val="21"/>
              </w:rPr>
            </w:pPr>
            <w:r w:rsidRPr="005C5E77">
              <w:rPr>
                <w:sz w:val="21"/>
              </w:rPr>
              <w:t>588 710</w:t>
            </w:r>
          </w:p>
        </w:tc>
      </w:tr>
      <w:tr w:rsidR="00141AA9" w:rsidRPr="005C5E77" w14:paraId="0418790E" w14:textId="77777777">
        <w:trPr>
          <w:trHeight w:val="440"/>
        </w:trPr>
        <w:tc>
          <w:tcPr>
            <w:tcW w:w="6580" w:type="dxa"/>
            <w:tcBorders>
              <w:top w:val="nil"/>
              <w:left w:val="nil"/>
              <w:bottom w:val="single" w:sz="4" w:space="0" w:color="000000"/>
              <w:right w:val="nil"/>
            </w:tcBorders>
            <w:tcMar>
              <w:top w:w="128" w:type="dxa"/>
              <w:left w:w="43" w:type="dxa"/>
              <w:bottom w:w="43" w:type="dxa"/>
              <w:right w:w="43" w:type="dxa"/>
            </w:tcMar>
          </w:tcPr>
          <w:p w14:paraId="23A1EEC9" w14:textId="77777777" w:rsidR="00511C2B" w:rsidRPr="005C5E77" w:rsidRDefault="00511C2B" w:rsidP="005C5E77">
            <w:pPr>
              <w:rPr>
                <w:sz w:val="21"/>
              </w:rPr>
            </w:pPr>
            <w:r w:rsidRPr="005C5E77">
              <w:rPr>
                <w:sz w:val="21"/>
              </w:rPr>
              <w:tab/>
              <w:t>Målt som andel av BNP</w:t>
            </w:r>
            <w:r w:rsidRPr="005C5E77">
              <w:rPr>
                <w:sz w:val="21"/>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6526426" w14:textId="77777777" w:rsidR="00511C2B" w:rsidRPr="005C5E77" w:rsidRDefault="00511C2B" w:rsidP="009E0B7D">
            <w:pPr>
              <w:jc w:val="right"/>
              <w:rPr>
                <w:sz w:val="21"/>
              </w:rPr>
            </w:pPr>
            <w:r w:rsidRPr="005C5E77">
              <w:rPr>
                <w:sz w:val="21"/>
              </w:rPr>
              <w:t xml:space="preserve"> 12,9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1D8B216" w14:textId="77777777" w:rsidR="00511C2B" w:rsidRPr="005C5E77" w:rsidRDefault="00511C2B" w:rsidP="009E0B7D">
            <w:pPr>
              <w:jc w:val="right"/>
              <w:rPr>
                <w:sz w:val="21"/>
              </w:rPr>
            </w:pPr>
            <w:r w:rsidRPr="005C5E77">
              <w:rPr>
                <w:sz w:val="21"/>
              </w:rPr>
              <w:t xml:space="preserve"> 10,5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134DD3F" w14:textId="77777777" w:rsidR="00511C2B" w:rsidRPr="005C5E77" w:rsidRDefault="00511C2B" w:rsidP="009E0B7D">
            <w:pPr>
              <w:jc w:val="right"/>
              <w:rPr>
                <w:sz w:val="21"/>
              </w:rPr>
            </w:pPr>
            <w:r w:rsidRPr="005C5E77">
              <w:rPr>
                <w:sz w:val="21"/>
              </w:rPr>
              <w:t xml:space="preserve"> 9,9 </w:t>
            </w:r>
          </w:p>
        </w:tc>
      </w:tr>
    </w:tbl>
    <w:p w14:paraId="320B9AD7"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023FE60D" w14:textId="77777777" w:rsidR="00511C2B" w:rsidRPr="005C5E77" w:rsidRDefault="00511C2B" w:rsidP="005C5E77">
      <w:pPr>
        <w:pStyle w:val="tabell-noter"/>
        <w:rPr>
          <w:rStyle w:val="skrift-hevet"/>
        </w:rPr>
      </w:pPr>
      <w:r w:rsidRPr="005C5E77">
        <w:rPr>
          <w:rStyle w:val="skrift-hevet"/>
        </w:rPr>
        <w:t>2</w:t>
      </w:r>
      <w:r w:rsidRPr="005C5E77">
        <w:tab/>
        <w:t>Tabellen er basert på nasjonalregnskapets definisjoner, som benytter påløpte størrelser.</w:t>
      </w:r>
    </w:p>
    <w:p w14:paraId="6869402F" w14:textId="77777777" w:rsidR="00511C2B" w:rsidRPr="005C5E77" w:rsidRDefault="00511C2B" w:rsidP="005C5E77">
      <w:pPr>
        <w:pStyle w:val="Kilde"/>
      </w:pPr>
      <w:r w:rsidRPr="005C5E77">
        <w:t>Kilder: Statistisk sentralbyrå og Finansdepartementet.</w:t>
      </w:r>
    </w:p>
    <w:p w14:paraId="28D04583" w14:textId="77777777" w:rsidR="00511C2B" w:rsidRPr="005C5E77" w:rsidRDefault="00511C2B" w:rsidP="005C5E77">
      <w:pPr>
        <w:pStyle w:val="tittel-ramme"/>
      </w:pPr>
      <w:r w:rsidRPr="005C5E77">
        <w:t>Makroøkonomisk styring av kommunesektoren</w:t>
      </w:r>
    </w:p>
    <w:p w14:paraId="5907756D" w14:textId="77777777" w:rsidR="00511C2B" w:rsidRPr="005C5E77" w:rsidRDefault="00511C2B" w:rsidP="005C5E77">
      <w:r w:rsidRPr="005C5E77">
        <w:t>Det er viktig at innretningen av kommuneøkonomien trekker i samme retning som den overordnede økonomiske politikken. Det ivaretas gjennom Stortingets vedtak om overføringer til kommunene og fastsettelsen av de kommunale skattørene, som bestemmer andelen av kommunenes inntekter fra skatt, samt gjennom lovkrav til kommunenes økonomiforvaltning.</w:t>
      </w:r>
    </w:p>
    <w:p w14:paraId="0E30B157" w14:textId="77777777" w:rsidR="00511C2B" w:rsidRPr="005C5E77" w:rsidRDefault="00511C2B" w:rsidP="005C5E77">
      <w:r w:rsidRPr="005C5E77">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7D1008CE" w14:textId="77777777" w:rsidR="00511C2B" w:rsidRPr="005C5E77" w:rsidRDefault="00511C2B" w:rsidP="005C5E77">
      <w:r w:rsidRPr="005C5E77">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hvert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6B2EBB7F" w14:textId="77777777" w:rsidR="00511C2B" w:rsidRPr="005C5E77" w:rsidRDefault="00511C2B" w:rsidP="005C5E77">
      <w:r w:rsidRPr="005C5E77">
        <w:t>Kommuneloven er et viktig verktøy for å legge til rette for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Samtidig er det viktig for å oppnå samsvar mellom kommuneøkonomien og den overordnede økonomiske politikken og bidra til finansiell stabilitet.</w:t>
      </w:r>
    </w:p>
    <w:p w14:paraId="7ADBF04B" w14:textId="330BC7FE" w:rsidR="00511C2B" w:rsidRPr="005C5E77" w:rsidRDefault="00B706C0" w:rsidP="005C5E77">
      <w:pPr>
        <w:pStyle w:val="Ramme-slutt"/>
      </w:pPr>
      <w:r w:rsidRPr="005C5E77">
        <w:t>[Boks slutt]</w:t>
      </w:r>
    </w:p>
    <w:p w14:paraId="629E6282" w14:textId="77777777" w:rsidR="00511C2B" w:rsidRPr="005C5E77" w:rsidRDefault="00511C2B" w:rsidP="005C5E77">
      <w:pPr>
        <w:pStyle w:val="tittel-ramme"/>
      </w:pPr>
      <w:r w:rsidRPr="005C5E77">
        <w:t>Sju av ti kommuner bedret resultatene fra 2024 til 2025</w:t>
      </w:r>
    </w:p>
    <w:p w14:paraId="7135F967" w14:textId="77777777" w:rsidR="00511C2B" w:rsidRPr="005C5E77" w:rsidRDefault="00511C2B" w:rsidP="005C5E77">
      <w:r w:rsidRPr="005C5E77">
        <w:t>To av hovedstørrelsene i kommunenes økonomi er netto driftsresultat og disposisjonsfond. Netto driftsresultat viser hvor mye kommunene kan disponere til avsetninger og investeringer etter at driftsutgifter, renter og avdrag er betalt. Disposisjonsfond er kommunenes oppsparte, frie midler, som blant annet kan brukes til å dekke midlertidige driftsunderskudd.</w:t>
      </w:r>
    </w:p>
    <w:p w14:paraId="3EADDF00" w14:textId="77777777" w:rsidR="00511C2B" w:rsidRPr="005C5E77" w:rsidRDefault="00511C2B" w:rsidP="005C5E77">
      <w:r w:rsidRPr="005C5E77">
        <w:t>Teknisk beregningsutvalg for kommunal og fylkeskommunal økonomi (TBU) anbefaler at netto driftsresultat for kommunene samlet sett skal ligge over 1,75 pst. av driftsinntektene over tid. For å håndtere økonomisk usikkerhet bør størrelsen på disposisjonsfond for de fleste kommuner tilsvare mellom 2 og 6 pst. av driftsinntektene ifølge en rapport fra Oslo Economics og Telemarksforskning.</w:t>
      </w:r>
      <w:r w:rsidRPr="005C5E77">
        <w:rPr>
          <w:rStyle w:val="skrift-hevet"/>
        </w:rPr>
        <w:t>1</w:t>
      </w:r>
      <w:r w:rsidRPr="005C5E77">
        <w:t xml:space="preserve"> Nesten sju av ti kommuner hadde disposisjonsfond på over 6 pst. av driftsinntektene i fjor.</w:t>
      </w:r>
    </w:p>
    <w:p w14:paraId="2F50E322" w14:textId="77777777" w:rsidR="00511C2B" w:rsidRPr="005C5E77" w:rsidRDefault="00511C2B" w:rsidP="005C5E77">
      <w:r w:rsidRPr="005C5E77">
        <w:t>I 2025 var det stor variasjon i regnskapstall for kommunene, men forskjellene var mindre enn året før. Figur 3.25 viser spredningen i netto driftsresultat og størrelsen på disposisjonsfond i fjor. Negative driftsresultater vil ikke være bærekraftig over tid, men kan dekkes så lenge kommunen har oppsparte midler å tære på. Regnskapstallene for 2025 viser at 116 kommuner, eller én av tre kommuner, hadde negativt driftsresultat. Over sju av ti kommuner med negativt driftsresultat hadde fortsatt midler på disposisjonsfond ved utgangen av fjoråret.</w:t>
      </w:r>
    </w:p>
    <w:p w14:paraId="4D266AEA" w14:textId="77777777" w:rsidR="00511C2B" w:rsidRPr="005C5E77" w:rsidRDefault="00511C2B" w:rsidP="005C5E77">
      <w:r w:rsidRPr="005C5E77">
        <w:t>Den økonomiske situasjonen er særlig krevende for kommuner med negativt driftsresultat og ingen eller negative disposisjonsfond. I 2024 var 37 kommuner i denne situasjonen, tilsvarende 5,2 pst av befolkningen. Av de 342 kommunene som har levert regnskapstall for 2025, hadde 30 kommuner negativt netto driftsresultat og ingen midler på disposisjonsfond ved utgangen av året, tilsvarende 3,2 pst. av befolkningen.</w:t>
      </w:r>
      <w:r w:rsidRPr="005C5E77">
        <w:rPr>
          <w:rStyle w:val="skrift-hevet"/>
        </w:rPr>
        <w:t>2</w:t>
      </w:r>
    </w:p>
    <w:p w14:paraId="55E06B7F" w14:textId="77777777" w:rsidR="00511C2B" w:rsidRPr="005C5E77" w:rsidRDefault="00511C2B" w:rsidP="005C5E77">
      <w:r w:rsidRPr="005C5E77">
        <w:t>Selv om det fortsatt var en del kommuner med negativt driftsresultat og negativt disposisjonsfond i fjor, hadde disse kommunene gjennomgående bedre resultater og mindre negative fond enn tilsvarende kommuner i 2024. Dette er illustrert i figur 3.26, som viser kommunene med negativt resultat og disposisjonsfond i hhv. 2025 (markert med blå prikker) og 2024 (markert med røde prikker), der kommunene ligger nærmere origo i 2025. Av kommunene i ROBEK hadde 12 av 27 negativt driftsresultat og negative disposisjonsfond.</w:t>
      </w:r>
      <w:r w:rsidRPr="005C5E77">
        <w:rPr>
          <w:rStyle w:val="skrift-hevet"/>
        </w:rPr>
        <w:t>3</w:t>
      </w:r>
    </w:p>
    <w:p w14:paraId="1D88D4D6" w14:textId="1A514D65" w:rsidR="00511C2B" w:rsidRPr="005C5E77" w:rsidRDefault="00347903" w:rsidP="005C5E77">
      <w:r w:rsidRPr="005C5E77">
        <w:rPr>
          <w:noProof/>
        </w:rPr>
        <w:drawing>
          <wp:inline distT="0" distB="0" distL="0" distR="0" wp14:anchorId="3F7C4E88" wp14:editId="67ED6BE6">
            <wp:extent cx="2914650" cy="2647950"/>
            <wp:effectExtent l="0" t="0" r="0" b="0"/>
            <wp:docPr id="25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559C639" w14:textId="77777777" w:rsidR="00511C2B" w:rsidRPr="005C5E77" w:rsidRDefault="00511C2B" w:rsidP="005C5E77">
      <w:pPr>
        <w:pStyle w:val="figur-tittel"/>
      </w:pPr>
      <w:r w:rsidRPr="005C5E77">
        <w:t>Netto driftsresultat (horisontal akse) og disposisjonsfond (vertikal akse) i pst. av brutto driftsinntekter.</w:t>
      </w:r>
      <w:r w:rsidRPr="005C5E77">
        <w:rPr>
          <w:rStyle w:val="skrift-hevet"/>
        </w:rPr>
        <w:t>1 </w:t>
      </w:r>
      <w:r w:rsidRPr="005C5E77">
        <w:t>2025</w:t>
      </w:r>
    </w:p>
    <w:p w14:paraId="00164031"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Aukra er tatt ut av figuren av fremstillingshensyn. Aukra hadde disposisjonsfond og netto driftsresultat på hhv. 195,4 pst. og 27,6 pst. av inntektene i 2025.</w:t>
      </w:r>
    </w:p>
    <w:p w14:paraId="70A95637" w14:textId="77777777" w:rsidR="00511C2B" w:rsidRPr="005C5E77" w:rsidRDefault="00511C2B" w:rsidP="005C5E77">
      <w:pPr>
        <w:pStyle w:val="Kilde"/>
      </w:pPr>
      <w:r w:rsidRPr="005C5E77">
        <w:t>Kilder: Statistisk sentralbyrå og Finansdepartementet.</w:t>
      </w:r>
    </w:p>
    <w:p w14:paraId="2B5D6196" w14:textId="7D1C7D88" w:rsidR="00511C2B" w:rsidRPr="005C5E77" w:rsidRDefault="00347903" w:rsidP="005C5E77">
      <w:r w:rsidRPr="005C5E77">
        <w:rPr>
          <w:noProof/>
        </w:rPr>
        <w:drawing>
          <wp:inline distT="0" distB="0" distL="0" distR="0" wp14:anchorId="70BE9F1B" wp14:editId="4FE77265">
            <wp:extent cx="2914650" cy="2647950"/>
            <wp:effectExtent l="0" t="0" r="0" b="0"/>
            <wp:docPr id="25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8758472" w14:textId="77777777" w:rsidR="00511C2B" w:rsidRPr="005C5E77" w:rsidRDefault="00511C2B" w:rsidP="005C5E77">
      <w:pPr>
        <w:pStyle w:val="figur-tittel"/>
      </w:pPr>
      <w:r w:rsidRPr="005C5E77">
        <w:t>Kommuner med negativt netto driftsresultat (horisontal akse) og disposisjonsfond (vertikal akse) i pst. av brutto driftsinntekter i 2024 og 2025</w:t>
      </w:r>
      <w:r w:rsidRPr="005C5E77">
        <w:rPr>
          <w:rStyle w:val="skrift-hevet"/>
        </w:rPr>
        <w:t>1</w:t>
      </w:r>
    </w:p>
    <w:p w14:paraId="0F66D1CC"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Moskenes er tatt ut av figuren med disposisjonsfond og netto driftsresultat på henholdsvis -95,6 og -19,4 pst. av brutto driftsinntekter i 2024. Moskenes har ikke levert tall for 2025.</w:t>
      </w:r>
    </w:p>
    <w:p w14:paraId="768B446A" w14:textId="77777777" w:rsidR="00511C2B" w:rsidRPr="005C5E77" w:rsidRDefault="00511C2B" w:rsidP="005C5E77">
      <w:pPr>
        <w:pStyle w:val="Kilde"/>
      </w:pPr>
      <w:r w:rsidRPr="005C5E77">
        <w:t>Kilder: Statistisk sentralbyrå og Finansdepartementet.</w:t>
      </w:r>
    </w:p>
    <w:p w14:paraId="57CC9762" w14:textId="77777777" w:rsidR="00511C2B" w:rsidRPr="005C5E77" w:rsidRDefault="00511C2B" w:rsidP="005C5E77">
      <w:r w:rsidRPr="005C5E77">
        <w:t>Figur 3.27 viser netto driftsresultat for alle kommunene i 2024 og 2025. Kommunene som ligger over den diagonale linjen har hatt en resultatforbedring, mens kommunene som ligger under linjen fikk dårligere resultat i 2025 enn i 2024. Sju av ti kommuner forbedret resultatene sine fra 2024 til 2025. Av kommunene med negativt resultat i 2024 forbedret seks av ti resultatet i fjor, og det var særlig kommunene med dårligst resultater i 2024 som hadde den største resultatforbedringen.</w:t>
      </w:r>
    </w:p>
    <w:p w14:paraId="5ED874A0" w14:textId="77777777" w:rsidR="00511C2B" w:rsidRPr="005C5E77" w:rsidRDefault="00511C2B" w:rsidP="005C5E77">
      <w:r w:rsidRPr="005C5E77">
        <w:t>Blant kommunene som ikke forbedret resultatene fra 2024 til 2025, hadde åtte av ti betydelige inntekter fra naturressurser</w:t>
      </w:r>
      <w:r w:rsidRPr="005C5E77">
        <w:rPr>
          <w:rStyle w:val="skrift-hevet"/>
        </w:rPr>
        <w:t>4</w:t>
      </w:r>
      <w:r w:rsidRPr="005C5E77">
        <w:t xml:space="preserve"> i 2024, og om lag halvparten hadde betydelige disposisjonsfond (over 10 pst. av inntektene). Inntekter fra naturressurser kan svinge mye fra år til år. Ved å fordele disse inntektene mellom år, vil også netto driftsresultat (som avhenger av inntektene i hvert enkelt år) svinge mye fra år til år. Det var særlig inntekter fra havbruk som gikk ned fra 2024 til 2025.</w:t>
      </w:r>
    </w:p>
    <w:p w14:paraId="30FEF8CA" w14:textId="77777777" w:rsidR="00511C2B" w:rsidRPr="005C5E77" w:rsidRDefault="00511C2B" w:rsidP="005C5E77">
      <w:r w:rsidRPr="005C5E77">
        <w:t>Blant ROBEK-kommunene som har levert regnskapstall, forbedret 21 av 23 kommuner resultatet, og ti ROBEK-kommuner gikk fra et negativt resultat i 2024 til et positivt resultat i 2025.</w:t>
      </w:r>
    </w:p>
    <w:p w14:paraId="409B2EFB" w14:textId="4D845717" w:rsidR="00511C2B" w:rsidRPr="005C5E77" w:rsidRDefault="00347903" w:rsidP="005C5E77">
      <w:r w:rsidRPr="005C5E77">
        <w:rPr>
          <w:noProof/>
        </w:rPr>
        <w:drawing>
          <wp:inline distT="0" distB="0" distL="0" distR="0" wp14:anchorId="3F19E31F" wp14:editId="53F08753">
            <wp:extent cx="2914650" cy="2647950"/>
            <wp:effectExtent l="0" t="0" r="0" b="0"/>
            <wp:docPr id="25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C66259B" w14:textId="77777777" w:rsidR="00511C2B" w:rsidRPr="005C5E77" w:rsidRDefault="00511C2B" w:rsidP="005C5E77">
      <w:pPr>
        <w:pStyle w:val="figur-tittel"/>
      </w:pPr>
      <w:r w:rsidRPr="005C5E77">
        <w:t>Netto driftsresultat i prosent av inntekter i 2024 (horisontal akse) og 2025 (vertikal akse). For «havbrukskommuner»</w:t>
      </w:r>
      <w:r w:rsidRPr="005C5E77">
        <w:rPr>
          <w:rStyle w:val="skrift-hevet"/>
        </w:rPr>
        <w:t>1</w:t>
      </w:r>
      <w:r w:rsidRPr="005C5E77">
        <w:t xml:space="preserve"> og andre kommuner</w:t>
      </w:r>
      <w:r w:rsidRPr="005C5E77">
        <w:rPr>
          <w:rStyle w:val="skrift-hevet"/>
        </w:rPr>
        <w:t>2</w:t>
      </w:r>
    </w:p>
    <w:p w14:paraId="15BD7DA8" w14:textId="77777777" w:rsidR="00511C2B" w:rsidRPr="005C5E77" w:rsidRDefault="00511C2B" w:rsidP="005C5E77">
      <w:pPr>
        <w:pStyle w:val="figur-noter"/>
        <w:rPr>
          <w:rStyle w:val="skrift-hevet"/>
        </w:rPr>
      </w:pPr>
      <w:r w:rsidRPr="005C5E77">
        <w:rPr>
          <w:rStyle w:val="skrift-hevet"/>
        </w:rPr>
        <w:t>1</w:t>
      </w:r>
      <w:r w:rsidRPr="005C5E77">
        <w:tab/>
        <w:t>En kommune regnes som havbrukskommune dersom den har betydelige inntekter fra naturressurser (se fotnote nr. 4), og hvis inntekter fra havbruk utgjør minst 1,75 pst. av brutto driftsinntekter.</w:t>
      </w:r>
    </w:p>
    <w:p w14:paraId="218A6169" w14:textId="77777777" w:rsidR="00511C2B" w:rsidRPr="005C5E77" w:rsidRDefault="00511C2B" w:rsidP="005C5E77">
      <w:pPr>
        <w:pStyle w:val="figur-noter"/>
        <w:rPr>
          <w:rStyle w:val="skrift-hevet"/>
        </w:rPr>
      </w:pPr>
      <w:r w:rsidRPr="005C5E77">
        <w:rPr>
          <w:rStyle w:val="skrift-hevet"/>
        </w:rPr>
        <w:t>2</w:t>
      </w:r>
      <w:r w:rsidRPr="005C5E77">
        <w:rPr>
          <w:rStyle w:val="skrift-hevet"/>
        </w:rPr>
        <w:tab/>
      </w:r>
      <w:r w:rsidRPr="005C5E77">
        <w:t>Aukra og Lurøy vises ikke i figuren. Aukra hadde netto driftsresultat på 29,5 pst. og 27,6 pst. av brutto driftsinntekter i hhv. 2024 og 2025. Lurøy hadde netto driftsresultat på 20,9 og 13,8 pst. av brutto driftsinntekter i hhv. 2024 og 2025.</w:t>
      </w:r>
    </w:p>
    <w:p w14:paraId="54C7C8A4" w14:textId="77777777" w:rsidR="00511C2B" w:rsidRPr="005C5E77" w:rsidRDefault="00511C2B" w:rsidP="005C5E77">
      <w:pPr>
        <w:pStyle w:val="Kilde"/>
      </w:pPr>
      <w:r w:rsidRPr="005C5E77">
        <w:t>Kilder: Statistisk sentralbyrå, Fiskeridirektoratet, Energidepartementet, Norges vassdrags- og energidirektorat og Finansdepartementet.</w:t>
      </w:r>
    </w:p>
    <w:p w14:paraId="0F693112" w14:textId="77777777" w:rsidR="00511C2B" w:rsidRPr="005C5E77" w:rsidRDefault="00511C2B" w:rsidP="005C5E77">
      <w:pPr>
        <w:pStyle w:val="ramme-noter"/>
        <w:rPr>
          <w:rStyle w:val="skrift-hevet"/>
        </w:rPr>
      </w:pPr>
      <w:r w:rsidRPr="005C5E77">
        <w:rPr>
          <w:rStyle w:val="skrift-hevet"/>
        </w:rPr>
        <w:t>1</w:t>
      </w:r>
      <w:r w:rsidRPr="005C5E77">
        <w:rPr>
          <w:rStyle w:val="skrift-hevet"/>
        </w:rPr>
        <w:tab/>
      </w:r>
      <w:r w:rsidRPr="005C5E77">
        <w:t>Se «Anbefalinger om nivå på sentrale økonomiske nøkkeltall for kommunal sektor», Oslo Economics-rapport nr. 2025-40.</w:t>
      </w:r>
    </w:p>
    <w:p w14:paraId="518C2BD2" w14:textId="77777777" w:rsidR="00511C2B" w:rsidRPr="005C5E77" w:rsidRDefault="00511C2B" w:rsidP="005C5E77">
      <w:pPr>
        <w:pStyle w:val="ramme-noter"/>
        <w:rPr>
          <w:rStyle w:val="skrift-hevet"/>
        </w:rPr>
      </w:pPr>
      <w:r w:rsidRPr="005C5E77">
        <w:rPr>
          <w:rStyle w:val="skrift-hevet"/>
        </w:rPr>
        <w:t>2</w:t>
      </w:r>
      <w:r w:rsidRPr="005C5E77">
        <w:rPr>
          <w:rStyle w:val="skrift-hevet"/>
        </w:rPr>
        <w:tab/>
      </w:r>
      <w:r w:rsidRPr="005C5E77">
        <w:t>Disse tallene kan endre seg når endelige regnskapstall publiseres.</w:t>
      </w:r>
    </w:p>
    <w:p w14:paraId="0979FE8B" w14:textId="77777777" w:rsidR="00511C2B" w:rsidRPr="005C5E77" w:rsidRDefault="00511C2B" w:rsidP="005C5E77">
      <w:pPr>
        <w:pStyle w:val="ramme-noter"/>
        <w:rPr>
          <w:rStyle w:val="skrift-hevet"/>
        </w:rPr>
      </w:pPr>
      <w:r w:rsidRPr="005C5E77">
        <w:rPr>
          <w:rStyle w:val="skrift-hevet"/>
        </w:rPr>
        <w:t>3</w:t>
      </w:r>
      <w:r w:rsidRPr="005C5E77">
        <w:tab/>
        <w:t>Basert på kommuner i ROBEK per april 2026, unntatt Kautokeino grunnet manglende tallgrunnlag. ROBEK er registeret over kommuner og fylkeskommuner som er i økonomisk ubalanse eller som ikke har vedtatt økonomiplan, årsbudsjett eller årsregnskap innenfor fristene som gjelder. Kommunen eller fylkeskommunen blir meldt inn i ROBEK hvis årsbudsjettet eller økonomiplan er vedtatt i ubalanse, dersom et merforbruk i regnskapet ikke dekkes eller ikke planlegges å dekkes inn over to år, eller dersom akkumulert merforbruk overstiger 3 pst.</w:t>
      </w:r>
    </w:p>
    <w:p w14:paraId="2826D983" w14:textId="77777777" w:rsidR="00511C2B" w:rsidRPr="005C5E77" w:rsidRDefault="00511C2B" w:rsidP="005C5E77">
      <w:pPr>
        <w:pStyle w:val="ramme-noter"/>
        <w:rPr>
          <w:rStyle w:val="skrift-hevet"/>
        </w:rPr>
      </w:pPr>
      <w:r w:rsidRPr="005C5E77">
        <w:rPr>
          <w:rStyle w:val="skrift-hevet"/>
        </w:rPr>
        <w:t>4</w:t>
      </w:r>
      <w:r w:rsidRPr="005C5E77">
        <w:tab/>
        <w:t>En kommune regnes å ha betydelige inntekter fra naturressurser dersom inntektene fra naturressursene som ikke utjevnes i kommuneopplegget overstiger 2,5 pst. av brutto driftsinntekter. I beregningen av naturressursinntekter utenom inntektsutjevningen inkluderes netto inntekter fra konsesjonskraft, konsesjonsavgift, eiendomsskatt for petroleumsanlegg, vindkraftanlegg og vannkraftanlegg, avgift på vindkraft og utbetalinger fra Havbruksfondet. Netto inntekt fra konsesjonskraft viser kommunens realiserte salgsinntekter for den konsesjonskraften som videreselges. Naturressursskatten er holdt utenfor, ettersom denne inngår i inntektsutjevningen i kommuneopplegget. Eiendomsskatt for nettanlegg er ikke inkludert på grunn av manglende tallgrunnlag.</w:t>
      </w:r>
    </w:p>
    <w:p w14:paraId="75734736" w14:textId="17D1D9B6" w:rsidR="00511C2B" w:rsidRPr="005C5E77" w:rsidRDefault="00B706C0" w:rsidP="005C5E77">
      <w:pPr>
        <w:pStyle w:val="Ramme-slutt"/>
      </w:pPr>
      <w:r w:rsidRPr="005C5E77">
        <w:t>[Boks slutt]</w:t>
      </w:r>
    </w:p>
    <w:p w14:paraId="627FCD8A" w14:textId="77777777" w:rsidR="00511C2B" w:rsidRPr="005C5E77" w:rsidRDefault="00511C2B" w:rsidP="005C5E77">
      <w:pPr>
        <w:pStyle w:val="tittel-ramme"/>
      </w:pPr>
      <w:r w:rsidRPr="005C5E77">
        <w:t>Inntektsulikheten mellom kommuner øker i takt med økende naturressursinntekter</w:t>
      </w:r>
    </w:p>
    <w:p w14:paraId="5BFD08C3" w14:textId="77777777" w:rsidR="00511C2B" w:rsidRPr="005C5E77" w:rsidRDefault="00511C2B" w:rsidP="005C5E77">
      <w:r w:rsidRPr="005C5E77">
        <w:t>Norske kommuner har ulik størrelse, geografi, bosettingsmønster og alderssammensetning. Det gjør at kostnaden ved å tilby tjenester varierer betydelig på tvers av kommuner. Samtidig er dagens system bygget på generalistkommuneprinsippet, som innebærer at alle kommuner har det samme ansvaret for de lovfestede oppgavene.</w:t>
      </w:r>
    </w:p>
    <w:p w14:paraId="154614AF" w14:textId="77777777" w:rsidR="00511C2B" w:rsidRPr="005C5E77" w:rsidRDefault="00511C2B" w:rsidP="005C5E77">
      <w:r w:rsidRPr="005C5E77">
        <w:t>Et viktig formål med inntektssystemet er å bidra til at kommunene har gode forutsetninger til å gi et likeverdig tjenestetilbud til innbyggerne. Det gjøres gjennom å kompensere for ufrivillige kostnadsforskjeller gjennom utgiftsutjevning og ved delvis utjevning av skatteinntektene gjennom inntektsutjevningen.</w:t>
      </w:r>
      <w:r w:rsidRPr="005C5E77">
        <w:rPr>
          <w:rStyle w:val="skrift-hevet"/>
        </w:rPr>
        <w:t>1</w:t>
      </w:r>
      <w:r w:rsidRPr="005C5E77">
        <w:t xml:space="preserve"> For å la kommunene få en del av den lokale verdiskapingen utjevnes ikke skatteinntektene fullt ut.</w:t>
      </w:r>
    </w:p>
    <w:p w14:paraId="3C942A02" w14:textId="77777777" w:rsidR="00511C2B" w:rsidRPr="005C5E77" w:rsidRDefault="00511C2B" w:rsidP="005C5E77">
      <w:r w:rsidRPr="005C5E77">
        <w:t>Inntekter fra blant annet eiendomsskatt, konsesjonskraft, produksjonsavgift for vindkraft og utbetalinger fra havbruksfondet holdes utenfor inntektsutjevningen mellom kommuner og disponeres fritt.</w:t>
      </w:r>
      <w:r w:rsidRPr="005C5E77">
        <w:rPr>
          <w:rStyle w:val="skrift-hevet"/>
        </w:rPr>
        <w:t>2</w:t>
      </w:r>
      <w:r w:rsidRPr="005C5E77">
        <w:t xml:space="preserve"> Ser man bort fra inntekter fra eiendomsskatt på boliger og fritidsboliger, har inntektene utenom utjevning nær doblet seg fra 10 mrd. 2026-kroner i 2015 til over 18 mrd. 2026-kroner i 2024, se figur 3.28. Det er særlig havbruksinntekter og netto inntekter fra konsesjonskraft som har bidratt til denne økningen. Inntektene fra havbruk og konsesjonskraft svinger en del, blant annet som følge av at tildeling av oppdrettstillatelser typisk skjer hvert annet år og at kraftprisen varierer. I 2025 er inntektene som ikke utjevnes, om lag 15 mrd. kroner. </w:t>
      </w:r>
      <w:r w:rsidRPr="005C5E77">
        <w:rPr>
          <w:rStyle w:val="skrift-hevet"/>
        </w:rPr>
        <w:t>3</w:t>
      </w:r>
    </w:p>
    <w:p w14:paraId="1B1C5D8E" w14:textId="5F9D57E6" w:rsidR="00511C2B" w:rsidRPr="005C5E77" w:rsidRDefault="00347903" w:rsidP="005C5E77">
      <w:r w:rsidRPr="005C5E77">
        <w:rPr>
          <w:noProof/>
        </w:rPr>
        <w:drawing>
          <wp:inline distT="0" distB="0" distL="0" distR="0" wp14:anchorId="5BE9B61A" wp14:editId="3C81EE3C">
            <wp:extent cx="6076950" cy="2762250"/>
            <wp:effectExtent l="0" t="0" r="0" b="0"/>
            <wp:docPr id="26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A3DC75C" w14:textId="77777777" w:rsidR="00511C2B" w:rsidRPr="005C5E77" w:rsidRDefault="00511C2B" w:rsidP="005C5E77">
      <w:pPr>
        <w:pStyle w:val="figur-tittel"/>
      </w:pPr>
      <w:r w:rsidRPr="005C5E77">
        <w:t>Utviklingen i utvalgte inntekter for kommunene fra naturressurser.</w:t>
      </w:r>
      <w:r w:rsidRPr="005C5E77">
        <w:rPr>
          <w:rStyle w:val="skrift-hevet"/>
        </w:rPr>
        <w:t>1</w:t>
      </w:r>
      <w:r w:rsidRPr="005C5E77">
        <w:t xml:space="preserve"> Mrd. 2026-kroner. 2015–2025</w:t>
      </w:r>
    </w:p>
    <w:p w14:paraId="1F15E5CC" w14:textId="77777777" w:rsidR="00511C2B" w:rsidRPr="005C5E77" w:rsidRDefault="00511C2B" w:rsidP="005C5E77">
      <w:pPr>
        <w:pStyle w:val="figur-noter"/>
        <w:rPr>
          <w:rStyle w:val="skrift-hevet"/>
        </w:rPr>
      </w:pPr>
      <w:r w:rsidRPr="005C5E77">
        <w:rPr>
          <w:rStyle w:val="skrift-hevet"/>
        </w:rPr>
        <w:t>1</w:t>
      </w:r>
      <w:r w:rsidRPr="005C5E77">
        <w:tab/>
        <w:t>Produksjonsavgift for vind ble innført i 2022. Inntektene fra produksjonsavgiften tilbakeføres til vertskommunene året etter avgiftsåret.</w:t>
      </w:r>
    </w:p>
    <w:p w14:paraId="261D80A1" w14:textId="77777777" w:rsidR="00511C2B" w:rsidRPr="005C5E77" w:rsidRDefault="00511C2B" w:rsidP="005C5E77">
      <w:pPr>
        <w:pStyle w:val="Kilde"/>
      </w:pPr>
      <w:r w:rsidRPr="005C5E77">
        <w:t>Kilder: Norges vassdrags- og energidirektorat, Statistisk sentralbyrå og Fiskeridirektoratet.</w:t>
      </w:r>
    </w:p>
    <w:p w14:paraId="54DC58D5" w14:textId="77777777" w:rsidR="00511C2B" w:rsidRPr="005C5E77" w:rsidRDefault="00511C2B" w:rsidP="005C5E77">
      <w:r w:rsidRPr="005C5E77">
        <w:t>Figur 3.29 og figur 3.30 viser tre ulike mål på inntektsulikhet mellom kommuner over tid. Den blå linjen viser forholdet mellom de rikeste og de fattigste kommunene, den grå linjen viser forholdet mellom de rikeste og median-kommunen, og den røde linjen viser forholdet mellom median-kommunene og de fattigste kommunene.</w:t>
      </w:r>
      <w:r w:rsidRPr="005C5E77">
        <w:rPr>
          <w:rStyle w:val="skrift-hevet"/>
        </w:rPr>
        <w:t xml:space="preserve">4 </w:t>
      </w:r>
      <w:r w:rsidRPr="005C5E77">
        <w:t>Mediankommunen representerer «normalkommunen» hvert år. Dersom de rikeste kommunene hadde dobbelt så store inntekter som de fattigste, ville forholdet blitt 2, og dersom de hadde like inntekter, ville forholdstallet blitt 1.</w:t>
      </w:r>
    </w:p>
    <w:p w14:paraId="2448D400" w14:textId="77777777" w:rsidR="00511C2B" w:rsidRPr="005C5E77" w:rsidRDefault="00511C2B" w:rsidP="005C5E77">
      <w:r w:rsidRPr="005C5E77">
        <w:t>Det er betydelig omfordeling mellom kommuner for skatteinntekter fra inntekts- og formuesskatt fra personlige skattytere og naturressursskatt fra kraftforetak. Ulikheten mellom kommuner for disse inntektene som er del av inntektsutjevningen, har vært stabilt lav de siste ti årene, se figur 3.29. De rikeste kommunene, målt på denne måten, har om lag 20 pst. høyere inntekter enn de fattigste.</w:t>
      </w:r>
    </w:p>
    <w:p w14:paraId="18F9B7B4" w14:textId="77777777" w:rsidR="00511C2B" w:rsidRPr="005C5E77" w:rsidRDefault="00511C2B" w:rsidP="005C5E77">
      <w:r w:rsidRPr="005C5E77">
        <w:t>I 2025 var det en større revisjon av inntektssystemet for kommunene, som omfattet skatteelementene, utgiftsutjevningen og andre deler av systemet.</w:t>
      </w:r>
      <w:r w:rsidRPr="005C5E77">
        <w:rPr>
          <w:rStyle w:val="skrift-hevet"/>
        </w:rPr>
        <w:t>2</w:t>
      </w:r>
      <w:r w:rsidRPr="005C5E77">
        <w:t xml:space="preserve"> Formålet med endringene på skattesiden var å gi økt utjevning og økt forutsigbarhet for sektoren. Samlet sett er inntektsforskjellene (innenfor utjevningen) mellom kommuner omtrent uendret etter omlegging. Frie inntekter består av både skatteinntekter og rammetilskudd, og om en kun ser på skatteinntekter innenfor inntektsutjevningen, faller inntektsulikheten fra 2024 til 2025.</w:t>
      </w:r>
      <w:r w:rsidRPr="005C5E77">
        <w:rPr>
          <w:rStyle w:val="skrift-hevet"/>
        </w:rPr>
        <w:t>5</w:t>
      </w:r>
    </w:p>
    <w:p w14:paraId="3F09349B" w14:textId="77777777" w:rsidR="00511C2B" w:rsidRPr="005C5E77" w:rsidRDefault="00511C2B" w:rsidP="005C5E77">
      <w:r w:rsidRPr="005C5E77">
        <w:t>Økte inntekter fra naturressurser, som ikke utjevnes, har bidratt til økende inntektsforskjeller mellom kommunene over de siste ti årene. Figur 3.30 inkluderer inntekter fra eiendomsskatt, nettoinntekter fra konsesjonskraft, inntekter fra produksjonsavgift på vind og utbetalinger fra havbruksfondet. Kommunene som er definert som rike når kun inntekter innenfor utjevningen inkluderes, er ikke nødvendigvis de rikeste når også flere inntekter inkluderes. Av kommunene som er kategorisert som «rikest» i 2025 når inntekter utenom utjevningen inkluderes, er om lag to av fem kommuner også rike når man kun ser på inntekter innenfor utjevningen, mens 6 pst. av disse kommunene har inntekter under medianen når man kun ser på inntekter innenfor utjevningen.</w:t>
      </w:r>
    </w:p>
    <w:p w14:paraId="5F33EB55" w14:textId="77777777" w:rsidR="00511C2B" w:rsidRPr="005C5E77" w:rsidRDefault="00511C2B" w:rsidP="005C5E77">
      <w:r w:rsidRPr="005C5E77">
        <w:t>Når flere inntekter inkluderes, er det en markert økning i inntektsulikheten over tid, hvor de rike kommunene blir rikere både i forhold til de fattigere kommunene og i forhold til mediankommunen. De rikeste kommunene hadde over 60 pst. høyere inntekter enn de fattigste i 2024, og dette er nesten en dobling fra ulikheten i 2015. Inntektsforskjellene svinger en del fra år til år, i tråd med svingninger i inntekter fra naturressurser. Høye strømpriser førte til økte inntekter fra konsesjonskraft i 2022 og 2023, og utbetalingene fra Havbruksfondet var høye i 2024, noe som ga særlig høy ulikhet i disse årene. Inntektene fra havbruk svinger en del, og forklarer store deler av nedgangen i ulikheten fra 2024 til 2025.</w:t>
      </w:r>
    </w:p>
    <w:p w14:paraId="65D81197" w14:textId="77777777" w:rsidR="00511C2B" w:rsidRPr="005C5E77" w:rsidRDefault="00511C2B" w:rsidP="005C5E77">
      <w:r w:rsidRPr="005C5E77">
        <w:t>Stor og økende inntektsulikhet mellom kommuner kan gjøre det mer utfordrende å tilby likeverdige tjenester, særlig sett i lys av omstillingsbehov i sektoren fremover. Ulikheten kan også skape press om økte bevilgninger til sektoren som helhet, selv om dette vil være et lite treffsikkert virkemiddel med mindre økningen skjevfordeles i retning kommuner med lavere inntekter når alle inntektsarter regnes med.</w:t>
      </w:r>
    </w:p>
    <w:p w14:paraId="2D27B568" w14:textId="3573F849" w:rsidR="00511C2B" w:rsidRPr="005C5E77" w:rsidRDefault="00347903" w:rsidP="005C5E77">
      <w:r w:rsidRPr="005C5E77">
        <w:rPr>
          <w:noProof/>
        </w:rPr>
        <w:drawing>
          <wp:inline distT="0" distB="0" distL="0" distR="0" wp14:anchorId="70895A3A" wp14:editId="18C4155B">
            <wp:extent cx="2914650" cy="2647950"/>
            <wp:effectExtent l="0" t="0" r="0" b="0"/>
            <wp:docPr id="26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76731AB" w14:textId="77777777" w:rsidR="00511C2B" w:rsidRPr="005C5E77" w:rsidRDefault="00511C2B" w:rsidP="005C5E77">
      <w:pPr>
        <w:pStyle w:val="figur-tittel"/>
      </w:pPr>
      <w:r w:rsidRPr="005C5E77">
        <w:t>Inntektsulikhet i frie inntekter innenfor inntektsutjevningen</w:t>
      </w:r>
      <w:r w:rsidRPr="005C5E77">
        <w:rPr>
          <w:rStyle w:val="skrift-hevet"/>
        </w:rPr>
        <w:t>1</w:t>
      </w:r>
      <w:r w:rsidRPr="005C5E77">
        <w:t>. 2015–2025</w:t>
      </w:r>
    </w:p>
    <w:p w14:paraId="7CE9539F"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Figuren viser inntekter etter utgifts- og inntektsutjevning. Kommunenes inntekter som utjevnes gjennom inntektsutjevningen, er inntekts- og formuesskatt fra personlige skattytere og naturressursskatt fra kraftforetak.</w:t>
      </w:r>
    </w:p>
    <w:p w14:paraId="1E39E72F" w14:textId="77777777" w:rsidR="00511C2B" w:rsidRPr="005C5E77" w:rsidRDefault="00511C2B" w:rsidP="005C5E77">
      <w:pPr>
        <w:pStyle w:val="Kilde"/>
      </w:pPr>
      <w:r w:rsidRPr="005C5E77">
        <w:t>Kilder: Kommunal- og distriktsdepartementet og Finansdepartementet.</w:t>
      </w:r>
    </w:p>
    <w:p w14:paraId="2E66C99F" w14:textId="7C6D2DCB" w:rsidR="00511C2B" w:rsidRPr="005C5E77" w:rsidRDefault="00347903" w:rsidP="005C5E77">
      <w:r w:rsidRPr="005C5E77">
        <w:rPr>
          <w:noProof/>
        </w:rPr>
        <w:drawing>
          <wp:inline distT="0" distB="0" distL="0" distR="0" wp14:anchorId="38AF00F4" wp14:editId="74445491">
            <wp:extent cx="2914650" cy="2647950"/>
            <wp:effectExtent l="0" t="0" r="0" b="0"/>
            <wp:docPr id="26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851A08B" w14:textId="77777777" w:rsidR="00511C2B" w:rsidRPr="005C5E77" w:rsidRDefault="00511C2B" w:rsidP="005C5E77">
      <w:pPr>
        <w:pStyle w:val="figur-tittel"/>
      </w:pPr>
      <w:r w:rsidRPr="005C5E77">
        <w:t>Inntektsulikhet i frie inntekter når også inntekter utenom inntektsutjevningen inkluderes</w:t>
      </w:r>
      <w:r w:rsidRPr="005C5E77">
        <w:rPr>
          <w:rStyle w:val="skrift-hevet"/>
        </w:rPr>
        <w:t>1</w:t>
      </w:r>
      <w:r w:rsidRPr="005C5E77">
        <w:t>. 2015–2025</w:t>
      </w:r>
    </w:p>
    <w:p w14:paraId="2E88CEC9" w14:textId="77777777" w:rsidR="00511C2B" w:rsidRPr="005C5E77" w:rsidRDefault="00511C2B" w:rsidP="005C5E77">
      <w:pPr>
        <w:pStyle w:val="figur-noter"/>
        <w:rPr>
          <w:rStyle w:val="skrift-hevet"/>
        </w:rPr>
      </w:pPr>
      <w:r w:rsidRPr="005C5E77">
        <w:rPr>
          <w:rStyle w:val="skrift-hevet"/>
        </w:rPr>
        <w:t>1</w:t>
      </w:r>
      <w:r w:rsidRPr="005C5E77">
        <w:tab/>
        <w:t>Inntekter fra eiendomsskatt på bolig og fritidsbolig, vannkraftanlegg, vindkraftanlegg, petroleumsanlegg, næringseiendom mm., produksjonsavgift på vindkraft, netto inntekter fra konsesjonskraft og utbetalinger fra havbruksfondet.</w:t>
      </w:r>
    </w:p>
    <w:p w14:paraId="5171CA23" w14:textId="77777777" w:rsidR="00511C2B" w:rsidRPr="005C5E77" w:rsidRDefault="00511C2B" w:rsidP="005C5E77">
      <w:pPr>
        <w:pStyle w:val="Kilde"/>
      </w:pPr>
      <w:r w:rsidRPr="005C5E77">
        <w:t>Kilder: Kommunal- og distriktsdepartementet, Norges Vassdrag- og energidirektorat, Statistisk sentralbyrå, Fiskeridirektoratet og Finansdepartementet.</w:t>
      </w:r>
    </w:p>
    <w:p w14:paraId="156487BF" w14:textId="77777777" w:rsidR="00511C2B" w:rsidRPr="005C5E77" w:rsidRDefault="00511C2B" w:rsidP="005C5E77">
      <w:pPr>
        <w:pStyle w:val="ramme-noter"/>
        <w:rPr>
          <w:rStyle w:val="skrift-hevet"/>
        </w:rPr>
      </w:pPr>
      <w:r w:rsidRPr="005C5E77">
        <w:rPr>
          <w:rStyle w:val="skrift-hevet"/>
        </w:rPr>
        <w:t>1</w:t>
      </w:r>
      <w:r w:rsidRPr="005C5E77">
        <w:tab/>
        <w:t>Gjennom inntektssystemet utjevnes inntekts- og formuesskatt fra personlige skatteytere og naturressursskatt fra kraftforetak. Fra og med 2025 ble graden av utjevning av skatteinntektene økt, eierinntekter ble tatt ut av det kommunale skattegrunnlaget og kommunenes andel av formuesskatt halvert. I tillegg ble det gjort endringer i utgiftsutjevningen og i regionalpolitiske tilskudd.</w:t>
      </w:r>
    </w:p>
    <w:p w14:paraId="4CB8547F" w14:textId="77777777" w:rsidR="00511C2B" w:rsidRPr="005C5E77" w:rsidRDefault="00511C2B" w:rsidP="005C5E77">
      <w:pPr>
        <w:pStyle w:val="ramme-noter"/>
        <w:rPr>
          <w:rStyle w:val="skrift-hevet"/>
        </w:rPr>
      </w:pPr>
      <w:r w:rsidRPr="005C5E77">
        <w:rPr>
          <w:rStyle w:val="skrift-hevet"/>
        </w:rPr>
        <w:t>2</w:t>
      </w:r>
      <w:r w:rsidRPr="005C5E77">
        <w:tab/>
        <w:t>Kommunene kan også ha andre inntekter som disponeres fritt og holdes utenom inntektsutjevningen. Kommuner med inntekter fra kraft har også inntekter fra konsesjonsavgifter, som avsettes til et næringsfond som forvaltes etter vedtak i fylkestinget eller kommunestyret. Kommunenes inntekter fra konsesjonsavgifter utgjorde 0,8 mrd. kroner i 2024. Netto inntekt fra konsesjonskraft viser kommunens realiserte salgsinntekter for den konsesjonskraften som videreselges. Dette inntektsbegrepet skiller seg fra den økonomiske verdien av konsesjonskraften, som er differansen mellom markedspris og konsesjonskraftpris. I enkeltår kan forskjellen være relativt stor. I tillegg har en del kommuner finansinntekter, som også kan komme fra naturressurser gjennom utbytte fra for eksempel kommunalt eide kraftselskaper.</w:t>
      </w:r>
    </w:p>
    <w:p w14:paraId="568E691F" w14:textId="77777777" w:rsidR="00511C2B" w:rsidRPr="005C5E77" w:rsidRDefault="00511C2B" w:rsidP="005C5E77">
      <w:pPr>
        <w:pStyle w:val="ramme-noter"/>
        <w:rPr>
          <w:rStyle w:val="skrift-hevet"/>
        </w:rPr>
      </w:pPr>
      <w:r w:rsidRPr="005C5E77">
        <w:rPr>
          <w:rStyle w:val="skrift-hevet"/>
        </w:rPr>
        <w:t>3</w:t>
      </w:r>
      <w:r w:rsidRPr="005C5E77">
        <w:rPr>
          <w:rStyle w:val="skrift-hevet"/>
        </w:rPr>
        <w:tab/>
      </w:r>
      <w:r w:rsidRPr="005C5E77">
        <w:t>Basert på blant annet foreløpige KOSTRA-tall. Endelige tall publiseres 15. juni.</w:t>
      </w:r>
    </w:p>
    <w:p w14:paraId="3063B410" w14:textId="77777777" w:rsidR="00511C2B" w:rsidRPr="005C5E77" w:rsidRDefault="00511C2B" w:rsidP="005C5E77">
      <w:pPr>
        <w:pStyle w:val="ramme-noter"/>
        <w:rPr>
          <w:rStyle w:val="skrift-hevet"/>
        </w:rPr>
      </w:pPr>
      <w:r w:rsidRPr="005C5E77">
        <w:rPr>
          <w:rStyle w:val="skrift-hevet"/>
        </w:rPr>
        <w:t>4</w:t>
      </w:r>
      <w:r w:rsidRPr="005C5E77">
        <w:rPr>
          <w:rStyle w:val="skrift-hevet"/>
        </w:rPr>
        <w:tab/>
      </w:r>
      <w:r w:rsidRPr="005C5E77">
        <w:t>Inndelingen er basert på inntekter per innbygger. De rikeste er her definert som 90-persentilen, som er kommunen som har 10 pst. av kommunene over seg i inntektsfordelingen, og 90 pst. under seg. Tilsvarende er de fattigste definert som 10-persentilen, som er kommunen som har 10 pst. av kommunene under seg i inntektsfordelingen og 90 pst. over seg. Mediankommunen er den kommunen som ligger midt i inntektsfordelingen, med like mange kommuner over seg som under seg.</w:t>
      </w:r>
    </w:p>
    <w:p w14:paraId="7BFF8F91" w14:textId="77777777" w:rsidR="00511C2B" w:rsidRPr="005C5E77" w:rsidRDefault="00511C2B" w:rsidP="005C5E77">
      <w:pPr>
        <w:pStyle w:val="ramme-noter"/>
        <w:rPr>
          <w:rStyle w:val="skrift-hevet"/>
        </w:rPr>
      </w:pPr>
      <w:r w:rsidRPr="005C5E77">
        <w:rPr>
          <w:rStyle w:val="skrift-hevet"/>
        </w:rPr>
        <w:t>5</w:t>
      </w:r>
      <w:r w:rsidRPr="005C5E77">
        <w:rPr>
          <w:rStyle w:val="skrift-hevet"/>
        </w:rPr>
        <w:tab/>
      </w:r>
      <w:r w:rsidRPr="005C5E77">
        <w:t>Dersom en vekter kommunene etter innbyggertall, er det en reduksjon i ulikheten i frie inntekter innenfor utjevningen fra 2024 til 2025, se Kommuneproposisjonen 2027 kapittel 9. Dette tyder på at omleggingen har omfordelt mellom folkerike kommuner, og de folkerike kommunene ligger nærmere midten av inntektsfordelingen.</w:t>
      </w:r>
    </w:p>
    <w:p w14:paraId="1633B201" w14:textId="105988C8" w:rsidR="00511C2B" w:rsidRPr="005C5E77" w:rsidRDefault="005C1EF2" w:rsidP="005C5E77">
      <w:pPr>
        <w:pStyle w:val="Ramme-slutt"/>
      </w:pPr>
      <w:r w:rsidRPr="005C5E77">
        <w:t>[Boks slutt]</w:t>
      </w:r>
    </w:p>
    <w:p w14:paraId="58407B72" w14:textId="77777777" w:rsidR="00511C2B" w:rsidRPr="005C5E77" w:rsidRDefault="00511C2B" w:rsidP="005C5E77">
      <w:pPr>
        <w:pStyle w:val="tittel-ramme"/>
      </w:pPr>
      <w:r w:rsidRPr="005C5E77">
        <w:t>Ny metode for måling av aktivitetsvekst i kommunesektoren</w:t>
      </w:r>
    </w:p>
    <w:p w14:paraId="3CCCAF43" w14:textId="77777777" w:rsidR="00511C2B" w:rsidRPr="005C5E77" w:rsidRDefault="00511C2B" w:rsidP="005C5E77">
      <w:r w:rsidRPr="005C5E77">
        <w:t xml:space="preserve">For å beskrive utviklingen i kommunesektoren er det nyttig å ha et mål på utviklingen i kommunenes tjenestetilbud. Det gjør at man kan måle kommunesektorens bidrag til økonomisk aktivitet og se aktivitetsutviklingen opp mot utviklingen i inntektene over tid. Målet på utviklingen i tjenestetilbudet omtales ofte som </w:t>
      </w:r>
      <w:r w:rsidRPr="005C5E77">
        <w:rPr>
          <w:rStyle w:val="kursiv"/>
        </w:rPr>
        <w:t>aktivitetsveksten</w:t>
      </w:r>
      <w:r w:rsidRPr="005C5E77">
        <w:t xml:space="preserve"> i sektoren.</w:t>
      </w:r>
    </w:p>
    <w:p w14:paraId="136C77EE" w14:textId="77777777" w:rsidR="00511C2B" w:rsidRPr="005C5E77" w:rsidRDefault="00511C2B" w:rsidP="005C5E77">
      <w:r w:rsidRPr="005C5E77">
        <w:t>Tidligere ble aktivitetsutviklingen i kommuneforvaltningen målt ved bruk av en indeksindikator. Indeksen kombinerte endringer i sysselsetting, produktinnsats og brutto realinvesteringer, vektet etter fjorårets andel av samlede utgifter til lønnskostnader, produktinnsats og brutto realinvesteringer. En indeksindikator vil kunne gi et bilde av samvariasjonen i veksten i aktivitet og inntekter over en konkret periode, men vil ikke kunne si noe om nivåforskjeller mellom aktiviteten og inntektene. En indeks vil også være følsom for hvilket startår man velger. Det gjør det krevende å vurdere om aktivitetsnivået er bærekraftig målt mot inntektene.</w:t>
      </w:r>
    </w:p>
    <w:p w14:paraId="4341B017" w14:textId="77777777" w:rsidR="00511C2B" w:rsidRPr="005C5E77" w:rsidRDefault="00511C2B" w:rsidP="005C5E77">
      <w:r w:rsidRPr="005C5E77">
        <w:t>Med bakgrunn i dette er det utviklet en ny indikator som måler aktivitet på nivåform. Nivåindikatoren består av summen av lønnskostnader, produktinnsats, produktkjøp til husholdningene, overføringer til ideelle organisasjoner og bruttorealinvesteringer, alt i faste priser omregnet med kommunal deflator. I likhet med den tidligere metoden vil ikke vekst i produksjon som følger av effektiviseringstiltak fanges opp i den nye målingen.</w:t>
      </w:r>
    </w:p>
    <w:p w14:paraId="4A0D38E6" w14:textId="77777777" w:rsidR="00511C2B" w:rsidRPr="005C5E77" w:rsidRDefault="00511C2B" w:rsidP="005C5E77">
      <w:r w:rsidRPr="005C5E77">
        <w:t>Figur 3.31 og 3.32 viser nytt og gammelt aktivitetsmål på hhv. vekst- og nivåform. Figur 3.31 viser at metodene stort sett gir samme fortegn til den årlige aktivitetsveksten, men at de to metodene gir ulikt bilde i år med store endringer i aktivitetsveksten. Figur 3.32 viser at metodene gir en likere utvikling over tid. I motsetning til den tidligere metoden vil ikke volumendringer i sysselsetting fanges direkte opp i den nye metoden, kun målte volumendringer i lønnskostnader. Differansen i den årlige veksten mellom de to målene i figur 3.31 forklares i stor grad av volumendringer i timeverk. Dette gjelder særlig i årene 2020–2022, der volumveksten i timeverk og lønnskostnader pekte i ulike retninger.</w:t>
      </w:r>
    </w:p>
    <w:p w14:paraId="784CA186" w14:textId="77777777" w:rsidR="00511C2B" w:rsidRPr="005C5E77" w:rsidRDefault="00511C2B" w:rsidP="005C5E77">
      <w:r w:rsidRPr="005C5E77">
        <w:t>En annen forskjell mellom metodene er at produktkjøp og overføringer til ideelle organisasjoner er inkludert i den nye indikatoren. Produktkjøp til husholdningene og overføringer til ideelle organisasjoner omfatter varer og tjenester kommunen kjøper til innbyggerne, som for eksempel drift av private barnehager. Siden dette er produkter eller tjenester kommunene ellers måtte produsert eller levert selv, bør det inngå i et helhetlig aktivitetsmål. På den måten påvirkes ikke aktivitetsmålet av om for eksempel andelen private barnehager endres over tid. I 2022 trakk volumvekst i produktkjøp til husholdningene aktiviteten ned sammenliknet med den tidligere metoden.</w:t>
      </w:r>
    </w:p>
    <w:p w14:paraId="2EDD86F2" w14:textId="217059E7" w:rsidR="00511C2B" w:rsidRPr="005C5E77" w:rsidRDefault="00347903" w:rsidP="005C5E77">
      <w:r w:rsidRPr="005C5E77">
        <w:rPr>
          <w:noProof/>
        </w:rPr>
        <w:drawing>
          <wp:inline distT="0" distB="0" distL="0" distR="0" wp14:anchorId="2C6DC0FA" wp14:editId="314AE643">
            <wp:extent cx="2914650" cy="2647950"/>
            <wp:effectExtent l="0" t="0" r="0" b="0"/>
            <wp:docPr id="27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38EAFBC" w14:textId="77777777" w:rsidR="00511C2B" w:rsidRPr="005C5E77" w:rsidRDefault="00511C2B" w:rsidP="005C5E77">
      <w:pPr>
        <w:pStyle w:val="figur-tittel"/>
      </w:pPr>
      <w:r w:rsidRPr="005C5E77">
        <w:t>Prosentvis vekst i disponible inntekter og aktivitet målt ved ny og gammel metode. 2015–2025</w:t>
      </w:r>
    </w:p>
    <w:p w14:paraId="13F86D28" w14:textId="77777777" w:rsidR="00511C2B" w:rsidRPr="005C5E77" w:rsidRDefault="00511C2B" w:rsidP="005C5E77">
      <w:pPr>
        <w:pStyle w:val="Kilde"/>
      </w:pPr>
      <w:r w:rsidRPr="005C5E77">
        <w:t>Kilder: Statistisk sentralbyrå og Finansdepartementet.</w:t>
      </w:r>
    </w:p>
    <w:p w14:paraId="3C80514D" w14:textId="32112C05" w:rsidR="00511C2B" w:rsidRPr="005C5E77" w:rsidRDefault="00347903" w:rsidP="005C5E77">
      <w:r w:rsidRPr="005C5E77">
        <w:rPr>
          <w:noProof/>
        </w:rPr>
        <w:drawing>
          <wp:inline distT="0" distB="0" distL="0" distR="0" wp14:anchorId="73CD8E4A" wp14:editId="7FBA8870">
            <wp:extent cx="2914650" cy="2647950"/>
            <wp:effectExtent l="0" t="0" r="0" b="0"/>
            <wp:docPr id="27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1BBD28A" w14:textId="77777777" w:rsidR="00511C2B" w:rsidRPr="005C5E77" w:rsidRDefault="00511C2B" w:rsidP="005C5E77">
      <w:pPr>
        <w:pStyle w:val="figur-tittel"/>
      </w:pPr>
      <w:r w:rsidRPr="005C5E77">
        <w:t>Inntekter og aktivitet målt ved nivå (ny metode) (v.a) og indeks (gammel metode) (h.a). Mrd. 2026- kroner og indeks (2015=100). 2015–2025</w:t>
      </w:r>
    </w:p>
    <w:p w14:paraId="3D88AA43" w14:textId="77777777" w:rsidR="00511C2B" w:rsidRPr="005C5E77" w:rsidRDefault="00511C2B" w:rsidP="005C5E77">
      <w:pPr>
        <w:pStyle w:val="Kilde"/>
      </w:pPr>
      <w:r w:rsidRPr="005C5E77">
        <w:t>Kilder: Statistisk sentralbyrå og Finansdepartementet.</w:t>
      </w:r>
    </w:p>
    <w:p w14:paraId="3EF893AC" w14:textId="77777777" w:rsidR="00511C2B" w:rsidRPr="005C5E77" w:rsidRDefault="00511C2B" w:rsidP="005C5E77">
      <w:r w:rsidRPr="005C5E77">
        <w:t>Figur 3.33 viser utviklingen i kommunesektorens aktivitetsnivå, målt ved ny metode, og sektorens disponible inntekter. For å sammenligne aktivtetsnivået med inntektsnivået benyttes sektorens samlede løpende inntekter fratrukket formuesutgifter. Det vil si at også inntekter utenom kommuneopplegget inkluderes. For at inntektene skal være sammenlignbare med aktiviteten er det ikke korrigert for oppgaveendringer, engangsoverføringer mv.</w:t>
      </w:r>
    </w:p>
    <w:p w14:paraId="61460453" w14:textId="77777777" w:rsidR="00511C2B" w:rsidRPr="005C5E77" w:rsidRDefault="00511C2B" w:rsidP="005C5E77">
      <w:r w:rsidRPr="005C5E77">
        <w:t>Kommunesektoren har også en del overføringer</w:t>
      </w:r>
      <w:r w:rsidRPr="005C5E77">
        <w:rPr>
          <w:rStyle w:val="skrift-hevet"/>
        </w:rPr>
        <w:t>1</w:t>
      </w:r>
      <w:r w:rsidRPr="005C5E77">
        <w:t>, særlig til husholdningene, som ikke er en del av kommunesektorens direkte bidrag til økonomisk aktivitet. I figur 3.33 viser den stiplede linjen «aktivitet og overføringer», og avstanden ned til disponibel inntekt tilsvarer sektorens netto finansinvesteringer (underskudd før lånetransaksjoner). Denne avstanden reflekterer dermed gjeldsutviklingen i sektoren.</w:t>
      </w:r>
    </w:p>
    <w:p w14:paraId="5620D1FF" w14:textId="624CF265" w:rsidR="00511C2B" w:rsidRPr="005C5E77" w:rsidRDefault="00347903" w:rsidP="005C5E77">
      <w:r w:rsidRPr="005C5E77">
        <w:rPr>
          <w:noProof/>
        </w:rPr>
        <w:drawing>
          <wp:inline distT="0" distB="0" distL="0" distR="0" wp14:anchorId="4C83D410" wp14:editId="34F97D69">
            <wp:extent cx="2914650" cy="2647950"/>
            <wp:effectExtent l="0" t="0" r="0" b="0"/>
            <wp:docPr id="27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425086A" w14:textId="77777777" w:rsidR="00511C2B" w:rsidRPr="005C5E77" w:rsidRDefault="00511C2B" w:rsidP="005C5E77">
      <w:pPr>
        <w:pStyle w:val="figur-tittel"/>
      </w:pPr>
      <w:r w:rsidRPr="005C5E77">
        <w:t>Aktivitets- og inntektsnivå i kommunesektoren. Mrd. 2026-kroner. 2015–2025</w:t>
      </w:r>
    </w:p>
    <w:p w14:paraId="5BC0B01C" w14:textId="77777777" w:rsidR="00511C2B" w:rsidRPr="005C5E77" w:rsidRDefault="00511C2B" w:rsidP="005C5E77">
      <w:pPr>
        <w:pStyle w:val="Kilde"/>
      </w:pPr>
      <w:r w:rsidRPr="005C5E77">
        <w:t>Kilder: Statistisk sentralbyrå og Finansdepartementet.</w:t>
      </w:r>
    </w:p>
    <w:p w14:paraId="0A3107B4" w14:textId="77777777" w:rsidR="00511C2B" w:rsidRPr="005C5E77" w:rsidRDefault="00511C2B" w:rsidP="005C5E77">
      <w:pPr>
        <w:pStyle w:val="ramme-noter"/>
        <w:rPr>
          <w:rStyle w:val="skrift-hevet"/>
        </w:rPr>
      </w:pPr>
      <w:r w:rsidRPr="005C5E77">
        <w:rPr>
          <w:rStyle w:val="skrift-hevet"/>
        </w:rPr>
        <w:t>1</w:t>
      </w:r>
      <w:r w:rsidRPr="005C5E77">
        <w:tab/>
        <w:t>Overføringene inkluderer overføringer til private (utenom ideelle organisasjoner), overføringer til statsforvaltningen, netto anskaffelse av ikke-finansiert ikke-produsert kapital og andre kapitaloverføringer.</w:t>
      </w:r>
    </w:p>
    <w:p w14:paraId="16013C97" w14:textId="0E8566EF" w:rsidR="00511C2B" w:rsidRPr="005C5E77" w:rsidRDefault="005C1EF2" w:rsidP="005C5E77">
      <w:pPr>
        <w:pStyle w:val="Ramme-slutt"/>
      </w:pPr>
      <w:r w:rsidRPr="005C5E77">
        <w:t>[Boks slutt]</w:t>
      </w:r>
    </w:p>
    <w:p w14:paraId="487E292C" w14:textId="77777777" w:rsidR="00511C2B" w:rsidRPr="005C5E77" w:rsidRDefault="00511C2B" w:rsidP="005C5E77">
      <w:pPr>
        <w:pStyle w:val="tittel-ramme"/>
      </w:pPr>
      <w:r w:rsidRPr="005C5E77">
        <w:t>Kommunenes tilpasning til demografiske endringer</w:t>
      </w:r>
    </w:p>
    <w:p w14:paraId="2AFE5F4B" w14:textId="77777777" w:rsidR="00511C2B" w:rsidRPr="005C5E77" w:rsidRDefault="00511C2B" w:rsidP="005C5E77">
      <w:r w:rsidRPr="005C5E77">
        <w:t>Kommunene har ansvar for en rekke velferdstjenester som i stor grad påvirkes av demografiske endringer. Befolkningsfremskrivinger tilsier at det blir flere eldre fremover, samtidig som antallet barn og unge går ned, se figur 3.34. For kommunenes del innebærer dette blant annet at ressursbruken fremover må vris fra tjenester som retter seg mot yngre innbyggere til tjenester som retter seg mot eldre. Figur 3.35 viser at en større andel av merutgiftene som følger av befolkningsendringer forventes å dekkes inn ved å omprioritere ressurser de neste ti årene.</w:t>
      </w:r>
    </w:p>
    <w:p w14:paraId="7B9A7FB5" w14:textId="77777777" w:rsidR="00511C2B" w:rsidRPr="005C5E77" w:rsidRDefault="00511C2B" w:rsidP="005C5E77">
      <w:r w:rsidRPr="005C5E77">
        <w:t>De siste ti årene har antall barn i aldersgruppen null til fem år falt. I lys av de demografiske endringene fremover er det nyttig å analysere i hvilken grad utgiftene til denne aldersgruppen har fulgt den demografiske utviklingen. Analysen er begrenset til å se på utgifter til barnehage, ettersom disse utgjør om lag 90 pst. av de demografidrevne kommunale utgiftene til denne aldersgruppen.</w:t>
      </w:r>
    </w:p>
    <w:p w14:paraId="71223D2F" w14:textId="418FA15F" w:rsidR="00511C2B" w:rsidRPr="005C5E77" w:rsidRDefault="00347903" w:rsidP="005C5E77">
      <w:r w:rsidRPr="005C5E77">
        <w:rPr>
          <w:noProof/>
        </w:rPr>
        <w:drawing>
          <wp:inline distT="0" distB="0" distL="0" distR="0" wp14:anchorId="3CB8917D" wp14:editId="14815B13">
            <wp:extent cx="2914650" cy="2647950"/>
            <wp:effectExtent l="0" t="0" r="0" b="0"/>
            <wp:docPr id="28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9922CC9" w14:textId="77777777" w:rsidR="00511C2B" w:rsidRPr="005C5E77" w:rsidRDefault="00511C2B" w:rsidP="005C5E77">
      <w:pPr>
        <w:pStyle w:val="figur-tittel"/>
      </w:pPr>
      <w:r w:rsidRPr="005C5E77">
        <w:t>Endring i antall personer i ulike aldersgrupper i perioden 2015–2025 og 2025–2035.</w:t>
      </w:r>
      <w:r w:rsidRPr="005C5E77">
        <w:rPr>
          <w:rStyle w:val="skrift-hevet"/>
        </w:rPr>
        <w:t>1</w:t>
      </w:r>
      <w:r w:rsidRPr="005C5E77">
        <w:t xml:space="preserve"> 1 000 personer</w:t>
      </w:r>
    </w:p>
    <w:p w14:paraId="07CCE67A"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Basert på SSBs hovedalternativ for nasjonale befolkningsfremskrivinger.</w:t>
      </w:r>
    </w:p>
    <w:p w14:paraId="5AB2866C" w14:textId="77777777" w:rsidR="00511C2B" w:rsidRPr="005C5E77" w:rsidRDefault="00511C2B" w:rsidP="005C5E77">
      <w:pPr>
        <w:pStyle w:val="Kilde"/>
      </w:pPr>
      <w:r w:rsidRPr="005C5E77">
        <w:t>Kilde: Statistisk sentralbyrå.</w:t>
      </w:r>
    </w:p>
    <w:p w14:paraId="0DDBCE9B" w14:textId="52ACA4B4" w:rsidR="00511C2B" w:rsidRPr="005C5E77" w:rsidRDefault="00347903" w:rsidP="005C5E77">
      <w:r w:rsidRPr="005C5E77">
        <w:rPr>
          <w:noProof/>
        </w:rPr>
        <w:drawing>
          <wp:inline distT="0" distB="0" distL="0" distR="0" wp14:anchorId="61ED3E12" wp14:editId="6E371850">
            <wp:extent cx="2914650" cy="2647950"/>
            <wp:effectExtent l="0" t="0" r="0" b="0"/>
            <wp:docPr id="28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491BCF7" w14:textId="77777777" w:rsidR="00511C2B" w:rsidRPr="005C5E77" w:rsidRDefault="00511C2B" w:rsidP="005C5E77">
      <w:pPr>
        <w:pStyle w:val="figur-tittel"/>
      </w:pPr>
      <w:r w:rsidRPr="005C5E77">
        <w:t>TBUs beregnede merutgifter til demografi, fordelt på økninger og kutt for sju aldersgrupper.</w:t>
      </w:r>
      <w:r w:rsidRPr="005C5E77">
        <w:rPr>
          <w:rStyle w:val="skrift-hevet"/>
        </w:rPr>
        <w:t>1</w:t>
      </w:r>
      <w:r w:rsidRPr="005C5E77">
        <w:t xml:space="preserve"> Mrd. 2026-kroner</w:t>
      </w:r>
    </w:p>
    <w:p w14:paraId="260B3376" w14:textId="77777777" w:rsidR="00511C2B" w:rsidRPr="005C5E77" w:rsidRDefault="00511C2B" w:rsidP="005C5E77">
      <w:pPr>
        <w:pStyle w:val="figur-noter"/>
        <w:rPr>
          <w:rStyle w:val="skrift-hevet"/>
        </w:rPr>
      </w:pPr>
      <w:r w:rsidRPr="005C5E77">
        <w:rPr>
          <w:rStyle w:val="skrift-hevet"/>
        </w:rPr>
        <w:t>1</w:t>
      </w:r>
      <w:r w:rsidRPr="005C5E77">
        <w:rPr>
          <w:rStyle w:val="skrift-hevet"/>
        </w:rPr>
        <w:tab/>
      </w:r>
      <w:r w:rsidRPr="005C5E77">
        <w:t>Figuren viser summen av økte og reduserte merutgifter til demografi for aldersgruppene 0–5 år, 6–15 år, 16–18 år, 19–66 år, 67–79 år, 80–89 år og 90 år og oppover.</w:t>
      </w:r>
    </w:p>
    <w:p w14:paraId="16C206A5" w14:textId="77777777" w:rsidR="00511C2B" w:rsidRPr="005C5E77" w:rsidRDefault="00511C2B" w:rsidP="005C5E77">
      <w:pPr>
        <w:pStyle w:val="Kilde"/>
      </w:pPr>
      <w:r w:rsidRPr="005C5E77">
        <w:t>Kilder: Teknisk beregningsutvalg for kommunal og fylkeskommunal økonomi (TBU) og Finansdepartementet.</w:t>
      </w:r>
    </w:p>
    <w:p w14:paraId="2C859413" w14:textId="77777777" w:rsidR="00511C2B" w:rsidRPr="005C5E77" w:rsidRDefault="00511C2B" w:rsidP="005C5E77">
      <w:r w:rsidRPr="005C5E77">
        <w:t>I perioden fra 2015 til 2024 falt antall barn i alderen null til fem år med om lag 11 pst. Med utgangspunkt i Teknisk beregningsutvalgs (TBU) metode for å beregne merutgifter til demografi, tilsvarer dette isolert sett en reduksjon i behovet for barnehageutgifter på om lag 8,3 mrd. kroner.</w:t>
      </w:r>
      <w:r w:rsidRPr="005C5E77">
        <w:rPr>
          <w:rStyle w:val="skrift-hevet"/>
        </w:rPr>
        <w:t>1</w:t>
      </w:r>
      <w:r w:rsidRPr="005C5E77">
        <w:t xml:space="preserve"> Den faktiske utviklingen i utgiftene til barnehage har imidlertid gått i motsatt retning, se figur 3.36. I samme periode økte utgiftene reelt sett med om lag 8 pst., tilsvarende om lag 5,7 mrd. 2026-kroner. Avviket mellom beregnet og faktisk utgiftsutvikling utgjør om lag 14 mrd. 2026-kroner.</w:t>
      </w:r>
    </w:p>
    <w:p w14:paraId="1B8E7638" w14:textId="62FB5988" w:rsidR="00511C2B" w:rsidRPr="005C5E77" w:rsidRDefault="00347903" w:rsidP="005C5E77">
      <w:r w:rsidRPr="005C5E77">
        <w:rPr>
          <w:noProof/>
        </w:rPr>
        <w:drawing>
          <wp:inline distT="0" distB="0" distL="0" distR="0" wp14:anchorId="559FF303" wp14:editId="5B944A83">
            <wp:extent cx="2914650" cy="2647950"/>
            <wp:effectExtent l="0" t="0" r="0" b="0"/>
            <wp:docPr id="28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35A099A" w14:textId="77777777" w:rsidR="00511C2B" w:rsidRPr="005C5E77" w:rsidRDefault="00511C2B" w:rsidP="005C5E77">
      <w:pPr>
        <w:pStyle w:val="figur-tittel"/>
      </w:pPr>
      <w:r w:rsidRPr="005C5E77">
        <w:t>Akkumulerte faktiske og beregnede utgifter til barnehage. 2015–2024. Mrd. 2026-kroner</w:t>
      </w:r>
    </w:p>
    <w:p w14:paraId="702F28D1" w14:textId="77777777" w:rsidR="00511C2B" w:rsidRPr="005C5E77" w:rsidRDefault="00511C2B" w:rsidP="005C5E77">
      <w:pPr>
        <w:pStyle w:val="Kilde"/>
      </w:pPr>
      <w:r w:rsidRPr="005C5E77">
        <w:t>Kilder: Statistisk sentralbyrå og Finansdepartementet.</w:t>
      </w:r>
    </w:p>
    <w:p w14:paraId="5C3DCBE4" w14:textId="1A03E239" w:rsidR="00511C2B" w:rsidRPr="005C5E77" w:rsidRDefault="00347903" w:rsidP="005C5E77">
      <w:r w:rsidRPr="005C5E77">
        <w:rPr>
          <w:noProof/>
        </w:rPr>
        <w:drawing>
          <wp:inline distT="0" distB="0" distL="0" distR="0" wp14:anchorId="34648173" wp14:editId="08114800">
            <wp:extent cx="2914650" cy="2647950"/>
            <wp:effectExtent l="0" t="0" r="0" b="0"/>
            <wp:docPr id="2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9C3CE4F" w14:textId="77777777" w:rsidR="00511C2B" w:rsidRPr="005C5E77" w:rsidRDefault="00511C2B" w:rsidP="005C5E77">
      <w:pPr>
        <w:pStyle w:val="figur-tittel"/>
      </w:pPr>
      <w:r w:rsidRPr="005C5E77">
        <w:t>Gjennomsnittlig faktisk og beregnet utgiftsvekst til barnehage fordelt på desiler</w:t>
      </w:r>
      <w:r w:rsidRPr="005C5E77">
        <w:rPr>
          <w:rStyle w:val="skrift-hevet"/>
        </w:rPr>
        <w:t>1</w:t>
      </w:r>
      <w:r w:rsidRPr="005C5E77">
        <w:t>. 2015–2024. Prosentvis endring</w:t>
      </w:r>
    </w:p>
    <w:p w14:paraId="77CE766D" w14:textId="77777777" w:rsidR="00511C2B" w:rsidRPr="005C5E77" w:rsidRDefault="00511C2B" w:rsidP="005C5E77">
      <w:pPr>
        <w:pStyle w:val="figur-noter"/>
        <w:rPr>
          <w:rStyle w:val="skrift-hevet"/>
        </w:rPr>
      </w:pPr>
      <w:r w:rsidRPr="005C5E77">
        <w:rPr>
          <w:rStyle w:val="skrift-hevet"/>
        </w:rPr>
        <w:t>1</w:t>
      </w:r>
      <w:r w:rsidRPr="005C5E77">
        <w:tab/>
        <w:t>Kommunene er delt inn i desiler etter prosentvis endring i antall barn over perioden 2015 til 2024. Desil 1 inneholder de 10 prosentene av kommunene med størst nedgang i antall barn, mens desil 10 inneholder de 10 prosentene med størst økning.</w:t>
      </w:r>
    </w:p>
    <w:p w14:paraId="46A2299C" w14:textId="77777777" w:rsidR="00511C2B" w:rsidRPr="005C5E77" w:rsidRDefault="00511C2B" w:rsidP="005C5E77">
      <w:pPr>
        <w:pStyle w:val="Kilde"/>
      </w:pPr>
      <w:r w:rsidRPr="005C5E77">
        <w:t>Kilder: Statistisk sentralbyrå og Finansdepartementet.</w:t>
      </w:r>
    </w:p>
    <w:p w14:paraId="562322CF" w14:textId="77777777" w:rsidR="00511C2B" w:rsidRPr="005C5E77" w:rsidRDefault="00511C2B" w:rsidP="005C5E77">
      <w:r w:rsidRPr="005C5E77">
        <w:t>Det er store forskjeller mellom kommuner, både i utgiftsutviklingen og utviklingen i antall barn. Noen kommuner har redusert barnehageutgiftene i takt med nedgangen i antall barn, mens andre i liten grad har tilpasset utgiftene til tross for betydelig fall i antall barn. I figur 3.37 er kommunene delt inn i desiler etter prosentvis endring i antall barn i perioden 2015–2024. Figuren sammenligner forventet utgiftsutvikling basert på utviklingen i antall barn (blå søyler) med den faktiske utviklingen i utgifter til barnehage (røde søyler) for desilene. Det er en klar sammenheng mellom utviklingen i antall barn og utviklingen i utgifter, der kommuner med sterkest nedgang i antall barn også har hatt svakere utgiftsvekst i gjennomsnitt. Likevel har alle desilene hatt et mindre fall i utgiftene eller en høyere utgiftsvekst enn antallet barn skulle tilsi.</w:t>
      </w:r>
    </w:p>
    <w:p w14:paraId="1CFB3093" w14:textId="77777777" w:rsidR="00511C2B" w:rsidRPr="005C5E77" w:rsidRDefault="00511C2B" w:rsidP="005C5E77">
      <w:r w:rsidRPr="005C5E77">
        <w:t>For å analysere sammenhengen nærmere er det i tillegg gjort en panelanalyse basert på data for 356 kommuner i perioden 2015–2024. Analysen kontrollerer for faste forskjeller mellom kommuner og for felles utviklingstrekk over tid. Resultatene bekrefter at kommunene samlet sett bare delvis tilpasser utgiftene til endringer i behovet. Videre viser analysen at graden av tilpasning varierer systematisk med kommunenes økonomiske forutsetninger. Kommuner med lavere inntekter per innbygger og mindre disposisjonsfond tilpasser barnehageutgiftene i større grad når antall barn faller. Kommuner med høyere inntekter og betydelige disposisjonsfond tilpasser utgiftene i mindre grad.</w:t>
      </w:r>
    </w:p>
    <w:p w14:paraId="6B8334EB" w14:textId="77777777" w:rsidR="00511C2B" w:rsidRPr="005C5E77" w:rsidRDefault="00511C2B" w:rsidP="005C5E77">
      <w:r w:rsidRPr="005C5E77">
        <w:t>At barnehageutgiftene ikke har falt i takt med antall barn, kan også reflektere en ønsket prioritering for å styrke barnehagetjenesten. Kommunesektoren har fått betydelige økte inntekter i denne tiårsperioden, og målt som andel av totale driftsutgifter har utgiftene til barnehage gått noe ned. Forskjellene i tilpasninger mellom kommuner kan tyde på at kommuner med reelle økonomiske begrensninger i større grad tvinges til å omstille tjenestetilbudet når demografien endrer seg, mens kommuner med sterk økonomi har større mulighet til å skjerme tjenestene. På lengre sikt kan dette tenkes å gi økte forskjeller i innretning på tjenestetilbudet mellom kommuner, særlig når de demografiske endringene forsterkes fremover. Selv om det ikke er noen særlig økning i utgiftene rundt innføringen av pedagognormen i 2018, kan også kompetansekrav og bemanningsnormer ha ført til økte utgifter og medført at tilpasningen av utgiftene til endringer i antall barn har blitt mer krevende.</w:t>
      </w:r>
    </w:p>
    <w:p w14:paraId="2391FA15" w14:textId="77777777" w:rsidR="00511C2B" w:rsidRPr="005C5E77" w:rsidRDefault="00511C2B" w:rsidP="005C5E77">
      <w:pPr>
        <w:pStyle w:val="ramme-noter"/>
        <w:rPr>
          <w:rStyle w:val="skrift-hevet"/>
        </w:rPr>
      </w:pPr>
      <w:r w:rsidRPr="005C5E77">
        <w:rPr>
          <w:rStyle w:val="skrift-hevet"/>
        </w:rPr>
        <w:t>1</w:t>
      </w:r>
      <w:r w:rsidRPr="005C5E77">
        <w:rPr>
          <w:rStyle w:val="skrift-hevet"/>
        </w:rPr>
        <w:tab/>
      </w:r>
      <w:r w:rsidRPr="005C5E77">
        <w:t>Basert på en beregnet utgiftsutvikling til barnehager som følger TBUs metode for beregning av merkostnader knyttet til demografiske endringer. Beregnede utgifter gis ved endringen i antall barn i aldersgruppen ganget med gjennomsnittlig barnehageutgift i sektoren per barn året før.</w:t>
      </w:r>
    </w:p>
    <w:p w14:paraId="3233C1E2" w14:textId="77777777" w:rsidR="00511C2B" w:rsidRPr="005C5E77" w:rsidRDefault="00511C2B" w:rsidP="005C5E77">
      <w:pPr>
        <w:pStyle w:val="Kilde"/>
      </w:pPr>
      <w:r w:rsidRPr="005C5E77">
        <w:t>Kilder: Statistisk sentralbyrå, Teknisk beregningsutvalg for kommunal- og fylkeskommunal økonomi.</w:t>
      </w:r>
    </w:p>
    <w:p w14:paraId="06A1D52B" w14:textId="69D272C6" w:rsidR="00511C2B" w:rsidRPr="005C5E77" w:rsidRDefault="005C1EF2" w:rsidP="005C5E77">
      <w:pPr>
        <w:pStyle w:val="Ramme-slutt"/>
      </w:pPr>
      <w:r w:rsidRPr="005C5E77">
        <w:t>[Boks slutt]</w:t>
      </w:r>
    </w:p>
    <w:p w14:paraId="097B92D7" w14:textId="77777777" w:rsidR="00511C2B" w:rsidRPr="005C5E77" w:rsidRDefault="00511C2B" w:rsidP="005C5E77">
      <w:pPr>
        <w:pStyle w:val="a-tilraar-dep"/>
      </w:pPr>
      <w:r w:rsidRPr="005C5E77">
        <w:t>Finansdepartementet</w:t>
      </w:r>
    </w:p>
    <w:p w14:paraId="64BCE8C4" w14:textId="77777777" w:rsidR="00511C2B" w:rsidRPr="005C5E77" w:rsidRDefault="00511C2B" w:rsidP="005C5E77">
      <w:pPr>
        <w:pStyle w:val="a-tilraar-tit"/>
      </w:pPr>
      <w:r w:rsidRPr="005C5E77">
        <w:t>tilrår:</w:t>
      </w:r>
    </w:p>
    <w:p w14:paraId="3E3A9CEA" w14:textId="77777777" w:rsidR="00511C2B" w:rsidRPr="005C5E77" w:rsidRDefault="00511C2B" w:rsidP="005C5E77">
      <w:r w:rsidRPr="005C5E77">
        <w:t>Tilråding fra Finansdepartementet 12. mai 2026 om Revidert nasjonalbudsjett 2026 blir sendt Stortinget.</w:t>
      </w:r>
    </w:p>
    <w:p w14:paraId="69A2A48E" w14:textId="328CE91A" w:rsidR="00511C2B" w:rsidRPr="009E0B7D" w:rsidRDefault="005C1EF2" w:rsidP="009E0B7D">
      <w:pPr>
        <w:pStyle w:val="Overskrift1"/>
        <w:numPr>
          <w:ilvl w:val="0"/>
          <w:numId w:val="24"/>
        </w:numPr>
        <w:rPr>
          <w:color w:val="FF0000"/>
        </w:rPr>
      </w:pPr>
      <w:r w:rsidRPr="009E0B7D">
        <w:rPr>
          <w:color w:val="FF0000"/>
        </w:rPr>
        <w:t>[Vedleggsnr reset]</w:t>
      </w:r>
    </w:p>
    <w:p w14:paraId="1F8FDCD7" w14:textId="77777777" w:rsidR="00511C2B" w:rsidRPr="005C5E77" w:rsidRDefault="00511C2B" w:rsidP="005C5E77">
      <w:pPr>
        <w:pStyle w:val="vedlegg-nr"/>
      </w:pPr>
    </w:p>
    <w:p w14:paraId="6D17E43E" w14:textId="77777777" w:rsidR="00511C2B" w:rsidRPr="005C5E77" w:rsidRDefault="00511C2B" w:rsidP="005C5E77">
      <w:pPr>
        <w:pStyle w:val="vedlegg-tit"/>
      </w:pPr>
      <w:r w:rsidRPr="005C5E77">
        <w:t>Historiske tabeller og detaljerte anslagstall</w:t>
      </w:r>
    </w:p>
    <w:p w14:paraId="489C0AF2" w14:textId="77777777" w:rsidR="00511C2B" w:rsidRPr="005C5E77" w:rsidRDefault="00511C2B" w:rsidP="005C5E77">
      <w:r w:rsidRPr="005C5E77">
        <w:t>Tabell 1.1</w:t>
      </w:r>
      <w:r w:rsidRPr="005C5E77">
        <w:tab/>
        <w:t>Strukturelt oljekorrigert overskudd i statsbudsjettet. Anslag gitt i ulike budsjettdokument. Prosent av trend-BNP for Fastlands-Norge</w:t>
      </w:r>
    </w:p>
    <w:p w14:paraId="255CB976" w14:textId="77777777" w:rsidR="00511C2B" w:rsidRPr="005C5E77" w:rsidRDefault="00511C2B" w:rsidP="005C5E77">
      <w:r w:rsidRPr="005C5E77">
        <w:t>Tabell 1.2</w:t>
      </w:r>
      <w:r w:rsidRPr="005C5E77">
        <w:tab/>
        <w:t>Det strukturelle oljekorrigerte overskuddet i statsbudsjettet. Mill. kroner</w:t>
      </w:r>
    </w:p>
    <w:p w14:paraId="7143ABA5" w14:textId="77777777" w:rsidR="00511C2B" w:rsidRPr="005C5E77" w:rsidRDefault="00511C2B" w:rsidP="005C5E77">
      <w:r w:rsidRPr="005C5E77">
        <w:t>Tabell 1.3</w:t>
      </w:r>
      <w:r w:rsidRPr="005C5E77">
        <w:tab/>
        <w:t>Bruttonasjonalinntekt. Mrd. kroner</w:t>
      </w:r>
    </w:p>
    <w:p w14:paraId="4C1CD998" w14:textId="77777777" w:rsidR="00511C2B" w:rsidRPr="005C5E77" w:rsidRDefault="00511C2B" w:rsidP="005C5E77">
      <w:r w:rsidRPr="005C5E77">
        <w:t>Tabell 1.4</w:t>
      </w:r>
      <w:r w:rsidRPr="005C5E77">
        <w:tab/>
        <w:t>Produktivitetsutviklingen. Prosentvis endring fra året før</w:t>
      </w:r>
    </w:p>
    <w:p w14:paraId="09D4716A" w14:textId="77777777" w:rsidR="00511C2B" w:rsidRPr="005C5E77" w:rsidRDefault="00511C2B" w:rsidP="005C5E77">
      <w:r w:rsidRPr="005C5E77">
        <w:t>Tabell 1.5</w:t>
      </w:r>
      <w:r w:rsidRPr="005C5E77">
        <w:tab/>
        <w:t>Finansdepartementets (FIN) anslag sammenlignet med anslag fra Norges Bank (NB) og Statistisk sentralbyrå (SSB). Prosentvis vekst der ikke annet er oppgitt</w:t>
      </w:r>
    </w:p>
    <w:p w14:paraId="360FB724" w14:textId="77777777" w:rsidR="00511C2B" w:rsidRPr="005C5E77" w:rsidRDefault="00511C2B" w:rsidP="005C5E77">
      <w:r w:rsidRPr="005C5E77">
        <w:t>Tabell 1.6</w:t>
      </w:r>
      <w:r w:rsidRPr="005C5E77">
        <w:tab/>
        <w:t>Hovedtall for internasjonal økonomi. Prosentvis endring fra året før, der ikke annet er angitt</w:t>
      </w:r>
    </w:p>
    <w:p w14:paraId="13F1AC6F" w14:textId="77777777" w:rsidR="00511C2B" w:rsidRPr="005C5E77" w:rsidRDefault="00511C2B" w:rsidP="005C5E77">
      <w:r w:rsidRPr="005C5E77">
        <w:t>Tabell 1.7</w:t>
      </w:r>
      <w:r w:rsidRPr="005C5E77">
        <w:tab/>
        <w:t>Hovedtall for offentlig konsum. Prosentvis volumendring fra året før</w:t>
      </w:r>
    </w:p>
    <w:p w14:paraId="3970D553" w14:textId="77777777" w:rsidR="00511C2B" w:rsidRPr="005C5E77" w:rsidRDefault="00511C2B" w:rsidP="005C5E77">
      <w:r w:rsidRPr="005C5E77">
        <w:t>Tabell 1.8</w:t>
      </w:r>
      <w:r w:rsidRPr="005C5E77">
        <w:tab/>
        <w:t>Påløpte inntekter og utgifter i offentlig forvaltning. Mill. kroner og prosentvis endring fra året før</w:t>
      </w:r>
    </w:p>
    <w:p w14:paraId="38B49111" w14:textId="77777777" w:rsidR="00511C2B" w:rsidRPr="005C5E77" w:rsidRDefault="00511C2B" w:rsidP="005C5E77">
      <w:r w:rsidRPr="005C5E77">
        <w:t>Tabell 1.9</w:t>
      </w:r>
      <w:r w:rsidRPr="005C5E77">
        <w:tab/>
        <w:t>Påløpte inntekter og utgifter i statsforvaltningen. Mill. kroner og prosentvis endring fra året før</w:t>
      </w:r>
    </w:p>
    <w:p w14:paraId="022E10B2" w14:textId="77777777" w:rsidR="00511C2B" w:rsidRPr="005C5E77" w:rsidRDefault="00511C2B" w:rsidP="005C5E77">
      <w:r w:rsidRPr="005C5E77">
        <w:t>Tabell 1.10</w:t>
      </w:r>
      <w:r w:rsidRPr="005C5E77">
        <w:tab/>
        <w:t>Kommuneforvaltningens inntekter og utgifter. Bokførte verdier i mill. kroner og prosentvis endring fra året før</w:t>
      </w:r>
    </w:p>
    <w:p w14:paraId="3C433622" w14:textId="77777777" w:rsidR="00511C2B" w:rsidRPr="005C5E77" w:rsidRDefault="00511C2B" w:rsidP="005C5E77">
      <w:r w:rsidRPr="005C5E77">
        <w:t>Tabell 1.11</w:t>
      </w:r>
      <w:r w:rsidRPr="005C5E77">
        <w:tab/>
        <w:t>Påløpte skatte- og avgiftsinntekter til offentlig forvaltning. Mill. kroner</w:t>
      </w:r>
    </w:p>
    <w:p w14:paraId="79809C67" w14:textId="77777777" w:rsidR="00511C2B" w:rsidRPr="005C5E77" w:rsidRDefault="00511C2B" w:rsidP="005C5E77">
      <w:r w:rsidRPr="005C5E77">
        <w:t>Tabell 1.12</w:t>
      </w:r>
      <w:r w:rsidRPr="005C5E77">
        <w:tab/>
        <w:t>Finanspolitiske indikatorer</w:t>
      </w:r>
    </w:p>
    <w:p w14:paraId="55FD1B65" w14:textId="77777777" w:rsidR="00511C2B" w:rsidRPr="005C5E77" w:rsidRDefault="00511C2B" w:rsidP="005C5E77">
      <w:r w:rsidRPr="005C5E77">
        <w:t>Tabell 1.13</w:t>
      </w:r>
      <w:r w:rsidRPr="005C5E77">
        <w:tab/>
        <w:t>Indikatorer for kommuneøkonomien</w:t>
      </w:r>
    </w:p>
    <w:p w14:paraId="6A10D4D2" w14:textId="77777777" w:rsidR="00511C2B" w:rsidRPr="005C5E77" w:rsidRDefault="00511C2B" w:rsidP="005C5E77">
      <w:r w:rsidRPr="005C5E77">
        <w:t>Tabell 1.14</w:t>
      </w:r>
      <w:r w:rsidRPr="005C5E77">
        <w:tab/>
        <w:t>Inntekter og utgifter i Statens pensjonsfond utland. Mill. kroner</w:t>
      </w:r>
    </w:p>
    <w:p w14:paraId="22C1620B" w14:textId="77777777" w:rsidR="00511C2B" w:rsidRPr="005C5E77" w:rsidRDefault="00511C2B" w:rsidP="005C5E77">
      <w:r w:rsidRPr="005C5E77">
        <w:t>Tabell 1.15</w:t>
      </w:r>
      <w:r w:rsidRPr="005C5E77">
        <w:tab/>
        <w:t>Statsbudsjettets inntekter og utgifter. Mill. kroner</w:t>
      </w:r>
    </w:p>
    <w:p w14:paraId="6FDB0D18" w14:textId="77777777" w:rsidR="00511C2B" w:rsidRPr="005C5E77" w:rsidRDefault="00511C2B" w:rsidP="005C5E77">
      <w:r w:rsidRPr="005C5E77">
        <w:t>Tabell 1.16</w:t>
      </w:r>
      <w:r w:rsidRPr="005C5E77">
        <w:tab/>
        <w:t>Statens balanse siden 1990. Mrd. kroner</w:t>
      </w:r>
    </w:p>
    <w:p w14:paraId="41924E66" w14:textId="77777777" w:rsidR="00511C2B" w:rsidRPr="005C5E77" w:rsidRDefault="00511C2B" w:rsidP="005C5E77">
      <w:r w:rsidRPr="005C5E77">
        <w:t>Tabell 1.17</w:t>
      </w:r>
      <w:r w:rsidRPr="005C5E77">
        <w:tab/>
        <w:t>Statsbudsjettets inntekter og utgifter i 2025. Endringer i forhold til saldert budsjett. Mill. kroner</w:t>
      </w:r>
    </w:p>
    <w:p w14:paraId="24D6827D" w14:textId="77777777" w:rsidR="00511C2B" w:rsidRPr="005C5E77" w:rsidRDefault="00511C2B" w:rsidP="005C5E77">
      <w:r w:rsidRPr="005C5E77">
        <w:t>Tabell 1.18</w:t>
      </w:r>
      <w:r w:rsidRPr="005C5E77">
        <w:tab/>
        <w:t>Nøkkeltall Revidert nasjonalbudsjett 2026. Prosentvis volumendring fra året før der ikke annet er angitt</w:t>
      </w:r>
    </w:p>
    <w:p w14:paraId="47AF0D9B" w14:textId="21A9D29F" w:rsidR="00FB1FBE" w:rsidRPr="005C5E77" w:rsidRDefault="00FB1FBE" w:rsidP="005C5E77">
      <w:pPr>
        <w:pStyle w:val="tabell-tittel"/>
      </w:pPr>
      <w:r w:rsidRPr="005C5E77">
        <w:t>Strukturelt oljekorrigert overskudd i statsbudsjettet. Anslag gitt i ulike budsjettdokument. Prosent av trend-BNP for Fastlands-Norge</w:t>
      </w:r>
      <w:r w:rsidRPr="005C5E77">
        <w:rPr>
          <w:rStyle w:val="skrift-hevet"/>
        </w:rPr>
        <w:t>1</w:t>
      </w:r>
    </w:p>
    <w:p w14:paraId="5458AA4F" w14:textId="77777777" w:rsidR="00511C2B" w:rsidRPr="005C5E77" w:rsidRDefault="00511C2B" w:rsidP="005C5E77">
      <w:pPr>
        <w:pStyle w:val="Tabellnavn"/>
      </w:pPr>
      <w:r w:rsidRPr="005C5E77">
        <w:t>15J1xt2</w:t>
      </w:r>
    </w:p>
    <w:tbl>
      <w:tblPr>
        <w:tblW w:w="0" w:type="auto"/>
        <w:tblInd w:w="43" w:type="dxa"/>
        <w:tblLayout w:type="fixed"/>
        <w:tblCellMar>
          <w:top w:w="100" w:type="dxa"/>
          <w:left w:w="43" w:type="dxa"/>
          <w:bottom w:w="38" w:type="dxa"/>
          <w:right w:w="43" w:type="dxa"/>
        </w:tblCellMar>
        <w:tblLook w:val="0000" w:firstRow="0" w:lastRow="0" w:firstColumn="0" w:lastColumn="0" w:noHBand="0" w:noVBand="0"/>
      </w:tblPr>
      <w:tblGrid>
        <w:gridCol w:w="860"/>
        <w:gridCol w:w="500"/>
        <w:gridCol w:w="500"/>
        <w:gridCol w:w="500"/>
        <w:gridCol w:w="500"/>
        <w:gridCol w:w="500"/>
        <w:gridCol w:w="500"/>
        <w:gridCol w:w="500"/>
        <w:gridCol w:w="480"/>
        <w:gridCol w:w="480"/>
        <w:gridCol w:w="500"/>
        <w:gridCol w:w="520"/>
        <w:gridCol w:w="540"/>
        <w:gridCol w:w="520"/>
        <w:gridCol w:w="520"/>
        <w:gridCol w:w="500"/>
        <w:gridCol w:w="520"/>
        <w:gridCol w:w="520"/>
      </w:tblGrid>
      <w:tr w:rsidR="00141AA9" w:rsidRPr="005C5E77" w14:paraId="757FDBAE" w14:textId="77777777">
        <w:trPr>
          <w:trHeight w:val="320"/>
        </w:trPr>
        <w:tc>
          <w:tcPr>
            <w:tcW w:w="86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559CD3E3" w14:textId="77777777" w:rsidR="00511C2B" w:rsidRPr="009E0B7D" w:rsidRDefault="00511C2B" w:rsidP="005C5E77">
            <w:pPr>
              <w:rPr>
                <w:sz w:val="18"/>
                <w:szCs w:val="18"/>
              </w:rPr>
            </w:pP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7C798108" w14:textId="77777777" w:rsidR="00511C2B" w:rsidRPr="009E0B7D" w:rsidRDefault="00511C2B" w:rsidP="009E0B7D">
            <w:pPr>
              <w:jc w:val="right"/>
              <w:rPr>
                <w:sz w:val="18"/>
                <w:szCs w:val="18"/>
              </w:rPr>
            </w:pPr>
            <w:r w:rsidRPr="009E0B7D">
              <w:rPr>
                <w:sz w:val="18"/>
                <w:szCs w:val="18"/>
              </w:rPr>
              <w:t>2010</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5C57FA61" w14:textId="77777777" w:rsidR="00511C2B" w:rsidRPr="009E0B7D" w:rsidRDefault="00511C2B" w:rsidP="009E0B7D">
            <w:pPr>
              <w:jc w:val="right"/>
              <w:rPr>
                <w:sz w:val="18"/>
                <w:szCs w:val="18"/>
              </w:rPr>
            </w:pPr>
            <w:r w:rsidRPr="009E0B7D">
              <w:rPr>
                <w:sz w:val="18"/>
                <w:szCs w:val="18"/>
              </w:rPr>
              <w:t>2011</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362D396D" w14:textId="77777777" w:rsidR="00511C2B" w:rsidRPr="009E0B7D" w:rsidRDefault="00511C2B" w:rsidP="009E0B7D">
            <w:pPr>
              <w:jc w:val="right"/>
              <w:rPr>
                <w:sz w:val="18"/>
                <w:szCs w:val="18"/>
              </w:rPr>
            </w:pPr>
            <w:r w:rsidRPr="009E0B7D">
              <w:rPr>
                <w:sz w:val="18"/>
                <w:szCs w:val="18"/>
              </w:rPr>
              <w:t>2012</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0000CA71" w14:textId="77777777" w:rsidR="00511C2B" w:rsidRPr="009E0B7D" w:rsidRDefault="00511C2B" w:rsidP="009E0B7D">
            <w:pPr>
              <w:jc w:val="right"/>
              <w:rPr>
                <w:sz w:val="18"/>
                <w:szCs w:val="18"/>
              </w:rPr>
            </w:pPr>
            <w:r w:rsidRPr="009E0B7D">
              <w:rPr>
                <w:sz w:val="18"/>
                <w:szCs w:val="18"/>
              </w:rPr>
              <w:t>2013</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3962FB3C" w14:textId="77777777" w:rsidR="00511C2B" w:rsidRPr="009E0B7D" w:rsidRDefault="00511C2B" w:rsidP="009E0B7D">
            <w:pPr>
              <w:jc w:val="right"/>
              <w:rPr>
                <w:sz w:val="18"/>
                <w:szCs w:val="18"/>
              </w:rPr>
            </w:pPr>
            <w:r w:rsidRPr="009E0B7D">
              <w:rPr>
                <w:sz w:val="18"/>
                <w:szCs w:val="18"/>
              </w:rPr>
              <w:t>2014</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254D10C1" w14:textId="77777777" w:rsidR="00511C2B" w:rsidRPr="009E0B7D" w:rsidRDefault="00511C2B" w:rsidP="009E0B7D">
            <w:pPr>
              <w:jc w:val="right"/>
              <w:rPr>
                <w:sz w:val="18"/>
                <w:szCs w:val="18"/>
              </w:rPr>
            </w:pPr>
            <w:r w:rsidRPr="009E0B7D">
              <w:rPr>
                <w:sz w:val="18"/>
                <w:szCs w:val="18"/>
              </w:rPr>
              <w:t>2015</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18888938" w14:textId="77777777" w:rsidR="00511C2B" w:rsidRPr="009E0B7D" w:rsidRDefault="00511C2B" w:rsidP="009E0B7D">
            <w:pPr>
              <w:jc w:val="right"/>
              <w:rPr>
                <w:sz w:val="18"/>
                <w:szCs w:val="18"/>
              </w:rPr>
            </w:pPr>
            <w:r w:rsidRPr="009E0B7D">
              <w:rPr>
                <w:sz w:val="18"/>
                <w:szCs w:val="18"/>
              </w:rPr>
              <w:t>2016</w:t>
            </w:r>
          </w:p>
        </w:tc>
        <w:tc>
          <w:tcPr>
            <w:tcW w:w="48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4904D94C" w14:textId="77777777" w:rsidR="00511C2B" w:rsidRPr="009E0B7D" w:rsidRDefault="00511C2B" w:rsidP="009E0B7D">
            <w:pPr>
              <w:jc w:val="right"/>
              <w:rPr>
                <w:sz w:val="18"/>
                <w:szCs w:val="18"/>
              </w:rPr>
            </w:pPr>
            <w:r w:rsidRPr="009E0B7D">
              <w:rPr>
                <w:sz w:val="18"/>
                <w:szCs w:val="18"/>
              </w:rPr>
              <w:t>2017</w:t>
            </w:r>
          </w:p>
        </w:tc>
        <w:tc>
          <w:tcPr>
            <w:tcW w:w="48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5A111C0A" w14:textId="77777777" w:rsidR="00511C2B" w:rsidRPr="009E0B7D" w:rsidRDefault="00511C2B" w:rsidP="009E0B7D">
            <w:pPr>
              <w:jc w:val="right"/>
              <w:rPr>
                <w:sz w:val="18"/>
                <w:szCs w:val="18"/>
              </w:rPr>
            </w:pPr>
            <w:r w:rsidRPr="009E0B7D">
              <w:rPr>
                <w:sz w:val="18"/>
                <w:szCs w:val="18"/>
              </w:rPr>
              <w:t>2018</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5D6D86E5" w14:textId="77777777" w:rsidR="00511C2B" w:rsidRPr="009E0B7D" w:rsidRDefault="00511C2B" w:rsidP="009E0B7D">
            <w:pPr>
              <w:jc w:val="right"/>
              <w:rPr>
                <w:sz w:val="18"/>
                <w:szCs w:val="18"/>
              </w:rPr>
            </w:pPr>
            <w:r w:rsidRPr="009E0B7D">
              <w:rPr>
                <w:sz w:val="18"/>
                <w:szCs w:val="18"/>
              </w:rPr>
              <w:t>2019</w:t>
            </w:r>
          </w:p>
        </w:tc>
        <w:tc>
          <w:tcPr>
            <w:tcW w:w="52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4DDCE22C" w14:textId="77777777" w:rsidR="00511C2B" w:rsidRPr="009E0B7D" w:rsidRDefault="00511C2B" w:rsidP="009E0B7D">
            <w:pPr>
              <w:jc w:val="right"/>
              <w:rPr>
                <w:sz w:val="18"/>
                <w:szCs w:val="18"/>
              </w:rPr>
            </w:pPr>
            <w:r w:rsidRPr="009E0B7D">
              <w:rPr>
                <w:sz w:val="18"/>
                <w:szCs w:val="18"/>
              </w:rPr>
              <w:t>2020</w:t>
            </w:r>
          </w:p>
        </w:tc>
        <w:tc>
          <w:tcPr>
            <w:tcW w:w="54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2DDD89CD" w14:textId="77777777" w:rsidR="00511C2B" w:rsidRPr="009E0B7D" w:rsidRDefault="00511C2B" w:rsidP="009E0B7D">
            <w:pPr>
              <w:jc w:val="right"/>
              <w:rPr>
                <w:sz w:val="18"/>
                <w:szCs w:val="18"/>
              </w:rPr>
            </w:pPr>
            <w:r w:rsidRPr="009E0B7D">
              <w:rPr>
                <w:sz w:val="18"/>
                <w:szCs w:val="18"/>
              </w:rPr>
              <w:t>2021</w:t>
            </w:r>
          </w:p>
        </w:tc>
        <w:tc>
          <w:tcPr>
            <w:tcW w:w="52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26FC52D1" w14:textId="77777777" w:rsidR="00511C2B" w:rsidRPr="009E0B7D" w:rsidRDefault="00511C2B" w:rsidP="009E0B7D">
            <w:pPr>
              <w:jc w:val="right"/>
              <w:rPr>
                <w:sz w:val="18"/>
                <w:szCs w:val="18"/>
              </w:rPr>
            </w:pPr>
            <w:r w:rsidRPr="009E0B7D">
              <w:rPr>
                <w:sz w:val="18"/>
                <w:szCs w:val="18"/>
              </w:rPr>
              <w:t>2022</w:t>
            </w:r>
          </w:p>
        </w:tc>
        <w:tc>
          <w:tcPr>
            <w:tcW w:w="52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3901F17F" w14:textId="77777777" w:rsidR="00511C2B" w:rsidRPr="009E0B7D" w:rsidRDefault="00511C2B" w:rsidP="009E0B7D">
            <w:pPr>
              <w:jc w:val="right"/>
              <w:rPr>
                <w:sz w:val="18"/>
                <w:szCs w:val="18"/>
              </w:rPr>
            </w:pPr>
            <w:r w:rsidRPr="009E0B7D">
              <w:rPr>
                <w:sz w:val="18"/>
                <w:szCs w:val="18"/>
              </w:rPr>
              <w:t>2023</w:t>
            </w:r>
          </w:p>
        </w:tc>
        <w:tc>
          <w:tcPr>
            <w:tcW w:w="50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1A9A5940" w14:textId="77777777" w:rsidR="00511C2B" w:rsidRPr="009E0B7D" w:rsidRDefault="00511C2B" w:rsidP="009E0B7D">
            <w:pPr>
              <w:jc w:val="right"/>
              <w:rPr>
                <w:sz w:val="18"/>
                <w:szCs w:val="18"/>
              </w:rPr>
            </w:pPr>
            <w:r w:rsidRPr="009E0B7D">
              <w:rPr>
                <w:sz w:val="18"/>
                <w:szCs w:val="18"/>
              </w:rPr>
              <w:t>2024</w:t>
            </w:r>
          </w:p>
        </w:tc>
        <w:tc>
          <w:tcPr>
            <w:tcW w:w="52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2E5EA400" w14:textId="77777777" w:rsidR="00511C2B" w:rsidRPr="009E0B7D" w:rsidRDefault="00511C2B" w:rsidP="009E0B7D">
            <w:pPr>
              <w:jc w:val="right"/>
              <w:rPr>
                <w:sz w:val="18"/>
                <w:szCs w:val="18"/>
              </w:rPr>
            </w:pPr>
            <w:r w:rsidRPr="009E0B7D">
              <w:rPr>
                <w:sz w:val="18"/>
                <w:szCs w:val="18"/>
              </w:rPr>
              <w:t>2025</w:t>
            </w:r>
          </w:p>
        </w:tc>
        <w:tc>
          <w:tcPr>
            <w:tcW w:w="520" w:type="dxa"/>
            <w:tcBorders>
              <w:top w:val="single" w:sz="4" w:space="0" w:color="000000"/>
              <w:left w:val="nil"/>
              <w:bottom w:val="single" w:sz="4" w:space="0" w:color="000000"/>
              <w:right w:val="nil"/>
            </w:tcBorders>
            <w:tcMar>
              <w:top w:w="100" w:type="dxa"/>
              <w:left w:w="43" w:type="dxa"/>
              <w:bottom w:w="38" w:type="dxa"/>
              <w:right w:w="43" w:type="dxa"/>
            </w:tcMar>
            <w:vAlign w:val="bottom"/>
          </w:tcPr>
          <w:p w14:paraId="7FC64CDE" w14:textId="77777777" w:rsidR="00511C2B" w:rsidRPr="009E0B7D" w:rsidRDefault="00511C2B" w:rsidP="009E0B7D">
            <w:pPr>
              <w:jc w:val="right"/>
              <w:rPr>
                <w:sz w:val="18"/>
                <w:szCs w:val="18"/>
              </w:rPr>
            </w:pPr>
            <w:r w:rsidRPr="009E0B7D">
              <w:rPr>
                <w:sz w:val="18"/>
                <w:szCs w:val="18"/>
              </w:rPr>
              <w:t>2026</w:t>
            </w:r>
          </w:p>
        </w:tc>
      </w:tr>
      <w:tr w:rsidR="00141AA9" w:rsidRPr="005C5E77" w14:paraId="5F79BBE2" w14:textId="77777777">
        <w:trPr>
          <w:trHeight w:val="340"/>
        </w:trPr>
        <w:tc>
          <w:tcPr>
            <w:tcW w:w="860" w:type="dxa"/>
            <w:tcBorders>
              <w:top w:val="single" w:sz="4" w:space="0" w:color="000000"/>
              <w:left w:val="nil"/>
              <w:bottom w:val="nil"/>
              <w:right w:val="nil"/>
            </w:tcBorders>
            <w:tcMar>
              <w:top w:w="100" w:type="dxa"/>
              <w:left w:w="43" w:type="dxa"/>
              <w:bottom w:w="38" w:type="dxa"/>
              <w:right w:w="43" w:type="dxa"/>
            </w:tcMar>
          </w:tcPr>
          <w:p w14:paraId="451B85F1" w14:textId="77777777" w:rsidR="00511C2B" w:rsidRPr="009E0B7D" w:rsidRDefault="00511C2B" w:rsidP="005C5E77">
            <w:pPr>
              <w:rPr>
                <w:sz w:val="19"/>
                <w:szCs w:val="19"/>
              </w:rPr>
            </w:pPr>
            <w:r w:rsidRPr="009E0B7D">
              <w:rPr>
                <w:sz w:val="19"/>
                <w:szCs w:val="19"/>
              </w:rPr>
              <w:t>NB10</w:t>
            </w: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4BEE3F66" w14:textId="77777777" w:rsidR="00511C2B" w:rsidRPr="009E0B7D" w:rsidRDefault="00511C2B" w:rsidP="009E0B7D">
            <w:pPr>
              <w:jc w:val="right"/>
              <w:rPr>
                <w:sz w:val="19"/>
                <w:szCs w:val="19"/>
              </w:rPr>
            </w:pPr>
            <w:r w:rsidRPr="009E0B7D">
              <w:rPr>
                <w:sz w:val="19"/>
                <w:szCs w:val="19"/>
              </w:rPr>
              <w:t>-7,8</w:t>
            </w: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0E030586"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24F79483"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49092D39"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0018B010"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4E270CCF"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4B23477A" w14:textId="77777777" w:rsidR="00511C2B" w:rsidRPr="009E0B7D" w:rsidRDefault="00511C2B" w:rsidP="009E0B7D">
            <w:pPr>
              <w:jc w:val="right"/>
              <w:rPr>
                <w:sz w:val="19"/>
                <w:szCs w:val="19"/>
              </w:rPr>
            </w:pPr>
          </w:p>
        </w:tc>
        <w:tc>
          <w:tcPr>
            <w:tcW w:w="480" w:type="dxa"/>
            <w:tcBorders>
              <w:top w:val="single" w:sz="4" w:space="0" w:color="000000"/>
              <w:left w:val="nil"/>
              <w:bottom w:val="nil"/>
              <w:right w:val="nil"/>
            </w:tcBorders>
            <w:tcMar>
              <w:top w:w="100" w:type="dxa"/>
              <w:left w:w="43" w:type="dxa"/>
              <w:bottom w:w="38" w:type="dxa"/>
              <w:right w:w="43" w:type="dxa"/>
            </w:tcMar>
            <w:vAlign w:val="bottom"/>
          </w:tcPr>
          <w:p w14:paraId="2379F87A" w14:textId="77777777" w:rsidR="00511C2B" w:rsidRPr="009E0B7D" w:rsidRDefault="00511C2B" w:rsidP="009E0B7D">
            <w:pPr>
              <w:jc w:val="right"/>
              <w:rPr>
                <w:sz w:val="19"/>
                <w:szCs w:val="19"/>
              </w:rPr>
            </w:pPr>
          </w:p>
        </w:tc>
        <w:tc>
          <w:tcPr>
            <w:tcW w:w="480" w:type="dxa"/>
            <w:tcBorders>
              <w:top w:val="single" w:sz="4" w:space="0" w:color="000000"/>
              <w:left w:val="nil"/>
              <w:bottom w:val="nil"/>
              <w:right w:val="nil"/>
            </w:tcBorders>
            <w:tcMar>
              <w:top w:w="100" w:type="dxa"/>
              <w:left w:w="43" w:type="dxa"/>
              <w:bottom w:w="38" w:type="dxa"/>
              <w:right w:w="43" w:type="dxa"/>
            </w:tcMar>
            <w:vAlign w:val="bottom"/>
          </w:tcPr>
          <w:p w14:paraId="193E1C0A"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7EC67C8D" w14:textId="77777777" w:rsidR="00511C2B" w:rsidRPr="009E0B7D" w:rsidRDefault="00511C2B" w:rsidP="009E0B7D">
            <w:pPr>
              <w:jc w:val="right"/>
              <w:rPr>
                <w:sz w:val="19"/>
                <w:szCs w:val="19"/>
              </w:rPr>
            </w:pPr>
          </w:p>
        </w:tc>
        <w:tc>
          <w:tcPr>
            <w:tcW w:w="520" w:type="dxa"/>
            <w:tcBorders>
              <w:top w:val="single" w:sz="4" w:space="0" w:color="000000"/>
              <w:left w:val="nil"/>
              <w:bottom w:val="nil"/>
              <w:right w:val="nil"/>
            </w:tcBorders>
            <w:tcMar>
              <w:top w:w="100" w:type="dxa"/>
              <w:left w:w="43" w:type="dxa"/>
              <w:bottom w:w="38" w:type="dxa"/>
              <w:right w:w="43" w:type="dxa"/>
            </w:tcMar>
            <w:vAlign w:val="bottom"/>
          </w:tcPr>
          <w:p w14:paraId="1FA53405" w14:textId="77777777" w:rsidR="00511C2B" w:rsidRPr="009E0B7D" w:rsidRDefault="00511C2B" w:rsidP="009E0B7D">
            <w:pPr>
              <w:jc w:val="right"/>
              <w:rPr>
                <w:sz w:val="19"/>
                <w:szCs w:val="19"/>
              </w:rPr>
            </w:pPr>
          </w:p>
        </w:tc>
        <w:tc>
          <w:tcPr>
            <w:tcW w:w="540" w:type="dxa"/>
            <w:tcBorders>
              <w:top w:val="single" w:sz="4" w:space="0" w:color="000000"/>
              <w:left w:val="nil"/>
              <w:bottom w:val="nil"/>
              <w:right w:val="nil"/>
            </w:tcBorders>
            <w:tcMar>
              <w:top w:w="100" w:type="dxa"/>
              <w:left w:w="43" w:type="dxa"/>
              <w:bottom w:w="38" w:type="dxa"/>
              <w:right w:w="43" w:type="dxa"/>
            </w:tcMar>
            <w:vAlign w:val="bottom"/>
          </w:tcPr>
          <w:p w14:paraId="1FC974F7" w14:textId="77777777" w:rsidR="00511C2B" w:rsidRPr="009E0B7D" w:rsidRDefault="00511C2B" w:rsidP="009E0B7D">
            <w:pPr>
              <w:jc w:val="right"/>
              <w:rPr>
                <w:sz w:val="19"/>
                <w:szCs w:val="19"/>
              </w:rPr>
            </w:pPr>
          </w:p>
        </w:tc>
        <w:tc>
          <w:tcPr>
            <w:tcW w:w="520" w:type="dxa"/>
            <w:tcBorders>
              <w:top w:val="single" w:sz="4" w:space="0" w:color="000000"/>
              <w:left w:val="nil"/>
              <w:bottom w:val="nil"/>
              <w:right w:val="nil"/>
            </w:tcBorders>
            <w:tcMar>
              <w:top w:w="100" w:type="dxa"/>
              <w:left w:w="43" w:type="dxa"/>
              <w:bottom w:w="38" w:type="dxa"/>
              <w:right w:w="43" w:type="dxa"/>
            </w:tcMar>
            <w:vAlign w:val="bottom"/>
          </w:tcPr>
          <w:p w14:paraId="0E98F6B5" w14:textId="77777777" w:rsidR="00511C2B" w:rsidRPr="009E0B7D" w:rsidRDefault="00511C2B" w:rsidP="009E0B7D">
            <w:pPr>
              <w:jc w:val="right"/>
              <w:rPr>
                <w:sz w:val="19"/>
                <w:szCs w:val="19"/>
              </w:rPr>
            </w:pPr>
          </w:p>
        </w:tc>
        <w:tc>
          <w:tcPr>
            <w:tcW w:w="520" w:type="dxa"/>
            <w:tcBorders>
              <w:top w:val="single" w:sz="4" w:space="0" w:color="000000"/>
              <w:left w:val="nil"/>
              <w:bottom w:val="nil"/>
              <w:right w:val="nil"/>
            </w:tcBorders>
            <w:tcMar>
              <w:top w:w="100" w:type="dxa"/>
              <w:left w:w="43" w:type="dxa"/>
              <w:bottom w:w="38" w:type="dxa"/>
              <w:right w:w="43" w:type="dxa"/>
            </w:tcMar>
            <w:vAlign w:val="bottom"/>
          </w:tcPr>
          <w:p w14:paraId="1D3D4277" w14:textId="77777777" w:rsidR="00511C2B" w:rsidRPr="009E0B7D" w:rsidRDefault="00511C2B" w:rsidP="009E0B7D">
            <w:pPr>
              <w:jc w:val="right"/>
              <w:rPr>
                <w:sz w:val="19"/>
                <w:szCs w:val="19"/>
              </w:rPr>
            </w:pPr>
          </w:p>
        </w:tc>
        <w:tc>
          <w:tcPr>
            <w:tcW w:w="500" w:type="dxa"/>
            <w:tcBorders>
              <w:top w:val="single" w:sz="4" w:space="0" w:color="000000"/>
              <w:left w:val="nil"/>
              <w:bottom w:val="nil"/>
              <w:right w:val="nil"/>
            </w:tcBorders>
            <w:tcMar>
              <w:top w:w="100" w:type="dxa"/>
              <w:left w:w="43" w:type="dxa"/>
              <w:bottom w:w="38" w:type="dxa"/>
              <w:right w:w="43" w:type="dxa"/>
            </w:tcMar>
            <w:vAlign w:val="bottom"/>
          </w:tcPr>
          <w:p w14:paraId="522B985C" w14:textId="77777777" w:rsidR="00511C2B" w:rsidRPr="009E0B7D" w:rsidRDefault="00511C2B" w:rsidP="009E0B7D">
            <w:pPr>
              <w:jc w:val="right"/>
              <w:rPr>
                <w:sz w:val="19"/>
                <w:szCs w:val="19"/>
              </w:rPr>
            </w:pPr>
          </w:p>
        </w:tc>
        <w:tc>
          <w:tcPr>
            <w:tcW w:w="520" w:type="dxa"/>
            <w:tcBorders>
              <w:top w:val="single" w:sz="4" w:space="0" w:color="000000"/>
              <w:left w:val="nil"/>
              <w:bottom w:val="nil"/>
              <w:right w:val="nil"/>
            </w:tcBorders>
            <w:tcMar>
              <w:top w:w="100" w:type="dxa"/>
              <w:left w:w="43" w:type="dxa"/>
              <w:bottom w:w="38" w:type="dxa"/>
              <w:right w:w="43" w:type="dxa"/>
            </w:tcMar>
            <w:vAlign w:val="bottom"/>
          </w:tcPr>
          <w:p w14:paraId="6D80E60C" w14:textId="77777777" w:rsidR="00511C2B" w:rsidRPr="009E0B7D" w:rsidRDefault="00511C2B" w:rsidP="009E0B7D">
            <w:pPr>
              <w:jc w:val="right"/>
              <w:rPr>
                <w:sz w:val="19"/>
                <w:szCs w:val="19"/>
              </w:rPr>
            </w:pPr>
          </w:p>
        </w:tc>
        <w:tc>
          <w:tcPr>
            <w:tcW w:w="520" w:type="dxa"/>
            <w:tcBorders>
              <w:top w:val="single" w:sz="4" w:space="0" w:color="000000"/>
              <w:left w:val="nil"/>
              <w:bottom w:val="nil"/>
              <w:right w:val="nil"/>
            </w:tcBorders>
            <w:tcMar>
              <w:top w:w="100" w:type="dxa"/>
              <w:left w:w="43" w:type="dxa"/>
              <w:bottom w:w="38" w:type="dxa"/>
              <w:right w:w="43" w:type="dxa"/>
            </w:tcMar>
            <w:vAlign w:val="bottom"/>
          </w:tcPr>
          <w:p w14:paraId="05065865" w14:textId="77777777" w:rsidR="00511C2B" w:rsidRPr="009E0B7D" w:rsidRDefault="00511C2B" w:rsidP="009E0B7D">
            <w:pPr>
              <w:jc w:val="right"/>
              <w:rPr>
                <w:sz w:val="19"/>
                <w:szCs w:val="19"/>
              </w:rPr>
            </w:pPr>
          </w:p>
        </w:tc>
      </w:tr>
      <w:tr w:rsidR="00141AA9" w:rsidRPr="005C5E77" w14:paraId="633EA1F3" w14:textId="77777777">
        <w:trPr>
          <w:trHeight w:val="340"/>
        </w:trPr>
        <w:tc>
          <w:tcPr>
            <w:tcW w:w="860" w:type="dxa"/>
            <w:tcBorders>
              <w:top w:val="nil"/>
              <w:left w:val="nil"/>
              <w:bottom w:val="nil"/>
              <w:right w:val="nil"/>
            </w:tcBorders>
            <w:tcMar>
              <w:top w:w="100" w:type="dxa"/>
              <w:left w:w="43" w:type="dxa"/>
              <w:bottom w:w="38" w:type="dxa"/>
              <w:right w:w="43" w:type="dxa"/>
            </w:tcMar>
          </w:tcPr>
          <w:p w14:paraId="5C29B8D9" w14:textId="77777777" w:rsidR="00511C2B" w:rsidRPr="009E0B7D" w:rsidRDefault="00511C2B" w:rsidP="005C5E77">
            <w:pPr>
              <w:rPr>
                <w:sz w:val="19"/>
                <w:szCs w:val="19"/>
              </w:rPr>
            </w:pPr>
            <w:r w:rsidRPr="009E0B7D">
              <w:rPr>
                <w:sz w:val="19"/>
                <w:szCs w:val="19"/>
              </w:rPr>
              <w:t>RNB10</w:t>
            </w:r>
          </w:p>
        </w:tc>
        <w:tc>
          <w:tcPr>
            <w:tcW w:w="500" w:type="dxa"/>
            <w:tcBorders>
              <w:top w:val="nil"/>
              <w:left w:val="nil"/>
              <w:bottom w:val="nil"/>
              <w:right w:val="nil"/>
            </w:tcBorders>
            <w:tcMar>
              <w:top w:w="100" w:type="dxa"/>
              <w:left w:w="43" w:type="dxa"/>
              <w:bottom w:w="38" w:type="dxa"/>
              <w:right w:w="43" w:type="dxa"/>
            </w:tcMar>
            <w:vAlign w:val="bottom"/>
          </w:tcPr>
          <w:p w14:paraId="47A53E50" w14:textId="77777777" w:rsidR="00511C2B" w:rsidRPr="009E0B7D" w:rsidRDefault="00511C2B" w:rsidP="009E0B7D">
            <w:pPr>
              <w:jc w:val="right"/>
              <w:rPr>
                <w:sz w:val="19"/>
                <w:szCs w:val="19"/>
              </w:rPr>
            </w:pPr>
            <w:r w:rsidRPr="009E0B7D">
              <w:rPr>
                <w:sz w:val="19"/>
                <w:szCs w:val="19"/>
              </w:rPr>
              <w:t>-6,8</w:t>
            </w:r>
          </w:p>
        </w:tc>
        <w:tc>
          <w:tcPr>
            <w:tcW w:w="500" w:type="dxa"/>
            <w:tcBorders>
              <w:top w:val="nil"/>
              <w:left w:val="nil"/>
              <w:bottom w:val="nil"/>
              <w:right w:val="nil"/>
            </w:tcBorders>
            <w:tcMar>
              <w:top w:w="100" w:type="dxa"/>
              <w:left w:w="43" w:type="dxa"/>
              <w:bottom w:w="38" w:type="dxa"/>
              <w:right w:w="43" w:type="dxa"/>
            </w:tcMar>
            <w:vAlign w:val="bottom"/>
          </w:tcPr>
          <w:p w14:paraId="295468F7"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64BA6C5"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F49A1A4"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6CAF4C3"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31C8AB2"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901AECB"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009BA3AD"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DE2D5F9"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2379F2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AE17D8D"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579A50A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6150CF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09FCBC2"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D588B6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8E88B32"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C30B28D" w14:textId="77777777" w:rsidR="00511C2B" w:rsidRPr="009E0B7D" w:rsidRDefault="00511C2B" w:rsidP="009E0B7D">
            <w:pPr>
              <w:jc w:val="right"/>
              <w:rPr>
                <w:sz w:val="19"/>
                <w:szCs w:val="19"/>
              </w:rPr>
            </w:pPr>
          </w:p>
        </w:tc>
      </w:tr>
      <w:tr w:rsidR="00141AA9" w:rsidRPr="005C5E77" w14:paraId="2D982516" w14:textId="77777777">
        <w:trPr>
          <w:trHeight w:val="340"/>
        </w:trPr>
        <w:tc>
          <w:tcPr>
            <w:tcW w:w="860" w:type="dxa"/>
            <w:tcBorders>
              <w:top w:val="nil"/>
              <w:left w:val="nil"/>
              <w:bottom w:val="nil"/>
              <w:right w:val="nil"/>
            </w:tcBorders>
            <w:tcMar>
              <w:top w:w="100" w:type="dxa"/>
              <w:left w:w="43" w:type="dxa"/>
              <w:bottom w:w="38" w:type="dxa"/>
              <w:right w:w="43" w:type="dxa"/>
            </w:tcMar>
          </w:tcPr>
          <w:p w14:paraId="74D7DDD9" w14:textId="77777777" w:rsidR="00511C2B" w:rsidRPr="009E0B7D" w:rsidRDefault="00511C2B" w:rsidP="005C5E77">
            <w:pPr>
              <w:rPr>
                <w:sz w:val="19"/>
                <w:szCs w:val="19"/>
              </w:rPr>
            </w:pPr>
            <w:r w:rsidRPr="009E0B7D">
              <w:rPr>
                <w:sz w:val="19"/>
                <w:szCs w:val="19"/>
              </w:rPr>
              <w:t>NB11</w:t>
            </w:r>
          </w:p>
        </w:tc>
        <w:tc>
          <w:tcPr>
            <w:tcW w:w="500" w:type="dxa"/>
            <w:tcBorders>
              <w:top w:val="nil"/>
              <w:left w:val="nil"/>
              <w:bottom w:val="nil"/>
              <w:right w:val="nil"/>
            </w:tcBorders>
            <w:tcMar>
              <w:top w:w="100" w:type="dxa"/>
              <w:left w:w="43" w:type="dxa"/>
              <w:bottom w:w="38" w:type="dxa"/>
              <w:right w:w="43" w:type="dxa"/>
            </w:tcMar>
            <w:vAlign w:val="bottom"/>
          </w:tcPr>
          <w:p w14:paraId="1866CC04"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3AAD646F" w14:textId="77777777" w:rsidR="00511C2B" w:rsidRPr="009E0B7D" w:rsidRDefault="00511C2B" w:rsidP="009E0B7D">
            <w:pPr>
              <w:jc w:val="right"/>
              <w:rPr>
                <w:sz w:val="19"/>
                <w:szCs w:val="19"/>
              </w:rPr>
            </w:pPr>
            <w:r w:rsidRPr="009E0B7D">
              <w:rPr>
                <w:sz w:val="19"/>
                <w:szCs w:val="19"/>
              </w:rPr>
              <w:t>-6,3</w:t>
            </w:r>
          </w:p>
        </w:tc>
        <w:tc>
          <w:tcPr>
            <w:tcW w:w="500" w:type="dxa"/>
            <w:tcBorders>
              <w:top w:val="nil"/>
              <w:left w:val="nil"/>
              <w:bottom w:val="nil"/>
              <w:right w:val="nil"/>
            </w:tcBorders>
            <w:tcMar>
              <w:top w:w="100" w:type="dxa"/>
              <w:left w:w="43" w:type="dxa"/>
              <w:bottom w:w="38" w:type="dxa"/>
              <w:right w:w="43" w:type="dxa"/>
            </w:tcMar>
            <w:vAlign w:val="bottom"/>
          </w:tcPr>
          <w:p w14:paraId="28F2CBE5"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584D44E"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3D16C15"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42C40D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0C132F4"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1ECC9E39"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2ADEB38B"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C9AB63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64DF45D"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47A4621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853B8B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EE20C57"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100208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CEB9F7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652B28B" w14:textId="77777777" w:rsidR="00511C2B" w:rsidRPr="009E0B7D" w:rsidRDefault="00511C2B" w:rsidP="009E0B7D">
            <w:pPr>
              <w:jc w:val="right"/>
              <w:rPr>
                <w:sz w:val="19"/>
                <w:szCs w:val="19"/>
              </w:rPr>
            </w:pPr>
          </w:p>
        </w:tc>
      </w:tr>
      <w:tr w:rsidR="00141AA9" w:rsidRPr="005C5E77" w14:paraId="64166D53" w14:textId="77777777">
        <w:trPr>
          <w:trHeight w:val="340"/>
        </w:trPr>
        <w:tc>
          <w:tcPr>
            <w:tcW w:w="860" w:type="dxa"/>
            <w:tcBorders>
              <w:top w:val="nil"/>
              <w:left w:val="nil"/>
              <w:bottom w:val="nil"/>
              <w:right w:val="nil"/>
            </w:tcBorders>
            <w:tcMar>
              <w:top w:w="100" w:type="dxa"/>
              <w:left w:w="43" w:type="dxa"/>
              <w:bottom w:w="38" w:type="dxa"/>
              <w:right w:w="43" w:type="dxa"/>
            </w:tcMar>
          </w:tcPr>
          <w:p w14:paraId="40D38560" w14:textId="77777777" w:rsidR="00511C2B" w:rsidRPr="009E0B7D" w:rsidRDefault="00511C2B" w:rsidP="005C5E77">
            <w:pPr>
              <w:rPr>
                <w:sz w:val="19"/>
                <w:szCs w:val="19"/>
              </w:rPr>
            </w:pPr>
            <w:r w:rsidRPr="009E0B7D">
              <w:rPr>
                <w:sz w:val="19"/>
                <w:szCs w:val="19"/>
              </w:rPr>
              <w:t>RNB11</w:t>
            </w:r>
          </w:p>
        </w:tc>
        <w:tc>
          <w:tcPr>
            <w:tcW w:w="500" w:type="dxa"/>
            <w:tcBorders>
              <w:top w:val="nil"/>
              <w:left w:val="nil"/>
              <w:bottom w:val="nil"/>
              <w:right w:val="nil"/>
            </w:tcBorders>
            <w:tcMar>
              <w:top w:w="100" w:type="dxa"/>
              <w:left w:w="43" w:type="dxa"/>
              <w:bottom w:w="38" w:type="dxa"/>
              <w:right w:w="43" w:type="dxa"/>
            </w:tcMar>
            <w:vAlign w:val="bottom"/>
          </w:tcPr>
          <w:p w14:paraId="0DB07930" w14:textId="77777777" w:rsidR="00511C2B" w:rsidRPr="009E0B7D" w:rsidRDefault="00511C2B" w:rsidP="009E0B7D">
            <w:pPr>
              <w:jc w:val="right"/>
              <w:rPr>
                <w:sz w:val="19"/>
                <w:szCs w:val="19"/>
              </w:rPr>
            </w:pPr>
            <w:r w:rsidRPr="009E0B7D">
              <w:rPr>
                <w:sz w:val="19"/>
                <w:szCs w:val="19"/>
              </w:rPr>
              <w:t>-5,7</w:t>
            </w:r>
          </w:p>
        </w:tc>
        <w:tc>
          <w:tcPr>
            <w:tcW w:w="500" w:type="dxa"/>
            <w:tcBorders>
              <w:top w:val="nil"/>
              <w:left w:val="nil"/>
              <w:bottom w:val="nil"/>
              <w:right w:val="nil"/>
            </w:tcBorders>
            <w:tcMar>
              <w:top w:w="100" w:type="dxa"/>
              <w:left w:w="43" w:type="dxa"/>
              <w:bottom w:w="38" w:type="dxa"/>
              <w:right w:w="43" w:type="dxa"/>
            </w:tcMar>
            <w:vAlign w:val="bottom"/>
          </w:tcPr>
          <w:p w14:paraId="4625DA96" w14:textId="77777777" w:rsidR="00511C2B" w:rsidRPr="009E0B7D" w:rsidRDefault="00511C2B" w:rsidP="009E0B7D">
            <w:pPr>
              <w:jc w:val="right"/>
              <w:rPr>
                <w:sz w:val="19"/>
                <w:szCs w:val="19"/>
              </w:rPr>
            </w:pPr>
            <w:r w:rsidRPr="009E0B7D">
              <w:rPr>
                <w:sz w:val="19"/>
                <w:szCs w:val="19"/>
              </w:rPr>
              <w:t>-5,5</w:t>
            </w:r>
          </w:p>
        </w:tc>
        <w:tc>
          <w:tcPr>
            <w:tcW w:w="500" w:type="dxa"/>
            <w:tcBorders>
              <w:top w:val="nil"/>
              <w:left w:val="nil"/>
              <w:bottom w:val="nil"/>
              <w:right w:val="nil"/>
            </w:tcBorders>
            <w:tcMar>
              <w:top w:w="100" w:type="dxa"/>
              <w:left w:w="43" w:type="dxa"/>
              <w:bottom w:w="38" w:type="dxa"/>
              <w:right w:w="43" w:type="dxa"/>
            </w:tcMar>
            <w:vAlign w:val="bottom"/>
          </w:tcPr>
          <w:p w14:paraId="353F9684"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37E209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8B61EFE"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DCFEF0E"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D12E4CC"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48E03190"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5BDA37C7"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D9ABEA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4912C6B"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2061C23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1656EE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B5D9953"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0CFB81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BD6AB1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56D7B0C" w14:textId="77777777" w:rsidR="00511C2B" w:rsidRPr="009E0B7D" w:rsidRDefault="00511C2B" w:rsidP="009E0B7D">
            <w:pPr>
              <w:jc w:val="right"/>
              <w:rPr>
                <w:sz w:val="19"/>
                <w:szCs w:val="19"/>
              </w:rPr>
            </w:pPr>
          </w:p>
        </w:tc>
      </w:tr>
      <w:tr w:rsidR="00141AA9" w:rsidRPr="005C5E77" w14:paraId="35FAB198" w14:textId="77777777">
        <w:trPr>
          <w:trHeight w:val="340"/>
        </w:trPr>
        <w:tc>
          <w:tcPr>
            <w:tcW w:w="860" w:type="dxa"/>
            <w:tcBorders>
              <w:top w:val="nil"/>
              <w:left w:val="nil"/>
              <w:bottom w:val="nil"/>
              <w:right w:val="nil"/>
            </w:tcBorders>
            <w:tcMar>
              <w:top w:w="100" w:type="dxa"/>
              <w:left w:w="43" w:type="dxa"/>
              <w:bottom w:w="38" w:type="dxa"/>
              <w:right w:w="43" w:type="dxa"/>
            </w:tcMar>
          </w:tcPr>
          <w:p w14:paraId="4B6CED8E" w14:textId="77777777" w:rsidR="00511C2B" w:rsidRPr="009E0B7D" w:rsidRDefault="00511C2B" w:rsidP="005C5E77">
            <w:pPr>
              <w:rPr>
                <w:sz w:val="19"/>
                <w:szCs w:val="19"/>
              </w:rPr>
            </w:pPr>
            <w:r w:rsidRPr="009E0B7D">
              <w:rPr>
                <w:sz w:val="19"/>
                <w:szCs w:val="19"/>
              </w:rPr>
              <w:t>NB12</w:t>
            </w:r>
          </w:p>
        </w:tc>
        <w:tc>
          <w:tcPr>
            <w:tcW w:w="500" w:type="dxa"/>
            <w:tcBorders>
              <w:top w:val="nil"/>
              <w:left w:val="nil"/>
              <w:bottom w:val="nil"/>
              <w:right w:val="nil"/>
            </w:tcBorders>
            <w:tcMar>
              <w:top w:w="100" w:type="dxa"/>
              <w:left w:w="43" w:type="dxa"/>
              <w:bottom w:w="38" w:type="dxa"/>
              <w:right w:w="43" w:type="dxa"/>
            </w:tcMar>
            <w:vAlign w:val="bottom"/>
          </w:tcPr>
          <w:p w14:paraId="2CE249B6" w14:textId="77777777" w:rsidR="00511C2B" w:rsidRPr="009E0B7D" w:rsidRDefault="00511C2B" w:rsidP="009E0B7D">
            <w:pPr>
              <w:jc w:val="right"/>
              <w:rPr>
                <w:sz w:val="19"/>
                <w:szCs w:val="19"/>
              </w:rPr>
            </w:pPr>
            <w:r w:rsidRPr="009E0B7D">
              <w:rPr>
                <w:sz w:val="19"/>
                <w:szCs w:val="19"/>
              </w:rPr>
              <w:t>-5,5</w:t>
            </w:r>
          </w:p>
        </w:tc>
        <w:tc>
          <w:tcPr>
            <w:tcW w:w="500" w:type="dxa"/>
            <w:tcBorders>
              <w:top w:val="nil"/>
              <w:left w:val="nil"/>
              <w:bottom w:val="nil"/>
              <w:right w:val="nil"/>
            </w:tcBorders>
            <w:tcMar>
              <w:top w:w="100" w:type="dxa"/>
              <w:left w:w="43" w:type="dxa"/>
              <w:bottom w:w="38" w:type="dxa"/>
              <w:right w:w="43" w:type="dxa"/>
            </w:tcMar>
            <w:vAlign w:val="bottom"/>
          </w:tcPr>
          <w:p w14:paraId="00329EE4"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31064727" w14:textId="77777777" w:rsidR="00511C2B" w:rsidRPr="009E0B7D" w:rsidRDefault="00511C2B" w:rsidP="009E0B7D">
            <w:pPr>
              <w:jc w:val="right"/>
              <w:rPr>
                <w:sz w:val="19"/>
                <w:szCs w:val="19"/>
              </w:rPr>
            </w:pPr>
            <w:r w:rsidRPr="009E0B7D">
              <w:rPr>
                <w:sz w:val="19"/>
                <w:szCs w:val="19"/>
              </w:rPr>
              <w:t>-5,6</w:t>
            </w:r>
          </w:p>
        </w:tc>
        <w:tc>
          <w:tcPr>
            <w:tcW w:w="500" w:type="dxa"/>
            <w:tcBorders>
              <w:top w:val="nil"/>
              <w:left w:val="nil"/>
              <w:bottom w:val="nil"/>
              <w:right w:val="nil"/>
            </w:tcBorders>
            <w:tcMar>
              <w:top w:w="100" w:type="dxa"/>
              <w:left w:w="43" w:type="dxa"/>
              <w:bottom w:w="38" w:type="dxa"/>
              <w:right w:w="43" w:type="dxa"/>
            </w:tcMar>
            <w:vAlign w:val="bottom"/>
          </w:tcPr>
          <w:p w14:paraId="58E47118"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ED38A59"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46F5000"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D5CD768"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4DC08E97"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F2B2094"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48DB2E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B15C39B"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7CFDC9C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F33BC0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EC12A70"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385F8F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5AD9D6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07C9206" w14:textId="77777777" w:rsidR="00511C2B" w:rsidRPr="009E0B7D" w:rsidRDefault="00511C2B" w:rsidP="009E0B7D">
            <w:pPr>
              <w:jc w:val="right"/>
              <w:rPr>
                <w:sz w:val="19"/>
                <w:szCs w:val="19"/>
              </w:rPr>
            </w:pPr>
          </w:p>
        </w:tc>
      </w:tr>
      <w:tr w:rsidR="00141AA9" w:rsidRPr="005C5E77" w14:paraId="2CBC29EE" w14:textId="77777777">
        <w:trPr>
          <w:trHeight w:val="340"/>
        </w:trPr>
        <w:tc>
          <w:tcPr>
            <w:tcW w:w="860" w:type="dxa"/>
            <w:tcBorders>
              <w:top w:val="nil"/>
              <w:left w:val="nil"/>
              <w:bottom w:val="nil"/>
              <w:right w:val="nil"/>
            </w:tcBorders>
            <w:tcMar>
              <w:top w:w="100" w:type="dxa"/>
              <w:left w:w="43" w:type="dxa"/>
              <w:bottom w:w="38" w:type="dxa"/>
              <w:right w:w="43" w:type="dxa"/>
            </w:tcMar>
          </w:tcPr>
          <w:p w14:paraId="6D7BDDA5" w14:textId="77777777" w:rsidR="00511C2B" w:rsidRPr="009E0B7D" w:rsidRDefault="00511C2B" w:rsidP="005C5E77">
            <w:pPr>
              <w:rPr>
                <w:sz w:val="19"/>
                <w:szCs w:val="19"/>
              </w:rPr>
            </w:pPr>
            <w:r w:rsidRPr="009E0B7D">
              <w:rPr>
                <w:sz w:val="19"/>
                <w:szCs w:val="19"/>
              </w:rPr>
              <w:t>RNB12</w:t>
            </w:r>
          </w:p>
        </w:tc>
        <w:tc>
          <w:tcPr>
            <w:tcW w:w="500" w:type="dxa"/>
            <w:tcBorders>
              <w:top w:val="nil"/>
              <w:left w:val="nil"/>
              <w:bottom w:val="nil"/>
              <w:right w:val="nil"/>
            </w:tcBorders>
            <w:tcMar>
              <w:top w:w="100" w:type="dxa"/>
              <w:left w:w="43" w:type="dxa"/>
              <w:bottom w:w="38" w:type="dxa"/>
              <w:right w:w="43" w:type="dxa"/>
            </w:tcMar>
            <w:vAlign w:val="bottom"/>
          </w:tcPr>
          <w:p w14:paraId="43F30372"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5CD7F3AB" w14:textId="77777777" w:rsidR="00511C2B" w:rsidRPr="009E0B7D" w:rsidRDefault="00511C2B" w:rsidP="009E0B7D">
            <w:pPr>
              <w:jc w:val="right"/>
              <w:rPr>
                <w:sz w:val="19"/>
                <w:szCs w:val="19"/>
              </w:rPr>
            </w:pPr>
            <w:r w:rsidRPr="009E0B7D">
              <w:rPr>
                <w:sz w:val="19"/>
                <w:szCs w:val="19"/>
              </w:rPr>
              <w:t>-4,5</w:t>
            </w:r>
          </w:p>
        </w:tc>
        <w:tc>
          <w:tcPr>
            <w:tcW w:w="500" w:type="dxa"/>
            <w:tcBorders>
              <w:top w:val="nil"/>
              <w:left w:val="nil"/>
              <w:bottom w:val="nil"/>
              <w:right w:val="nil"/>
            </w:tcBorders>
            <w:tcMar>
              <w:top w:w="100" w:type="dxa"/>
              <w:left w:w="43" w:type="dxa"/>
              <w:bottom w:w="38" w:type="dxa"/>
              <w:right w:w="43" w:type="dxa"/>
            </w:tcMar>
            <w:vAlign w:val="bottom"/>
          </w:tcPr>
          <w:p w14:paraId="63ABDD5B"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5357DE06"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CED7095"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C04ED40"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40EAA76"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11AE2E3D"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230849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A5AA78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2DA0C17"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20E6F4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ECEBA1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BC74039"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5F7C4E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D4A28A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106CB8F" w14:textId="77777777" w:rsidR="00511C2B" w:rsidRPr="009E0B7D" w:rsidRDefault="00511C2B" w:rsidP="009E0B7D">
            <w:pPr>
              <w:jc w:val="right"/>
              <w:rPr>
                <w:sz w:val="19"/>
                <w:szCs w:val="19"/>
              </w:rPr>
            </w:pPr>
          </w:p>
        </w:tc>
      </w:tr>
      <w:tr w:rsidR="00141AA9" w:rsidRPr="005C5E77" w14:paraId="2926BF4D" w14:textId="77777777">
        <w:trPr>
          <w:trHeight w:val="340"/>
        </w:trPr>
        <w:tc>
          <w:tcPr>
            <w:tcW w:w="860" w:type="dxa"/>
            <w:tcBorders>
              <w:top w:val="nil"/>
              <w:left w:val="nil"/>
              <w:bottom w:val="nil"/>
              <w:right w:val="nil"/>
            </w:tcBorders>
            <w:tcMar>
              <w:top w:w="100" w:type="dxa"/>
              <w:left w:w="43" w:type="dxa"/>
              <w:bottom w:w="38" w:type="dxa"/>
              <w:right w:w="43" w:type="dxa"/>
            </w:tcMar>
          </w:tcPr>
          <w:p w14:paraId="49A16867" w14:textId="77777777" w:rsidR="00511C2B" w:rsidRPr="009E0B7D" w:rsidRDefault="00511C2B" w:rsidP="005C5E77">
            <w:pPr>
              <w:rPr>
                <w:sz w:val="19"/>
                <w:szCs w:val="19"/>
              </w:rPr>
            </w:pPr>
            <w:r w:rsidRPr="009E0B7D">
              <w:rPr>
                <w:sz w:val="19"/>
                <w:szCs w:val="19"/>
              </w:rPr>
              <w:t>NB13</w:t>
            </w:r>
          </w:p>
        </w:tc>
        <w:tc>
          <w:tcPr>
            <w:tcW w:w="500" w:type="dxa"/>
            <w:tcBorders>
              <w:top w:val="nil"/>
              <w:left w:val="nil"/>
              <w:bottom w:val="nil"/>
              <w:right w:val="nil"/>
            </w:tcBorders>
            <w:tcMar>
              <w:top w:w="100" w:type="dxa"/>
              <w:left w:w="43" w:type="dxa"/>
              <w:bottom w:w="38" w:type="dxa"/>
              <w:right w:w="43" w:type="dxa"/>
            </w:tcMar>
            <w:vAlign w:val="bottom"/>
          </w:tcPr>
          <w:p w14:paraId="502F0232"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36741CA5"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1F7BAFAC"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670F2922"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4BA9DA6A"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E2CDEE9"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A7078A6"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37D13047"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F35E19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11B665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33222C0"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56BDEF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65680F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F9D6466"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42159C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E7E431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CE14527" w14:textId="77777777" w:rsidR="00511C2B" w:rsidRPr="009E0B7D" w:rsidRDefault="00511C2B" w:rsidP="009E0B7D">
            <w:pPr>
              <w:jc w:val="right"/>
              <w:rPr>
                <w:sz w:val="19"/>
                <w:szCs w:val="19"/>
              </w:rPr>
            </w:pPr>
          </w:p>
        </w:tc>
      </w:tr>
      <w:tr w:rsidR="00141AA9" w:rsidRPr="005C5E77" w14:paraId="0501656C" w14:textId="77777777">
        <w:trPr>
          <w:trHeight w:val="340"/>
        </w:trPr>
        <w:tc>
          <w:tcPr>
            <w:tcW w:w="860" w:type="dxa"/>
            <w:tcBorders>
              <w:top w:val="nil"/>
              <w:left w:val="nil"/>
              <w:bottom w:val="nil"/>
              <w:right w:val="nil"/>
            </w:tcBorders>
            <w:tcMar>
              <w:top w:w="100" w:type="dxa"/>
              <w:left w:w="43" w:type="dxa"/>
              <w:bottom w:w="38" w:type="dxa"/>
              <w:right w:w="43" w:type="dxa"/>
            </w:tcMar>
          </w:tcPr>
          <w:p w14:paraId="4E85ABC3" w14:textId="77777777" w:rsidR="00511C2B" w:rsidRPr="009E0B7D" w:rsidRDefault="00511C2B" w:rsidP="005C5E77">
            <w:pPr>
              <w:rPr>
                <w:sz w:val="19"/>
                <w:szCs w:val="19"/>
              </w:rPr>
            </w:pPr>
            <w:r w:rsidRPr="009E0B7D">
              <w:rPr>
                <w:sz w:val="19"/>
                <w:szCs w:val="19"/>
              </w:rPr>
              <w:t>RNB13</w:t>
            </w:r>
          </w:p>
        </w:tc>
        <w:tc>
          <w:tcPr>
            <w:tcW w:w="500" w:type="dxa"/>
            <w:tcBorders>
              <w:top w:val="nil"/>
              <w:left w:val="nil"/>
              <w:bottom w:val="nil"/>
              <w:right w:val="nil"/>
            </w:tcBorders>
            <w:tcMar>
              <w:top w:w="100" w:type="dxa"/>
              <w:left w:w="43" w:type="dxa"/>
              <w:bottom w:w="38" w:type="dxa"/>
              <w:right w:w="43" w:type="dxa"/>
            </w:tcMar>
            <w:vAlign w:val="bottom"/>
          </w:tcPr>
          <w:p w14:paraId="791B39EB"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2489E3A9"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58EF8476"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7B99A4D"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26616A58"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2397AE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22BB319"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1182AA1E"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5CC4F7D2"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B64129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92A5339"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7C76AC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859240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EC8B793"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5376CB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A52EBB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A2ABF7F" w14:textId="77777777" w:rsidR="00511C2B" w:rsidRPr="009E0B7D" w:rsidRDefault="00511C2B" w:rsidP="009E0B7D">
            <w:pPr>
              <w:jc w:val="right"/>
              <w:rPr>
                <w:sz w:val="19"/>
                <w:szCs w:val="19"/>
              </w:rPr>
            </w:pPr>
          </w:p>
        </w:tc>
      </w:tr>
      <w:tr w:rsidR="00141AA9" w:rsidRPr="005C5E77" w14:paraId="76357414" w14:textId="77777777">
        <w:trPr>
          <w:trHeight w:val="340"/>
        </w:trPr>
        <w:tc>
          <w:tcPr>
            <w:tcW w:w="860" w:type="dxa"/>
            <w:tcBorders>
              <w:top w:val="nil"/>
              <w:left w:val="nil"/>
              <w:bottom w:val="nil"/>
              <w:right w:val="nil"/>
            </w:tcBorders>
            <w:tcMar>
              <w:top w:w="100" w:type="dxa"/>
              <w:left w:w="43" w:type="dxa"/>
              <w:bottom w:w="38" w:type="dxa"/>
              <w:right w:w="43" w:type="dxa"/>
            </w:tcMar>
          </w:tcPr>
          <w:p w14:paraId="219CA47F" w14:textId="77777777" w:rsidR="00511C2B" w:rsidRPr="009E0B7D" w:rsidRDefault="00511C2B" w:rsidP="005C5E77">
            <w:pPr>
              <w:rPr>
                <w:sz w:val="19"/>
                <w:szCs w:val="19"/>
              </w:rPr>
            </w:pPr>
            <w:r w:rsidRPr="009E0B7D">
              <w:rPr>
                <w:sz w:val="19"/>
                <w:szCs w:val="19"/>
              </w:rPr>
              <w:t>NB14</w:t>
            </w:r>
          </w:p>
        </w:tc>
        <w:tc>
          <w:tcPr>
            <w:tcW w:w="500" w:type="dxa"/>
            <w:tcBorders>
              <w:top w:val="nil"/>
              <w:left w:val="nil"/>
              <w:bottom w:val="nil"/>
              <w:right w:val="nil"/>
            </w:tcBorders>
            <w:tcMar>
              <w:top w:w="100" w:type="dxa"/>
              <w:left w:w="43" w:type="dxa"/>
              <w:bottom w:w="38" w:type="dxa"/>
              <w:right w:w="43" w:type="dxa"/>
            </w:tcMar>
            <w:vAlign w:val="bottom"/>
          </w:tcPr>
          <w:p w14:paraId="115F61D3"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13388C49" w14:textId="77777777" w:rsidR="00511C2B" w:rsidRPr="009E0B7D" w:rsidRDefault="00511C2B" w:rsidP="009E0B7D">
            <w:pPr>
              <w:jc w:val="right"/>
              <w:rPr>
                <w:sz w:val="19"/>
                <w:szCs w:val="19"/>
              </w:rPr>
            </w:pPr>
            <w:r w:rsidRPr="009E0B7D">
              <w:rPr>
                <w:sz w:val="19"/>
                <w:szCs w:val="19"/>
              </w:rPr>
              <w:t>-4,2</w:t>
            </w:r>
          </w:p>
        </w:tc>
        <w:tc>
          <w:tcPr>
            <w:tcW w:w="500" w:type="dxa"/>
            <w:tcBorders>
              <w:top w:val="nil"/>
              <w:left w:val="nil"/>
              <w:bottom w:val="nil"/>
              <w:right w:val="nil"/>
            </w:tcBorders>
            <w:tcMar>
              <w:top w:w="100" w:type="dxa"/>
              <w:left w:w="43" w:type="dxa"/>
              <w:bottom w:w="38" w:type="dxa"/>
              <w:right w:w="43" w:type="dxa"/>
            </w:tcMar>
            <w:vAlign w:val="bottom"/>
          </w:tcPr>
          <w:p w14:paraId="7B6A7B92" w14:textId="77777777" w:rsidR="00511C2B" w:rsidRPr="009E0B7D" w:rsidRDefault="00511C2B" w:rsidP="009E0B7D">
            <w:pPr>
              <w:jc w:val="right"/>
              <w:rPr>
                <w:sz w:val="19"/>
                <w:szCs w:val="19"/>
              </w:rPr>
            </w:pPr>
            <w:r w:rsidRPr="009E0B7D">
              <w:rPr>
                <w:sz w:val="19"/>
                <w:szCs w:val="19"/>
              </w:rPr>
              <w:t>-4,7</w:t>
            </w:r>
          </w:p>
        </w:tc>
        <w:tc>
          <w:tcPr>
            <w:tcW w:w="500" w:type="dxa"/>
            <w:tcBorders>
              <w:top w:val="nil"/>
              <w:left w:val="nil"/>
              <w:bottom w:val="nil"/>
              <w:right w:val="nil"/>
            </w:tcBorders>
            <w:tcMar>
              <w:top w:w="100" w:type="dxa"/>
              <w:left w:w="43" w:type="dxa"/>
              <w:bottom w:w="38" w:type="dxa"/>
              <w:right w:w="43" w:type="dxa"/>
            </w:tcMar>
            <w:vAlign w:val="bottom"/>
          </w:tcPr>
          <w:p w14:paraId="3F1392F0"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6CF8E79D" w14:textId="77777777" w:rsidR="00511C2B" w:rsidRPr="009E0B7D" w:rsidRDefault="00511C2B" w:rsidP="009E0B7D">
            <w:pPr>
              <w:jc w:val="right"/>
              <w:rPr>
                <w:sz w:val="19"/>
                <w:szCs w:val="19"/>
              </w:rPr>
            </w:pPr>
            <w:r w:rsidRPr="009E0B7D">
              <w:rPr>
                <w:sz w:val="19"/>
                <w:szCs w:val="19"/>
              </w:rPr>
              <w:t>-5,5</w:t>
            </w:r>
          </w:p>
        </w:tc>
        <w:tc>
          <w:tcPr>
            <w:tcW w:w="500" w:type="dxa"/>
            <w:tcBorders>
              <w:top w:val="nil"/>
              <w:left w:val="nil"/>
              <w:bottom w:val="nil"/>
              <w:right w:val="nil"/>
            </w:tcBorders>
            <w:tcMar>
              <w:top w:w="100" w:type="dxa"/>
              <w:left w:w="43" w:type="dxa"/>
              <w:bottom w:w="38" w:type="dxa"/>
              <w:right w:w="43" w:type="dxa"/>
            </w:tcMar>
            <w:vAlign w:val="bottom"/>
          </w:tcPr>
          <w:p w14:paraId="23DA577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A5B2E28"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7065C8A"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7A191A2F"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00E672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398E49E"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B874EE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0E9BA2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197F8D0"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E30FA5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800869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7392461" w14:textId="77777777" w:rsidR="00511C2B" w:rsidRPr="009E0B7D" w:rsidRDefault="00511C2B" w:rsidP="009E0B7D">
            <w:pPr>
              <w:jc w:val="right"/>
              <w:rPr>
                <w:sz w:val="19"/>
                <w:szCs w:val="19"/>
              </w:rPr>
            </w:pPr>
          </w:p>
        </w:tc>
      </w:tr>
      <w:tr w:rsidR="00141AA9" w:rsidRPr="005C5E77" w14:paraId="408B8BE4" w14:textId="77777777">
        <w:trPr>
          <w:trHeight w:val="340"/>
        </w:trPr>
        <w:tc>
          <w:tcPr>
            <w:tcW w:w="860" w:type="dxa"/>
            <w:tcBorders>
              <w:top w:val="nil"/>
              <w:left w:val="nil"/>
              <w:bottom w:val="nil"/>
              <w:right w:val="nil"/>
            </w:tcBorders>
            <w:tcMar>
              <w:top w:w="100" w:type="dxa"/>
              <w:left w:w="43" w:type="dxa"/>
              <w:bottom w:w="38" w:type="dxa"/>
              <w:right w:w="43" w:type="dxa"/>
            </w:tcMar>
          </w:tcPr>
          <w:p w14:paraId="7BB3111B" w14:textId="77777777" w:rsidR="00511C2B" w:rsidRPr="009E0B7D" w:rsidRDefault="00511C2B" w:rsidP="005C5E77">
            <w:pPr>
              <w:rPr>
                <w:sz w:val="19"/>
                <w:szCs w:val="19"/>
              </w:rPr>
            </w:pPr>
            <w:r w:rsidRPr="009E0B7D">
              <w:rPr>
                <w:sz w:val="19"/>
                <w:szCs w:val="19"/>
              </w:rPr>
              <w:t>RNB14</w:t>
            </w:r>
          </w:p>
        </w:tc>
        <w:tc>
          <w:tcPr>
            <w:tcW w:w="500" w:type="dxa"/>
            <w:tcBorders>
              <w:top w:val="nil"/>
              <w:left w:val="nil"/>
              <w:bottom w:val="nil"/>
              <w:right w:val="nil"/>
            </w:tcBorders>
            <w:tcMar>
              <w:top w:w="100" w:type="dxa"/>
              <w:left w:w="43" w:type="dxa"/>
              <w:bottom w:w="38" w:type="dxa"/>
              <w:right w:w="43" w:type="dxa"/>
            </w:tcMar>
            <w:vAlign w:val="bottom"/>
          </w:tcPr>
          <w:p w14:paraId="1FA4441A"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BD566B1"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44D19EEB"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38CA78B6"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4A85A1B4"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03994A17"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ABC03B6"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09E72F2B"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0509342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D218F9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B8F214D"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5CFD415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AC0938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8E9661C"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CFF0A94"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F45916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AE7FAC1" w14:textId="77777777" w:rsidR="00511C2B" w:rsidRPr="009E0B7D" w:rsidRDefault="00511C2B" w:rsidP="009E0B7D">
            <w:pPr>
              <w:jc w:val="right"/>
              <w:rPr>
                <w:sz w:val="19"/>
                <w:szCs w:val="19"/>
              </w:rPr>
            </w:pPr>
          </w:p>
        </w:tc>
      </w:tr>
      <w:tr w:rsidR="00141AA9" w:rsidRPr="005C5E77" w14:paraId="4F9DCA0D" w14:textId="77777777">
        <w:trPr>
          <w:trHeight w:val="340"/>
        </w:trPr>
        <w:tc>
          <w:tcPr>
            <w:tcW w:w="860" w:type="dxa"/>
            <w:tcBorders>
              <w:top w:val="nil"/>
              <w:left w:val="nil"/>
              <w:bottom w:val="nil"/>
              <w:right w:val="nil"/>
            </w:tcBorders>
            <w:tcMar>
              <w:top w:w="100" w:type="dxa"/>
              <w:left w:w="43" w:type="dxa"/>
              <w:bottom w:w="38" w:type="dxa"/>
              <w:right w:w="43" w:type="dxa"/>
            </w:tcMar>
          </w:tcPr>
          <w:p w14:paraId="44827222" w14:textId="77777777" w:rsidR="00511C2B" w:rsidRPr="009E0B7D" w:rsidRDefault="00511C2B" w:rsidP="005C5E77">
            <w:pPr>
              <w:rPr>
                <w:sz w:val="19"/>
                <w:szCs w:val="19"/>
              </w:rPr>
            </w:pPr>
            <w:r w:rsidRPr="009E0B7D">
              <w:rPr>
                <w:sz w:val="19"/>
                <w:szCs w:val="19"/>
              </w:rPr>
              <w:t>NB15</w:t>
            </w:r>
          </w:p>
        </w:tc>
        <w:tc>
          <w:tcPr>
            <w:tcW w:w="500" w:type="dxa"/>
            <w:tcBorders>
              <w:top w:val="nil"/>
              <w:left w:val="nil"/>
              <w:bottom w:val="nil"/>
              <w:right w:val="nil"/>
            </w:tcBorders>
            <w:tcMar>
              <w:top w:w="100" w:type="dxa"/>
              <w:left w:w="43" w:type="dxa"/>
              <w:bottom w:w="38" w:type="dxa"/>
              <w:right w:w="43" w:type="dxa"/>
            </w:tcMar>
            <w:vAlign w:val="bottom"/>
          </w:tcPr>
          <w:p w14:paraId="5B61670E"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42BB62B8" w14:textId="77777777" w:rsidR="00511C2B" w:rsidRPr="009E0B7D" w:rsidRDefault="00511C2B" w:rsidP="009E0B7D">
            <w:pPr>
              <w:jc w:val="right"/>
              <w:rPr>
                <w:sz w:val="19"/>
                <w:szCs w:val="19"/>
              </w:rPr>
            </w:pPr>
            <w:r w:rsidRPr="009E0B7D">
              <w:rPr>
                <w:sz w:val="19"/>
                <w:szCs w:val="19"/>
              </w:rPr>
              <w:t>-4,5</w:t>
            </w:r>
          </w:p>
        </w:tc>
        <w:tc>
          <w:tcPr>
            <w:tcW w:w="500" w:type="dxa"/>
            <w:tcBorders>
              <w:top w:val="nil"/>
              <w:left w:val="nil"/>
              <w:bottom w:val="nil"/>
              <w:right w:val="nil"/>
            </w:tcBorders>
            <w:tcMar>
              <w:top w:w="100" w:type="dxa"/>
              <w:left w:w="43" w:type="dxa"/>
              <w:bottom w:w="38" w:type="dxa"/>
              <w:right w:w="43" w:type="dxa"/>
            </w:tcMar>
            <w:vAlign w:val="bottom"/>
          </w:tcPr>
          <w:p w14:paraId="29C7167F"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55B6BDF5"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5EA24634"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126C2FCE"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5B72AF6D"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59C0CE46"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54B63FE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EBF418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A4207D3"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1233089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ADD41A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52C715F"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5060AD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3DB0FA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5F47E4A" w14:textId="77777777" w:rsidR="00511C2B" w:rsidRPr="009E0B7D" w:rsidRDefault="00511C2B" w:rsidP="009E0B7D">
            <w:pPr>
              <w:jc w:val="right"/>
              <w:rPr>
                <w:sz w:val="19"/>
                <w:szCs w:val="19"/>
              </w:rPr>
            </w:pPr>
          </w:p>
        </w:tc>
      </w:tr>
      <w:tr w:rsidR="00141AA9" w:rsidRPr="005C5E77" w14:paraId="4CAD74C2" w14:textId="77777777">
        <w:trPr>
          <w:trHeight w:val="340"/>
        </w:trPr>
        <w:tc>
          <w:tcPr>
            <w:tcW w:w="860" w:type="dxa"/>
            <w:tcBorders>
              <w:top w:val="nil"/>
              <w:left w:val="nil"/>
              <w:bottom w:val="nil"/>
              <w:right w:val="nil"/>
            </w:tcBorders>
            <w:tcMar>
              <w:top w:w="100" w:type="dxa"/>
              <w:left w:w="43" w:type="dxa"/>
              <w:bottom w:w="38" w:type="dxa"/>
              <w:right w:w="43" w:type="dxa"/>
            </w:tcMar>
          </w:tcPr>
          <w:p w14:paraId="735D4783" w14:textId="77777777" w:rsidR="00511C2B" w:rsidRPr="009E0B7D" w:rsidRDefault="00511C2B" w:rsidP="005C5E77">
            <w:pPr>
              <w:rPr>
                <w:sz w:val="19"/>
                <w:szCs w:val="19"/>
              </w:rPr>
            </w:pPr>
            <w:r w:rsidRPr="009E0B7D">
              <w:rPr>
                <w:sz w:val="19"/>
                <w:szCs w:val="19"/>
              </w:rPr>
              <w:t>RNB15</w:t>
            </w:r>
          </w:p>
        </w:tc>
        <w:tc>
          <w:tcPr>
            <w:tcW w:w="500" w:type="dxa"/>
            <w:tcBorders>
              <w:top w:val="nil"/>
              <w:left w:val="nil"/>
              <w:bottom w:val="nil"/>
              <w:right w:val="nil"/>
            </w:tcBorders>
            <w:tcMar>
              <w:top w:w="100" w:type="dxa"/>
              <w:left w:w="43" w:type="dxa"/>
              <w:bottom w:w="38" w:type="dxa"/>
              <w:right w:w="43" w:type="dxa"/>
            </w:tcMar>
            <w:vAlign w:val="bottom"/>
          </w:tcPr>
          <w:p w14:paraId="5C8D50EB"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3466299A" w14:textId="77777777" w:rsidR="00511C2B" w:rsidRPr="009E0B7D" w:rsidRDefault="00511C2B" w:rsidP="009E0B7D">
            <w:pPr>
              <w:jc w:val="right"/>
              <w:rPr>
                <w:sz w:val="19"/>
                <w:szCs w:val="19"/>
              </w:rPr>
            </w:pPr>
            <w:r w:rsidRPr="009E0B7D">
              <w:rPr>
                <w:sz w:val="19"/>
                <w:szCs w:val="19"/>
              </w:rPr>
              <w:t>-4,5</w:t>
            </w:r>
          </w:p>
        </w:tc>
        <w:tc>
          <w:tcPr>
            <w:tcW w:w="500" w:type="dxa"/>
            <w:tcBorders>
              <w:top w:val="nil"/>
              <w:left w:val="nil"/>
              <w:bottom w:val="nil"/>
              <w:right w:val="nil"/>
            </w:tcBorders>
            <w:tcMar>
              <w:top w:w="100" w:type="dxa"/>
              <w:left w:w="43" w:type="dxa"/>
              <w:bottom w:w="38" w:type="dxa"/>
              <w:right w:w="43" w:type="dxa"/>
            </w:tcMar>
            <w:vAlign w:val="bottom"/>
          </w:tcPr>
          <w:p w14:paraId="4E56D7CE"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74A1D206"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F03285C"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37305F1D"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55BDA198"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66ED17B0"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30B2A21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00210F2"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A50E8A8"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CFA5F9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C3195F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5541A53"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682AF1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E84673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877881B" w14:textId="77777777" w:rsidR="00511C2B" w:rsidRPr="009E0B7D" w:rsidRDefault="00511C2B" w:rsidP="009E0B7D">
            <w:pPr>
              <w:jc w:val="right"/>
              <w:rPr>
                <w:sz w:val="19"/>
                <w:szCs w:val="19"/>
              </w:rPr>
            </w:pPr>
          </w:p>
        </w:tc>
      </w:tr>
      <w:tr w:rsidR="00141AA9" w:rsidRPr="005C5E77" w14:paraId="1BEEACA8" w14:textId="77777777">
        <w:trPr>
          <w:trHeight w:val="340"/>
        </w:trPr>
        <w:tc>
          <w:tcPr>
            <w:tcW w:w="860" w:type="dxa"/>
            <w:tcBorders>
              <w:top w:val="nil"/>
              <w:left w:val="nil"/>
              <w:bottom w:val="nil"/>
              <w:right w:val="nil"/>
            </w:tcBorders>
            <w:tcMar>
              <w:top w:w="100" w:type="dxa"/>
              <w:left w:w="43" w:type="dxa"/>
              <w:bottom w:w="38" w:type="dxa"/>
              <w:right w:w="43" w:type="dxa"/>
            </w:tcMar>
          </w:tcPr>
          <w:p w14:paraId="35652778" w14:textId="77777777" w:rsidR="00511C2B" w:rsidRPr="009E0B7D" w:rsidRDefault="00511C2B" w:rsidP="005C5E77">
            <w:pPr>
              <w:rPr>
                <w:sz w:val="19"/>
                <w:szCs w:val="19"/>
              </w:rPr>
            </w:pPr>
            <w:r w:rsidRPr="009E0B7D">
              <w:rPr>
                <w:sz w:val="19"/>
                <w:szCs w:val="19"/>
              </w:rPr>
              <w:t>NB16</w:t>
            </w:r>
          </w:p>
        </w:tc>
        <w:tc>
          <w:tcPr>
            <w:tcW w:w="500" w:type="dxa"/>
            <w:tcBorders>
              <w:top w:val="nil"/>
              <w:left w:val="nil"/>
              <w:bottom w:val="nil"/>
              <w:right w:val="nil"/>
            </w:tcBorders>
            <w:tcMar>
              <w:top w:w="100" w:type="dxa"/>
              <w:left w:w="43" w:type="dxa"/>
              <w:bottom w:w="38" w:type="dxa"/>
              <w:right w:w="43" w:type="dxa"/>
            </w:tcMar>
            <w:vAlign w:val="bottom"/>
          </w:tcPr>
          <w:p w14:paraId="04A7FD24"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3BA6F9B0" w14:textId="77777777" w:rsidR="00511C2B" w:rsidRPr="009E0B7D" w:rsidRDefault="00511C2B" w:rsidP="009E0B7D">
            <w:pPr>
              <w:jc w:val="right"/>
              <w:rPr>
                <w:sz w:val="19"/>
                <w:szCs w:val="19"/>
              </w:rPr>
            </w:pPr>
            <w:r w:rsidRPr="009E0B7D">
              <w:rPr>
                <w:sz w:val="19"/>
                <w:szCs w:val="19"/>
              </w:rPr>
              <w:t>-4,5</w:t>
            </w:r>
          </w:p>
        </w:tc>
        <w:tc>
          <w:tcPr>
            <w:tcW w:w="500" w:type="dxa"/>
            <w:tcBorders>
              <w:top w:val="nil"/>
              <w:left w:val="nil"/>
              <w:bottom w:val="nil"/>
              <w:right w:val="nil"/>
            </w:tcBorders>
            <w:tcMar>
              <w:top w:w="100" w:type="dxa"/>
              <w:left w:w="43" w:type="dxa"/>
              <w:bottom w:w="38" w:type="dxa"/>
              <w:right w:w="43" w:type="dxa"/>
            </w:tcMar>
            <w:vAlign w:val="bottom"/>
          </w:tcPr>
          <w:p w14:paraId="0FC5A3D7"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2C2B2CD9"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0F644E16"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16145FE3"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26AF3C4B" w14:textId="77777777" w:rsidR="00511C2B" w:rsidRPr="009E0B7D" w:rsidRDefault="00511C2B" w:rsidP="009E0B7D">
            <w:pPr>
              <w:jc w:val="right"/>
              <w:rPr>
                <w:sz w:val="19"/>
                <w:szCs w:val="19"/>
              </w:rPr>
            </w:pPr>
            <w:r w:rsidRPr="009E0B7D">
              <w:rPr>
                <w:sz w:val="19"/>
                <w:szCs w:val="19"/>
              </w:rPr>
              <w:t>-7,1</w:t>
            </w:r>
          </w:p>
        </w:tc>
        <w:tc>
          <w:tcPr>
            <w:tcW w:w="480" w:type="dxa"/>
            <w:tcBorders>
              <w:top w:val="nil"/>
              <w:left w:val="nil"/>
              <w:bottom w:val="nil"/>
              <w:right w:val="nil"/>
            </w:tcBorders>
            <w:tcMar>
              <w:top w:w="100" w:type="dxa"/>
              <w:left w:w="43" w:type="dxa"/>
              <w:bottom w:w="38" w:type="dxa"/>
              <w:right w:w="43" w:type="dxa"/>
            </w:tcMar>
            <w:vAlign w:val="bottom"/>
          </w:tcPr>
          <w:p w14:paraId="2BA8BEE5"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03B03322"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9A64DF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C098919"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34DD366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57E1C9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21A8ACA"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F4B565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83C94F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72C5CBE" w14:textId="77777777" w:rsidR="00511C2B" w:rsidRPr="009E0B7D" w:rsidRDefault="00511C2B" w:rsidP="009E0B7D">
            <w:pPr>
              <w:jc w:val="right"/>
              <w:rPr>
                <w:sz w:val="19"/>
                <w:szCs w:val="19"/>
              </w:rPr>
            </w:pPr>
          </w:p>
        </w:tc>
      </w:tr>
      <w:tr w:rsidR="00141AA9" w:rsidRPr="005C5E77" w14:paraId="6508A081" w14:textId="77777777">
        <w:trPr>
          <w:trHeight w:val="340"/>
        </w:trPr>
        <w:tc>
          <w:tcPr>
            <w:tcW w:w="860" w:type="dxa"/>
            <w:tcBorders>
              <w:top w:val="nil"/>
              <w:left w:val="nil"/>
              <w:bottom w:val="nil"/>
              <w:right w:val="nil"/>
            </w:tcBorders>
            <w:tcMar>
              <w:top w:w="100" w:type="dxa"/>
              <w:left w:w="43" w:type="dxa"/>
              <w:bottom w:w="38" w:type="dxa"/>
              <w:right w:w="43" w:type="dxa"/>
            </w:tcMar>
          </w:tcPr>
          <w:p w14:paraId="2E627562" w14:textId="77777777" w:rsidR="00511C2B" w:rsidRPr="009E0B7D" w:rsidRDefault="00511C2B" w:rsidP="005C5E77">
            <w:pPr>
              <w:rPr>
                <w:sz w:val="19"/>
                <w:szCs w:val="19"/>
              </w:rPr>
            </w:pPr>
            <w:r w:rsidRPr="009E0B7D">
              <w:rPr>
                <w:sz w:val="19"/>
                <w:szCs w:val="19"/>
              </w:rPr>
              <w:t>RNB16</w:t>
            </w:r>
          </w:p>
        </w:tc>
        <w:tc>
          <w:tcPr>
            <w:tcW w:w="500" w:type="dxa"/>
            <w:tcBorders>
              <w:top w:val="nil"/>
              <w:left w:val="nil"/>
              <w:bottom w:val="nil"/>
              <w:right w:val="nil"/>
            </w:tcBorders>
            <w:tcMar>
              <w:top w:w="100" w:type="dxa"/>
              <w:left w:w="43" w:type="dxa"/>
              <w:bottom w:w="38" w:type="dxa"/>
              <w:right w:w="43" w:type="dxa"/>
            </w:tcMar>
            <w:vAlign w:val="bottom"/>
          </w:tcPr>
          <w:p w14:paraId="123E0DF7"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71AA7CA4"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347C9D75"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2BB17157"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5155D64B"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650AE438"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6DE2248A"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17A0A710" w14:textId="77777777" w:rsidR="00511C2B" w:rsidRPr="009E0B7D" w:rsidRDefault="00511C2B" w:rsidP="009E0B7D">
            <w:pPr>
              <w:jc w:val="right"/>
              <w:rPr>
                <w:sz w:val="19"/>
                <w:szCs w:val="19"/>
              </w:rPr>
            </w:pPr>
          </w:p>
        </w:tc>
        <w:tc>
          <w:tcPr>
            <w:tcW w:w="480" w:type="dxa"/>
            <w:tcBorders>
              <w:top w:val="nil"/>
              <w:left w:val="nil"/>
              <w:bottom w:val="nil"/>
              <w:right w:val="nil"/>
            </w:tcBorders>
            <w:tcMar>
              <w:top w:w="100" w:type="dxa"/>
              <w:left w:w="43" w:type="dxa"/>
              <w:bottom w:w="38" w:type="dxa"/>
              <w:right w:w="43" w:type="dxa"/>
            </w:tcMar>
            <w:vAlign w:val="bottom"/>
          </w:tcPr>
          <w:p w14:paraId="0935DE1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294F01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6CA975D"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351DA6D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D979BE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C455738"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B2FD8D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59D526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F6EB452" w14:textId="77777777" w:rsidR="00511C2B" w:rsidRPr="009E0B7D" w:rsidRDefault="00511C2B" w:rsidP="009E0B7D">
            <w:pPr>
              <w:jc w:val="right"/>
              <w:rPr>
                <w:sz w:val="19"/>
                <w:szCs w:val="19"/>
              </w:rPr>
            </w:pPr>
          </w:p>
        </w:tc>
      </w:tr>
      <w:tr w:rsidR="00141AA9" w:rsidRPr="005C5E77" w14:paraId="5AC12C31" w14:textId="77777777">
        <w:trPr>
          <w:trHeight w:val="340"/>
        </w:trPr>
        <w:tc>
          <w:tcPr>
            <w:tcW w:w="860" w:type="dxa"/>
            <w:tcBorders>
              <w:top w:val="nil"/>
              <w:left w:val="nil"/>
              <w:bottom w:val="nil"/>
              <w:right w:val="nil"/>
            </w:tcBorders>
            <w:tcMar>
              <w:top w:w="100" w:type="dxa"/>
              <w:left w:w="43" w:type="dxa"/>
              <w:bottom w:w="38" w:type="dxa"/>
              <w:right w:w="43" w:type="dxa"/>
            </w:tcMar>
          </w:tcPr>
          <w:p w14:paraId="1702523A" w14:textId="77777777" w:rsidR="00511C2B" w:rsidRPr="009E0B7D" w:rsidRDefault="00511C2B" w:rsidP="005C5E77">
            <w:pPr>
              <w:rPr>
                <w:sz w:val="19"/>
                <w:szCs w:val="19"/>
              </w:rPr>
            </w:pPr>
            <w:r w:rsidRPr="009E0B7D">
              <w:rPr>
                <w:sz w:val="19"/>
                <w:szCs w:val="19"/>
              </w:rPr>
              <w:t>NB17</w:t>
            </w:r>
          </w:p>
        </w:tc>
        <w:tc>
          <w:tcPr>
            <w:tcW w:w="500" w:type="dxa"/>
            <w:tcBorders>
              <w:top w:val="nil"/>
              <w:left w:val="nil"/>
              <w:bottom w:val="nil"/>
              <w:right w:val="nil"/>
            </w:tcBorders>
            <w:tcMar>
              <w:top w:w="100" w:type="dxa"/>
              <w:left w:w="43" w:type="dxa"/>
              <w:bottom w:w="38" w:type="dxa"/>
              <w:right w:w="43" w:type="dxa"/>
            </w:tcMar>
            <w:vAlign w:val="bottom"/>
          </w:tcPr>
          <w:p w14:paraId="4F193AFC"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15F8AD11"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00141EA6"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nil"/>
              <w:right w:val="nil"/>
            </w:tcBorders>
            <w:tcMar>
              <w:top w:w="100" w:type="dxa"/>
              <w:left w:w="43" w:type="dxa"/>
              <w:bottom w:w="38" w:type="dxa"/>
              <w:right w:w="43" w:type="dxa"/>
            </w:tcMar>
            <w:vAlign w:val="bottom"/>
          </w:tcPr>
          <w:p w14:paraId="1EE885FF"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59694A40"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37524CB9"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6B561605"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60979C39" w14:textId="77777777" w:rsidR="00511C2B" w:rsidRPr="009E0B7D" w:rsidRDefault="00511C2B" w:rsidP="009E0B7D">
            <w:pPr>
              <w:jc w:val="right"/>
              <w:rPr>
                <w:sz w:val="19"/>
                <w:szCs w:val="19"/>
              </w:rPr>
            </w:pPr>
            <w:r w:rsidRPr="009E0B7D">
              <w:rPr>
                <w:sz w:val="19"/>
                <w:szCs w:val="19"/>
              </w:rPr>
              <w:t>-7,9</w:t>
            </w:r>
          </w:p>
        </w:tc>
        <w:tc>
          <w:tcPr>
            <w:tcW w:w="480" w:type="dxa"/>
            <w:tcBorders>
              <w:top w:val="nil"/>
              <w:left w:val="nil"/>
              <w:bottom w:val="nil"/>
              <w:right w:val="nil"/>
            </w:tcBorders>
            <w:tcMar>
              <w:top w:w="100" w:type="dxa"/>
              <w:left w:w="43" w:type="dxa"/>
              <w:bottom w:w="38" w:type="dxa"/>
              <w:right w:w="43" w:type="dxa"/>
            </w:tcMar>
            <w:vAlign w:val="bottom"/>
          </w:tcPr>
          <w:p w14:paraId="335131D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CF0E31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0458E40"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176F085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9A0ACD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4132113"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CE8AA7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4E1A6B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FC6DAB6" w14:textId="77777777" w:rsidR="00511C2B" w:rsidRPr="009E0B7D" w:rsidRDefault="00511C2B" w:rsidP="009E0B7D">
            <w:pPr>
              <w:jc w:val="right"/>
              <w:rPr>
                <w:sz w:val="19"/>
                <w:szCs w:val="19"/>
              </w:rPr>
            </w:pPr>
          </w:p>
        </w:tc>
      </w:tr>
      <w:tr w:rsidR="00141AA9" w:rsidRPr="005C5E77" w14:paraId="3796D78D" w14:textId="77777777">
        <w:trPr>
          <w:trHeight w:val="340"/>
        </w:trPr>
        <w:tc>
          <w:tcPr>
            <w:tcW w:w="860" w:type="dxa"/>
            <w:tcBorders>
              <w:top w:val="nil"/>
              <w:left w:val="nil"/>
              <w:bottom w:val="nil"/>
              <w:right w:val="nil"/>
            </w:tcBorders>
            <w:tcMar>
              <w:top w:w="100" w:type="dxa"/>
              <w:left w:w="43" w:type="dxa"/>
              <w:bottom w:w="38" w:type="dxa"/>
              <w:right w:w="43" w:type="dxa"/>
            </w:tcMar>
          </w:tcPr>
          <w:p w14:paraId="3FC936DB" w14:textId="77777777" w:rsidR="00511C2B" w:rsidRPr="009E0B7D" w:rsidRDefault="00511C2B" w:rsidP="005C5E77">
            <w:pPr>
              <w:rPr>
                <w:sz w:val="19"/>
                <w:szCs w:val="19"/>
              </w:rPr>
            </w:pPr>
            <w:r w:rsidRPr="009E0B7D">
              <w:rPr>
                <w:sz w:val="19"/>
                <w:szCs w:val="19"/>
              </w:rPr>
              <w:t>RNB17</w:t>
            </w:r>
          </w:p>
        </w:tc>
        <w:tc>
          <w:tcPr>
            <w:tcW w:w="500" w:type="dxa"/>
            <w:tcBorders>
              <w:top w:val="nil"/>
              <w:left w:val="nil"/>
              <w:bottom w:val="nil"/>
              <w:right w:val="nil"/>
            </w:tcBorders>
            <w:tcMar>
              <w:top w:w="100" w:type="dxa"/>
              <w:left w:w="43" w:type="dxa"/>
              <w:bottom w:w="38" w:type="dxa"/>
              <w:right w:w="43" w:type="dxa"/>
            </w:tcMar>
            <w:vAlign w:val="bottom"/>
          </w:tcPr>
          <w:p w14:paraId="254A4E58"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2EAC5731" w14:textId="77777777" w:rsidR="00511C2B" w:rsidRPr="009E0B7D" w:rsidRDefault="00511C2B" w:rsidP="009E0B7D">
            <w:pPr>
              <w:jc w:val="right"/>
              <w:rPr>
                <w:sz w:val="19"/>
                <w:szCs w:val="19"/>
              </w:rPr>
            </w:pPr>
            <w:r w:rsidRPr="009E0B7D">
              <w:rPr>
                <w:sz w:val="19"/>
                <w:szCs w:val="19"/>
              </w:rPr>
              <w:t>-4,5</w:t>
            </w:r>
          </w:p>
        </w:tc>
        <w:tc>
          <w:tcPr>
            <w:tcW w:w="500" w:type="dxa"/>
            <w:tcBorders>
              <w:top w:val="nil"/>
              <w:left w:val="nil"/>
              <w:bottom w:val="nil"/>
              <w:right w:val="nil"/>
            </w:tcBorders>
            <w:tcMar>
              <w:top w:w="100" w:type="dxa"/>
              <w:left w:w="43" w:type="dxa"/>
              <w:bottom w:w="38" w:type="dxa"/>
              <w:right w:w="43" w:type="dxa"/>
            </w:tcMar>
            <w:vAlign w:val="bottom"/>
          </w:tcPr>
          <w:p w14:paraId="2499C8BF"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3AB707FA"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1AB9CB54"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64BA1042"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510E9D66"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nil"/>
              <w:right w:val="nil"/>
            </w:tcBorders>
            <w:tcMar>
              <w:top w:w="100" w:type="dxa"/>
              <w:left w:w="43" w:type="dxa"/>
              <w:bottom w:w="38" w:type="dxa"/>
              <w:right w:w="43" w:type="dxa"/>
            </w:tcMar>
            <w:vAlign w:val="bottom"/>
          </w:tcPr>
          <w:p w14:paraId="38B941B3"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361A3C3B"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78572D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5942A14"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601F180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3E9D1C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C21CE8E"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7FE02D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6BECE9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10929D6" w14:textId="77777777" w:rsidR="00511C2B" w:rsidRPr="009E0B7D" w:rsidRDefault="00511C2B" w:rsidP="009E0B7D">
            <w:pPr>
              <w:jc w:val="right"/>
              <w:rPr>
                <w:sz w:val="19"/>
                <w:szCs w:val="19"/>
              </w:rPr>
            </w:pPr>
          </w:p>
        </w:tc>
      </w:tr>
      <w:tr w:rsidR="00141AA9" w:rsidRPr="005C5E77" w14:paraId="45BA991A" w14:textId="77777777">
        <w:trPr>
          <w:trHeight w:val="340"/>
        </w:trPr>
        <w:tc>
          <w:tcPr>
            <w:tcW w:w="860" w:type="dxa"/>
            <w:tcBorders>
              <w:top w:val="nil"/>
              <w:left w:val="nil"/>
              <w:bottom w:val="nil"/>
              <w:right w:val="nil"/>
            </w:tcBorders>
            <w:tcMar>
              <w:top w:w="100" w:type="dxa"/>
              <w:left w:w="43" w:type="dxa"/>
              <w:bottom w:w="38" w:type="dxa"/>
              <w:right w:w="43" w:type="dxa"/>
            </w:tcMar>
          </w:tcPr>
          <w:p w14:paraId="30D809C6" w14:textId="77777777" w:rsidR="00511C2B" w:rsidRPr="009E0B7D" w:rsidRDefault="00511C2B" w:rsidP="005C5E77">
            <w:pPr>
              <w:rPr>
                <w:sz w:val="19"/>
                <w:szCs w:val="19"/>
              </w:rPr>
            </w:pPr>
            <w:r w:rsidRPr="009E0B7D">
              <w:rPr>
                <w:sz w:val="19"/>
                <w:szCs w:val="19"/>
              </w:rPr>
              <w:t>NB18</w:t>
            </w:r>
          </w:p>
        </w:tc>
        <w:tc>
          <w:tcPr>
            <w:tcW w:w="500" w:type="dxa"/>
            <w:tcBorders>
              <w:top w:val="nil"/>
              <w:left w:val="nil"/>
              <w:bottom w:val="nil"/>
              <w:right w:val="nil"/>
            </w:tcBorders>
            <w:tcMar>
              <w:top w:w="100" w:type="dxa"/>
              <w:left w:w="43" w:type="dxa"/>
              <w:bottom w:w="38" w:type="dxa"/>
              <w:right w:w="43" w:type="dxa"/>
            </w:tcMar>
            <w:vAlign w:val="bottom"/>
          </w:tcPr>
          <w:p w14:paraId="6AFBCAB1"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589BD95E"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6DEEC8BB"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7C97A91D"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613FAF0D"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632B66C1" w14:textId="77777777" w:rsidR="00511C2B" w:rsidRPr="009E0B7D" w:rsidRDefault="00511C2B" w:rsidP="009E0B7D">
            <w:pPr>
              <w:jc w:val="right"/>
              <w:rPr>
                <w:sz w:val="19"/>
                <w:szCs w:val="19"/>
              </w:rPr>
            </w:pPr>
            <w:r w:rsidRPr="009E0B7D">
              <w:rPr>
                <w:sz w:val="19"/>
                <w:szCs w:val="19"/>
              </w:rPr>
              <w:t>-6,6</w:t>
            </w:r>
          </w:p>
        </w:tc>
        <w:tc>
          <w:tcPr>
            <w:tcW w:w="500" w:type="dxa"/>
            <w:tcBorders>
              <w:top w:val="nil"/>
              <w:left w:val="nil"/>
              <w:bottom w:val="nil"/>
              <w:right w:val="nil"/>
            </w:tcBorders>
            <w:tcMar>
              <w:top w:w="100" w:type="dxa"/>
              <w:left w:w="43" w:type="dxa"/>
              <w:bottom w:w="38" w:type="dxa"/>
              <w:right w:w="43" w:type="dxa"/>
            </w:tcMar>
            <w:vAlign w:val="bottom"/>
          </w:tcPr>
          <w:p w14:paraId="1311DC92"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nil"/>
              <w:right w:val="nil"/>
            </w:tcBorders>
            <w:tcMar>
              <w:top w:w="100" w:type="dxa"/>
              <w:left w:w="43" w:type="dxa"/>
              <w:bottom w:w="38" w:type="dxa"/>
              <w:right w:w="43" w:type="dxa"/>
            </w:tcMar>
            <w:vAlign w:val="bottom"/>
          </w:tcPr>
          <w:p w14:paraId="2F479A71"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68FCACE0" w14:textId="77777777" w:rsidR="00511C2B" w:rsidRPr="009E0B7D" w:rsidRDefault="00511C2B" w:rsidP="009E0B7D">
            <w:pPr>
              <w:jc w:val="right"/>
              <w:rPr>
                <w:sz w:val="19"/>
                <w:szCs w:val="19"/>
              </w:rPr>
            </w:pPr>
            <w:r w:rsidRPr="009E0B7D">
              <w:rPr>
                <w:sz w:val="19"/>
                <w:szCs w:val="19"/>
              </w:rPr>
              <w:t>-7,7</w:t>
            </w:r>
          </w:p>
        </w:tc>
        <w:tc>
          <w:tcPr>
            <w:tcW w:w="500" w:type="dxa"/>
            <w:tcBorders>
              <w:top w:val="nil"/>
              <w:left w:val="nil"/>
              <w:bottom w:val="nil"/>
              <w:right w:val="nil"/>
            </w:tcBorders>
            <w:tcMar>
              <w:top w:w="100" w:type="dxa"/>
              <w:left w:w="43" w:type="dxa"/>
              <w:bottom w:w="38" w:type="dxa"/>
              <w:right w:w="43" w:type="dxa"/>
            </w:tcMar>
            <w:vAlign w:val="bottom"/>
          </w:tcPr>
          <w:p w14:paraId="408106AF"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0EA4456"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264C6C23"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CDD4CD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0D98A94"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24A62BA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5E48D7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C14D19E" w14:textId="77777777" w:rsidR="00511C2B" w:rsidRPr="009E0B7D" w:rsidRDefault="00511C2B" w:rsidP="009E0B7D">
            <w:pPr>
              <w:jc w:val="right"/>
              <w:rPr>
                <w:sz w:val="19"/>
                <w:szCs w:val="19"/>
              </w:rPr>
            </w:pPr>
          </w:p>
        </w:tc>
      </w:tr>
      <w:tr w:rsidR="00141AA9" w:rsidRPr="005C5E77" w14:paraId="0EED00A2" w14:textId="77777777">
        <w:trPr>
          <w:trHeight w:val="340"/>
        </w:trPr>
        <w:tc>
          <w:tcPr>
            <w:tcW w:w="860" w:type="dxa"/>
            <w:tcBorders>
              <w:top w:val="nil"/>
              <w:left w:val="nil"/>
              <w:bottom w:val="nil"/>
              <w:right w:val="nil"/>
            </w:tcBorders>
            <w:tcMar>
              <w:top w:w="100" w:type="dxa"/>
              <w:left w:w="43" w:type="dxa"/>
              <w:bottom w:w="38" w:type="dxa"/>
              <w:right w:w="43" w:type="dxa"/>
            </w:tcMar>
          </w:tcPr>
          <w:p w14:paraId="22905A48" w14:textId="77777777" w:rsidR="00511C2B" w:rsidRPr="009E0B7D" w:rsidRDefault="00511C2B" w:rsidP="005C5E77">
            <w:pPr>
              <w:rPr>
                <w:sz w:val="19"/>
                <w:szCs w:val="19"/>
              </w:rPr>
            </w:pPr>
            <w:r w:rsidRPr="009E0B7D">
              <w:rPr>
                <w:sz w:val="19"/>
                <w:szCs w:val="19"/>
              </w:rPr>
              <w:t>RNB18</w:t>
            </w:r>
          </w:p>
        </w:tc>
        <w:tc>
          <w:tcPr>
            <w:tcW w:w="500" w:type="dxa"/>
            <w:tcBorders>
              <w:top w:val="nil"/>
              <w:left w:val="nil"/>
              <w:bottom w:val="nil"/>
              <w:right w:val="nil"/>
            </w:tcBorders>
            <w:tcMar>
              <w:top w:w="100" w:type="dxa"/>
              <w:left w:w="43" w:type="dxa"/>
              <w:bottom w:w="38" w:type="dxa"/>
              <w:right w:w="43" w:type="dxa"/>
            </w:tcMar>
            <w:vAlign w:val="bottom"/>
          </w:tcPr>
          <w:p w14:paraId="16E43BD9"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4CD8B671"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30DBF940"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01F5CAD2"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4D72811A"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3CCF9FBC" w14:textId="77777777" w:rsidR="00511C2B" w:rsidRPr="009E0B7D" w:rsidRDefault="00511C2B" w:rsidP="009E0B7D">
            <w:pPr>
              <w:jc w:val="right"/>
              <w:rPr>
                <w:sz w:val="19"/>
                <w:szCs w:val="19"/>
              </w:rPr>
            </w:pPr>
            <w:r w:rsidRPr="009E0B7D">
              <w:rPr>
                <w:sz w:val="19"/>
                <w:szCs w:val="19"/>
              </w:rPr>
              <w:t>-6,6</w:t>
            </w:r>
          </w:p>
        </w:tc>
        <w:tc>
          <w:tcPr>
            <w:tcW w:w="500" w:type="dxa"/>
            <w:tcBorders>
              <w:top w:val="nil"/>
              <w:left w:val="nil"/>
              <w:bottom w:val="nil"/>
              <w:right w:val="nil"/>
            </w:tcBorders>
            <w:tcMar>
              <w:top w:w="100" w:type="dxa"/>
              <w:left w:w="43" w:type="dxa"/>
              <w:bottom w:w="38" w:type="dxa"/>
              <w:right w:w="43" w:type="dxa"/>
            </w:tcMar>
            <w:vAlign w:val="bottom"/>
          </w:tcPr>
          <w:p w14:paraId="042FBF40" w14:textId="77777777" w:rsidR="00511C2B" w:rsidRPr="009E0B7D" w:rsidRDefault="00511C2B" w:rsidP="009E0B7D">
            <w:pPr>
              <w:jc w:val="right"/>
              <w:rPr>
                <w:sz w:val="19"/>
                <w:szCs w:val="19"/>
              </w:rPr>
            </w:pPr>
            <w:r w:rsidRPr="009E0B7D">
              <w:rPr>
                <w:sz w:val="19"/>
                <w:szCs w:val="19"/>
              </w:rPr>
              <w:t>-7,3</w:t>
            </w:r>
          </w:p>
        </w:tc>
        <w:tc>
          <w:tcPr>
            <w:tcW w:w="480" w:type="dxa"/>
            <w:tcBorders>
              <w:top w:val="nil"/>
              <w:left w:val="nil"/>
              <w:bottom w:val="nil"/>
              <w:right w:val="nil"/>
            </w:tcBorders>
            <w:tcMar>
              <w:top w:w="100" w:type="dxa"/>
              <w:left w:w="43" w:type="dxa"/>
              <w:bottom w:w="38" w:type="dxa"/>
              <w:right w:w="43" w:type="dxa"/>
            </w:tcMar>
            <w:vAlign w:val="bottom"/>
          </w:tcPr>
          <w:p w14:paraId="36C8A675"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4AA6B6C9" w14:textId="77777777" w:rsidR="00511C2B" w:rsidRPr="009E0B7D" w:rsidRDefault="00511C2B" w:rsidP="009E0B7D">
            <w:pPr>
              <w:jc w:val="right"/>
              <w:rPr>
                <w:sz w:val="19"/>
                <w:szCs w:val="19"/>
              </w:rPr>
            </w:pPr>
            <w:r w:rsidRPr="009E0B7D">
              <w:rPr>
                <w:sz w:val="19"/>
                <w:szCs w:val="19"/>
              </w:rPr>
              <w:t>-7,6</w:t>
            </w:r>
          </w:p>
        </w:tc>
        <w:tc>
          <w:tcPr>
            <w:tcW w:w="500" w:type="dxa"/>
            <w:tcBorders>
              <w:top w:val="nil"/>
              <w:left w:val="nil"/>
              <w:bottom w:val="nil"/>
              <w:right w:val="nil"/>
            </w:tcBorders>
            <w:tcMar>
              <w:top w:w="100" w:type="dxa"/>
              <w:left w:w="43" w:type="dxa"/>
              <w:bottom w:w="38" w:type="dxa"/>
              <w:right w:w="43" w:type="dxa"/>
            </w:tcMar>
            <w:vAlign w:val="bottom"/>
          </w:tcPr>
          <w:p w14:paraId="78BF2684"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8358C90"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195E5ED6"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468E82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79EBA5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7F5E9E52"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BECBB6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3DD615C" w14:textId="77777777" w:rsidR="00511C2B" w:rsidRPr="009E0B7D" w:rsidRDefault="00511C2B" w:rsidP="009E0B7D">
            <w:pPr>
              <w:jc w:val="right"/>
              <w:rPr>
                <w:sz w:val="19"/>
                <w:szCs w:val="19"/>
              </w:rPr>
            </w:pPr>
          </w:p>
        </w:tc>
      </w:tr>
      <w:tr w:rsidR="00141AA9" w:rsidRPr="005C5E77" w14:paraId="3B570658" w14:textId="77777777">
        <w:trPr>
          <w:trHeight w:val="340"/>
        </w:trPr>
        <w:tc>
          <w:tcPr>
            <w:tcW w:w="860" w:type="dxa"/>
            <w:tcBorders>
              <w:top w:val="nil"/>
              <w:left w:val="nil"/>
              <w:bottom w:val="nil"/>
              <w:right w:val="nil"/>
            </w:tcBorders>
            <w:tcMar>
              <w:top w:w="100" w:type="dxa"/>
              <w:left w:w="43" w:type="dxa"/>
              <w:bottom w:w="38" w:type="dxa"/>
              <w:right w:w="43" w:type="dxa"/>
            </w:tcMar>
          </w:tcPr>
          <w:p w14:paraId="353E0438" w14:textId="77777777" w:rsidR="00511C2B" w:rsidRPr="009E0B7D" w:rsidRDefault="00511C2B" w:rsidP="005C5E77">
            <w:pPr>
              <w:rPr>
                <w:sz w:val="19"/>
                <w:szCs w:val="19"/>
              </w:rPr>
            </w:pPr>
            <w:r w:rsidRPr="009E0B7D">
              <w:rPr>
                <w:sz w:val="19"/>
                <w:szCs w:val="19"/>
              </w:rPr>
              <w:t>NB19</w:t>
            </w:r>
          </w:p>
        </w:tc>
        <w:tc>
          <w:tcPr>
            <w:tcW w:w="500" w:type="dxa"/>
            <w:tcBorders>
              <w:top w:val="nil"/>
              <w:left w:val="nil"/>
              <w:bottom w:val="nil"/>
              <w:right w:val="nil"/>
            </w:tcBorders>
            <w:tcMar>
              <w:top w:w="100" w:type="dxa"/>
              <w:left w:w="43" w:type="dxa"/>
              <w:bottom w:w="38" w:type="dxa"/>
              <w:right w:w="43" w:type="dxa"/>
            </w:tcMar>
            <w:vAlign w:val="bottom"/>
          </w:tcPr>
          <w:p w14:paraId="2734A91E"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2A48B665"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428A1A02"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nil"/>
              <w:right w:val="nil"/>
            </w:tcBorders>
            <w:tcMar>
              <w:top w:w="100" w:type="dxa"/>
              <w:left w:w="43" w:type="dxa"/>
              <w:bottom w:w="38" w:type="dxa"/>
              <w:right w:w="43" w:type="dxa"/>
            </w:tcMar>
            <w:vAlign w:val="bottom"/>
          </w:tcPr>
          <w:p w14:paraId="471485FC"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964E46B"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2E9BCED7" w14:textId="77777777" w:rsidR="00511C2B" w:rsidRPr="009E0B7D" w:rsidRDefault="00511C2B" w:rsidP="009E0B7D">
            <w:pPr>
              <w:jc w:val="right"/>
              <w:rPr>
                <w:sz w:val="19"/>
                <w:szCs w:val="19"/>
              </w:rPr>
            </w:pPr>
            <w:r w:rsidRPr="009E0B7D">
              <w:rPr>
                <w:sz w:val="19"/>
                <w:szCs w:val="19"/>
              </w:rPr>
              <w:t>-6,6</w:t>
            </w:r>
          </w:p>
        </w:tc>
        <w:tc>
          <w:tcPr>
            <w:tcW w:w="500" w:type="dxa"/>
            <w:tcBorders>
              <w:top w:val="nil"/>
              <w:left w:val="nil"/>
              <w:bottom w:val="nil"/>
              <w:right w:val="nil"/>
            </w:tcBorders>
            <w:tcMar>
              <w:top w:w="100" w:type="dxa"/>
              <w:left w:w="43" w:type="dxa"/>
              <w:bottom w:w="38" w:type="dxa"/>
              <w:right w:w="43" w:type="dxa"/>
            </w:tcMar>
            <w:vAlign w:val="bottom"/>
          </w:tcPr>
          <w:p w14:paraId="2A5ACC39" w14:textId="77777777" w:rsidR="00511C2B" w:rsidRPr="009E0B7D" w:rsidRDefault="00511C2B" w:rsidP="009E0B7D">
            <w:pPr>
              <w:jc w:val="right"/>
              <w:rPr>
                <w:sz w:val="19"/>
                <w:szCs w:val="19"/>
              </w:rPr>
            </w:pPr>
            <w:r w:rsidRPr="009E0B7D">
              <w:rPr>
                <w:sz w:val="19"/>
                <w:szCs w:val="19"/>
              </w:rPr>
              <w:t>-7,3</w:t>
            </w:r>
          </w:p>
        </w:tc>
        <w:tc>
          <w:tcPr>
            <w:tcW w:w="480" w:type="dxa"/>
            <w:tcBorders>
              <w:top w:val="nil"/>
              <w:left w:val="nil"/>
              <w:bottom w:val="nil"/>
              <w:right w:val="nil"/>
            </w:tcBorders>
            <w:tcMar>
              <w:top w:w="100" w:type="dxa"/>
              <w:left w:w="43" w:type="dxa"/>
              <w:bottom w:w="38" w:type="dxa"/>
              <w:right w:w="43" w:type="dxa"/>
            </w:tcMar>
            <w:vAlign w:val="bottom"/>
          </w:tcPr>
          <w:p w14:paraId="7859706F"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1A3B4857" w14:textId="77777777" w:rsidR="00511C2B" w:rsidRPr="009E0B7D" w:rsidRDefault="00511C2B" w:rsidP="009E0B7D">
            <w:pPr>
              <w:jc w:val="right"/>
              <w:rPr>
                <w:sz w:val="19"/>
                <w:szCs w:val="19"/>
              </w:rPr>
            </w:pPr>
            <w:r w:rsidRPr="009E0B7D">
              <w:rPr>
                <w:sz w:val="19"/>
                <w:szCs w:val="19"/>
              </w:rPr>
              <w:t>-7,4</w:t>
            </w:r>
          </w:p>
        </w:tc>
        <w:tc>
          <w:tcPr>
            <w:tcW w:w="500" w:type="dxa"/>
            <w:tcBorders>
              <w:top w:val="nil"/>
              <w:left w:val="nil"/>
              <w:bottom w:val="nil"/>
              <w:right w:val="nil"/>
            </w:tcBorders>
            <w:tcMar>
              <w:top w:w="100" w:type="dxa"/>
              <w:left w:w="43" w:type="dxa"/>
              <w:bottom w:w="38" w:type="dxa"/>
              <w:right w:w="43" w:type="dxa"/>
            </w:tcMar>
            <w:vAlign w:val="bottom"/>
          </w:tcPr>
          <w:p w14:paraId="6F52E860" w14:textId="77777777" w:rsidR="00511C2B" w:rsidRPr="009E0B7D" w:rsidRDefault="00511C2B" w:rsidP="009E0B7D">
            <w:pPr>
              <w:jc w:val="right"/>
              <w:rPr>
                <w:sz w:val="19"/>
                <w:szCs w:val="19"/>
              </w:rPr>
            </w:pPr>
            <w:r w:rsidRPr="009E0B7D">
              <w:rPr>
                <w:sz w:val="19"/>
                <w:szCs w:val="19"/>
              </w:rPr>
              <w:t>-7,5</w:t>
            </w:r>
          </w:p>
        </w:tc>
        <w:tc>
          <w:tcPr>
            <w:tcW w:w="520" w:type="dxa"/>
            <w:tcBorders>
              <w:top w:val="nil"/>
              <w:left w:val="nil"/>
              <w:bottom w:val="nil"/>
              <w:right w:val="nil"/>
            </w:tcBorders>
            <w:tcMar>
              <w:top w:w="100" w:type="dxa"/>
              <w:left w:w="43" w:type="dxa"/>
              <w:bottom w:w="38" w:type="dxa"/>
              <w:right w:w="43" w:type="dxa"/>
            </w:tcMar>
            <w:vAlign w:val="bottom"/>
          </w:tcPr>
          <w:p w14:paraId="5AA9A29C"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38D01EB4"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336A5AD"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27E9FDD"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EC795B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9C82CD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F6CC88F" w14:textId="77777777" w:rsidR="00511C2B" w:rsidRPr="009E0B7D" w:rsidRDefault="00511C2B" w:rsidP="009E0B7D">
            <w:pPr>
              <w:jc w:val="right"/>
              <w:rPr>
                <w:sz w:val="19"/>
                <w:szCs w:val="19"/>
              </w:rPr>
            </w:pPr>
          </w:p>
        </w:tc>
      </w:tr>
      <w:tr w:rsidR="00141AA9" w:rsidRPr="005C5E77" w14:paraId="23EEA416" w14:textId="77777777">
        <w:trPr>
          <w:trHeight w:val="340"/>
        </w:trPr>
        <w:tc>
          <w:tcPr>
            <w:tcW w:w="860" w:type="dxa"/>
            <w:tcBorders>
              <w:top w:val="nil"/>
              <w:left w:val="nil"/>
              <w:bottom w:val="nil"/>
              <w:right w:val="nil"/>
            </w:tcBorders>
            <w:tcMar>
              <w:top w:w="100" w:type="dxa"/>
              <w:left w:w="43" w:type="dxa"/>
              <w:bottom w:w="38" w:type="dxa"/>
              <w:right w:w="43" w:type="dxa"/>
            </w:tcMar>
          </w:tcPr>
          <w:p w14:paraId="149B2321" w14:textId="77777777" w:rsidR="00511C2B" w:rsidRPr="009E0B7D" w:rsidRDefault="00511C2B" w:rsidP="005C5E77">
            <w:pPr>
              <w:rPr>
                <w:sz w:val="19"/>
                <w:szCs w:val="19"/>
              </w:rPr>
            </w:pPr>
            <w:r w:rsidRPr="009E0B7D">
              <w:rPr>
                <w:sz w:val="19"/>
                <w:szCs w:val="19"/>
              </w:rPr>
              <w:t>RNB19</w:t>
            </w:r>
          </w:p>
        </w:tc>
        <w:tc>
          <w:tcPr>
            <w:tcW w:w="500" w:type="dxa"/>
            <w:tcBorders>
              <w:top w:val="nil"/>
              <w:left w:val="nil"/>
              <w:bottom w:val="nil"/>
              <w:right w:val="nil"/>
            </w:tcBorders>
            <w:tcMar>
              <w:top w:w="100" w:type="dxa"/>
              <w:left w:w="43" w:type="dxa"/>
              <w:bottom w:w="38" w:type="dxa"/>
              <w:right w:w="43" w:type="dxa"/>
            </w:tcMar>
            <w:vAlign w:val="bottom"/>
          </w:tcPr>
          <w:p w14:paraId="1E9F7591"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666E0793"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262592AE"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0A78F5DB"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5D7C8176" w14:textId="77777777" w:rsidR="00511C2B" w:rsidRPr="009E0B7D" w:rsidRDefault="00511C2B" w:rsidP="009E0B7D">
            <w:pPr>
              <w:jc w:val="right"/>
              <w:rPr>
                <w:sz w:val="19"/>
                <w:szCs w:val="19"/>
              </w:rPr>
            </w:pPr>
            <w:r w:rsidRPr="009E0B7D">
              <w:rPr>
                <w:sz w:val="19"/>
                <w:szCs w:val="19"/>
              </w:rPr>
              <w:t>-6,0</w:t>
            </w:r>
          </w:p>
        </w:tc>
        <w:tc>
          <w:tcPr>
            <w:tcW w:w="500" w:type="dxa"/>
            <w:tcBorders>
              <w:top w:val="nil"/>
              <w:left w:val="nil"/>
              <w:bottom w:val="nil"/>
              <w:right w:val="nil"/>
            </w:tcBorders>
            <w:tcMar>
              <w:top w:w="100" w:type="dxa"/>
              <w:left w:w="43" w:type="dxa"/>
              <w:bottom w:w="38" w:type="dxa"/>
              <w:right w:w="43" w:type="dxa"/>
            </w:tcMar>
            <w:vAlign w:val="bottom"/>
          </w:tcPr>
          <w:p w14:paraId="0C7F80D5" w14:textId="77777777" w:rsidR="00511C2B" w:rsidRPr="009E0B7D" w:rsidRDefault="00511C2B" w:rsidP="009E0B7D">
            <w:pPr>
              <w:jc w:val="right"/>
              <w:rPr>
                <w:sz w:val="19"/>
                <w:szCs w:val="19"/>
              </w:rPr>
            </w:pPr>
            <w:r w:rsidRPr="009E0B7D">
              <w:rPr>
                <w:sz w:val="19"/>
                <w:szCs w:val="19"/>
              </w:rPr>
              <w:t>-6,7</w:t>
            </w:r>
          </w:p>
        </w:tc>
        <w:tc>
          <w:tcPr>
            <w:tcW w:w="500" w:type="dxa"/>
            <w:tcBorders>
              <w:top w:val="nil"/>
              <w:left w:val="nil"/>
              <w:bottom w:val="nil"/>
              <w:right w:val="nil"/>
            </w:tcBorders>
            <w:tcMar>
              <w:top w:w="100" w:type="dxa"/>
              <w:left w:w="43" w:type="dxa"/>
              <w:bottom w:w="38" w:type="dxa"/>
              <w:right w:w="43" w:type="dxa"/>
            </w:tcMar>
            <w:vAlign w:val="bottom"/>
          </w:tcPr>
          <w:p w14:paraId="127E339D"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0E8EC569" w14:textId="77777777" w:rsidR="00511C2B" w:rsidRPr="009E0B7D" w:rsidRDefault="00511C2B" w:rsidP="009E0B7D">
            <w:pPr>
              <w:jc w:val="right"/>
              <w:rPr>
                <w:sz w:val="19"/>
                <w:szCs w:val="19"/>
              </w:rPr>
            </w:pPr>
            <w:r w:rsidRPr="009E0B7D">
              <w:rPr>
                <w:sz w:val="19"/>
                <w:szCs w:val="19"/>
              </w:rPr>
              <w:t>-7,6</w:t>
            </w:r>
          </w:p>
        </w:tc>
        <w:tc>
          <w:tcPr>
            <w:tcW w:w="480" w:type="dxa"/>
            <w:tcBorders>
              <w:top w:val="nil"/>
              <w:left w:val="nil"/>
              <w:bottom w:val="nil"/>
              <w:right w:val="nil"/>
            </w:tcBorders>
            <w:tcMar>
              <w:top w:w="100" w:type="dxa"/>
              <w:left w:w="43" w:type="dxa"/>
              <w:bottom w:w="38" w:type="dxa"/>
              <w:right w:w="43" w:type="dxa"/>
            </w:tcMar>
            <w:vAlign w:val="bottom"/>
          </w:tcPr>
          <w:p w14:paraId="1638098A" w14:textId="77777777" w:rsidR="00511C2B" w:rsidRPr="009E0B7D" w:rsidRDefault="00511C2B" w:rsidP="009E0B7D">
            <w:pPr>
              <w:jc w:val="right"/>
              <w:rPr>
                <w:sz w:val="19"/>
                <w:szCs w:val="19"/>
              </w:rPr>
            </w:pPr>
            <w:r w:rsidRPr="009E0B7D">
              <w:rPr>
                <w:sz w:val="19"/>
                <w:szCs w:val="19"/>
              </w:rPr>
              <w:t>-7,2</w:t>
            </w:r>
          </w:p>
        </w:tc>
        <w:tc>
          <w:tcPr>
            <w:tcW w:w="500" w:type="dxa"/>
            <w:tcBorders>
              <w:top w:val="nil"/>
              <w:left w:val="nil"/>
              <w:bottom w:val="nil"/>
              <w:right w:val="nil"/>
            </w:tcBorders>
            <w:tcMar>
              <w:top w:w="100" w:type="dxa"/>
              <w:left w:w="43" w:type="dxa"/>
              <w:bottom w:w="38" w:type="dxa"/>
              <w:right w:w="43" w:type="dxa"/>
            </w:tcMar>
            <w:vAlign w:val="bottom"/>
          </w:tcPr>
          <w:p w14:paraId="7ED2B60A" w14:textId="77777777" w:rsidR="00511C2B" w:rsidRPr="009E0B7D" w:rsidRDefault="00511C2B" w:rsidP="009E0B7D">
            <w:pPr>
              <w:jc w:val="right"/>
              <w:rPr>
                <w:sz w:val="19"/>
                <w:szCs w:val="19"/>
              </w:rPr>
            </w:pPr>
            <w:r w:rsidRPr="009E0B7D">
              <w:rPr>
                <w:sz w:val="19"/>
                <w:szCs w:val="19"/>
              </w:rPr>
              <w:t>-7,7</w:t>
            </w:r>
          </w:p>
        </w:tc>
        <w:tc>
          <w:tcPr>
            <w:tcW w:w="520" w:type="dxa"/>
            <w:tcBorders>
              <w:top w:val="nil"/>
              <w:left w:val="nil"/>
              <w:bottom w:val="nil"/>
              <w:right w:val="nil"/>
            </w:tcBorders>
            <w:tcMar>
              <w:top w:w="100" w:type="dxa"/>
              <w:left w:w="43" w:type="dxa"/>
              <w:bottom w:w="38" w:type="dxa"/>
              <w:right w:w="43" w:type="dxa"/>
            </w:tcMar>
            <w:vAlign w:val="bottom"/>
          </w:tcPr>
          <w:p w14:paraId="749EA5B3" w14:textId="77777777" w:rsidR="00511C2B" w:rsidRPr="009E0B7D" w:rsidRDefault="00511C2B" w:rsidP="009E0B7D">
            <w:pPr>
              <w:jc w:val="right"/>
              <w:rPr>
                <w:sz w:val="19"/>
                <w:szCs w:val="19"/>
              </w:rPr>
            </w:pPr>
          </w:p>
        </w:tc>
        <w:tc>
          <w:tcPr>
            <w:tcW w:w="540" w:type="dxa"/>
            <w:tcBorders>
              <w:top w:val="nil"/>
              <w:left w:val="nil"/>
              <w:bottom w:val="nil"/>
              <w:right w:val="nil"/>
            </w:tcBorders>
            <w:tcMar>
              <w:top w:w="100" w:type="dxa"/>
              <w:left w:w="43" w:type="dxa"/>
              <w:bottom w:w="38" w:type="dxa"/>
              <w:right w:w="43" w:type="dxa"/>
            </w:tcMar>
            <w:vAlign w:val="bottom"/>
          </w:tcPr>
          <w:p w14:paraId="0547BED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C70E67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24745F2"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0353040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2CEFD8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9E010BA" w14:textId="77777777" w:rsidR="00511C2B" w:rsidRPr="009E0B7D" w:rsidRDefault="00511C2B" w:rsidP="009E0B7D">
            <w:pPr>
              <w:jc w:val="right"/>
              <w:rPr>
                <w:sz w:val="19"/>
                <w:szCs w:val="19"/>
              </w:rPr>
            </w:pPr>
          </w:p>
        </w:tc>
      </w:tr>
      <w:tr w:rsidR="00141AA9" w:rsidRPr="005C5E77" w14:paraId="2EF95819" w14:textId="77777777">
        <w:trPr>
          <w:trHeight w:val="340"/>
        </w:trPr>
        <w:tc>
          <w:tcPr>
            <w:tcW w:w="860" w:type="dxa"/>
            <w:tcBorders>
              <w:top w:val="nil"/>
              <w:left w:val="nil"/>
              <w:bottom w:val="nil"/>
              <w:right w:val="nil"/>
            </w:tcBorders>
            <w:tcMar>
              <w:top w:w="100" w:type="dxa"/>
              <w:left w:w="43" w:type="dxa"/>
              <w:bottom w:w="38" w:type="dxa"/>
              <w:right w:w="43" w:type="dxa"/>
            </w:tcMar>
          </w:tcPr>
          <w:p w14:paraId="1519A4DB" w14:textId="77777777" w:rsidR="00511C2B" w:rsidRPr="009E0B7D" w:rsidRDefault="00511C2B" w:rsidP="005C5E77">
            <w:pPr>
              <w:rPr>
                <w:sz w:val="19"/>
                <w:szCs w:val="19"/>
              </w:rPr>
            </w:pPr>
            <w:r w:rsidRPr="009E0B7D">
              <w:rPr>
                <w:sz w:val="19"/>
                <w:szCs w:val="19"/>
              </w:rPr>
              <w:t>NB20</w:t>
            </w:r>
          </w:p>
        </w:tc>
        <w:tc>
          <w:tcPr>
            <w:tcW w:w="500" w:type="dxa"/>
            <w:tcBorders>
              <w:top w:val="nil"/>
              <w:left w:val="nil"/>
              <w:bottom w:val="nil"/>
              <w:right w:val="nil"/>
            </w:tcBorders>
            <w:tcMar>
              <w:top w:w="100" w:type="dxa"/>
              <w:left w:w="43" w:type="dxa"/>
              <w:bottom w:w="38" w:type="dxa"/>
              <w:right w:w="43" w:type="dxa"/>
            </w:tcMar>
            <w:vAlign w:val="bottom"/>
          </w:tcPr>
          <w:p w14:paraId="13D61644"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720E4BB"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63F38BFC"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14E2947"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7E923D64" w14:textId="77777777" w:rsidR="00511C2B" w:rsidRPr="009E0B7D" w:rsidRDefault="00511C2B" w:rsidP="009E0B7D">
            <w:pPr>
              <w:jc w:val="right"/>
              <w:rPr>
                <w:sz w:val="19"/>
                <w:szCs w:val="19"/>
              </w:rPr>
            </w:pPr>
            <w:r w:rsidRPr="009E0B7D">
              <w:rPr>
                <w:sz w:val="19"/>
                <w:szCs w:val="19"/>
              </w:rPr>
              <w:t>-6,0</w:t>
            </w:r>
          </w:p>
        </w:tc>
        <w:tc>
          <w:tcPr>
            <w:tcW w:w="500" w:type="dxa"/>
            <w:tcBorders>
              <w:top w:val="nil"/>
              <w:left w:val="nil"/>
              <w:bottom w:val="nil"/>
              <w:right w:val="nil"/>
            </w:tcBorders>
            <w:tcMar>
              <w:top w:w="100" w:type="dxa"/>
              <w:left w:w="43" w:type="dxa"/>
              <w:bottom w:w="38" w:type="dxa"/>
              <w:right w:w="43" w:type="dxa"/>
            </w:tcMar>
            <w:vAlign w:val="bottom"/>
          </w:tcPr>
          <w:p w14:paraId="4B4A12CC" w14:textId="77777777" w:rsidR="00511C2B" w:rsidRPr="009E0B7D" w:rsidRDefault="00511C2B" w:rsidP="009E0B7D">
            <w:pPr>
              <w:jc w:val="right"/>
              <w:rPr>
                <w:sz w:val="19"/>
                <w:szCs w:val="19"/>
              </w:rPr>
            </w:pPr>
            <w:r w:rsidRPr="009E0B7D">
              <w:rPr>
                <w:sz w:val="19"/>
                <w:szCs w:val="19"/>
              </w:rPr>
              <w:t>-6,7</w:t>
            </w:r>
          </w:p>
        </w:tc>
        <w:tc>
          <w:tcPr>
            <w:tcW w:w="500" w:type="dxa"/>
            <w:tcBorders>
              <w:top w:val="nil"/>
              <w:left w:val="nil"/>
              <w:bottom w:val="nil"/>
              <w:right w:val="nil"/>
            </w:tcBorders>
            <w:tcMar>
              <w:top w:w="100" w:type="dxa"/>
              <w:left w:w="43" w:type="dxa"/>
              <w:bottom w:w="38" w:type="dxa"/>
              <w:right w:w="43" w:type="dxa"/>
            </w:tcMar>
            <w:vAlign w:val="bottom"/>
          </w:tcPr>
          <w:p w14:paraId="73C0047B"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2878E3DD"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40CA4E75" w14:textId="77777777" w:rsidR="00511C2B" w:rsidRPr="009E0B7D" w:rsidRDefault="00511C2B" w:rsidP="009E0B7D">
            <w:pPr>
              <w:jc w:val="right"/>
              <w:rPr>
                <w:sz w:val="19"/>
                <w:szCs w:val="19"/>
              </w:rPr>
            </w:pPr>
            <w:r w:rsidRPr="009E0B7D">
              <w:rPr>
                <w:sz w:val="19"/>
                <w:szCs w:val="19"/>
              </w:rPr>
              <w:t>-7,2</w:t>
            </w:r>
          </w:p>
        </w:tc>
        <w:tc>
          <w:tcPr>
            <w:tcW w:w="500" w:type="dxa"/>
            <w:tcBorders>
              <w:top w:val="nil"/>
              <w:left w:val="nil"/>
              <w:bottom w:val="nil"/>
              <w:right w:val="nil"/>
            </w:tcBorders>
            <w:tcMar>
              <w:top w:w="100" w:type="dxa"/>
              <w:left w:w="43" w:type="dxa"/>
              <w:bottom w:w="38" w:type="dxa"/>
              <w:right w:w="43" w:type="dxa"/>
            </w:tcMar>
            <w:vAlign w:val="bottom"/>
          </w:tcPr>
          <w:p w14:paraId="2C30A8AF" w14:textId="77777777" w:rsidR="00511C2B" w:rsidRPr="009E0B7D" w:rsidRDefault="00511C2B" w:rsidP="009E0B7D">
            <w:pPr>
              <w:jc w:val="right"/>
              <w:rPr>
                <w:sz w:val="19"/>
                <w:szCs w:val="19"/>
              </w:rPr>
            </w:pPr>
            <w:r w:rsidRPr="009E0B7D">
              <w:rPr>
                <w:sz w:val="19"/>
                <w:szCs w:val="19"/>
              </w:rPr>
              <w:t>-7,8</w:t>
            </w:r>
          </w:p>
        </w:tc>
        <w:tc>
          <w:tcPr>
            <w:tcW w:w="520" w:type="dxa"/>
            <w:tcBorders>
              <w:top w:val="nil"/>
              <w:left w:val="nil"/>
              <w:bottom w:val="nil"/>
              <w:right w:val="nil"/>
            </w:tcBorders>
            <w:tcMar>
              <w:top w:w="100" w:type="dxa"/>
              <w:left w:w="43" w:type="dxa"/>
              <w:bottom w:w="38" w:type="dxa"/>
              <w:right w:w="43" w:type="dxa"/>
            </w:tcMar>
            <w:vAlign w:val="bottom"/>
          </w:tcPr>
          <w:p w14:paraId="61C414AB" w14:textId="77777777" w:rsidR="00511C2B" w:rsidRPr="009E0B7D" w:rsidRDefault="00511C2B" w:rsidP="009E0B7D">
            <w:pPr>
              <w:jc w:val="right"/>
              <w:rPr>
                <w:sz w:val="19"/>
                <w:szCs w:val="19"/>
              </w:rPr>
            </w:pPr>
            <w:r w:rsidRPr="009E0B7D">
              <w:rPr>
                <w:sz w:val="19"/>
                <w:szCs w:val="19"/>
              </w:rPr>
              <w:t>-7,6</w:t>
            </w:r>
          </w:p>
        </w:tc>
        <w:tc>
          <w:tcPr>
            <w:tcW w:w="540" w:type="dxa"/>
            <w:tcBorders>
              <w:top w:val="nil"/>
              <w:left w:val="nil"/>
              <w:bottom w:val="nil"/>
              <w:right w:val="nil"/>
            </w:tcBorders>
            <w:tcMar>
              <w:top w:w="100" w:type="dxa"/>
              <w:left w:w="43" w:type="dxa"/>
              <w:bottom w:w="38" w:type="dxa"/>
              <w:right w:w="43" w:type="dxa"/>
            </w:tcMar>
            <w:vAlign w:val="bottom"/>
          </w:tcPr>
          <w:p w14:paraId="3A59CED2"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2601AF1"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BF6626C"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62A9F0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C23A88E"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F0647B1" w14:textId="77777777" w:rsidR="00511C2B" w:rsidRPr="009E0B7D" w:rsidRDefault="00511C2B" w:rsidP="009E0B7D">
            <w:pPr>
              <w:jc w:val="right"/>
              <w:rPr>
                <w:sz w:val="19"/>
                <w:szCs w:val="19"/>
              </w:rPr>
            </w:pPr>
          </w:p>
        </w:tc>
      </w:tr>
      <w:tr w:rsidR="00141AA9" w:rsidRPr="005C5E77" w14:paraId="203ABEBB" w14:textId="77777777">
        <w:trPr>
          <w:trHeight w:val="340"/>
        </w:trPr>
        <w:tc>
          <w:tcPr>
            <w:tcW w:w="860" w:type="dxa"/>
            <w:tcBorders>
              <w:top w:val="nil"/>
              <w:left w:val="nil"/>
              <w:bottom w:val="nil"/>
              <w:right w:val="nil"/>
            </w:tcBorders>
            <w:tcMar>
              <w:top w:w="100" w:type="dxa"/>
              <w:left w:w="43" w:type="dxa"/>
              <w:bottom w:w="38" w:type="dxa"/>
              <w:right w:w="43" w:type="dxa"/>
            </w:tcMar>
          </w:tcPr>
          <w:p w14:paraId="2EB5883B" w14:textId="77777777" w:rsidR="00511C2B" w:rsidRPr="009E0B7D" w:rsidRDefault="00511C2B" w:rsidP="005C5E77">
            <w:pPr>
              <w:rPr>
                <w:sz w:val="19"/>
                <w:szCs w:val="19"/>
              </w:rPr>
            </w:pPr>
            <w:r w:rsidRPr="009E0B7D">
              <w:rPr>
                <w:sz w:val="19"/>
                <w:szCs w:val="19"/>
              </w:rPr>
              <w:t>RNB20</w:t>
            </w:r>
            <w:r w:rsidRPr="009E0B7D">
              <w:rPr>
                <w:rStyle w:val="skrift-hevet"/>
                <w:sz w:val="19"/>
                <w:szCs w:val="19"/>
              </w:rPr>
              <w:t>2</w:t>
            </w:r>
          </w:p>
        </w:tc>
        <w:tc>
          <w:tcPr>
            <w:tcW w:w="500" w:type="dxa"/>
            <w:tcBorders>
              <w:top w:val="nil"/>
              <w:left w:val="nil"/>
              <w:bottom w:val="nil"/>
              <w:right w:val="nil"/>
            </w:tcBorders>
            <w:tcMar>
              <w:top w:w="100" w:type="dxa"/>
              <w:left w:w="43" w:type="dxa"/>
              <w:bottom w:w="38" w:type="dxa"/>
              <w:right w:w="43" w:type="dxa"/>
            </w:tcMar>
            <w:vAlign w:val="bottom"/>
          </w:tcPr>
          <w:p w14:paraId="05380E69"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528D96DA" w14:textId="77777777" w:rsidR="00511C2B" w:rsidRPr="009E0B7D" w:rsidRDefault="00511C2B" w:rsidP="009E0B7D">
            <w:pPr>
              <w:jc w:val="right"/>
              <w:rPr>
                <w:sz w:val="19"/>
                <w:szCs w:val="19"/>
              </w:rPr>
            </w:pPr>
            <w:r w:rsidRPr="009E0B7D">
              <w:rPr>
                <w:sz w:val="19"/>
                <w:szCs w:val="19"/>
              </w:rPr>
              <w:t>-4,6</w:t>
            </w:r>
          </w:p>
        </w:tc>
        <w:tc>
          <w:tcPr>
            <w:tcW w:w="500" w:type="dxa"/>
            <w:tcBorders>
              <w:top w:val="nil"/>
              <w:left w:val="nil"/>
              <w:bottom w:val="nil"/>
              <w:right w:val="nil"/>
            </w:tcBorders>
            <w:tcMar>
              <w:top w:w="100" w:type="dxa"/>
              <w:left w:w="43" w:type="dxa"/>
              <w:bottom w:w="38" w:type="dxa"/>
              <w:right w:w="43" w:type="dxa"/>
            </w:tcMar>
            <w:vAlign w:val="bottom"/>
          </w:tcPr>
          <w:p w14:paraId="1CE118B1"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027CFC92" w14:textId="77777777" w:rsidR="00511C2B" w:rsidRPr="009E0B7D" w:rsidRDefault="00511C2B" w:rsidP="009E0B7D">
            <w:pPr>
              <w:jc w:val="right"/>
              <w:rPr>
                <w:sz w:val="19"/>
                <w:szCs w:val="19"/>
              </w:rPr>
            </w:pPr>
            <w:r w:rsidRPr="009E0B7D">
              <w:rPr>
                <w:sz w:val="19"/>
                <w:szCs w:val="19"/>
              </w:rPr>
              <w:t>-5,5</w:t>
            </w:r>
          </w:p>
        </w:tc>
        <w:tc>
          <w:tcPr>
            <w:tcW w:w="500" w:type="dxa"/>
            <w:tcBorders>
              <w:top w:val="nil"/>
              <w:left w:val="nil"/>
              <w:bottom w:val="nil"/>
              <w:right w:val="nil"/>
            </w:tcBorders>
            <w:tcMar>
              <w:top w:w="100" w:type="dxa"/>
              <w:left w:w="43" w:type="dxa"/>
              <w:bottom w:w="38" w:type="dxa"/>
              <w:right w:w="43" w:type="dxa"/>
            </w:tcMar>
            <w:vAlign w:val="bottom"/>
          </w:tcPr>
          <w:p w14:paraId="0FF21E58" w14:textId="77777777" w:rsidR="00511C2B" w:rsidRPr="009E0B7D" w:rsidRDefault="00511C2B" w:rsidP="009E0B7D">
            <w:pPr>
              <w:jc w:val="right"/>
              <w:rPr>
                <w:sz w:val="19"/>
                <w:szCs w:val="19"/>
              </w:rPr>
            </w:pPr>
            <w:r w:rsidRPr="009E0B7D">
              <w:rPr>
                <w:sz w:val="19"/>
                <w:szCs w:val="19"/>
              </w:rPr>
              <w:t>-6,3</w:t>
            </w:r>
          </w:p>
        </w:tc>
        <w:tc>
          <w:tcPr>
            <w:tcW w:w="500" w:type="dxa"/>
            <w:tcBorders>
              <w:top w:val="nil"/>
              <w:left w:val="nil"/>
              <w:bottom w:val="nil"/>
              <w:right w:val="nil"/>
            </w:tcBorders>
            <w:tcMar>
              <w:top w:w="100" w:type="dxa"/>
              <w:left w:w="43" w:type="dxa"/>
              <w:bottom w:w="38" w:type="dxa"/>
              <w:right w:w="43" w:type="dxa"/>
            </w:tcMar>
            <w:vAlign w:val="bottom"/>
          </w:tcPr>
          <w:p w14:paraId="5682DD60" w14:textId="77777777" w:rsidR="00511C2B" w:rsidRPr="009E0B7D" w:rsidRDefault="00511C2B" w:rsidP="009E0B7D">
            <w:pPr>
              <w:jc w:val="right"/>
              <w:rPr>
                <w:sz w:val="19"/>
                <w:szCs w:val="19"/>
              </w:rPr>
            </w:pPr>
            <w:r w:rsidRPr="009E0B7D">
              <w:rPr>
                <w:sz w:val="19"/>
                <w:szCs w:val="19"/>
              </w:rPr>
              <w:t>-7,1</w:t>
            </w:r>
          </w:p>
        </w:tc>
        <w:tc>
          <w:tcPr>
            <w:tcW w:w="500" w:type="dxa"/>
            <w:tcBorders>
              <w:top w:val="nil"/>
              <w:left w:val="nil"/>
              <w:bottom w:val="nil"/>
              <w:right w:val="nil"/>
            </w:tcBorders>
            <w:tcMar>
              <w:top w:w="100" w:type="dxa"/>
              <w:left w:w="43" w:type="dxa"/>
              <w:bottom w:w="38" w:type="dxa"/>
              <w:right w:w="43" w:type="dxa"/>
            </w:tcMar>
            <w:vAlign w:val="bottom"/>
          </w:tcPr>
          <w:p w14:paraId="7573A0AF" w14:textId="77777777" w:rsidR="00511C2B" w:rsidRPr="009E0B7D" w:rsidRDefault="00511C2B" w:rsidP="009E0B7D">
            <w:pPr>
              <w:jc w:val="right"/>
              <w:rPr>
                <w:sz w:val="19"/>
                <w:szCs w:val="19"/>
              </w:rPr>
            </w:pPr>
            <w:r w:rsidRPr="009E0B7D">
              <w:rPr>
                <w:sz w:val="19"/>
                <w:szCs w:val="19"/>
              </w:rPr>
              <w:t>-7,8</w:t>
            </w:r>
          </w:p>
        </w:tc>
        <w:tc>
          <w:tcPr>
            <w:tcW w:w="480" w:type="dxa"/>
            <w:tcBorders>
              <w:top w:val="nil"/>
              <w:left w:val="nil"/>
              <w:bottom w:val="nil"/>
              <w:right w:val="nil"/>
            </w:tcBorders>
            <w:tcMar>
              <w:top w:w="100" w:type="dxa"/>
              <w:left w:w="43" w:type="dxa"/>
              <w:bottom w:w="38" w:type="dxa"/>
              <w:right w:w="43" w:type="dxa"/>
            </w:tcMar>
            <w:vAlign w:val="bottom"/>
          </w:tcPr>
          <w:p w14:paraId="6FE86098" w14:textId="77777777" w:rsidR="00511C2B" w:rsidRPr="009E0B7D" w:rsidRDefault="00511C2B" w:rsidP="009E0B7D">
            <w:pPr>
              <w:jc w:val="right"/>
              <w:rPr>
                <w:sz w:val="19"/>
                <w:szCs w:val="19"/>
              </w:rPr>
            </w:pPr>
            <w:r w:rsidRPr="009E0B7D">
              <w:rPr>
                <w:sz w:val="19"/>
                <w:szCs w:val="19"/>
              </w:rPr>
              <w:t>-8,0</w:t>
            </w:r>
          </w:p>
        </w:tc>
        <w:tc>
          <w:tcPr>
            <w:tcW w:w="480" w:type="dxa"/>
            <w:tcBorders>
              <w:top w:val="nil"/>
              <w:left w:val="nil"/>
              <w:bottom w:val="nil"/>
              <w:right w:val="nil"/>
            </w:tcBorders>
            <w:tcMar>
              <w:top w:w="100" w:type="dxa"/>
              <w:left w:w="43" w:type="dxa"/>
              <w:bottom w:w="38" w:type="dxa"/>
              <w:right w:w="43" w:type="dxa"/>
            </w:tcMar>
            <w:vAlign w:val="bottom"/>
          </w:tcPr>
          <w:p w14:paraId="40CE8D59" w14:textId="77777777" w:rsidR="00511C2B" w:rsidRPr="009E0B7D" w:rsidRDefault="00511C2B" w:rsidP="009E0B7D">
            <w:pPr>
              <w:jc w:val="right"/>
              <w:rPr>
                <w:sz w:val="19"/>
                <w:szCs w:val="19"/>
              </w:rPr>
            </w:pPr>
            <w:r w:rsidRPr="009E0B7D">
              <w:rPr>
                <w:sz w:val="19"/>
                <w:szCs w:val="19"/>
              </w:rPr>
              <w:t>-7,6</w:t>
            </w:r>
          </w:p>
        </w:tc>
        <w:tc>
          <w:tcPr>
            <w:tcW w:w="500" w:type="dxa"/>
            <w:tcBorders>
              <w:top w:val="nil"/>
              <w:left w:val="nil"/>
              <w:bottom w:val="nil"/>
              <w:right w:val="nil"/>
            </w:tcBorders>
            <w:tcMar>
              <w:top w:w="100" w:type="dxa"/>
              <w:left w:w="43" w:type="dxa"/>
              <w:bottom w:w="38" w:type="dxa"/>
              <w:right w:w="43" w:type="dxa"/>
            </w:tcMar>
            <w:vAlign w:val="bottom"/>
          </w:tcPr>
          <w:p w14:paraId="4F1158FC" w14:textId="77777777" w:rsidR="00511C2B" w:rsidRPr="009E0B7D" w:rsidRDefault="00511C2B" w:rsidP="009E0B7D">
            <w:pPr>
              <w:jc w:val="right"/>
              <w:rPr>
                <w:sz w:val="19"/>
                <w:szCs w:val="19"/>
              </w:rPr>
            </w:pPr>
            <w:r w:rsidRPr="009E0B7D">
              <w:rPr>
                <w:sz w:val="19"/>
                <w:szCs w:val="19"/>
              </w:rPr>
              <w:t>-8,0</w:t>
            </w:r>
          </w:p>
        </w:tc>
        <w:tc>
          <w:tcPr>
            <w:tcW w:w="520" w:type="dxa"/>
            <w:tcBorders>
              <w:top w:val="nil"/>
              <w:left w:val="nil"/>
              <w:bottom w:val="nil"/>
              <w:right w:val="nil"/>
            </w:tcBorders>
            <w:tcMar>
              <w:top w:w="100" w:type="dxa"/>
              <w:left w:w="43" w:type="dxa"/>
              <w:bottom w:w="38" w:type="dxa"/>
              <w:right w:w="43" w:type="dxa"/>
            </w:tcMar>
            <w:vAlign w:val="bottom"/>
          </w:tcPr>
          <w:p w14:paraId="678FAA97" w14:textId="77777777" w:rsidR="00511C2B" w:rsidRPr="009E0B7D" w:rsidRDefault="00511C2B" w:rsidP="009E0B7D">
            <w:pPr>
              <w:jc w:val="right"/>
              <w:rPr>
                <w:sz w:val="19"/>
                <w:szCs w:val="19"/>
              </w:rPr>
            </w:pPr>
            <w:r w:rsidRPr="009E0B7D">
              <w:rPr>
                <w:sz w:val="19"/>
                <w:szCs w:val="19"/>
              </w:rPr>
              <w:t>-13,1</w:t>
            </w:r>
          </w:p>
        </w:tc>
        <w:tc>
          <w:tcPr>
            <w:tcW w:w="540" w:type="dxa"/>
            <w:tcBorders>
              <w:top w:val="nil"/>
              <w:left w:val="nil"/>
              <w:bottom w:val="nil"/>
              <w:right w:val="nil"/>
            </w:tcBorders>
            <w:tcMar>
              <w:top w:w="100" w:type="dxa"/>
              <w:left w:w="43" w:type="dxa"/>
              <w:bottom w:w="38" w:type="dxa"/>
              <w:right w:w="43" w:type="dxa"/>
            </w:tcMar>
            <w:vAlign w:val="bottom"/>
          </w:tcPr>
          <w:p w14:paraId="0D90440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28EFDA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2A627EA"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6B562F05"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456CC2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0E1C475" w14:textId="77777777" w:rsidR="00511C2B" w:rsidRPr="009E0B7D" w:rsidRDefault="00511C2B" w:rsidP="009E0B7D">
            <w:pPr>
              <w:jc w:val="right"/>
              <w:rPr>
                <w:sz w:val="19"/>
                <w:szCs w:val="19"/>
              </w:rPr>
            </w:pPr>
          </w:p>
        </w:tc>
      </w:tr>
      <w:tr w:rsidR="00141AA9" w:rsidRPr="005C5E77" w14:paraId="4A59D231" w14:textId="77777777">
        <w:trPr>
          <w:trHeight w:val="340"/>
        </w:trPr>
        <w:tc>
          <w:tcPr>
            <w:tcW w:w="860" w:type="dxa"/>
            <w:tcBorders>
              <w:top w:val="nil"/>
              <w:left w:val="nil"/>
              <w:bottom w:val="nil"/>
              <w:right w:val="nil"/>
            </w:tcBorders>
            <w:tcMar>
              <w:top w:w="100" w:type="dxa"/>
              <w:left w:w="43" w:type="dxa"/>
              <w:bottom w:w="38" w:type="dxa"/>
              <w:right w:w="43" w:type="dxa"/>
            </w:tcMar>
          </w:tcPr>
          <w:p w14:paraId="08B3DA16" w14:textId="77777777" w:rsidR="00511C2B" w:rsidRPr="009E0B7D" w:rsidRDefault="00511C2B" w:rsidP="005C5E77">
            <w:pPr>
              <w:rPr>
                <w:sz w:val="19"/>
                <w:szCs w:val="19"/>
              </w:rPr>
            </w:pPr>
            <w:r w:rsidRPr="009E0B7D">
              <w:rPr>
                <w:sz w:val="19"/>
                <w:szCs w:val="19"/>
              </w:rPr>
              <w:t>NB21</w:t>
            </w:r>
          </w:p>
        </w:tc>
        <w:tc>
          <w:tcPr>
            <w:tcW w:w="500" w:type="dxa"/>
            <w:tcBorders>
              <w:top w:val="nil"/>
              <w:left w:val="nil"/>
              <w:bottom w:val="nil"/>
              <w:right w:val="nil"/>
            </w:tcBorders>
            <w:tcMar>
              <w:top w:w="100" w:type="dxa"/>
              <w:left w:w="43" w:type="dxa"/>
              <w:bottom w:w="38" w:type="dxa"/>
              <w:right w:w="43" w:type="dxa"/>
            </w:tcMar>
            <w:vAlign w:val="bottom"/>
          </w:tcPr>
          <w:p w14:paraId="76C242C6"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15889C65" w14:textId="77777777" w:rsidR="00511C2B" w:rsidRPr="009E0B7D" w:rsidRDefault="00511C2B" w:rsidP="009E0B7D">
            <w:pPr>
              <w:jc w:val="right"/>
              <w:rPr>
                <w:sz w:val="19"/>
                <w:szCs w:val="19"/>
              </w:rPr>
            </w:pPr>
            <w:r w:rsidRPr="009E0B7D">
              <w:rPr>
                <w:sz w:val="19"/>
                <w:szCs w:val="19"/>
              </w:rPr>
              <w:t>-4,6</w:t>
            </w:r>
          </w:p>
        </w:tc>
        <w:tc>
          <w:tcPr>
            <w:tcW w:w="500" w:type="dxa"/>
            <w:tcBorders>
              <w:top w:val="nil"/>
              <w:left w:val="nil"/>
              <w:bottom w:val="nil"/>
              <w:right w:val="nil"/>
            </w:tcBorders>
            <w:tcMar>
              <w:top w:w="100" w:type="dxa"/>
              <w:left w:w="43" w:type="dxa"/>
              <w:bottom w:w="38" w:type="dxa"/>
              <w:right w:w="43" w:type="dxa"/>
            </w:tcMar>
            <w:vAlign w:val="bottom"/>
          </w:tcPr>
          <w:p w14:paraId="34E488E9"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3E6531A7" w14:textId="77777777" w:rsidR="00511C2B" w:rsidRPr="009E0B7D" w:rsidRDefault="00511C2B" w:rsidP="009E0B7D">
            <w:pPr>
              <w:jc w:val="right"/>
              <w:rPr>
                <w:sz w:val="19"/>
                <w:szCs w:val="19"/>
              </w:rPr>
            </w:pPr>
            <w:r w:rsidRPr="009E0B7D">
              <w:rPr>
                <w:sz w:val="19"/>
                <w:szCs w:val="19"/>
              </w:rPr>
              <w:t>-5,5</w:t>
            </w:r>
          </w:p>
        </w:tc>
        <w:tc>
          <w:tcPr>
            <w:tcW w:w="500" w:type="dxa"/>
            <w:tcBorders>
              <w:top w:val="nil"/>
              <w:left w:val="nil"/>
              <w:bottom w:val="nil"/>
              <w:right w:val="nil"/>
            </w:tcBorders>
            <w:tcMar>
              <w:top w:w="100" w:type="dxa"/>
              <w:left w:w="43" w:type="dxa"/>
              <w:bottom w:w="38" w:type="dxa"/>
              <w:right w:w="43" w:type="dxa"/>
            </w:tcMar>
            <w:vAlign w:val="bottom"/>
          </w:tcPr>
          <w:p w14:paraId="4B2EB9CB" w14:textId="77777777" w:rsidR="00511C2B" w:rsidRPr="009E0B7D" w:rsidRDefault="00511C2B" w:rsidP="009E0B7D">
            <w:pPr>
              <w:jc w:val="right"/>
              <w:rPr>
                <w:sz w:val="19"/>
                <w:szCs w:val="19"/>
              </w:rPr>
            </w:pPr>
            <w:r w:rsidRPr="009E0B7D">
              <w:rPr>
                <w:sz w:val="19"/>
                <w:szCs w:val="19"/>
              </w:rPr>
              <w:t>-6,3</w:t>
            </w:r>
          </w:p>
        </w:tc>
        <w:tc>
          <w:tcPr>
            <w:tcW w:w="500" w:type="dxa"/>
            <w:tcBorders>
              <w:top w:val="nil"/>
              <w:left w:val="nil"/>
              <w:bottom w:val="nil"/>
              <w:right w:val="nil"/>
            </w:tcBorders>
            <w:tcMar>
              <w:top w:w="100" w:type="dxa"/>
              <w:left w:w="43" w:type="dxa"/>
              <w:bottom w:w="38" w:type="dxa"/>
              <w:right w:w="43" w:type="dxa"/>
            </w:tcMar>
            <w:vAlign w:val="bottom"/>
          </w:tcPr>
          <w:p w14:paraId="5A9A90B0" w14:textId="77777777" w:rsidR="00511C2B" w:rsidRPr="009E0B7D" w:rsidRDefault="00511C2B" w:rsidP="009E0B7D">
            <w:pPr>
              <w:jc w:val="right"/>
              <w:rPr>
                <w:sz w:val="19"/>
                <w:szCs w:val="19"/>
              </w:rPr>
            </w:pPr>
            <w:r w:rsidRPr="009E0B7D">
              <w:rPr>
                <w:sz w:val="19"/>
                <w:szCs w:val="19"/>
              </w:rPr>
              <w:t>-7,0</w:t>
            </w:r>
          </w:p>
        </w:tc>
        <w:tc>
          <w:tcPr>
            <w:tcW w:w="500" w:type="dxa"/>
            <w:tcBorders>
              <w:top w:val="nil"/>
              <w:left w:val="nil"/>
              <w:bottom w:val="nil"/>
              <w:right w:val="nil"/>
            </w:tcBorders>
            <w:tcMar>
              <w:top w:w="100" w:type="dxa"/>
              <w:left w:w="43" w:type="dxa"/>
              <w:bottom w:w="38" w:type="dxa"/>
              <w:right w:w="43" w:type="dxa"/>
            </w:tcMar>
            <w:vAlign w:val="bottom"/>
          </w:tcPr>
          <w:p w14:paraId="76AD9803"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7CAD9064" w14:textId="77777777" w:rsidR="00511C2B" w:rsidRPr="009E0B7D" w:rsidRDefault="00511C2B" w:rsidP="009E0B7D">
            <w:pPr>
              <w:jc w:val="right"/>
              <w:rPr>
                <w:sz w:val="19"/>
                <w:szCs w:val="19"/>
              </w:rPr>
            </w:pPr>
            <w:r w:rsidRPr="009E0B7D">
              <w:rPr>
                <w:sz w:val="19"/>
                <w:szCs w:val="19"/>
              </w:rPr>
              <w:t>-8,0</w:t>
            </w:r>
          </w:p>
        </w:tc>
        <w:tc>
          <w:tcPr>
            <w:tcW w:w="480" w:type="dxa"/>
            <w:tcBorders>
              <w:top w:val="nil"/>
              <w:left w:val="nil"/>
              <w:bottom w:val="nil"/>
              <w:right w:val="nil"/>
            </w:tcBorders>
            <w:tcMar>
              <w:top w:w="100" w:type="dxa"/>
              <w:left w:w="43" w:type="dxa"/>
              <w:bottom w:w="38" w:type="dxa"/>
              <w:right w:w="43" w:type="dxa"/>
            </w:tcMar>
            <w:vAlign w:val="bottom"/>
          </w:tcPr>
          <w:p w14:paraId="29893C59" w14:textId="77777777" w:rsidR="00511C2B" w:rsidRPr="009E0B7D" w:rsidRDefault="00511C2B" w:rsidP="009E0B7D">
            <w:pPr>
              <w:jc w:val="right"/>
              <w:rPr>
                <w:sz w:val="19"/>
                <w:szCs w:val="19"/>
              </w:rPr>
            </w:pPr>
            <w:r w:rsidRPr="009E0B7D">
              <w:rPr>
                <w:sz w:val="19"/>
                <w:szCs w:val="19"/>
              </w:rPr>
              <w:t>-7,5</w:t>
            </w:r>
          </w:p>
        </w:tc>
        <w:tc>
          <w:tcPr>
            <w:tcW w:w="500" w:type="dxa"/>
            <w:tcBorders>
              <w:top w:val="nil"/>
              <w:left w:val="nil"/>
              <w:bottom w:val="nil"/>
              <w:right w:val="nil"/>
            </w:tcBorders>
            <w:tcMar>
              <w:top w:w="100" w:type="dxa"/>
              <w:left w:w="43" w:type="dxa"/>
              <w:bottom w:w="38" w:type="dxa"/>
              <w:right w:w="43" w:type="dxa"/>
            </w:tcMar>
            <w:vAlign w:val="bottom"/>
          </w:tcPr>
          <w:p w14:paraId="10DCEB17" w14:textId="77777777" w:rsidR="00511C2B" w:rsidRPr="009E0B7D" w:rsidRDefault="00511C2B" w:rsidP="009E0B7D">
            <w:pPr>
              <w:jc w:val="right"/>
              <w:rPr>
                <w:sz w:val="19"/>
                <w:szCs w:val="19"/>
              </w:rPr>
            </w:pPr>
            <w:r w:rsidRPr="009E0B7D">
              <w:rPr>
                <w:sz w:val="19"/>
                <w:szCs w:val="19"/>
              </w:rPr>
              <w:t>-7,9</w:t>
            </w:r>
          </w:p>
        </w:tc>
        <w:tc>
          <w:tcPr>
            <w:tcW w:w="520" w:type="dxa"/>
            <w:tcBorders>
              <w:top w:val="nil"/>
              <w:left w:val="nil"/>
              <w:bottom w:val="nil"/>
              <w:right w:val="nil"/>
            </w:tcBorders>
            <w:tcMar>
              <w:top w:w="100" w:type="dxa"/>
              <w:left w:w="43" w:type="dxa"/>
              <w:bottom w:w="38" w:type="dxa"/>
              <w:right w:w="43" w:type="dxa"/>
            </w:tcMar>
            <w:vAlign w:val="bottom"/>
          </w:tcPr>
          <w:p w14:paraId="06339325" w14:textId="77777777" w:rsidR="00511C2B" w:rsidRPr="009E0B7D" w:rsidRDefault="00511C2B" w:rsidP="009E0B7D">
            <w:pPr>
              <w:jc w:val="right"/>
              <w:rPr>
                <w:sz w:val="19"/>
                <w:szCs w:val="19"/>
              </w:rPr>
            </w:pPr>
            <w:r w:rsidRPr="009E0B7D">
              <w:rPr>
                <w:sz w:val="19"/>
                <w:szCs w:val="19"/>
              </w:rPr>
              <w:t>-12,3</w:t>
            </w:r>
          </w:p>
        </w:tc>
        <w:tc>
          <w:tcPr>
            <w:tcW w:w="540" w:type="dxa"/>
            <w:tcBorders>
              <w:top w:val="nil"/>
              <w:left w:val="nil"/>
              <w:bottom w:val="nil"/>
              <w:right w:val="nil"/>
            </w:tcBorders>
            <w:tcMar>
              <w:top w:w="100" w:type="dxa"/>
              <w:left w:w="43" w:type="dxa"/>
              <w:bottom w:w="38" w:type="dxa"/>
              <w:right w:w="43" w:type="dxa"/>
            </w:tcMar>
            <w:vAlign w:val="bottom"/>
          </w:tcPr>
          <w:p w14:paraId="03A0B85A" w14:textId="77777777" w:rsidR="00511C2B" w:rsidRPr="009E0B7D" w:rsidRDefault="00511C2B" w:rsidP="009E0B7D">
            <w:pPr>
              <w:jc w:val="right"/>
              <w:rPr>
                <w:sz w:val="19"/>
                <w:szCs w:val="19"/>
              </w:rPr>
            </w:pPr>
            <w:r w:rsidRPr="009E0B7D">
              <w:rPr>
                <w:sz w:val="19"/>
                <w:szCs w:val="19"/>
              </w:rPr>
              <w:t>-9,4</w:t>
            </w:r>
          </w:p>
        </w:tc>
        <w:tc>
          <w:tcPr>
            <w:tcW w:w="520" w:type="dxa"/>
            <w:tcBorders>
              <w:top w:val="nil"/>
              <w:left w:val="nil"/>
              <w:bottom w:val="nil"/>
              <w:right w:val="nil"/>
            </w:tcBorders>
            <w:tcMar>
              <w:top w:w="100" w:type="dxa"/>
              <w:left w:w="43" w:type="dxa"/>
              <w:bottom w:w="38" w:type="dxa"/>
              <w:right w:w="43" w:type="dxa"/>
            </w:tcMar>
            <w:vAlign w:val="bottom"/>
          </w:tcPr>
          <w:p w14:paraId="47CD1A3B"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274127E"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59F62312"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2AC4553"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35EC6E8C" w14:textId="77777777" w:rsidR="00511C2B" w:rsidRPr="009E0B7D" w:rsidRDefault="00511C2B" w:rsidP="009E0B7D">
            <w:pPr>
              <w:jc w:val="right"/>
              <w:rPr>
                <w:sz w:val="19"/>
                <w:szCs w:val="19"/>
              </w:rPr>
            </w:pPr>
          </w:p>
        </w:tc>
      </w:tr>
      <w:tr w:rsidR="00141AA9" w:rsidRPr="005C5E77" w14:paraId="02688B92" w14:textId="77777777">
        <w:trPr>
          <w:trHeight w:val="340"/>
        </w:trPr>
        <w:tc>
          <w:tcPr>
            <w:tcW w:w="860" w:type="dxa"/>
            <w:tcBorders>
              <w:top w:val="nil"/>
              <w:left w:val="nil"/>
              <w:bottom w:val="nil"/>
              <w:right w:val="nil"/>
            </w:tcBorders>
            <w:tcMar>
              <w:top w:w="100" w:type="dxa"/>
              <w:left w:w="43" w:type="dxa"/>
              <w:bottom w:w="38" w:type="dxa"/>
              <w:right w:w="43" w:type="dxa"/>
            </w:tcMar>
          </w:tcPr>
          <w:p w14:paraId="72E179C4" w14:textId="77777777" w:rsidR="00511C2B" w:rsidRPr="009E0B7D" w:rsidRDefault="00511C2B" w:rsidP="005C5E77">
            <w:pPr>
              <w:rPr>
                <w:sz w:val="19"/>
                <w:szCs w:val="19"/>
              </w:rPr>
            </w:pPr>
            <w:r w:rsidRPr="009E0B7D">
              <w:rPr>
                <w:sz w:val="19"/>
                <w:szCs w:val="19"/>
              </w:rPr>
              <w:t>RNB21</w:t>
            </w:r>
          </w:p>
        </w:tc>
        <w:tc>
          <w:tcPr>
            <w:tcW w:w="500" w:type="dxa"/>
            <w:tcBorders>
              <w:top w:val="nil"/>
              <w:left w:val="nil"/>
              <w:bottom w:val="nil"/>
              <w:right w:val="nil"/>
            </w:tcBorders>
            <w:tcMar>
              <w:top w:w="100" w:type="dxa"/>
              <w:left w:w="43" w:type="dxa"/>
              <w:bottom w:w="38" w:type="dxa"/>
              <w:right w:w="43" w:type="dxa"/>
            </w:tcMar>
            <w:vAlign w:val="bottom"/>
          </w:tcPr>
          <w:p w14:paraId="4F09377C"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2FA25D73"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02E7D09C"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23A9D42"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6DAFA360" w14:textId="77777777" w:rsidR="00511C2B" w:rsidRPr="009E0B7D" w:rsidRDefault="00511C2B" w:rsidP="009E0B7D">
            <w:pPr>
              <w:jc w:val="right"/>
              <w:rPr>
                <w:sz w:val="19"/>
                <w:szCs w:val="19"/>
              </w:rPr>
            </w:pPr>
            <w:r w:rsidRPr="009E0B7D">
              <w:rPr>
                <w:sz w:val="19"/>
                <w:szCs w:val="19"/>
              </w:rPr>
              <w:t>-6,1</w:t>
            </w:r>
          </w:p>
        </w:tc>
        <w:tc>
          <w:tcPr>
            <w:tcW w:w="500" w:type="dxa"/>
            <w:tcBorders>
              <w:top w:val="nil"/>
              <w:left w:val="nil"/>
              <w:bottom w:val="nil"/>
              <w:right w:val="nil"/>
            </w:tcBorders>
            <w:tcMar>
              <w:top w:w="100" w:type="dxa"/>
              <w:left w:w="43" w:type="dxa"/>
              <w:bottom w:w="38" w:type="dxa"/>
              <w:right w:w="43" w:type="dxa"/>
            </w:tcMar>
            <w:vAlign w:val="bottom"/>
          </w:tcPr>
          <w:p w14:paraId="061B85C7" w14:textId="77777777" w:rsidR="00511C2B" w:rsidRPr="009E0B7D" w:rsidRDefault="00511C2B" w:rsidP="009E0B7D">
            <w:pPr>
              <w:jc w:val="right"/>
              <w:rPr>
                <w:sz w:val="19"/>
                <w:szCs w:val="19"/>
              </w:rPr>
            </w:pPr>
            <w:r w:rsidRPr="009E0B7D">
              <w:rPr>
                <w:sz w:val="19"/>
                <w:szCs w:val="19"/>
              </w:rPr>
              <w:t>-6,8</w:t>
            </w:r>
          </w:p>
        </w:tc>
        <w:tc>
          <w:tcPr>
            <w:tcW w:w="500" w:type="dxa"/>
            <w:tcBorders>
              <w:top w:val="nil"/>
              <w:left w:val="nil"/>
              <w:bottom w:val="nil"/>
              <w:right w:val="nil"/>
            </w:tcBorders>
            <w:tcMar>
              <w:top w:w="100" w:type="dxa"/>
              <w:left w:w="43" w:type="dxa"/>
              <w:bottom w:w="38" w:type="dxa"/>
              <w:right w:w="43" w:type="dxa"/>
            </w:tcMar>
            <w:vAlign w:val="bottom"/>
          </w:tcPr>
          <w:p w14:paraId="68E7C5FC"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1EA33236" w14:textId="77777777" w:rsidR="00511C2B" w:rsidRPr="009E0B7D" w:rsidRDefault="00511C2B" w:rsidP="009E0B7D">
            <w:pPr>
              <w:jc w:val="right"/>
              <w:rPr>
                <w:sz w:val="19"/>
                <w:szCs w:val="19"/>
              </w:rPr>
            </w:pPr>
            <w:r w:rsidRPr="009E0B7D">
              <w:rPr>
                <w:sz w:val="19"/>
                <w:szCs w:val="19"/>
              </w:rPr>
              <w:t>-7,9</w:t>
            </w:r>
          </w:p>
        </w:tc>
        <w:tc>
          <w:tcPr>
            <w:tcW w:w="480" w:type="dxa"/>
            <w:tcBorders>
              <w:top w:val="nil"/>
              <w:left w:val="nil"/>
              <w:bottom w:val="nil"/>
              <w:right w:val="nil"/>
            </w:tcBorders>
            <w:tcMar>
              <w:top w:w="100" w:type="dxa"/>
              <w:left w:w="43" w:type="dxa"/>
              <w:bottom w:w="38" w:type="dxa"/>
              <w:right w:w="43" w:type="dxa"/>
            </w:tcMar>
            <w:vAlign w:val="bottom"/>
          </w:tcPr>
          <w:p w14:paraId="75C9F70A" w14:textId="77777777" w:rsidR="00511C2B" w:rsidRPr="009E0B7D" w:rsidRDefault="00511C2B" w:rsidP="009E0B7D">
            <w:pPr>
              <w:jc w:val="right"/>
              <w:rPr>
                <w:sz w:val="19"/>
                <w:szCs w:val="19"/>
              </w:rPr>
            </w:pPr>
            <w:r w:rsidRPr="009E0B7D">
              <w:rPr>
                <w:sz w:val="19"/>
                <w:szCs w:val="19"/>
              </w:rPr>
              <w:t>-7,4</w:t>
            </w:r>
          </w:p>
        </w:tc>
        <w:tc>
          <w:tcPr>
            <w:tcW w:w="500" w:type="dxa"/>
            <w:tcBorders>
              <w:top w:val="nil"/>
              <w:left w:val="nil"/>
              <w:bottom w:val="nil"/>
              <w:right w:val="nil"/>
            </w:tcBorders>
            <w:tcMar>
              <w:top w:w="100" w:type="dxa"/>
              <w:left w:w="43" w:type="dxa"/>
              <w:bottom w:w="38" w:type="dxa"/>
              <w:right w:w="43" w:type="dxa"/>
            </w:tcMar>
            <w:vAlign w:val="bottom"/>
          </w:tcPr>
          <w:p w14:paraId="60172807" w14:textId="77777777" w:rsidR="00511C2B" w:rsidRPr="009E0B7D" w:rsidRDefault="00511C2B" w:rsidP="009E0B7D">
            <w:pPr>
              <w:jc w:val="right"/>
              <w:rPr>
                <w:sz w:val="19"/>
                <w:szCs w:val="19"/>
              </w:rPr>
            </w:pPr>
            <w:r w:rsidRPr="009E0B7D">
              <w:rPr>
                <w:sz w:val="19"/>
                <w:szCs w:val="19"/>
              </w:rPr>
              <w:t>-7,8</w:t>
            </w:r>
          </w:p>
        </w:tc>
        <w:tc>
          <w:tcPr>
            <w:tcW w:w="520" w:type="dxa"/>
            <w:tcBorders>
              <w:top w:val="nil"/>
              <w:left w:val="nil"/>
              <w:bottom w:val="nil"/>
              <w:right w:val="nil"/>
            </w:tcBorders>
            <w:tcMar>
              <w:top w:w="100" w:type="dxa"/>
              <w:left w:w="43" w:type="dxa"/>
              <w:bottom w:w="38" w:type="dxa"/>
              <w:right w:w="43" w:type="dxa"/>
            </w:tcMar>
            <w:vAlign w:val="bottom"/>
          </w:tcPr>
          <w:p w14:paraId="736775DF" w14:textId="77777777" w:rsidR="00511C2B" w:rsidRPr="009E0B7D" w:rsidRDefault="00511C2B" w:rsidP="009E0B7D">
            <w:pPr>
              <w:jc w:val="right"/>
              <w:rPr>
                <w:sz w:val="19"/>
                <w:szCs w:val="19"/>
              </w:rPr>
            </w:pPr>
            <w:r w:rsidRPr="009E0B7D">
              <w:rPr>
                <w:sz w:val="19"/>
                <w:szCs w:val="19"/>
              </w:rPr>
              <w:t>-11,7</w:t>
            </w:r>
          </w:p>
        </w:tc>
        <w:tc>
          <w:tcPr>
            <w:tcW w:w="540" w:type="dxa"/>
            <w:tcBorders>
              <w:top w:val="nil"/>
              <w:left w:val="nil"/>
              <w:bottom w:val="nil"/>
              <w:right w:val="nil"/>
            </w:tcBorders>
            <w:tcMar>
              <w:top w:w="100" w:type="dxa"/>
              <w:left w:w="43" w:type="dxa"/>
              <w:bottom w:w="38" w:type="dxa"/>
              <w:right w:w="43" w:type="dxa"/>
            </w:tcMar>
            <w:vAlign w:val="bottom"/>
          </w:tcPr>
          <w:p w14:paraId="6321EA57" w14:textId="77777777" w:rsidR="00511C2B" w:rsidRPr="009E0B7D" w:rsidRDefault="00511C2B" w:rsidP="009E0B7D">
            <w:pPr>
              <w:jc w:val="right"/>
              <w:rPr>
                <w:sz w:val="19"/>
                <w:szCs w:val="19"/>
              </w:rPr>
            </w:pPr>
            <w:r w:rsidRPr="009E0B7D">
              <w:rPr>
                <w:sz w:val="19"/>
                <w:szCs w:val="19"/>
              </w:rPr>
              <w:t>-12,3</w:t>
            </w:r>
          </w:p>
        </w:tc>
        <w:tc>
          <w:tcPr>
            <w:tcW w:w="520" w:type="dxa"/>
            <w:tcBorders>
              <w:top w:val="nil"/>
              <w:left w:val="nil"/>
              <w:bottom w:val="nil"/>
              <w:right w:val="nil"/>
            </w:tcBorders>
            <w:tcMar>
              <w:top w:w="100" w:type="dxa"/>
              <w:left w:w="43" w:type="dxa"/>
              <w:bottom w:w="38" w:type="dxa"/>
              <w:right w:w="43" w:type="dxa"/>
            </w:tcMar>
            <w:vAlign w:val="bottom"/>
          </w:tcPr>
          <w:p w14:paraId="2727EF0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420A0788"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15CFCF64"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053E0C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CE32E01" w14:textId="77777777" w:rsidR="00511C2B" w:rsidRPr="009E0B7D" w:rsidRDefault="00511C2B" w:rsidP="009E0B7D">
            <w:pPr>
              <w:jc w:val="right"/>
              <w:rPr>
                <w:sz w:val="19"/>
                <w:szCs w:val="19"/>
              </w:rPr>
            </w:pPr>
          </w:p>
        </w:tc>
      </w:tr>
      <w:tr w:rsidR="00141AA9" w:rsidRPr="005C5E77" w14:paraId="18C8D73D" w14:textId="77777777">
        <w:trPr>
          <w:trHeight w:val="340"/>
        </w:trPr>
        <w:tc>
          <w:tcPr>
            <w:tcW w:w="860" w:type="dxa"/>
            <w:tcBorders>
              <w:top w:val="nil"/>
              <w:left w:val="nil"/>
              <w:bottom w:val="nil"/>
              <w:right w:val="nil"/>
            </w:tcBorders>
            <w:tcMar>
              <w:top w:w="100" w:type="dxa"/>
              <w:left w:w="43" w:type="dxa"/>
              <w:bottom w:w="38" w:type="dxa"/>
              <w:right w:w="43" w:type="dxa"/>
            </w:tcMar>
          </w:tcPr>
          <w:p w14:paraId="7FBF2425" w14:textId="77777777" w:rsidR="00511C2B" w:rsidRPr="009E0B7D" w:rsidRDefault="00511C2B" w:rsidP="005C5E77">
            <w:pPr>
              <w:rPr>
                <w:sz w:val="19"/>
                <w:szCs w:val="19"/>
              </w:rPr>
            </w:pPr>
            <w:r w:rsidRPr="009E0B7D">
              <w:rPr>
                <w:sz w:val="19"/>
                <w:szCs w:val="19"/>
              </w:rPr>
              <w:t>NB22</w:t>
            </w:r>
          </w:p>
        </w:tc>
        <w:tc>
          <w:tcPr>
            <w:tcW w:w="500" w:type="dxa"/>
            <w:tcBorders>
              <w:top w:val="nil"/>
              <w:left w:val="nil"/>
              <w:bottom w:val="nil"/>
              <w:right w:val="nil"/>
            </w:tcBorders>
            <w:tcMar>
              <w:top w:w="100" w:type="dxa"/>
              <w:left w:w="43" w:type="dxa"/>
              <w:bottom w:w="38" w:type="dxa"/>
              <w:right w:w="43" w:type="dxa"/>
            </w:tcMar>
            <w:vAlign w:val="bottom"/>
          </w:tcPr>
          <w:p w14:paraId="62DAA3EA"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78CF3E51"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4196A25C"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nil"/>
              <w:right w:val="nil"/>
            </w:tcBorders>
            <w:tcMar>
              <w:top w:w="100" w:type="dxa"/>
              <w:left w:w="43" w:type="dxa"/>
              <w:bottom w:w="38" w:type="dxa"/>
              <w:right w:w="43" w:type="dxa"/>
            </w:tcMar>
            <w:vAlign w:val="bottom"/>
          </w:tcPr>
          <w:p w14:paraId="4ADF83DB"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BD239A1" w14:textId="77777777" w:rsidR="00511C2B" w:rsidRPr="009E0B7D" w:rsidRDefault="00511C2B" w:rsidP="009E0B7D">
            <w:pPr>
              <w:jc w:val="right"/>
              <w:rPr>
                <w:sz w:val="19"/>
                <w:szCs w:val="19"/>
              </w:rPr>
            </w:pPr>
            <w:r w:rsidRPr="009E0B7D">
              <w:rPr>
                <w:sz w:val="19"/>
                <w:szCs w:val="19"/>
              </w:rPr>
              <w:t>-6,0</w:t>
            </w:r>
          </w:p>
        </w:tc>
        <w:tc>
          <w:tcPr>
            <w:tcW w:w="500" w:type="dxa"/>
            <w:tcBorders>
              <w:top w:val="nil"/>
              <w:left w:val="nil"/>
              <w:bottom w:val="nil"/>
              <w:right w:val="nil"/>
            </w:tcBorders>
            <w:tcMar>
              <w:top w:w="100" w:type="dxa"/>
              <w:left w:w="43" w:type="dxa"/>
              <w:bottom w:w="38" w:type="dxa"/>
              <w:right w:w="43" w:type="dxa"/>
            </w:tcMar>
            <w:vAlign w:val="bottom"/>
          </w:tcPr>
          <w:p w14:paraId="4AF9C3DB" w14:textId="77777777" w:rsidR="00511C2B" w:rsidRPr="009E0B7D" w:rsidRDefault="00511C2B" w:rsidP="009E0B7D">
            <w:pPr>
              <w:jc w:val="right"/>
              <w:rPr>
                <w:sz w:val="19"/>
                <w:szCs w:val="19"/>
              </w:rPr>
            </w:pPr>
            <w:r w:rsidRPr="009E0B7D">
              <w:rPr>
                <w:sz w:val="19"/>
                <w:szCs w:val="19"/>
              </w:rPr>
              <w:t>-6,7</w:t>
            </w:r>
          </w:p>
        </w:tc>
        <w:tc>
          <w:tcPr>
            <w:tcW w:w="500" w:type="dxa"/>
            <w:tcBorders>
              <w:top w:val="nil"/>
              <w:left w:val="nil"/>
              <w:bottom w:val="nil"/>
              <w:right w:val="nil"/>
            </w:tcBorders>
            <w:tcMar>
              <w:top w:w="100" w:type="dxa"/>
              <w:left w:w="43" w:type="dxa"/>
              <w:bottom w:w="38" w:type="dxa"/>
              <w:right w:w="43" w:type="dxa"/>
            </w:tcMar>
            <w:vAlign w:val="bottom"/>
          </w:tcPr>
          <w:p w14:paraId="6ADB97D3" w14:textId="77777777" w:rsidR="00511C2B" w:rsidRPr="009E0B7D" w:rsidRDefault="00511C2B" w:rsidP="009E0B7D">
            <w:pPr>
              <w:jc w:val="right"/>
              <w:rPr>
                <w:sz w:val="19"/>
                <w:szCs w:val="19"/>
              </w:rPr>
            </w:pPr>
            <w:r w:rsidRPr="009E0B7D">
              <w:rPr>
                <w:sz w:val="19"/>
                <w:szCs w:val="19"/>
              </w:rPr>
              <w:t>-7,6</w:t>
            </w:r>
          </w:p>
        </w:tc>
        <w:tc>
          <w:tcPr>
            <w:tcW w:w="480" w:type="dxa"/>
            <w:tcBorders>
              <w:top w:val="nil"/>
              <w:left w:val="nil"/>
              <w:bottom w:val="nil"/>
              <w:right w:val="nil"/>
            </w:tcBorders>
            <w:tcMar>
              <w:top w:w="100" w:type="dxa"/>
              <w:left w:w="43" w:type="dxa"/>
              <w:bottom w:w="38" w:type="dxa"/>
              <w:right w:w="43" w:type="dxa"/>
            </w:tcMar>
            <w:vAlign w:val="bottom"/>
          </w:tcPr>
          <w:p w14:paraId="055C6FBE" w14:textId="77777777" w:rsidR="00511C2B" w:rsidRPr="009E0B7D" w:rsidRDefault="00511C2B" w:rsidP="009E0B7D">
            <w:pPr>
              <w:jc w:val="right"/>
              <w:rPr>
                <w:sz w:val="19"/>
                <w:szCs w:val="19"/>
              </w:rPr>
            </w:pPr>
            <w:r w:rsidRPr="009E0B7D">
              <w:rPr>
                <w:sz w:val="19"/>
                <w:szCs w:val="19"/>
              </w:rPr>
              <w:t>-7,9</w:t>
            </w:r>
          </w:p>
        </w:tc>
        <w:tc>
          <w:tcPr>
            <w:tcW w:w="480" w:type="dxa"/>
            <w:tcBorders>
              <w:top w:val="nil"/>
              <w:left w:val="nil"/>
              <w:bottom w:val="nil"/>
              <w:right w:val="nil"/>
            </w:tcBorders>
            <w:tcMar>
              <w:top w:w="100" w:type="dxa"/>
              <w:left w:w="43" w:type="dxa"/>
              <w:bottom w:w="38" w:type="dxa"/>
              <w:right w:w="43" w:type="dxa"/>
            </w:tcMar>
            <w:vAlign w:val="bottom"/>
          </w:tcPr>
          <w:p w14:paraId="463789B0" w14:textId="77777777" w:rsidR="00511C2B" w:rsidRPr="009E0B7D" w:rsidRDefault="00511C2B" w:rsidP="009E0B7D">
            <w:pPr>
              <w:jc w:val="right"/>
              <w:rPr>
                <w:sz w:val="19"/>
                <w:szCs w:val="19"/>
              </w:rPr>
            </w:pPr>
            <w:r w:rsidRPr="009E0B7D">
              <w:rPr>
                <w:sz w:val="19"/>
                <w:szCs w:val="19"/>
              </w:rPr>
              <w:t>-7,3</w:t>
            </w:r>
          </w:p>
        </w:tc>
        <w:tc>
          <w:tcPr>
            <w:tcW w:w="500" w:type="dxa"/>
            <w:tcBorders>
              <w:top w:val="nil"/>
              <w:left w:val="nil"/>
              <w:bottom w:val="nil"/>
              <w:right w:val="nil"/>
            </w:tcBorders>
            <w:tcMar>
              <w:top w:w="100" w:type="dxa"/>
              <w:left w:w="43" w:type="dxa"/>
              <w:bottom w:w="38" w:type="dxa"/>
              <w:right w:w="43" w:type="dxa"/>
            </w:tcMar>
            <w:vAlign w:val="bottom"/>
          </w:tcPr>
          <w:p w14:paraId="5BAA1195" w14:textId="77777777" w:rsidR="00511C2B" w:rsidRPr="009E0B7D" w:rsidRDefault="00511C2B" w:rsidP="009E0B7D">
            <w:pPr>
              <w:jc w:val="right"/>
              <w:rPr>
                <w:sz w:val="19"/>
                <w:szCs w:val="19"/>
              </w:rPr>
            </w:pPr>
            <w:r w:rsidRPr="009E0B7D">
              <w:rPr>
                <w:sz w:val="19"/>
                <w:szCs w:val="19"/>
              </w:rPr>
              <w:t>-7,7</w:t>
            </w:r>
          </w:p>
        </w:tc>
        <w:tc>
          <w:tcPr>
            <w:tcW w:w="520" w:type="dxa"/>
            <w:tcBorders>
              <w:top w:val="nil"/>
              <w:left w:val="nil"/>
              <w:bottom w:val="nil"/>
              <w:right w:val="nil"/>
            </w:tcBorders>
            <w:tcMar>
              <w:top w:w="100" w:type="dxa"/>
              <w:left w:w="43" w:type="dxa"/>
              <w:bottom w:w="38" w:type="dxa"/>
              <w:right w:w="43" w:type="dxa"/>
            </w:tcMar>
            <w:vAlign w:val="bottom"/>
          </w:tcPr>
          <w:p w14:paraId="26716982" w14:textId="77777777" w:rsidR="00511C2B" w:rsidRPr="009E0B7D" w:rsidRDefault="00511C2B" w:rsidP="009E0B7D">
            <w:pPr>
              <w:jc w:val="right"/>
              <w:rPr>
                <w:sz w:val="19"/>
                <w:szCs w:val="19"/>
              </w:rPr>
            </w:pPr>
            <w:r w:rsidRPr="009E0B7D">
              <w:rPr>
                <w:sz w:val="19"/>
                <w:szCs w:val="19"/>
              </w:rPr>
              <w:t>-11,5</w:t>
            </w:r>
          </w:p>
        </w:tc>
        <w:tc>
          <w:tcPr>
            <w:tcW w:w="540" w:type="dxa"/>
            <w:tcBorders>
              <w:top w:val="nil"/>
              <w:left w:val="nil"/>
              <w:bottom w:val="nil"/>
              <w:right w:val="nil"/>
            </w:tcBorders>
            <w:tcMar>
              <w:top w:w="100" w:type="dxa"/>
              <w:left w:w="43" w:type="dxa"/>
              <w:bottom w:w="38" w:type="dxa"/>
              <w:right w:w="43" w:type="dxa"/>
            </w:tcMar>
            <w:vAlign w:val="bottom"/>
          </w:tcPr>
          <w:p w14:paraId="67E954AD" w14:textId="77777777" w:rsidR="00511C2B" w:rsidRPr="009E0B7D" w:rsidRDefault="00511C2B" w:rsidP="009E0B7D">
            <w:pPr>
              <w:jc w:val="right"/>
              <w:rPr>
                <w:sz w:val="19"/>
                <w:szCs w:val="19"/>
              </w:rPr>
            </w:pPr>
            <w:r w:rsidRPr="009E0B7D">
              <w:rPr>
                <w:sz w:val="19"/>
                <w:szCs w:val="19"/>
              </w:rPr>
              <w:t>-12,1</w:t>
            </w:r>
          </w:p>
        </w:tc>
        <w:tc>
          <w:tcPr>
            <w:tcW w:w="520" w:type="dxa"/>
            <w:tcBorders>
              <w:top w:val="nil"/>
              <w:left w:val="nil"/>
              <w:bottom w:val="nil"/>
              <w:right w:val="nil"/>
            </w:tcBorders>
            <w:tcMar>
              <w:top w:w="100" w:type="dxa"/>
              <w:left w:w="43" w:type="dxa"/>
              <w:bottom w:w="38" w:type="dxa"/>
              <w:right w:w="43" w:type="dxa"/>
            </w:tcMar>
            <w:vAlign w:val="bottom"/>
          </w:tcPr>
          <w:p w14:paraId="7D625061" w14:textId="77777777" w:rsidR="00511C2B" w:rsidRPr="009E0B7D" w:rsidRDefault="00511C2B" w:rsidP="009E0B7D">
            <w:pPr>
              <w:jc w:val="right"/>
              <w:rPr>
                <w:sz w:val="19"/>
                <w:szCs w:val="19"/>
              </w:rPr>
            </w:pPr>
            <w:r w:rsidRPr="009E0B7D">
              <w:rPr>
                <w:sz w:val="19"/>
                <w:szCs w:val="19"/>
              </w:rPr>
              <w:t>-9,5</w:t>
            </w:r>
          </w:p>
        </w:tc>
        <w:tc>
          <w:tcPr>
            <w:tcW w:w="520" w:type="dxa"/>
            <w:tcBorders>
              <w:top w:val="nil"/>
              <w:left w:val="nil"/>
              <w:bottom w:val="nil"/>
              <w:right w:val="nil"/>
            </w:tcBorders>
            <w:tcMar>
              <w:top w:w="100" w:type="dxa"/>
              <w:left w:w="43" w:type="dxa"/>
              <w:bottom w:w="38" w:type="dxa"/>
              <w:right w:w="43" w:type="dxa"/>
            </w:tcMar>
            <w:vAlign w:val="bottom"/>
          </w:tcPr>
          <w:p w14:paraId="3FB289C8"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3F5C90E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D2FC030"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0BECDC37" w14:textId="77777777" w:rsidR="00511C2B" w:rsidRPr="009E0B7D" w:rsidRDefault="00511C2B" w:rsidP="009E0B7D">
            <w:pPr>
              <w:jc w:val="right"/>
              <w:rPr>
                <w:sz w:val="19"/>
                <w:szCs w:val="19"/>
              </w:rPr>
            </w:pPr>
          </w:p>
        </w:tc>
      </w:tr>
      <w:tr w:rsidR="00141AA9" w:rsidRPr="005C5E77" w14:paraId="19F49775" w14:textId="77777777">
        <w:trPr>
          <w:trHeight w:val="340"/>
        </w:trPr>
        <w:tc>
          <w:tcPr>
            <w:tcW w:w="860" w:type="dxa"/>
            <w:tcBorders>
              <w:top w:val="nil"/>
              <w:left w:val="nil"/>
              <w:bottom w:val="nil"/>
              <w:right w:val="nil"/>
            </w:tcBorders>
            <w:tcMar>
              <w:top w:w="100" w:type="dxa"/>
              <w:left w:w="43" w:type="dxa"/>
              <w:bottom w:w="38" w:type="dxa"/>
              <w:right w:w="43" w:type="dxa"/>
            </w:tcMar>
          </w:tcPr>
          <w:p w14:paraId="6BF60DE8" w14:textId="77777777" w:rsidR="00511C2B" w:rsidRPr="009E0B7D" w:rsidRDefault="00511C2B" w:rsidP="005C5E77">
            <w:pPr>
              <w:rPr>
                <w:sz w:val="19"/>
                <w:szCs w:val="19"/>
              </w:rPr>
            </w:pPr>
            <w:r w:rsidRPr="009E0B7D">
              <w:rPr>
                <w:sz w:val="19"/>
                <w:szCs w:val="19"/>
              </w:rPr>
              <w:t>RNB22</w:t>
            </w:r>
          </w:p>
        </w:tc>
        <w:tc>
          <w:tcPr>
            <w:tcW w:w="500" w:type="dxa"/>
            <w:tcBorders>
              <w:top w:val="nil"/>
              <w:left w:val="nil"/>
              <w:bottom w:val="nil"/>
              <w:right w:val="nil"/>
            </w:tcBorders>
            <w:tcMar>
              <w:top w:w="100" w:type="dxa"/>
              <w:left w:w="43" w:type="dxa"/>
              <w:bottom w:w="38" w:type="dxa"/>
              <w:right w:w="43" w:type="dxa"/>
            </w:tcMar>
            <w:vAlign w:val="bottom"/>
          </w:tcPr>
          <w:p w14:paraId="598079D0"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30CDF635" w14:textId="77777777" w:rsidR="00511C2B" w:rsidRPr="009E0B7D" w:rsidRDefault="00511C2B" w:rsidP="009E0B7D">
            <w:pPr>
              <w:jc w:val="right"/>
              <w:rPr>
                <w:sz w:val="19"/>
                <w:szCs w:val="19"/>
              </w:rPr>
            </w:pPr>
            <w:r w:rsidRPr="009E0B7D">
              <w:rPr>
                <w:sz w:val="19"/>
                <w:szCs w:val="19"/>
              </w:rPr>
              <w:t>-4,4</w:t>
            </w:r>
          </w:p>
        </w:tc>
        <w:tc>
          <w:tcPr>
            <w:tcW w:w="500" w:type="dxa"/>
            <w:tcBorders>
              <w:top w:val="nil"/>
              <w:left w:val="nil"/>
              <w:bottom w:val="nil"/>
              <w:right w:val="nil"/>
            </w:tcBorders>
            <w:tcMar>
              <w:top w:w="100" w:type="dxa"/>
              <w:left w:w="43" w:type="dxa"/>
              <w:bottom w:w="38" w:type="dxa"/>
              <w:right w:w="43" w:type="dxa"/>
            </w:tcMar>
            <w:vAlign w:val="bottom"/>
          </w:tcPr>
          <w:p w14:paraId="686B1A54"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nil"/>
              <w:right w:val="nil"/>
            </w:tcBorders>
            <w:tcMar>
              <w:top w:w="100" w:type="dxa"/>
              <w:left w:w="43" w:type="dxa"/>
              <w:bottom w:w="38" w:type="dxa"/>
              <w:right w:w="43" w:type="dxa"/>
            </w:tcMar>
            <w:vAlign w:val="bottom"/>
          </w:tcPr>
          <w:p w14:paraId="6FDE08DD"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34070C42"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0D6E1121"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5293C799" w14:textId="77777777" w:rsidR="00511C2B" w:rsidRPr="009E0B7D" w:rsidRDefault="00511C2B" w:rsidP="009E0B7D">
            <w:pPr>
              <w:jc w:val="right"/>
              <w:rPr>
                <w:sz w:val="19"/>
                <w:szCs w:val="19"/>
              </w:rPr>
            </w:pPr>
            <w:r w:rsidRPr="009E0B7D">
              <w:rPr>
                <w:sz w:val="19"/>
                <w:szCs w:val="19"/>
              </w:rPr>
              <w:t>-7,3</w:t>
            </w:r>
          </w:p>
        </w:tc>
        <w:tc>
          <w:tcPr>
            <w:tcW w:w="480" w:type="dxa"/>
            <w:tcBorders>
              <w:top w:val="nil"/>
              <w:left w:val="nil"/>
              <w:bottom w:val="nil"/>
              <w:right w:val="nil"/>
            </w:tcBorders>
            <w:tcMar>
              <w:top w:w="100" w:type="dxa"/>
              <w:left w:w="43" w:type="dxa"/>
              <w:bottom w:w="38" w:type="dxa"/>
              <w:right w:w="43" w:type="dxa"/>
            </w:tcMar>
            <w:vAlign w:val="bottom"/>
          </w:tcPr>
          <w:p w14:paraId="0A5D23A8"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322DAD2A" w14:textId="77777777" w:rsidR="00511C2B" w:rsidRPr="009E0B7D" w:rsidRDefault="00511C2B" w:rsidP="009E0B7D">
            <w:pPr>
              <w:jc w:val="right"/>
              <w:rPr>
                <w:sz w:val="19"/>
                <w:szCs w:val="19"/>
              </w:rPr>
            </w:pPr>
            <w:r w:rsidRPr="009E0B7D">
              <w:rPr>
                <w:sz w:val="19"/>
                <w:szCs w:val="19"/>
              </w:rPr>
              <w:t>-6,9</w:t>
            </w:r>
          </w:p>
        </w:tc>
        <w:tc>
          <w:tcPr>
            <w:tcW w:w="500" w:type="dxa"/>
            <w:tcBorders>
              <w:top w:val="nil"/>
              <w:left w:val="nil"/>
              <w:bottom w:val="nil"/>
              <w:right w:val="nil"/>
            </w:tcBorders>
            <w:tcMar>
              <w:top w:w="100" w:type="dxa"/>
              <w:left w:w="43" w:type="dxa"/>
              <w:bottom w:w="38" w:type="dxa"/>
              <w:right w:w="43" w:type="dxa"/>
            </w:tcMar>
            <w:vAlign w:val="bottom"/>
          </w:tcPr>
          <w:p w14:paraId="1D58E287" w14:textId="77777777" w:rsidR="00511C2B" w:rsidRPr="009E0B7D" w:rsidRDefault="00511C2B" w:rsidP="009E0B7D">
            <w:pPr>
              <w:jc w:val="right"/>
              <w:rPr>
                <w:sz w:val="19"/>
                <w:szCs w:val="19"/>
              </w:rPr>
            </w:pPr>
            <w:r w:rsidRPr="009E0B7D">
              <w:rPr>
                <w:sz w:val="19"/>
                <w:szCs w:val="19"/>
              </w:rPr>
              <w:t>-7,3</w:t>
            </w:r>
          </w:p>
        </w:tc>
        <w:tc>
          <w:tcPr>
            <w:tcW w:w="520" w:type="dxa"/>
            <w:tcBorders>
              <w:top w:val="nil"/>
              <w:left w:val="nil"/>
              <w:bottom w:val="nil"/>
              <w:right w:val="nil"/>
            </w:tcBorders>
            <w:tcMar>
              <w:top w:w="100" w:type="dxa"/>
              <w:left w:w="43" w:type="dxa"/>
              <w:bottom w:w="38" w:type="dxa"/>
              <w:right w:w="43" w:type="dxa"/>
            </w:tcMar>
            <w:vAlign w:val="bottom"/>
          </w:tcPr>
          <w:p w14:paraId="75F70658" w14:textId="77777777" w:rsidR="00511C2B" w:rsidRPr="009E0B7D" w:rsidRDefault="00511C2B" w:rsidP="009E0B7D">
            <w:pPr>
              <w:jc w:val="right"/>
              <w:rPr>
                <w:sz w:val="19"/>
                <w:szCs w:val="19"/>
              </w:rPr>
            </w:pPr>
            <w:r w:rsidRPr="009E0B7D">
              <w:rPr>
                <w:sz w:val="19"/>
                <w:szCs w:val="19"/>
              </w:rPr>
              <w:t>-11,4</w:t>
            </w:r>
          </w:p>
        </w:tc>
        <w:tc>
          <w:tcPr>
            <w:tcW w:w="540" w:type="dxa"/>
            <w:tcBorders>
              <w:top w:val="nil"/>
              <w:left w:val="nil"/>
              <w:bottom w:val="nil"/>
              <w:right w:val="nil"/>
            </w:tcBorders>
            <w:tcMar>
              <w:top w:w="100" w:type="dxa"/>
              <w:left w:w="43" w:type="dxa"/>
              <w:bottom w:w="38" w:type="dxa"/>
              <w:right w:w="43" w:type="dxa"/>
            </w:tcMar>
            <w:vAlign w:val="bottom"/>
          </w:tcPr>
          <w:p w14:paraId="20BB4BBE" w14:textId="77777777" w:rsidR="00511C2B" w:rsidRPr="009E0B7D" w:rsidRDefault="00511C2B" w:rsidP="009E0B7D">
            <w:pPr>
              <w:jc w:val="right"/>
              <w:rPr>
                <w:sz w:val="19"/>
                <w:szCs w:val="19"/>
              </w:rPr>
            </w:pPr>
            <w:r w:rsidRPr="009E0B7D">
              <w:rPr>
                <w:sz w:val="19"/>
                <w:szCs w:val="19"/>
              </w:rPr>
              <w:t>-10,8</w:t>
            </w:r>
          </w:p>
        </w:tc>
        <w:tc>
          <w:tcPr>
            <w:tcW w:w="520" w:type="dxa"/>
            <w:tcBorders>
              <w:top w:val="nil"/>
              <w:left w:val="nil"/>
              <w:bottom w:val="nil"/>
              <w:right w:val="nil"/>
            </w:tcBorders>
            <w:tcMar>
              <w:top w:w="100" w:type="dxa"/>
              <w:left w:w="43" w:type="dxa"/>
              <w:bottom w:w="38" w:type="dxa"/>
              <w:right w:w="43" w:type="dxa"/>
            </w:tcMar>
            <w:vAlign w:val="bottom"/>
          </w:tcPr>
          <w:p w14:paraId="4C556F8B" w14:textId="77777777" w:rsidR="00511C2B" w:rsidRPr="009E0B7D" w:rsidRDefault="00511C2B" w:rsidP="009E0B7D">
            <w:pPr>
              <w:jc w:val="right"/>
              <w:rPr>
                <w:sz w:val="19"/>
                <w:szCs w:val="19"/>
              </w:rPr>
            </w:pPr>
            <w:r w:rsidRPr="009E0B7D">
              <w:rPr>
                <w:sz w:val="19"/>
                <w:szCs w:val="19"/>
              </w:rPr>
              <w:t>-10,3</w:t>
            </w:r>
          </w:p>
        </w:tc>
        <w:tc>
          <w:tcPr>
            <w:tcW w:w="520" w:type="dxa"/>
            <w:tcBorders>
              <w:top w:val="nil"/>
              <w:left w:val="nil"/>
              <w:bottom w:val="nil"/>
              <w:right w:val="nil"/>
            </w:tcBorders>
            <w:tcMar>
              <w:top w:w="100" w:type="dxa"/>
              <w:left w:w="43" w:type="dxa"/>
              <w:bottom w:w="38" w:type="dxa"/>
              <w:right w:w="43" w:type="dxa"/>
            </w:tcMar>
            <w:vAlign w:val="bottom"/>
          </w:tcPr>
          <w:p w14:paraId="04A51831" w14:textId="77777777" w:rsidR="00511C2B" w:rsidRPr="009E0B7D" w:rsidRDefault="00511C2B" w:rsidP="009E0B7D">
            <w:pPr>
              <w:jc w:val="right"/>
              <w:rPr>
                <w:sz w:val="19"/>
                <w:szCs w:val="19"/>
              </w:rPr>
            </w:pPr>
          </w:p>
        </w:tc>
        <w:tc>
          <w:tcPr>
            <w:tcW w:w="500" w:type="dxa"/>
            <w:tcBorders>
              <w:top w:val="nil"/>
              <w:left w:val="nil"/>
              <w:bottom w:val="nil"/>
              <w:right w:val="nil"/>
            </w:tcBorders>
            <w:tcMar>
              <w:top w:w="100" w:type="dxa"/>
              <w:left w:w="43" w:type="dxa"/>
              <w:bottom w:w="38" w:type="dxa"/>
              <w:right w:w="43" w:type="dxa"/>
            </w:tcMar>
            <w:vAlign w:val="bottom"/>
          </w:tcPr>
          <w:p w14:paraId="4C9DCA78"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5C6D400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663F001F" w14:textId="77777777" w:rsidR="00511C2B" w:rsidRPr="009E0B7D" w:rsidRDefault="00511C2B" w:rsidP="009E0B7D">
            <w:pPr>
              <w:jc w:val="right"/>
              <w:rPr>
                <w:sz w:val="19"/>
                <w:szCs w:val="19"/>
              </w:rPr>
            </w:pPr>
          </w:p>
        </w:tc>
      </w:tr>
      <w:tr w:rsidR="00141AA9" w:rsidRPr="005C5E77" w14:paraId="2A305AB8" w14:textId="77777777">
        <w:trPr>
          <w:trHeight w:val="340"/>
        </w:trPr>
        <w:tc>
          <w:tcPr>
            <w:tcW w:w="860" w:type="dxa"/>
            <w:tcBorders>
              <w:top w:val="nil"/>
              <w:left w:val="nil"/>
              <w:bottom w:val="nil"/>
              <w:right w:val="nil"/>
            </w:tcBorders>
            <w:tcMar>
              <w:top w:w="100" w:type="dxa"/>
              <w:left w:w="43" w:type="dxa"/>
              <w:bottom w:w="38" w:type="dxa"/>
              <w:right w:w="43" w:type="dxa"/>
            </w:tcMar>
          </w:tcPr>
          <w:p w14:paraId="57631016" w14:textId="77777777" w:rsidR="00511C2B" w:rsidRPr="009E0B7D" w:rsidRDefault="00511C2B" w:rsidP="005C5E77">
            <w:pPr>
              <w:rPr>
                <w:sz w:val="19"/>
                <w:szCs w:val="19"/>
              </w:rPr>
            </w:pPr>
            <w:r w:rsidRPr="009E0B7D">
              <w:rPr>
                <w:sz w:val="19"/>
                <w:szCs w:val="19"/>
              </w:rPr>
              <w:t>NB23</w:t>
            </w:r>
          </w:p>
        </w:tc>
        <w:tc>
          <w:tcPr>
            <w:tcW w:w="500" w:type="dxa"/>
            <w:tcBorders>
              <w:top w:val="nil"/>
              <w:left w:val="nil"/>
              <w:bottom w:val="nil"/>
              <w:right w:val="nil"/>
            </w:tcBorders>
            <w:tcMar>
              <w:top w:w="100" w:type="dxa"/>
              <w:left w:w="43" w:type="dxa"/>
              <w:bottom w:w="38" w:type="dxa"/>
              <w:right w:w="43" w:type="dxa"/>
            </w:tcMar>
            <w:vAlign w:val="bottom"/>
          </w:tcPr>
          <w:p w14:paraId="0E6CF8C2"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058FD903"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7A84F3D8" w14:textId="77777777" w:rsidR="00511C2B" w:rsidRPr="009E0B7D" w:rsidRDefault="00511C2B" w:rsidP="009E0B7D">
            <w:pPr>
              <w:jc w:val="right"/>
              <w:rPr>
                <w:sz w:val="19"/>
                <w:szCs w:val="19"/>
              </w:rPr>
            </w:pPr>
            <w:r w:rsidRPr="009E0B7D">
              <w:rPr>
                <w:sz w:val="19"/>
                <w:szCs w:val="19"/>
              </w:rPr>
              <w:t>-4,7</w:t>
            </w:r>
          </w:p>
        </w:tc>
        <w:tc>
          <w:tcPr>
            <w:tcW w:w="500" w:type="dxa"/>
            <w:tcBorders>
              <w:top w:val="nil"/>
              <w:left w:val="nil"/>
              <w:bottom w:val="nil"/>
              <w:right w:val="nil"/>
            </w:tcBorders>
            <w:tcMar>
              <w:top w:w="100" w:type="dxa"/>
              <w:left w:w="43" w:type="dxa"/>
              <w:bottom w:w="38" w:type="dxa"/>
              <w:right w:w="43" w:type="dxa"/>
            </w:tcMar>
            <w:vAlign w:val="bottom"/>
          </w:tcPr>
          <w:p w14:paraId="598BA8AB"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5DD2840E"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7021086A"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nil"/>
              <w:right w:val="nil"/>
            </w:tcBorders>
            <w:tcMar>
              <w:top w:w="100" w:type="dxa"/>
              <w:left w:w="43" w:type="dxa"/>
              <w:bottom w:w="38" w:type="dxa"/>
              <w:right w:w="43" w:type="dxa"/>
            </w:tcMar>
            <w:vAlign w:val="bottom"/>
          </w:tcPr>
          <w:p w14:paraId="3E4CC9F6"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nil"/>
              <w:right w:val="nil"/>
            </w:tcBorders>
            <w:tcMar>
              <w:top w:w="100" w:type="dxa"/>
              <w:left w:w="43" w:type="dxa"/>
              <w:bottom w:w="38" w:type="dxa"/>
              <w:right w:w="43" w:type="dxa"/>
            </w:tcMar>
            <w:vAlign w:val="bottom"/>
          </w:tcPr>
          <w:p w14:paraId="22ECBB29" w14:textId="77777777" w:rsidR="00511C2B" w:rsidRPr="009E0B7D" w:rsidRDefault="00511C2B" w:rsidP="009E0B7D">
            <w:pPr>
              <w:jc w:val="right"/>
              <w:rPr>
                <w:sz w:val="19"/>
                <w:szCs w:val="19"/>
              </w:rPr>
            </w:pPr>
            <w:r w:rsidRPr="009E0B7D">
              <w:rPr>
                <w:sz w:val="19"/>
                <w:szCs w:val="19"/>
              </w:rPr>
              <w:t>-7,3</w:t>
            </w:r>
          </w:p>
        </w:tc>
        <w:tc>
          <w:tcPr>
            <w:tcW w:w="480" w:type="dxa"/>
            <w:tcBorders>
              <w:top w:val="nil"/>
              <w:left w:val="nil"/>
              <w:bottom w:val="nil"/>
              <w:right w:val="nil"/>
            </w:tcBorders>
            <w:tcMar>
              <w:top w:w="100" w:type="dxa"/>
              <w:left w:w="43" w:type="dxa"/>
              <w:bottom w:w="38" w:type="dxa"/>
              <w:right w:w="43" w:type="dxa"/>
            </w:tcMar>
            <w:vAlign w:val="bottom"/>
          </w:tcPr>
          <w:p w14:paraId="6ED4D0BC" w14:textId="77777777" w:rsidR="00511C2B" w:rsidRPr="009E0B7D" w:rsidRDefault="00511C2B" w:rsidP="009E0B7D">
            <w:pPr>
              <w:jc w:val="right"/>
              <w:rPr>
                <w:sz w:val="19"/>
                <w:szCs w:val="19"/>
              </w:rPr>
            </w:pPr>
            <w:r w:rsidRPr="009E0B7D">
              <w:rPr>
                <w:sz w:val="19"/>
                <w:szCs w:val="19"/>
              </w:rPr>
              <w:t>-7,0</w:t>
            </w:r>
          </w:p>
        </w:tc>
        <w:tc>
          <w:tcPr>
            <w:tcW w:w="500" w:type="dxa"/>
            <w:tcBorders>
              <w:top w:val="nil"/>
              <w:left w:val="nil"/>
              <w:bottom w:val="nil"/>
              <w:right w:val="nil"/>
            </w:tcBorders>
            <w:tcMar>
              <w:top w:w="100" w:type="dxa"/>
              <w:left w:w="43" w:type="dxa"/>
              <w:bottom w:w="38" w:type="dxa"/>
              <w:right w:w="43" w:type="dxa"/>
            </w:tcMar>
            <w:vAlign w:val="bottom"/>
          </w:tcPr>
          <w:p w14:paraId="7558A904" w14:textId="77777777" w:rsidR="00511C2B" w:rsidRPr="009E0B7D" w:rsidRDefault="00511C2B" w:rsidP="009E0B7D">
            <w:pPr>
              <w:jc w:val="right"/>
              <w:rPr>
                <w:sz w:val="19"/>
                <w:szCs w:val="19"/>
              </w:rPr>
            </w:pPr>
            <w:r w:rsidRPr="009E0B7D">
              <w:rPr>
                <w:sz w:val="19"/>
                <w:szCs w:val="19"/>
              </w:rPr>
              <w:t>-7,5</w:t>
            </w:r>
          </w:p>
        </w:tc>
        <w:tc>
          <w:tcPr>
            <w:tcW w:w="520" w:type="dxa"/>
            <w:tcBorders>
              <w:top w:val="nil"/>
              <w:left w:val="nil"/>
              <w:bottom w:val="nil"/>
              <w:right w:val="nil"/>
            </w:tcBorders>
            <w:tcMar>
              <w:top w:w="100" w:type="dxa"/>
              <w:left w:w="43" w:type="dxa"/>
              <w:bottom w:w="38" w:type="dxa"/>
              <w:right w:w="43" w:type="dxa"/>
            </w:tcMar>
            <w:vAlign w:val="bottom"/>
          </w:tcPr>
          <w:p w14:paraId="6558EDDF" w14:textId="77777777" w:rsidR="00511C2B" w:rsidRPr="009E0B7D" w:rsidRDefault="00511C2B" w:rsidP="009E0B7D">
            <w:pPr>
              <w:jc w:val="right"/>
              <w:rPr>
                <w:sz w:val="19"/>
                <w:szCs w:val="19"/>
              </w:rPr>
            </w:pPr>
            <w:r w:rsidRPr="009E0B7D">
              <w:rPr>
                <w:sz w:val="19"/>
                <w:szCs w:val="19"/>
              </w:rPr>
              <w:t>-11,3</w:t>
            </w:r>
          </w:p>
        </w:tc>
        <w:tc>
          <w:tcPr>
            <w:tcW w:w="540" w:type="dxa"/>
            <w:tcBorders>
              <w:top w:val="nil"/>
              <w:left w:val="nil"/>
              <w:bottom w:val="nil"/>
              <w:right w:val="nil"/>
            </w:tcBorders>
            <w:tcMar>
              <w:top w:w="100" w:type="dxa"/>
              <w:left w:w="43" w:type="dxa"/>
              <w:bottom w:w="38" w:type="dxa"/>
              <w:right w:w="43" w:type="dxa"/>
            </w:tcMar>
            <w:vAlign w:val="bottom"/>
          </w:tcPr>
          <w:p w14:paraId="1FAA61C0" w14:textId="77777777" w:rsidR="00511C2B" w:rsidRPr="009E0B7D" w:rsidRDefault="00511C2B" w:rsidP="009E0B7D">
            <w:pPr>
              <w:jc w:val="right"/>
              <w:rPr>
                <w:sz w:val="19"/>
                <w:szCs w:val="19"/>
              </w:rPr>
            </w:pPr>
            <w:r w:rsidRPr="009E0B7D">
              <w:rPr>
                <w:sz w:val="19"/>
                <w:szCs w:val="19"/>
              </w:rPr>
              <w:t>-10,5</w:t>
            </w:r>
          </w:p>
        </w:tc>
        <w:tc>
          <w:tcPr>
            <w:tcW w:w="520" w:type="dxa"/>
            <w:tcBorders>
              <w:top w:val="nil"/>
              <w:left w:val="nil"/>
              <w:bottom w:val="nil"/>
              <w:right w:val="nil"/>
            </w:tcBorders>
            <w:tcMar>
              <w:top w:w="100" w:type="dxa"/>
              <w:left w:w="43" w:type="dxa"/>
              <w:bottom w:w="38" w:type="dxa"/>
              <w:right w:w="43" w:type="dxa"/>
            </w:tcMar>
            <w:vAlign w:val="bottom"/>
          </w:tcPr>
          <w:p w14:paraId="6674BF24" w14:textId="77777777" w:rsidR="00511C2B" w:rsidRPr="009E0B7D" w:rsidRDefault="00511C2B" w:rsidP="009E0B7D">
            <w:pPr>
              <w:jc w:val="right"/>
              <w:rPr>
                <w:sz w:val="19"/>
                <w:szCs w:val="19"/>
              </w:rPr>
            </w:pPr>
            <w:r w:rsidRPr="009E0B7D">
              <w:rPr>
                <w:sz w:val="19"/>
                <w:szCs w:val="19"/>
              </w:rPr>
              <w:t>-9,3</w:t>
            </w:r>
          </w:p>
        </w:tc>
        <w:tc>
          <w:tcPr>
            <w:tcW w:w="520" w:type="dxa"/>
            <w:tcBorders>
              <w:top w:val="nil"/>
              <w:left w:val="nil"/>
              <w:bottom w:val="nil"/>
              <w:right w:val="nil"/>
            </w:tcBorders>
            <w:tcMar>
              <w:top w:w="100" w:type="dxa"/>
              <w:left w:w="43" w:type="dxa"/>
              <w:bottom w:w="38" w:type="dxa"/>
              <w:right w:w="43" w:type="dxa"/>
            </w:tcMar>
            <w:vAlign w:val="bottom"/>
          </w:tcPr>
          <w:p w14:paraId="27D5B15B" w14:textId="77777777" w:rsidR="00511C2B" w:rsidRPr="009E0B7D" w:rsidRDefault="00511C2B" w:rsidP="009E0B7D">
            <w:pPr>
              <w:jc w:val="right"/>
              <w:rPr>
                <w:sz w:val="19"/>
                <w:szCs w:val="19"/>
              </w:rPr>
            </w:pPr>
            <w:r w:rsidRPr="009E0B7D">
              <w:rPr>
                <w:sz w:val="19"/>
                <w:szCs w:val="19"/>
              </w:rPr>
              <w:t>-8,8</w:t>
            </w:r>
          </w:p>
        </w:tc>
        <w:tc>
          <w:tcPr>
            <w:tcW w:w="500" w:type="dxa"/>
            <w:tcBorders>
              <w:top w:val="nil"/>
              <w:left w:val="nil"/>
              <w:bottom w:val="nil"/>
              <w:right w:val="nil"/>
            </w:tcBorders>
            <w:tcMar>
              <w:top w:w="100" w:type="dxa"/>
              <w:left w:w="43" w:type="dxa"/>
              <w:bottom w:w="38" w:type="dxa"/>
              <w:right w:w="43" w:type="dxa"/>
            </w:tcMar>
            <w:vAlign w:val="bottom"/>
          </w:tcPr>
          <w:p w14:paraId="4C01AB67"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71962D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23F286F6" w14:textId="77777777" w:rsidR="00511C2B" w:rsidRPr="009E0B7D" w:rsidRDefault="00511C2B" w:rsidP="009E0B7D">
            <w:pPr>
              <w:jc w:val="right"/>
              <w:rPr>
                <w:sz w:val="19"/>
                <w:szCs w:val="19"/>
              </w:rPr>
            </w:pPr>
          </w:p>
        </w:tc>
      </w:tr>
      <w:tr w:rsidR="00141AA9" w:rsidRPr="005C5E77" w14:paraId="7D89895A" w14:textId="77777777">
        <w:trPr>
          <w:trHeight w:val="340"/>
        </w:trPr>
        <w:tc>
          <w:tcPr>
            <w:tcW w:w="860" w:type="dxa"/>
            <w:tcBorders>
              <w:top w:val="nil"/>
              <w:left w:val="nil"/>
              <w:bottom w:val="nil"/>
              <w:right w:val="nil"/>
            </w:tcBorders>
            <w:tcMar>
              <w:top w:w="100" w:type="dxa"/>
              <w:left w:w="43" w:type="dxa"/>
              <w:bottom w:w="38" w:type="dxa"/>
              <w:right w:w="43" w:type="dxa"/>
            </w:tcMar>
          </w:tcPr>
          <w:p w14:paraId="1C150609" w14:textId="77777777" w:rsidR="00511C2B" w:rsidRPr="009E0B7D" w:rsidRDefault="00511C2B" w:rsidP="005C5E77">
            <w:pPr>
              <w:rPr>
                <w:sz w:val="19"/>
                <w:szCs w:val="19"/>
              </w:rPr>
            </w:pPr>
            <w:r w:rsidRPr="009E0B7D">
              <w:rPr>
                <w:sz w:val="19"/>
                <w:szCs w:val="19"/>
              </w:rPr>
              <w:t>RNB23</w:t>
            </w:r>
          </w:p>
        </w:tc>
        <w:tc>
          <w:tcPr>
            <w:tcW w:w="500" w:type="dxa"/>
            <w:tcBorders>
              <w:top w:val="nil"/>
              <w:left w:val="nil"/>
              <w:bottom w:val="nil"/>
              <w:right w:val="nil"/>
            </w:tcBorders>
            <w:tcMar>
              <w:top w:w="100" w:type="dxa"/>
              <w:left w:w="43" w:type="dxa"/>
              <w:bottom w:w="38" w:type="dxa"/>
              <w:right w:w="43" w:type="dxa"/>
            </w:tcMar>
            <w:vAlign w:val="bottom"/>
          </w:tcPr>
          <w:p w14:paraId="6D953BCB"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123C140" w14:textId="77777777" w:rsidR="00511C2B" w:rsidRPr="009E0B7D" w:rsidRDefault="00511C2B" w:rsidP="009E0B7D">
            <w:pPr>
              <w:jc w:val="right"/>
              <w:rPr>
                <w:sz w:val="19"/>
                <w:szCs w:val="19"/>
              </w:rPr>
            </w:pPr>
            <w:r w:rsidRPr="009E0B7D">
              <w:rPr>
                <w:sz w:val="19"/>
                <w:szCs w:val="19"/>
              </w:rPr>
              <w:t>-4,1</w:t>
            </w:r>
          </w:p>
        </w:tc>
        <w:tc>
          <w:tcPr>
            <w:tcW w:w="500" w:type="dxa"/>
            <w:tcBorders>
              <w:top w:val="nil"/>
              <w:left w:val="nil"/>
              <w:bottom w:val="nil"/>
              <w:right w:val="nil"/>
            </w:tcBorders>
            <w:tcMar>
              <w:top w:w="100" w:type="dxa"/>
              <w:left w:w="43" w:type="dxa"/>
              <w:bottom w:w="38" w:type="dxa"/>
              <w:right w:w="43" w:type="dxa"/>
            </w:tcMar>
            <w:vAlign w:val="bottom"/>
          </w:tcPr>
          <w:p w14:paraId="23B97A4F" w14:textId="77777777" w:rsidR="00511C2B" w:rsidRPr="009E0B7D" w:rsidRDefault="00511C2B" w:rsidP="009E0B7D">
            <w:pPr>
              <w:jc w:val="right"/>
              <w:rPr>
                <w:sz w:val="19"/>
                <w:szCs w:val="19"/>
              </w:rPr>
            </w:pPr>
            <w:r w:rsidRPr="009E0B7D">
              <w:rPr>
                <w:sz w:val="19"/>
                <w:szCs w:val="19"/>
              </w:rPr>
              <w:t>-4,7</w:t>
            </w:r>
          </w:p>
        </w:tc>
        <w:tc>
          <w:tcPr>
            <w:tcW w:w="500" w:type="dxa"/>
            <w:tcBorders>
              <w:top w:val="nil"/>
              <w:left w:val="nil"/>
              <w:bottom w:val="nil"/>
              <w:right w:val="nil"/>
            </w:tcBorders>
            <w:tcMar>
              <w:top w:w="100" w:type="dxa"/>
              <w:left w:w="43" w:type="dxa"/>
              <w:bottom w:w="38" w:type="dxa"/>
              <w:right w:w="43" w:type="dxa"/>
            </w:tcMar>
            <w:vAlign w:val="bottom"/>
          </w:tcPr>
          <w:p w14:paraId="1D95FC2C"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1DF7E4CD"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4A114485"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137E7710"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75AA64FF" w14:textId="77777777" w:rsidR="00511C2B" w:rsidRPr="009E0B7D" w:rsidRDefault="00511C2B" w:rsidP="009E0B7D">
            <w:pPr>
              <w:jc w:val="right"/>
              <w:rPr>
                <w:sz w:val="19"/>
                <w:szCs w:val="19"/>
              </w:rPr>
            </w:pPr>
            <w:r w:rsidRPr="009E0B7D">
              <w:rPr>
                <w:sz w:val="19"/>
                <w:szCs w:val="19"/>
              </w:rPr>
              <w:t>-7,6</w:t>
            </w:r>
          </w:p>
        </w:tc>
        <w:tc>
          <w:tcPr>
            <w:tcW w:w="480" w:type="dxa"/>
            <w:tcBorders>
              <w:top w:val="nil"/>
              <w:left w:val="nil"/>
              <w:bottom w:val="nil"/>
              <w:right w:val="nil"/>
            </w:tcBorders>
            <w:tcMar>
              <w:top w:w="100" w:type="dxa"/>
              <w:left w:w="43" w:type="dxa"/>
              <w:bottom w:w="38" w:type="dxa"/>
              <w:right w:w="43" w:type="dxa"/>
            </w:tcMar>
            <w:vAlign w:val="bottom"/>
          </w:tcPr>
          <w:p w14:paraId="24F16FB8" w14:textId="77777777" w:rsidR="00511C2B" w:rsidRPr="009E0B7D" w:rsidRDefault="00511C2B" w:rsidP="009E0B7D">
            <w:pPr>
              <w:jc w:val="right"/>
              <w:rPr>
                <w:sz w:val="19"/>
                <w:szCs w:val="19"/>
              </w:rPr>
            </w:pPr>
            <w:r w:rsidRPr="009E0B7D">
              <w:rPr>
                <w:sz w:val="19"/>
                <w:szCs w:val="19"/>
              </w:rPr>
              <w:t>-7,3</w:t>
            </w:r>
          </w:p>
        </w:tc>
        <w:tc>
          <w:tcPr>
            <w:tcW w:w="500" w:type="dxa"/>
            <w:tcBorders>
              <w:top w:val="nil"/>
              <w:left w:val="nil"/>
              <w:bottom w:val="nil"/>
              <w:right w:val="nil"/>
            </w:tcBorders>
            <w:tcMar>
              <w:top w:w="100" w:type="dxa"/>
              <w:left w:w="43" w:type="dxa"/>
              <w:bottom w:w="38" w:type="dxa"/>
              <w:right w:w="43" w:type="dxa"/>
            </w:tcMar>
            <w:vAlign w:val="bottom"/>
          </w:tcPr>
          <w:p w14:paraId="5D579AAB" w14:textId="77777777" w:rsidR="00511C2B" w:rsidRPr="009E0B7D" w:rsidRDefault="00511C2B" w:rsidP="009E0B7D">
            <w:pPr>
              <w:jc w:val="right"/>
              <w:rPr>
                <w:sz w:val="19"/>
                <w:szCs w:val="19"/>
              </w:rPr>
            </w:pPr>
            <w:r w:rsidRPr="009E0B7D">
              <w:rPr>
                <w:sz w:val="19"/>
                <w:szCs w:val="19"/>
              </w:rPr>
              <w:t>-7,8</w:t>
            </w:r>
          </w:p>
        </w:tc>
        <w:tc>
          <w:tcPr>
            <w:tcW w:w="520" w:type="dxa"/>
            <w:tcBorders>
              <w:top w:val="nil"/>
              <w:left w:val="nil"/>
              <w:bottom w:val="nil"/>
              <w:right w:val="nil"/>
            </w:tcBorders>
            <w:tcMar>
              <w:top w:w="100" w:type="dxa"/>
              <w:left w:w="43" w:type="dxa"/>
              <w:bottom w:w="38" w:type="dxa"/>
              <w:right w:w="43" w:type="dxa"/>
            </w:tcMar>
            <w:vAlign w:val="bottom"/>
          </w:tcPr>
          <w:p w14:paraId="04D56E23" w14:textId="77777777" w:rsidR="00511C2B" w:rsidRPr="009E0B7D" w:rsidRDefault="00511C2B" w:rsidP="009E0B7D">
            <w:pPr>
              <w:jc w:val="right"/>
              <w:rPr>
                <w:sz w:val="19"/>
                <w:szCs w:val="19"/>
              </w:rPr>
            </w:pPr>
            <w:r w:rsidRPr="009E0B7D">
              <w:rPr>
                <w:sz w:val="19"/>
                <w:szCs w:val="19"/>
              </w:rPr>
              <w:t>-11,6</w:t>
            </w:r>
          </w:p>
        </w:tc>
        <w:tc>
          <w:tcPr>
            <w:tcW w:w="540" w:type="dxa"/>
            <w:tcBorders>
              <w:top w:val="nil"/>
              <w:left w:val="nil"/>
              <w:bottom w:val="nil"/>
              <w:right w:val="nil"/>
            </w:tcBorders>
            <w:tcMar>
              <w:top w:w="100" w:type="dxa"/>
              <w:left w:w="43" w:type="dxa"/>
              <w:bottom w:w="38" w:type="dxa"/>
              <w:right w:w="43" w:type="dxa"/>
            </w:tcMar>
            <w:vAlign w:val="bottom"/>
          </w:tcPr>
          <w:p w14:paraId="0AEEEA4B" w14:textId="77777777" w:rsidR="00511C2B" w:rsidRPr="009E0B7D" w:rsidRDefault="00511C2B" w:rsidP="009E0B7D">
            <w:pPr>
              <w:jc w:val="right"/>
              <w:rPr>
                <w:sz w:val="19"/>
                <w:szCs w:val="19"/>
              </w:rPr>
            </w:pPr>
            <w:r w:rsidRPr="009E0B7D">
              <w:rPr>
                <w:sz w:val="19"/>
                <w:szCs w:val="19"/>
              </w:rPr>
              <w:t>-10,6</w:t>
            </w:r>
          </w:p>
        </w:tc>
        <w:tc>
          <w:tcPr>
            <w:tcW w:w="520" w:type="dxa"/>
            <w:tcBorders>
              <w:top w:val="nil"/>
              <w:left w:val="nil"/>
              <w:bottom w:val="nil"/>
              <w:right w:val="nil"/>
            </w:tcBorders>
            <w:tcMar>
              <w:top w:w="100" w:type="dxa"/>
              <w:left w:w="43" w:type="dxa"/>
              <w:bottom w:w="38" w:type="dxa"/>
              <w:right w:w="43" w:type="dxa"/>
            </w:tcMar>
            <w:vAlign w:val="bottom"/>
          </w:tcPr>
          <w:p w14:paraId="0A9EEDDB" w14:textId="77777777" w:rsidR="00511C2B" w:rsidRPr="009E0B7D" w:rsidRDefault="00511C2B" w:rsidP="009E0B7D">
            <w:pPr>
              <w:jc w:val="right"/>
              <w:rPr>
                <w:sz w:val="19"/>
                <w:szCs w:val="19"/>
              </w:rPr>
            </w:pPr>
            <w:r w:rsidRPr="009E0B7D">
              <w:rPr>
                <w:sz w:val="19"/>
                <w:szCs w:val="19"/>
              </w:rPr>
              <w:t>-9,5</w:t>
            </w:r>
          </w:p>
        </w:tc>
        <w:tc>
          <w:tcPr>
            <w:tcW w:w="520" w:type="dxa"/>
            <w:tcBorders>
              <w:top w:val="nil"/>
              <w:left w:val="nil"/>
              <w:bottom w:val="nil"/>
              <w:right w:val="nil"/>
            </w:tcBorders>
            <w:tcMar>
              <w:top w:w="100" w:type="dxa"/>
              <w:left w:w="43" w:type="dxa"/>
              <w:bottom w:w="38" w:type="dxa"/>
              <w:right w:w="43" w:type="dxa"/>
            </w:tcMar>
            <w:vAlign w:val="bottom"/>
          </w:tcPr>
          <w:p w14:paraId="0E179D4A" w14:textId="77777777" w:rsidR="00511C2B" w:rsidRPr="009E0B7D" w:rsidRDefault="00511C2B" w:rsidP="009E0B7D">
            <w:pPr>
              <w:jc w:val="right"/>
              <w:rPr>
                <w:sz w:val="19"/>
                <w:szCs w:val="19"/>
              </w:rPr>
            </w:pPr>
            <w:r w:rsidRPr="009E0B7D">
              <w:rPr>
                <w:sz w:val="19"/>
                <w:szCs w:val="19"/>
              </w:rPr>
              <w:t>-10,0</w:t>
            </w:r>
          </w:p>
        </w:tc>
        <w:tc>
          <w:tcPr>
            <w:tcW w:w="500" w:type="dxa"/>
            <w:tcBorders>
              <w:top w:val="nil"/>
              <w:left w:val="nil"/>
              <w:bottom w:val="nil"/>
              <w:right w:val="nil"/>
            </w:tcBorders>
            <w:tcMar>
              <w:top w:w="100" w:type="dxa"/>
              <w:left w:w="43" w:type="dxa"/>
              <w:bottom w:w="38" w:type="dxa"/>
              <w:right w:w="43" w:type="dxa"/>
            </w:tcMar>
            <w:vAlign w:val="bottom"/>
          </w:tcPr>
          <w:p w14:paraId="3AF9D23C"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D032409"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C8A37C0" w14:textId="77777777" w:rsidR="00511C2B" w:rsidRPr="009E0B7D" w:rsidRDefault="00511C2B" w:rsidP="009E0B7D">
            <w:pPr>
              <w:jc w:val="right"/>
              <w:rPr>
                <w:sz w:val="19"/>
                <w:szCs w:val="19"/>
              </w:rPr>
            </w:pPr>
          </w:p>
        </w:tc>
      </w:tr>
      <w:tr w:rsidR="00141AA9" w:rsidRPr="005C5E77" w14:paraId="053F5CBF" w14:textId="77777777">
        <w:trPr>
          <w:trHeight w:val="340"/>
        </w:trPr>
        <w:tc>
          <w:tcPr>
            <w:tcW w:w="860" w:type="dxa"/>
            <w:tcBorders>
              <w:top w:val="nil"/>
              <w:left w:val="nil"/>
              <w:bottom w:val="nil"/>
              <w:right w:val="nil"/>
            </w:tcBorders>
            <w:tcMar>
              <w:top w:w="100" w:type="dxa"/>
              <w:left w:w="43" w:type="dxa"/>
              <w:bottom w:w="38" w:type="dxa"/>
              <w:right w:w="43" w:type="dxa"/>
            </w:tcMar>
          </w:tcPr>
          <w:p w14:paraId="20674246" w14:textId="77777777" w:rsidR="00511C2B" w:rsidRPr="009E0B7D" w:rsidRDefault="00511C2B" w:rsidP="005C5E77">
            <w:pPr>
              <w:rPr>
                <w:sz w:val="19"/>
                <w:szCs w:val="19"/>
              </w:rPr>
            </w:pPr>
            <w:r w:rsidRPr="009E0B7D">
              <w:rPr>
                <w:sz w:val="19"/>
                <w:szCs w:val="19"/>
              </w:rPr>
              <w:t>NB24</w:t>
            </w:r>
          </w:p>
        </w:tc>
        <w:tc>
          <w:tcPr>
            <w:tcW w:w="500" w:type="dxa"/>
            <w:tcBorders>
              <w:top w:val="nil"/>
              <w:left w:val="nil"/>
              <w:bottom w:val="nil"/>
              <w:right w:val="nil"/>
            </w:tcBorders>
            <w:tcMar>
              <w:top w:w="100" w:type="dxa"/>
              <w:left w:w="43" w:type="dxa"/>
              <w:bottom w:w="38" w:type="dxa"/>
              <w:right w:w="43" w:type="dxa"/>
            </w:tcMar>
            <w:vAlign w:val="bottom"/>
          </w:tcPr>
          <w:p w14:paraId="34664595"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528829EA" w14:textId="77777777" w:rsidR="00511C2B" w:rsidRPr="009E0B7D" w:rsidRDefault="00511C2B" w:rsidP="009E0B7D">
            <w:pPr>
              <w:jc w:val="right"/>
              <w:rPr>
                <w:sz w:val="19"/>
                <w:szCs w:val="19"/>
              </w:rPr>
            </w:pPr>
            <w:r w:rsidRPr="009E0B7D">
              <w:rPr>
                <w:sz w:val="19"/>
                <w:szCs w:val="19"/>
              </w:rPr>
              <w:t>-4,1</w:t>
            </w:r>
          </w:p>
        </w:tc>
        <w:tc>
          <w:tcPr>
            <w:tcW w:w="500" w:type="dxa"/>
            <w:tcBorders>
              <w:top w:val="nil"/>
              <w:left w:val="nil"/>
              <w:bottom w:val="nil"/>
              <w:right w:val="nil"/>
            </w:tcBorders>
            <w:tcMar>
              <w:top w:w="100" w:type="dxa"/>
              <w:left w:w="43" w:type="dxa"/>
              <w:bottom w:w="38" w:type="dxa"/>
              <w:right w:w="43" w:type="dxa"/>
            </w:tcMar>
            <w:vAlign w:val="bottom"/>
          </w:tcPr>
          <w:p w14:paraId="4CBCC61B" w14:textId="77777777" w:rsidR="00511C2B" w:rsidRPr="009E0B7D" w:rsidRDefault="00511C2B" w:rsidP="009E0B7D">
            <w:pPr>
              <w:jc w:val="right"/>
              <w:rPr>
                <w:sz w:val="19"/>
                <w:szCs w:val="19"/>
              </w:rPr>
            </w:pPr>
            <w:r w:rsidRPr="009E0B7D">
              <w:rPr>
                <w:sz w:val="19"/>
                <w:szCs w:val="19"/>
              </w:rPr>
              <w:t>-4,7</w:t>
            </w:r>
          </w:p>
        </w:tc>
        <w:tc>
          <w:tcPr>
            <w:tcW w:w="500" w:type="dxa"/>
            <w:tcBorders>
              <w:top w:val="nil"/>
              <w:left w:val="nil"/>
              <w:bottom w:val="nil"/>
              <w:right w:val="nil"/>
            </w:tcBorders>
            <w:tcMar>
              <w:top w:w="100" w:type="dxa"/>
              <w:left w:w="43" w:type="dxa"/>
              <w:bottom w:w="38" w:type="dxa"/>
              <w:right w:w="43" w:type="dxa"/>
            </w:tcMar>
            <w:vAlign w:val="bottom"/>
          </w:tcPr>
          <w:p w14:paraId="0108DA52"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4BAC2D77"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nil"/>
              <w:right w:val="nil"/>
            </w:tcBorders>
            <w:tcMar>
              <w:top w:w="100" w:type="dxa"/>
              <w:left w:w="43" w:type="dxa"/>
              <w:bottom w:w="38" w:type="dxa"/>
              <w:right w:w="43" w:type="dxa"/>
            </w:tcMar>
            <w:vAlign w:val="bottom"/>
          </w:tcPr>
          <w:p w14:paraId="2759187B"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200CFB5B"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2D138F47" w14:textId="77777777" w:rsidR="00511C2B" w:rsidRPr="009E0B7D" w:rsidRDefault="00511C2B" w:rsidP="009E0B7D">
            <w:pPr>
              <w:jc w:val="right"/>
              <w:rPr>
                <w:sz w:val="19"/>
                <w:szCs w:val="19"/>
              </w:rPr>
            </w:pPr>
            <w:r w:rsidRPr="009E0B7D">
              <w:rPr>
                <w:sz w:val="19"/>
                <w:szCs w:val="19"/>
              </w:rPr>
              <w:t>-7,6</w:t>
            </w:r>
          </w:p>
        </w:tc>
        <w:tc>
          <w:tcPr>
            <w:tcW w:w="480" w:type="dxa"/>
            <w:tcBorders>
              <w:top w:val="nil"/>
              <w:left w:val="nil"/>
              <w:bottom w:val="nil"/>
              <w:right w:val="nil"/>
            </w:tcBorders>
            <w:tcMar>
              <w:top w:w="100" w:type="dxa"/>
              <w:left w:w="43" w:type="dxa"/>
              <w:bottom w:w="38" w:type="dxa"/>
              <w:right w:w="43" w:type="dxa"/>
            </w:tcMar>
            <w:vAlign w:val="bottom"/>
          </w:tcPr>
          <w:p w14:paraId="626C59A1" w14:textId="77777777" w:rsidR="00511C2B" w:rsidRPr="009E0B7D" w:rsidRDefault="00511C2B" w:rsidP="009E0B7D">
            <w:pPr>
              <w:jc w:val="right"/>
              <w:rPr>
                <w:sz w:val="19"/>
                <w:szCs w:val="19"/>
              </w:rPr>
            </w:pPr>
            <w:r w:rsidRPr="009E0B7D">
              <w:rPr>
                <w:sz w:val="19"/>
                <w:szCs w:val="19"/>
              </w:rPr>
              <w:t>-7,2</w:t>
            </w:r>
          </w:p>
        </w:tc>
        <w:tc>
          <w:tcPr>
            <w:tcW w:w="500" w:type="dxa"/>
            <w:tcBorders>
              <w:top w:val="nil"/>
              <w:left w:val="nil"/>
              <w:bottom w:val="nil"/>
              <w:right w:val="nil"/>
            </w:tcBorders>
            <w:tcMar>
              <w:top w:w="100" w:type="dxa"/>
              <w:left w:w="43" w:type="dxa"/>
              <w:bottom w:w="38" w:type="dxa"/>
              <w:right w:w="43" w:type="dxa"/>
            </w:tcMar>
            <w:vAlign w:val="bottom"/>
          </w:tcPr>
          <w:p w14:paraId="71B75039" w14:textId="77777777" w:rsidR="00511C2B" w:rsidRPr="009E0B7D" w:rsidRDefault="00511C2B" w:rsidP="009E0B7D">
            <w:pPr>
              <w:jc w:val="right"/>
              <w:rPr>
                <w:sz w:val="19"/>
                <w:szCs w:val="19"/>
              </w:rPr>
            </w:pPr>
            <w:r w:rsidRPr="009E0B7D">
              <w:rPr>
                <w:sz w:val="19"/>
                <w:szCs w:val="19"/>
              </w:rPr>
              <w:t>-7,8</w:t>
            </w:r>
          </w:p>
        </w:tc>
        <w:tc>
          <w:tcPr>
            <w:tcW w:w="520" w:type="dxa"/>
            <w:tcBorders>
              <w:top w:val="nil"/>
              <w:left w:val="nil"/>
              <w:bottom w:val="nil"/>
              <w:right w:val="nil"/>
            </w:tcBorders>
            <w:tcMar>
              <w:top w:w="100" w:type="dxa"/>
              <w:left w:w="43" w:type="dxa"/>
              <w:bottom w:w="38" w:type="dxa"/>
              <w:right w:w="43" w:type="dxa"/>
            </w:tcMar>
            <w:vAlign w:val="bottom"/>
          </w:tcPr>
          <w:p w14:paraId="208D99A3" w14:textId="77777777" w:rsidR="00511C2B" w:rsidRPr="009E0B7D" w:rsidRDefault="00511C2B" w:rsidP="009E0B7D">
            <w:pPr>
              <w:jc w:val="right"/>
              <w:rPr>
                <w:sz w:val="19"/>
                <w:szCs w:val="19"/>
              </w:rPr>
            </w:pPr>
            <w:r w:rsidRPr="009E0B7D">
              <w:rPr>
                <w:sz w:val="19"/>
                <w:szCs w:val="19"/>
              </w:rPr>
              <w:t>-11,6</w:t>
            </w:r>
          </w:p>
        </w:tc>
        <w:tc>
          <w:tcPr>
            <w:tcW w:w="540" w:type="dxa"/>
            <w:tcBorders>
              <w:top w:val="nil"/>
              <w:left w:val="nil"/>
              <w:bottom w:val="nil"/>
              <w:right w:val="nil"/>
            </w:tcBorders>
            <w:tcMar>
              <w:top w:w="100" w:type="dxa"/>
              <w:left w:w="43" w:type="dxa"/>
              <w:bottom w:w="38" w:type="dxa"/>
              <w:right w:w="43" w:type="dxa"/>
            </w:tcMar>
            <w:vAlign w:val="bottom"/>
          </w:tcPr>
          <w:p w14:paraId="734BD0A9" w14:textId="77777777" w:rsidR="00511C2B" w:rsidRPr="009E0B7D" w:rsidRDefault="00511C2B" w:rsidP="009E0B7D">
            <w:pPr>
              <w:jc w:val="right"/>
              <w:rPr>
                <w:sz w:val="19"/>
                <w:szCs w:val="19"/>
              </w:rPr>
            </w:pPr>
            <w:r w:rsidRPr="009E0B7D">
              <w:rPr>
                <w:sz w:val="19"/>
                <w:szCs w:val="19"/>
              </w:rPr>
              <w:t>-10,5</w:t>
            </w:r>
          </w:p>
        </w:tc>
        <w:tc>
          <w:tcPr>
            <w:tcW w:w="520" w:type="dxa"/>
            <w:tcBorders>
              <w:top w:val="nil"/>
              <w:left w:val="nil"/>
              <w:bottom w:val="nil"/>
              <w:right w:val="nil"/>
            </w:tcBorders>
            <w:tcMar>
              <w:top w:w="100" w:type="dxa"/>
              <w:left w:w="43" w:type="dxa"/>
              <w:bottom w:w="38" w:type="dxa"/>
              <w:right w:w="43" w:type="dxa"/>
            </w:tcMar>
            <w:vAlign w:val="bottom"/>
          </w:tcPr>
          <w:p w14:paraId="3E90EA6A" w14:textId="77777777" w:rsidR="00511C2B" w:rsidRPr="009E0B7D" w:rsidRDefault="00511C2B" w:rsidP="009E0B7D">
            <w:pPr>
              <w:jc w:val="right"/>
              <w:rPr>
                <w:sz w:val="19"/>
                <w:szCs w:val="19"/>
              </w:rPr>
            </w:pPr>
            <w:r w:rsidRPr="009E0B7D">
              <w:rPr>
                <w:sz w:val="19"/>
                <w:szCs w:val="19"/>
              </w:rPr>
              <w:t>-9,5</w:t>
            </w:r>
          </w:p>
        </w:tc>
        <w:tc>
          <w:tcPr>
            <w:tcW w:w="520" w:type="dxa"/>
            <w:tcBorders>
              <w:top w:val="nil"/>
              <w:left w:val="nil"/>
              <w:bottom w:val="nil"/>
              <w:right w:val="nil"/>
            </w:tcBorders>
            <w:tcMar>
              <w:top w:w="100" w:type="dxa"/>
              <w:left w:w="43" w:type="dxa"/>
              <w:bottom w:w="38" w:type="dxa"/>
              <w:right w:w="43" w:type="dxa"/>
            </w:tcMar>
            <w:vAlign w:val="bottom"/>
          </w:tcPr>
          <w:p w14:paraId="587DCAA2" w14:textId="77777777" w:rsidR="00511C2B" w:rsidRPr="009E0B7D" w:rsidRDefault="00511C2B" w:rsidP="009E0B7D">
            <w:pPr>
              <w:jc w:val="right"/>
              <w:rPr>
                <w:sz w:val="19"/>
                <w:szCs w:val="19"/>
              </w:rPr>
            </w:pPr>
            <w:r w:rsidRPr="009E0B7D">
              <w:rPr>
                <w:sz w:val="19"/>
                <w:szCs w:val="19"/>
              </w:rPr>
              <w:t>-9,9</w:t>
            </w:r>
          </w:p>
        </w:tc>
        <w:tc>
          <w:tcPr>
            <w:tcW w:w="500" w:type="dxa"/>
            <w:tcBorders>
              <w:top w:val="nil"/>
              <w:left w:val="nil"/>
              <w:bottom w:val="nil"/>
              <w:right w:val="nil"/>
            </w:tcBorders>
            <w:tcMar>
              <w:top w:w="100" w:type="dxa"/>
              <w:left w:w="43" w:type="dxa"/>
              <w:bottom w:w="38" w:type="dxa"/>
              <w:right w:w="43" w:type="dxa"/>
            </w:tcMar>
            <w:vAlign w:val="bottom"/>
          </w:tcPr>
          <w:p w14:paraId="6CD398CB" w14:textId="77777777" w:rsidR="00511C2B" w:rsidRPr="009E0B7D" w:rsidRDefault="00511C2B" w:rsidP="009E0B7D">
            <w:pPr>
              <w:jc w:val="right"/>
              <w:rPr>
                <w:sz w:val="19"/>
                <w:szCs w:val="19"/>
              </w:rPr>
            </w:pPr>
            <w:r w:rsidRPr="009E0B7D">
              <w:rPr>
                <w:sz w:val="19"/>
                <w:szCs w:val="19"/>
              </w:rPr>
              <w:t>-10,3</w:t>
            </w:r>
          </w:p>
        </w:tc>
        <w:tc>
          <w:tcPr>
            <w:tcW w:w="520" w:type="dxa"/>
            <w:tcBorders>
              <w:top w:val="nil"/>
              <w:left w:val="nil"/>
              <w:bottom w:val="nil"/>
              <w:right w:val="nil"/>
            </w:tcBorders>
            <w:tcMar>
              <w:top w:w="100" w:type="dxa"/>
              <w:left w:w="43" w:type="dxa"/>
              <w:bottom w:w="38" w:type="dxa"/>
              <w:right w:w="43" w:type="dxa"/>
            </w:tcMar>
            <w:vAlign w:val="bottom"/>
          </w:tcPr>
          <w:p w14:paraId="0C998BD3"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7995DCAA" w14:textId="77777777" w:rsidR="00511C2B" w:rsidRPr="009E0B7D" w:rsidRDefault="00511C2B" w:rsidP="009E0B7D">
            <w:pPr>
              <w:jc w:val="right"/>
              <w:rPr>
                <w:sz w:val="19"/>
                <w:szCs w:val="19"/>
              </w:rPr>
            </w:pPr>
          </w:p>
        </w:tc>
      </w:tr>
      <w:tr w:rsidR="00141AA9" w:rsidRPr="005C5E77" w14:paraId="5EE9CFE3" w14:textId="77777777">
        <w:trPr>
          <w:trHeight w:val="340"/>
        </w:trPr>
        <w:tc>
          <w:tcPr>
            <w:tcW w:w="860" w:type="dxa"/>
            <w:tcBorders>
              <w:top w:val="nil"/>
              <w:left w:val="nil"/>
              <w:bottom w:val="nil"/>
              <w:right w:val="nil"/>
            </w:tcBorders>
            <w:tcMar>
              <w:top w:w="100" w:type="dxa"/>
              <w:left w:w="43" w:type="dxa"/>
              <w:bottom w:w="38" w:type="dxa"/>
              <w:right w:w="43" w:type="dxa"/>
            </w:tcMar>
          </w:tcPr>
          <w:p w14:paraId="6AD5CFF2" w14:textId="77777777" w:rsidR="00511C2B" w:rsidRPr="009E0B7D" w:rsidRDefault="00511C2B" w:rsidP="005C5E77">
            <w:pPr>
              <w:rPr>
                <w:sz w:val="19"/>
                <w:szCs w:val="19"/>
              </w:rPr>
            </w:pPr>
            <w:r w:rsidRPr="009E0B7D">
              <w:rPr>
                <w:sz w:val="19"/>
                <w:szCs w:val="19"/>
              </w:rPr>
              <w:t>RNB24</w:t>
            </w:r>
          </w:p>
        </w:tc>
        <w:tc>
          <w:tcPr>
            <w:tcW w:w="500" w:type="dxa"/>
            <w:tcBorders>
              <w:top w:val="nil"/>
              <w:left w:val="nil"/>
              <w:bottom w:val="nil"/>
              <w:right w:val="nil"/>
            </w:tcBorders>
            <w:tcMar>
              <w:top w:w="100" w:type="dxa"/>
              <w:left w:w="43" w:type="dxa"/>
              <w:bottom w:w="38" w:type="dxa"/>
              <w:right w:w="43" w:type="dxa"/>
            </w:tcMar>
            <w:vAlign w:val="bottom"/>
          </w:tcPr>
          <w:p w14:paraId="27975879"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nil"/>
              <w:right w:val="nil"/>
            </w:tcBorders>
            <w:tcMar>
              <w:top w:w="100" w:type="dxa"/>
              <w:left w:w="43" w:type="dxa"/>
              <w:bottom w:w="38" w:type="dxa"/>
              <w:right w:w="43" w:type="dxa"/>
            </w:tcMar>
            <w:vAlign w:val="bottom"/>
          </w:tcPr>
          <w:p w14:paraId="7429E09D"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059ACBE4"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E8CB030"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164FEA6C"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12E0E191"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583A3138"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nil"/>
              <w:right w:val="nil"/>
            </w:tcBorders>
            <w:tcMar>
              <w:top w:w="100" w:type="dxa"/>
              <w:left w:w="43" w:type="dxa"/>
              <w:bottom w:w="38" w:type="dxa"/>
              <w:right w:w="43" w:type="dxa"/>
            </w:tcMar>
            <w:vAlign w:val="bottom"/>
          </w:tcPr>
          <w:p w14:paraId="4B7F1E5D"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nil"/>
              <w:right w:val="nil"/>
            </w:tcBorders>
            <w:tcMar>
              <w:top w:w="100" w:type="dxa"/>
              <w:left w:w="43" w:type="dxa"/>
              <w:bottom w:w="38" w:type="dxa"/>
              <w:right w:w="43" w:type="dxa"/>
            </w:tcMar>
            <w:vAlign w:val="bottom"/>
          </w:tcPr>
          <w:p w14:paraId="66BCBAA3"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7150EBC9" w14:textId="77777777" w:rsidR="00511C2B" w:rsidRPr="009E0B7D" w:rsidRDefault="00511C2B" w:rsidP="009E0B7D">
            <w:pPr>
              <w:jc w:val="right"/>
              <w:rPr>
                <w:sz w:val="19"/>
                <w:szCs w:val="19"/>
              </w:rPr>
            </w:pPr>
            <w:r w:rsidRPr="009E0B7D">
              <w:rPr>
                <w:sz w:val="19"/>
                <w:szCs w:val="19"/>
              </w:rPr>
              <w:t>-7,2</w:t>
            </w:r>
          </w:p>
        </w:tc>
        <w:tc>
          <w:tcPr>
            <w:tcW w:w="520" w:type="dxa"/>
            <w:tcBorders>
              <w:top w:val="nil"/>
              <w:left w:val="nil"/>
              <w:bottom w:val="nil"/>
              <w:right w:val="nil"/>
            </w:tcBorders>
            <w:tcMar>
              <w:top w:w="100" w:type="dxa"/>
              <w:left w:w="43" w:type="dxa"/>
              <w:bottom w:w="38" w:type="dxa"/>
              <w:right w:w="43" w:type="dxa"/>
            </w:tcMar>
            <w:vAlign w:val="bottom"/>
          </w:tcPr>
          <w:p w14:paraId="48725F6D" w14:textId="77777777" w:rsidR="00511C2B" w:rsidRPr="009E0B7D" w:rsidRDefault="00511C2B" w:rsidP="009E0B7D">
            <w:pPr>
              <w:jc w:val="right"/>
              <w:rPr>
                <w:sz w:val="19"/>
                <w:szCs w:val="19"/>
              </w:rPr>
            </w:pPr>
            <w:r w:rsidRPr="009E0B7D">
              <w:rPr>
                <w:sz w:val="19"/>
                <w:szCs w:val="19"/>
              </w:rPr>
              <w:t>-11,0</w:t>
            </w:r>
          </w:p>
        </w:tc>
        <w:tc>
          <w:tcPr>
            <w:tcW w:w="540" w:type="dxa"/>
            <w:tcBorders>
              <w:top w:val="nil"/>
              <w:left w:val="nil"/>
              <w:bottom w:val="nil"/>
              <w:right w:val="nil"/>
            </w:tcBorders>
            <w:tcMar>
              <w:top w:w="100" w:type="dxa"/>
              <w:left w:w="43" w:type="dxa"/>
              <w:bottom w:w="38" w:type="dxa"/>
              <w:right w:w="43" w:type="dxa"/>
            </w:tcMar>
            <w:vAlign w:val="bottom"/>
          </w:tcPr>
          <w:p w14:paraId="66C3B788" w14:textId="77777777" w:rsidR="00511C2B" w:rsidRPr="009E0B7D" w:rsidRDefault="00511C2B" w:rsidP="009E0B7D">
            <w:pPr>
              <w:jc w:val="right"/>
              <w:rPr>
                <w:sz w:val="19"/>
                <w:szCs w:val="19"/>
              </w:rPr>
            </w:pPr>
            <w:r w:rsidRPr="009E0B7D">
              <w:rPr>
                <w:sz w:val="19"/>
                <w:szCs w:val="19"/>
              </w:rPr>
              <w:t>-10,1</w:t>
            </w:r>
          </w:p>
        </w:tc>
        <w:tc>
          <w:tcPr>
            <w:tcW w:w="520" w:type="dxa"/>
            <w:tcBorders>
              <w:top w:val="nil"/>
              <w:left w:val="nil"/>
              <w:bottom w:val="nil"/>
              <w:right w:val="nil"/>
            </w:tcBorders>
            <w:tcMar>
              <w:top w:w="100" w:type="dxa"/>
              <w:left w:w="43" w:type="dxa"/>
              <w:bottom w:w="38" w:type="dxa"/>
              <w:right w:w="43" w:type="dxa"/>
            </w:tcMar>
            <w:vAlign w:val="bottom"/>
          </w:tcPr>
          <w:p w14:paraId="7D64BB90" w14:textId="77777777" w:rsidR="00511C2B" w:rsidRPr="009E0B7D" w:rsidRDefault="00511C2B" w:rsidP="009E0B7D">
            <w:pPr>
              <w:jc w:val="right"/>
              <w:rPr>
                <w:sz w:val="19"/>
                <w:szCs w:val="19"/>
              </w:rPr>
            </w:pPr>
            <w:r w:rsidRPr="009E0B7D">
              <w:rPr>
                <w:sz w:val="19"/>
                <w:szCs w:val="19"/>
              </w:rPr>
              <w:t>-9,2</w:t>
            </w:r>
          </w:p>
        </w:tc>
        <w:tc>
          <w:tcPr>
            <w:tcW w:w="520" w:type="dxa"/>
            <w:tcBorders>
              <w:top w:val="nil"/>
              <w:left w:val="nil"/>
              <w:bottom w:val="nil"/>
              <w:right w:val="nil"/>
            </w:tcBorders>
            <w:tcMar>
              <w:top w:w="100" w:type="dxa"/>
              <w:left w:w="43" w:type="dxa"/>
              <w:bottom w:w="38" w:type="dxa"/>
              <w:right w:w="43" w:type="dxa"/>
            </w:tcMar>
            <w:vAlign w:val="bottom"/>
          </w:tcPr>
          <w:p w14:paraId="1C7C7761" w14:textId="77777777" w:rsidR="00511C2B" w:rsidRPr="009E0B7D" w:rsidRDefault="00511C2B" w:rsidP="009E0B7D">
            <w:pPr>
              <w:jc w:val="right"/>
              <w:rPr>
                <w:sz w:val="19"/>
                <w:szCs w:val="19"/>
              </w:rPr>
            </w:pPr>
            <w:r w:rsidRPr="009E0B7D">
              <w:rPr>
                <w:sz w:val="19"/>
                <w:szCs w:val="19"/>
              </w:rPr>
              <w:t>-9,7</w:t>
            </w:r>
          </w:p>
        </w:tc>
        <w:tc>
          <w:tcPr>
            <w:tcW w:w="500" w:type="dxa"/>
            <w:tcBorders>
              <w:top w:val="nil"/>
              <w:left w:val="nil"/>
              <w:bottom w:val="nil"/>
              <w:right w:val="nil"/>
            </w:tcBorders>
            <w:tcMar>
              <w:top w:w="100" w:type="dxa"/>
              <w:left w:w="43" w:type="dxa"/>
              <w:bottom w:w="38" w:type="dxa"/>
              <w:right w:w="43" w:type="dxa"/>
            </w:tcMar>
            <w:vAlign w:val="bottom"/>
          </w:tcPr>
          <w:p w14:paraId="6DFC85A6" w14:textId="77777777" w:rsidR="00511C2B" w:rsidRPr="009E0B7D" w:rsidRDefault="00511C2B" w:rsidP="009E0B7D">
            <w:pPr>
              <w:jc w:val="right"/>
              <w:rPr>
                <w:sz w:val="19"/>
                <w:szCs w:val="19"/>
              </w:rPr>
            </w:pPr>
            <w:r w:rsidRPr="009E0B7D">
              <w:rPr>
                <w:sz w:val="19"/>
                <w:szCs w:val="19"/>
              </w:rPr>
              <w:t>-10,4</w:t>
            </w:r>
          </w:p>
        </w:tc>
        <w:tc>
          <w:tcPr>
            <w:tcW w:w="520" w:type="dxa"/>
            <w:tcBorders>
              <w:top w:val="nil"/>
              <w:left w:val="nil"/>
              <w:bottom w:val="nil"/>
              <w:right w:val="nil"/>
            </w:tcBorders>
            <w:tcMar>
              <w:top w:w="100" w:type="dxa"/>
              <w:left w:w="43" w:type="dxa"/>
              <w:bottom w:w="38" w:type="dxa"/>
              <w:right w:w="43" w:type="dxa"/>
            </w:tcMar>
            <w:vAlign w:val="bottom"/>
          </w:tcPr>
          <w:p w14:paraId="0BA0211A" w14:textId="77777777" w:rsidR="00511C2B" w:rsidRPr="009E0B7D" w:rsidRDefault="00511C2B" w:rsidP="009E0B7D">
            <w:pPr>
              <w:jc w:val="right"/>
              <w:rPr>
                <w:sz w:val="19"/>
                <w:szCs w:val="19"/>
              </w:rPr>
            </w:pPr>
          </w:p>
        </w:tc>
        <w:tc>
          <w:tcPr>
            <w:tcW w:w="520" w:type="dxa"/>
            <w:tcBorders>
              <w:top w:val="nil"/>
              <w:left w:val="nil"/>
              <w:bottom w:val="nil"/>
              <w:right w:val="nil"/>
            </w:tcBorders>
            <w:tcMar>
              <w:top w:w="100" w:type="dxa"/>
              <w:left w:w="43" w:type="dxa"/>
              <w:bottom w:w="38" w:type="dxa"/>
              <w:right w:w="43" w:type="dxa"/>
            </w:tcMar>
            <w:vAlign w:val="bottom"/>
          </w:tcPr>
          <w:p w14:paraId="19229639" w14:textId="77777777" w:rsidR="00511C2B" w:rsidRPr="009E0B7D" w:rsidRDefault="00511C2B" w:rsidP="009E0B7D">
            <w:pPr>
              <w:jc w:val="right"/>
              <w:rPr>
                <w:sz w:val="19"/>
                <w:szCs w:val="19"/>
              </w:rPr>
            </w:pPr>
          </w:p>
        </w:tc>
      </w:tr>
      <w:tr w:rsidR="00141AA9" w:rsidRPr="005C5E77" w14:paraId="40EBEDF8" w14:textId="77777777">
        <w:trPr>
          <w:trHeight w:val="340"/>
        </w:trPr>
        <w:tc>
          <w:tcPr>
            <w:tcW w:w="860" w:type="dxa"/>
            <w:tcBorders>
              <w:top w:val="nil"/>
              <w:left w:val="nil"/>
              <w:bottom w:val="nil"/>
              <w:right w:val="nil"/>
            </w:tcBorders>
            <w:tcMar>
              <w:top w:w="100" w:type="dxa"/>
              <w:left w:w="43" w:type="dxa"/>
              <w:bottom w:w="38" w:type="dxa"/>
              <w:right w:w="43" w:type="dxa"/>
            </w:tcMar>
          </w:tcPr>
          <w:p w14:paraId="4AD926BC" w14:textId="77777777" w:rsidR="00511C2B" w:rsidRPr="009E0B7D" w:rsidRDefault="00511C2B" w:rsidP="005C5E77">
            <w:pPr>
              <w:rPr>
                <w:sz w:val="19"/>
                <w:szCs w:val="19"/>
              </w:rPr>
            </w:pPr>
            <w:r w:rsidRPr="009E0B7D">
              <w:rPr>
                <w:sz w:val="19"/>
                <w:szCs w:val="19"/>
              </w:rPr>
              <w:t>NB25</w:t>
            </w:r>
          </w:p>
        </w:tc>
        <w:tc>
          <w:tcPr>
            <w:tcW w:w="500" w:type="dxa"/>
            <w:tcBorders>
              <w:top w:val="nil"/>
              <w:left w:val="nil"/>
              <w:bottom w:val="nil"/>
              <w:right w:val="nil"/>
            </w:tcBorders>
            <w:tcMar>
              <w:top w:w="100" w:type="dxa"/>
              <w:left w:w="43" w:type="dxa"/>
              <w:bottom w:w="38" w:type="dxa"/>
              <w:right w:w="43" w:type="dxa"/>
            </w:tcMar>
            <w:vAlign w:val="bottom"/>
          </w:tcPr>
          <w:p w14:paraId="07AFCA06" w14:textId="77777777" w:rsidR="00511C2B" w:rsidRPr="009E0B7D" w:rsidRDefault="00511C2B" w:rsidP="009E0B7D">
            <w:pPr>
              <w:jc w:val="right"/>
              <w:rPr>
                <w:sz w:val="19"/>
                <w:szCs w:val="19"/>
              </w:rPr>
            </w:pPr>
            <w:r w:rsidRPr="009E0B7D">
              <w:rPr>
                <w:sz w:val="19"/>
                <w:szCs w:val="19"/>
              </w:rPr>
              <w:t>-5,1</w:t>
            </w:r>
          </w:p>
        </w:tc>
        <w:tc>
          <w:tcPr>
            <w:tcW w:w="500" w:type="dxa"/>
            <w:tcBorders>
              <w:top w:val="nil"/>
              <w:left w:val="nil"/>
              <w:bottom w:val="nil"/>
              <w:right w:val="nil"/>
            </w:tcBorders>
            <w:tcMar>
              <w:top w:w="100" w:type="dxa"/>
              <w:left w:w="43" w:type="dxa"/>
              <w:bottom w:w="38" w:type="dxa"/>
              <w:right w:w="43" w:type="dxa"/>
            </w:tcMar>
            <w:vAlign w:val="bottom"/>
          </w:tcPr>
          <w:p w14:paraId="7DE605D8"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7C7B1C1D"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9F26D10"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044EC147" w14:textId="77777777" w:rsidR="00511C2B" w:rsidRPr="009E0B7D" w:rsidRDefault="00511C2B" w:rsidP="009E0B7D">
            <w:pPr>
              <w:jc w:val="right"/>
              <w:rPr>
                <w:sz w:val="19"/>
                <w:szCs w:val="19"/>
              </w:rPr>
            </w:pPr>
            <w:r w:rsidRPr="009E0B7D">
              <w:rPr>
                <w:sz w:val="19"/>
                <w:szCs w:val="19"/>
              </w:rPr>
              <w:t>-5,9</w:t>
            </w:r>
          </w:p>
        </w:tc>
        <w:tc>
          <w:tcPr>
            <w:tcW w:w="500" w:type="dxa"/>
            <w:tcBorders>
              <w:top w:val="nil"/>
              <w:left w:val="nil"/>
              <w:bottom w:val="nil"/>
              <w:right w:val="nil"/>
            </w:tcBorders>
            <w:tcMar>
              <w:top w:w="100" w:type="dxa"/>
              <w:left w:w="43" w:type="dxa"/>
              <w:bottom w:w="38" w:type="dxa"/>
              <w:right w:w="43" w:type="dxa"/>
            </w:tcMar>
            <w:vAlign w:val="bottom"/>
          </w:tcPr>
          <w:p w14:paraId="5C5978B0" w14:textId="77777777" w:rsidR="00511C2B" w:rsidRPr="009E0B7D" w:rsidRDefault="00511C2B" w:rsidP="009E0B7D">
            <w:pPr>
              <w:jc w:val="right"/>
              <w:rPr>
                <w:sz w:val="19"/>
                <w:szCs w:val="19"/>
              </w:rPr>
            </w:pPr>
            <w:r w:rsidRPr="009E0B7D">
              <w:rPr>
                <w:sz w:val="19"/>
                <w:szCs w:val="19"/>
              </w:rPr>
              <w:t>-6,5</w:t>
            </w:r>
          </w:p>
        </w:tc>
        <w:tc>
          <w:tcPr>
            <w:tcW w:w="500" w:type="dxa"/>
            <w:tcBorders>
              <w:top w:val="nil"/>
              <w:left w:val="nil"/>
              <w:bottom w:val="nil"/>
              <w:right w:val="nil"/>
            </w:tcBorders>
            <w:tcMar>
              <w:top w:w="100" w:type="dxa"/>
              <w:left w:w="43" w:type="dxa"/>
              <w:bottom w:w="38" w:type="dxa"/>
              <w:right w:w="43" w:type="dxa"/>
            </w:tcMar>
            <w:vAlign w:val="bottom"/>
          </w:tcPr>
          <w:p w14:paraId="6F77E51B"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659D2F99"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nil"/>
              <w:right w:val="nil"/>
            </w:tcBorders>
            <w:tcMar>
              <w:top w:w="100" w:type="dxa"/>
              <w:left w:w="43" w:type="dxa"/>
              <w:bottom w:w="38" w:type="dxa"/>
              <w:right w:w="43" w:type="dxa"/>
            </w:tcMar>
            <w:vAlign w:val="bottom"/>
          </w:tcPr>
          <w:p w14:paraId="5A37E4E9" w14:textId="77777777" w:rsidR="00511C2B" w:rsidRPr="009E0B7D" w:rsidRDefault="00511C2B" w:rsidP="009E0B7D">
            <w:pPr>
              <w:jc w:val="right"/>
              <w:rPr>
                <w:sz w:val="19"/>
                <w:szCs w:val="19"/>
              </w:rPr>
            </w:pPr>
            <w:r w:rsidRPr="009E0B7D">
              <w:rPr>
                <w:sz w:val="19"/>
                <w:szCs w:val="19"/>
              </w:rPr>
              <w:t>-6,8</w:t>
            </w:r>
          </w:p>
        </w:tc>
        <w:tc>
          <w:tcPr>
            <w:tcW w:w="500" w:type="dxa"/>
            <w:tcBorders>
              <w:top w:val="nil"/>
              <w:left w:val="nil"/>
              <w:bottom w:val="nil"/>
              <w:right w:val="nil"/>
            </w:tcBorders>
            <w:tcMar>
              <w:top w:w="100" w:type="dxa"/>
              <w:left w:w="43" w:type="dxa"/>
              <w:bottom w:w="38" w:type="dxa"/>
              <w:right w:w="43" w:type="dxa"/>
            </w:tcMar>
            <w:vAlign w:val="bottom"/>
          </w:tcPr>
          <w:p w14:paraId="2D55A0CD" w14:textId="77777777" w:rsidR="00511C2B" w:rsidRPr="009E0B7D" w:rsidRDefault="00511C2B" w:rsidP="009E0B7D">
            <w:pPr>
              <w:jc w:val="right"/>
              <w:rPr>
                <w:sz w:val="19"/>
                <w:szCs w:val="19"/>
              </w:rPr>
            </w:pPr>
            <w:r w:rsidRPr="009E0B7D">
              <w:rPr>
                <w:sz w:val="19"/>
                <w:szCs w:val="19"/>
              </w:rPr>
              <w:t>-7,4</w:t>
            </w:r>
          </w:p>
        </w:tc>
        <w:tc>
          <w:tcPr>
            <w:tcW w:w="520" w:type="dxa"/>
            <w:tcBorders>
              <w:top w:val="nil"/>
              <w:left w:val="nil"/>
              <w:bottom w:val="nil"/>
              <w:right w:val="nil"/>
            </w:tcBorders>
            <w:tcMar>
              <w:top w:w="100" w:type="dxa"/>
              <w:left w:w="43" w:type="dxa"/>
              <w:bottom w:w="38" w:type="dxa"/>
              <w:right w:w="43" w:type="dxa"/>
            </w:tcMar>
            <w:vAlign w:val="bottom"/>
          </w:tcPr>
          <w:p w14:paraId="4906B05D" w14:textId="77777777" w:rsidR="00511C2B" w:rsidRPr="009E0B7D" w:rsidRDefault="00511C2B" w:rsidP="009E0B7D">
            <w:pPr>
              <w:jc w:val="right"/>
              <w:rPr>
                <w:sz w:val="19"/>
                <w:szCs w:val="19"/>
              </w:rPr>
            </w:pPr>
            <w:r w:rsidRPr="009E0B7D">
              <w:rPr>
                <w:sz w:val="19"/>
                <w:szCs w:val="19"/>
              </w:rPr>
              <w:t>-11,1</w:t>
            </w:r>
          </w:p>
        </w:tc>
        <w:tc>
          <w:tcPr>
            <w:tcW w:w="540" w:type="dxa"/>
            <w:tcBorders>
              <w:top w:val="nil"/>
              <w:left w:val="nil"/>
              <w:bottom w:val="nil"/>
              <w:right w:val="nil"/>
            </w:tcBorders>
            <w:tcMar>
              <w:top w:w="100" w:type="dxa"/>
              <w:left w:w="43" w:type="dxa"/>
              <w:bottom w:w="38" w:type="dxa"/>
              <w:right w:w="43" w:type="dxa"/>
            </w:tcMar>
            <w:vAlign w:val="bottom"/>
          </w:tcPr>
          <w:p w14:paraId="20A8BC19" w14:textId="77777777" w:rsidR="00511C2B" w:rsidRPr="009E0B7D" w:rsidRDefault="00511C2B" w:rsidP="009E0B7D">
            <w:pPr>
              <w:jc w:val="right"/>
              <w:rPr>
                <w:sz w:val="19"/>
                <w:szCs w:val="19"/>
              </w:rPr>
            </w:pPr>
            <w:r w:rsidRPr="009E0B7D">
              <w:rPr>
                <w:sz w:val="19"/>
                <w:szCs w:val="19"/>
              </w:rPr>
              <w:t>-10,1</w:t>
            </w:r>
          </w:p>
        </w:tc>
        <w:tc>
          <w:tcPr>
            <w:tcW w:w="520" w:type="dxa"/>
            <w:tcBorders>
              <w:top w:val="nil"/>
              <w:left w:val="nil"/>
              <w:bottom w:val="nil"/>
              <w:right w:val="nil"/>
            </w:tcBorders>
            <w:tcMar>
              <w:top w:w="100" w:type="dxa"/>
              <w:left w:w="43" w:type="dxa"/>
              <w:bottom w:w="38" w:type="dxa"/>
              <w:right w:w="43" w:type="dxa"/>
            </w:tcMar>
            <w:vAlign w:val="bottom"/>
          </w:tcPr>
          <w:p w14:paraId="0444DC88" w14:textId="77777777" w:rsidR="00511C2B" w:rsidRPr="009E0B7D" w:rsidRDefault="00511C2B" w:rsidP="009E0B7D">
            <w:pPr>
              <w:jc w:val="right"/>
              <w:rPr>
                <w:sz w:val="19"/>
                <w:szCs w:val="19"/>
              </w:rPr>
            </w:pPr>
            <w:r w:rsidRPr="009E0B7D">
              <w:rPr>
                <w:sz w:val="19"/>
                <w:szCs w:val="19"/>
              </w:rPr>
              <w:t>-9,1</w:t>
            </w:r>
          </w:p>
        </w:tc>
        <w:tc>
          <w:tcPr>
            <w:tcW w:w="520" w:type="dxa"/>
            <w:tcBorders>
              <w:top w:val="nil"/>
              <w:left w:val="nil"/>
              <w:bottom w:val="nil"/>
              <w:right w:val="nil"/>
            </w:tcBorders>
            <w:tcMar>
              <w:top w:w="100" w:type="dxa"/>
              <w:left w:w="43" w:type="dxa"/>
              <w:bottom w:w="38" w:type="dxa"/>
              <w:right w:w="43" w:type="dxa"/>
            </w:tcMar>
            <w:vAlign w:val="bottom"/>
          </w:tcPr>
          <w:p w14:paraId="60CD11E4" w14:textId="77777777" w:rsidR="00511C2B" w:rsidRPr="009E0B7D" w:rsidRDefault="00511C2B" w:rsidP="009E0B7D">
            <w:pPr>
              <w:jc w:val="right"/>
              <w:rPr>
                <w:sz w:val="19"/>
                <w:szCs w:val="19"/>
              </w:rPr>
            </w:pPr>
            <w:r w:rsidRPr="009E0B7D">
              <w:rPr>
                <w:sz w:val="19"/>
                <w:szCs w:val="19"/>
              </w:rPr>
              <w:t>-9,6</w:t>
            </w:r>
          </w:p>
        </w:tc>
        <w:tc>
          <w:tcPr>
            <w:tcW w:w="500" w:type="dxa"/>
            <w:tcBorders>
              <w:top w:val="nil"/>
              <w:left w:val="nil"/>
              <w:bottom w:val="nil"/>
              <w:right w:val="nil"/>
            </w:tcBorders>
            <w:tcMar>
              <w:top w:w="100" w:type="dxa"/>
              <w:left w:w="43" w:type="dxa"/>
              <w:bottom w:w="38" w:type="dxa"/>
              <w:right w:w="43" w:type="dxa"/>
            </w:tcMar>
            <w:vAlign w:val="bottom"/>
          </w:tcPr>
          <w:p w14:paraId="3634326B" w14:textId="77777777" w:rsidR="00511C2B" w:rsidRPr="009E0B7D" w:rsidRDefault="00511C2B" w:rsidP="009E0B7D">
            <w:pPr>
              <w:jc w:val="right"/>
              <w:rPr>
                <w:sz w:val="19"/>
                <w:szCs w:val="19"/>
              </w:rPr>
            </w:pPr>
            <w:r w:rsidRPr="009E0B7D">
              <w:rPr>
                <w:sz w:val="19"/>
                <w:szCs w:val="19"/>
              </w:rPr>
              <w:t>-10,4</w:t>
            </w:r>
          </w:p>
        </w:tc>
        <w:tc>
          <w:tcPr>
            <w:tcW w:w="520" w:type="dxa"/>
            <w:tcBorders>
              <w:top w:val="nil"/>
              <w:left w:val="nil"/>
              <w:bottom w:val="nil"/>
              <w:right w:val="nil"/>
            </w:tcBorders>
            <w:tcMar>
              <w:top w:w="100" w:type="dxa"/>
              <w:left w:w="43" w:type="dxa"/>
              <w:bottom w:w="38" w:type="dxa"/>
              <w:right w:w="43" w:type="dxa"/>
            </w:tcMar>
            <w:vAlign w:val="bottom"/>
          </w:tcPr>
          <w:p w14:paraId="0B7EFD81" w14:textId="77777777" w:rsidR="00511C2B" w:rsidRPr="009E0B7D" w:rsidRDefault="00511C2B" w:rsidP="009E0B7D">
            <w:pPr>
              <w:jc w:val="right"/>
              <w:rPr>
                <w:sz w:val="19"/>
                <w:szCs w:val="19"/>
              </w:rPr>
            </w:pPr>
            <w:r w:rsidRPr="009E0B7D">
              <w:rPr>
                <w:sz w:val="19"/>
                <w:szCs w:val="19"/>
              </w:rPr>
              <w:t>-10,9</w:t>
            </w:r>
          </w:p>
        </w:tc>
        <w:tc>
          <w:tcPr>
            <w:tcW w:w="520" w:type="dxa"/>
            <w:tcBorders>
              <w:top w:val="nil"/>
              <w:left w:val="nil"/>
              <w:bottom w:val="nil"/>
              <w:right w:val="nil"/>
            </w:tcBorders>
            <w:tcMar>
              <w:top w:w="100" w:type="dxa"/>
              <w:left w:w="43" w:type="dxa"/>
              <w:bottom w:w="38" w:type="dxa"/>
              <w:right w:w="43" w:type="dxa"/>
            </w:tcMar>
            <w:vAlign w:val="bottom"/>
          </w:tcPr>
          <w:p w14:paraId="21CFEE0B" w14:textId="77777777" w:rsidR="00511C2B" w:rsidRPr="009E0B7D" w:rsidRDefault="00511C2B" w:rsidP="009E0B7D">
            <w:pPr>
              <w:jc w:val="right"/>
              <w:rPr>
                <w:sz w:val="19"/>
                <w:szCs w:val="19"/>
              </w:rPr>
            </w:pPr>
          </w:p>
        </w:tc>
      </w:tr>
      <w:tr w:rsidR="00141AA9" w:rsidRPr="005C5E77" w14:paraId="0D5960E9" w14:textId="77777777">
        <w:trPr>
          <w:trHeight w:val="340"/>
        </w:trPr>
        <w:tc>
          <w:tcPr>
            <w:tcW w:w="860" w:type="dxa"/>
            <w:tcBorders>
              <w:top w:val="nil"/>
              <w:left w:val="nil"/>
              <w:bottom w:val="nil"/>
              <w:right w:val="nil"/>
            </w:tcBorders>
            <w:tcMar>
              <w:top w:w="100" w:type="dxa"/>
              <w:left w:w="43" w:type="dxa"/>
              <w:bottom w:w="38" w:type="dxa"/>
              <w:right w:w="43" w:type="dxa"/>
            </w:tcMar>
          </w:tcPr>
          <w:p w14:paraId="361511FF" w14:textId="77777777" w:rsidR="00511C2B" w:rsidRPr="009E0B7D" w:rsidRDefault="00511C2B" w:rsidP="005C5E77">
            <w:pPr>
              <w:rPr>
                <w:sz w:val="19"/>
                <w:szCs w:val="19"/>
              </w:rPr>
            </w:pPr>
            <w:r w:rsidRPr="009E0B7D">
              <w:rPr>
                <w:sz w:val="19"/>
                <w:szCs w:val="19"/>
              </w:rPr>
              <w:t>RNB25</w:t>
            </w:r>
          </w:p>
        </w:tc>
        <w:tc>
          <w:tcPr>
            <w:tcW w:w="500" w:type="dxa"/>
            <w:tcBorders>
              <w:top w:val="nil"/>
              <w:left w:val="nil"/>
              <w:bottom w:val="nil"/>
              <w:right w:val="nil"/>
            </w:tcBorders>
            <w:tcMar>
              <w:top w:w="100" w:type="dxa"/>
              <w:left w:w="43" w:type="dxa"/>
              <w:bottom w:w="38" w:type="dxa"/>
              <w:right w:w="43" w:type="dxa"/>
            </w:tcMar>
            <w:vAlign w:val="bottom"/>
          </w:tcPr>
          <w:p w14:paraId="61602160"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nil"/>
              <w:right w:val="nil"/>
            </w:tcBorders>
            <w:tcMar>
              <w:top w:w="100" w:type="dxa"/>
              <w:left w:w="43" w:type="dxa"/>
              <w:bottom w:w="38" w:type="dxa"/>
              <w:right w:w="43" w:type="dxa"/>
            </w:tcMar>
            <w:vAlign w:val="bottom"/>
          </w:tcPr>
          <w:p w14:paraId="3FED537D"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0EA8C6AB" w14:textId="77777777" w:rsidR="00511C2B" w:rsidRPr="009E0B7D" w:rsidRDefault="00511C2B" w:rsidP="009E0B7D">
            <w:pPr>
              <w:jc w:val="right"/>
              <w:rPr>
                <w:sz w:val="19"/>
                <w:szCs w:val="19"/>
              </w:rPr>
            </w:pPr>
            <w:r w:rsidRPr="009E0B7D">
              <w:rPr>
                <w:sz w:val="19"/>
                <w:szCs w:val="19"/>
              </w:rPr>
              <w:t>-5,0</w:t>
            </w:r>
          </w:p>
        </w:tc>
        <w:tc>
          <w:tcPr>
            <w:tcW w:w="500" w:type="dxa"/>
            <w:tcBorders>
              <w:top w:val="nil"/>
              <w:left w:val="nil"/>
              <w:bottom w:val="nil"/>
              <w:right w:val="nil"/>
            </w:tcBorders>
            <w:tcMar>
              <w:top w:w="100" w:type="dxa"/>
              <w:left w:w="43" w:type="dxa"/>
              <w:bottom w:w="38" w:type="dxa"/>
              <w:right w:w="43" w:type="dxa"/>
            </w:tcMar>
            <w:vAlign w:val="bottom"/>
          </w:tcPr>
          <w:p w14:paraId="7BDA42F1" w14:textId="77777777" w:rsidR="00511C2B" w:rsidRPr="009E0B7D" w:rsidRDefault="00511C2B" w:rsidP="009E0B7D">
            <w:pPr>
              <w:jc w:val="right"/>
              <w:rPr>
                <w:sz w:val="19"/>
                <w:szCs w:val="19"/>
              </w:rPr>
            </w:pPr>
            <w:r w:rsidRPr="009E0B7D">
              <w:rPr>
                <w:sz w:val="19"/>
                <w:szCs w:val="19"/>
              </w:rPr>
              <w:t>-5,4</w:t>
            </w:r>
          </w:p>
        </w:tc>
        <w:tc>
          <w:tcPr>
            <w:tcW w:w="500" w:type="dxa"/>
            <w:tcBorders>
              <w:top w:val="nil"/>
              <w:left w:val="nil"/>
              <w:bottom w:val="nil"/>
              <w:right w:val="nil"/>
            </w:tcBorders>
            <w:tcMar>
              <w:top w:w="100" w:type="dxa"/>
              <w:left w:w="43" w:type="dxa"/>
              <w:bottom w:w="38" w:type="dxa"/>
              <w:right w:w="43" w:type="dxa"/>
            </w:tcMar>
            <w:vAlign w:val="bottom"/>
          </w:tcPr>
          <w:p w14:paraId="7F4719EC" w14:textId="77777777" w:rsidR="00511C2B" w:rsidRPr="009E0B7D" w:rsidRDefault="00511C2B" w:rsidP="009E0B7D">
            <w:pPr>
              <w:jc w:val="right"/>
              <w:rPr>
                <w:sz w:val="19"/>
                <w:szCs w:val="19"/>
              </w:rPr>
            </w:pPr>
            <w:r w:rsidRPr="009E0B7D">
              <w:rPr>
                <w:sz w:val="19"/>
                <w:szCs w:val="19"/>
              </w:rPr>
              <w:t>-6,1</w:t>
            </w:r>
          </w:p>
        </w:tc>
        <w:tc>
          <w:tcPr>
            <w:tcW w:w="500" w:type="dxa"/>
            <w:tcBorders>
              <w:top w:val="nil"/>
              <w:left w:val="nil"/>
              <w:bottom w:val="nil"/>
              <w:right w:val="nil"/>
            </w:tcBorders>
            <w:tcMar>
              <w:top w:w="100" w:type="dxa"/>
              <w:left w:w="43" w:type="dxa"/>
              <w:bottom w:w="38" w:type="dxa"/>
              <w:right w:w="43" w:type="dxa"/>
            </w:tcMar>
            <w:vAlign w:val="bottom"/>
          </w:tcPr>
          <w:p w14:paraId="65BA7508" w14:textId="77777777" w:rsidR="00511C2B" w:rsidRPr="009E0B7D" w:rsidRDefault="00511C2B" w:rsidP="009E0B7D">
            <w:pPr>
              <w:jc w:val="right"/>
              <w:rPr>
                <w:sz w:val="19"/>
                <w:szCs w:val="19"/>
              </w:rPr>
            </w:pPr>
            <w:r w:rsidRPr="009E0B7D">
              <w:rPr>
                <w:sz w:val="19"/>
                <w:szCs w:val="19"/>
              </w:rPr>
              <w:t>-6,7</w:t>
            </w:r>
          </w:p>
        </w:tc>
        <w:tc>
          <w:tcPr>
            <w:tcW w:w="500" w:type="dxa"/>
            <w:tcBorders>
              <w:top w:val="nil"/>
              <w:left w:val="nil"/>
              <w:bottom w:val="nil"/>
              <w:right w:val="nil"/>
            </w:tcBorders>
            <w:tcMar>
              <w:top w:w="100" w:type="dxa"/>
              <w:left w:w="43" w:type="dxa"/>
              <w:bottom w:w="38" w:type="dxa"/>
              <w:right w:w="43" w:type="dxa"/>
            </w:tcMar>
            <w:vAlign w:val="bottom"/>
          </w:tcPr>
          <w:p w14:paraId="3D28AF50"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5CDA701E" w14:textId="77777777" w:rsidR="00511C2B" w:rsidRPr="009E0B7D" w:rsidRDefault="00511C2B" w:rsidP="009E0B7D">
            <w:pPr>
              <w:jc w:val="right"/>
              <w:rPr>
                <w:sz w:val="19"/>
                <w:szCs w:val="19"/>
              </w:rPr>
            </w:pPr>
            <w:r w:rsidRPr="009E0B7D">
              <w:rPr>
                <w:sz w:val="19"/>
                <w:szCs w:val="19"/>
              </w:rPr>
              <w:t>-7,7</w:t>
            </w:r>
          </w:p>
        </w:tc>
        <w:tc>
          <w:tcPr>
            <w:tcW w:w="480" w:type="dxa"/>
            <w:tcBorders>
              <w:top w:val="nil"/>
              <w:left w:val="nil"/>
              <w:bottom w:val="nil"/>
              <w:right w:val="nil"/>
            </w:tcBorders>
            <w:tcMar>
              <w:top w:w="100" w:type="dxa"/>
              <w:left w:w="43" w:type="dxa"/>
              <w:bottom w:w="38" w:type="dxa"/>
              <w:right w:w="43" w:type="dxa"/>
            </w:tcMar>
            <w:vAlign w:val="bottom"/>
          </w:tcPr>
          <w:p w14:paraId="430C29DB" w14:textId="77777777" w:rsidR="00511C2B" w:rsidRPr="009E0B7D" w:rsidRDefault="00511C2B" w:rsidP="009E0B7D">
            <w:pPr>
              <w:jc w:val="right"/>
              <w:rPr>
                <w:sz w:val="19"/>
                <w:szCs w:val="19"/>
              </w:rPr>
            </w:pPr>
            <w:r w:rsidRPr="009E0B7D">
              <w:rPr>
                <w:sz w:val="19"/>
                <w:szCs w:val="19"/>
              </w:rPr>
              <w:t>-7,0</w:t>
            </w:r>
          </w:p>
        </w:tc>
        <w:tc>
          <w:tcPr>
            <w:tcW w:w="500" w:type="dxa"/>
            <w:tcBorders>
              <w:top w:val="nil"/>
              <w:left w:val="nil"/>
              <w:bottom w:val="nil"/>
              <w:right w:val="nil"/>
            </w:tcBorders>
            <w:tcMar>
              <w:top w:w="100" w:type="dxa"/>
              <w:left w:w="43" w:type="dxa"/>
              <w:bottom w:w="38" w:type="dxa"/>
              <w:right w:w="43" w:type="dxa"/>
            </w:tcMar>
            <w:vAlign w:val="bottom"/>
          </w:tcPr>
          <w:p w14:paraId="44AE932C" w14:textId="77777777" w:rsidR="00511C2B" w:rsidRPr="009E0B7D" w:rsidRDefault="00511C2B" w:rsidP="009E0B7D">
            <w:pPr>
              <w:jc w:val="right"/>
              <w:rPr>
                <w:sz w:val="19"/>
                <w:szCs w:val="19"/>
              </w:rPr>
            </w:pPr>
            <w:r w:rsidRPr="009E0B7D">
              <w:rPr>
                <w:sz w:val="19"/>
                <w:szCs w:val="19"/>
              </w:rPr>
              <w:t>-7,5</w:t>
            </w:r>
          </w:p>
        </w:tc>
        <w:tc>
          <w:tcPr>
            <w:tcW w:w="520" w:type="dxa"/>
            <w:tcBorders>
              <w:top w:val="nil"/>
              <w:left w:val="nil"/>
              <w:bottom w:val="nil"/>
              <w:right w:val="nil"/>
            </w:tcBorders>
            <w:tcMar>
              <w:top w:w="100" w:type="dxa"/>
              <w:left w:w="43" w:type="dxa"/>
              <w:bottom w:w="38" w:type="dxa"/>
              <w:right w:w="43" w:type="dxa"/>
            </w:tcMar>
            <w:vAlign w:val="bottom"/>
          </w:tcPr>
          <w:p w14:paraId="7850C5F0" w14:textId="77777777" w:rsidR="00511C2B" w:rsidRPr="009E0B7D" w:rsidRDefault="00511C2B" w:rsidP="009E0B7D">
            <w:pPr>
              <w:jc w:val="right"/>
              <w:rPr>
                <w:sz w:val="19"/>
                <w:szCs w:val="19"/>
              </w:rPr>
            </w:pPr>
            <w:r w:rsidRPr="009E0B7D">
              <w:rPr>
                <w:sz w:val="19"/>
                <w:szCs w:val="19"/>
              </w:rPr>
              <w:t>-11,1</w:t>
            </w:r>
          </w:p>
        </w:tc>
        <w:tc>
          <w:tcPr>
            <w:tcW w:w="540" w:type="dxa"/>
            <w:tcBorders>
              <w:top w:val="nil"/>
              <w:left w:val="nil"/>
              <w:bottom w:val="nil"/>
              <w:right w:val="nil"/>
            </w:tcBorders>
            <w:tcMar>
              <w:top w:w="100" w:type="dxa"/>
              <w:left w:w="43" w:type="dxa"/>
              <w:bottom w:w="38" w:type="dxa"/>
              <w:right w:w="43" w:type="dxa"/>
            </w:tcMar>
            <w:vAlign w:val="bottom"/>
          </w:tcPr>
          <w:p w14:paraId="4DC688EA" w14:textId="77777777" w:rsidR="00511C2B" w:rsidRPr="009E0B7D" w:rsidRDefault="00511C2B" w:rsidP="009E0B7D">
            <w:pPr>
              <w:jc w:val="right"/>
              <w:rPr>
                <w:sz w:val="19"/>
                <w:szCs w:val="19"/>
              </w:rPr>
            </w:pPr>
            <w:r w:rsidRPr="009E0B7D">
              <w:rPr>
                <w:sz w:val="19"/>
                <w:szCs w:val="19"/>
              </w:rPr>
              <w:t>-10,1</w:t>
            </w:r>
          </w:p>
        </w:tc>
        <w:tc>
          <w:tcPr>
            <w:tcW w:w="520" w:type="dxa"/>
            <w:tcBorders>
              <w:top w:val="nil"/>
              <w:left w:val="nil"/>
              <w:bottom w:val="nil"/>
              <w:right w:val="nil"/>
            </w:tcBorders>
            <w:tcMar>
              <w:top w:w="100" w:type="dxa"/>
              <w:left w:w="43" w:type="dxa"/>
              <w:bottom w:w="38" w:type="dxa"/>
              <w:right w:w="43" w:type="dxa"/>
            </w:tcMar>
            <w:vAlign w:val="bottom"/>
          </w:tcPr>
          <w:p w14:paraId="547F553E" w14:textId="77777777" w:rsidR="00511C2B" w:rsidRPr="009E0B7D" w:rsidRDefault="00511C2B" w:rsidP="009E0B7D">
            <w:pPr>
              <w:jc w:val="right"/>
              <w:rPr>
                <w:sz w:val="19"/>
                <w:szCs w:val="19"/>
              </w:rPr>
            </w:pPr>
            <w:r w:rsidRPr="009E0B7D">
              <w:rPr>
                <w:sz w:val="19"/>
                <w:szCs w:val="19"/>
              </w:rPr>
              <w:t>-9,0</w:t>
            </w:r>
          </w:p>
        </w:tc>
        <w:tc>
          <w:tcPr>
            <w:tcW w:w="520" w:type="dxa"/>
            <w:tcBorders>
              <w:top w:val="nil"/>
              <w:left w:val="nil"/>
              <w:bottom w:val="nil"/>
              <w:right w:val="nil"/>
            </w:tcBorders>
            <w:tcMar>
              <w:top w:w="100" w:type="dxa"/>
              <w:left w:w="43" w:type="dxa"/>
              <w:bottom w:w="38" w:type="dxa"/>
              <w:right w:w="43" w:type="dxa"/>
            </w:tcMar>
            <w:vAlign w:val="bottom"/>
          </w:tcPr>
          <w:p w14:paraId="33F61C5E" w14:textId="77777777" w:rsidR="00511C2B" w:rsidRPr="009E0B7D" w:rsidRDefault="00511C2B" w:rsidP="009E0B7D">
            <w:pPr>
              <w:jc w:val="right"/>
              <w:rPr>
                <w:sz w:val="19"/>
                <w:szCs w:val="19"/>
              </w:rPr>
            </w:pPr>
            <w:r w:rsidRPr="009E0B7D">
              <w:rPr>
                <w:sz w:val="19"/>
                <w:szCs w:val="19"/>
              </w:rPr>
              <w:t>-9,5</w:t>
            </w:r>
          </w:p>
        </w:tc>
        <w:tc>
          <w:tcPr>
            <w:tcW w:w="500" w:type="dxa"/>
            <w:tcBorders>
              <w:top w:val="nil"/>
              <w:left w:val="nil"/>
              <w:bottom w:val="nil"/>
              <w:right w:val="nil"/>
            </w:tcBorders>
            <w:tcMar>
              <w:top w:w="100" w:type="dxa"/>
              <w:left w:w="43" w:type="dxa"/>
              <w:bottom w:w="38" w:type="dxa"/>
              <w:right w:w="43" w:type="dxa"/>
            </w:tcMar>
            <w:vAlign w:val="bottom"/>
          </w:tcPr>
          <w:p w14:paraId="03AB0AC2" w14:textId="77777777" w:rsidR="00511C2B" w:rsidRPr="009E0B7D" w:rsidRDefault="00511C2B" w:rsidP="009E0B7D">
            <w:pPr>
              <w:jc w:val="right"/>
              <w:rPr>
                <w:sz w:val="19"/>
                <w:szCs w:val="19"/>
              </w:rPr>
            </w:pPr>
            <w:r w:rsidRPr="009E0B7D">
              <w:rPr>
                <w:sz w:val="19"/>
                <w:szCs w:val="19"/>
              </w:rPr>
              <w:t>-10,3</w:t>
            </w:r>
          </w:p>
        </w:tc>
        <w:tc>
          <w:tcPr>
            <w:tcW w:w="520" w:type="dxa"/>
            <w:tcBorders>
              <w:top w:val="nil"/>
              <w:left w:val="nil"/>
              <w:bottom w:val="nil"/>
              <w:right w:val="nil"/>
            </w:tcBorders>
            <w:tcMar>
              <w:top w:w="100" w:type="dxa"/>
              <w:left w:w="43" w:type="dxa"/>
              <w:bottom w:w="38" w:type="dxa"/>
              <w:right w:w="43" w:type="dxa"/>
            </w:tcMar>
            <w:vAlign w:val="bottom"/>
          </w:tcPr>
          <w:p w14:paraId="53C86853" w14:textId="77777777" w:rsidR="00511C2B" w:rsidRPr="009E0B7D" w:rsidRDefault="00511C2B" w:rsidP="009E0B7D">
            <w:pPr>
              <w:jc w:val="right"/>
              <w:rPr>
                <w:sz w:val="19"/>
                <w:szCs w:val="19"/>
              </w:rPr>
            </w:pPr>
            <w:r w:rsidRPr="009E0B7D">
              <w:rPr>
                <w:sz w:val="19"/>
                <w:szCs w:val="19"/>
              </w:rPr>
              <w:t>-12,9</w:t>
            </w:r>
          </w:p>
        </w:tc>
        <w:tc>
          <w:tcPr>
            <w:tcW w:w="520" w:type="dxa"/>
            <w:tcBorders>
              <w:top w:val="nil"/>
              <w:left w:val="nil"/>
              <w:bottom w:val="nil"/>
              <w:right w:val="nil"/>
            </w:tcBorders>
            <w:tcMar>
              <w:top w:w="100" w:type="dxa"/>
              <w:left w:w="43" w:type="dxa"/>
              <w:bottom w:w="38" w:type="dxa"/>
              <w:right w:w="43" w:type="dxa"/>
            </w:tcMar>
            <w:vAlign w:val="bottom"/>
          </w:tcPr>
          <w:p w14:paraId="4A572CAA" w14:textId="77777777" w:rsidR="00511C2B" w:rsidRPr="009E0B7D" w:rsidRDefault="00511C2B" w:rsidP="009E0B7D">
            <w:pPr>
              <w:jc w:val="right"/>
              <w:rPr>
                <w:sz w:val="19"/>
                <w:szCs w:val="19"/>
              </w:rPr>
            </w:pPr>
          </w:p>
        </w:tc>
      </w:tr>
      <w:tr w:rsidR="00141AA9" w:rsidRPr="005C5E77" w14:paraId="04FDE60A" w14:textId="77777777">
        <w:trPr>
          <w:trHeight w:val="340"/>
        </w:trPr>
        <w:tc>
          <w:tcPr>
            <w:tcW w:w="860" w:type="dxa"/>
            <w:tcBorders>
              <w:top w:val="nil"/>
              <w:left w:val="nil"/>
              <w:bottom w:val="nil"/>
              <w:right w:val="nil"/>
            </w:tcBorders>
            <w:tcMar>
              <w:top w:w="100" w:type="dxa"/>
              <w:left w:w="43" w:type="dxa"/>
              <w:bottom w:w="38" w:type="dxa"/>
              <w:right w:w="43" w:type="dxa"/>
            </w:tcMar>
          </w:tcPr>
          <w:p w14:paraId="38E77461" w14:textId="77777777" w:rsidR="00511C2B" w:rsidRPr="009E0B7D" w:rsidRDefault="00511C2B" w:rsidP="005C5E77">
            <w:pPr>
              <w:rPr>
                <w:sz w:val="19"/>
                <w:szCs w:val="19"/>
              </w:rPr>
            </w:pPr>
            <w:r w:rsidRPr="009E0B7D">
              <w:rPr>
                <w:sz w:val="19"/>
                <w:szCs w:val="19"/>
              </w:rPr>
              <w:t>NB26</w:t>
            </w:r>
          </w:p>
        </w:tc>
        <w:tc>
          <w:tcPr>
            <w:tcW w:w="500" w:type="dxa"/>
            <w:tcBorders>
              <w:top w:val="nil"/>
              <w:left w:val="nil"/>
              <w:bottom w:val="nil"/>
              <w:right w:val="nil"/>
            </w:tcBorders>
            <w:tcMar>
              <w:top w:w="100" w:type="dxa"/>
              <w:left w:w="43" w:type="dxa"/>
              <w:bottom w:w="38" w:type="dxa"/>
              <w:right w:w="43" w:type="dxa"/>
            </w:tcMar>
            <w:vAlign w:val="bottom"/>
          </w:tcPr>
          <w:p w14:paraId="22688DC0" w14:textId="77777777" w:rsidR="00511C2B" w:rsidRPr="009E0B7D" w:rsidRDefault="00511C2B" w:rsidP="009E0B7D">
            <w:pPr>
              <w:jc w:val="right"/>
              <w:rPr>
                <w:sz w:val="19"/>
                <w:szCs w:val="19"/>
              </w:rPr>
            </w:pPr>
            <w:r w:rsidRPr="009E0B7D">
              <w:rPr>
                <w:sz w:val="19"/>
                <w:szCs w:val="19"/>
              </w:rPr>
              <w:t>-4,7</w:t>
            </w:r>
          </w:p>
        </w:tc>
        <w:tc>
          <w:tcPr>
            <w:tcW w:w="500" w:type="dxa"/>
            <w:tcBorders>
              <w:top w:val="nil"/>
              <w:left w:val="nil"/>
              <w:bottom w:val="nil"/>
              <w:right w:val="nil"/>
            </w:tcBorders>
            <w:tcMar>
              <w:top w:w="100" w:type="dxa"/>
              <w:left w:w="43" w:type="dxa"/>
              <w:bottom w:w="38" w:type="dxa"/>
              <w:right w:w="43" w:type="dxa"/>
            </w:tcMar>
            <w:vAlign w:val="bottom"/>
          </w:tcPr>
          <w:p w14:paraId="2012B06E" w14:textId="77777777" w:rsidR="00511C2B" w:rsidRPr="009E0B7D" w:rsidRDefault="00511C2B" w:rsidP="009E0B7D">
            <w:pPr>
              <w:jc w:val="right"/>
              <w:rPr>
                <w:sz w:val="19"/>
                <w:szCs w:val="19"/>
              </w:rPr>
            </w:pPr>
            <w:r w:rsidRPr="009E0B7D">
              <w:rPr>
                <w:sz w:val="19"/>
                <w:szCs w:val="19"/>
              </w:rPr>
              <w:t>-4,3</w:t>
            </w:r>
          </w:p>
        </w:tc>
        <w:tc>
          <w:tcPr>
            <w:tcW w:w="500" w:type="dxa"/>
            <w:tcBorders>
              <w:top w:val="nil"/>
              <w:left w:val="nil"/>
              <w:bottom w:val="nil"/>
              <w:right w:val="nil"/>
            </w:tcBorders>
            <w:tcMar>
              <w:top w:w="100" w:type="dxa"/>
              <w:left w:w="43" w:type="dxa"/>
              <w:bottom w:w="38" w:type="dxa"/>
              <w:right w:w="43" w:type="dxa"/>
            </w:tcMar>
            <w:vAlign w:val="bottom"/>
          </w:tcPr>
          <w:p w14:paraId="08072FDA" w14:textId="77777777" w:rsidR="00511C2B" w:rsidRPr="009E0B7D" w:rsidRDefault="00511C2B" w:rsidP="009E0B7D">
            <w:pPr>
              <w:jc w:val="right"/>
              <w:rPr>
                <w:sz w:val="19"/>
                <w:szCs w:val="19"/>
              </w:rPr>
            </w:pPr>
            <w:r w:rsidRPr="009E0B7D">
              <w:rPr>
                <w:sz w:val="19"/>
                <w:szCs w:val="19"/>
              </w:rPr>
              <w:t>-4,9</w:t>
            </w:r>
          </w:p>
        </w:tc>
        <w:tc>
          <w:tcPr>
            <w:tcW w:w="500" w:type="dxa"/>
            <w:tcBorders>
              <w:top w:val="nil"/>
              <w:left w:val="nil"/>
              <w:bottom w:val="nil"/>
              <w:right w:val="nil"/>
            </w:tcBorders>
            <w:tcMar>
              <w:top w:w="100" w:type="dxa"/>
              <w:left w:w="43" w:type="dxa"/>
              <w:bottom w:w="38" w:type="dxa"/>
              <w:right w:w="43" w:type="dxa"/>
            </w:tcMar>
            <w:vAlign w:val="bottom"/>
          </w:tcPr>
          <w:p w14:paraId="16C3610A" w14:textId="77777777" w:rsidR="00511C2B" w:rsidRPr="009E0B7D" w:rsidRDefault="00511C2B" w:rsidP="009E0B7D">
            <w:pPr>
              <w:jc w:val="right"/>
              <w:rPr>
                <w:sz w:val="19"/>
                <w:szCs w:val="19"/>
              </w:rPr>
            </w:pPr>
            <w:r w:rsidRPr="009E0B7D">
              <w:rPr>
                <w:sz w:val="19"/>
                <w:szCs w:val="19"/>
              </w:rPr>
              <w:t>-5,3</w:t>
            </w:r>
          </w:p>
        </w:tc>
        <w:tc>
          <w:tcPr>
            <w:tcW w:w="500" w:type="dxa"/>
            <w:tcBorders>
              <w:top w:val="nil"/>
              <w:left w:val="nil"/>
              <w:bottom w:val="nil"/>
              <w:right w:val="nil"/>
            </w:tcBorders>
            <w:tcMar>
              <w:top w:w="100" w:type="dxa"/>
              <w:left w:w="43" w:type="dxa"/>
              <w:bottom w:w="38" w:type="dxa"/>
              <w:right w:w="43" w:type="dxa"/>
            </w:tcMar>
            <w:vAlign w:val="bottom"/>
          </w:tcPr>
          <w:p w14:paraId="606E81DD" w14:textId="77777777" w:rsidR="00511C2B" w:rsidRPr="009E0B7D" w:rsidRDefault="00511C2B" w:rsidP="009E0B7D">
            <w:pPr>
              <w:jc w:val="right"/>
              <w:rPr>
                <w:sz w:val="19"/>
                <w:szCs w:val="19"/>
              </w:rPr>
            </w:pPr>
            <w:r w:rsidRPr="009E0B7D">
              <w:rPr>
                <w:sz w:val="19"/>
                <w:szCs w:val="19"/>
              </w:rPr>
              <w:t>-6,0</w:t>
            </w:r>
          </w:p>
        </w:tc>
        <w:tc>
          <w:tcPr>
            <w:tcW w:w="500" w:type="dxa"/>
            <w:tcBorders>
              <w:top w:val="nil"/>
              <w:left w:val="nil"/>
              <w:bottom w:val="nil"/>
              <w:right w:val="nil"/>
            </w:tcBorders>
            <w:tcMar>
              <w:top w:w="100" w:type="dxa"/>
              <w:left w:w="43" w:type="dxa"/>
              <w:bottom w:w="38" w:type="dxa"/>
              <w:right w:w="43" w:type="dxa"/>
            </w:tcMar>
            <w:vAlign w:val="bottom"/>
          </w:tcPr>
          <w:p w14:paraId="0A78F532" w14:textId="77777777" w:rsidR="00511C2B" w:rsidRPr="009E0B7D" w:rsidRDefault="00511C2B" w:rsidP="009E0B7D">
            <w:pPr>
              <w:jc w:val="right"/>
              <w:rPr>
                <w:sz w:val="19"/>
                <w:szCs w:val="19"/>
              </w:rPr>
            </w:pPr>
            <w:r w:rsidRPr="009E0B7D">
              <w:rPr>
                <w:sz w:val="19"/>
                <w:szCs w:val="19"/>
              </w:rPr>
              <w:t>-6,6</w:t>
            </w:r>
          </w:p>
        </w:tc>
        <w:tc>
          <w:tcPr>
            <w:tcW w:w="500" w:type="dxa"/>
            <w:tcBorders>
              <w:top w:val="nil"/>
              <w:left w:val="nil"/>
              <w:bottom w:val="nil"/>
              <w:right w:val="nil"/>
            </w:tcBorders>
            <w:tcMar>
              <w:top w:w="100" w:type="dxa"/>
              <w:left w:w="43" w:type="dxa"/>
              <w:bottom w:w="38" w:type="dxa"/>
              <w:right w:w="43" w:type="dxa"/>
            </w:tcMar>
            <w:vAlign w:val="bottom"/>
          </w:tcPr>
          <w:p w14:paraId="5D6346F2" w14:textId="77777777" w:rsidR="00511C2B" w:rsidRPr="009E0B7D" w:rsidRDefault="00511C2B" w:rsidP="009E0B7D">
            <w:pPr>
              <w:jc w:val="right"/>
              <w:rPr>
                <w:sz w:val="19"/>
                <w:szCs w:val="19"/>
              </w:rPr>
            </w:pPr>
            <w:r w:rsidRPr="009E0B7D">
              <w:rPr>
                <w:sz w:val="19"/>
                <w:szCs w:val="19"/>
              </w:rPr>
              <w:t>-7,5</w:t>
            </w:r>
          </w:p>
        </w:tc>
        <w:tc>
          <w:tcPr>
            <w:tcW w:w="480" w:type="dxa"/>
            <w:tcBorders>
              <w:top w:val="nil"/>
              <w:left w:val="nil"/>
              <w:bottom w:val="nil"/>
              <w:right w:val="nil"/>
            </w:tcBorders>
            <w:tcMar>
              <w:top w:w="100" w:type="dxa"/>
              <w:left w:w="43" w:type="dxa"/>
              <w:bottom w:w="38" w:type="dxa"/>
              <w:right w:w="43" w:type="dxa"/>
            </w:tcMar>
            <w:vAlign w:val="bottom"/>
          </w:tcPr>
          <w:p w14:paraId="44A58C34" w14:textId="77777777" w:rsidR="00511C2B" w:rsidRPr="009E0B7D" w:rsidRDefault="00511C2B" w:rsidP="009E0B7D">
            <w:pPr>
              <w:jc w:val="right"/>
              <w:rPr>
                <w:sz w:val="19"/>
                <w:szCs w:val="19"/>
              </w:rPr>
            </w:pPr>
            <w:r w:rsidRPr="009E0B7D">
              <w:rPr>
                <w:sz w:val="19"/>
                <w:szCs w:val="19"/>
              </w:rPr>
              <w:t>-7,6</w:t>
            </w:r>
          </w:p>
        </w:tc>
        <w:tc>
          <w:tcPr>
            <w:tcW w:w="480" w:type="dxa"/>
            <w:tcBorders>
              <w:top w:val="nil"/>
              <w:left w:val="nil"/>
              <w:bottom w:val="nil"/>
              <w:right w:val="nil"/>
            </w:tcBorders>
            <w:tcMar>
              <w:top w:w="100" w:type="dxa"/>
              <w:left w:w="43" w:type="dxa"/>
              <w:bottom w:w="38" w:type="dxa"/>
              <w:right w:w="43" w:type="dxa"/>
            </w:tcMar>
            <w:vAlign w:val="bottom"/>
          </w:tcPr>
          <w:p w14:paraId="1E007C03" w14:textId="77777777" w:rsidR="00511C2B" w:rsidRPr="009E0B7D" w:rsidRDefault="00511C2B" w:rsidP="009E0B7D">
            <w:pPr>
              <w:jc w:val="right"/>
              <w:rPr>
                <w:sz w:val="19"/>
                <w:szCs w:val="19"/>
              </w:rPr>
            </w:pPr>
            <w:r w:rsidRPr="009E0B7D">
              <w:rPr>
                <w:sz w:val="19"/>
                <w:szCs w:val="19"/>
              </w:rPr>
              <w:t>-6,9</w:t>
            </w:r>
          </w:p>
        </w:tc>
        <w:tc>
          <w:tcPr>
            <w:tcW w:w="500" w:type="dxa"/>
            <w:tcBorders>
              <w:top w:val="nil"/>
              <w:left w:val="nil"/>
              <w:bottom w:val="nil"/>
              <w:right w:val="nil"/>
            </w:tcBorders>
            <w:tcMar>
              <w:top w:w="100" w:type="dxa"/>
              <w:left w:w="43" w:type="dxa"/>
              <w:bottom w:w="38" w:type="dxa"/>
              <w:right w:w="43" w:type="dxa"/>
            </w:tcMar>
            <w:vAlign w:val="bottom"/>
          </w:tcPr>
          <w:p w14:paraId="13A23FC2" w14:textId="77777777" w:rsidR="00511C2B" w:rsidRPr="009E0B7D" w:rsidRDefault="00511C2B" w:rsidP="009E0B7D">
            <w:pPr>
              <w:jc w:val="right"/>
              <w:rPr>
                <w:sz w:val="19"/>
                <w:szCs w:val="19"/>
              </w:rPr>
            </w:pPr>
            <w:r w:rsidRPr="009E0B7D">
              <w:rPr>
                <w:sz w:val="19"/>
                <w:szCs w:val="19"/>
              </w:rPr>
              <w:t>-7,5</w:t>
            </w:r>
          </w:p>
        </w:tc>
        <w:tc>
          <w:tcPr>
            <w:tcW w:w="520" w:type="dxa"/>
            <w:tcBorders>
              <w:top w:val="nil"/>
              <w:left w:val="nil"/>
              <w:bottom w:val="nil"/>
              <w:right w:val="nil"/>
            </w:tcBorders>
            <w:tcMar>
              <w:top w:w="100" w:type="dxa"/>
              <w:left w:w="43" w:type="dxa"/>
              <w:bottom w:w="38" w:type="dxa"/>
              <w:right w:w="43" w:type="dxa"/>
            </w:tcMar>
            <w:vAlign w:val="bottom"/>
          </w:tcPr>
          <w:p w14:paraId="52749F96" w14:textId="77777777" w:rsidR="00511C2B" w:rsidRPr="009E0B7D" w:rsidRDefault="00511C2B" w:rsidP="009E0B7D">
            <w:pPr>
              <w:jc w:val="right"/>
              <w:rPr>
                <w:sz w:val="19"/>
                <w:szCs w:val="19"/>
              </w:rPr>
            </w:pPr>
            <w:r w:rsidRPr="009E0B7D">
              <w:rPr>
                <w:sz w:val="19"/>
                <w:szCs w:val="19"/>
              </w:rPr>
              <w:t>-11,1</w:t>
            </w:r>
          </w:p>
        </w:tc>
        <w:tc>
          <w:tcPr>
            <w:tcW w:w="540" w:type="dxa"/>
            <w:tcBorders>
              <w:top w:val="nil"/>
              <w:left w:val="nil"/>
              <w:bottom w:val="nil"/>
              <w:right w:val="nil"/>
            </w:tcBorders>
            <w:tcMar>
              <w:top w:w="100" w:type="dxa"/>
              <w:left w:w="43" w:type="dxa"/>
              <w:bottom w:w="38" w:type="dxa"/>
              <w:right w:w="43" w:type="dxa"/>
            </w:tcMar>
            <w:vAlign w:val="bottom"/>
          </w:tcPr>
          <w:p w14:paraId="5F1B1A7A" w14:textId="77777777" w:rsidR="00511C2B" w:rsidRPr="009E0B7D" w:rsidRDefault="00511C2B" w:rsidP="009E0B7D">
            <w:pPr>
              <w:jc w:val="right"/>
              <w:rPr>
                <w:sz w:val="19"/>
                <w:szCs w:val="19"/>
              </w:rPr>
            </w:pPr>
            <w:r w:rsidRPr="009E0B7D">
              <w:rPr>
                <w:sz w:val="19"/>
                <w:szCs w:val="19"/>
              </w:rPr>
              <w:t>-10,0</w:t>
            </w:r>
          </w:p>
        </w:tc>
        <w:tc>
          <w:tcPr>
            <w:tcW w:w="520" w:type="dxa"/>
            <w:tcBorders>
              <w:top w:val="nil"/>
              <w:left w:val="nil"/>
              <w:bottom w:val="nil"/>
              <w:right w:val="nil"/>
            </w:tcBorders>
            <w:tcMar>
              <w:top w:w="100" w:type="dxa"/>
              <w:left w:w="43" w:type="dxa"/>
              <w:bottom w:w="38" w:type="dxa"/>
              <w:right w:w="43" w:type="dxa"/>
            </w:tcMar>
            <w:vAlign w:val="bottom"/>
          </w:tcPr>
          <w:p w14:paraId="2DD3A41F" w14:textId="77777777" w:rsidR="00511C2B" w:rsidRPr="009E0B7D" w:rsidRDefault="00511C2B" w:rsidP="009E0B7D">
            <w:pPr>
              <w:jc w:val="right"/>
              <w:rPr>
                <w:sz w:val="19"/>
                <w:szCs w:val="19"/>
              </w:rPr>
            </w:pPr>
            <w:r w:rsidRPr="009E0B7D">
              <w:rPr>
                <w:sz w:val="19"/>
                <w:szCs w:val="19"/>
              </w:rPr>
              <w:t>-8,9</w:t>
            </w:r>
          </w:p>
        </w:tc>
        <w:tc>
          <w:tcPr>
            <w:tcW w:w="520" w:type="dxa"/>
            <w:tcBorders>
              <w:top w:val="nil"/>
              <w:left w:val="nil"/>
              <w:bottom w:val="nil"/>
              <w:right w:val="nil"/>
            </w:tcBorders>
            <w:tcMar>
              <w:top w:w="100" w:type="dxa"/>
              <w:left w:w="43" w:type="dxa"/>
              <w:bottom w:w="38" w:type="dxa"/>
              <w:right w:w="43" w:type="dxa"/>
            </w:tcMar>
            <w:vAlign w:val="bottom"/>
          </w:tcPr>
          <w:p w14:paraId="2B4BFF06" w14:textId="77777777" w:rsidR="00511C2B" w:rsidRPr="009E0B7D" w:rsidRDefault="00511C2B" w:rsidP="009E0B7D">
            <w:pPr>
              <w:jc w:val="right"/>
              <w:rPr>
                <w:sz w:val="19"/>
                <w:szCs w:val="19"/>
              </w:rPr>
            </w:pPr>
            <w:r w:rsidRPr="009E0B7D">
              <w:rPr>
                <w:sz w:val="19"/>
                <w:szCs w:val="19"/>
              </w:rPr>
              <w:t>-9,3</w:t>
            </w:r>
          </w:p>
        </w:tc>
        <w:tc>
          <w:tcPr>
            <w:tcW w:w="500" w:type="dxa"/>
            <w:tcBorders>
              <w:top w:val="nil"/>
              <w:left w:val="nil"/>
              <w:bottom w:val="nil"/>
              <w:right w:val="nil"/>
            </w:tcBorders>
            <w:tcMar>
              <w:top w:w="100" w:type="dxa"/>
              <w:left w:w="43" w:type="dxa"/>
              <w:bottom w:w="38" w:type="dxa"/>
              <w:right w:w="43" w:type="dxa"/>
            </w:tcMar>
            <w:vAlign w:val="bottom"/>
          </w:tcPr>
          <w:p w14:paraId="1D8340C7" w14:textId="77777777" w:rsidR="00511C2B" w:rsidRPr="009E0B7D" w:rsidRDefault="00511C2B" w:rsidP="009E0B7D">
            <w:pPr>
              <w:jc w:val="right"/>
              <w:rPr>
                <w:sz w:val="19"/>
                <w:szCs w:val="19"/>
              </w:rPr>
            </w:pPr>
            <w:r w:rsidRPr="009E0B7D">
              <w:rPr>
                <w:sz w:val="19"/>
                <w:szCs w:val="19"/>
              </w:rPr>
              <w:t>-10,2</w:t>
            </w:r>
          </w:p>
        </w:tc>
        <w:tc>
          <w:tcPr>
            <w:tcW w:w="520" w:type="dxa"/>
            <w:tcBorders>
              <w:top w:val="nil"/>
              <w:left w:val="nil"/>
              <w:bottom w:val="nil"/>
              <w:right w:val="nil"/>
            </w:tcBorders>
            <w:tcMar>
              <w:top w:w="100" w:type="dxa"/>
              <w:left w:w="43" w:type="dxa"/>
              <w:bottom w:w="38" w:type="dxa"/>
              <w:right w:w="43" w:type="dxa"/>
            </w:tcMar>
            <w:vAlign w:val="bottom"/>
          </w:tcPr>
          <w:p w14:paraId="4F58E397" w14:textId="77777777" w:rsidR="00511C2B" w:rsidRPr="009E0B7D" w:rsidRDefault="00511C2B" w:rsidP="009E0B7D">
            <w:pPr>
              <w:jc w:val="right"/>
              <w:rPr>
                <w:sz w:val="19"/>
                <w:szCs w:val="19"/>
              </w:rPr>
            </w:pPr>
            <w:r w:rsidRPr="009E0B7D">
              <w:rPr>
                <w:sz w:val="19"/>
                <w:szCs w:val="19"/>
              </w:rPr>
              <w:t>-12,6</w:t>
            </w:r>
          </w:p>
        </w:tc>
        <w:tc>
          <w:tcPr>
            <w:tcW w:w="520" w:type="dxa"/>
            <w:tcBorders>
              <w:top w:val="nil"/>
              <w:left w:val="nil"/>
              <w:bottom w:val="nil"/>
              <w:right w:val="nil"/>
            </w:tcBorders>
            <w:tcMar>
              <w:top w:w="100" w:type="dxa"/>
              <w:left w:w="43" w:type="dxa"/>
              <w:bottom w:w="38" w:type="dxa"/>
              <w:right w:w="43" w:type="dxa"/>
            </w:tcMar>
            <w:vAlign w:val="bottom"/>
          </w:tcPr>
          <w:p w14:paraId="201FF4C5" w14:textId="77777777" w:rsidR="00511C2B" w:rsidRPr="009E0B7D" w:rsidRDefault="00511C2B" w:rsidP="009E0B7D">
            <w:pPr>
              <w:jc w:val="right"/>
              <w:rPr>
                <w:sz w:val="19"/>
                <w:szCs w:val="19"/>
              </w:rPr>
            </w:pPr>
            <w:r w:rsidRPr="009E0B7D">
              <w:rPr>
                <w:sz w:val="19"/>
                <w:szCs w:val="19"/>
              </w:rPr>
              <w:t>-13,1</w:t>
            </w:r>
          </w:p>
        </w:tc>
      </w:tr>
      <w:tr w:rsidR="00141AA9" w:rsidRPr="005C5E77" w14:paraId="174D1726" w14:textId="77777777">
        <w:trPr>
          <w:trHeight w:val="340"/>
        </w:trPr>
        <w:tc>
          <w:tcPr>
            <w:tcW w:w="860" w:type="dxa"/>
            <w:tcBorders>
              <w:top w:val="nil"/>
              <w:left w:val="nil"/>
              <w:bottom w:val="single" w:sz="4" w:space="0" w:color="000000"/>
              <w:right w:val="nil"/>
            </w:tcBorders>
            <w:tcMar>
              <w:top w:w="100" w:type="dxa"/>
              <w:left w:w="43" w:type="dxa"/>
              <w:bottom w:w="38" w:type="dxa"/>
              <w:right w:w="43" w:type="dxa"/>
            </w:tcMar>
          </w:tcPr>
          <w:p w14:paraId="1B6EB127" w14:textId="77777777" w:rsidR="00511C2B" w:rsidRPr="009E0B7D" w:rsidRDefault="00511C2B" w:rsidP="005C5E77">
            <w:pPr>
              <w:rPr>
                <w:sz w:val="19"/>
                <w:szCs w:val="19"/>
              </w:rPr>
            </w:pPr>
            <w:r w:rsidRPr="009E0B7D">
              <w:rPr>
                <w:sz w:val="19"/>
                <w:szCs w:val="19"/>
              </w:rPr>
              <w:t>RNB26</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008EDC65" w14:textId="77777777" w:rsidR="00511C2B" w:rsidRPr="009E0B7D" w:rsidRDefault="00511C2B" w:rsidP="009E0B7D">
            <w:pPr>
              <w:jc w:val="right"/>
              <w:rPr>
                <w:sz w:val="19"/>
                <w:szCs w:val="19"/>
              </w:rPr>
            </w:pPr>
            <w:r w:rsidRPr="009E0B7D">
              <w:rPr>
                <w:sz w:val="19"/>
                <w:szCs w:val="19"/>
              </w:rPr>
              <w:t>-4,6</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03A9BD27" w14:textId="77777777" w:rsidR="00511C2B" w:rsidRPr="009E0B7D" w:rsidRDefault="00511C2B" w:rsidP="009E0B7D">
            <w:pPr>
              <w:jc w:val="right"/>
              <w:rPr>
                <w:sz w:val="19"/>
                <w:szCs w:val="19"/>
              </w:rPr>
            </w:pPr>
            <w:r w:rsidRPr="009E0B7D">
              <w:rPr>
                <w:sz w:val="19"/>
                <w:szCs w:val="19"/>
              </w:rPr>
              <w:t>-4,2</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21CA25F6" w14:textId="77777777" w:rsidR="00511C2B" w:rsidRPr="009E0B7D" w:rsidRDefault="00511C2B" w:rsidP="009E0B7D">
            <w:pPr>
              <w:jc w:val="right"/>
              <w:rPr>
                <w:sz w:val="19"/>
                <w:szCs w:val="19"/>
              </w:rPr>
            </w:pPr>
            <w:r w:rsidRPr="009E0B7D">
              <w:rPr>
                <w:sz w:val="19"/>
                <w:szCs w:val="19"/>
              </w:rPr>
              <w:t>-4,8</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631F1475" w14:textId="77777777" w:rsidR="00511C2B" w:rsidRPr="009E0B7D" w:rsidRDefault="00511C2B" w:rsidP="009E0B7D">
            <w:pPr>
              <w:jc w:val="right"/>
              <w:rPr>
                <w:sz w:val="19"/>
                <w:szCs w:val="19"/>
              </w:rPr>
            </w:pPr>
            <w:r w:rsidRPr="009E0B7D">
              <w:rPr>
                <w:sz w:val="19"/>
                <w:szCs w:val="19"/>
              </w:rPr>
              <w:t>-5,2</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3A60AEFF" w14:textId="77777777" w:rsidR="00511C2B" w:rsidRPr="009E0B7D" w:rsidRDefault="00511C2B" w:rsidP="009E0B7D">
            <w:pPr>
              <w:jc w:val="right"/>
              <w:rPr>
                <w:sz w:val="19"/>
                <w:szCs w:val="19"/>
              </w:rPr>
            </w:pPr>
            <w:r w:rsidRPr="009E0B7D">
              <w:rPr>
                <w:sz w:val="19"/>
                <w:szCs w:val="19"/>
              </w:rPr>
              <w:t>-5,8</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2A2650BE" w14:textId="77777777" w:rsidR="00511C2B" w:rsidRPr="009E0B7D" w:rsidRDefault="00511C2B" w:rsidP="009E0B7D">
            <w:pPr>
              <w:jc w:val="right"/>
              <w:rPr>
                <w:sz w:val="19"/>
                <w:szCs w:val="19"/>
              </w:rPr>
            </w:pPr>
            <w:r w:rsidRPr="009E0B7D">
              <w:rPr>
                <w:sz w:val="19"/>
                <w:szCs w:val="19"/>
              </w:rPr>
              <w:t>-6,4</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1AF45647" w14:textId="77777777" w:rsidR="00511C2B" w:rsidRPr="009E0B7D" w:rsidRDefault="00511C2B" w:rsidP="009E0B7D">
            <w:pPr>
              <w:jc w:val="right"/>
              <w:rPr>
                <w:sz w:val="19"/>
                <w:szCs w:val="19"/>
              </w:rPr>
            </w:pPr>
            <w:r w:rsidRPr="009E0B7D">
              <w:rPr>
                <w:sz w:val="19"/>
                <w:szCs w:val="19"/>
              </w:rPr>
              <w:t>-7,2</w:t>
            </w:r>
          </w:p>
        </w:tc>
        <w:tc>
          <w:tcPr>
            <w:tcW w:w="480" w:type="dxa"/>
            <w:tcBorders>
              <w:top w:val="nil"/>
              <w:left w:val="nil"/>
              <w:bottom w:val="single" w:sz="4" w:space="0" w:color="000000"/>
              <w:right w:val="nil"/>
            </w:tcBorders>
            <w:tcMar>
              <w:top w:w="100" w:type="dxa"/>
              <w:left w:w="43" w:type="dxa"/>
              <w:bottom w:w="38" w:type="dxa"/>
              <w:right w:w="43" w:type="dxa"/>
            </w:tcMar>
            <w:vAlign w:val="bottom"/>
          </w:tcPr>
          <w:p w14:paraId="2A9E9FAF" w14:textId="77777777" w:rsidR="00511C2B" w:rsidRPr="009E0B7D" w:rsidRDefault="00511C2B" w:rsidP="009E0B7D">
            <w:pPr>
              <w:jc w:val="right"/>
              <w:rPr>
                <w:sz w:val="19"/>
                <w:szCs w:val="19"/>
              </w:rPr>
            </w:pPr>
            <w:r w:rsidRPr="009E0B7D">
              <w:rPr>
                <w:sz w:val="19"/>
                <w:szCs w:val="19"/>
              </w:rPr>
              <w:t>-7,4</w:t>
            </w:r>
          </w:p>
        </w:tc>
        <w:tc>
          <w:tcPr>
            <w:tcW w:w="480" w:type="dxa"/>
            <w:tcBorders>
              <w:top w:val="nil"/>
              <w:left w:val="nil"/>
              <w:bottom w:val="single" w:sz="4" w:space="0" w:color="000000"/>
              <w:right w:val="nil"/>
            </w:tcBorders>
            <w:tcMar>
              <w:top w:w="100" w:type="dxa"/>
              <w:left w:w="43" w:type="dxa"/>
              <w:bottom w:w="38" w:type="dxa"/>
              <w:right w:w="43" w:type="dxa"/>
            </w:tcMar>
            <w:vAlign w:val="bottom"/>
          </w:tcPr>
          <w:p w14:paraId="2260D7C4" w14:textId="77777777" w:rsidR="00511C2B" w:rsidRPr="009E0B7D" w:rsidRDefault="00511C2B" w:rsidP="009E0B7D">
            <w:pPr>
              <w:jc w:val="right"/>
              <w:rPr>
                <w:sz w:val="19"/>
                <w:szCs w:val="19"/>
              </w:rPr>
            </w:pPr>
            <w:r w:rsidRPr="009E0B7D">
              <w:rPr>
                <w:sz w:val="19"/>
                <w:szCs w:val="19"/>
              </w:rPr>
              <w:t>-6,7</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78422FD9" w14:textId="77777777" w:rsidR="00511C2B" w:rsidRPr="009E0B7D" w:rsidRDefault="00511C2B" w:rsidP="009E0B7D">
            <w:pPr>
              <w:jc w:val="right"/>
              <w:rPr>
                <w:sz w:val="19"/>
                <w:szCs w:val="19"/>
              </w:rPr>
            </w:pPr>
            <w:r w:rsidRPr="009E0B7D">
              <w:rPr>
                <w:sz w:val="19"/>
                <w:szCs w:val="19"/>
              </w:rPr>
              <w:t>-7,2</w:t>
            </w:r>
          </w:p>
        </w:tc>
        <w:tc>
          <w:tcPr>
            <w:tcW w:w="520" w:type="dxa"/>
            <w:tcBorders>
              <w:top w:val="nil"/>
              <w:left w:val="nil"/>
              <w:bottom w:val="single" w:sz="4" w:space="0" w:color="000000"/>
              <w:right w:val="nil"/>
            </w:tcBorders>
            <w:tcMar>
              <w:top w:w="100" w:type="dxa"/>
              <w:left w:w="43" w:type="dxa"/>
              <w:bottom w:w="38" w:type="dxa"/>
              <w:right w:w="43" w:type="dxa"/>
            </w:tcMar>
            <w:vAlign w:val="bottom"/>
          </w:tcPr>
          <w:p w14:paraId="1E329A22" w14:textId="77777777" w:rsidR="00511C2B" w:rsidRPr="009E0B7D" w:rsidRDefault="00511C2B" w:rsidP="009E0B7D">
            <w:pPr>
              <w:jc w:val="right"/>
              <w:rPr>
                <w:sz w:val="19"/>
                <w:szCs w:val="19"/>
              </w:rPr>
            </w:pPr>
            <w:r w:rsidRPr="009E0B7D">
              <w:rPr>
                <w:sz w:val="19"/>
                <w:szCs w:val="19"/>
              </w:rPr>
              <w:t>-10,7</w:t>
            </w:r>
          </w:p>
        </w:tc>
        <w:tc>
          <w:tcPr>
            <w:tcW w:w="540" w:type="dxa"/>
            <w:tcBorders>
              <w:top w:val="nil"/>
              <w:left w:val="nil"/>
              <w:bottom w:val="single" w:sz="4" w:space="0" w:color="000000"/>
              <w:right w:val="nil"/>
            </w:tcBorders>
            <w:tcMar>
              <w:top w:w="100" w:type="dxa"/>
              <w:left w:w="43" w:type="dxa"/>
              <w:bottom w:w="38" w:type="dxa"/>
              <w:right w:w="43" w:type="dxa"/>
            </w:tcMar>
            <w:vAlign w:val="bottom"/>
          </w:tcPr>
          <w:p w14:paraId="164FDF66" w14:textId="77777777" w:rsidR="00511C2B" w:rsidRPr="009E0B7D" w:rsidRDefault="00511C2B" w:rsidP="009E0B7D">
            <w:pPr>
              <w:jc w:val="right"/>
              <w:rPr>
                <w:sz w:val="19"/>
                <w:szCs w:val="19"/>
              </w:rPr>
            </w:pPr>
            <w:r w:rsidRPr="009E0B7D">
              <w:rPr>
                <w:sz w:val="19"/>
                <w:szCs w:val="19"/>
              </w:rPr>
              <w:t>-9,6</w:t>
            </w:r>
          </w:p>
        </w:tc>
        <w:tc>
          <w:tcPr>
            <w:tcW w:w="520" w:type="dxa"/>
            <w:tcBorders>
              <w:top w:val="nil"/>
              <w:left w:val="nil"/>
              <w:bottom w:val="single" w:sz="4" w:space="0" w:color="000000"/>
              <w:right w:val="nil"/>
            </w:tcBorders>
            <w:tcMar>
              <w:top w:w="100" w:type="dxa"/>
              <w:left w:w="43" w:type="dxa"/>
              <w:bottom w:w="38" w:type="dxa"/>
              <w:right w:w="43" w:type="dxa"/>
            </w:tcMar>
            <w:vAlign w:val="bottom"/>
          </w:tcPr>
          <w:p w14:paraId="113A05C1" w14:textId="77777777" w:rsidR="00511C2B" w:rsidRPr="009E0B7D" w:rsidRDefault="00511C2B" w:rsidP="009E0B7D">
            <w:pPr>
              <w:jc w:val="right"/>
              <w:rPr>
                <w:sz w:val="19"/>
                <w:szCs w:val="19"/>
              </w:rPr>
            </w:pPr>
            <w:r w:rsidRPr="009E0B7D">
              <w:rPr>
                <w:sz w:val="19"/>
                <w:szCs w:val="19"/>
              </w:rPr>
              <w:t>-8,6</w:t>
            </w:r>
          </w:p>
        </w:tc>
        <w:tc>
          <w:tcPr>
            <w:tcW w:w="520" w:type="dxa"/>
            <w:tcBorders>
              <w:top w:val="nil"/>
              <w:left w:val="nil"/>
              <w:bottom w:val="single" w:sz="4" w:space="0" w:color="000000"/>
              <w:right w:val="nil"/>
            </w:tcBorders>
            <w:tcMar>
              <w:top w:w="100" w:type="dxa"/>
              <w:left w:w="43" w:type="dxa"/>
              <w:bottom w:w="38" w:type="dxa"/>
              <w:right w:w="43" w:type="dxa"/>
            </w:tcMar>
            <w:vAlign w:val="bottom"/>
          </w:tcPr>
          <w:p w14:paraId="79FB6B57" w14:textId="77777777" w:rsidR="00511C2B" w:rsidRPr="009E0B7D" w:rsidRDefault="00511C2B" w:rsidP="009E0B7D">
            <w:pPr>
              <w:jc w:val="right"/>
              <w:rPr>
                <w:sz w:val="19"/>
                <w:szCs w:val="19"/>
              </w:rPr>
            </w:pPr>
            <w:r w:rsidRPr="009E0B7D">
              <w:rPr>
                <w:sz w:val="19"/>
                <w:szCs w:val="19"/>
              </w:rPr>
              <w:t>-9,1</w:t>
            </w:r>
          </w:p>
        </w:tc>
        <w:tc>
          <w:tcPr>
            <w:tcW w:w="500" w:type="dxa"/>
            <w:tcBorders>
              <w:top w:val="nil"/>
              <w:left w:val="nil"/>
              <w:bottom w:val="single" w:sz="4" w:space="0" w:color="000000"/>
              <w:right w:val="nil"/>
            </w:tcBorders>
            <w:tcMar>
              <w:top w:w="100" w:type="dxa"/>
              <w:left w:w="43" w:type="dxa"/>
              <w:bottom w:w="38" w:type="dxa"/>
              <w:right w:w="43" w:type="dxa"/>
            </w:tcMar>
            <w:vAlign w:val="bottom"/>
          </w:tcPr>
          <w:p w14:paraId="3D51EB95" w14:textId="77777777" w:rsidR="00511C2B" w:rsidRPr="009E0B7D" w:rsidRDefault="00511C2B" w:rsidP="009E0B7D">
            <w:pPr>
              <w:jc w:val="right"/>
              <w:rPr>
                <w:sz w:val="19"/>
                <w:szCs w:val="19"/>
              </w:rPr>
            </w:pPr>
            <w:r w:rsidRPr="009E0B7D">
              <w:rPr>
                <w:sz w:val="19"/>
                <w:szCs w:val="19"/>
              </w:rPr>
              <w:t>-9,9</w:t>
            </w:r>
          </w:p>
        </w:tc>
        <w:tc>
          <w:tcPr>
            <w:tcW w:w="520" w:type="dxa"/>
            <w:tcBorders>
              <w:top w:val="nil"/>
              <w:left w:val="nil"/>
              <w:bottom w:val="single" w:sz="4" w:space="0" w:color="000000"/>
              <w:right w:val="nil"/>
            </w:tcBorders>
            <w:tcMar>
              <w:top w:w="100" w:type="dxa"/>
              <w:left w:w="43" w:type="dxa"/>
              <w:bottom w:w="38" w:type="dxa"/>
              <w:right w:w="43" w:type="dxa"/>
            </w:tcMar>
            <w:vAlign w:val="bottom"/>
          </w:tcPr>
          <w:p w14:paraId="0AC77A17" w14:textId="77777777" w:rsidR="00511C2B" w:rsidRPr="009E0B7D" w:rsidRDefault="00511C2B" w:rsidP="009E0B7D">
            <w:pPr>
              <w:jc w:val="right"/>
              <w:rPr>
                <w:sz w:val="19"/>
                <w:szCs w:val="19"/>
              </w:rPr>
            </w:pPr>
            <w:r w:rsidRPr="009E0B7D">
              <w:rPr>
                <w:sz w:val="19"/>
                <w:szCs w:val="19"/>
              </w:rPr>
              <w:t>-11,6</w:t>
            </w:r>
          </w:p>
        </w:tc>
        <w:tc>
          <w:tcPr>
            <w:tcW w:w="520" w:type="dxa"/>
            <w:tcBorders>
              <w:top w:val="nil"/>
              <w:left w:val="nil"/>
              <w:bottom w:val="single" w:sz="4" w:space="0" w:color="000000"/>
              <w:right w:val="nil"/>
            </w:tcBorders>
            <w:tcMar>
              <w:top w:w="100" w:type="dxa"/>
              <w:left w:w="43" w:type="dxa"/>
              <w:bottom w:w="38" w:type="dxa"/>
              <w:right w:w="43" w:type="dxa"/>
            </w:tcMar>
            <w:vAlign w:val="bottom"/>
          </w:tcPr>
          <w:p w14:paraId="21A3785C" w14:textId="77777777" w:rsidR="00511C2B" w:rsidRPr="009E0B7D" w:rsidRDefault="00511C2B" w:rsidP="009E0B7D">
            <w:pPr>
              <w:jc w:val="right"/>
              <w:rPr>
                <w:sz w:val="19"/>
                <w:szCs w:val="19"/>
              </w:rPr>
            </w:pPr>
            <w:r w:rsidRPr="009E0B7D">
              <w:rPr>
                <w:sz w:val="19"/>
                <w:szCs w:val="19"/>
              </w:rPr>
              <w:t>-12,6</w:t>
            </w:r>
          </w:p>
        </w:tc>
      </w:tr>
    </w:tbl>
    <w:p w14:paraId="0BA22C2F"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Anslag gitt i nasjonalbudsjettet (NB) og revidert nasjonalbudsjett (RNB) for det enkelte år.</w:t>
      </w:r>
    </w:p>
    <w:p w14:paraId="6785BA2C"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Som lagt frem i Meld. St. 2 (2019­2020) Revidert nasjonalbudsjett 2020. Det strukturelle oljekorrigerte overskuddet i 2020 ble betydelig redusert etter Stortingets behandling av RNB20 og Prop. 127 S og anslås til -13,4 pst. av trend-BNP for Fastlands-Norge i vedtatt revidert budsjett.</w:t>
      </w:r>
    </w:p>
    <w:p w14:paraId="1044258B" w14:textId="77777777" w:rsidR="00511C2B" w:rsidRPr="005C5E77" w:rsidRDefault="00511C2B" w:rsidP="005C5E77">
      <w:pPr>
        <w:pStyle w:val="Kilde"/>
      </w:pPr>
      <w:r w:rsidRPr="005C5E77">
        <w:t>Kilde: Finansdepartementet.</w:t>
      </w:r>
    </w:p>
    <w:p w14:paraId="13A50B10" w14:textId="3DA6204E" w:rsidR="00FB1FBE" w:rsidRPr="005C5E77" w:rsidRDefault="00FB1FBE" w:rsidP="005C5E77">
      <w:pPr>
        <w:pStyle w:val="tabell-tittel"/>
      </w:pPr>
      <w:r w:rsidRPr="005C5E77">
        <w:t>Det strukturelle oljekorrigerte overskuddet i statsbudsjettet. Mill. kroner</w:t>
      </w:r>
    </w:p>
    <w:p w14:paraId="21610D21" w14:textId="77777777" w:rsidR="00511C2B" w:rsidRPr="005C5E77" w:rsidRDefault="00511C2B" w:rsidP="005C5E77">
      <w:pPr>
        <w:pStyle w:val="Tabellnavn"/>
      </w:pPr>
      <w:r w:rsidRPr="005C5E77">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1040"/>
        <w:gridCol w:w="1500"/>
        <w:gridCol w:w="1140"/>
        <w:gridCol w:w="1280"/>
        <w:gridCol w:w="1280"/>
        <w:gridCol w:w="1280"/>
        <w:gridCol w:w="1280"/>
      </w:tblGrid>
      <w:tr w:rsidR="00141AA9" w:rsidRPr="005C5E77" w14:paraId="043C9B20" w14:textId="77777777">
        <w:trPr>
          <w:trHeight w:val="360"/>
        </w:trPr>
        <w:tc>
          <w:tcPr>
            <w:tcW w:w="6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7FFE703" w14:textId="77777777" w:rsidR="00511C2B" w:rsidRPr="005C5E77" w:rsidRDefault="00511C2B" w:rsidP="005C5E77">
            <w:pPr>
              <w:rPr>
                <w:sz w:val="21"/>
              </w:rPr>
            </w:pPr>
          </w:p>
        </w:tc>
        <w:tc>
          <w:tcPr>
            <w:tcW w:w="10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AB9D5C" w14:textId="0C7B4720" w:rsidR="00511C2B" w:rsidRPr="005C5E77" w:rsidRDefault="00511C2B" w:rsidP="009E0B7D">
            <w:pPr>
              <w:jc w:val="right"/>
              <w:rPr>
                <w:sz w:val="21"/>
              </w:rPr>
            </w:pPr>
            <w:r w:rsidRPr="005C5E77">
              <w:rPr>
                <w:sz w:val="21"/>
              </w:rPr>
              <w:t>Olje</w:t>
            </w:r>
            <w:r w:rsidR="009E0B7D">
              <w:rPr>
                <w:sz w:val="21"/>
              </w:rPr>
              <w:t>-</w:t>
            </w:r>
            <w:r w:rsidR="009E0B7D">
              <w:rPr>
                <w:sz w:val="21"/>
              </w:rPr>
              <w:br/>
            </w:r>
            <w:r w:rsidRPr="005C5E77">
              <w:rPr>
                <w:sz w:val="21"/>
              </w:rPr>
              <w:t>korrigert overskudd</w:t>
            </w:r>
          </w:p>
          <w:p w14:paraId="52C0921C" w14:textId="77777777" w:rsidR="00511C2B" w:rsidRPr="005C5E77" w:rsidRDefault="00511C2B" w:rsidP="009E0B7D">
            <w:pPr>
              <w:jc w:val="right"/>
              <w:rPr>
                <w:sz w:val="21"/>
              </w:rPr>
            </w:pPr>
            <w:r w:rsidRPr="005C5E77">
              <w:rPr>
                <w:sz w:val="21"/>
              </w:rPr>
              <w:t>(A)</w:t>
            </w:r>
          </w:p>
        </w:tc>
        <w:tc>
          <w:tcPr>
            <w:tcW w:w="15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5F95BB5" w14:textId="1FE21965" w:rsidR="00511C2B" w:rsidRPr="005C5E77" w:rsidRDefault="00511C2B" w:rsidP="009E0B7D">
            <w:pPr>
              <w:jc w:val="right"/>
              <w:rPr>
                <w:sz w:val="21"/>
              </w:rPr>
            </w:pPr>
            <w:r w:rsidRPr="005C5E77">
              <w:rPr>
                <w:sz w:val="21"/>
              </w:rPr>
              <w:t>Overføringer fra</w:t>
            </w:r>
            <w:r w:rsidR="00E10759">
              <w:rPr>
                <w:sz w:val="21"/>
              </w:rPr>
              <w:br/>
              <w:t xml:space="preserve"> </w:t>
            </w:r>
            <w:r w:rsidRPr="005C5E77">
              <w:rPr>
                <w:sz w:val="21"/>
              </w:rPr>
              <w:t>Norges Bank</w:t>
            </w:r>
            <w:r w:rsidR="00E10759">
              <w:rPr>
                <w:sz w:val="21"/>
              </w:rPr>
              <w:br/>
              <w:t xml:space="preserve"> </w:t>
            </w:r>
            <w:r w:rsidRPr="005C5E77">
              <w:rPr>
                <w:sz w:val="21"/>
              </w:rPr>
              <w:t>og netto</w:t>
            </w:r>
            <w:r w:rsidR="00E10759">
              <w:rPr>
                <w:sz w:val="21"/>
              </w:rPr>
              <w:br/>
              <w:t xml:space="preserve"> </w:t>
            </w:r>
            <w:r w:rsidRPr="005C5E77">
              <w:rPr>
                <w:sz w:val="21"/>
              </w:rPr>
              <w:t>renteinntekter</w:t>
            </w:r>
            <w:r w:rsidR="00E10759">
              <w:rPr>
                <w:sz w:val="21"/>
              </w:rPr>
              <w:br/>
              <w:t xml:space="preserve"> </w:t>
            </w:r>
            <w:r w:rsidRPr="005C5E77">
              <w:rPr>
                <w:sz w:val="21"/>
              </w:rPr>
              <w:t xml:space="preserve">utover beregnet </w:t>
            </w:r>
            <w:r w:rsidRPr="005C5E77">
              <w:rPr>
                <w:sz w:val="21"/>
              </w:rPr>
              <w:br/>
              <w:t>trendnivå</w:t>
            </w:r>
          </w:p>
          <w:p w14:paraId="5A400C57" w14:textId="77777777" w:rsidR="00511C2B" w:rsidRPr="005C5E77" w:rsidRDefault="00511C2B" w:rsidP="009E0B7D">
            <w:pPr>
              <w:jc w:val="right"/>
              <w:rPr>
                <w:sz w:val="21"/>
              </w:rPr>
            </w:pPr>
            <w:r w:rsidRPr="005C5E77">
              <w:rPr>
                <w:sz w:val="21"/>
              </w:rPr>
              <w:t>(B)</w:t>
            </w:r>
          </w:p>
        </w:tc>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6263A6C" w14:textId="77777777" w:rsidR="00511C2B" w:rsidRPr="005C5E77" w:rsidRDefault="00511C2B" w:rsidP="009E0B7D">
            <w:pPr>
              <w:jc w:val="right"/>
              <w:rPr>
                <w:sz w:val="21"/>
              </w:rPr>
            </w:pPr>
            <w:r w:rsidRPr="005C5E77">
              <w:rPr>
                <w:sz w:val="21"/>
              </w:rPr>
              <w:t>Særskilte regnskapsforhold</w:t>
            </w:r>
          </w:p>
          <w:p w14:paraId="639C32C0" w14:textId="77777777" w:rsidR="00511C2B" w:rsidRPr="005C5E77" w:rsidRDefault="00511C2B" w:rsidP="009E0B7D">
            <w:pPr>
              <w:jc w:val="right"/>
              <w:rPr>
                <w:sz w:val="21"/>
              </w:rPr>
            </w:pPr>
            <w:r w:rsidRPr="005C5E77">
              <w:rPr>
                <w:sz w:val="21"/>
              </w:rPr>
              <w:t>(C)</w:t>
            </w:r>
          </w:p>
        </w:tc>
        <w:tc>
          <w:tcPr>
            <w:tcW w:w="12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1816735" w14:textId="77777777" w:rsidR="00E10759" w:rsidRDefault="00511C2B" w:rsidP="009E0B7D">
            <w:pPr>
              <w:jc w:val="right"/>
              <w:rPr>
                <w:sz w:val="21"/>
              </w:rPr>
            </w:pPr>
            <w:r w:rsidRPr="005C5E77">
              <w:rPr>
                <w:sz w:val="21"/>
              </w:rPr>
              <w:t>Aktivitetskorreksjoner</w:t>
            </w:r>
          </w:p>
          <w:p w14:paraId="7A53D0B4" w14:textId="4C6138CA" w:rsidR="00511C2B" w:rsidRPr="005C5E77" w:rsidRDefault="00511C2B" w:rsidP="009E0B7D">
            <w:pPr>
              <w:jc w:val="right"/>
              <w:rPr>
                <w:sz w:val="21"/>
              </w:rPr>
            </w:pPr>
            <w:r w:rsidRPr="005C5E77">
              <w:rPr>
                <w:sz w:val="21"/>
              </w:rPr>
              <w:t>(D)</w:t>
            </w:r>
          </w:p>
        </w:tc>
        <w:tc>
          <w:tcPr>
            <w:tcW w:w="38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C7A8B3D" w14:textId="77777777" w:rsidR="00511C2B" w:rsidRPr="005C5E77" w:rsidRDefault="00511C2B" w:rsidP="00E10759">
            <w:pPr>
              <w:jc w:val="center"/>
              <w:rPr>
                <w:sz w:val="21"/>
              </w:rPr>
            </w:pPr>
            <w:r w:rsidRPr="005C5E77">
              <w:rPr>
                <w:sz w:val="21"/>
              </w:rPr>
              <w:t>Strukturelt oljekorrigert overskudd</w:t>
            </w:r>
          </w:p>
        </w:tc>
      </w:tr>
      <w:tr w:rsidR="00141AA9" w:rsidRPr="005C5E77" w14:paraId="56756C04" w14:textId="77777777">
        <w:trPr>
          <w:trHeight w:val="1520"/>
        </w:trPr>
        <w:tc>
          <w:tcPr>
            <w:tcW w:w="600" w:type="dxa"/>
            <w:vMerge/>
            <w:tcBorders>
              <w:top w:val="single" w:sz="4" w:space="0" w:color="000000"/>
              <w:left w:val="nil"/>
              <w:bottom w:val="single" w:sz="4" w:space="0" w:color="000000"/>
              <w:right w:val="nil"/>
            </w:tcBorders>
          </w:tcPr>
          <w:p w14:paraId="2417C6C3" w14:textId="77777777" w:rsidR="00511C2B" w:rsidRPr="005C5E77" w:rsidRDefault="00511C2B" w:rsidP="005C5E77">
            <w:pPr>
              <w:rPr>
                <w:sz w:val="21"/>
              </w:rPr>
            </w:pPr>
          </w:p>
        </w:tc>
        <w:tc>
          <w:tcPr>
            <w:tcW w:w="1040" w:type="dxa"/>
            <w:vMerge/>
            <w:tcBorders>
              <w:top w:val="single" w:sz="4" w:space="0" w:color="000000"/>
              <w:left w:val="nil"/>
              <w:bottom w:val="single" w:sz="4" w:space="0" w:color="000000"/>
              <w:right w:val="nil"/>
            </w:tcBorders>
          </w:tcPr>
          <w:p w14:paraId="3F30D9CB" w14:textId="77777777" w:rsidR="00511C2B" w:rsidRPr="005C5E77" w:rsidRDefault="00511C2B" w:rsidP="009E0B7D">
            <w:pPr>
              <w:jc w:val="right"/>
              <w:rPr>
                <w:sz w:val="21"/>
              </w:rPr>
            </w:pPr>
          </w:p>
        </w:tc>
        <w:tc>
          <w:tcPr>
            <w:tcW w:w="1500" w:type="dxa"/>
            <w:vMerge/>
            <w:tcBorders>
              <w:top w:val="single" w:sz="4" w:space="0" w:color="000000"/>
              <w:left w:val="nil"/>
              <w:bottom w:val="single" w:sz="4" w:space="0" w:color="000000"/>
              <w:right w:val="nil"/>
            </w:tcBorders>
          </w:tcPr>
          <w:p w14:paraId="50200801" w14:textId="77777777" w:rsidR="00511C2B" w:rsidRPr="005C5E77" w:rsidRDefault="00511C2B" w:rsidP="009E0B7D">
            <w:pPr>
              <w:jc w:val="right"/>
              <w:rPr>
                <w:sz w:val="21"/>
              </w:rPr>
            </w:pPr>
          </w:p>
        </w:tc>
        <w:tc>
          <w:tcPr>
            <w:tcW w:w="1140" w:type="dxa"/>
            <w:vMerge/>
            <w:tcBorders>
              <w:top w:val="single" w:sz="4" w:space="0" w:color="000000"/>
              <w:left w:val="nil"/>
              <w:bottom w:val="single" w:sz="4" w:space="0" w:color="000000"/>
              <w:right w:val="nil"/>
            </w:tcBorders>
          </w:tcPr>
          <w:p w14:paraId="77DFDE3C" w14:textId="77777777" w:rsidR="00511C2B" w:rsidRPr="005C5E77" w:rsidRDefault="00511C2B" w:rsidP="009E0B7D">
            <w:pPr>
              <w:jc w:val="right"/>
              <w:rPr>
                <w:sz w:val="21"/>
              </w:rPr>
            </w:pPr>
          </w:p>
        </w:tc>
        <w:tc>
          <w:tcPr>
            <w:tcW w:w="1280" w:type="dxa"/>
            <w:vMerge/>
            <w:tcBorders>
              <w:top w:val="single" w:sz="4" w:space="0" w:color="000000"/>
              <w:left w:val="nil"/>
              <w:bottom w:val="single" w:sz="4" w:space="0" w:color="000000"/>
              <w:right w:val="nil"/>
            </w:tcBorders>
          </w:tcPr>
          <w:p w14:paraId="625D95C3" w14:textId="77777777" w:rsidR="00511C2B" w:rsidRPr="005C5E77" w:rsidRDefault="00511C2B" w:rsidP="009E0B7D">
            <w:pPr>
              <w:jc w:val="right"/>
              <w:rPr>
                <w:sz w:val="21"/>
              </w:rPr>
            </w:pP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E9985" w14:textId="72D9515E" w:rsidR="00511C2B" w:rsidRPr="005C5E77" w:rsidRDefault="00511C2B" w:rsidP="009E0B7D">
            <w:pPr>
              <w:jc w:val="right"/>
              <w:rPr>
                <w:sz w:val="21"/>
              </w:rPr>
            </w:pPr>
            <w:r w:rsidRPr="005C5E77">
              <w:rPr>
                <w:sz w:val="21"/>
              </w:rPr>
              <w:t>Mill.</w:t>
            </w:r>
            <w:r w:rsidR="00E10759">
              <w:rPr>
                <w:sz w:val="21"/>
              </w:rPr>
              <w:br/>
              <w:t xml:space="preserve"> </w:t>
            </w:r>
            <w:r w:rsidRPr="005C5E77">
              <w:rPr>
                <w:sz w:val="21"/>
              </w:rPr>
              <w:t>kroner</w:t>
            </w:r>
          </w:p>
          <w:p w14:paraId="11C452F8" w14:textId="77777777" w:rsidR="00511C2B" w:rsidRPr="005C5E77" w:rsidRDefault="00511C2B" w:rsidP="009E0B7D">
            <w:pPr>
              <w:jc w:val="right"/>
              <w:rPr>
                <w:sz w:val="21"/>
              </w:rPr>
            </w:pPr>
            <w:r w:rsidRPr="005C5E77">
              <w:rPr>
                <w:sz w:val="21"/>
              </w:rPr>
              <w:t>(E=A-B-C-D)</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7F826" w14:textId="7E15C07F" w:rsidR="00511C2B" w:rsidRPr="005C5E77" w:rsidRDefault="00511C2B" w:rsidP="00E10759">
            <w:pPr>
              <w:jc w:val="right"/>
              <w:rPr>
                <w:sz w:val="21"/>
              </w:rPr>
            </w:pPr>
            <w:r w:rsidRPr="005C5E77">
              <w:rPr>
                <w:sz w:val="21"/>
              </w:rPr>
              <w:t xml:space="preserve"> Prosent av trend-BNP for</w:t>
            </w:r>
            <w:r w:rsidR="00E10759">
              <w:rPr>
                <w:sz w:val="21"/>
              </w:rPr>
              <w:br/>
              <w:t xml:space="preserve"> </w:t>
            </w:r>
            <w:r w:rsidRPr="005C5E77">
              <w:rPr>
                <w:sz w:val="21"/>
              </w:rPr>
              <w:t>Fastlands-</w:t>
            </w:r>
            <w:r w:rsidR="00E10759">
              <w:rPr>
                <w:sz w:val="21"/>
              </w:rPr>
              <w:br/>
            </w:r>
            <w:r w:rsidRPr="005C5E77">
              <w:rPr>
                <w:sz w:val="21"/>
              </w:rPr>
              <w:t>Norge</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C07D7" w14:textId="25FABE88" w:rsidR="00511C2B" w:rsidRPr="005C5E77" w:rsidRDefault="00511C2B" w:rsidP="00E10759">
            <w:pPr>
              <w:jc w:val="right"/>
              <w:rPr>
                <w:sz w:val="21"/>
              </w:rPr>
            </w:pPr>
            <w:r w:rsidRPr="005C5E77">
              <w:rPr>
                <w:sz w:val="21"/>
              </w:rPr>
              <w:t>Endring fra</w:t>
            </w:r>
            <w:r w:rsidR="00E10759">
              <w:rPr>
                <w:sz w:val="21"/>
              </w:rPr>
              <w:br/>
              <w:t xml:space="preserve"> </w:t>
            </w:r>
            <w:r w:rsidRPr="005C5E77">
              <w:rPr>
                <w:sz w:val="21"/>
              </w:rPr>
              <w:t>året før,</w:t>
            </w:r>
            <w:r w:rsidR="006B52CA">
              <w:rPr>
                <w:sz w:val="21"/>
              </w:rPr>
              <w:br/>
            </w:r>
            <w:r w:rsidRPr="005C5E77">
              <w:rPr>
                <w:sz w:val="21"/>
              </w:rPr>
              <w:t xml:space="preserve"> prosent</w:t>
            </w:r>
            <w:r w:rsidR="00E10759">
              <w:rPr>
                <w:sz w:val="21"/>
              </w:rPr>
              <w:br/>
              <w:t xml:space="preserve"> </w:t>
            </w:r>
            <w:r w:rsidRPr="005C5E77">
              <w:rPr>
                <w:sz w:val="21"/>
              </w:rPr>
              <w:t>enheter</w:t>
            </w:r>
          </w:p>
        </w:tc>
      </w:tr>
      <w:tr w:rsidR="00141AA9" w:rsidRPr="005C5E77" w14:paraId="18F91467"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71BDB608" w14:textId="77777777" w:rsidR="00511C2B" w:rsidRPr="005C5E77" w:rsidRDefault="00511C2B" w:rsidP="005C5E77">
            <w:pPr>
              <w:rPr>
                <w:sz w:val="21"/>
              </w:rPr>
            </w:pPr>
            <w:r w:rsidRPr="005C5E77">
              <w:rPr>
                <w:sz w:val="21"/>
              </w:rPr>
              <w:t>1980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5FD5648" w14:textId="77777777" w:rsidR="00511C2B" w:rsidRPr="005C5E77" w:rsidRDefault="00511C2B" w:rsidP="009E0B7D">
            <w:pPr>
              <w:jc w:val="right"/>
              <w:rPr>
                <w:sz w:val="21"/>
              </w:rPr>
            </w:pPr>
            <w:r w:rsidRPr="005C5E77">
              <w:rPr>
                <w:sz w:val="21"/>
              </w:rPr>
              <w:t>-15 305</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32E3C7EC" w14:textId="77777777" w:rsidR="00511C2B" w:rsidRPr="005C5E77" w:rsidRDefault="00511C2B" w:rsidP="009E0B7D">
            <w:pPr>
              <w:jc w:val="right"/>
              <w:rPr>
                <w:sz w:val="21"/>
              </w:rPr>
            </w:pPr>
            <w:r w:rsidRPr="005C5E77">
              <w:rPr>
                <w:sz w:val="21"/>
              </w:rPr>
              <w:t>-3 751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7797250" w14:textId="77777777" w:rsidR="00511C2B" w:rsidRPr="005C5E77" w:rsidRDefault="00511C2B" w:rsidP="009E0B7D">
            <w:pPr>
              <w:jc w:val="right"/>
              <w:rPr>
                <w:sz w:val="21"/>
              </w:rPr>
            </w:pPr>
            <w:r w:rsidRPr="005C5E77">
              <w:rPr>
                <w:sz w:val="21"/>
              </w:rPr>
              <w:t>-14</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39234F23" w14:textId="77777777" w:rsidR="00511C2B" w:rsidRPr="005C5E77" w:rsidRDefault="00511C2B" w:rsidP="009E0B7D">
            <w:pPr>
              <w:jc w:val="right"/>
              <w:rPr>
                <w:sz w:val="21"/>
              </w:rPr>
            </w:pPr>
            <w:r w:rsidRPr="005C5E77">
              <w:rPr>
                <w:sz w:val="21"/>
              </w:rPr>
              <w:t>3 476</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A9FD705" w14:textId="77777777" w:rsidR="00511C2B" w:rsidRPr="005C5E77" w:rsidRDefault="00511C2B" w:rsidP="009E0B7D">
            <w:pPr>
              <w:jc w:val="right"/>
              <w:rPr>
                <w:sz w:val="21"/>
              </w:rPr>
            </w:pPr>
            <w:r w:rsidRPr="005C5E77">
              <w:rPr>
                <w:sz w:val="21"/>
              </w:rPr>
              <w:t>-15 016</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108A47A" w14:textId="77777777" w:rsidR="00511C2B" w:rsidRPr="005C5E77" w:rsidRDefault="00511C2B" w:rsidP="009E0B7D">
            <w:pPr>
              <w:jc w:val="right"/>
              <w:rPr>
                <w:sz w:val="21"/>
              </w:rPr>
            </w:pPr>
            <w:r w:rsidRPr="005C5E77">
              <w:rPr>
                <w:sz w:val="21"/>
              </w:rPr>
              <w:t>-5,6</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39A7EA3" w14:textId="77777777" w:rsidR="00511C2B" w:rsidRPr="005C5E77" w:rsidRDefault="00511C2B" w:rsidP="009E0B7D">
            <w:pPr>
              <w:jc w:val="right"/>
              <w:rPr>
                <w:sz w:val="21"/>
              </w:rPr>
            </w:pPr>
            <w:r w:rsidRPr="005C5E77">
              <w:rPr>
                <w:sz w:val="21"/>
              </w:rPr>
              <w:t>0,1</w:t>
            </w:r>
          </w:p>
        </w:tc>
      </w:tr>
      <w:tr w:rsidR="00141AA9" w:rsidRPr="005C5E77" w14:paraId="6B0C24B0" w14:textId="77777777">
        <w:trPr>
          <w:trHeight w:val="380"/>
        </w:trPr>
        <w:tc>
          <w:tcPr>
            <w:tcW w:w="600" w:type="dxa"/>
            <w:tcBorders>
              <w:top w:val="nil"/>
              <w:left w:val="nil"/>
              <w:bottom w:val="nil"/>
              <w:right w:val="nil"/>
            </w:tcBorders>
            <w:tcMar>
              <w:top w:w="128" w:type="dxa"/>
              <w:left w:w="43" w:type="dxa"/>
              <w:bottom w:w="43" w:type="dxa"/>
              <w:right w:w="43" w:type="dxa"/>
            </w:tcMar>
          </w:tcPr>
          <w:p w14:paraId="2690628D" w14:textId="77777777" w:rsidR="00511C2B" w:rsidRPr="005C5E77" w:rsidRDefault="00511C2B" w:rsidP="005C5E77">
            <w:pPr>
              <w:rPr>
                <w:sz w:val="21"/>
              </w:rPr>
            </w:pPr>
            <w:r w:rsidRPr="005C5E77">
              <w:rPr>
                <w:sz w:val="21"/>
              </w:rPr>
              <w:t>1981</w:t>
            </w:r>
          </w:p>
        </w:tc>
        <w:tc>
          <w:tcPr>
            <w:tcW w:w="1040" w:type="dxa"/>
            <w:tcBorders>
              <w:top w:val="nil"/>
              <w:left w:val="nil"/>
              <w:bottom w:val="nil"/>
              <w:right w:val="nil"/>
            </w:tcBorders>
            <w:tcMar>
              <w:top w:w="128" w:type="dxa"/>
              <w:left w:w="43" w:type="dxa"/>
              <w:bottom w:w="43" w:type="dxa"/>
              <w:right w:w="43" w:type="dxa"/>
            </w:tcMar>
            <w:vAlign w:val="bottom"/>
          </w:tcPr>
          <w:p w14:paraId="0C21785E" w14:textId="77777777" w:rsidR="00511C2B" w:rsidRPr="005C5E77" w:rsidRDefault="00511C2B" w:rsidP="009E0B7D">
            <w:pPr>
              <w:jc w:val="right"/>
              <w:rPr>
                <w:sz w:val="21"/>
              </w:rPr>
            </w:pPr>
            <w:r w:rsidRPr="005C5E77">
              <w:rPr>
                <w:sz w:val="21"/>
              </w:rPr>
              <w:t>-16 559</w:t>
            </w:r>
          </w:p>
        </w:tc>
        <w:tc>
          <w:tcPr>
            <w:tcW w:w="1500" w:type="dxa"/>
            <w:tcBorders>
              <w:top w:val="nil"/>
              <w:left w:val="nil"/>
              <w:bottom w:val="nil"/>
              <w:right w:val="nil"/>
            </w:tcBorders>
            <w:tcMar>
              <w:top w:w="128" w:type="dxa"/>
              <w:left w:w="43" w:type="dxa"/>
              <w:bottom w:w="43" w:type="dxa"/>
              <w:right w:w="43" w:type="dxa"/>
            </w:tcMar>
            <w:vAlign w:val="bottom"/>
          </w:tcPr>
          <w:p w14:paraId="7B136A03" w14:textId="77777777" w:rsidR="00511C2B" w:rsidRPr="005C5E77" w:rsidRDefault="00511C2B" w:rsidP="009E0B7D">
            <w:pPr>
              <w:jc w:val="right"/>
              <w:rPr>
                <w:sz w:val="21"/>
              </w:rPr>
            </w:pPr>
            <w:r w:rsidRPr="005C5E77">
              <w:rPr>
                <w:sz w:val="21"/>
              </w:rPr>
              <w:t>-2 710</w:t>
            </w:r>
          </w:p>
        </w:tc>
        <w:tc>
          <w:tcPr>
            <w:tcW w:w="1140" w:type="dxa"/>
            <w:tcBorders>
              <w:top w:val="nil"/>
              <w:left w:val="nil"/>
              <w:bottom w:val="nil"/>
              <w:right w:val="nil"/>
            </w:tcBorders>
            <w:tcMar>
              <w:top w:w="128" w:type="dxa"/>
              <w:left w:w="43" w:type="dxa"/>
              <w:bottom w:w="43" w:type="dxa"/>
              <w:right w:w="43" w:type="dxa"/>
            </w:tcMar>
            <w:vAlign w:val="bottom"/>
          </w:tcPr>
          <w:p w14:paraId="32D6FA50" w14:textId="77777777" w:rsidR="00511C2B" w:rsidRPr="005C5E77" w:rsidRDefault="00511C2B" w:rsidP="009E0B7D">
            <w:pPr>
              <w:jc w:val="right"/>
              <w:rPr>
                <w:sz w:val="21"/>
              </w:rPr>
            </w:pPr>
            <w:r w:rsidRPr="005C5E77">
              <w:rPr>
                <w:sz w:val="21"/>
              </w:rPr>
              <w:t>-67</w:t>
            </w:r>
          </w:p>
        </w:tc>
        <w:tc>
          <w:tcPr>
            <w:tcW w:w="1280" w:type="dxa"/>
            <w:tcBorders>
              <w:top w:val="nil"/>
              <w:left w:val="nil"/>
              <w:bottom w:val="nil"/>
              <w:right w:val="nil"/>
            </w:tcBorders>
            <w:tcMar>
              <w:top w:w="128" w:type="dxa"/>
              <w:left w:w="43" w:type="dxa"/>
              <w:bottom w:w="43" w:type="dxa"/>
              <w:right w:w="43" w:type="dxa"/>
            </w:tcMar>
            <w:vAlign w:val="bottom"/>
          </w:tcPr>
          <w:p w14:paraId="7C4DA766" w14:textId="77777777" w:rsidR="00511C2B" w:rsidRPr="005C5E77" w:rsidRDefault="00511C2B" w:rsidP="009E0B7D">
            <w:pPr>
              <w:jc w:val="right"/>
              <w:rPr>
                <w:sz w:val="21"/>
              </w:rPr>
            </w:pPr>
            <w:r w:rsidRPr="005C5E77">
              <w:rPr>
                <w:sz w:val="21"/>
              </w:rPr>
              <w:t>5 994</w:t>
            </w:r>
          </w:p>
        </w:tc>
        <w:tc>
          <w:tcPr>
            <w:tcW w:w="1280" w:type="dxa"/>
            <w:tcBorders>
              <w:top w:val="nil"/>
              <w:left w:val="nil"/>
              <w:bottom w:val="nil"/>
              <w:right w:val="nil"/>
            </w:tcBorders>
            <w:tcMar>
              <w:top w:w="128" w:type="dxa"/>
              <w:left w:w="43" w:type="dxa"/>
              <w:bottom w:w="43" w:type="dxa"/>
              <w:right w:w="43" w:type="dxa"/>
            </w:tcMar>
            <w:vAlign w:val="bottom"/>
          </w:tcPr>
          <w:p w14:paraId="4A1BFA2D" w14:textId="77777777" w:rsidR="00511C2B" w:rsidRPr="005C5E77" w:rsidRDefault="00511C2B" w:rsidP="009E0B7D">
            <w:pPr>
              <w:jc w:val="right"/>
              <w:rPr>
                <w:sz w:val="21"/>
              </w:rPr>
            </w:pPr>
            <w:r w:rsidRPr="005C5E77">
              <w:rPr>
                <w:sz w:val="21"/>
              </w:rPr>
              <w:t>-19 776</w:t>
            </w:r>
          </w:p>
        </w:tc>
        <w:tc>
          <w:tcPr>
            <w:tcW w:w="1280" w:type="dxa"/>
            <w:tcBorders>
              <w:top w:val="nil"/>
              <w:left w:val="nil"/>
              <w:bottom w:val="nil"/>
              <w:right w:val="nil"/>
            </w:tcBorders>
            <w:tcMar>
              <w:top w:w="128" w:type="dxa"/>
              <w:left w:w="43" w:type="dxa"/>
              <w:bottom w:w="43" w:type="dxa"/>
              <w:right w:w="43" w:type="dxa"/>
            </w:tcMar>
            <w:vAlign w:val="bottom"/>
          </w:tcPr>
          <w:p w14:paraId="2E596F95" w14:textId="77777777" w:rsidR="00511C2B" w:rsidRPr="005C5E77" w:rsidRDefault="00511C2B" w:rsidP="009E0B7D">
            <w:pPr>
              <w:jc w:val="right"/>
              <w:rPr>
                <w:sz w:val="21"/>
              </w:rPr>
            </w:pPr>
            <w:r w:rsidRPr="005C5E77">
              <w:rPr>
                <w:sz w:val="21"/>
              </w:rPr>
              <w:t>-6,6</w:t>
            </w:r>
          </w:p>
        </w:tc>
        <w:tc>
          <w:tcPr>
            <w:tcW w:w="1280" w:type="dxa"/>
            <w:tcBorders>
              <w:top w:val="nil"/>
              <w:left w:val="nil"/>
              <w:bottom w:val="nil"/>
              <w:right w:val="nil"/>
            </w:tcBorders>
            <w:tcMar>
              <w:top w:w="128" w:type="dxa"/>
              <w:left w:w="43" w:type="dxa"/>
              <w:bottom w:w="43" w:type="dxa"/>
              <w:right w:w="43" w:type="dxa"/>
            </w:tcMar>
            <w:vAlign w:val="bottom"/>
          </w:tcPr>
          <w:p w14:paraId="381A7BCC" w14:textId="77777777" w:rsidR="00511C2B" w:rsidRPr="005C5E77" w:rsidRDefault="00511C2B" w:rsidP="009E0B7D">
            <w:pPr>
              <w:jc w:val="right"/>
              <w:rPr>
                <w:sz w:val="21"/>
              </w:rPr>
            </w:pPr>
            <w:r w:rsidRPr="005C5E77">
              <w:rPr>
                <w:sz w:val="21"/>
              </w:rPr>
              <w:t>-1,0</w:t>
            </w:r>
          </w:p>
        </w:tc>
      </w:tr>
      <w:tr w:rsidR="00141AA9" w:rsidRPr="005C5E77" w14:paraId="52569B21" w14:textId="77777777">
        <w:trPr>
          <w:trHeight w:val="380"/>
        </w:trPr>
        <w:tc>
          <w:tcPr>
            <w:tcW w:w="600" w:type="dxa"/>
            <w:tcBorders>
              <w:top w:val="nil"/>
              <w:left w:val="nil"/>
              <w:bottom w:val="nil"/>
              <w:right w:val="nil"/>
            </w:tcBorders>
            <w:tcMar>
              <w:top w:w="128" w:type="dxa"/>
              <w:left w:w="43" w:type="dxa"/>
              <w:bottom w:w="43" w:type="dxa"/>
              <w:right w:w="43" w:type="dxa"/>
            </w:tcMar>
          </w:tcPr>
          <w:p w14:paraId="4BE85D23" w14:textId="77777777" w:rsidR="00511C2B" w:rsidRPr="005C5E77" w:rsidRDefault="00511C2B" w:rsidP="005C5E77">
            <w:pPr>
              <w:rPr>
                <w:sz w:val="21"/>
              </w:rPr>
            </w:pPr>
            <w:r w:rsidRPr="005C5E77">
              <w:rPr>
                <w:sz w:val="21"/>
              </w:rPr>
              <w:t>1982</w:t>
            </w:r>
          </w:p>
        </w:tc>
        <w:tc>
          <w:tcPr>
            <w:tcW w:w="1040" w:type="dxa"/>
            <w:tcBorders>
              <w:top w:val="nil"/>
              <w:left w:val="nil"/>
              <w:bottom w:val="nil"/>
              <w:right w:val="nil"/>
            </w:tcBorders>
            <w:tcMar>
              <w:top w:w="128" w:type="dxa"/>
              <w:left w:w="43" w:type="dxa"/>
              <w:bottom w:w="43" w:type="dxa"/>
              <w:right w:w="43" w:type="dxa"/>
            </w:tcMar>
            <w:vAlign w:val="bottom"/>
          </w:tcPr>
          <w:p w14:paraId="2C49E274" w14:textId="77777777" w:rsidR="00511C2B" w:rsidRPr="005C5E77" w:rsidRDefault="00511C2B" w:rsidP="009E0B7D">
            <w:pPr>
              <w:jc w:val="right"/>
              <w:rPr>
                <w:sz w:val="21"/>
              </w:rPr>
            </w:pPr>
            <w:r w:rsidRPr="005C5E77">
              <w:rPr>
                <w:sz w:val="21"/>
              </w:rPr>
              <w:t>-20 139</w:t>
            </w:r>
          </w:p>
        </w:tc>
        <w:tc>
          <w:tcPr>
            <w:tcW w:w="1500" w:type="dxa"/>
            <w:tcBorders>
              <w:top w:val="nil"/>
              <w:left w:val="nil"/>
              <w:bottom w:val="nil"/>
              <w:right w:val="nil"/>
            </w:tcBorders>
            <w:tcMar>
              <w:top w:w="128" w:type="dxa"/>
              <w:left w:w="43" w:type="dxa"/>
              <w:bottom w:w="43" w:type="dxa"/>
              <w:right w:w="43" w:type="dxa"/>
            </w:tcMar>
            <w:vAlign w:val="bottom"/>
          </w:tcPr>
          <w:p w14:paraId="298154B5" w14:textId="77777777" w:rsidR="00511C2B" w:rsidRPr="005C5E77" w:rsidRDefault="00511C2B" w:rsidP="009E0B7D">
            <w:pPr>
              <w:jc w:val="right"/>
              <w:rPr>
                <w:sz w:val="21"/>
              </w:rPr>
            </w:pPr>
            <w:r w:rsidRPr="005C5E77">
              <w:rPr>
                <w:sz w:val="21"/>
              </w:rPr>
              <w:t>-2 070</w:t>
            </w:r>
          </w:p>
        </w:tc>
        <w:tc>
          <w:tcPr>
            <w:tcW w:w="1140" w:type="dxa"/>
            <w:tcBorders>
              <w:top w:val="nil"/>
              <w:left w:val="nil"/>
              <w:bottom w:val="nil"/>
              <w:right w:val="nil"/>
            </w:tcBorders>
            <w:tcMar>
              <w:top w:w="128" w:type="dxa"/>
              <w:left w:w="43" w:type="dxa"/>
              <w:bottom w:w="43" w:type="dxa"/>
              <w:right w:w="43" w:type="dxa"/>
            </w:tcMar>
            <w:vAlign w:val="bottom"/>
          </w:tcPr>
          <w:p w14:paraId="619B720D" w14:textId="77777777" w:rsidR="00511C2B" w:rsidRPr="005C5E77" w:rsidRDefault="00511C2B" w:rsidP="009E0B7D">
            <w:pPr>
              <w:jc w:val="right"/>
              <w:rPr>
                <w:sz w:val="21"/>
              </w:rPr>
            </w:pPr>
            <w:r w:rsidRPr="005C5E77">
              <w:rPr>
                <w:sz w:val="21"/>
              </w:rPr>
              <w:t>-129</w:t>
            </w:r>
          </w:p>
        </w:tc>
        <w:tc>
          <w:tcPr>
            <w:tcW w:w="1280" w:type="dxa"/>
            <w:tcBorders>
              <w:top w:val="nil"/>
              <w:left w:val="nil"/>
              <w:bottom w:val="nil"/>
              <w:right w:val="nil"/>
            </w:tcBorders>
            <w:tcMar>
              <w:top w:w="128" w:type="dxa"/>
              <w:left w:w="43" w:type="dxa"/>
              <w:bottom w:w="43" w:type="dxa"/>
              <w:right w:w="43" w:type="dxa"/>
            </w:tcMar>
            <w:vAlign w:val="bottom"/>
          </w:tcPr>
          <w:p w14:paraId="237355CF" w14:textId="77777777" w:rsidR="00511C2B" w:rsidRPr="005C5E77" w:rsidRDefault="00511C2B" w:rsidP="009E0B7D">
            <w:pPr>
              <w:jc w:val="right"/>
              <w:rPr>
                <w:sz w:val="21"/>
              </w:rPr>
            </w:pPr>
            <w:r w:rsidRPr="005C5E77">
              <w:rPr>
                <w:sz w:val="21"/>
              </w:rPr>
              <w:t>1 701</w:t>
            </w:r>
          </w:p>
        </w:tc>
        <w:tc>
          <w:tcPr>
            <w:tcW w:w="1280" w:type="dxa"/>
            <w:tcBorders>
              <w:top w:val="nil"/>
              <w:left w:val="nil"/>
              <w:bottom w:val="nil"/>
              <w:right w:val="nil"/>
            </w:tcBorders>
            <w:tcMar>
              <w:top w:w="128" w:type="dxa"/>
              <w:left w:w="43" w:type="dxa"/>
              <w:bottom w:w="43" w:type="dxa"/>
              <w:right w:w="43" w:type="dxa"/>
            </w:tcMar>
            <w:vAlign w:val="bottom"/>
          </w:tcPr>
          <w:p w14:paraId="1AAFAE0F" w14:textId="77777777" w:rsidR="00511C2B" w:rsidRPr="005C5E77" w:rsidRDefault="00511C2B" w:rsidP="009E0B7D">
            <w:pPr>
              <w:jc w:val="right"/>
              <w:rPr>
                <w:sz w:val="21"/>
              </w:rPr>
            </w:pPr>
            <w:r w:rsidRPr="005C5E77">
              <w:rPr>
                <w:sz w:val="21"/>
              </w:rPr>
              <w:t>-19 641</w:t>
            </w:r>
          </w:p>
        </w:tc>
        <w:tc>
          <w:tcPr>
            <w:tcW w:w="1280" w:type="dxa"/>
            <w:tcBorders>
              <w:top w:val="nil"/>
              <w:left w:val="nil"/>
              <w:bottom w:val="nil"/>
              <w:right w:val="nil"/>
            </w:tcBorders>
            <w:tcMar>
              <w:top w:w="128" w:type="dxa"/>
              <w:left w:w="43" w:type="dxa"/>
              <w:bottom w:w="43" w:type="dxa"/>
              <w:right w:w="43" w:type="dxa"/>
            </w:tcMar>
            <w:vAlign w:val="bottom"/>
          </w:tcPr>
          <w:p w14:paraId="60B53057" w14:textId="77777777" w:rsidR="00511C2B" w:rsidRPr="005C5E77" w:rsidRDefault="00511C2B" w:rsidP="009E0B7D">
            <w:pPr>
              <w:jc w:val="right"/>
              <w:rPr>
                <w:sz w:val="21"/>
              </w:rPr>
            </w:pPr>
            <w:r w:rsidRPr="005C5E77">
              <w:rPr>
                <w:sz w:val="21"/>
              </w:rPr>
              <w:t>-5,9</w:t>
            </w:r>
          </w:p>
        </w:tc>
        <w:tc>
          <w:tcPr>
            <w:tcW w:w="1280" w:type="dxa"/>
            <w:tcBorders>
              <w:top w:val="nil"/>
              <w:left w:val="nil"/>
              <w:bottom w:val="nil"/>
              <w:right w:val="nil"/>
            </w:tcBorders>
            <w:tcMar>
              <w:top w:w="128" w:type="dxa"/>
              <w:left w:w="43" w:type="dxa"/>
              <w:bottom w:w="43" w:type="dxa"/>
              <w:right w:w="43" w:type="dxa"/>
            </w:tcMar>
            <w:vAlign w:val="bottom"/>
          </w:tcPr>
          <w:p w14:paraId="220C70F8" w14:textId="77777777" w:rsidR="00511C2B" w:rsidRPr="005C5E77" w:rsidRDefault="00511C2B" w:rsidP="009E0B7D">
            <w:pPr>
              <w:jc w:val="right"/>
              <w:rPr>
                <w:sz w:val="21"/>
              </w:rPr>
            </w:pPr>
            <w:r w:rsidRPr="005C5E77">
              <w:rPr>
                <w:sz w:val="21"/>
              </w:rPr>
              <w:t>0,7</w:t>
            </w:r>
          </w:p>
        </w:tc>
      </w:tr>
      <w:tr w:rsidR="00141AA9" w:rsidRPr="005C5E77" w14:paraId="65A096E2" w14:textId="77777777">
        <w:trPr>
          <w:trHeight w:val="380"/>
        </w:trPr>
        <w:tc>
          <w:tcPr>
            <w:tcW w:w="600" w:type="dxa"/>
            <w:tcBorders>
              <w:top w:val="nil"/>
              <w:left w:val="nil"/>
              <w:bottom w:val="nil"/>
              <w:right w:val="nil"/>
            </w:tcBorders>
            <w:tcMar>
              <w:top w:w="128" w:type="dxa"/>
              <w:left w:w="43" w:type="dxa"/>
              <w:bottom w:w="43" w:type="dxa"/>
              <w:right w:w="43" w:type="dxa"/>
            </w:tcMar>
          </w:tcPr>
          <w:p w14:paraId="5F8A344D" w14:textId="77777777" w:rsidR="00511C2B" w:rsidRPr="005C5E77" w:rsidRDefault="00511C2B" w:rsidP="005C5E77">
            <w:pPr>
              <w:rPr>
                <w:sz w:val="21"/>
              </w:rPr>
            </w:pPr>
            <w:r w:rsidRPr="005C5E77">
              <w:rPr>
                <w:sz w:val="21"/>
              </w:rPr>
              <w:t>1983</w:t>
            </w:r>
          </w:p>
        </w:tc>
        <w:tc>
          <w:tcPr>
            <w:tcW w:w="1040" w:type="dxa"/>
            <w:tcBorders>
              <w:top w:val="nil"/>
              <w:left w:val="nil"/>
              <w:bottom w:val="nil"/>
              <w:right w:val="nil"/>
            </w:tcBorders>
            <w:tcMar>
              <w:top w:w="128" w:type="dxa"/>
              <w:left w:w="43" w:type="dxa"/>
              <w:bottom w:w="43" w:type="dxa"/>
              <w:right w:w="43" w:type="dxa"/>
            </w:tcMar>
            <w:vAlign w:val="bottom"/>
          </w:tcPr>
          <w:p w14:paraId="54055CB7" w14:textId="77777777" w:rsidR="00511C2B" w:rsidRPr="005C5E77" w:rsidRDefault="00511C2B" w:rsidP="009E0B7D">
            <w:pPr>
              <w:jc w:val="right"/>
              <w:rPr>
                <w:sz w:val="21"/>
              </w:rPr>
            </w:pPr>
            <w:r w:rsidRPr="005C5E77">
              <w:rPr>
                <w:sz w:val="21"/>
              </w:rPr>
              <w:t>-23 204</w:t>
            </w:r>
          </w:p>
        </w:tc>
        <w:tc>
          <w:tcPr>
            <w:tcW w:w="1500" w:type="dxa"/>
            <w:tcBorders>
              <w:top w:val="nil"/>
              <w:left w:val="nil"/>
              <w:bottom w:val="nil"/>
              <w:right w:val="nil"/>
            </w:tcBorders>
            <w:tcMar>
              <w:top w:w="128" w:type="dxa"/>
              <w:left w:w="43" w:type="dxa"/>
              <w:bottom w:w="43" w:type="dxa"/>
              <w:right w:w="43" w:type="dxa"/>
            </w:tcMar>
            <w:vAlign w:val="bottom"/>
          </w:tcPr>
          <w:p w14:paraId="6CC2C426" w14:textId="77777777" w:rsidR="00511C2B" w:rsidRPr="005C5E77" w:rsidRDefault="00511C2B" w:rsidP="009E0B7D">
            <w:pPr>
              <w:jc w:val="right"/>
              <w:rPr>
                <w:sz w:val="21"/>
              </w:rPr>
            </w:pPr>
            <w:r w:rsidRPr="005C5E77">
              <w:rPr>
                <w:sz w:val="21"/>
              </w:rPr>
              <w:t>-2 723</w:t>
            </w:r>
          </w:p>
        </w:tc>
        <w:tc>
          <w:tcPr>
            <w:tcW w:w="1140" w:type="dxa"/>
            <w:tcBorders>
              <w:top w:val="nil"/>
              <w:left w:val="nil"/>
              <w:bottom w:val="nil"/>
              <w:right w:val="nil"/>
            </w:tcBorders>
            <w:tcMar>
              <w:top w:w="128" w:type="dxa"/>
              <w:left w:w="43" w:type="dxa"/>
              <w:bottom w:w="43" w:type="dxa"/>
              <w:right w:w="43" w:type="dxa"/>
            </w:tcMar>
            <w:vAlign w:val="bottom"/>
          </w:tcPr>
          <w:p w14:paraId="06EBE6AF" w14:textId="77777777" w:rsidR="00511C2B" w:rsidRPr="005C5E77" w:rsidRDefault="00511C2B" w:rsidP="009E0B7D">
            <w:pPr>
              <w:jc w:val="right"/>
              <w:rPr>
                <w:sz w:val="21"/>
              </w:rPr>
            </w:pPr>
            <w:r w:rsidRPr="005C5E77">
              <w:rPr>
                <w:sz w:val="21"/>
              </w:rPr>
              <w:t>-795</w:t>
            </w:r>
          </w:p>
        </w:tc>
        <w:tc>
          <w:tcPr>
            <w:tcW w:w="1280" w:type="dxa"/>
            <w:tcBorders>
              <w:top w:val="nil"/>
              <w:left w:val="nil"/>
              <w:bottom w:val="nil"/>
              <w:right w:val="nil"/>
            </w:tcBorders>
            <w:tcMar>
              <w:top w:w="128" w:type="dxa"/>
              <w:left w:w="43" w:type="dxa"/>
              <w:bottom w:w="43" w:type="dxa"/>
              <w:right w:w="43" w:type="dxa"/>
            </w:tcMar>
            <w:vAlign w:val="bottom"/>
          </w:tcPr>
          <w:p w14:paraId="22FD8B3D" w14:textId="77777777" w:rsidR="00511C2B" w:rsidRPr="005C5E77" w:rsidRDefault="00511C2B" w:rsidP="009E0B7D">
            <w:pPr>
              <w:jc w:val="right"/>
              <w:rPr>
                <w:sz w:val="21"/>
              </w:rPr>
            </w:pPr>
            <w:r w:rsidRPr="005C5E77">
              <w:rPr>
                <w:sz w:val="21"/>
              </w:rPr>
              <w:t>1 637</w:t>
            </w:r>
          </w:p>
        </w:tc>
        <w:tc>
          <w:tcPr>
            <w:tcW w:w="1280" w:type="dxa"/>
            <w:tcBorders>
              <w:top w:val="nil"/>
              <w:left w:val="nil"/>
              <w:bottom w:val="nil"/>
              <w:right w:val="nil"/>
            </w:tcBorders>
            <w:tcMar>
              <w:top w:w="128" w:type="dxa"/>
              <w:left w:w="43" w:type="dxa"/>
              <w:bottom w:w="43" w:type="dxa"/>
              <w:right w:w="43" w:type="dxa"/>
            </w:tcMar>
            <w:vAlign w:val="bottom"/>
          </w:tcPr>
          <w:p w14:paraId="73D35775" w14:textId="77777777" w:rsidR="00511C2B" w:rsidRPr="005C5E77" w:rsidRDefault="00511C2B" w:rsidP="009E0B7D">
            <w:pPr>
              <w:jc w:val="right"/>
              <w:rPr>
                <w:sz w:val="21"/>
              </w:rPr>
            </w:pPr>
            <w:r w:rsidRPr="005C5E77">
              <w:rPr>
                <w:sz w:val="21"/>
              </w:rPr>
              <w:t>-21 323</w:t>
            </w:r>
          </w:p>
        </w:tc>
        <w:tc>
          <w:tcPr>
            <w:tcW w:w="1280" w:type="dxa"/>
            <w:tcBorders>
              <w:top w:val="nil"/>
              <w:left w:val="nil"/>
              <w:bottom w:val="nil"/>
              <w:right w:val="nil"/>
            </w:tcBorders>
            <w:tcMar>
              <w:top w:w="128" w:type="dxa"/>
              <w:left w:w="43" w:type="dxa"/>
              <w:bottom w:w="43" w:type="dxa"/>
              <w:right w:w="43" w:type="dxa"/>
            </w:tcMar>
            <w:vAlign w:val="bottom"/>
          </w:tcPr>
          <w:p w14:paraId="0DCF1B78" w14:textId="77777777" w:rsidR="00511C2B" w:rsidRPr="005C5E77" w:rsidRDefault="00511C2B" w:rsidP="009E0B7D">
            <w:pPr>
              <w:jc w:val="right"/>
              <w:rPr>
                <w:sz w:val="21"/>
              </w:rPr>
            </w:pPr>
            <w:r w:rsidRPr="005C5E77">
              <w:rPr>
                <w:sz w:val="21"/>
              </w:rPr>
              <w:t>-5,7</w:t>
            </w:r>
          </w:p>
        </w:tc>
        <w:tc>
          <w:tcPr>
            <w:tcW w:w="1280" w:type="dxa"/>
            <w:tcBorders>
              <w:top w:val="nil"/>
              <w:left w:val="nil"/>
              <w:bottom w:val="nil"/>
              <w:right w:val="nil"/>
            </w:tcBorders>
            <w:tcMar>
              <w:top w:w="128" w:type="dxa"/>
              <w:left w:w="43" w:type="dxa"/>
              <w:bottom w:w="43" w:type="dxa"/>
              <w:right w:w="43" w:type="dxa"/>
            </w:tcMar>
            <w:vAlign w:val="bottom"/>
          </w:tcPr>
          <w:p w14:paraId="5D5D76BA" w14:textId="77777777" w:rsidR="00511C2B" w:rsidRPr="005C5E77" w:rsidRDefault="00511C2B" w:rsidP="009E0B7D">
            <w:pPr>
              <w:jc w:val="right"/>
              <w:rPr>
                <w:sz w:val="21"/>
              </w:rPr>
            </w:pPr>
            <w:r w:rsidRPr="005C5E77">
              <w:rPr>
                <w:sz w:val="21"/>
              </w:rPr>
              <w:t>0,1</w:t>
            </w:r>
          </w:p>
        </w:tc>
      </w:tr>
      <w:tr w:rsidR="00141AA9" w:rsidRPr="005C5E77" w14:paraId="740AB6C7" w14:textId="77777777">
        <w:trPr>
          <w:trHeight w:val="380"/>
        </w:trPr>
        <w:tc>
          <w:tcPr>
            <w:tcW w:w="600" w:type="dxa"/>
            <w:tcBorders>
              <w:top w:val="nil"/>
              <w:left w:val="nil"/>
              <w:bottom w:val="nil"/>
              <w:right w:val="nil"/>
            </w:tcBorders>
            <w:tcMar>
              <w:top w:w="128" w:type="dxa"/>
              <w:left w:w="43" w:type="dxa"/>
              <w:bottom w:w="43" w:type="dxa"/>
              <w:right w:w="43" w:type="dxa"/>
            </w:tcMar>
          </w:tcPr>
          <w:p w14:paraId="5CC949B8" w14:textId="77777777" w:rsidR="00511C2B" w:rsidRPr="005C5E77" w:rsidRDefault="00511C2B" w:rsidP="005C5E77">
            <w:pPr>
              <w:rPr>
                <w:sz w:val="21"/>
              </w:rPr>
            </w:pPr>
            <w:r w:rsidRPr="005C5E77">
              <w:rPr>
                <w:sz w:val="21"/>
              </w:rPr>
              <w:t>1984</w:t>
            </w:r>
          </w:p>
        </w:tc>
        <w:tc>
          <w:tcPr>
            <w:tcW w:w="1040" w:type="dxa"/>
            <w:tcBorders>
              <w:top w:val="nil"/>
              <w:left w:val="nil"/>
              <w:bottom w:val="nil"/>
              <w:right w:val="nil"/>
            </w:tcBorders>
            <w:tcMar>
              <w:top w:w="128" w:type="dxa"/>
              <w:left w:w="43" w:type="dxa"/>
              <w:bottom w:w="43" w:type="dxa"/>
              <w:right w:w="43" w:type="dxa"/>
            </w:tcMar>
            <w:vAlign w:val="bottom"/>
          </w:tcPr>
          <w:p w14:paraId="311E0E15" w14:textId="77777777" w:rsidR="00511C2B" w:rsidRPr="005C5E77" w:rsidRDefault="00511C2B" w:rsidP="009E0B7D">
            <w:pPr>
              <w:jc w:val="right"/>
              <w:rPr>
                <w:sz w:val="21"/>
              </w:rPr>
            </w:pPr>
            <w:r w:rsidRPr="005C5E77">
              <w:rPr>
                <w:sz w:val="21"/>
              </w:rPr>
              <w:t>-18 488</w:t>
            </w:r>
          </w:p>
        </w:tc>
        <w:tc>
          <w:tcPr>
            <w:tcW w:w="1500" w:type="dxa"/>
            <w:tcBorders>
              <w:top w:val="nil"/>
              <w:left w:val="nil"/>
              <w:bottom w:val="nil"/>
              <w:right w:val="nil"/>
            </w:tcBorders>
            <w:tcMar>
              <w:top w:w="128" w:type="dxa"/>
              <w:left w:w="43" w:type="dxa"/>
              <w:bottom w:w="43" w:type="dxa"/>
              <w:right w:w="43" w:type="dxa"/>
            </w:tcMar>
            <w:vAlign w:val="bottom"/>
          </w:tcPr>
          <w:p w14:paraId="690F073B" w14:textId="77777777" w:rsidR="00511C2B" w:rsidRPr="005C5E77" w:rsidRDefault="00511C2B" w:rsidP="009E0B7D">
            <w:pPr>
              <w:jc w:val="right"/>
              <w:rPr>
                <w:sz w:val="21"/>
              </w:rPr>
            </w:pPr>
            <w:r w:rsidRPr="005C5E77">
              <w:rPr>
                <w:sz w:val="21"/>
              </w:rPr>
              <w:t>-321</w:t>
            </w:r>
          </w:p>
        </w:tc>
        <w:tc>
          <w:tcPr>
            <w:tcW w:w="1140" w:type="dxa"/>
            <w:tcBorders>
              <w:top w:val="nil"/>
              <w:left w:val="nil"/>
              <w:bottom w:val="nil"/>
              <w:right w:val="nil"/>
            </w:tcBorders>
            <w:tcMar>
              <w:top w:w="128" w:type="dxa"/>
              <w:left w:w="43" w:type="dxa"/>
              <w:bottom w:w="43" w:type="dxa"/>
              <w:right w:w="43" w:type="dxa"/>
            </w:tcMar>
            <w:vAlign w:val="bottom"/>
          </w:tcPr>
          <w:p w14:paraId="009546D7" w14:textId="77777777" w:rsidR="00511C2B" w:rsidRPr="005C5E77" w:rsidRDefault="00511C2B" w:rsidP="009E0B7D">
            <w:pPr>
              <w:jc w:val="right"/>
              <w:rPr>
                <w:sz w:val="21"/>
              </w:rPr>
            </w:pPr>
            <w:r w:rsidRPr="005C5E77">
              <w:rPr>
                <w:sz w:val="21"/>
              </w:rPr>
              <w:t>703</w:t>
            </w:r>
          </w:p>
        </w:tc>
        <w:tc>
          <w:tcPr>
            <w:tcW w:w="1280" w:type="dxa"/>
            <w:tcBorders>
              <w:top w:val="nil"/>
              <w:left w:val="nil"/>
              <w:bottom w:val="nil"/>
              <w:right w:val="nil"/>
            </w:tcBorders>
            <w:tcMar>
              <w:top w:w="128" w:type="dxa"/>
              <w:left w:w="43" w:type="dxa"/>
              <w:bottom w:w="43" w:type="dxa"/>
              <w:right w:w="43" w:type="dxa"/>
            </w:tcMar>
            <w:vAlign w:val="bottom"/>
          </w:tcPr>
          <w:p w14:paraId="79CB68DD" w14:textId="77777777" w:rsidR="00511C2B" w:rsidRPr="005C5E77" w:rsidRDefault="00511C2B" w:rsidP="009E0B7D">
            <w:pPr>
              <w:jc w:val="right"/>
              <w:rPr>
                <w:sz w:val="21"/>
              </w:rPr>
            </w:pPr>
            <w:r w:rsidRPr="005C5E77">
              <w:rPr>
                <w:sz w:val="21"/>
              </w:rPr>
              <w:t>-1 279</w:t>
            </w:r>
          </w:p>
        </w:tc>
        <w:tc>
          <w:tcPr>
            <w:tcW w:w="1280" w:type="dxa"/>
            <w:tcBorders>
              <w:top w:val="nil"/>
              <w:left w:val="nil"/>
              <w:bottom w:val="nil"/>
              <w:right w:val="nil"/>
            </w:tcBorders>
            <w:tcMar>
              <w:top w:w="128" w:type="dxa"/>
              <w:left w:w="43" w:type="dxa"/>
              <w:bottom w:w="43" w:type="dxa"/>
              <w:right w:w="43" w:type="dxa"/>
            </w:tcMar>
            <w:vAlign w:val="bottom"/>
          </w:tcPr>
          <w:p w14:paraId="0B82E06C" w14:textId="77777777" w:rsidR="00511C2B" w:rsidRPr="005C5E77" w:rsidRDefault="00511C2B" w:rsidP="009E0B7D">
            <w:pPr>
              <w:jc w:val="right"/>
              <w:rPr>
                <w:sz w:val="21"/>
              </w:rPr>
            </w:pPr>
            <w:r w:rsidRPr="005C5E77">
              <w:rPr>
                <w:sz w:val="21"/>
              </w:rPr>
              <w:t>-17 591</w:t>
            </w:r>
          </w:p>
        </w:tc>
        <w:tc>
          <w:tcPr>
            <w:tcW w:w="1280" w:type="dxa"/>
            <w:tcBorders>
              <w:top w:val="nil"/>
              <w:left w:val="nil"/>
              <w:bottom w:val="nil"/>
              <w:right w:val="nil"/>
            </w:tcBorders>
            <w:tcMar>
              <w:top w:w="128" w:type="dxa"/>
              <w:left w:w="43" w:type="dxa"/>
              <w:bottom w:w="43" w:type="dxa"/>
              <w:right w:w="43" w:type="dxa"/>
            </w:tcMar>
            <w:vAlign w:val="bottom"/>
          </w:tcPr>
          <w:p w14:paraId="36E85119" w14:textId="77777777" w:rsidR="00511C2B" w:rsidRPr="005C5E77" w:rsidRDefault="00511C2B" w:rsidP="009E0B7D">
            <w:pPr>
              <w:jc w:val="right"/>
              <w:rPr>
                <w:sz w:val="21"/>
              </w:rPr>
            </w:pPr>
            <w:r w:rsidRPr="005C5E77">
              <w:rPr>
                <w:sz w:val="21"/>
              </w:rPr>
              <w:t>-4,3</w:t>
            </w:r>
          </w:p>
        </w:tc>
        <w:tc>
          <w:tcPr>
            <w:tcW w:w="1280" w:type="dxa"/>
            <w:tcBorders>
              <w:top w:val="nil"/>
              <w:left w:val="nil"/>
              <w:bottom w:val="nil"/>
              <w:right w:val="nil"/>
            </w:tcBorders>
            <w:tcMar>
              <w:top w:w="128" w:type="dxa"/>
              <w:left w:w="43" w:type="dxa"/>
              <w:bottom w:w="43" w:type="dxa"/>
              <w:right w:w="43" w:type="dxa"/>
            </w:tcMar>
            <w:vAlign w:val="bottom"/>
          </w:tcPr>
          <w:p w14:paraId="097BF8F6" w14:textId="77777777" w:rsidR="00511C2B" w:rsidRPr="005C5E77" w:rsidRDefault="00511C2B" w:rsidP="009E0B7D">
            <w:pPr>
              <w:jc w:val="right"/>
              <w:rPr>
                <w:sz w:val="21"/>
              </w:rPr>
            </w:pPr>
            <w:r w:rsidRPr="005C5E77">
              <w:rPr>
                <w:sz w:val="21"/>
              </w:rPr>
              <w:t>1,5</w:t>
            </w:r>
          </w:p>
        </w:tc>
      </w:tr>
      <w:tr w:rsidR="00141AA9" w:rsidRPr="005C5E77" w14:paraId="34935650" w14:textId="77777777">
        <w:trPr>
          <w:trHeight w:val="380"/>
        </w:trPr>
        <w:tc>
          <w:tcPr>
            <w:tcW w:w="600" w:type="dxa"/>
            <w:tcBorders>
              <w:top w:val="nil"/>
              <w:left w:val="nil"/>
              <w:bottom w:val="nil"/>
              <w:right w:val="nil"/>
            </w:tcBorders>
            <w:tcMar>
              <w:top w:w="128" w:type="dxa"/>
              <w:left w:w="43" w:type="dxa"/>
              <w:bottom w:w="43" w:type="dxa"/>
              <w:right w:w="43" w:type="dxa"/>
            </w:tcMar>
          </w:tcPr>
          <w:p w14:paraId="5A12E016" w14:textId="77777777" w:rsidR="00511C2B" w:rsidRPr="005C5E77" w:rsidRDefault="00511C2B" w:rsidP="005C5E77">
            <w:pPr>
              <w:rPr>
                <w:sz w:val="21"/>
              </w:rPr>
            </w:pPr>
            <w:r w:rsidRPr="005C5E77">
              <w:rPr>
                <w:sz w:val="21"/>
              </w:rPr>
              <w:t>1985</w:t>
            </w:r>
          </w:p>
        </w:tc>
        <w:tc>
          <w:tcPr>
            <w:tcW w:w="1040" w:type="dxa"/>
            <w:tcBorders>
              <w:top w:val="nil"/>
              <w:left w:val="nil"/>
              <w:bottom w:val="nil"/>
              <w:right w:val="nil"/>
            </w:tcBorders>
            <w:tcMar>
              <w:top w:w="128" w:type="dxa"/>
              <w:left w:w="43" w:type="dxa"/>
              <w:bottom w:w="43" w:type="dxa"/>
              <w:right w:w="43" w:type="dxa"/>
            </w:tcMar>
            <w:vAlign w:val="bottom"/>
          </w:tcPr>
          <w:p w14:paraId="212B8622" w14:textId="77777777" w:rsidR="00511C2B" w:rsidRPr="005C5E77" w:rsidRDefault="00511C2B" w:rsidP="009E0B7D">
            <w:pPr>
              <w:jc w:val="right"/>
              <w:rPr>
                <w:sz w:val="21"/>
              </w:rPr>
            </w:pPr>
            <w:r w:rsidRPr="005C5E77">
              <w:rPr>
                <w:sz w:val="21"/>
              </w:rPr>
              <w:t>-14 378</w:t>
            </w:r>
          </w:p>
        </w:tc>
        <w:tc>
          <w:tcPr>
            <w:tcW w:w="1500" w:type="dxa"/>
            <w:tcBorders>
              <w:top w:val="nil"/>
              <w:left w:val="nil"/>
              <w:bottom w:val="nil"/>
              <w:right w:val="nil"/>
            </w:tcBorders>
            <w:tcMar>
              <w:top w:w="128" w:type="dxa"/>
              <w:left w:w="43" w:type="dxa"/>
              <w:bottom w:w="43" w:type="dxa"/>
              <w:right w:w="43" w:type="dxa"/>
            </w:tcMar>
            <w:vAlign w:val="bottom"/>
          </w:tcPr>
          <w:p w14:paraId="1DC58D89" w14:textId="77777777" w:rsidR="00511C2B" w:rsidRPr="005C5E77" w:rsidRDefault="00511C2B" w:rsidP="009E0B7D">
            <w:pPr>
              <w:jc w:val="right"/>
              <w:rPr>
                <w:sz w:val="21"/>
              </w:rPr>
            </w:pPr>
            <w:r w:rsidRPr="005C5E77">
              <w:rPr>
                <w:sz w:val="21"/>
              </w:rPr>
              <w:t>516</w:t>
            </w:r>
          </w:p>
        </w:tc>
        <w:tc>
          <w:tcPr>
            <w:tcW w:w="1140" w:type="dxa"/>
            <w:tcBorders>
              <w:top w:val="nil"/>
              <w:left w:val="nil"/>
              <w:bottom w:val="nil"/>
              <w:right w:val="nil"/>
            </w:tcBorders>
            <w:tcMar>
              <w:top w:w="128" w:type="dxa"/>
              <w:left w:w="43" w:type="dxa"/>
              <w:bottom w:w="43" w:type="dxa"/>
              <w:right w:w="43" w:type="dxa"/>
            </w:tcMar>
            <w:vAlign w:val="bottom"/>
          </w:tcPr>
          <w:p w14:paraId="3ED389AD" w14:textId="77777777" w:rsidR="00511C2B" w:rsidRPr="005C5E77" w:rsidRDefault="00511C2B" w:rsidP="009E0B7D">
            <w:pPr>
              <w:jc w:val="right"/>
              <w:rPr>
                <w:sz w:val="21"/>
              </w:rPr>
            </w:pPr>
            <w:r w:rsidRPr="005C5E77">
              <w:rPr>
                <w:sz w:val="21"/>
              </w:rPr>
              <w:t>805</w:t>
            </w:r>
          </w:p>
        </w:tc>
        <w:tc>
          <w:tcPr>
            <w:tcW w:w="1280" w:type="dxa"/>
            <w:tcBorders>
              <w:top w:val="nil"/>
              <w:left w:val="nil"/>
              <w:bottom w:val="nil"/>
              <w:right w:val="nil"/>
            </w:tcBorders>
            <w:tcMar>
              <w:top w:w="128" w:type="dxa"/>
              <w:left w:w="43" w:type="dxa"/>
              <w:bottom w:w="43" w:type="dxa"/>
              <w:right w:w="43" w:type="dxa"/>
            </w:tcMar>
            <w:vAlign w:val="bottom"/>
          </w:tcPr>
          <w:p w14:paraId="54558192" w14:textId="77777777" w:rsidR="00511C2B" w:rsidRPr="005C5E77" w:rsidRDefault="00511C2B" w:rsidP="009E0B7D">
            <w:pPr>
              <w:jc w:val="right"/>
              <w:rPr>
                <w:sz w:val="21"/>
              </w:rPr>
            </w:pPr>
            <w:r w:rsidRPr="005C5E77">
              <w:rPr>
                <w:sz w:val="21"/>
              </w:rPr>
              <w:t>9 594</w:t>
            </w:r>
          </w:p>
        </w:tc>
        <w:tc>
          <w:tcPr>
            <w:tcW w:w="1280" w:type="dxa"/>
            <w:tcBorders>
              <w:top w:val="nil"/>
              <w:left w:val="nil"/>
              <w:bottom w:val="nil"/>
              <w:right w:val="nil"/>
            </w:tcBorders>
            <w:tcMar>
              <w:top w:w="128" w:type="dxa"/>
              <w:left w:w="43" w:type="dxa"/>
              <w:bottom w:w="43" w:type="dxa"/>
              <w:right w:w="43" w:type="dxa"/>
            </w:tcMar>
            <w:vAlign w:val="bottom"/>
          </w:tcPr>
          <w:p w14:paraId="6F58A211" w14:textId="77777777" w:rsidR="00511C2B" w:rsidRPr="005C5E77" w:rsidRDefault="00511C2B" w:rsidP="009E0B7D">
            <w:pPr>
              <w:jc w:val="right"/>
              <w:rPr>
                <w:sz w:val="21"/>
              </w:rPr>
            </w:pPr>
            <w:r w:rsidRPr="005C5E77">
              <w:rPr>
                <w:sz w:val="21"/>
              </w:rPr>
              <w:t>-25 293</w:t>
            </w:r>
          </w:p>
        </w:tc>
        <w:tc>
          <w:tcPr>
            <w:tcW w:w="1280" w:type="dxa"/>
            <w:tcBorders>
              <w:top w:val="nil"/>
              <w:left w:val="nil"/>
              <w:bottom w:val="nil"/>
              <w:right w:val="nil"/>
            </w:tcBorders>
            <w:tcMar>
              <w:top w:w="128" w:type="dxa"/>
              <w:left w:w="43" w:type="dxa"/>
              <w:bottom w:w="43" w:type="dxa"/>
              <w:right w:w="43" w:type="dxa"/>
            </w:tcMar>
            <w:vAlign w:val="bottom"/>
          </w:tcPr>
          <w:p w14:paraId="364E52D3" w14:textId="77777777" w:rsidR="00511C2B" w:rsidRPr="005C5E77" w:rsidRDefault="00511C2B" w:rsidP="009E0B7D">
            <w:pPr>
              <w:jc w:val="right"/>
              <w:rPr>
                <w:sz w:val="21"/>
              </w:rPr>
            </w:pPr>
            <w:r w:rsidRPr="005C5E77">
              <w:rPr>
                <w:sz w:val="21"/>
              </w:rPr>
              <w:t>-5,6</w:t>
            </w:r>
          </w:p>
        </w:tc>
        <w:tc>
          <w:tcPr>
            <w:tcW w:w="1280" w:type="dxa"/>
            <w:tcBorders>
              <w:top w:val="nil"/>
              <w:left w:val="nil"/>
              <w:bottom w:val="nil"/>
              <w:right w:val="nil"/>
            </w:tcBorders>
            <w:tcMar>
              <w:top w:w="128" w:type="dxa"/>
              <w:left w:w="43" w:type="dxa"/>
              <w:bottom w:w="43" w:type="dxa"/>
              <w:right w:w="43" w:type="dxa"/>
            </w:tcMar>
            <w:vAlign w:val="bottom"/>
          </w:tcPr>
          <w:p w14:paraId="75CC2AD0" w14:textId="77777777" w:rsidR="00511C2B" w:rsidRPr="005C5E77" w:rsidRDefault="00511C2B" w:rsidP="009E0B7D">
            <w:pPr>
              <w:jc w:val="right"/>
              <w:rPr>
                <w:sz w:val="21"/>
              </w:rPr>
            </w:pPr>
            <w:r w:rsidRPr="005C5E77">
              <w:rPr>
                <w:sz w:val="21"/>
              </w:rPr>
              <w:t>-1,3</w:t>
            </w:r>
          </w:p>
        </w:tc>
      </w:tr>
      <w:tr w:rsidR="00141AA9" w:rsidRPr="005C5E77" w14:paraId="6AB0182B" w14:textId="77777777">
        <w:trPr>
          <w:trHeight w:val="380"/>
        </w:trPr>
        <w:tc>
          <w:tcPr>
            <w:tcW w:w="600" w:type="dxa"/>
            <w:tcBorders>
              <w:top w:val="nil"/>
              <w:left w:val="nil"/>
              <w:bottom w:val="nil"/>
              <w:right w:val="nil"/>
            </w:tcBorders>
            <w:tcMar>
              <w:top w:w="128" w:type="dxa"/>
              <w:left w:w="43" w:type="dxa"/>
              <w:bottom w:w="43" w:type="dxa"/>
              <w:right w:w="43" w:type="dxa"/>
            </w:tcMar>
          </w:tcPr>
          <w:p w14:paraId="13631282" w14:textId="77777777" w:rsidR="00511C2B" w:rsidRPr="005C5E77" w:rsidRDefault="00511C2B" w:rsidP="005C5E77">
            <w:pPr>
              <w:rPr>
                <w:sz w:val="21"/>
              </w:rPr>
            </w:pPr>
            <w:r w:rsidRPr="005C5E77">
              <w:rPr>
                <w:sz w:val="21"/>
              </w:rPr>
              <w:t>1986</w:t>
            </w:r>
          </w:p>
        </w:tc>
        <w:tc>
          <w:tcPr>
            <w:tcW w:w="1040" w:type="dxa"/>
            <w:tcBorders>
              <w:top w:val="nil"/>
              <w:left w:val="nil"/>
              <w:bottom w:val="nil"/>
              <w:right w:val="nil"/>
            </w:tcBorders>
            <w:tcMar>
              <w:top w:w="128" w:type="dxa"/>
              <w:left w:w="43" w:type="dxa"/>
              <w:bottom w:w="43" w:type="dxa"/>
              <w:right w:w="43" w:type="dxa"/>
            </w:tcMar>
            <w:vAlign w:val="bottom"/>
          </w:tcPr>
          <w:p w14:paraId="5AC9B7BA" w14:textId="77777777" w:rsidR="00511C2B" w:rsidRPr="005C5E77" w:rsidRDefault="00511C2B" w:rsidP="009E0B7D">
            <w:pPr>
              <w:jc w:val="right"/>
              <w:rPr>
                <w:sz w:val="21"/>
              </w:rPr>
            </w:pPr>
            <w:r w:rsidRPr="005C5E77">
              <w:rPr>
                <w:sz w:val="21"/>
              </w:rPr>
              <w:t>-3 641</w:t>
            </w:r>
          </w:p>
        </w:tc>
        <w:tc>
          <w:tcPr>
            <w:tcW w:w="1500" w:type="dxa"/>
            <w:tcBorders>
              <w:top w:val="nil"/>
              <w:left w:val="nil"/>
              <w:bottom w:val="nil"/>
              <w:right w:val="nil"/>
            </w:tcBorders>
            <w:tcMar>
              <w:top w:w="128" w:type="dxa"/>
              <w:left w:w="43" w:type="dxa"/>
              <w:bottom w:w="43" w:type="dxa"/>
              <w:right w:w="43" w:type="dxa"/>
            </w:tcMar>
            <w:vAlign w:val="bottom"/>
          </w:tcPr>
          <w:p w14:paraId="079A44BF" w14:textId="77777777" w:rsidR="00511C2B" w:rsidRPr="005C5E77" w:rsidRDefault="00511C2B" w:rsidP="009E0B7D">
            <w:pPr>
              <w:jc w:val="right"/>
              <w:rPr>
                <w:sz w:val="21"/>
              </w:rPr>
            </w:pPr>
            <w:r w:rsidRPr="005C5E77">
              <w:rPr>
                <w:sz w:val="21"/>
              </w:rPr>
              <w:t>2 343</w:t>
            </w:r>
          </w:p>
        </w:tc>
        <w:tc>
          <w:tcPr>
            <w:tcW w:w="1140" w:type="dxa"/>
            <w:tcBorders>
              <w:top w:val="nil"/>
              <w:left w:val="nil"/>
              <w:bottom w:val="nil"/>
              <w:right w:val="nil"/>
            </w:tcBorders>
            <w:tcMar>
              <w:top w:w="128" w:type="dxa"/>
              <w:left w:w="43" w:type="dxa"/>
              <w:bottom w:w="43" w:type="dxa"/>
              <w:right w:w="43" w:type="dxa"/>
            </w:tcMar>
            <w:vAlign w:val="bottom"/>
          </w:tcPr>
          <w:p w14:paraId="444C15A0" w14:textId="77777777" w:rsidR="00511C2B" w:rsidRPr="005C5E77" w:rsidRDefault="00511C2B" w:rsidP="009E0B7D">
            <w:pPr>
              <w:jc w:val="right"/>
              <w:rPr>
                <w:sz w:val="21"/>
              </w:rPr>
            </w:pPr>
            <w:r w:rsidRPr="005C5E77">
              <w:rPr>
                <w:sz w:val="21"/>
              </w:rPr>
              <w:t>-208</w:t>
            </w:r>
          </w:p>
        </w:tc>
        <w:tc>
          <w:tcPr>
            <w:tcW w:w="1280" w:type="dxa"/>
            <w:tcBorders>
              <w:top w:val="nil"/>
              <w:left w:val="nil"/>
              <w:bottom w:val="nil"/>
              <w:right w:val="nil"/>
            </w:tcBorders>
            <w:tcMar>
              <w:top w:w="128" w:type="dxa"/>
              <w:left w:w="43" w:type="dxa"/>
              <w:bottom w:w="43" w:type="dxa"/>
              <w:right w:w="43" w:type="dxa"/>
            </w:tcMar>
            <w:vAlign w:val="bottom"/>
          </w:tcPr>
          <w:p w14:paraId="35E6647B" w14:textId="77777777" w:rsidR="00511C2B" w:rsidRPr="005C5E77" w:rsidRDefault="00511C2B" w:rsidP="009E0B7D">
            <w:pPr>
              <w:jc w:val="right"/>
              <w:rPr>
                <w:sz w:val="21"/>
              </w:rPr>
            </w:pPr>
            <w:r w:rsidRPr="005C5E77">
              <w:rPr>
                <w:sz w:val="21"/>
              </w:rPr>
              <w:t>22 051</w:t>
            </w:r>
          </w:p>
        </w:tc>
        <w:tc>
          <w:tcPr>
            <w:tcW w:w="1280" w:type="dxa"/>
            <w:tcBorders>
              <w:top w:val="nil"/>
              <w:left w:val="nil"/>
              <w:bottom w:val="nil"/>
              <w:right w:val="nil"/>
            </w:tcBorders>
            <w:tcMar>
              <w:top w:w="128" w:type="dxa"/>
              <w:left w:w="43" w:type="dxa"/>
              <w:bottom w:w="43" w:type="dxa"/>
              <w:right w:w="43" w:type="dxa"/>
            </w:tcMar>
            <w:vAlign w:val="bottom"/>
          </w:tcPr>
          <w:p w14:paraId="62A995DA" w14:textId="77777777" w:rsidR="00511C2B" w:rsidRPr="005C5E77" w:rsidRDefault="00511C2B" w:rsidP="009E0B7D">
            <w:pPr>
              <w:jc w:val="right"/>
              <w:rPr>
                <w:sz w:val="21"/>
              </w:rPr>
            </w:pPr>
            <w:r w:rsidRPr="005C5E77">
              <w:rPr>
                <w:sz w:val="21"/>
              </w:rPr>
              <w:t>-27 826</w:t>
            </w:r>
          </w:p>
        </w:tc>
        <w:tc>
          <w:tcPr>
            <w:tcW w:w="1280" w:type="dxa"/>
            <w:tcBorders>
              <w:top w:val="nil"/>
              <w:left w:val="nil"/>
              <w:bottom w:val="nil"/>
              <w:right w:val="nil"/>
            </w:tcBorders>
            <w:tcMar>
              <w:top w:w="128" w:type="dxa"/>
              <w:left w:w="43" w:type="dxa"/>
              <w:bottom w:w="43" w:type="dxa"/>
              <w:right w:w="43" w:type="dxa"/>
            </w:tcMar>
            <w:vAlign w:val="bottom"/>
          </w:tcPr>
          <w:p w14:paraId="1EE6BDDD" w14:textId="77777777" w:rsidR="00511C2B" w:rsidRPr="005C5E77" w:rsidRDefault="00511C2B" w:rsidP="009E0B7D">
            <w:pPr>
              <w:jc w:val="right"/>
              <w:rPr>
                <w:sz w:val="21"/>
              </w:rPr>
            </w:pPr>
            <w:r w:rsidRPr="005C5E77">
              <w:rPr>
                <w:sz w:val="21"/>
              </w:rPr>
              <w:t>-5,6</w:t>
            </w:r>
          </w:p>
        </w:tc>
        <w:tc>
          <w:tcPr>
            <w:tcW w:w="1280" w:type="dxa"/>
            <w:tcBorders>
              <w:top w:val="nil"/>
              <w:left w:val="nil"/>
              <w:bottom w:val="nil"/>
              <w:right w:val="nil"/>
            </w:tcBorders>
            <w:tcMar>
              <w:top w:w="128" w:type="dxa"/>
              <w:left w:w="43" w:type="dxa"/>
              <w:bottom w:w="43" w:type="dxa"/>
              <w:right w:w="43" w:type="dxa"/>
            </w:tcMar>
            <w:vAlign w:val="bottom"/>
          </w:tcPr>
          <w:p w14:paraId="150E8FD2" w14:textId="77777777" w:rsidR="00511C2B" w:rsidRPr="005C5E77" w:rsidRDefault="00511C2B" w:rsidP="009E0B7D">
            <w:pPr>
              <w:jc w:val="right"/>
              <w:rPr>
                <w:sz w:val="21"/>
              </w:rPr>
            </w:pPr>
            <w:r w:rsidRPr="005C5E77">
              <w:rPr>
                <w:sz w:val="21"/>
              </w:rPr>
              <w:t>0,0</w:t>
            </w:r>
          </w:p>
        </w:tc>
      </w:tr>
      <w:tr w:rsidR="00141AA9" w:rsidRPr="005C5E77" w14:paraId="07FEB417" w14:textId="77777777">
        <w:trPr>
          <w:trHeight w:val="380"/>
        </w:trPr>
        <w:tc>
          <w:tcPr>
            <w:tcW w:w="600" w:type="dxa"/>
            <w:tcBorders>
              <w:top w:val="nil"/>
              <w:left w:val="nil"/>
              <w:bottom w:val="nil"/>
              <w:right w:val="nil"/>
            </w:tcBorders>
            <w:tcMar>
              <w:top w:w="128" w:type="dxa"/>
              <w:left w:w="43" w:type="dxa"/>
              <w:bottom w:w="43" w:type="dxa"/>
              <w:right w:w="43" w:type="dxa"/>
            </w:tcMar>
          </w:tcPr>
          <w:p w14:paraId="009C2243" w14:textId="77777777" w:rsidR="00511C2B" w:rsidRPr="005C5E77" w:rsidRDefault="00511C2B" w:rsidP="005C5E77">
            <w:pPr>
              <w:rPr>
                <w:sz w:val="21"/>
              </w:rPr>
            </w:pPr>
            <w:r w:rsidRPr="005C5E77">
              <w:rPr>
                <w:sz w:val="21"/>
              </w:rPr>
              <w:t>1987</w:t>
            </w:r>
          </w:p>
        </w:tc>
        <w:tc>
          <w:tcPr>
            <w:tcW w:w="1040" w:type="dxa"/>
            <w:tcBorders>
              <w:top w:val="nil"/>
              <w:left w:val="nil"/>
              <w:bottom w:val="nil"/>
              <w:right w:val="nil"/>
            </w:tcBorders>
            <w:tcMar>
              <w:top w:w="128" w:type="dxa"/>
              <w:left w:w="43" w:type="dxa"/>
              <w:bottom w:w="43" w:type="dxa"/>
              <w:right w:w="43" w:type="dxa"/>
            </w:tcMar>
            <w:vAlign w:val="bottom"/>
          </w:tcPr>
          <w:p w14:paraId="00DB0264" w14:textId="77777777" w:rsidR="00511C2B" w:rsidRPr="005C5E77" w:rsidRDefault="00511C2B" w:rsidP="009E0B7D">
            <w:pPr>
              <w:jc w:val="right"/>
              <w:rPr>
                <w:sz w:val="21"/>
              </w:rPr>
            </w:pPr>
            <w:r w:rsidRPr="005C5E77">
              <w:rPr>
                <w:sz w:val="21"/>
              </w:rPr>
              <w:t>44</w:t>
            </w:r>
          </w:p>
        </w:tc>
        <w:tc>
          <w:tcPr>
            <w:tcW w:w="1500" w:type="dxa"/>
            <w:tcBorders>
              <w:top w:val="nil"/>
              <w:left w:val="nil"/>
              <w:bottom w:val="nil"/>
              <w:right w:val="nil"/>
            </w:tcBorders>
            <w:tcMar>
              <w:top w:w="128" w:type="dxa"/>
              <w:left w:w="43" w:type="dxa"/>
              <w:bottom w:w="43" w:type="dxa"/>
              <w:right w:w="43" w:type="dxa"/>
            </w:tcMar>
            <w:vAlign w:val="bottom"/>
          </w:tcPr>
          <w:p w14:paraId="6CF76395" w14:textId="77777777" w:rsidR="00511C2B" w:rsidRPr="005C5E77" w:rsidRDefault="00511C2B" w:rsidP="009E0B7D">
            <w:pPr>
              <w:jc w:val="right"/>
              <w:rPr>
                <w:sz w:val="21"/>
              </w:rPr>
            </w:pPr>
            <w:r w:rsidRPr="005C5E77">
              <w:rPr>
                <w:sz w:val="21"/>
              </w:rPr>
              <w:t>273</w:t>
            </w:r>
          </w:p>
        </w:tc>
        <w:tc>
          <w:tcPr>
            <w:tcW w:w="1140" w:type="dxa"/>
            <w:tcBorders>
              <w:top w:val="nil"/>
              <w:left w:val="nil"/>
              <w:bottom w:val="nil"/>
              <w:right w:val="nil"/>
            </w:tcBorders>
            <w:tcMar>
              <w:top w:w="128" w:type="dxa"/>
              <w:left w:w="43" w:type="dxa"/>
              <w:bottom w:w="43" w:type="dxa"/>
              <w:right w:w="43" w:type="dxa"/>
            </w:tcMar>
            <w:vAlign w:val="bottom"/>
          </w:tcPr>
          <w:p w14:paraId="69B44BBD" w14:textId="77777777" w:rsidR="00511C2B" w:rsidRPr="005C5E77" w:rsidRDefault="00511C2B" w:rsidP="009E0B7D">
            <w:pPr>
              <w:jc w:val="right"/>
              <w:rPr>
                <w:sz w:val="21"/>
              </w:rPr>
            </w:pPr>
            <w:r w:rsidRPr="005C5E77">
              <w:rPr>
                <w:sz w:val="21"/>
              </w:rPr>
              <w:t>128</w:t>
            </w:r>
          </w:p>
        </w:tc>
        <w:tc>
          <w:tcPr>
            <w:tcW w:w="1280" w:type="dxa"/>
            <w:tcBorders>
              <w:top w:val="nil"/>
              <w:left w:val="nil"/>
              <w:bottom w:val="nil"/>
              <w:right w:val="nil"/>
            </w:tcBorders>
            <w:tcMar>
              <w:top w:w="128" w:type="dxa"/>
              <w:left w:w="43" w:type="dxa"/>
              <w:bottom w:w="43" w:type="dxa"/>
              <w:right w:w="43" w:type="dxa"/>
            </w:tcMar>
            <w:vAlign w:val="bottom"/>
          </w:tcPr>
          <w:p w14:paraId="44CA85E0" w14:textId="77777777" w:rsidR="00511C2B" w:rsidRPr="005C5E77" w:rsidRDefault="00511C2B" w:rsidP="009E0B7D">
            <w:pPr>
              <w:jc w:val="right"/>
              <w:rPr>
                <w:sz w:val="21"/>
              </w:rPr>
            </w:pPr>
            <w:r w:rsidRPr="005C5E77">
              <w:rPr>
                <w:sz w:val="21"/>
              </w:rPr>
              <w:t>24 777</w:t>
            </w:r>
          </w:p>
        </w:tc>
        <w:tc>
          <w:tcPr>
            <w:tcW w:w="1280" w:type="dxa"/>
            <w:tcBorders>
              <w:top w:val="nil"/>
              <w:left w:val="nil"/>
              <w:bottom w:val="nil"/>
              <w:right w:val="nil"/>
            </w:tcBorders>
            <w:tcMar>
              <w:top w:w="128" w:type="dxa"/>
              <w:left w:w="43" w:type="dxa"/>
              <w:bottom w:w="43" w:type="dxa"/>
              <w:right w:w="43" w:type="dxa"/>
            </w:tcMar>
            <w:vAlign w:val="bottom"/>
          </w:tcPr>
          <w:p w14:paraId="287EB1A7" w14:textId="77777777" w:rsidR="00511C2B" w:rsidRPr="005C5E77" w:rsidRDefault="00511C2B" w:rsidP="009E0B7D">
            <w:pPr>
              <w:jc w:val="right"/>
              <w:rPr>
                <w:sz w:val="21"/>
              </w:rPr>
            </w:pPr>
            <w:r w:rsidRPr="005C5E77">
              <w:rPr>
                <w:sz w:val="21"/>
              </w:rPr>
              <w:t>-25 134</w:t>
            </w:r>
          </w:p>
        </w:tc>
        <w:tc>
          <w:tcPr>
            <w:tcW w:w="1280" w:type="dxa"/>
            <w:tcBorders>
              <w:top w:val="nil"/>
              <w:left w:val="nil"/>
              <w:bottom w:val="nil"/>
              <w:right w:val="nil"/>
            </w:tcBorders>
            <w:tcMar>
              <w:top w:w="128" w:type="dxa"/>
              <w:left w:w="43" w:type="dxa"/>
              <w:bottom w:w="43" w:type="dxa"/>
              <w:right w:w="43" w:type="dxa"/>
            </w:tcMar>
            <w:vAlign w:val="bottom"/>
          </w:tcPr>
          <w:p w14:paraId="1F720DE4" w14:textId="77777777" w:rsidR="00511C2B" w:rsidRPr="005C5E77" w:rsidRDefault="00511C2B" w:rsidP="009E0B7D">
            <w:pPr>
              <w:jc w:val="right"/>
              <w:rPr>
                <w:sz w:val="21"/>
              </w:rPr>
            </w:pPr>
            <w:r w:rsidRPr="005C5E77">
              <w:rPr>
                <w:sz w:val="21"/>
              </w:rPr>
              <w:t>-4,7</w:t>
            </w:r>
          </w:p>
        </w:tc>
        <w:tc>
          <w:tcPr>
            <w:tcW w:w="1280" w:type="dxa"/>
            <w:tcBorders>
              <w:top w:val="nil"/>
              <w:left w:val="nil"/>
              <w:bottom w:val="nil"/>
              <w:right w:val="nil"/>
            </w:tcBorders>
            <w:tcMar>
              <w:top w:w="128" w:type="dxa"/>
              <w:left w:w="43" w:type="dxa"/>
              <w:bottom w:w="43" w:type="dxa"/>
              <w:right w:w="43" w:type="dxa"/>
            </w:tcMar>
            <w:vAlign w:val="bottom"/>
          </w:tcPr>
          <w:p w14:paraId="758B9C79" w14:textId="77777777" w:rsidR="00511C2B" w:rsidRPr="005C5E77" w:rsidRDefault="00511C2B" w:rsidP="009E0B7D">
            <w:pPr>
              <w:jc w:val="right"/>
              <w:rPr>
                <w:sz w:val="21"/>
              </w:rPr>
            </w:pPr>
            <w:r w:rsidRPr="005C5E77">
              <w:rPr>
                <w:sz w:val="21"/>
              </w:rPr>
              <w:t>1,0</w:t>
            </w:r>
          </w:p>
        </w:tc>
      </w:tr>
      <w:tr w:rsidR="00141AA9" w:rsidRPr="005C5E77" w14:paraId="1D6D89F6" w14:textId="77777777">
        <w:trPr>
          <w:trHeight w:val="380"/>
        </w:trPr>
        <w:tc>
          <w:tcPr>
            <w:tcW w:w="600" w:type="dxa"/>
            <w:tcBorders>
              <w:top w:val="nil"/>
              <w:left w:val="nil"/>
              <w:bottom w:val="nil"/>
              <w:right w:val="nil"/>
            </w:tcBorders>
            <w:tcMar>
              <w:top w:w="128" w:type="dxa"/>
              <w:left w:w="43" w:type="dxa"/>
              <w:bottom w:w="43" w:type="dxa"/>
              <w:right w:w="43" w:type="dxa"/>
            </w:tcMar>
          </w:tcPr>
          <w:p w14:paraId="514F79A5" w14:textId="77777777" w:rsidR="00511C2B" w:rsidRPr="005C5E77" w:rsidRDefault="00511C2B" w:rsidP="005C5E77">
            <w:pPr>
              <w:rPr>
                <w:sz w:val="21"/>
              </w:rPr>
            </w:pPr>
            <w:r w:rsidRPr="005C5E77">
              <w:rPr>
                <w:sz w:val="21"/>
              </w:rPr>
              <w:t>1988</w:t>
            </w:r>
          </w:p>
        </w:tc>
        <w:tc>
          <w:tcPr>
            <w:tcW w:w="1040" w:type="dxa"/>
            <w:tcBorders>
              <w:top w:val="nil"/>
              <w:left w:val="nil"/>
              <w:bottom w:val="nil"/>
              <w:right w:val="nil"/>
            </w:tcBorders>
            <w:tcMar>
              <w:top w:w="128" w:type="dxa"/>
              <w:left w:w="43" w:type="dxa"/>
              <w:bottom w:w="43" w:type="dxa"/>
              <w:right w:w="43" w:type="dxa"/>
            </w:tcMar>
            <w:vAlign w:val="bottom"/>
          </w:tcPr>
          <w:p w14:paraId="70FA9DFC" w14:textId="77777777" w:rsidR="00511C2B" w:rsidRPr="005C5E77" w:rsidRDefault="00511C2B" w:rsidP="009E0B7D">
            <w:pPr>
              <w:jc w:val="right"/>
              <w:rPr>
                <w:sz w:val="21"/>
              </w:rPr>
            </w:pPr>
            <w:r w:rsidRPr="005C5E77">
              <w:rPr>
                <w:sz w:val="21"/>
              </w:rPr>
              <w:t>1 840</w:t>
            </w:r>
          </w:p>
        </w:tc>
        <w:tc>
          <w:tcPr>
            <w:tcW w:w="1500" w:type="dxa"/>
            <w:tcBorders>
              <w:top w:val="nil"/>
              <w:left w:val="nil"/>
              <w:bottom w:val="nil"/>
              <w:right w:val="nil"/>
            </w:tcBorders>
            <w:tcMar>
              <w:top w:w="128" w:type="dxa"/>
              <w:left w:w="43" w:type="dxa"/>
              <w:bottom w:w="43" w:type="dxa"/>
              <w:right w:w="43" w:type="dxa"/>
            </w:tcMar>
            <w:vAlign w:val="bottom"/>
          </w:tcPr>
          <w:p w14:paraId="598BADBA" w14:textId="77777777" w:rsidR="00511C2B" w:rsidRPr="005C5E77" w:rsidRDefault="00511C2B" w:rsidP="009E0B7D">
            <w:pPr>
              <w:jc w:val="right"/>
              <w:rPr>
                <w:sz w:val="21"/>
              </w:rPr>
            </w:pPr>
            <w:r w:rsidRPr="005C5E77">
              <w:rPr>
                <w:sz w:val="21"/>
              </w:rPr>
              <w:t>6 939</w:t>
            </w:r>
          </w:p>
        </w:tc>
        <w:tc>
          <w:tcPr>
            <w:tcW w:w="1140" w:type="dxa"/>
            <w:tcBorders>
              <w:top w:val="nil"/>
              <w:left w:val="nil"/>
              <w:bottom w:val="nil"/>
              <w:right w:val="nil"/>
            </w:tcBorders>
            <w:tcMar>
              <w:top w:w="128" w:type="dxa"/>
              <w:left w:w="43" w:type="dxa"/>
              <w:bottom w:w="43" w:type="dxa"/>
              <w:right w:w="43" w:type="dxa"/>
            </w:tcMar>
            <w:vAlign w:val="bottom"/>
          </w:tcPr>
          <w:p w14:paraId="5E94A909" w14:textId="77777777" w:rsidR="00511C2B" w:rsidRPr="005C5E77" w:rsidRDefault="00511C2B" w:rsidP="009E0B7D">
            <w:pPr>
              <w:jc w:val="right"/>
              <w:rPr>
                <w:sz w:val="21"/>
              </w:rPr>
            </w:pPr>
            <w:r w:rsidRPr="005C5E77">
              <w:rPr>
                <w:sz w:val="21"/>
              </w:rPr>
              <w:t>335</w:t>
            </w:r>
          </w:p>
        </w:tc>
        <w:tc>
          <w:tcPr>
            <w:tcW w:w="1280" w:type="dxa"/>
            <w:tcBorders>
              <w:top w:val="nil"/>
              <w:left w:val="nil"/>
              <w:bottom w:val="nil"/>
              <w:right w:val="nil"/>
            </w:tcBorders>
            <w:tcMar>
              <w:top w:w="128" w:type="dxa"/>
              <w:left w:w="43" w:type="dxa"/>
              <w:bottom w:w="43" w:type="dxa"/>
              <w:right w:w="43" w:type="dxa"/>
            </w:tcMar>
            <w:vAlign w:val="bottom"/>
          </w:tcPr>
          <w:p w14:paraId="0825B0C4" w14:textId="77777777" w:rsidR="00511C2B" w:rsidRPr="005C5E77" w:rsidRDefault="00511C2B" w:rsidP="009E0B7D">
            <w:pPr>
              <w:jc w:val="right"/>
              <w:rPr>
                <w:sz w:val="21"/>
              </w:rPr>
            </w:pPr>
            <w:r w:rsidRPr="005C5E77">
              <w:rPr>
                <w:sz w:val="21"/>
              </w:rPr>
              <w:t>4 028</w:t>
            </w:r>
          </w:p>
        </w:tc>
        <w:tc>
          <w:tcPr>
            <w:tcW w:w="1280" w:type="dxa"/>
            <w:tcBorders>
              <w:top w:val="nil"/>
              <w:left w:val="nil"/>
              <w:bottom w:val="nil"/>
              <w:right w:val="nil"/>
            </w:tcBorders>
            <w:tcMar>
              <w:top w:w="128" w:type="dxa"/>
              <w:left w:w="43" w:type="dxa"/>
              <w:bottom w:w="43" w:type="dxa"/>
              <w:right w:w="43" w:type="dxa"/>
            </w:tcMar>
            <w:vAlign w:val="bottom"/>
          </w:tcPr>
          <w:p w14:paraId="28FAF14C" w14:textId="77777777" w:rsidR="00511C2B" w:rsidRPr="005C5E77" w:rsidRDefault="00511C2B" w:rsidP="009E0B7D">
            <w:pPr>
              <w:jc w:val="right"/>
              <w:rPr>
                <w:sz w:val="21"/>
              </w:rPr>
            </w:pPr>
            <w:r w:rsidRPr="005C5E77">
              <w:rPr>
                <w:sz w:val="21"/>
              </w:rPr>
              <w:t>-9 462</w:t>
            </w:r>
          </w:p>
        </w:tc>
        <w:tc>
          <w:tcPr>
            <w:tcW w:w="1280" w:type="dxa"/>
            <w:tcBorders>
              <w:top w:val="nil"/>
              <w:left w:val="nil"/>
              <w:bottom w:val="nil"/>
              <w:right w:val="nil"/>
            </w:tcBorders>
            <w:tcMar>
              <w:top w:w="128" w:type="dxa"/>
              <w:left w:w="43" w:type="dxa"/>
              <w:bottom w:w="43" w:type="dxa"/>
              <w:right w:w="43" w:type="dxa"/>
            </w:tcMar>
            <w:vAlign w:val="bottom"/>
          </w:tcPr>
          <w:p w14:paraId="3E07BCE3" w14:textId="77777777" w:rsidR="00511C2B" w:rsidRPr="005C5E77" w:rsidRDefault="00511C2B" w:rsidP="009E0B7D">
            <w:pPr>
              <w:jc w:val="right"/>
              <w:rPr>
                <w:sz w:val="21"/>
              </w:rPr>
            </w:pPr>
            <w:r w:rsidRPr="005C5E77">
              <w:rPr>
                <w:sz w:val="21"/>
              </w:rPr>
              <w:t>-1,6</w:t>
            </w:r>
          </w:p>
        </w:tc>
        <w:tc>
          <w:tcPr>
            <w:tcW w:w="1280" w:type="dxa"/>
            <w:tcBorders>
              <w:top w:val="nil"/>
              <w:left w:val="nil"/>
              <w:bottom w:val="nil"/>
              <w:right w:val="nil"/>
            </w:tcBorders>
            <w:tcMar>
              <w:top w:w="128" w:type="dxa"/>
              <w:left w:w="43" w:type="dxa"/>
              <w:bottom w:w="43" w:type="dxa"/>
              <w:right w:w="43" w:type="dxa"/>
            </w:tcMar>
            <w:vAlign w:val="bottom"/>
          </w:tcPr>
          <w:p w14:paraId="49E626DB" w14:textId="77777777" w:rsidR="00511C2B" w:rsidRPr="005C5E77" w:rsidRDefault="00511C2B" w:rsidP="009E0B7D">
            <w:pPr>
              <w:jc w:val="right"/>
              <w:rPr>
                <w:sz w:val="21"/>
              </w:rPr>
            </w:pPr>
            <w:r w:rsidRPr="005C5E77">
              <w:rPr>
                <w:sz w:val="21"/>
              </w:rPr>
              <w:t>3,1</w:t>
            </w:r>
          </w:p>
        </w:tc>
      </w:tr>
      <w:tr w:rsidR="00141AA9" w:rsidRPr="005C5E77" w14:paraId="7B48B08B" w14:textId="77777777">
        <w:trPr>
          <w:trHeight w:val="380"/>
        </w:trPr>
        <w:tc>
          <w:tcPr>
            <w:tcW w:w="600" w:type="dxa"/>
            <w:tcBorders>
              <w:top w:val="nil"/>
              <w:left w:val="nil"/>
              <w:bottom w:val="nil"/>
              <w:right w:val="nil"/>
            </w:tcBorders>
            <w:tcMar>
              <w:top w:w="128" w:type="dxa"/>
              <w:left w:w="43" w:type="dxa"/>
              <w:bottom w:w="43" w:type="dxa"/>
              <w:right w:w="43" w:type="dxa"/>
            </w:tcMar>
          </w:tcPr>
          <w:p w14:paraId="0E525326" w14:textId="77777777" w:rsidR="00511C2B" w:rsidRPr="005C5E77" w:rsidRDefault="00511C2B" w:rsidP="005C5E77">
            <w:pPr>
              <w:rPr>
                <w:sz w:val="21"/>
              </w:rPr>
            </w:pPr>
            <w:r w:rsidRPr="005C5E77">
              <w:rPr>
                <w:sz w:val="21"/>
              </w:rPr>
              <w:t>1989</w:t>
            </w:r>
          </w:p>
        </w:tc>
        <w:tc>
          <w:tcPr>
            <w:tcW w:w="1040" w:type="dxa"/>
            <w:tcBorders>
              <w:top w:val="nil"/>
              <w:left w:val="nil"/>
              <w:bottom w:val="nil"/>
              <w:right w:val="nil"/>
            </w:tcBorders>
            <w:tcMar>
              <w:top w:w="128" w:type="dxa"/>
              <w:left w:w="43" w:type="dxa"/>
              <w:bottom w:w="43" w:type="dxa"/>
              <w:right w:w="43" w:type="dxa"/>
            </w:tcMar>
            <w:vAlign w:val="bottom"/>
          </w:tcPr>
          <w:p w14:paraId="074C95CD" w14:textId="77777777" w:rsidR="00511C2B" w:rsidRPr="005C5E77" w:rsidRDefault="00511C2B" w:rsidP="009E0B7D">
            <w:pPr>
              <w:jc w:val="right"/>
              <w:rPr>
                <w:sz w:val="21"/>
              </w:rPr>
            </w:pPr>
            <w:r w:rsidRPr="005C5E77">
              <w:rPr>
                <w:sz w:val="21"/>
              </w:rPr>
              <w:t>-13 517</w:t>
            </w:r>
          </w:p>
        </w:tc>
        <w:tc>
          <w:tcPr>
            <w:tcW w:w="1500" w:type="dxa"/>
            <w:tcBorders>
              <w:top w:val="nil"/>
              <w:left w:val="nil"/>
              <w:bottom w:val="nil"/>
              <w:right w:val="nil"/>
            </w:tcBorders>
            <w:tcMar>
              <w:top w:w="128" w:type="dxa"/>
              <w:left w:w="43" w:type="dxa"/>
              <w:bottom w:w="43" w:type="dxa"/>
              <w:right w:w="43" w:type="dxa"/>
            </w:tcMar>
            <w:vAlign w:val="bottom"/>
          </w:tcPr>
          <w:p w14:paraId="201B8768" w14:textId="77777777" w:rsidR="00511C2B" w:rsidRPr="005C5E77" w:rsidRDefault="00511C2B" w:rsidP="009E0B7D">
            <w:pPr>
              <w:jc w:val="right"/>
              <w:rPr>
                <w:sz w:val="21"/>
              </w:rPr>
            </w:pPr>
            <w:r w:rsidRPr="005C5E77">
              <w:rPr>
                <w:sz w:val="21"/>
              </w:rPr>
              <w:t>11 942</w:t>
            </w:r>
          </w:p>
        </w:tc>
        <w:tc>
          <w:tcPr>
            <w:tcW w:w="1140" w:type="dxa"/>
            <w:tcBorders>
              <w:top w:val="nil"/>
              <w:left w:val="nil"/>
              <w:bottom w:val="nil"/>
              <w:right w:val="nil"/>
            </w:tcBorders>
            <w:tcMar>
              <w:top w:w="128" w:type="dxa"/>
              <w:left w:w="43" w:type="dxa"/>
              <w:bottom w:w="43" w:type="dxa"/>
              <w:right w:w="43" w:type="dxa"/>
            </w:tcMar>
            <w:vAlign w:val="bottom"/>
          </w:tcPr>
          <w:p w14:paraId="5B266185" w14:textId="77777777" w:rsidR="00511C2B" w:rsidRPr="005C5E77" w:rsidRDefault="00511C2B" w:rsidP="009E0B7D">
            <w:pPr>
              <w:jc w:val="right"/>
              <w:rPr>
                <w:sz w:val="21"/>
              </w:rPr>
            </w:pPr>
            <w:r w:rsidRPr="005C5E77">
              <w:rPr>
                <w:sz w:val="21"/>
              </w:rPr>
              <w:t>-151</w:t>
            </w:r>
          </w:p>
        </w:tc>
        <w:tc>
          <w:tcPr>
            <w:tcW w:w="1280" w:type="dxa"/>
            <w:tcBorders>
              <w:top w:val="nil"/>
              <w:left w:val="nil"/>
              <w:bottom w:val="nil"/>
              <w:right w:val="nil"/>
            </w:tcBorders>
            <w:tcMar>
              <w:top w:w="128" w:type="dxa"/>
              <w:left w:w="43" w:type="dxa"/>
              <w:bottom w:w="43" w:type="dxa"/>
              <w:right w:w="43" w:type="dxa"/>
            </w:tcMar>
            <w:vAlign w:val="bottom"/>
          </w:tcPr>
          <w:p w14:paraId="6A7802C1" w14:textId="77777777" w:rsidR="00511C2B" w:rsidRPr="005C5E77" w:rsidRDefault="00511C2B" w:rsidP="009E0B7D">
            <w:pPr>
              <w:jc w:val="right"/>
              <w:rPr>
                <w:sz w:val="21"/>
              </w:rPr>
            </w:pPr>
            <w:r w:rsidRPr="005C5E77">
              <w:rPr>
                <w:sz w:val="21"/>
              </w:rPr>
              <w:t>-6 320</w:t>
            </w:r>
          </w:p>
        </w:tc>
        <w:tc>
          <w:tcPr>
            <w:tcW w:w="1280" w:type="dxa"/>
            <w:tcBorders>
              <w:top w:val="nil"/>
              <w:left w:val="nil"/>
              <w:bottom w:val="nil"/>
              <w:right w:val="nil"/>
            </w:tcBorders>
            <w:tcMar>
              <w:top w:w="128" w:type="dxa"/>
              <w:left w:w="43" w:type="dxa"/>
              <w:bottom w:w="43" w:type="dxa"/>
              <w:right w:w="43" w:type="dxa"/>
            </w:tcMar>
            <w:vAlign w:val="bottom"/>
          </w:tcPr>
          <w:p w14:paraId="190EA558" w14:textId="77777777" w:rsidR="00511C2B" w:rsidRPr="005C5E77" w:rsidRDefault="00511C2B" w:rsidP="009E0B7D">
            <w:pPr>
              <w:jc w:val="right"/>
              <w:rPr>
                <w:sz w:val="21"/>
              </w:rPr>
            </w:pPr>
            <w:r w:rsidRPr="005C5E77">
              <w:rPr>
                <w:sz w:val="21"/>
              </w:rPr>
              <w:t>-18 989</w:t>
            </w:r>
          </w:p>
        </w:tc>
        <w:tc>
          <w:tcPr>
            <w:tcW w:w="1280" w:type="dxa"/>
            <w:tcBorders>
              <w:top w:val="nil"/>
              <w:left w:val="nil"/>
              <w:bottom w:val="nil"/>
              <w:right w:val="nil"/>
            </w:tcBorders>
            <w:tcMar>
              <w:top w:w="128" w:type="dxa"/>
              <w:left w:w="43" w:type="dxa"/>
              <w:bottom w:w="43" w:type="dxa"/>
              <w:right w:w="43" w:type="dxa"/>
            </w:tcMar>
            <w:vAlign w:val="bottom"/>
          </w:tcPr>
          <w:p w14:paraId="61E9E4C7" w14:textId="77777777" w:rsidR="00511C2B" w:rsidRPr="005C5E77" w:rsidRDefault="00511C2B" w:rsidP="009E0B7D">
            <w:pPr>
              <w:jc w:val="right"/>
              <w:rPr>
                <w:sz w:val="21"/>
              </w:rPr>
            </w:pPr>
            <w:r w:rsidRPr="005C5E77">
              <w:rPr>
                <w:sz w:val="21"/>
              </w:rPr>
              <w:t>-3,1</w:t>
            </w:r>
          </w:p>
        </w:tc>
        <w:tc>
          <w:tcPr>
            <w:tcW w:w="1280" w:type="dxa"/>
            <w:tcBorders>
              <w:top w:val="nil"/>
              <w:left w:val="nil"/>
              <w:bottom w:val="nil"/>
              <w:right w:val="nil"/>
            </w:tcBorders>
            <w:tcMar>
              <w:top w:w="128" w:type="dxa"/>
              <w:left w:w="43" w:type="dxa"/>
              <w:bottom w:w="43" w:type="dxa"/>
              <w:right w:w="43" w:type="dxa"/>
            </w:tcMar>
            <w:vAlign w:val="bottom"/>
          </w:tcPr>
          <w:p w14:paraId="64FA8EE4" w14:textId="77777777" w:rsidR="00511C2B" w:rsidRPr="005C5E77" w:rsidRDefault="00511C2B" w:rsidP="009E0B7D">
            <w:pPr>
              <w:jc w:val="right"/>
              <w:rPr>
                <w:sz w:val="21"/>
              </w:rPr>
            </w:pPr>
            <w:r w:rsidRPr="005C5E77">
              <w:rPr>
                <w:sz w:val="21"/>
              </w:rPr>
              <w:t>-1,4</w:t>
            </w:r>
          </w:p>
        </w:tc>
      </w:tr>
      <w:tr w:rsidR="00141AA9" w:rsidRPr="005C5E77" w14:paraId="201B60BB" w14:textId="77777777">
        <w:trPr>
          <w:trHeight w:val="380"/>
        </w:trPr>
        <w:tc>
          <w:tcPr>
            <w:tcW w:w="600" w:type="dxa"/>
            <w:tcBorders>
              <w:top w:val="nil"/>
              <w:left w:val="nil"/>
              <w:bottom w:val="nil"/>
              <w:right w:val="nil"/>
            </w:tcBorders>
            <w:tcMar>
              <w:top w:w="128" w:type="dxa"/>
              <w:left w:w="43" w:type="dxa"/>
              <w:bottom w:w="43" w:type="dxa"/>
              <w:right w:w="43" w:type="dxa"/>
            </w:tcMar>
          </w:tcPr>
          <w:p w14:paraId="2EA9BE08" w14:textId="77777777" w:rsidR="00511C2B" w:rsidRPr="005C5E77" w:rsidRDefault="00511C2B" w:rsidP="005C5E77">
            <w:pPr>
              <w:rPr>
                <w:sz w:val="21"/>
              </w:rPr>
            </w:pPr>
            <w:r w:rsidRPr="005C5E77">
              <w:rPr>
                <w:sz w:val="21"/>
              </w:rPr>
              <w:t>1990</w:t>
            </w:r>
          </w:p>
        </w:tc>
        <w:tc>
          <w:tcPr>
            <w:tcW w:w="1040" w:type="dxa"/>
            <w:tcBorders>
              <w:top w:val="nil"/>
              <w:left w:val="nil"/>
              <w:bottom w:val="nil"/>
              <w:right w:val="nil"/>
            </w:tcBorders>
            <w:tcMar>
              <w:top w:w="128" w:type="dxa"/>
              <w:left w:w="43" w:type="dxa"/>
              <w:bottom w:w="43" w:type="dxa"/>
              <w:right w:w="43" w:type="dxa"/>
            </w:tcMar>
            <w:vAlign w:val="bottom"/>
          </w:tcPr>
          <w:p w14:paraId="40EC045C" w14:textId="77777777" w:rsidR="00511C2B" w:rsidRPr="005C5E77" w:rsidRDefault="00511C2B" w:rsidP="009E0B7D">
            <w:pPr>
              <w:jc w:val="right"/>
              <w:rPr>
                <w:sz w:val="21"/>
              </w:rPr>
            </w:pPr>
            <w:r w:rsidRPr="005C5E77">
              <w:rPr>
                <w:sz w:val="21"/>
              </w:rPr>
              <w:t>-31 182</w:t>
            </w:r>
          </w:p>
        </w:tc>
        <w:tc>
          <w:tcPr>
            <w:tcW w:w="1500" w:type="dxa"/>
            <w:tcBorders>
              <w:top w:val="nil"/>
              <w:left w:val="nil"/>
              <w:bottom w:val="nil"/>
              <w:right w:val="nil"/>
            </w:tcBorders>
            <w:tcMar>
              <w:top w:w="128" w:type="dxa"/>
              <w:left w:w="43" w:type="dxa"/>
              <w:bottom w:w="43" w:type="dxa"/>
              <w:right w:w="43" w:type="dxa"/>
            </w:tcMar>
            <w:vAlign w:val="bottom"/>
          </w:tcPr>
          <w:p w14:paraId="397013E4" w14:textId="77777777" w:rsidR="00511C2B" w:rsidRPr="005C5E77" w:rsidRDefault="00511C2B" w:rsidP="009E0B7D">
            <w:pPr>
              <w:jc w:val="right"/>
              <w:rPr>
                <w:sz w:val="21"/>
              </w:rPr>
            </w:pPr>
            <w:r w:rsidRPr="005C5E77">
              <w:rPr>
                <w:sz w:val="21"/>
              </w:rPr>
              <w:t>12 926</w:t>
            </w:r>
          </w:p>
        </w:tc>
        <w:tc>
          <w:tcPr>
            <w:tcW w:w="1140" w:type="dxa"/>
            <w:tcBorders>
              <w:top w:val="nil"/>
              <w:left w:val="nil"/>
              <w:bottom w:val="nil"/>
              <w:right w:val="nil"/>
            </w:tcBorders>
            <w:tcMar>
              <w:top w:w="128" w:type="dxa"/>
              <w:left w:w="43" w:type="dxa"/>
              <w:bottom w:w="43" w:type="dxa"/>
              <w:right w:w="43" w:type="dxa"/>
            </w:tcMar>
            <w:vAlign w:val="bottom"/>
          </w:tcPr>
          <w:p w14:paraId="1BB7DCD5" w14:textId="77777777" w:rsidR="00511C2B" w:rsidRPr="005C5E77" w:rsidRDefault="00511C2B" w:rsidP="009E0B7D">
            <w:pPr>
              <w:jc w:val="right"/>
              <w:rPr>
                <w:sz w:val="21"/>
              </w:rPr>
            </w:pPr>
            <w:r w:rsidRPr="005C5E77">
              <w:rPr>
                <w:sz w:val="21"/>
              </w:rPr>
              <w:t>-1 162</w:t>
            </w:r>
          </w:p>
        </w:tc>
        <w:tc>
          <w:tcPr>
            <w:tcW w:w="1280" w:type="dxa"/>
            <w:tcBorders>
              <w:top w:val="nil"/>
              <w:left w:val="nil"/>
              <w:bottom w:val="nil"/>
              <w:right w:val="nil"/>
            </w:tcBorders>
            <w:tcMar>
              <w:top w:w="128" w:type="dxa"/>
              <w:left w:w="43" w:type="dxa"/>
              <w:bottom w:w="43" w:type="dxa"/>
              <w:right w:w="43" w:type="dxa"/>
            </w:tcMar>
            <w:vAlign w:val="bottom"/>
          </w:tcPr>
          <w:p w14:paraId="779FAA65" w14:textId="77777777" w:rsidR="00511C2B" w:rsidRPr="005C5E77" w:rsidRDefault="00511C2B" w:rsidP="009E0B7D">
            <w:pPr>
              <w:jc w:val="right"/>
              <w:rPr>
                <w:sz w:val="21"/>
              </w:rPr>
            </w:pPr>
            <w:r w:rsidRPr="005C5E77">
              <w:rPr>
                <w:sz w:val="21"/>
              </w:rPr>
              <w:t>-13 563</w:t>
            </w:r>
          </w:p>
        </w:tc>
        <w:tc>
          <w:tcPr>
            <w:tcW w:w="1280" w:type="dxa"/>
            <w:tcBorders>
              <w:top w:val="nil"/>
              <w:left w:val="nil"/>
              <w:bottom w:val="nil"/>
              <w:right w:val="nil"/>
            </w:tcBorders>
            <w:tcMar>
              <w:top w:w="128" w:type="dxa"/>
              <w:left w:w="43" w:type="dxa"/>
              <w:bottom w:w="43" w:type="dxa"/>
              <w:right w:w="43" w:type="dxa"/>
            </w:tcMar>
            <w:vAlign w:val="bottom"/>
          </w:tcPr>
          <w:p w14:paraId="4358EEC9" w14:textId="77777777" w:rsidR="00511C2B" w:rsidRPr="005C5E77" w:rsidRDefault="00511C2B" w:rsidP="009E0B7D">
            <w:pPr>
              <w:jc w:val="right"/>
              <w:rPr>
                <w:sz w:val="21"/>
              </w:rPr>
            </w:pPr>
            <w:r w:rsidRPr="005C5E77">
              <w:rPr>
                <w:sz w:val="21"/>
              </w:rPr>
              <w:t>-29 382</w:t>
            </w:r>
          </w:p>
        </w:tc>
        <w:tc>
          <w:tcPr>
            <w:tcW w:w="1280" w:type="dxa"/>
            <w:tcBorders>
              <w:top w:val="nil"/>
              <w:left w:val="nil"/>
              <w:bottom w:val="nil"/>
              <w:right w:val="nil"/>
            </w:tcBorders>
            <w:tcMar>
              <w:top w:w="128" w:type="dxa"/>
              <w:left w:w="43" w:type="dxa"/>
              <w:bottom w:w="43" w:type="dxa"/>
              <w:right w:w="43" w:type="dxa"/>
            </w:tcMar>
            <w:vAlign w:val="bottom"/>
          </w:tcPr>
          <w:p w14:paraId="45CD65DE" w14:textId="77777777" w:rsidR="00511C2B" w:rsidRPr="005C5E77" w:rsidRDefault="00511C2B" w:rsidP="009E0B7D">
            <w:pPr>
              <w:jc w:val="right"/>
              <w:rPr>
                <w:sz w:val="21"/>
              </w:rPr>
            </w:pPr>
            <w:r w:rsidRPr="005C5E77">
              <w:rPr>
                <w:sz w:val="21"/>
              </w:rPr>
              <w:t>-4,5</w:t>
            </w:r>
          </w:p>
        </w:tc>
        <w:tc>
          <w:tcPr>
            <w:tcW w:w="1280" w:type="dxa"/>
            <w:tcBorders>
              <w:top w:val="nil"/>
              <w:left w:val="nil"/>
              <w:bottom w:val="nil"/>
              <w:right w:val="nil"/>
            </w:tcBorders>
            <w:tcMar>
              <w:top w:w="128" w:type="dxa"/>
              <w:left w:w="43" w:type="dxa"/>
              <w:bottom w:w="43" w:type="dxa"/>
              <w:right w:w="43" w:type="dxa"/>
            </w:tcMar>
            <w:vAlign w:val="bottom"/>
          </w:tcPr>
          <w:p w14:paraId="73C9CF1C" w14:textId="77777777" w:rsidR="00511C2B" w:rsidRPr="005C5E77" w:rsidRDefault="00511C2B" w:rsidP="009E0B7D">
            <w:pPr>
              <w:jc w:val="right"/>
              <w:rPr>
                <w:sz w:val="21"/>
              </w:rPr>
            </w:pPr>
            <w:r w:rsidRPr="005C5E77">
              <w:rPr>
                <w:sz w:val="21"/>
              </w:rPr>
              <w:t>-1,4</w:t>
            </w:r>
          </w:p>
        </w:tc>
      </w:tr>
      <w:tr w:rsidR="00141AA9" w:rsidRPr="005C5E77" w14:paraId="4BF134DF" w14:textId="77777777">
        <w:trPr>
          <w:trHeight w:val="380"/>
        </w:trPr>
        <w:tc>
          <w:tcPr>
            <w:tcW w:w="600" w:type="dxa"/>
            <w:tcBorders>
              <w:top w:val="nil"/>
              <w:left w:val="nil"/>
              <w:bottom w:val="nil"/>
              <w:right w:val="nil"/>
            </w:tcBorders>
            <w:tcMar>
              <w:top w:w="128" w:type="dxa"/>
              <w:left w:w="43" w:type="dxa"/>
              <w:bottom w:w="43" w:type="dxa"/>
              <w:right w:w="43" w:type="dxa"/>
            </w:tcMar>
          </w:tcPr>
          <w:p w14:paraId="555AADA4" w14:textId="77777777" w:rsidR="00511C2B" w:rsidRPr="005C5E77" w:rsidRDefault="00511C2B" w:rsidP="005C5E77">
            <w:pPr>
              <w:rPr>
                <w:sz w:val="21"/>
              </w:rPr>
            </w:pPr>
            <w:r w:rsidRPr="005C5E77">
              <w:rPr>
                <w:sz w:val="21"/>
              </w:rPr>
              <w:t>1991</w:t>
            </w:r>
          </w:p>
        </w:tc>
        <w:tc>
          <w:tcPr>
            <w:tcW w:w="1040" w:type="dxa"/>
            <w:tcBorders>
              <w:top w:val="nil"/>
              <w:left w:val="nil"/>
              <w:bottom w:val="nil"/>
              <w:right w:val="nil"/>
            </w:tcBorders>
            <w:tcMar>
              <w:top w:w="128" w:type="dxa"/>
              <w:left w:w="43" w:type="dxa"/>
              <w:bottom w:w="43" w:type="dxa"/>
              <w:right w:w="43" w:type="dxa"/>
            </w:tcMar>
            <w:vAlign w:val="bottom"/>
          </w:tcPr>
          <w:p w14:paraId="12C43FE7" w14:textId="77777777" w:rsidR="00511C2B" w:rsidRPr="005C5E77" w:rsidRDefault="00511C2B" w:rsidP="009E0B7D">
            <w:pPr>
              <w:jc w:val="right"/>
              <w:rPr>
                <w:sz w:val="21"/>
              </w:rPr>
            </w:pPr>
            <w:r w:rsidRPr="005C5E77">
              <w:rPr>
                <w:sz w:val="21"/>
              </w:rPr>
              <w:t>-59 212</w:t>
            </w:r>
          </w:p>
        </w:tc>
        <w:tc>
          <w:tcPr>
            <w:tcW w:w="1500" w:type="dxa"/>
            <w:tcBorders>
              <w:top w:val="nil"/>
              <w:left w:val="nil"/>
              <w:bottom w:val="nil"/>
              <w:right w:val="nil"/>
            </w:tcBorders>
            <w:tcMar>
              <w:top w:w="128" w:type="dxa"/>
              <w:left w:w="43" w:type="dxa"/>
              <w:bottom w:w="43" w:type="dxa"/>
              <w:right w:w="43" w:type="dxa"/>
            </w:tcMar>
            <w:vAlign w:val="bottom"/>
          </w:tcPr>
          <w:p w14:paraId="0DD433CC" w14:textId="77777777" w:rsidR="00511C2B" w:rsidRPr="005C5E77" w:rsidRDefault="00511C2B" w:rsidP="009E0B7D">
            <w:pPr>
              <w:jc w:val="right"/>
              <w:rPr>
                <w:sz w:val="21"/>
              </w:rPr>
            </w:pPr>
            <w:r w:rsidRPr="005C5E77">
              <w:rPr>
                <w:sz w:val="21"/>
              </w:rPr>
              <w:t>10 279</w:t>
            </w:r>
          </w:p>
        </w:tc>
        <w:tc>
          <w:tcPr>
            <w:tcW w:w="1140" w:type="dxa"/>
            <w:tcBorders>
              <w:top w:val="nil"/>
              <w:left w:val="nil"/>
              <w:bottom w:val="nil"/>
              <w:right w:val="nil"/>
            </w:tcBorders>
            <w:tcMar>
              <w:top w:w="128" w:type="dxa"/>
              <w:left w:w="43" w:type="dxa"/>
              <w:bottom w:w="43" w:type="dxa"/>
              <w:right w:w="43" w:type="dxa"/>
            </w:tcMar>
            <w:vAlign w:val="bottom"/>
          </w:tcPr>
          <w:p w14:paraId="20D3D966" w14:textId="77777777" w:rsidR="00511C2B" w:rsidRPr="005C5E77" w:rsidRDefault="00511C2B" w:rsidP="009E0B7D">
            <w:pPr>
              <w:jc w:val="right"/>
              <w:rPr>
                <w:sz w:val="21"/>
              </w:rPr>
            </w:pPr>
            <w:r w:rsidRPr="005C5E77">
              <w:rPr>
                <w:sz w:val="21"/>
              </w:rPr>
              <w:t>-10 778</w:t>
            </w:r>
          </w:p>
        </w:tc>
        <w:tc>
          <w:tcPr>
            <w:tcW w:w="1280" w:type="dxa"/>
            <w:tcBorders>
              <w:top w:val="nil"/>
              <w:left w:val="nil"/>
              <w:bottom w:val="nil"/>
              <w:right w:val="nil"/>
            </w:tcBorders>
            <w:tcMar>
              <w:top w:w="128" w:type="dxa"/>
              <w:left w:w="43" w:type="dxa"/>
              <w:bottom w:w="43" w:type="dxa"/>
              <w:right w:w="43" w:type="dxa"/>
            </w:tcMar>
            <w:vAlign w:val="bottom"/>
          </w:tcPr>
          <w:p w14:paraId="7A47F20C" w14:textId="77777777" w:rsidR="00511C2B" w:rsidRPr="005C5E77" w:rsidRDefault="00511C2B" w:rsidP="009E0B7D">
            <w:pPr>
              <w:jc w:val="right"/>
              <w:rPr>
                <w:sz w:val="21"/>
              </w:rPr>
            </w:pPr>
            <w:r w:rsidRPr="005C5E77">
              <w:rPr>
                <w:sz w:val="21"/>
              </w:rPr>
              <w:t>-21 933</w:t>
            </w:r>
          </w:p>
        </w:tc>
        <w:tc>
          <w:tcPr>
            <w:tcW w:w="1280" w:type="dxa"/>
            <w:tcBorders>
              <w:top w:val="nil"/>
              <w:left w:val="nil"/>
              <w:bottom w:val="nil"/>
              <w:right w:val="nil"/>
            </w:tcBorders>
            <w:tcMar>
              <w:top w:w="128" w:type="dxa"/>
              <w:left w:w="43" w:type="dxa"/>
              <w:bottom w:w="43" w:type="dxa"/>
              <w:right w:w="43" w:type="dxa"/>
            </w:tcMar>
            <w:vAlign w:val="bottom"/>
          </w:tcPr>
          <w:p w14:paraId="351DA7F4" w14:textId="77777777" w:rsidR="00511C2B" w:rsidRPr="005C5E77" w:rsidRDefault="00511C2B" w:rsidP="009E0B7D">
            <w:pPr>
              <w:jc w:val="right"/>
              <w:rPr>
                <w:sz w:val="21"/>
              </w:rPr>
            </w:pPr>
            <w:r w:rsidRPr="005C5E77">
              <w:rPr>
                <w:sz w:val="21"/>
              </w:rPr>
              <w:t>-36 780</w:t>
            </w:r>
          </w:p>
        </w:tc>
        <w:tc>
          <w:tcPr>
            <w:tcW w:w="1280" w:type="dxa"/>
            <w:tcBorders>
              <w:top w:val="nil"/>
              <w:left w:val="nil"/>
              <w:bottom w:val="nil"/>
              <w:right w:val="nil"/>
            </w:tcBorders>
            <w:tcMar>
              <w:top w:w="128" w:type="dxa"/>
              <w:left w:w="43" w:type="dxa"/>
              <w:bottom w:w="43" w:type="dxa"/>
              <w:right w:w="43" w:type="dxa"/>
            </w:tcMar>
            <w:vAlign w:val="bottom"/>
          </w:tcPr>
          <w:p w14:paraId="4DC0FD34" w14:textId="77777777" w:rsidR="00511C2B" w:rsidRPr="005C5E77" w:rsidRDefault="00511C2B" w:rsidP="009E0B7D">
            <w:pPr>
              <w:jc w:val="right"/>
              <w:rPr>
                <w:sz w:val="21"/>
              </w:rPr>
            </w:pPr>
            <w:r w:rsidRPr="005C5E77">
              <w:rPr>
                <w:sz w:val="21"/>
              </w:rPr>
              <w:t>-5,3</w:t>
            </w:r>
          </w:p>
        </w:tc>
        <w:tc>
          <w:tcPr>
            <w:tcW w:w="1280" w:type="dxa"/>
            <w:tcBorders>
              <w:top w:val="nil"/>
              <w:left w:val="nil"/>
              <w:bottom w:val="nil"/>
              <w:right w:val="nil"/>
            </w:tcBorders>
            <w:tcMar>
              <w:top w:w="128" w:type="dxa"/>
              <w:left w:w="43" w:type="dxa"/>
              <w:bottom w:w="43" w:type="dxa"/>
              <w:right w:w="43" w:type="dxa"/>
            </w:tcMar>
            <w:vAlign w:val="bottom"/>
          </w:tcPr>
          <w:p w14:paraId="7FBE8B41" w14:textId="77777777" w:rsidR="00511C2B" w:rsidRPr="005C5E77" w:rsidRDefault="00511C2B" w:rsidP="009E0B7D">
            <w:pPr>
              <w:jc w:val="right"/>
              <w:rPr>
                <w:sz w:val="21"/>
              </w:rPr>
            </w:pPr>
            <w:r w:rsidRPr="005C5E77">
              <w:rPr>
                <w:sz w:val="21"/>
              </w:rPr>
              <w:t>-0,8</w:t>
            </w:r>
          </w:p>
        </w:tc>
      </w:tr>
      <w:tr w:rsidR="00141AA9" w:rsidRPr="005C5E77" w14:paraId="011A5A23" w14:textId="77777777">
        <w:trPr>
          <w:trHeight w:val="380"/>
        </w:trPr>
        <w:tc>
          <w:tcPr>
            <w:tcW w:w="600" w:type="dxa"/>
            <w:tcBorders>
              <w:top w:val="nil"/>
              <w:left w:val="nil"/>
              <w:bottom w:val="nil"/>
              <w:right w:val="nil"/>
            </w:tcBorders>
            <w:tcMar>
              <w:top w:w="128" w:type="dxa"/>
              <w:left w:w="43" w:type="dxa"/>
              <w:bottom w:w="43" w:type="dxa"/>
              <w:right w:w="43" w:type="dxa"/>
            </w:tcMar>
          </w:tcPr>
          <w:p w14:paraId="7F863D61" w14:textId="77777777" w:rsidR="00511C2B" w:rsidRPr="005C5E77" w:rsidRDefault="00511C2B" w:rsidP="005C5E77">
            <w:pPr>
              <w:rPr>
                <w:sz w:val="21"/>
              </w:rPr>
            </w:pPr>
            <w:r w:rsidRPr="005C5E77">
              <w:rPr>
                <w:sz w:val="21"/>
              </w:rPr>
              <w:t>1992</w:t>
            </w:r>
          </w:p>
        </w:tc>
        <w:tc>
          <w:tcPr>
            <w:tcW w:w="1040" w:type="dxa"/>
            <w:tcBorders>
              <w:top w:val="nil"/>
              <w:left w:val="nil"/>
              <w:bottom w:val="nil"/>
              <w:right w:val="nil"/>
            </w:tcBorders>
            <w:tcMar>
              <w:top w:w="128" w:type="dxa"/>
              <w:left w:w="43" w:type="dxa"/>
              <w:bottom w:w="43" w:type="dxa"/>
              <w:right w:w="43" w:type="dxa"/>
            </w:tcMar>
            <w:vAlign w:val="bottom"/>
          </w:tcPr>
          <w:p w14:paraId="5BEDA16E" w14:textId="77777777" w:rsidR="00511C2B" w:rsidRPr="005C5E77" w:rsidRDefault="00511C2B" w:rsidP="009E0B7D">
            <w:pPr>
              <w:jc w:val="right"/>
              <w:rPr>
                <w:sz w:val="21"/>
              </w:rPr>
            </w:pPr>
            <w:r w:rsidRPr="005C5E77">
              <w:rPr>
                <w:sz w:val="21"/>
              </w:rPr>
              <w:t>-65 372</w:t>
            </w:r>
          </w:p>
        </w:tc>
        <w:tc>
          <w:tcPr>
            <w:tcW w:w="1500" w:type="dxa"/>
            <w:tcBorders>
              <w:top w:val="nil"/>
              <w:left w:val="nil"/>
              <w:bottom w:val="nil"/>
              <w:right w:val="nil"/>
            </w:tcBorders>
            <w:tcMar>
              <w:top w:w="128" w:type="dxa"/>
              <w:left w:w="43" w:type="dxa"/>
              <w:bottom w:w="43" w:type="dxa"/>
              <w:right w:w="43" w:type="dxa"/>
            </w:tcMar>
            <w:vAlign w:val="bottom"/>
          </w:tcPr>
          <w:p w14:paraId="4656E814" w14:textId="77777777" w:rsidR="00511C2B" w:rsidRPr="005C5E77" w:rsidRDefault="00511C2B" w:rsidP="009E0B7D">
            <w:pPr>
              <w:jc w:val="right"/>
              <w:rPr>
                <w:sz w:val="21"/>
              </w:rPr>
            </w:pPr>
            <w:r w:rsidRPr="005C5E77">
              <w:rPr>
                <w:sz w:val="21"/>
              </w:rPr>
              <w:t>4 929</w:t>
            </w:r>
          </w:p>
        </w:tc>
        <w:tc>
          <w:tcPr>
            <w:tcW w:w="1140" w:type="dxa"/>
            <w:tcBorders>
              <w:top w:val="nil"/>
              <w:left w:val="nil"/>
              <w:bottom w:val="nil"/>
              <w:right w:val="nil"/>
            </w:tcBorders>
            <w:tcMar>
              <w:top w:w="128" w:type="dxa"/>
              <w:left w:w="43" w:type="dxa"/>
              <w:bottom w:w="43" w:type="dxa"/>
              <w:right w:w="43" w:type="dxa"/>
            </w:tcMar>
            <w:vAlign w:val="bottom"/>
          </w:tcPr>
          <w:p w14:paraId="0F122F6B" w14:textId="77777777" w:rsidR="00511C2B" w:rsidRPr="005C5E77" w:rsidRDefault="00511C2B" w:rsidP="009E0B7D">
            <w:pPr>
              <w:jc w:val="right"/>
              <w:rPr>
                <w:sz w:val="21"/>
              </w:rPr>
            </w:pPr>
            <w:r w:rsidRPr="005C5E77">
              <w:rPr>
                <w:sz w:val="21"/>
              </w:rPr>
              <w:t>332</w:t>
            </w:r>
          </w:p>
        </w:tc>
        <w:tc>
          <w:tcPr>
            <w:tcW w:w="1280" w:type="dxa"/>
            <w:tcBorders>
              <w:top w:val="nil"/>
              <w:left w:val="nil"/>
              <w:bottom w:val="nil"/>
              <w:right w:val="nil"/>
            </w:tcBorders>
            <w:tcMar>
              <w:top w:w="128" w:type="dxa"/>
              <w:left w:w="43" w:type="dxa"/>
              <w:bottom w:w="43" w:type="dxa"/>
              <w:right w:w="43" w:type="dxa"/>
            </w:tcMar>
            <w:vAlign w:val="bottom"/>
          </w:tcPr>
          <w:p w14:paraId="47B1E1C7" w14:textId="77777777" w:rsidR="00511C2B" w:rsidRPr="005C5E77" w:rsidRDefault="00511C2B" w:rsidP="009E0B7D">
            <w:pPr>
              <w:jc w:val="right"/>
              <w:rPr>
                <w:sz w:val="21"/>
              </w:rPr>
            </w:pPr>
            <w:r w:rsidRPr="005C5E77">
              <w:rPr>
                <w:sz w:val="21"/>
              </w:rPr>
              <w:t>-24 438</w:t>
            </w:r>
          </w:p>
        </w:tc>
        <w:tc>
          <w:tcPr>
            <w:tcW w:w="1280" w:type="dxa"/>
            <w:tcBorders>
              <w:top w:val="nil"/>
              <w:left w:val="nil"/>
              <w:bottom w:val="nil"/>
              <w:right w:val="nil"/>
            </w:tcBorders>
            <w:tcMar>
              <w:top w:w="128" w:type="dxa"/>
              <w:left w:w="43" w:type="dxa"/>
              <w:bottom w:w="43" w:type="dxa"/>
              <w:right w:w="43" w:type="dxa"/>
            </w:tcMar>
            <w:vAlign w:val="bottom"/>
          </w:tcPr>
          <w:p w14:paraId="0E2F7B31" w14:textId="77777777" w:rsidR="00511C2B" w:rsidRPr="005C5E77" w:rsidRDefault="00511C2B" w:rsidP="009E0B7D">
            <w:pPr>
              <w:jc w:val="right"/>
              <w:rPr>
                <w:sz w:val="21"/>
              </w:rPr>
            </w:pPr>
            <w:r w:rsidRPr="005C5E77">
              <w:rPr>
                <w:sz w:val="21"/>
              </w:rPr>
              <w:t>-46 195</w:t>
            </w:r>
          </w:p>
        </w:tc>
        <w:tc>
          <w:tcPr>
            <w:tcW w:w="1280" w:type="dxa"/>
            <w:tcBorders>
              <w:top w:val="nil"/>
              <w:left w:val="nil"/>
              <w:bottom w:val="nil"/>
              <w:right w:val="nil"/>
            </w:tcBorders>
            <w:tcMar>
              <w:top w:w="128" w:type="dxa"/>
              <w:left w:w="43" w:type="dxa"/>
              <w:bottom w:w="43" w:type="dxa"/>
              <w:right w:w="43" w:type="dxa"/>
            </w:tcMar>
            <w:vAlign w:val="bottom"/>
          </w:tcPr>
          <w:p w14:paraId="4E95CFDB" w14:textId="77777777" w:rsidR="00511C2B" w:rsidRPr="005C5E77" w:rsidRDefault="00511C2B" w:rsidP="009E0B7D">
            <w:pPr>
              <w:jc w:val="right"/>
              <w:rPr>
                <w:sz w:val="21"/>
              </w:rPr>
            </w:pPr>
            <w:r w:rsidRPr="005C5E77">
              <w:rPr>
                <w:sz w:val="21"/>
              </w:rPr>
              <w:t>-6,4</w:t>
            </w:r>
          </w:p>
        </w:tc>
        <w:tc>
          <w:tcPr>
            <w:tcW w:w="1280" w:type="dxa"/>
            <w:tcBorders>
              <w:top w:val="nil"/>
              <w:left w:val="nil"/>
              <w:bottom w:val="nil"/>
              <w:right w:val="nil"/>
            </w:tcBorders>
            <w:tcMar>
              <w:top w:w="128" w:type="dxa"/>
              <w:left w:w="43" w:type="dxa"/>
              <w:bottom w:w="43" w:type="dxa"/>
              <w:right w:w="43" w:type="dxa"/>
            </w:tcMar>
            <w:vAlign w:val="bottom"/>
          </w:tcPr>
          <w:p w14:paraId="6453E238" w14:textId="77777777" w:rsidR="00511C2B" w:rsidRPr="005C5E77" w:rsidRDefault="00511C2B" w:rsidP="009E0B7D">
            <w:pPr>
              <w:jc w:val="right"/>
              <w:rPr>
                <w:sz w:val="21"/>
              </w:rPr>
            </w:pPr>
            <w:r w:rsidRPr="005C5E77">
              <w:rPr>
                <w:sz w:val="21"/>
              </w:rPr>
              <w:t>-1,0</w:t>
            </w:r>
          </w:p>
        </w:tc>
      </w:tr>
      <w:tr w:rsidR="00141AA9" w:rsidRPr="005C5E77" w14:paraId="6A8247CC" w14:textId="77777777">
        <w:trPr>
          <w:trHeight w:val="380"/>
        </w:trPr>
        <w:tc>
          <w:tcPr>
            <w:tcW w:w="600" w:type="dxa"/>
            <w:tcBorders>
              <w:top w:val="nil"/>
              <w:left w:val="nil"/>
              <w:bottom w:val="nil"/>
              <w:right w:val="nil"/>
            </w:tcBorders>
            <w:tcMar>
              <w:top w:w="128" w:type="dxa"/>
              <w:left w:w="43" w:type="dxa"/>
              <w:bottom w:w="43" w:type="dxa"/>
              <w:right w:w="43" w:type="dxa"/>
            </w:tcMar>
          </w:tcPr>
          <w:p w14:paraId="6B009162" w14:textId="77777777" w:rsidR="00511C2B" w:rsidRPr="005C5E77" w:rsidRDefault="00511C2B" w:rsidP="005C5E77">
            <w:pPr>
              <w:rPr>
                <w:sz w:val="21"/>
              </w:rPr>
            </w:pPr>
            <w:r w:rsidRPr="005C5E77">
              <w:rPr>
                <w:sz w:val="21"/>
              </w:rPr>
              <w:t>1993</w:t>
            </w:r>
          </w:p>
        </w:tc>
        <w:tc>
          <w:tcPr>
            <w:tcW w:w="1040" w:type="dxa"/>
            <w:tcBorders>
              <w:top w:val="nil"/>
              <w:left w:val="nil"/>
              <w:bottom w:val="nil"/>
              <w:right w:val="nil"/>
            </w:tcBorders>
            <w:tcMar>
              <w:top w:w="128" w:type="dxa"/>
              <w:left w:w="43" w:type="dxa"/>
              <w:bottom w:w="43" w:type="dxa"/>
              <w:right w:w="43" w:type="dxa"/>
            </w:tcMar>
            <w:vAlign w:val="bottom"/>
          </w:tcPr>
          <w:p w14:paraId="0FD63DF0" w14:textId="77777777" w:rsidR="00511C2B" w:rsidRPr="005C5E77" w:rsidRDefault="00511C2B" w:rsidP="009E0B7D">
            <w:pPr>
              <w:jc w:val="right"/>
              <w:rPr>
                <w:sz w:val="21"/>
              </w:rPr>
            </w:pPr>
            <w:r w:rsidRPr="005C5E77">
              <w:rPr>
                <w:sz w:val="21"/>
              </w:rPr>
              <w:t>-71 896</w:t>
            </w:r>
          </w:p>
        </w:tc>
        <w:tc>
          <w:tcPr>
            <w:tcW w:w="1500" w:type="dxa"/>
            <w:tcBorders>
              <w:top w:val="nil"/>
              <w:left w:val="nil"/>
              <w:bottom w:val="nil"/>
              <w:right w:val="nil"/>
            </w:tcBorders>
            <w:tcMar>
              <w:top w:w="128" w:type="dxa"/>
              <w:left w:w="43" w:type="dxa"/>
              <w:bottom w:w="43" w:type="dxa"/>
              <w:right w:w="43" w:type="dxa"/>
            </w:tcMar>
            <w:vAlign w:val="bottom"/>
          </w:tcPr>
          <w:p w14:paraId="2912DD68" w14:textId="77777777" w:rsidR="00511C2B" w:rsidRPr="005C5E77" w:rsidRDefault="00511C2B" w:rsidP="009E0B7D">
            <w:pPr>
              <w:jc w:val="right"/>
              <w:rPr>
                <w:sz w:val="21"/>
              </w:rPr>
            </w:pPr>
            <w:r w:rsidRPr="005C5E77">
              <w:rPr>
                <w:sz w:val="21"/>
              </w:rPr>
              <w:t>2 092</w:t>
            </w:r>
          </w:p>
        </w:tc>
        <w:tc>
          <w:tcPr>
            <w:tcW w:w="1140" w:type="dxa"/>
            <w:tcBorders>
              <w:top w:val="nil"/>
              <w:left w:val="nil"/>
              <w:bottom w:val="nil"/>
              <w:right w:val="nil"/>
            </w:tcBorders>
            <w:tcMar>
              <w:top w:w="128" w:type="dxa"/>
              <w:left w:w="43" w:type="dxa"/>
              <w:bottom w:w="43" w:type="dxa"/>
              <w:right w:w="43" w:type="dxa"/>
            </w:tcMar>
            <w:vAlign w:val="bottom"/>
          </w:tcPr>
          <w:p w14:paraId="53C4A19E" w14:textId="77777777" w:rsidR="00511C2B" w:rsidRPr="005C5E77" w:rsidRDefault="00511C2B" w:rsidP="009E0B7D">
            <w:pPr>
              <w:jc w:val="right"/>
              <w:rPr>
                <w:sz w:val="21"/>
              </w:rPr>
            </w:pPr>
            <w:r w:rsidRPr="005C5E77">
              <w:rPr>
                <w:sz w:val="21"/>
              </w:rPr>
              <w:t>2 053</w:t>
            </w:r>
          </w:p>
        </w:tc>
        <w:tc>
          <w:tcPr>
            <w:tcW w:w="1280" w:type="dxa"/>
            <w:tcBorders>
              <w:top w:val="nil"/>
              <w:left w:val="nil"/>
              <w:bottom w:val="nil"/>
              <w:right w:val="nil"/>
            </w:tcBorders>
            <w:tcMar>
              <w:top w:w="128" w:type="dxa"/>
              <w:left w:w="43" w:type="dxa"/>
              <w:bottom w:w="43" w:type="dxa"/>
              <w:right w:w="43" w:type="dxa"/>
            </w:tcMar>
            <w:vAlign w:val="bottom"/>
          </w:tcPr>
          <w:p w14:paraId="39790523" w14:textId="77777777" w:rsidR="00511C2B" w:rsidRPr="005C5E77" w:rsidRDefault="00511C2B" w:rsidP="009E0B7D">
            <w:pPr>
              <w:jc w:val="right"/>
              <w:rPr>
                <w:sz w:val="21"/>
              </w:rPr>
            </w:pPr>
            <w:r w:rsidRPr="005C5E77">
              <w:rPr>
                <w:sz w:val="21"/>
              </w:rPr>
              <w:t>-30 712</w:t>
            </w:r>
          </w:p>
        </w:tc>
        <w:tc>
          <w:tcPr>
            <w:tcW w:w="1280" w:type="dxa"/>
            <w:tcBorders>
              <w:top w:val="nil"/>
              <w:left w:val="nil"/>
              <w:bottom w:val="nil"/>
              <w:right w:val="nil"/>
            </w:tcBorders>
            <w:tcMar>
              <w:top w:w="128" w:type="dxa"/>
              <w:left w:w="43" w:type="dxa"/>
              <w:bottom w:w="43" w:type="dxa"/>
              <w:right w:w="43" w:type="dxa"/>
            </w:tcMar>
            <w:vAlign w:val="bottom"/>
          </w:tcPr>
          <w:p w14:paraId="72C6E847" w14:textId="77777777" w:rsidR="00511C2B" w:rsidRPr="005C5E77" w:rsidRDefault="00511C2B" w:rsidP="009E0B7D">
            <w:pPr>
              <w:jc w:val="right"/>
              <w:rPr>
                <w:sz w:val="21"/>
              </w:rPr>
            </w:pPr>
            <w:r w:rsidRPr="005C5E77">
              <w:rPr>
                <w:sz w:val="21"/>
              </w:rPr>
              <w:t>-45 329</w:t>
            </w:r>
          </w:p>
        </w:tc>
        <w:tc>
          <w:tcPr>
            <w:tcW w:w="1280" w:type="dxa"/>
            <w:tcBorders>
              <w:top w:val="nil"/>
              <w:left w:val="nil"/>
              <w:bottom w:val="nil"/>
              <w:right w:val="nil"/>
            </w:tcBorders>
            <w:tcMar>
              <w:top w:w="128" w:type="dxa"/>
              <w:left w:w="43" w:type="dxa"/>
              <w:bottom w:w="43" w:type="dxa"/>
              <w:right w:w="43" w:type="dxa"/>
            </w:tcMar>
            <w:vAlign w:val="bottom"/>
          </w:tcPr>
          <w:p w14:paraId="53C9E075" w14:textId="77777777" w:rsidR="00511C2B" w:rsidRPr="005C5E77" w:rsidRDefault="00511C2B" w:rsidP="009E0B7D">
            <w:pPr>
              <w:jc w:val="right"/>
              <w:rPr>
                <w:sz w:val="21"/>
              </w:rPr>
            </w:pPr>
            <w:r w:rsidRPr="005C5E77">
              <w:rPr>
                <w:sz w:val="21"/>
              </w:rPr>
              <w:t>-5,9</w:t>
            </w:r>
          </w:p>
        </w:tc>
        <w:tc>
          <w:tcPr>
            <w:tcW w:w="1280" w:type="dxa"/>
            <w:tcBorders>
              <w:top w:val="nil"/>
              <w:left w:val="nil"/>
              <w:bottom w:val="nil"/>
              <w:right w:val="nil"/>
            </w:tcBorders>
            <w:tcMar>
              <w:top w:w="128" w:type="dxa"/>
              <w:left w:w="43" w:type="dxa"/>
              <w:bottom w:w="43" w:type="dxa"/>
              <w:right w:w="43" w:type="dxa"/>
            </w:tcMar>
            <w:vAlign w:val="bottom"/>
          </w:tcPr>
          <w:p w14:paraId="02B4BB4E" w14:textId="77777777" w:rsidR="00511C2B" w:rsidRPr="005C5E77" w:rsidRDefault="00511C2B" w:rsidP="009E0B7D">
            <w:pPr>
              <w:jc w:val="right"/>
              <w:rPr>
                <w:sz w:val="21"/>
              </w:rPr>
            </w:pPr>
            <w:r w:rsidRPr="005C5E77">
              <w:rPr>
                <w:sz w:val="21"/>
              </w:rPr>
              <w:t>0,4</w:t>
            </w:r>
          </w:p>
        </w:tc>
      </w:tr>
      <w:tr w:rsidR="00141AA9" w:rsidRPr="005C5E77" w14:paraId="787250BF" w14:textId="77777777">
        <w:trPr>
          <w:trHeight w:val="380"/>
        </w:trPr>
        <w:tc>
          <w:tcPr>
            <w:tcW w:w="600" w:type="dxa"/>
            <w:tcBorders>
              <w:top w:val="nil"/>
              <w:left w:val="nil"/>
              <w:bottom w:val="nil"/>
              <w:right w:val="nil"/>
            </w:tcBorders>
            <w:tcMar>
              <w:top w:w="128" w:type="dxa"/>
              <w:left w:w="43" w:type="dxa"/>
              <w:bottom w:w="43" w:type="dxa"/>
              <w:right w:w="43" w:type="dxa"/>
            </w:tcMar>
          </w:tcPr>
          <w:p w14:paraId="23093A40" w14:textId="77777777" w:rsidR="00511C2B" w:rsidRPr="005C5E77" w:rsidRDefault="00511C2B" w:rsidP="005C5E77">
            <w:pPr>
              <w:rPr>
                <w:sz w:val="21"/>
              </w:rPr>
            </w:pPr>
            <w:r w:rsidRPr="005C5E77">
              <w:rPr>
                <w:sz w:val="21"/>
              </w:rPr>
              <w:t>1994</w:t>
            </w:r>
          </w:p>
        </w:tc>
        <w:tc>
          <w:tcPr>
            <w:tcW w:w="1040" w:type="dxa"/>
            <w:tcBorders>
              <w:top w:val="nil"/>
              <w:left w:val="nil"/>
              <w:bottom w:val="nil"/>
              <w:right w:val="nil"/>
            </w:tcBorders>
            <w:tcMar>
              <w:top w:w="128" w:type="dxa"/>
              <w:left w:w="43" w:type="dxa"/>
              <w:bottom w:w="43" w:type="dxa"/>
              <w:right w:w="43" w:type="dxa"/>
            </w:tcMar>
            <w:vAlign w:val="bottom"/>
          </w:tcPr>
          <w:p w14:paraId="340C6B43" w14:textId="77777777" w:rsidR="00511C2B" w:rsidRPr="005C5E77" w:rsidRDefault="00511C2B" w:rsidP="009E0B7D">
            <w:pPr>
              <w:jc w:val="right"/>
              <w:rPr>
                <w:sz w:val="21"/>
              </w:rPr>
            </w:pPr>
            <w:r w:rsidRPr="005C5E77">
              <w:rPr>
                <w:sz w:val="21"/>
              </w:rPr>
              <w:t>-54 499</w:t>
            </w:r>
          </w:p>
        </w:tc>
        <w:tc>
          <w:tcPr>
            <w:tcW w:w="1500" w:type="dxa"/>
            <w:tcBorders>
              <w:top w:val="nil"/>
              <w:left w:val="nil"/>
              <w:bottom w:val="nil"/>
              <w:right w:val="nil"/>
            </w:tcBorders>
            <w:tcMar>
              <w:top w:w="128" w:type="dxa"/>
              <w:left w:w="43" w:type="dxa"/>
              <w:bottom w:w="43" w:type="dxa"/>
              <w:right w:w="43" w:type="dxa"/>
            </w:tcMar>
            <w:vAlign w:val="bottom"/>
          </w:tcPr>
          <w:p w14:paraId="5B7BC427" w14:textId="77777777" w:rsidR="00511C2B" w:rsidRPr="005C5E77" w:rsidRDefault="00511C2B" w:rsidP="009E0B7D">
            <w:pPr>
              <w:jc w:val="right"/>
              <w:rPr>
                <w:sz w:val="21"/>
              </w:rPr>
            </w:pPr>
            <w:r w:rsidRPr="005C5E77">
              <w:rPr>
                <w:sz w:val="21"/>
              </w:rPr>
              <w:t>881</w:t>
            </w:r>
          </w:p>
        </w:tc>
        <w:tc>
          <w:tcPr>
            <w:tcW w:w="1140" w:type="dxa"/>
            <w:tcBorders>
              <w:top w:val="nil"/>
              <w:left w:val="nil"/>
              <w:bottom w:val="nil"/>
              <w:right w:val="nil"/>
            </w:tcBorders>
            <w:tcMar>
              <w:top w:w="128" w:type="dxa"/>
              <w:left w:w="43" w:type="dxa"/>
              <w:bottom w:w="43" w:type="dxa"/>
              <w:right w:w="43" w:type="dxa"/>
            </w:tcMar>
            <w:vAlign w:val="bottom"/>
          </w:tcPr>
          <w:p w14:paraId="3620EBB4" w14:textId="77777777" w:rsidR="00511C2B" w:rsidRPr="005C5E77" w:rsidRDefault="00511C2B" w:rsidP="009E0B7D">
            <w:pPr>
              <w:jc w:val="right"/>
              <w:rPr>
                <w:sz w:val="21"/>
              </w:rPr>
            </w:pPr>
            <w:r w:rsidRPr="005C5E77">
              <w:rPr>
                <w:sz w:val="21"/>
              </w:rPr>
              <w:t>1 470</w:t>
            </w:r>
          </w:p>
        </w:tc>
        <w:tc>
          <w:tcPr>
            <w:tcW w:w="1280" w:type="dxa"/>
            <w:tcBorders>
              <w:top w:val="nil"/>
              <w:left w:val="nil"/>
              <w:bottom w:val="nil"/>
              <w:right w:val="nil"/>
            </w:tcBorders>
            <w:tcMar>
              <w:top w:w="128" w:type="dxa"/>
              <w:left w:w="43" w:type="dxa"/>
              <w:bottom w:w="43" w:type="dxa"/>
              <w:right w:w="43" w:type="dxa"/>
            </w:tcMar>
            <w:vAlign w:val="bottom"/>
          </w:tcPr>
          <w:p w14:paraId="27FF2292" w14:textId="77777777" w:rsidR="00511C2B" w:rsidRPr="005C5E77" w:rsidRDefault="00511C2B" w:rsidP="009E0B7D">
            <w:pPr>
              <w:jc w:val="right"/>
              <w:rPr>
                <w:sz w:val="21"/>
              </w:rPr>
            </w:pPr>
            <w:r w:rsidRPr="005C5E77">
              <w:rPr>
                <w:sz w:val="21"/>
              </w:rPr>
              <w:t>-15 636</w:t>
            </w:r>
          </w:p>
        </w:tc>
        <w:tc>
          <w:tcPr>
            <w:tcW w:w="1280" w:type="dxa"/>
            <w:tcBorders>
              <w:top w:val="nil"/>
              <w:left w:val="nil"/>
              <w:bottom w:val="nil"/>
              <w:right w:val="nil"/>
            </w:tcBorders>
            <w:tcMar>
              <w:top w:w="128" w:type="dxa"/>
              <w:left w:w="43" w:type="dxa"/>
              <w:bottom w:w="43" w:type="dxa"/>
              <w:right w:w="43" w:type="dxa"/>
            </w:tcMar>
            <w:vAlign w:val="bottom"/>
          </w:tcPr>
          <w:p w14:paraId="01DE0E23" w14:textId="77777777" w:rsidR="00511C2B" w:rsidRPr="005C5E77" w:rsidRDefault="00511C2B" w:rsidP="009E0B7D">
            <w:pPr>
              <w:jc w:val="right"/>
              <w:rPr>
                <w:sz w:val="21"/>
              </w:rPr>
            </w:pPr>
            <w:r w:rsidRPr="005C5E77">
              <w:rPr>
                <w:sz w:val="21"/>
              </w:rPr>
              <w:t>-41 214</w:t>
            </w:r>
          </w:p>
        </w:tc>
        <w:tc>
          <w:tcPr>
            <w:tcW w:w="1280" w:type="dxa"/>
            <w:tcBorders>
              <w:top w:val="nil"/>
              <w:left w:val="nil"/>
              <w:bottom w:val="nil"/>
              <w:right w:val="nil"/>
            </w:tcBorders>
            <w:tcMar>
              <w:top w:w="128" w:type="dxa"/>
              <w:left w:w="43" w:type="dxa"/>
              <w:bottom w:w="43" w:type="dxa"/>
              <w:right w:w="43" w:type="dxa"/>
            </w:tcMar>
            <w:vAlign w:val="bottom"/>
          </w:tcPr>
          <w:p w14:paraId="3ED1190D" w14:textId="77777777" w:rsidR="00511C2B" w:rsidRPr="005C5E77" w:rsidRDefault="00511C2B" w:rsidP="009E0B7D">
            <w:pPr>
              <w:jc w:val="right"/>
              <w:rPr>
                <w:sz w:val="21"/>
              </w:rPr>
            </w:pPr>
            <w:r w:rsidRPr="005C5E77">
              <w:rPr>
                <w:sz w:val="21"/>
              </w:rPr>
              <w:t>-5,1</w:t>
            </w:r>
          </w:p>
        </w:tc>
        <w:tc>
          <w:tcPr>
            <w:tcW w:w="1280" w:type="dxa"/>
            <w:tcBorders>
              <w:top w:val="nil"/>
              <w:left w:val="nil"/>
              <w:bottom w:val="nil"/>
              <w:right w:val="nil"/>
            </w:tcBorders>
            <w:tcMar>
              <w:top w:w="128" w:type="dxa"/>
              <w:left w:w="43" w:type="dxa"/>
              <w:bottom w:w="43" w:type="dxa"/>
              <w:right w:w="43" w:type="dxa"/>
            </w:tcMar>
            <w:vAlign w:val="bottom"/>
          </w:tcPr>
          <w:p w14:paraId="76BAD460" w14:textId="77777777" w:rsidR="00511C2B" w:rsidRPr="005C5E77" w:rsidRDefault="00511C2B" w:rsidP="009E0B7D">
            <w:pPr>
              <w:jc w:val="right"/>
              <w:rPr>
                <w:sz w:val="21"/>
              </w:rPr>
            </w:pPr>
            <w:r w:rsidRPr="005C5E77">
              <w:rPr>
                <w:sz w:val="21"/>
              </w:rPr>
              <w:t>0,8</w:t>
            </w:r>
          </w:p>
        </w:tc>
      </w:tr>
      <w:tr w:rsidR="00141AA9" w:rsidRPr="005C5E77" w14:paraId="419B167E" w14:textId="77777777">
        <w:trPr>
          <w:trHeight w:val="380"/>
        </w:trPr>
        <w:tc>
          <w:tcPr>
            <w:tcW w:w="600" w:type="dxa"/>
            <w:tcBorders>
              <w:top w:val="nil"/>
              <w:left w:val="nil"/>
              <w:bottom w:val="nil"/>
              <w:right w:val="nil"/>
            </w:tcBorders>
            <w:tcMar>
              <w:top w:w="128" w:type="dxa"/>
              <w:left w:w="43" w:type="dxa"/>
              <w:bottom w:w="43" w:type="dxa"/>
              <w:right w:w="43" w:type="dxa"/>
            </w:tcMar>
          </w:tcPr>
          <w:p w14:paraId="5490A28D" w14:textId="77777777" w:rsidR="00511C2B" w:rsidRPr="005C5E77" w:rsidRDefault="00511C2B" w:rsidP="005C5E77">
            <w:pPr>
              <w:rPr>
                <w:sz w:val="21"/>
              </w:rPr>
            </w:pPr>
            <w:r w:rsidRPr="005C5E77">
              <w:rPr>
                <w:sz w:val="21"/>
              </w:rPr>
              <w:t>1995</w:t>
            </w:r>
          </w:p>
        </w:tc>
        <w:tc>
          <w:tcPr>
            <w:tcW w:w="1040" w:type="dxa"/>
            <w:tcBorders>
              <w:top w:val="nil"/>
              <w:left w:val="nil"/>
              <w:bottom w:val="nil"/>
              <w:right w:val="nil"/>
            </w:tcBorders>
            <w:tcMar>
              <w:top w:w="128" w:type="dxa"/>
              <w:left w:w="43" w:type="dxa"/>
              <w:bottom w:w="43" w:type="dxa"/>
              <w:right w:w="43" w:type="dxa"/>
            </w:tcMar>
            <w:vAlign w:val="bottom"/>
          </w:tcPr>
          <w:p w14:paraId="4BB8DC1B" w14:textId="77777777" w:rsidR="00511C2B" w:rsidRPr="005C5E77" w:rsidRDefault="00511C2B" w:rsidP="009E0B7D">
            <w:pPr>
              <w:jc w:val="right"/>
              <w:rPr>
                <w:sz w:val="21"/>
              </w:rPr>
            </w:pPr>
            <w:r w:rsidRPr="005C5E77">
              <w:rPr>
                <w:sz w:val="21"/>
              </w:rPr>
              <w:t>-34 436</w:t>
            </w:r>
          </w:p>
        </w:tc>
        <w:tc>
          <w:tcPr>
            <w:tcW w:w="1500" w:type="dxa"/>
            <w:tcBorders>
              <w:top w:val="nil"/>
              <w:left w:val="nil"/>
              <w:bottom w:val="nil"/>
              <w:right w:val="nil"/>
            </w:tcBorders>
            <w:tcMar>
              <w:top w:w="128" w:type="dxa"/>
              <w:left w:w="43" w:type="dxa"/>
              <w:bottom w:w="43" w:type="dxa"/>
              <w:right w:w="43" w:type="dxa"/>
            </w:tcMar>
            <w:vAlign w:val="bottom"/>
          </w:tcPr>
          <w:p w14:paraId="0DE0CC55" w14:textId="77777777" w:rsidR="00511C2B" w:rsidRPr="005C5E77" w:rsidRDefault="00511C2B" w:rsidP="009E0B7D">
            <w:pPr>
              <w:jc w:val="right"/>
              <w:rPr>
                <w:sz w:val="21"/>
              </w:rPr>
            </w:pPr>
            <w:r w:rsidRPr="005C5E77">
              <w:rPr>
                <w:sz w:val="21"/>
              </w:rPr>
              <w:t>-907</w:t>
            </w:r>
          </w:p>
        </w:tc>
        <w:tc>
          <w:tcPr>
            <w:tcW w:w="1140" w:type="dxa"/>
            <w:tcBorders>
              <w:top w:val="nil"/>
              <w:left w:val="nil"/>
              <w:bottom w:val="nil"/>
              <w:right w:val="nil"/>
            </w:tcBorders>
            <w:tcMar>
              <w:top w:w="128" w:type="dxa"/>
              <w:left w:w="43" w:type="dxa"/>
              <w:bottom w:w="43" w:type="dxa"/>
              <w:right w:w="43" w:type="dxa"/>
            </w:tcMar>
            <w:vAlign w:val="bottom"/>
          </w:tcPr>
          <w:p w14:paraId="040B882A" w14:textId="77777777" w:rsidR="00511C2B" w:rsidRPr="005C5E77" w:rsidRDefault="00511C2B" w:rsidP="009E0B7D">
            <w:pPr>
              <w:jc w:val="right"/>
              <w:rPr>
                <w:sz w:val="21"/>
              </w:rPr>
            </w:pPr>
            <w:r w:rsidRPr="005C5E77">
              <w:rPr>
                <w:sz w:val="21"/>
              </w:rPr>
              <w:t>7 581</w:t>
            </w:r>
          </w:p>
        </w:tc>
        <w:tc>
          <w:tcPr>
            <w:tcW w:w="1280" w:type="dxa"/>
            <w:tcBorders>
              <w:top w:val="nil"/>
              <w:left w:val="nil"/>
              <w:bottom w:val="nil"/>
              <w:right w:val="nil"/>
            </w:tcBorders>
            <w:tcMar>
              <w:top w:w="128" w:type="dxa"/>
              <w:left w:w="43" w:type="dxa"/>
              <w:bottom w:w="43" w:type="dxa"/>
              <w:right w:w="43" w:type="dxa"/>
            </w:tcMar>
            <w:vAlign w:val="bottom"/>
          </w:tcPr>
          <w:p w14:paraId="497357F9" w14:textId="77777777" w:rsidR="00511C2B" w:rsidRPr="005C5E77" w:rsidRDefault="00511C2B" w:rsidP="009E0B7D">
            <w:pPr>
              <w:jc w:val="right"/>
              <w:rPr>
                <w:sz w:val="21"/>
              </w:rPr>
            </w:pPr>
            <w:r w:rsidRPr="005C5E77">
              <w:rPr>
                <w:sz w:val="21"/>
              </w:rPr>
              <w:t>-12 936</w:t>
            </w:r>
          </w:p>
        </w:tc>
        <w:tc>
          <w:tcPr>
            <w:tcW w:w="1280" w:type="dxa"/>
            <w:tcBorders>
              <w:top w:val="nil"/>
              <w:left w:val="nil"/>
              <w:bottom w:val="nil"/>
              <w:right w:val="nil"/>
            </w:tcBorders>
            <w:tcMar>
              <w:top w:w="128" w:type="dxa"/>
              <w:left w:w="43" w:type="dxa"/>
              <w:bottom w:w="43" w:type="dxa"/>
              <w:right w:w="43" w:type="dxa"/>
            </w:tcMar>
            <w:vAlign w:val="bottom"/>
          </w:tcPr>
          <w:p w14:paraId="6902C572" w14:textId="77777777" w:rsidR="00511C2B" w:rsidRPr="005C5E77" w:rsidRDefault="00511C2B" w:rsidP="009E0B7D">
            <w:pPr>
              <w:jc w:val="right"/>
              <w:rPr>
                <w:sz w:val="21"/>
              </w:rPr>
            </w:pPr>
            <w:r w:rsidRPr="005C5E77">
              <w:rPr>
                <w:sz w:val="21"/>
              </w:rPr>
              <w:t>-28 174</w:t>
            </w:r>
          </w:p>
        </w:tc>
        <w:tc>
          <w:tcPr>
            <w:tcW w:w="1280" w:type="dxa"/>
            <w:tcBorders>
              <w:top w:val="nil"/>
              <w:left w:val="nil"/>
              <w:bottom w:val="nil"/>
              <w:right w:val="nil"/>
            </w:tcBorders>
            <w:tcMar>
              <w:top w:w="128" w:type="dxa"/>
              <w:left w:w="43" w:type="dxa"/>
              <w:bottom w:w="43" w:type="dxa"/>
              <w:right w:w="43" w:type="dxa"/>
            </w:tcMar>
            <w:vAlign w:val="bottom"/>
          </w:tcPr>
          <w:p w14:paraId="2A5D8606" w14:textId="77777777" w:rsidR="00511C2B" w:rsidRPr="005C5E77" w:rsidRDefault="00511C2B" w:rsidP="009E0B7D">
            <w:pPr>
              <w:jc w:val="right"/>
              <w:rPr>
                <w:sz w:val="21"/>
              </w:rPr>
            </w:pPr>
            <w:r w:rsidRPr="005C5E77">
              <w:rPr>
                <w:sz w:val="21"/>
              </w:rPr>
              <w:t>-3,3</w:t>
            </w:r>
          </w:p>
        </w:tc>
        <w:tc>
          <w:tcPr>
            <w:tcW w:w="1280" w:type="dxa"/>
            <w:tcBorders>
              <w:top w:val="nil"/>
              <w:left w:val="nil"/>
              <w:bottom w:val="nil"/>
              <w:right w:val="nil"/>
            </w:tcBorders>
            <w:tcMar>
              <w:top w:w="128" w:type="dxa"/>
              <w:left w:w="43" w:type="dxa"/>
              <w:bottom w:w="43" w:type="dxa"/>
              <w:right w:w="43" w:type="dxa"/>
            </w:tcMar>
            <w:vAlign w:val="bottom"/>
          </w:tcPr>
          <w:p w14:paraId="60EB6553" w14:textId="77777777" w:rsidR="00511C2B" w:rsidRPr="005C5E77" w:rsidRDefault="00511C2B" w:rsidP="009E0B7D">
            <w:pPr>
              <w:jc w:val="right"/>
              <w:rPr>
                <w:sz w:val="21"/>
              </w:rPr>
            </w:pPr>
            <w:r w:rsidRPr="005C5E77">
              <w:rPr>
                <w:sz w:val="21"/>
              </w:rPr>
              <w:t>1,8</w:t>
            </w:r>
          </w:p>
        </w:tc>
      </w:tr>
      <w:tr w:rsidR="00141AA9" w:rsidRPr="005C5E77" w14:paraId="3955D52D" w14:textId="77777777">
        <w:trPr>
          <w:trHeight w:val="380"/>
        </w:trPr>
        <w:tc>
          <w:tcPr>
            <w:tcW w:w="600" w:type="dxa"/>
            <w:tcBorders>
              <w:top w:val="nil"/>
              <w:left w:val="nil"/>
              <w:bottom w:val="nil"/>
              <w:right w:val="nil"/>
            </w:tcBorders>
            <w:tcMar>
              <w:top w:w="128" w:type="dxa"/>
              <w:left w:w="43" w:type="dxa"/>
              <w:bottom w:w="43" w:type="dxa"/>
              <w:right w:w="43" w:type="dxa"/>
            </w:tcMar>
          </w:tcPr>
          <w:p w14:paraId="75BAA47B" w14:textId="77777777" w:rsidR="00511C2B" w:rsidRPr="005C5E77" w:rsidRDefault="00511C2B" w:rsidP="005C5E77">
            <w:pPr>
              <w:rPr>
                <w:sz w:val="21"/>
              </w:rPr>
            </w:pPr>
            <w:r w:rsidRPr="005C5E77">
              <w:rPr>
                <w:sz w:val="21"/>
              </w:rPr>
              <w:t>1996</w:t>
            </w:r>
          </w:p>
        </w:tc>
        <w:tc>
          <w:tcPr>
            <w:tcW w:w="1040" w:type="dxa"/>
            <w:tcBorders>
              <w:top w:val="nil"/>
              <w:left w:val="nil"/>
              <w:bottom w:val="nil"/>
              <w:right w:val="nil"/>
            </w:tcBorders>
            <w:tcMar>
              <w:top w:w="128" w:type="dxa"/>
              <w:left w:w="43" w:type="dxa"/>
              <w:bottom w:w="43" w:type="dxa"/>
              <w:right w:w="43" w:type="dxa"/>
            </w:tcMar>
            <w:vAlign w:val="bottom"/>
          </w:tcPr>
          <w:p w14:paraId="1444F22E" w14:textId="77777777" w:rsidR="00511C2B" w:rsidRPr="005C5E77" w:rsidRDefault="00511C2B" w:rsidP="009E0B7D">
            <w:pPr>
              <w:jc w:val="right"/>
              <w:rPr>
                <w:sz w:val="21"/>
              </w:rPr>
            </w:pPr>
            <w:r w:rsidRPr="005C5E77">
              <w:rPr>
                <w:sz w:val="21"/>
              </w:rPr>
              <w:t>-22 730</w:t>
            </w:r>
          </w:p>
        </w:tc>
        <w:tc>
          <w:tcPr>
            <w:tcW w:w="1500" w:type="dxa"/>
            <w:tcBorders>
              <w:top w:val="nil"/>
              <w:left w:val="nil"/>
              <w:bottom w:val="nil"/>
              <w:right w:val="nil"/>
            </w:tcBorders>
            <w:tcMar>
              <w:top w:w="128" w:type="dxa"/>
              <w:left w:w="43" w:type="dxa"/>
              <w:bottom w:w="43" w:type="dxa"/>
              <w:right w:w="43" w:type="dxa"/>
            </w:tcMar>
            <w:vAlign w:val="bottom"/>
          </w:tcPr>
          <w:p w14:paraId="340B8CFA" w14:textId="77777777" w:rsidR="00511C2B" w:rsidRPr="005C5E77" w:rsidRDefault="00511C2B" w:rsidP="009E0B7D">
            <w:pPr>
              <w:jc w:val="right"/>
              <w:rPr>
                <w:sz w:val="21"/>
              </w:rPr>
            </w:pPr>
            <w:r w:rsidRPr="005C5E77">
              <w:rPr>
                <w:sz w:val="21"/>
              </w:rPr>
              <w:t>-2 956</w:t>
            </w:r>
          </w:p>
        </w:tc>
        <w:tc>
          <w:tcPr>
            <w:tcW w:w="1140" w:type="dxa"/>
            <w:tcBorders>
              <w:top w:val="nil"/>
              <w:left w:val="nil"/>
              <w:bottom w:val="nil"/>
              <w:right w:val="nil"/>
            </w:tcBorders>
            <w:tcMar>
              <w:top w:w="128" w:type="dxa"/>
              <w:left w:w="43" w:type="dxa"/>
              <w:bottom w:w="43" w:type="dxa"/>
              <w:right w:w="43" w:type="dxa"/>
            </w:tcMar>
            <w:vAlign w:val="bottom"/>
          </w:tcPr>
          <w:p w14:paraId="3A2C2A7D" w14:textId="77777777" w:rsidR="00511C2B" w:rsidRPr="005C5E77" w:rsidRDefault="00511C2B" w:rsidP="009E0B7D">
            <w:pPr>
              <w:jc w:val="right"/>
              <w:rPr>
                <w:sz w:val="21"/>
              </w:rPr>
            </w:pPr>
            <w:r w:rsidRPr="005C5E77">
              <w:rPr>
                <w:sz w:val="21"/>
              </w:rPr>
              <w:t>5 276</w:t>
            </w:r>
          </w:p>
        </w:tc>
        <w:tc>
          <w:tcPr>
            <w:tcW w:w="1280" w:type="dxa"/>
            <w:tcBorders>
              <w:top w:val="nil"/>
              <w:left w:val="nil"/>
              <w:bottom w:val="nil"/>
              <w:right w:val="nil"/>
            </w:tcBorders>
            <w:tcMar>
              <w:top w:w="128" w:type="dxa"/>
              <w:left w:w="43" w:type="dxa"/>
              <w:bottom w:w="43" w:type="dxa"/>
              <w:right w:w="43" w:type="dxa"/>
            </w:tcMar>
            <w:vAlign w:val="bottom"/>
          </w:tcPr>
          <w:p w14:paraId="4B66C4D1" w14:textId="77777777" w:rsidR="00511C2B" w:rsidRPr="005C5E77" w:rsidRDefault="00511C2B" w:rsidP="009E0B7D">
            <w:pPr>
              <w:jc w:val="right"/>
              <w:rPr>
                <w:sz w:val="21"/>
              </w:rPr>
            </w:pPr>
            <w:r w:rsidRPr="005C5E77">
              <w:rPr>
                <w:sz w:val="21"/>
              </w:rPr>
              <w:t>-432</w:t>
            </w:r>
          </w:p>
        </w:tc>
        <w:tc>
          <w:tcPr>
            <w:tcW w:w="1280" w:type="dxa"/>
            <w:tcBorders>
              <w:top w:val="nil"/>
              <w:left w:val="nil"/>
              <w:bottom w:val="nil"/>
              <w:right w:val="nil"/>
            </w:tcBorders>
            <w:tcMar>
              <w:top w:w="128" w:type="dxa"/>
              <w:left w:w="43" w:type="dxa"/>
              <w:bottom w:w="43" w:type="dxa"/>
              <w:right w:w="43" w:type="dxa"/>
            </w:tcMar>
            <w:vAlign w:val="bottom"/>
          </w:tcPr>
          <w:p w14:paraId="409963BC" w14:textId="77777777" w:rsidR="00511C2B" w:rsidRPr="005C5E77" w:rsidRDefault="00511C2B" w:rsidP="009E0B7D">
            <w:pPr>
              <w:jc w:val="right"/>
              <w:rPr>
                <w:sz w:val="21"/>
              </w:rPr>
            </w:pPr>
            <w:r w:rsidRPr="005C5E77">
              <w:rPr>
                <w:sz w:val="21"/>
              </w:rPr>
              <w:t>-24 618</w:t>
            </w:r>
          </w:p>
        </w:tc>
        <w:tc>
          <w:tcPr>
            <w:tcW w:w="1280" w:type="dxa"/>
            <w:tcBorders>
              <w:top w:val="nil"/>
              <w:left w:val="nil"/>
              <w:bottom w:val="nil"/>
              <w:right w:val="nil"/>
            </w:tcBorders>
            <w:tcMar>
              <w:top w:w="128" w:type="dxa"/>
              <w:left w:w="43" w:type="dxa"/>
              <w:bottom w:w="43" w:type="dxa"/>
              <w:right w:w="43" w:type="dxa"/>
            </w:tcMar>
            <w:vAlign w:val="bottom"/>
          </w:tcPr>
          <w:p w14:paraId="57940D05" w14:textId="77777777" w:rsidR="00511C2B" w:rsidRPr="005C5E77" w:rsidRDefault="00511C2B" w:rsidP="009E0B7D">
            <w:pPr>
              <w:jc w:val="right"/>
              <w:rPr>
                <w:sz w:val="21"/>
              </w:rPr>
            </w:pPr>
            <w:r w:rsidRPr="005C5E77">
              <w:rPr>
                <w:sz w:val="21"/>
              </w:rPr>
              <w:t>-2,8</w:t>
            </w:r>
          </w:p>
        </w:tc>
        <w:tc>
          <w:tcPr>
            <w:tcW w:w="1280" w:type="dxa"/>
            <w:tcBorders>
              <w:top w:val="nil"/>
              <w:left w:val="nil"/>
              <w:bottom w:val="nil"/>
              <w:right w:val="nil"/>
            </w:tcBorders>
            <w:tcMar>
              <w:top w:w="128" w:type="dxa"/>
              <w:left w:w="43" w:type="dxa"/>
              <w:bottom w:w="43" w:type="dxa"/>
              <w:right w:w="43" w:type="dxa"/>
            </w:tcMar>
            <w:vAlign w:val="bottom"/>
          </w:tcPr>
          <w:p w14:paraId="65C45DF8" w14:textId="77777777" w:rsidR="00511C2B" w:rsidRPr="005C5E77" w:rsidRDefault="00511C2B" w:rsidP="009E0B7D">
            <w:pPr>
              <w:jc w:val="right"/>
              <w:rPr>
                <w:sz w:val="21"/>
              </w:rPr>
            </w:pPr>
            <w:r w:rsidRPr="005C5E77">
              <w:rPr>
                <w:sz w:val="21"/>
              </w:rPr>
              <w:t>0,6</w:t>
            </w:r>
          </w:p>
        </w:tc>
      </w:tr>
      <w:tr w:rsidR="00141AA9" w:rsidRPr="005C5E77" w14:paraId="3FA829AC" w14:textId="77777777">
        <w:trPr>
          <w:trHeight w:val="380"/>
        </w:trPr>
        <w:tc>
          <w:tcPr>
            <w:tcW w:w="600" w:type="dxa"/>
            <w:tcBorders>
              <w:top w:val="nil"/>
              <w:left w:val="nil"/>
              <w:bottom w:val="nil"/>
              <w:right w:val="nil"/>
            </w:tcBorders>
            <w:tcMar>
              <w:top w:w="128" w:type="dxa"/>
              <w:left w:w="43" w:type="dxa"/>
              <w:bottom w:w="43" w:type="dxa"/>
              <w:right w:w="43" w:type="dxa"/>
            </w:tcMar>
          </w:tcPr>
          <w:p w14:paraId="2CDFF046" w14:textId="77777777" w:rsidR="00511C2B" w:rsidRPr="005C5E77" w:rsidRDefault="00511C2B" w:rsidP="005C5E77">
            <w:pPr>
              <w:rPr>
                <w:sz w:val="21"/>
              </w:rPr>
            </w:pPr>
            <w:r w:rsidRPr="005C5E77">
              <w:rPr>
                <w:sz w:val="21"/>
              </w:rPr>
              <w:t>1997</w:t>
            </w:r>
          </w:p>
        </w:tc>
        <w:tc>
          <w:tcPr>
            <w:tcW w:w="1040" w:type="dxa"/>
            <w:tcBorders>
              <w:top w:val="nil"/>
              <w:left w:val="nil"/>
              <w:bottom w:val="nil"/>
              <w:right w:val="nil"/>
            </w:tcBorders>
            <w:tcMar>
              <w:top w:w="128" w:type="dxa"/>
              <w:left w:w="43" w:type="dxa"/>
              <w:bottom w:w="43" w:type="dxa"/>
              <w:right w:w="43" w:type="dxa"/>
            </w:tcMar>
            <w:vAlign w:val="bottom"/>
          </w:tcPr>
          <w:p w14:paraId="26116780" w14:textId="77777777" w:rsidR="00511C2B" w:rsidRPr="005C5E77" w:rsidRDefault="00511C2B" w:rsidP="009E0B7D">
            <w:pPr>
              <w:jc w:val="right"/>
              <w:rPr>
                <w:sz w:val="21"/>
              </w:rPr>
            </w:pPr>
            <w:r w:rsidRPr="005C5E77">
              <w:rPr>
                <w:sz w:val="21"/>
              </w:rPr>
              <w:t>-20 068</w:t>
            </w:r>
          </w:p>
        </w:tc>
        <w:tc>
          <w:tcPr>
            <w:tcW w:w="1500" w:type="dxa"/>
            <w:tcBorders>
              <w:top w:val="nil"/>
              <w:left w:val="nil"/>
              <w:bottom w:val="nil"/>
              <w:right w:val="nil"/>
            </w:tcBorders>
            <w:tcMar>
              <w:top w:w="128" w:type="dxa"/>
              <w:left w:w="43" w:type="dxa"/>
              <w:bottom w:w="43" w:type="dxa"/>
              <w:right w:w="43" w:type="dxa"/>
            </w:tcMar>
            <w:vAlign w:val="bottom"/>
          </w:tcPr>
          <w:p w14:paraId="04BC6A94" w14:textId="77777777" w:rsidR="00511C2B" w:rsidRPr="005C5E77" w:rsidRDefault="00511C2B" w:rsidP="009E0B7D">
            <w:pPr>
              <w:jc w:val="right"/>
              <w:rPr>
                <w:sz w:val="21"/>
              </w:rPr>
            </w:pPr>
            <w:r w:rsidRPr="005C5E77">
              <w:rPr>
                <w:sz w:val="21"/>
              </w:rPr>
              <w:t>-9 165</w:t>
            </w:r>
          </w:p>
        </w:tc>
        <w:tc>
          <w:tcPr>
            <w:tcW w:w="1140" w:type="dxa"/>
            <w:tcBorders>
              <w:top w:val="nil"/>
              <w:left w:val="nil"/>
              <w:bottom w:val="nil"/>
              <w:right w:val="nil"/>
            </w:tcBorders>
            <w:tcMar>
              <w:top w:w="128" w:type="dxa"/>
              <w:left w:w="43" w:type="dxa"/>
              <w:bottom w:w="43" w:type="dxa"/>
              <w:right w:w="43" w:type="dxa"/>
            </w:tcMar>
            <w:vAlign w:val="bottom"/>
          </w:tcPr>
          <w:p w14:paraId="4B515168" w14:textId="77777777" w:rsidR="00511C2B" w:rsidRPr="005C5E77" w:rsidRDefault="00511C2B" w:rsidP="009E0B7D">
            <w:pPr>
              <w:jc w:val="right"/>
              <w:rPr>
                <w:sz w:val="21"/>
              </w:rPr>
            </w:pPr>
            <w:r w:rsidRPr="005C5E77">
              <w:rPr>
                <w:sz w:val="21"/>
              </w:rPr>
              <w:t>1 181</w:t>
            </w:r>
          </w:p>
        </w:tc>
        <w:tc>
          <w:tcPr>
            <w:tcW w:w="1280" w:type="dxa"/>
            <w:tcBorders>
              <w:top w:val="nil"/>
              <w:left w:val="nil"/>
              <w:bottom w:val="nil"/>
              <w:right w:val="nil"/>
            </w:tcBorders>
            <w:tcMar>
              <w:top w:w="128" w:type="dxa"/>
              <w:left w:w="43" w:type="dxa"/>
              <w:bottom w:w="43" w:type="dxa"/>
              <w:right w:w="43" w:type="dxa"/>
            </w:tcMar>
            <w:vAlign w:val="bottom"/>
          </w:tcPr>
          <w:p w14:paraId="09ACF1FA" w14:textId="77777777" w:rsidR="00511C2B" w:rsidRPr="005C5E77" w:rsidRDefault="00511C2B" w:rsidP="009E0B7D">
            <w:pPr>
              <w:jc w:val="right"/>
              <w:rPr>
                <w:sz w:val="21"/>
              </w:rPr>
            </w:pPr>
            <w:r w:rsidRPr="005C5E77">
              <w:rPr>
                <w:sz w:val="21"/>
              </w:rPr>
              <w:t>7 491</w:t>
            </w:r>
          </w:p>
        </w:tc>
        <w:tc>
          <w:tcPr>
            <w:tcW w:w="1280" w:type="dxa"/>
            <w:tcBorders>
              <w:top w:val="nil"/>
              <w:left w:val="nil"/>
              <w:bottom w:val="nil"/>
              <w:right w:val="nil"/>
            </w:tcBorders>
            <w:tcMar>
              <w:top w:w="128" w:type="dxa"/>
              <w:left w:w="43" w:type="dxa"/>
              <w:bottom w:w="43" w:type="dxa"/>
              <w:right w:w="43" w:type="dxa"/>
            </w:tcMar>
            <w:vAlign w:val="bottom"/>
          </w:tcPr>
          <w:p w14:paraId="4ACBCC93" w14:textId="77777777" w:rsidR="00511C2B" w:rsidRPr="005C5E77" w:rsidRDefault="00511C2B" w:rsidP="009E0B7D">
            <w:pPr>
              <w:jc w:val="right"/>
              <w:rPr>
                <w:sz w:val="21"/>
              </w:rPr>
            </w:pPr>
            <w:r w:rsidRPr="005C5E77">
              <w:rPr>
                <w:sz w:val="21"/>
              </w:rPr>
              <w:t>-19 574</w:t>
            </w:r>
          </w:p>
        </w:tc>
        <w:tc>
          <w:tcPr>
            <w:tcW w:w="1280" w:type="dxa"/>
            <w:tcBorders>
              <w:top w:val="nil"/>
              <w:left w:val="nil"/>
              <w:bottom w:val="nil"/>
              <w:right w:val="nil"/>
            </w:tcBorders>
            <w:tcMar>
              <w:top w:w="128" w:type="dxa"/>
              <w:left w:w="43" w:type="dxa"/>
              <w:bottom w:w="43" w:type="dxa"/>
              <w:right w:w="43" w:type="dxa"/>
            </w:tcMar>
            <w:vAlign w:val="bottom"/>
          </w:tcPr>
          <w:p w14:paraId="07740B8E" w14:textId="77777777" w:rsidR="00511C2B" w:rsidRPr="005C5E77" w:rsidRDefault="00511C2B" w:rsidP="009E0B7D">
            <w:pPr>
              <w:jc w:val="right"/>
              <w:rPr>
                <w:sz w:val="21"/>
              </w:rPr>
            </w:pPr>
            <w:r w:rsidRPr="005C5E77">
              <w:rPr>
                <w:sz w:val="21"/>
              </w:rPr>
              <w:t>-2,1</w:t>
            </w:r>
          </w:p>
        </w:tc>
        <w:tc>
          <w:tcPr>
            <w:tcW w:w="1280" w:type="dxa"/>
            <w:tcBorders>
              <w:top w:val="nil"/>
              <w:left w:val="nil"/>
              <w:bottom w:val="nil"/>
              <w:right w:val="nil"/>
            </w:tcBorders>
            <w:tcMar>
              <w:top w:w="128" w:type="dxa"/>
              <w:left w:w="43" w:type="dxa"/>
              <w:bottom w:w="43" w:type="dxa"/>
              <w:right w:w="43" w:type="dxa"/>
            </w:tcMar>
            <w:vAlign w:val="bottom"/>
          </w:tcPr>
          <w:p w14:paraId="09EC0C7F" w14:textId="77777777" w:rsidR="00511C2B" w:rsidRPr="005C5E77" w:rsidRDefault="00511C2B" w:rsidP="009E0B7D">
            <w:pPr>
              <w:jc w:val="right"/>
              <w:rPr>
                <w:sz w:val="21"/>
              </w:rPr>
            </w:pPr>
            <w:r w:rsidRPr="005C5E77">
              <w:rPr>
                <w:sz w:val="21"/>
              </w:rPr>
              <w:t>0,7</w:t>
            </w:r>
          </w:p>
        </w:tc>
      </w:tr>
      <w:tr w:rsidR="00141AA9" w:rsidRPr="005C5E77" w14:paraId="04EDE31E" w14:textId="77777777">
        <w:trPr>
          <w:trHeight w:val="380"/>
        </w:trPr>
        <w:tc>
          <w:tcPr>
            <w:tcW w:w="600" w:type="dxa"/>
            <w:tcBorders>
              <w:top w:val="nil"/>
              <w:left w:val="nil"/>
              <w:bottom w:val="nil"/>
              <w:right w:val="nil"/>
            </w:tcBorders>
            <w:tcMar>
              <w:top w:w="128" w:type="dxa"/>
              <w:left w:w="43" w:type="dxa"/>
              <w:bottom w:w="43" w:type="dxa"/>
              <w:right w:w="43" w:type="dxa"/>
            </w:tcMar>
          </w:tcPr>
          <w:p w14:paraId="3153748A" w14:textId="77777777" w:rsidR="00511C2B" w:rsidRPr="005C5E77" w:rsidRDefault="00511C2B" w:rsidP="005C5E77">
            <w:pPr>
              <w:rPr>
                <w:sz w:val="21"/>
              </w:rPr>
            </w:pPr>
            <w:r w:rsidRPr="005C5E77">
              <w:rPr>
                <w:sz w:val="21"/>
              </w:rPr>
              <w:t>1998</w:t>
            </w:r>
          </w:p>
        </w:tc>
        <w:tc>
          <w:tcPr>
            <w:tcW w:w="1040" w:type="dxa"/>
            <w:tcBorders>
              <w:top w:val="nil"/>
              <w:left w:val="nil"/>
              <w:bottom w:val="nil"/>
              <w:right w:val="nil"/>
            </w:tcBorders>
            <w:tcMar>
              <w:top w:w="128" w:type="dxa"/>
              <w:left w:w="43" w:type="dxa"/>
              <w:bottom w:w="43" w:type="dxa"/>
              <w:right w:w="43" w:type="dxa"/>
            </w:tcMar>
            <w:vAlign w:val="bottom"/>
          </w:tcPr>
          <w:p w14:paraId="69AAAFCA" w14:textId="77777777" w:rsidR="00511C2B" w:rsidRPr="005C5E77" w:rsidRDefault="00511C2B" w:rsidP="009E0B7D">
            <w:pPr>
              <w:jc w:val="right"/>
              <w:rPr>
                <w:sz w:val="21"/>
              </w:rPr>
            </w:pPr>
            <w:r w:rsidRPr="005C5E77">
              <w:rPr>
                <w:sz w:val="21"/>
              </w:rPr>
              <w:t>-17 454</w:t>
            </w:r>
          </w:p>
        </w:tc>
        <w:tc>
          <w:tcPr>
            <w:tcW w:w="1500" w:type="dxa"/>
            <w:tcBorders>
              <w:top w:val="nil"/>
              <w:left w:val="nil"/>
              <w:bottom w:val="nil"/>
              <w:right w:val="nil"/>
            </w:tcBorders>
            <w:tcMar>
              <w:top w:w="128" w:type="dxa"/>
              <w:left w:w="43" w:type="dxa"/>
              <w:bottom w:w="43" w:type="dxa"/>
              <w:right w:w="43" w:type="dxa"/>
            </w:tcMar>
            <w:vAlign w:val="bottom"/>
          </w:tcPr>
          <w:p w14:paraId="5426DA88" w14:textId="77777777" w:rsidR="00511C2B" w:rsidRPr="005C5E77" w:rsidRDefault="00511C2B" w:rsidP="009E0B7D">
            <w:pPr>
              <w:jc w:val="right"/>
              <w:rPr>
                <w:sz w:val="21"/>
              </w:rPr>
            </w:pPr>
            <w:r w:rsidRPr="005C5E77">
              <w:rPr>
                <w:sz w:val="21"/>
              </w:rPr>
              <w:t>-12 004</w:t>
            </w:r>
          </w:p>
        </w:tc>
        <w:tc>
          <w:tcPr>
            <w:tcW w:w="1140" w:type="dxa"/>
            <w:tcBorders>
              <w:top w:val="nil"/>
              <w:left w:val="nil"/>
              <w:bottom w:val="nil"/>
              <w:right w:val="nil"/>
            </w:tcBorders>
            <w:tcMar>
              <w:top w:w="128" w:type="dxa"/>
              <w:left w:w="43" w:type="dxa"/>
              <w:bottom w:w="43" w:type="dxa"/>
              <w:right w:w="43" w:type="dxa"/>
            </w:tcMar>
            <w:vAlign w:val="bottom"/>
          </w:tcPr>
          <w:p w14:paraId="719A80CD" w14:textId="77777777" w:rsidR="00511C2B" w:rsidRPr="005C5E77" w:rsidRDefault="00511C2B" w:rsidP="009E0B7D">
            <w:pPr>
              <w:jc w:val="right"/>
              <w:rPr>
                <w:sz w:val="21"/>
              </w:rPr>
            </w:pPr>
            <w:r w:rsidRPr="005C5E77">
              <w:rPr>
                <w:sz w:val="21"/>
              </w:rPr>
              <w:t>-1 923</w:t>
            </w:r>
          </w:p>
        </w:tc>
        <w:tc>
          <w:tcPr>
            <w:tcW w:w="1280" w:type="dxa"/>
            <w:tcBorders>
              <w:top w:val="nil"/>
              <w:left w:val="nil"/>
              <w:bottom w:val="nil"/>
              <w:right w:val="nil"/>
            </w:tcBorders>
            <w:tcMar>
              <w:top w:w="128" w:type="dxa"/>
              <w:left w:w="43" w:type="dxa"/>
              <w:bottom w:w="43" w:type="dxa"/>
              <w:right w:w="43" w:type="dxa"/>
            </w:tcMar>
            <w:vAlign w:val="bottom"/>
          </w:tcPr>
          <w:p w14:paraId="4F4C19CE" w14:textId="77777777" w:rsidR="00511C2B" w:rsidRPr="005C5E77" w:rsidRDefault="00511C2B" w:rsidP="009E0B7D">
            <w:pPr>
              <w:jc w:val="right"/>
              <w:rPr>
                <w:sz w:val="21"/>
              </w:rPr>
            </w:pPr>
            <w:r w:rsidRPr="005C5E77">
              <w:rPr>
                <w:sz w:val="21"/>
              </w:rPr>
              <w:t>16 436</w:t>
            </w:r>
          </w:p>
        </w:tc>
        <w:tc>
          <w:tcPr>
            <w:tcW w:w="1280" w:type="dxa"/>
            <w:tcBorders>
              <w:top w:val="nil"/>
              <w:left w:val="nil"/>
              <w:bottom w:val="nil"/>
              <w:right w:val="nil"/>
            </w:tcBorders>
            <w:tcMar>
              <w:top w:w="128" w:type="dxa"/>
              <w:left w:w="43" w:type="dxa"/>
              <w:bottom w:w="43" w:type="dxa"/>
              <w:right w:w="43" w:type="dxa"/>
            </w:tcMar>
            <w:vAlign w:val="bottom"/>
          </w:tcPr>
          <w:p w14:paraId="3586CBE1" w14:textId="77777777" w:rsidR="00511C2B" w:rsidRPr="005C5E77" w:rsidRDefault="00511C2B" w:rsidP="009E0B7D">
            <w:pPr>
              <w:jc w:val="right"/>
              <w:rPr>
                <w:sz w:val="21"/>
              </w:rPr>
            </w:pPr>
            <w:r w:rsidRPr="005C5E77">
              <w:rPr>
                <w:sz w:val="21"/>
              </w:rPr>
              <w:t>-19 963</w:t>
            </w:r>
          </w:p>
        </w:tc>
        <w:tc>
          <w:tcPr>
            <w:tcW w:w="1280" w:type="dxa"/>
            <w:tcBorders>
              <w:top w:val="nil"/>
              <w:left w:val="nil"/>
              <w:bottom w:val="nil"/>
              <w:right w:val="nil"/>
            </w:tcBorders>
            <w:tcMar>
              <w:top w:w="128" w:type="dxa"/>
              <w:left w:w="43" w:type="dxa"/>
              <w:bottom w:w="43" w:type="dxa"/>
              <w:right w:w="43" w:type="dxa"/>
            </w:tcMar>
            <w:vAlign w:val="bottom"/>
          </w:tcPr>
          <w:p w14:paraId="0F483AA0" w14:textId="77777777" w:rsidR="00511C2B" w:rsidRPr="005C5E77" w:rsidRDefault="00511C2B" w:rsidP="009E0B7D">
            <w:pPr>
              <w:jc w:val="right"/>
              <w:rPr>
                <w:sz w:val="21"/>
              </w:rPr>
            </w:pPr>
            <w:r w:rsidRPr="005C5E77">
              <w:rPr>
                <w:sz w:val="21"/>
              </w:rPr>
              <w:t>-2,0</w:t>
            </w:r>
          </w:p>
        </w:tc>
        <w:tc>
          <w:tcPr>
            <w:tcW w:w="1280" w:type="dxa"/>
            <w:tcBorders>
              <w:top w:val="nil"/>
              <w:left w:val="nil"/>
              <w:bottom w:val="nil"/>
              <w:right w:val="nil"/>
            </w:tcBorders>
            <w:tcMar>
              <w:top w:w="128" w:type="dxa"/>
              <w:left w:w="43" w:type="dxa"/>
              <w:bottom w:w="43" w:type="dxa"/>
              <w:right w:w="43" w:type="dxa"/>
            </w:tcMar>
            <w:vAlign w:val="bottom"/>
          </w:tcPr>
          <w:p w14:paraId="60FDD554" w14:textId="77777777" w:rsidR="00511C2B" w:rsidRPr="005C5E77" w:rsidRDefault="00511C2B" w:rsidP="009E0B7D">
            <w:pPr>
              <w:jc w:val="right"/>
              <w:rPr>
                <w:sz w:val="21"/>
              </w:rPr>
            </w:pPr>
            <w:r w:rsidRPr="005C5E77">
              <w:rPr>
                <w:sz w:val="21"/>
              </w:rPr>
              <w:t>0,1</w:t>
            </w:r>
          </w:p>
        </w:tc>
      </w:tr>
      <w:tr w:rsidR="00141AA9" w:rsidRPr="005C5E77" w14:paraId="44EA1EE5" w14:textId="77777777">
        <w:trPr>
          <w:trHeight w:val="380"/>
        </w:trPr>
        <w:tc>
          <w:tcPr>
            <w:tcW w:w="600" w:type="dxa"/>
            <w:tcBorders>
              <w:top w:val="nil"/>
              <w:left w:val="nil"/>
              <w:bottom w:val="nil"/>
              <w:right w:val="nil"/>
            </w:tcBorders>
            <w:tcMar>
              <w:top w:w="128" w:type="dxa"/>
              <w:left w:w="43" w:type="dxa"/>
              <w:bottom w:w="43" w:type="dxa"/>
              <w:right w:w="43" w:type="dxa"/>
            </w:tcMar>
          </w:tcPr>
          <w:p w14:paraId="352EA315" w14:textId="77777777" w:rsidR="00511C2B" w:rsidRPr="005C5E77" w:rsidRDefault="00511C2B" w:rsidP="005C5E77">
            <w:pPr>
              <w:rPr>
                <w:sz w:val="21"/>
              </w:rPr>
            </w:pPr>
            <w:r w:rsidRPr="005C5E77">
              <w:rPr>
                <w:sz w:val="21"/>
              </w:rPr>
              <w:t>1999</w:t>
            </w:r>
          </w:p>
        </w:tc>
        <w:tc>
          <w:tcPr>
            <w:tcW w:w="1040" w:type="dxa"/>
            <w:tcBorders>
              <w:top w:val="nil"/>
              <w:left w:val="nil"/>
              <w:bottom w:val="nil"/>
              <w:right w:val="nil"/>
            </w:tcBorders>
            <w:tcMar>
              <w:top w:w="128" w:type="dxa"/>
              <w:left w:w="43" w:type="dxa"/>
              <w:bottom w:w="43" w:type="dxa"/>
              <w:right w:w="43" w:type="dxa"/>
            </w:tcMar>
            <w:vAlign w:val="bottom"/>
          </w:tcPr>
          <w:p w14:paraId="59332469" w14:textId="77777777" w:rsidR="00511C2B" w:rsidRPr="005C5E77" w:rsidRDefault="00511C2B" w:rsidP="009E0B7D">
            <w:pPr>
              <w:jc w:val="right"/>
              <w:rPr>
                <w:sz w:val="21"/>
              </w:rPr>
            </w:pPr>
            <w:r w:rsidRPr="005C5E77">
              <w:rPr>
                <w:sz w:val="21"/>
              </w:rPr>
              <w:t>-12 066</w:t>
            </w:r>
          </w:p>
        </w:tc>
        <w:tc>
          <w:tcPr>
            <w:tcW w:w="1500" w:type="dxa"/>
            <w:tcBorders>
              <w:top w:val="nil"/>
              <w:left w:val="nil"/>
              <w:bottom w:val="nil"/>
              <w:right w:val="nil"/>
            </w:tcBorders>
            <w:tcMar>
              <w:top w:w="128" w:type="dxa"/>
              <w:left w:w="43" w:type="dxa"/>
              <w:bottom w:w="43" w:type="dxa"/>
              <w:right w:w="43" w:type="dxa"/>
            </w:tcMar>
            <w:vAlign w:val="bottom"/>
          </w:tcPr>
          <w:p w14:paraId="1A08AA70" w14:textId="77777777" w:rsidR="00511C2B" w:rsidRPr="005C5E77" w:rsidRDefault="00511C2B" w:rsidP="009E0B7D">
            <w:pPr>
              <w:jc w:val="right"/>
              <w:rPr>
                <w:sz w:val="21"/>
              </w:rPr>
            </w:pPr>
            <w:r w:rsidRPr="005C5E77">
              <w:rPr>
                <w:sz w:val="21"/>
              </w:rPr>
              <w:t>-7 336</w:t>
            </w:r>
          </w:p>
        </w:tc>
        <w:tc>
          <w:tcPr>
            <w:tcW w:w="1140" w:type="dxa"/>
            <w:tcBorders>
              <w:top w:val="nil"/>
              <w:left w:val="nil"/>
              <w:bottom w:val="nil"/>
              <w:right w:val="nil"/>
            </w:tcBorders>
            <w:tcMar>
              <w:top w:w="128" w:type="dxa"/>
              <w:left w:w="43" w:type="dxa"/>
              <w:bottom w:w="43" w:type="dxa"/>
              <w:right w:w="43" w:type="dxa"/>
            </w:tcMar>
            <w:vAlign w:val="bottom"/>
          </w:tcPr>
          <w:p w14:paraId="597F3971" w14:textId="77777777" w:rsidR="00511C2B" w:rsidRPr="005C5E77" w:rsidRDefault="00511C2B" w:rsidP="009E0B7D">
            <w:pPr>
              <w:jc w:val="right"/>
              <w:rPr>
                <w:sz w:val="21"/>
              </w:rPr>
            </w:pPr>
            <w:r w:rsidRPr="005C5E77">
              <w:rPr>
                <w:sz w:val="21"/>
              </w:rPr>
              <w:t>1 770</w:t>
            </w:r>
          </w:p>
        </w:tc>
        <w:tc>
          <w:tcPr>
            <w:tcW w:w="1280" w:type="dxa"/>
            <w:tcBorders>
              <w:top w:val="nil"/>
              <w:left w:val="nil"/>
              <w:bottom w:val="nil"/>
              <w:right w:val="nil"/>
            </w:tcBorders>
            <w:tcMar>
              <w:top w:w="128" w:type="dxa"/>
              <w:left w:w="43" w:type="dxa"/>
              <w:bottom w:w="43" w:type="dxa"/>
              <w:right w:w="43" w:type="dxa"/>
            </w:tcMar>
            <w:vAlign w:val="bottom"/>
          </w:tcPr>
          <w:p w14:paraId="00CB8B15" w14:textId="77777777" w:rsidR="00511C2B" w:rsidRPr="005C5E77" w:rsidRDefault="00511C2B" w:rsidP="009E0B7D">
            <w:pPr>
              <w:jc w:val="right"/>
              <w:rPr>
                <w:sz w:val="21"/>
              </w:rPr>
            </w:pPr>
            <w:r w:rsidRPr="005C5E77">
              <w:rPr>
                <w:sz w:val="21"/>
              </w:rPr>
              <w:t>11 973</w:t>
            </w:r>
          </w:p>
        </w:tc>
        <w:tc>
          <w:tcPr>
            <w:tcW w:w="1280" w:type="dxa"/>
            <w:tcBorders>
              <w:top w:val="nil"/>
              <w:left w:val="nil"/>
              <w:bottom w:val="nil"/>
              <w:right w:val="nil"/>
            </w:tcBorders>
            <w:tcMar>
              <w:top w:w="128" w:type="dxa"/>
              <w:left w:w="43" w:type="dxa"/>
              <w:bottom w:w="43" w:type="dxa"/>
              <w:right w:w="43" w:type="dxa"/>
            </w:tcMar>
            <w:vAlign w:val="bottom"/>
          </w:tcPr>
          <w:p w14:paraId="1BA34EBE" w14:textId="77777777" w:rsidR="00511C2B" w:rsidRPr="005C5E77" w:rsidRDefault="00511C2B" w:rsidP="009E0B7D">
            <w:pPr>
              <w:jc w:val="right"/>
              <w:rPr>
                <w:sz w:val="21"/>
              </w:rPr>
            </w:pPr>
            <w:r w:rsidRPr="005C5E77">
              <w:rPr>
                <w:sz w:val="21"/>
              </w:rPr>
              <w:t>-18 472</w:t>
            </w:r>
          </w:p>
        </w:tc>
        <w:tc>
          <w:tcPr>
            <w:tcW w:w="1280" w:type="dxa"/>
            <w:tcBorders>
              <w:top w:val="nil"/>
              <w:left w:val="nil"/>
              <w:bottom w:val="nil"/>
              <w:right w:val="nil"/>
            </w:tcBorders>
            <w:tcMar>
              <w:top w:w="128" w:type="dxa"/>
              <w:left w:w="43" w:type="dxa"/>
              <w:bottom w:w="43" w:type="dxa"/>
              <w:right w:w="43" w:type="dxa"/>
            </w:tcMar>
            <w:vAlign w:val="bottom"/>
          </w:tcPr>
          <w:p w14:paraId="631085A5" w14:textId="77777777" w:rsidR="00511C2B" w:rsidRPr="005C5E77" w:rsidRDefault="00511C2B" w:rsidP="009E0B7D">
            <w:pPr>
              <w:jc w:val="right"/>
              <w:rPr>
                <w:sz w:val="21"/>
              </w:rPr>
            </w:pPr>
            <w:r w:rsidRPr="005C5E77">
              <w:rPr>
                <w:sz w:val="21"/>
              </w:rPr>
              <w:t>-1,7</w:t>
            </w:r>
          </w:p>
        </w:tc>
        <w:tc>
          <w:tcPr>
            <w:tcW w:w="1280" w:type="dxa"/>
            <w:tcBorders>
              <w:top w:val="nil"/>
              <w:left w:val="nil"/>
              <w:bottom w:val="nil"/>
              <w:right w:val="nil"/>
            </w:tcBorders>
            <w:tcMar>
              <w:top w:w="128" w:type="dxa"/>
              <w:left w:w="43" w:type="dxa"/>
              <w:bottom w:w="43" w:type="dxa"/>
              <w:right w:w="43" w:type="dxa"/>
            </w:tcMar>
            <w:vAlign w:val="bottom"/>
          </w:tcPr>
          <w:p w14:paraId="0BE4003F" w14:textId="77777777" w:rsidR="00511C2B" w:rsidRPr="005C5E77" w:rsidRDefault="00511C2B" w:rsidP="009E0B7D">
            <w:pPr>
              <w:jc w:val="right"/>
              <w:rPr>
                <w:sz w:val="21"/>
              </w:rPr>
            </w:pPr>
            <w:r w:rsidRPr="005C5E77">
              <w:rPr>
                <w:sz w:val="21"/>
              </w:rPr>
              <w:t>0,3</w:t>
            </w:r>
          </w:p>
        </w:tc>
      </w:tr>
      <w:tr w:rsidR="00141AA9" w:rsidRPr="005C5E77" w14:paraId="385CAE1F" w14:textId="77777777">
        <w:trPr>
          <w:trHeight w:val="380"/>
        </w:trPr>
        <w:tc>
          <w:tcPr>
            <w:tcW w:w="600" w:type="dxa"/>
            <w:tcBorders>
              <w:top w:val="nil"/>
              <w:left w:val="nil"/>
              <w:bottom w:val="nil"/>
              <w:right w:val="nil"/>
            </w:tcBorders>
            <w:tcMar>
              <w:top w:w="128" w:type="dxa"/>
              <w:left w:w="43" w:type="dxa"/>
              <w:bottom w:w="43" w:type="dxa"/>
              <w:right w:w="43" w:type="dxa"/>
            </w:tcMar>
          </w:tcPr>
          <w:p w14:paraId="64AFFEE5" w14:textId="77777777" w:rsidR="00511C2B" w:rsidRPr="005C5E77" w:rsidRDefault="00511C2B" w:rsidP="005C5E77">
            <w:pPr>
              <w:rPr>
                <w:sz w:val="21"/>
              </w:rPr>
            </w:pPr>
            <w:r w:rsidRPr="005C5E77">
              <w:rPr>
                <w:sz w:val="21"/>
              </w:rPr>
              <w:t>2000</w:t>
            </w:r>
          </w:p>
        </w:tc>
        <w:tc>
          <w:tcPr>
            <w:tcW w:w="1040" w:type="dxa"/>
            <w:tcBorders>
              <w:top w:val="nil"/>
              <w:left w:val="nil"/>
              <w:bottom w:val="nil"/>
              <w:right w:val="nil"/>
            </w:tcBorders>
            <w:tcMar>
              <w:top w:w="128" w:type="dxa"/>
              <w:left w:w="43" w:type="dxa"/>
              <w:bottom w:w="43" w:type="dxa"/>
              <w:right w:w="43" w:type="dxa"/>
            </w:tcMar>
            <w:vAlign w:val="bottom"/>
          </w:tcPr>
          <w:p w14:paraId="4ED290E0" w14:textId="77777777" w:rsidR="00511C2B" w:rsidRPr="005C5E77" w:rsidRDefault="00511C2B" w:rsidP="009E0B7D">
            <w:pPr>
              <w:jc w:val="right"/>
              <w:rPr>
                <w:sz w:val="21"/>
              </w:rPr>
            </w:pPr>
            <w:r w:rsidRPr="005C5E77">
              <w:rPr>
                <w:sz w:val="21"/>
              </w:rPr>
              <w:t>-7 943</w:t>
            </w:r>
          </w:p>
        </w:tc>
        <w:tc>
          <w:tcPr>
            <w:tcW w:w="1500" w:type="dxa"/>
            <w:tcBorders>
              <w:top w:val="nil"/>
              <w:left w:val="nil"/>
              <w:bottom w:val="nil"/>
              <w:right w:val="nil"/>
            </w:tcBorders>
            <w:tcMar>
              <w:top w:w="128" w:type="dxa"/>
              <w:left w:w="43" w:type="dxa"/>
              <w:bottom w:w="43" w:type="dxa"/>
              <w:right w:w="43" w:type="dxa"/>
            </w:tcMar>
            <w:vAlign w:val="bottom"/>
          </w:tcPr>
          <w:p w14:paraId="7F0CBA9C" w14:textId="77777777" w:rsidR="00511C2B" w:rsidRPr="005C5E77" w:rsidRDefault="00511C2B" w:rsidP="009E0B7D">
            <w:pPr>
              <w:jc w:val="right"/>
              <w:rPr>
                <w:sz w:val="21"/>
              </w:rPr>
            </w:pPr>
            <w:r w:rsidRPr="005C5E77">
              <w:rPr>
                <w:sz w:val="21"/>
              </w:rPr>
              <w:t>1 221</w:t>
            </w:r>
          </w:p>
        </w:tc>
        <w:tc>
          <w:tcPr>
            <w:tcW w:w="1140" w:type="dxa"/>
            <w:tcBorders>
              <w:top w:val="nil"/>
              <w:left w:val="nil"/>
              <w:bottom w:val="nil"/>
              <w:right w:val="nil"/>
            </w:tcBorders>
            <w:tcMar>
              <w:top w:w="128" w:type="dxa"/>
              <w:left w:w="43" w:type="dxa"/>
              <w:bottom w:w="43" w:type="dxa"/>
              <w:right w:w="43" w:type="dxa"/>
            </w:tcMar>
            <w:vAlign w:val="bottom"/>
          </w:tcPr>
          <w:p w14:paraId="265FFFB0" w14:textId="77777777" w:rsidR="00511C2B" w:rsidRPr="005C5E77" w:rsidRDefault="00511C2B" w:rsidP="009E0B7D">
            <w:pPr>
              <w:jc w:val="right"/>
              <w:rPr>
                <w:sz w:val="21"/>
              </w:rPr>
            </w:pPr>
            <w:r w:rsidRPr="005C5E77">
              <w:rPr>
                <w:sz w:val="21"/>
              </w:rPr>
              <w:t>-6 712</w:t>
            </w:r>
          </w:p>
        </w:tc>
        <w:tc>
          <w:tcPr>
            <w:tcW w:w="1280" w:type="dxa"/>
            <w:tcBorders>
              <w:top w:val="nil"/>
              <w:left w:val="nil"/>
              <w:bottom w:val="nil"/>
              <w:right w:val="nil"/>
            </w:tcBorders>
            <w:tcMar>
              <w:top w:w="128" w:type="dxa"/>
              <w:left w:w="43" w:type="dxa"/>
              <w:bottom w:w="43" w:type="dxa"/>
              <w:right w:w="43" w:type="dxa"/>
            </w:tcMar>
            <w:vAlign w:val="bottom"/>
          </w:tcPr>
          <w:p w14:paraId="4BE0D715" w14:textId="77777777" w:rsidR="00511C2B" w:rsidRPr="005C5E77" w:rsidRDefault="00511C2B" w:rsidP="009E0B7D">
            <w:pPr>
              <w:jc w:val="right"/>
              <w:rPr>
                <w:sz w:val="21"/>
              </w:rPr>
            </w:pPr>
            <w:r w:rsidRPr="005C5E77">
              <w:rPr>
                <w:sz w:val="21"/>
              </w:rPr>
              <w:t>11 001</w:t>
            </w:r>
          </w:p>
        </w:tc>
        <w:tc>
          <w:tcPr>
            <w:tcW w:w="1280" w:type="dxa"/>
            <w:tcBorders>
              <w:top w:val="nil"/>
              <w:left w:val="nil"/>
              <w:bottom w:val="nil"/>
              <w:right w:val="nil"/>
            </w:tcBorders>
            <w:tcMar>
              <w:top w:w="128" w:type="dxa"/>
              <w:left w:w="43" w:type="dxa"/>
              <w:bottom w:w="43" w:type="dxa"/>
              <w:right w:w="43" w:type="dxa"/>
            </w:tcMar>
            <w:vAlign w:val="bottom"/>
          </w:tcPr>
          <w:p w14:paraId="0BA819CC" w14:textId="77777777" w:rsidR="00511C2B" w:rsidRPr="005C5E77" w:rsidRDefault="00511C2B" w:rsidP="009E0B7D">
            <w:pPr>
              <w:jc w:val="right"/>
              <w:rPr>
                <w:sz w:val="21"/>
              </w:rPr>
            </w:pPr>
            <w:r w:rsidRPr="005C5E77">
              <w:rPr>
                <w:sz w:val="21"/>
              </w:rPr>
              <w:t>-13 453</w:t>
            </w:r>
          </w:p>
        </w:tc>
        <w:tc>
          <w:tcPr>
            <w:tcW w:w="1280" w:type="dxa"/>
            <w:tcBorders>
              <w:top w:val="nil"/>
              <w:left w:val="nil"/>
              <w:bottom w:val="nil"/>
              <w:right w:val="nil"/>
            </w:tcBorders>
            <w:tcMar>
              <w:top w:w="128" w:type="dxa"/>
              <w:left w:w="43" w:type="dxa"/>
              <w:bottom w:w="43" w:type="dxa"/>
              <w:right w:w="43" w:type="dxa"/>
            </w:tcMar>
            <w:vAlign w:val="bottom"/>
          </w:tcPr>
          <w:p w14:paraId="4AF2606E" w14:textId="77777777" w:rsidR="00511C2B" w:rsidRPr="005C5E77" w:rsidRDefault="00511C2B" w:rsidP="009E0B7D">
            <w:pPr>
              <w:jc w:val="right"/>
              <w:rPr>
                <w:sz w:val="21"/>
              </w:rPr>
            </w:pPr>
            <w:r w:rsidRPr="005C5E77">
              <w:rPr>
                <w:sz w:val="21"/>
              </w:rPr>
              <w:t>-1,2</w:t>
            </w:r>
          </w:p>
        </w:tc>
        <w:tc>
          <w:tcPr>
            <w:tcW w:w="1280" w:type="dxa"/>
            <w:tcBorders>
              <w:top w:val="nil"/>
              <w:left w:val="nil"/>
              <w:bottom w:val="nil"/>
              <w:right w:val="nil"/>
            </w:tcBorders>
            <w:tcMar>
              <w:top w:w="128" w:type="dxa"/>
              <w:left w:w="43" w:type="dxa"/>
              <w:bottom w:w="43" w:type="dxa"/>
              <w:right w:w="43" w:type="dxa"/>
            </w:tcMar>
            <w:vAlign w:val="bottom"/>
          </w:tcPr>
          <w:p w14:paraId="4F6A3413" w14:textId="77777777" w:rsidR="00511C2B" w:rsidRPr="005C5E77" w:rsidRDefault="00511C2B" w:rsidP="009E0B7D">
            <w:pPr>
              <w:jc w:val="right"/>
              <w:rPr>
                <w:sz w:val="21"/>
              </w:rPr>
            </w:pPr>
            <w:r w:rsidRPr="005C5E77">
              <w:rPr>
                <w:sz w:val="21"/>
              </w:rPr>
              <w:t>0,6</w:t>
            </w:r>
          </w:p>
        </w:tc>
      </w:tr>
      <w:tr w:rsidR="00141AA9" w:rsidRPr="005C5E77" w14:paraId="2F93853E" w14:textId="77777777">
        <w:trPr>
          <w:trHeight w:val="380"/>
        </w:trPr>
        <w:tc>
          <w:tcPr>
            <w:tcW w:w="600" w:type="dxa"/>
            <w:tcBorders>
              <w:top w:val="nil"/>
              <w:left w:val="nil"/>
              <w:bottom w:val="nil"/>
              <w:right w:val="nil"/>
            </w:tcBorders>
            <w:tcMar>
              <w:top w:w="128" w:type="dxa"/>
              <w:left w:w="43" w:type="dxa"/>
              <w:bottom w:w="43" w:type="dxa"/>
              <w:right w:w="43" w:type="dxa"/>
            </w:tcMar>
          </w:tcPr>
          <w:p w14:paraId="5690A058" w14:textId="77777777" w:rsidR="00511C2B" w:rsidRPr="005C5E77" w:rsidRDefault="00511C2B" w:rsidP="005C5E77">
            <w:pPr>
              <w:rPr>
                <w:sz w:val="21"/>
              </w:rPr>
            </w:pPr>
            <w:r w:rsidRPr="005C5E77">
              <w:rPr>
                <w:sz w:val="21"/>
              </w:rPr>
              <w:t>2001</w:t>
            </w:r>
          </w:p>
        </w:tc>
        <w:tc>
          <w:tcPr>
            <w:tcW w:w="1040" w:type="dxa"/>
            <w:tcBorders>
              <w:top w:val="nil"/>
              <w:left w:val="nil"/>
              <w:bottom w:val="nil"/>
              <w:right w:val="nil"/>
            </w:tcBorders>
            <w:tcMar>
              <w:top w:w="128" w:type="dxa"/>
              <w:left w:w="43" w:type="dxa"/>
              <w:bottom w:w="43" w:type="dxa"/>
              <w:right w:w="43" w:type="dxa"/>
            </w:tcMar>
            <w:vAlign w:val="bottom"/>
          </w:tcPr>
          <w:p w14:paraId="05643BF2" w14:textId="77777777" w:rsidR="00511C2B" w:rsidRPr="005C5E77" w:rsidRDefault="00511C2B" w:rsidP="009E0B7D">
            <w:pPr>
              <w:jc w:val="right"/>
              <w:rPr>
                <w:sz w:val="21"/>
              </w:rPr>
            </w:pPr>
            <w:r w:rsidRPr="005C5E77">
              <w:rPr>
                <w:sz w:val="21"/>
              </w:rPr>
              <w:t>-1 640</w:t>
            </w:r>
          </w:p>
        </w:tc>
        <w:tc>
          <w:tcPr>
            <w:tcW w:w="1500" w:type="dxa"/>
            <w:tcBorders>
              <w:top w:val="nil"/>
              <w:left w:val="nil"/>
              <w:bottom w:val="nil"/>
              <w:right w:val="nil"/>
            </w:tcBorders>
            <w:tcMar>
              <w:top w:w="128" w:type="dxa"/>
              <w:left w:w="43" w:type="dxa"/>
              <w:bottom w:w="43" w:type="dxa"/>
              <w:right w:w="43" w:type="dxa"/>
            </w:tcMar>
            <w:vAlign w:val="bottom"/>
          </w:tcPr>
          <w:p w14:paraId="715C5C92" w14:textId="77777777" w:rsidR="00511C2B" w:rsidRPr="005C5E77" w:rsidRDefault="00511C2B" w:rsidP="009E0B7D">
            <w:pPr>
              <w:jc w:val="right"/>
              <w:rPr>
                <w:sz w:val="21"/>
              </w:rPr>
            </w:pPr>
            <w:r w:rsidRPr="005C5E77">
              <w:rPr>
                <w:sz w:val="21"/>
              </w:rPr>
              <w:t>2 452</w:t>
            </w:r>
          </w:p>
        </w:tc>
        <w:tc>
          <w:tcPr>
            <w:tcW w:w="1140" w:type="dxa"/>
            <w:tcBorders>
              <w:top w:val="nil"/>
              <w:left w:val="nil"/>
              <w:bottom w:val="nil"/>
              <w:right w:val="nil"/>
            </w:tcBorders>
            <w:tcMar>
              <w:top w:w="128" w:type="dxa"/>
              <w:left w:w="43" w:type="dxa"/>
              <w:bottom w:w="43" w:type="dxa"/>
              <w:right w:w="43" w:type="dxa"/>
            </w:tcMar>
            <w:vAlign w:val="bottom"/>
          </w:tcPr>
          <w:p w14:paraId="7F584CF0" w14:textId="77777777" w:rsidR="00511C2B" w:rsidRPr="005C5E77" w:rsidRDefault="00511C2B" w:rsidP="009E0B7D">
            <w:pPr>
              <w:jc w:val="right"/>
              <w:rPr>
                <w:sz w:val="21"/>
              </w:rPr>
            </w:pPr>
            <w:r w:rsidRPr="005C5E77">
              <w:rPr>
                <w:sz w:val="21"/>
              </w:rPr>
              <w:t>3 436</w:t>
            </w:r>
          </w:p>
        </w:tc>
        <w:tc>
          <w:tcPr>
            <w:tcW w:w="1280" w:type="dxa"/>
            <w:tcBorders>
              <w:top w:val="nil"/>
              <w:left w:val="nil"/>
              <w:bottom w:val="nil"/>
              <w:right w:val="nil"/>
            </w:tcBorders>
            <w:tcMar>
              <w:top w:w="128" w:type="dxa"/>
              <w:left w:w="43" w:type="dxa"/>
              <w:bottom w:w="43" w:type="dxa"/>
              <w:right w:w="43" w:type="dxa"/>
            </w:tcMar>
            <w:vAlign w:val="bottom"/>
          </w:tcPr>
          <w:p w14:paraId="798C95C9" w14:textId="77777777" w:rsidR="00511C2B" w:rsidRPr="005C5E77" w:rsidRDefault="00511C2B" w:rsidP="009E0B7D">
            <w:pPr>
              <w:jc w:val="right"/>
              <w:rPr>
                <w:sz w:val="21"/>
              </w:rPr>
            </w:pPr>
            <w:r w:rsidRPr="005C5E77">
              <w:rPr>
                <w:sz w:val="21"/>
              </w:rPr>
              <w:t>7 365</w:t>
            </w:r>
          </w:p>
        </w:tc>
        <w:tc>
          <w:tcPr>
            <w:tcW w:w="1280" w:type="dxa"/>
            <w:tcBorders>
              <w:top w:val="nil"/>
              <w:left w:val="nil"/>
              <w:bottom w:val="nil"/>
              <w:right w:val="nil"/>
            </w:tcBorders>
            <w:tcMar>
              <w:top w:w="128" w:type="dxa"/>
              <w:left w:w="43" w:type="dxa"/>
              <w:bottom w:w="43" w:type="dxa"/>
              <w:right w:w="43" w:type="dxa"/>
            </w:tcMar>
            <w:vAlign w:val="bottom"/>
          </w:tcPr>
          <w:p w14:paraId="215B30F0" w14:textId="77777777" w:rsidR="00511C2B" w:rsidRPr="005C5E77" w:rsidRDefault="00511C2B" w:rsidP="009E0B7D">
            <w:pPr>
              <w:jc w:val="right"/>
              <w:rPr>
                <w:sz w:val="21"/>
              </w:rPr>
            </w:pPr>
            <w:r w:rsidRPr="005C5E77">
              <w:rPr>
                <w:sz w:val="21"/>
              </w:rPr>
              <w:t>-14 893</w:t>
            </w:r>
          </w:p>
        </w:tc>
        <w:tc>
          <w:tcPr>
            <w:tcW w:w="1280" w:type="dxa"/>
            <w:tcBorders>
              <w:top w:val="nil"/>
              <w:left w:val="nil"/>
              <w:bottom w:val="nil"/>
              <w:right w:val="nil"/>
            </w:tcBorders>
            <w:tcMar>
              <w:top w:w="128" w:type="dxa"/>
              <w:left w:w="43" w:type="dxa"/>
              <w:bottom w:w="43" w:type="dxa"/>
              <w:right w:w="43" w:type="dxa"/>
            </w:tcMar>
            <w:vAlign w:val="bottom"/>
          </w:tcPr>
          <w:p w14:paraId="427136D6" w14:textId="77777777" w:rsidR="00511C2B" w:rsidRPr="005C5E77" w:rsidRDefault="00511C2B" w:rsidP="009E0B7D">
            <w:pPr>
              <w:jc w:val="right"/>
              <w:rPr>
                <w:sz w:val="21"/>
              </w:rPr>
            </w:pPr>
            <w:r w:rsidRPr="005C5E77">
              <w:rPr>
                <w:sz w:val="21"/>
              </w:rPr>
              <w:t>-1,2</w:t>
            </w:r>
          </w:p>
        </w:tc>
        <w:tc>
          <w:tcPr>
            <w:tcW w:w="1280" w:type="dxa"/>
            <w:tcBorders>
              <w:top w:val="nil"/>
              <w:left w:val="nil"/>
              <w:bottom w:val="nil"/>
              <w:right w:val="nil"/>
            </w:tcBorders>
            <w:tcMar>
              <w:top w:w="128" w:type="dxa"/>
              <w:left w:w="43" w:type="dxa"/>
              <w:bottom w:w="43" w:type="dxa"/>
              <w:right w:w="43" w:type="dxa"/>
            </w:tcMar>
            <w:vAlign w:val="bottom"/>
          </w:tcPr>
          <w:p w14:paraId="0C518CCE" w14:textId="77777777" w:rsidR="00511C2B" w:rsidRPr="005C5E77" w:rsidRDefault="00511C2B" w:rsidP="009E0B7D">
            <w:pPr>
              <w:jc w:val="right"/>
              <w:rPr>
                <w:sz w:val="21"/>
              </w:rPr>
            </w:pPr>
            <w:r w:rsidRPr="005C5E77">
              <w:rPr>
                <w:sz w:val="21"/>
              </w:rPr>
              <w:t>0,0</w:t>
            </w:r>
          </w:p>
        </w:tc>
      </w:tr>
      <w:tr w:rsidR="00141AA9" w:rsidRPr="005C5E77" w14:paraId="1C379383" w14:textId="77777777">
        <w:trPr>
          <w:trHeight w:val="380"/>
        </w:trPr>
        <w:tc>
          <w:tcPr>
            <w:tcW w:w="600" w:type="dxa"/>
            <w:tcBorders>
              <w:top w:val="nil"/>
              <w:left w:val="nil"/>
              <w:bottom w:val="nil"/>
              <w:right w:val="nil"/>
            </w:tcBorders>
            <w:tcMar>
              <w:top w:w="128" w:type="dxa"/>
              <w:left w:w="43" w:type="dxa"/>
              <w:bottom w:w="43" w:type="dxa"/>
              <w:right w:w="43" w:type="dxa"/>
            </w:tcMar>
          </w:tcPr>
          <w:p w14:paraId="496B5D29" w14:textId="77777777" w:rsidR="00511C2B" w:rsidRPr="005C5E77" w:rsidRDefault="00511C2B" w:rsidP="005C5E77">
            <w:pPr>
              <w:rPr>
                <w:sz w:val="21"/>
              </w:rPr>
            </w:pPr>
            <w:r w:rsidRPr="005C5E77">
              <w:rPr>
                <w:sz w:val="21"/>
              </w:rPr>
              <w:t>2002</w:t>
            </w:r>
          </w:p>
        </w:tc>
        <w:tc>
          <w:tcPr>
            <w:tcW w:w="1040" w:type="dxa"/>
            <w:tcBorders>
              <w:top w:val="nil"/>
              <w:left w:val="nil"/>
              <w:bottom w:val="nil"/>
              <w:right w:val="nil"/>
            </w:tcBorders>
            <w:tcMar>
              <w:top w:w="128" w:type="dxa"/>
              <w:left w:w="43" w:type="dxa"/>
              <w:bottom w:w="43" w:type="dxa"/>
              <w:right w:w="43" w:type="dxa"/>
            </w:tcMar>
            <w:vAlign w:val="bottom"/>
          </w:tcPr>
          <w:p w14:paraId="36E1CC3B" w14:textId="77777777" w:rsidR="00511C2B" w:rsidRPr="005C5E77" w:rsidRDefault="00511C2B" w:rsidP="009E0B7D">
            <w:pPr>
              <w:jc w:val="right"/>
              <w:rPr>
                <w:sz w:val="21"/>
              </w:rPr>
            </w:pPr>
            <w:r w:rsidRPr="005C5E77">
              <w:rPr>
                <w:sz w:val="21"/>
              </w:rPr>
              <w:t>-62 392</w:t>
            </w:r>
          </w:p>
        </w:tc>
        <w:tc>
          <w:tcPr>
            <w:tcW w:w="1500" w:type="dxa"/>
            <w:tcBorders>
              <w:top w:val="nil"/>
              <w:left w:val="nil"/>
              <w:bottom w:val="nil"/>
              <w:right w:val="nil"/>
            </w:tcBorders>
            <w:tcMar>
              <w:top w:w="128" w:type="dxa"/>
              <w:left w:w="43" w:type="dxa"/>
              <w:bottom w:w="43" w:type="dxa"/>
              <w:right w:w="43" w:type="dxa"/>
            </w:tcMar>
            <w:vAlign w:val="bottom"/>
          </w:tcPr>
          <w:p w14:paraId="0F64C136" w14:textId="77777777" w:rsidR="00511C2B" w:rsidRPr="005C5E77" w:rsidRDefault="00511C2B" w:rsidP="009E0B7D">
            <w:pPr>
              <w:jc w:val="right"/>
              <w:rPr>
                <w:sz w:val="21"/>
              </w:rPr>
            </w:pPr>
            <w:r w:rsidRPr="005C5E77">
              <w:rPr>
                <w:sz w:val="21"/>
              </w:rPr>
              <w:t>-8 407</w:t>
            </w:r>
          </w:p>
        </w:tc>
        <w:tc>
          <w:tcPr>
            <w:tcW w:w="1140" w:type="dxa"/>
            <w:tcBorders>
              <w:top w:val="nil"/>
              <w:left w:val="nil"/>
              <w:bottom w:val="nil"/>
              <w:right w:val="nil"/>
            </w:tcBorders>
            <w:tcMar>
              <w:top w:w="128" w:type="dxa"/>
              <w:left w:w="43" w:type="dxa"/>
              <w:bottom w:w="43" w:type="dxa"/>
              <w:right w:w="43" w:type="dxa"/>
            </w:tcMar>
            <w:vAlign w:val="bottom"/>
          </w:tcPr>
          <w:p w14:paraId="2754FCED" w14:textId="77777777" w:rsidR="00511C2B" w:rsidRPr="005C5E77" w:rsidRDefault="00511C2B" w:rsidP="009E0B7D">
            <w:pPr>
              <w:jc w:val="right"/>
              <w:rPr>
                <w:sz w:val="21"/>
              </w:rPr>
            </w:pPr>
            <w:r w:rsidRPr="005C5E77">
              <w:rPr>
                <w:sz w:val="21"/>
              </w:rPr>
              <w:t>-19 356</w:t>
            </w:r>
          </w:p>
        </w:tc>
        <w:tc>
          <w:tcPr>
            <w:tcW w:w="1280" w:type="dxa"/>
            <w:tcBorders>
              <w:top w:val="nil"/>
              <w:left w:val="nil"/>
              <w:bottom w:val="nil"/>
              <w:right w:val="nil"/>
            </w:tcBorders>
            <w:tcMar>
              <w:top w:w="128" w:type="dxa"/>
              <w:left w:w="43" w:type="dxa"/>
              <w:bottom w:w="43" w:type="dxa"/>
              <w:right w:w="43" w:type="dxa"/>
            </w:tcMar>
            <w:vAlign w:val="bottom"/>
          </w:tcPr>
          <w:p w14:paraId="0277CE71" w14:textId="77777777" w:rsidR="00511C2B" w:rsidRPr="005C5E77" w:rsidRDefault="00511C2B" w:rsidP="009E0B7D">
            <w:pPr>
              <w:jc w:val="right"/>
              <w:rPr>
                <w:sz w:val="21"/>
              </w:rPr>
            </w:pPr>
            <w:r w:rsidRPr="005C5E77">
              <w:rPr>
                <w:sz w:val="21"/>
              </w:rPr>
              <w:t>-4 887</w:t>
            </w:r>
          </w:p>
        </w:tc>
        <w:tc>
          <w:tcPr>
            <w:tcW w:w="1280" w:type="dxa"/>
            <w:tcBorders>
              <w:top w:val="nil"/>
              <w:left w:val="nil"/>
              <w:bottom w:val="nil"/>
              <w:right w:val="nil"/>
            </w:tcBorders>
            <w:tcMar>
              <w:top w:w="128" w:type="dxa"/>
              <w:left w:w="43" w:type="dxa"/>
              <w:bottom w:w="43" w:type="dxa"/>
              <w:right w:w="43" w:type="dxa"/>
            </w:tcMar>
            <w:vAlign w:val="bottom"/>
          </w:tcPr>
          <w:p w14:paraId="49377D52" w14:textId="77777777" w:rsidR="00511C2B" w:rsidRPr="005C5E77" w:rsidRDefault="00511C2B" w:rsidP="009E0B7D">
            <w:pPr>
              <w:jc w:val="right"/>
              <w:rPr>
                <w:sz w:val="21"/>
              </w:rPr>
            </w:pPr>
            <w:r w:rsidRPr="005C5E77">
              <w:rPr>
                <w:sz w:val="21"/>
              </w:rPr>
              <w:t>-29 742</w:t>
            </w:r>
          </w:p>
        </w:tc>
        <w:tc>
          <w:tcPr>
            <w:tcW w:w="1280" w:type="dxa"/>
            <w:tcBorders>
              <w:top w:val="nil"/>
              <w:left w:val="nil"/>
              <w:bottom w:val="nil"/>
              <w:right w:val="nil"/>
            </w:tcBorders>
            <w:tcMar>
              <w:top w:w="128" w:type="dxa"/>
              <w:left w:w="43" w:type="dxa"/>
              <w:bottom w:w="43" w:type="dxa"/>
              <w:right w:w="43" w:type="dxa"/>
            </w:tcMar>
            <w:vAlign w:val="bottom"/>
          </w:tcPr>
          <w:p w14:paraId="70CF9C70" w14:textId="77777777" w:rsidR="00511C2B" w:rsidRPr="005C5E77" w:rsidRDefault="00511C2B" w:rsidP="009E0B7D">
            <w:pPr>
              <w:jc w:val="right"/>
              <w:rPr>
                <w:sz w:val="21"/>
              </w:rPr>
            </w:pPr>
            <w:r w:rsidRPr="005C5E77">
              <w:rPr>
                <w:sz w:val="21"/>
              </w:rPr>
              <w:t>-2,3</w:t>
            </w:r>
          </w:p>
        </w:tc>
        <w:tc>
          <w:tcPr>
            <w:tcW w:w="1280" w:type="dxa"/>
            <w:tcBorders>
              <w:top w:val="nil"/>
              <w:left w:val="nil"/>
              <w:bottom w:val="nil"/>
              <w:right w:val="nil"/>
            </w:tcBorders>
            <w:tcMar>
              <w:top w:w="128" w:type="dxa"/>
              <w:left w:w="43" w:type="dxa"/>
              <w:bottom w:w="43" w:type="dxa"/>
              <w:right w:w="43" w:type="dxa"/>
            </w:tcMar>
            <w:vAlign w:val="bottom"/>
          </w:tcPr>
          <w:p w14:paraId="67B169E0" w14:textId="77777777" w:rsidR="00511C2B" w:rsidRPr="005C5E77" w:rsidRDefault="00511C2B" w:rsidP="009E0B7D">
            <w:pPr>
              <w:jc w:val="right"/>
              <w:rPr>
                <w:sz w:val="21"/>
              </w:rPr>
            </w:pPr>
            <w:r w:rsidRPr="005C5E77">
              <w:rPr>
                <w:sz w:val="21"/>
              </w:rPr>
              <w:t>-1,1</w:t>
            </w:r>
          </w:p>
        </w:tc>
      </w:tr>
      <w:tr w:rsidR="00141AA9" w:rsidRPr="005C5E77" w14:paraId="3DE2EC99" w14:textId="77777777">
        <w:trPr>
          <w:trHeight w:val="380"/>
        </w:trPr>
        <w:tc>
          <w:tcPr>
            <w:tcW w:w="600" w:type="dxa"/>
            <w:tcBorders>
              <w:top w:val="nil"/>
              <w:left w:val="nil"/>
              <w:bottom w:val="nil"/>
              <w:right w:val="nil"/>
            </w:tcBorders>
            <w:tcMar>
              <w:top w:w="128" w:type="dxa"/>
              <w:left w:w="43" w:type="dxa"/>
              <w:bottom w:w="43" w:type="dxa"/>
              <w:right w:w="43" w:type="dxa"/>
            </w:tcMar>
          </w:tcPr>
          <w:p w14:paraId="1B22D9F7" w14:textId="77777777" w:rsidR="00511C2B" w:rsidRPr="005C5E77" w:rsidRDefault="00511C2B" w:rsidP="005C5E77">
            <w:pPr>
              <w:rPr>
                <w:sz w:val="21"/>
              </w:rPr>
            </w:pPr>
            <w:r w:rsidRPr="005C5E77">
              <w:rPr>
                <w:sz w:val="21"/>
              </w:rPr>
              <w:t>2003</w:t>
            </w:r>
          </w:p>
        </w:tc>
        <w:tc>
          <w:tcPr>
            <w:tcW w:w="1040" w:type="dxa"/>
            <w:tcBorders>
              <w:top w:val="nil"/>
              <w:left w:val="nil"/>
              <w:bottom w:val="nil"/>
              <w:right w:val="nil"/>
            </w:tcBorders>
            <w:tcMar>
              <w:top w:w="128" w:type="dxa"/>
              <w:left w:w="43" w:type="dxa"/>
              <w:bottom w:w="43" w:type="dxa"/>
              <w:right w:w="43" w:type="dxa"/>
            </w:tcMar>
            <w:vAlign w:val="bottom"/>
          </w:tcPr>
          <w:p w14:paraId="23109640" w14:textId="77777777" w:rsidR="00511C2B" w:rsidRPr="005C5E77" w:rsidRDefault="00511C2B" w:rsidP="009E0B7D">
            <w:pPr>
              <w:jc w:val="right"/>
              <w:rPr>
                <w:sz w:val="21"/>
              </w:rPr>
            </w:pPr>
            <w:r w:rsidRPr="005C5E77">
              <w:rPr>
                <w:sz w:val="21"/>
              </w:rPr>
              <w:t>-66 150</w:t>
            </w:r>
          </w:p>
        </w:tc>
        <w:tc>
          <w:tcPr>
            <w:tcW w:w="1500" w:type="dxa"/>
            <w:tcBorders>
              <w:top w:val="nil"/>
              <w:left w:val="nil"/>
              <w:bottom w:val="nil"/>
              <w:right w:val="nil"/>
            </w:tcBorders>
            <w:tcMar>
              <w:top w:w="128" w:type="dxa"/>
              <w:left w:w="43" w:type="dxa"/>
              <w:bottom w:w="43" w:type="dxa"/>
              <w:right w:w="43" w:type="dxa"/>
            </w:tcMar>
            <w:vAlign w:val="bottom"/>
          </w:tcPr>
          <w:p w14:paraId="4E60CD98" w14:textId="77777777" w:rsidR="00511C2B" w:rsidRPr="005C5E77" w:rsidRDefault="00511C2B" w:rsidP="009E0B7D">
            <w:pPr>
              <w:jc w:val="right"/>
              <w:rPr>
                <w:sz w:val="21"/>
              </w:rPr>
            </w:pPr>
            <w:r w:rsidRPr="005C5E77">
              <w:rPr>
                <w:sz w:val="21"/>
              </w:rPr>
              <w:t>-9 675</w:t>
            </w:r>
          </w:p>
        </w:tc>
        <w:tc>
          <w:tcPr>
            <w:tcW w:w="1140" w:type="dxa"/>
            <w:tcBorders>
              <w:top w:val="nil"/>
              <w:left w:val="nil"/>
              <w:bottom w:val="nil"/>
              <w:right w:val="nil"/>
            </w:tcBorders>
            <w:tcMar>
              <w:top w:w="128" w:type="dxa"/>
              <w:left w:w="43" w:type="dxa"/>
              <w:bottom w:w="43" w:type="dxa"/>
              <w:right w:w="43" w:type="dxa"/>
            </w:tcMar>
            <w:vAlign w:val="bottom"/>
          </w:tcPr>
          <w:p w14:paraId="72BC30D5" w14:textId="77777777" w:rsidR="00511C2B" w:rsidRPr="005C5E77" w:rsidRDefault="00511C2B" w:rsidP="009E0B7D">
            <w:pPr>
              <w:jc w:val="right"/>
              <w:rPr>
                <w:sz w:val="21"/>
              </w:rPr>
            </w:pPr>
            <w:r w:rsidRPr="005C5E77">
              <w:rPr>
                <w:sz w:val="21"/>
              </w:rPr>
              <w:t>5 334</w:t>
            </w:r>
          </w:p>
        </w:tc>
        <w:tc>
          <w:tcPr>
            <w:tcW w:w="1280" w:type="dxa"/>
            <w:tcBorders>
              <w:top w:val="nil"/>
              <w:left w:val="nil"/>
              <w:bottom w:val="nil"/>
              <w:right w:val="nil"/>
            </w:tcBorders>
            <w:tcMar>
              <w:top w:w="128" w:type="dxa"/>
              <w:left w:w="43" w:type="dxa"/>
              <w:bottom w:w="43" w:type="dxa"/>
              <w:right w:w="43" w:type="dxa"/>
            </w:tcMar>
            <w:vAlign w:val="bottom"/>
          </w:tcPr>
          <w:p w14:paraId="38AA5BCF" w14:textId="77777777" w:rsidR="00511C2B" w:rsidRPr="005C5E77" w:rsidRDefault="00511C2B" w:rsidP="009E0B7D">
            <w:pPr>
              <w:jc w:val="right"/>
              <w:rPr>
                <w:sz w:val="21"/>
              </w:rPr>
            </w:pPr>
            <w:r w:rsidRPr="005C5E77">
              <w:rPr>
                <w:sz w:val="21"/>
              </w:rPr>
              <w:t>-28 730</w:t>
            </w:r>
          </w:p>
        </w:tc>
        <w:tc>
          <w:tcPr>
            <w:tcW w:w="1280" w:type="dxa"/>
            <w:tcBorders>
              <w:top w:val="nil"/>
              <w:left w:val="nil"/>
              <w:bottom w:val="nil"/>
              <w:right w:val="nil"/>
            </w:tcBorders>
            <w:tcMar>
              <w:top w:w="128" w:type="dxa"/>
              <w:left w:w="43" w:type="dxa"/>
              <w:bottom w:w="43" w:type="dxa"/>
              <w:right w:w="43" w:type="dxa"/>
            </w:tcMar>
            <w:vAlign w:val="bottom"/>
          </w:tcPr>
          <w:p w14:paraId="7A90D48F" w14:textId="77777777" w:rsidR="00511C2B" w:rsidRPr="005C5E77" w:rsidRDefault="00511C2B" w:rsidP="009E0B7D">
            <w:pPr>
              <w:jc w:val="right"/>
              <w:rPr>
                <w:sz w:val="21"/>
              </w:rPr>
            </w:pPr>
            <w:r w:rsidRPr="005C5E77">
              <w:rPr>
                <w:sz w:val="21"/>
              </w:rPr>
              <w:t>-33 079</w:t>
            </w:r>
          </w:p>
        </w:tc>
        <w:tc>
          <w:tcPr>
            <w:tcW w:w="1280" w:type="dxa"/>
            <w:tcBorders>
              <w:top w:val="nil"/>
              <w:left w:val="nil"/>
              <w:bottom w:val="nil"/>
              <w:right w:val="nil"/>
            </w:tcBorders>
            <w:tcMar>
              <w:top w:w="128" w:type="dxa"/>
              <w:left w:w="43" w:type="dxa"/>
              <w:bottom w:w="43" w:type="dxa"/>
              <w:right w:w="43" w:type="dxa"/>
            </w:tcMar>
            <w:vAlign w:val="bottom"/>
          </w:tcPr>
          <w:p w14:paraId="21377347" w14:textId="77777777" w:rsidR="00511C2B" w:rsidRPr="005C5E77" w:rsidRDefault="00511C2B" w:rsidP="009E0B7D">
            <w:pPr>
              <w:jc w:val="right"/>
              <w:rPr>
                <w:sz w:val="21"/>
              </w:rPr>
            </w:pPr>
            <w:r w:rsidRPr="005C5E77">
              <w:rPr>
                <w:sz w:val="21"/>
              </w:rPr>
              <w:t>-2,4</w:t>
            </w:r>
          </w:p>
        </w:tc>
        <w:tc>
          <w:tcPr>
            <w:tcW w:w="1280" w:type="dxa"/>
            <w:tcBorders>
              <w:top w:val="nil"/>
              <w:left w:val="nil"/>
              <w:bottom w:val="nil"/>
              <w:right w:val="nil"/>
            </w:tcBorders>
            <w:tcMar>
              <w:top w:w="128" w:type="dxa"/>
              <w:left w:w="43" w:type="dxa"/>
              <w:bottom w:w="43" w:type="dxa"/>
              <w:right w:w="43" w:type="dxa"/>
            </w:tcMar>
            <w:vAlign w:val="bottom"/>
          </w:tcPr>
          <w:p w14:paraId="674E320C" w14:textId="77777777" w:rsidR="00511C2B" w:rsidRPr="005C5E77" w:rsidRDefault="00511C2B" w:rsidP="009E0B7D">
            <w:pPr>
              <w:jc w:val="right"/>
              <w:rPr>
                <w:sz w:val="21"/>
              </w:rPr>
            </w:pPr>
            <w:r w:rsidRPr="005C5E77">
              <w:rPr>
                <w:sz w:val="21"/>
              </w:rPr>
              <w:t>-0,1</w:t>
            </w:r>
          </w:p>
        </w:tc>
      </w:tr>
      <w:tr w:rsidR="00141AA9" w:rsidRPr="005C5E77" w14:paraId="63BB40AA" w14:textId="77777777">
        <w:trPr>
          <w:trHeight w:val="380"/>
        </w:trPr>
        <w:tc>
          <w:tcPr>
            <w:tcW w:w="600" w:type="dxa"/>
            <w:tcBorders>
              <w:top w:val="nil"/>
              <w:left w:val="nil"/>
              <w:bottom w:val="nil"/>
              <w:right w:val="nil"/>
            </w:tcBorders>
            <w:tcMar>
              <w:top w:w="128" w:type="dxa"/>
              <w:left w:w="43" w:type="dxa"/>
              <w:bottom w:w="43" w:type="dxa"/>
              <w:right w:w="43" w:type="dxa"/>
            </w:tcMar>
          </w:tcPr>
          <w:p w14:paraId="459B752F" w14:textId="77777777" w:rsidR="00511C2B" w:rsidRPr="005C5E77" w:rsidRDefault="00511C2B" w:rsidP="005C5E77">
            <w:pPr>
              <w:rPr>
                <w:sz w:val="21"/>
              </w:rPr>
            </w:pPr>
            <w:r w:rsidRPr="005C5E77">
              <w:rPr>
                <w:sz w:val="21"/>
              </w:rPr>
              <w:t>2004</w:t>
            </w:r>
          </w:p>
        </w:tc>
        <w:tc>
          <w:tcPr>
            <w:tcW w:w="1040" w:type="dxa"/>
            <w:tcBorders>
              <w:top w:val="nil"/>
              <w:left w:val="nil"/>
              <w:bottom w:val="nil"/>
              <w:right w:val="nil"/>
            </w:tcBorders>
            <w:tcMar>
              <w:top w:w="128" w:type="dxa"/>
              <w:left w:w="43" w:type="dxa"/>
              <w:bottom w:w="43" w:type="dxa"/>
              <w:right w:w="43" w:type="dxa"/>
            </w:tcMar>
            <w:vAlign w:val="bottom"/>
          </w:tcPr>
          <w:p w14:paraId="77EB707A" w14:textId="77777777" w:rsidR="00511C2B" w:rsidRPr="005C5E77" w:rsidRDefault="00511C2B" w:rsidP="009E0B7D">
            <w:pPr>
              <w:jc w:val="right"/>
              <w:rPr>
                <w:sz w:val="21"/>
              </w:rPr>
            </w:pPr>
            <w:r w:rsidRPr="005C5E77">
              <w:rPr>
                <w:sz w:val="21"/>
              </w:rPr>
              <w:t>-79 246</w:t>
            </w:r>
          </w:p>
        </w:tc>
        <w:tc>
          <w:tcPr>
            <w:tcW w:w="1500" w:type="dxa"/>
            <w:tcBorders>
              <w:top w:val="nil"/>
              <w:left w:val="nil"/>
              <w:bottom w:val="nil"/>
              <w:right w:val="nil"/>
            </w:tcBorders>
            <w:tcMar>
              <w:top w:w="128" w:type="dxa"/>
              <w:left w:w="43" w:type="dxa"/>
              <w:bottom w:w="43" w:type="dxa"/>
              <w:right w:w="43" w:type="dxa"/>
            </w:tcMar>
            <w:vAlign w:val="bottom"/>
          </w:tcPr>
          <w:p w14:paraId="1E46E172" w14:textId="77777777" w:rsidR="00511C2B" w:rsidRPr="005C5E77" w:rsidRDefault="00511C2B" w:rsidP="009E0B7D">
            <w:pPr>
              <w:jc w:val="right"/>
              <w:rPr>
                <w:sz w:val="21"/>
              </w:rPr>
            </w:pPr>
            <w:r w:rsidRPr="005C5E77">
              <w:rPr>
                <w:sz w:val="21"/>
              </w:rPr>
              <w:t>-11 914</w:t>
            </w:r>
          </w:p>
        </w:tc>
        <w:tc>
          <w:tcPr>
            <w:tcW w:w="1140" w:type="dxa"/>
            <w:tcBorders>
              <w:top w:val="nil"/>
              <w:left w:val="nil"/>
              <w:bottom w:val="nil"/>
              <w:right w:val="nil"/>
            </w:tcBorders>
            <w:tcMar>
              <w:top w:w="128" w:type="dxa"/>
              <w:left w:w="43" w:type="dxa"/>
              <w:bottom w:w="43" w:type="dxa"/>
              <w:right w:w="43" w:type="dxa"/>
            </w:tcMar>
            <w:vAlign w:val="bottom"/>
          </w:tcPr>
          <w:p w14:paraId="2043A643" w14:textId="77777777" w:rsidR="00511C2B" w:rsidRPr="005C5E77" w:rsidRDefault="00511C2B" w:rsidP="009E0B7D">
            <w:pPr>
              <w:jc w:val="right"/>
              <w:rPr>
                <w:sz w:val="21"/>
              </w:rPr>
            </w:pPr>
            <w:r w:rsidRPr="005C5E77">
              <w:rPr>
                <w:sz w:val="21"/>
              </w:rPr>
              <w:t>1 994</w:t>
            </w:r>
          </w:p>
        </w:tc>
        <w:tc>
          <w:tcPr>
            <w:tcW w:w="1280" w:type="dxa"/>
            <w:tcBorders>
              <w:top w:val="nil"/>
              <w:left w:val="nil"/>
              <w:bottom w:val="nil"/>
              <w:right w:val="nil"/>
            </w:tcBorders>
            <w:tcMar>
              <w:top w:w="128" w:type="dxa"/>
              <w:left w:w="43" w:type="dxa"/>
              <w:bottom w:w="43" w:type="dxa"/>
              <w:right w:w="43" w:type="dxa"/>
            </w:tcMar>
            <w:vAlign w:val="bottom"/>
          </w:tcPr>
          <w:p w14:paraId="5E4E15A1" w14:textId="77777777" w:rsidR="00511C2B" w:rsidRPr="005C5E77" w:rsidRDefault="00511C2B" w:rsidP="009E0B7D">
            <w:pPr>
              <w:jc w:val="right"/>
              <w:rPr>
                <w:sz w:val="21"/>
              </w:rPr>
            </w:pPr>
            <w:r w:rsidRPr="005C5E77">
              <w:rPr>
                <w:sz w:val="21"/>
              </w:rPr>
              <w:t>-30 730</w:t>
            </w:r>
          </w:p>
        </w:tc>
        <w:tc>
          <w:tcPr>
            <w:tcW w:w="1280" w:type="dxa"/>
            <w:tcBorders>
              <w:top w:val="nil"/>
              <w:left w:val="nil"/>
              <w:bottom w:val="nil"/>
              <w:right w:val="nil"/>
            </w:tcBorders>
            <w:tcMar>
              <w:top w:w="128" w:type="dxa"/>
              <w:left w:w="43" w:type="dxa"/>
              <w:bottom w:w="43" w:type="dxa"/>
              <w:right w:w="43" w:type="dxa"/>
            </w:tcMar>
            <w:vAlign w:val="bottom"/>
          </w:tcPr>
          <w:p w14:paraId="74A0B1A7" w14:textId="77777777" w:rsidR="00511C2B" w:rsidRPr="005C5E77" w:rsidRDefault="00511C2B" w:rsidP="009E0B7D">
            <w:pPr>
              <w:jc w:val="right"/>
              <w:rPr>
                <w:sz w:val="21"/>
              </w:rPr>
            </w:pPr>
            <w:r w:rsidRPr="005C5E77">
              <w:rPr>
                <w:sz w:val="21"/>
              </w:rPr>
              <w:t>-38 596</w:t>
            </w:r>
          </w:p>
        </w:tc>
        <w:tc>
          <w:tcPr>
            <w:tcW w:w="1280" w:type="dxa"/>
            <w:tcBorders>
              <w:top w:val="nil"/>
              <w:left w:val="nil"/>
              <w:bottom w:val="nil"/>
              <w:right w:val="nil"/>
            </w:tcBorders>
            <w:tcMar>
              <w:top w:w="128" w:type="dxa"/>
              <w:left w:w="43" w:type="dxa"/>
              <w:bottom w:w="43" w:type="dxa"/>
              <w:right w:w="43" w:type="dxa"/>
            </w:tcMar>
            <w:vAlign w:val="bottom"/>
          </w:tcPr>
          <w:p w14:paraId="53CC50A6" w14:textId="77777777" w:rsidR="00511C2B" w:rsidRPr="005C5E77" w:rsidRDefault="00511C2B" w:rsidP="009E0B7D">
            <w:pPr>
              <w:jc w:val="right"/>
              <w:rPr>
                <w:sz w:val="21"/>
              </w:rPr>
            </w:pPr>
            <w:r w:rsidRPr="005C5E77">
              <w:rPr>
                <w:sz w:val="21"/>
              </w:rPr>
              <w:t>-2,7</w:t>
            </w:r>
          </w:p>
        </w:tc>
        <w:tc>
          <w:tcPr>
            <w:tcW w:w="1280" w:type="dxa"/>
            <w:tcBorders>
              <w:top w:val="nil"/>
              <w:left w:val="nil"/>
              <w:bottom w:val="nil"/>
              <w:right w:val="nil"/>
            </w:tcBorders>
            <w:tcMar>
              <w:top w:w="128" w:type="dxa"/>
              <w:left w:w="43" w:type="dxa"/>
              <w:bottom w:w="43" w:type="dxa"/>
              <w:right w:w="43" w:type="dxa"/>
            </w:tcMar>
            <w:vAlign w:val="bottom"/>
          </w:tcPr>
          <w:p w14:paraId="603EC93E" w14:textId="77777777" w:rsidR="00511C2B" w:rsidRPr="005C5E77" w:rsidRDefault="00511C2B" w:rsidP="009E0B7D">
            <w:pPr>
              <w:jc w:val="right"/>
              <w:rPr>
                <w:sz w:val="21"/>
              </w:rPr>
            </w:pPr>
            <w:r w:rsidRPr="005C5E77">
              <w:rPr>
                <w:sz w:val="21"/>
              </w:rPr>
              <w:t>-0,2</w:t>
            </w:r>
          </w:p>
        </w:tc>
      </w:tr>
      <w:tr w:rsidR="00141AA9" w:rsidRPr="005C5E77" w14:paraId="6528917D" w14:textId="77777777">
        <w:trPr>
          <w:trHeight w:val="380"/>
        </w:trPr>
        <w:tc>
          <w:tcPr>
            <w:tcW w:w="600" w:type="dxa"/>
            <w:tcBorders>
              <w:top w:val="nil"/>
              <w:left w:val="nil"/>
              <w:bottom w:val="nil"/>
              <w:right w:val="nil"/>
            </w:tcBorders>
            <w:tcMar>
              <w:top w:w="128" w:type="dxa"/>
              <w:left w:w="43" w:type="dxa"/>
              <w:bottom w:w="43" w:type="dxa"/>
              <w:right w:w="43" w:type="dxa"/>
            </w:tcMar>
          </w:tcPr>
          <w:p w14:paraId="21AC9E3D" w14:textId="77777777" w:rsidR="00511C2B" w:rsidRPr="005C5E77" w:rsidRDefault="00511C2B" w:rsidP="005C5E77">
            <w:pPr>
              <w:rPr>
                <w:sz w:val="21"/>
              </w:rPr>
            </w:pPr>
            <w:r w:rsidRPr="005C5E77">
              <w:rPr>
                <w:sz w:val="21"/>
              </w:rPr>
              <w:t>2005</w:t>
            </w:r>
          </w:p>
        </w:tc>
        <w:tc>
          <w:tcPr>
            <w:tcW w:w="1040" w:type="dxa"/>
            <w:tcBorders>
              <w:top w:val="nil"/>
              <w:left w:val="nil"/>
              <w:bottom w:val="nil"/>
              <w:right w:val="nil"/>
            </w:tcBorders>
            <w:tcMar>
              <w:top w:w="128" w:type="dxa"/>
              <w:left w:w="43" w:type="dxa"/>
              <w:bottom w:w="43" w:type="dxa"/>
              <w:right w:w="43" w:type="dxa"/>
            </w:tcMar>
            <w:vAlign w:val="bottom"/>
          </w:tcPr>
          <w:p w14:paraId="763F53E3" w14:textId="77777777" w:rsidR="00511C2B" w:rsidRPr="005C5E77" w:rsidRDefault="00511C2B" w:rsidP="009E0B7D">
            <w:pPr>
              <w:jc w:val="right"/>
              <w:rPr>
                <w:sz w:val="21"/>
              </w:rPr>
            </w:pPr>
            <w:r w:rsidRPr="005C5E77">
              <w:rPr>
                <w:sz w:val="21"/>
              </w:rPr>
              <w:t>-64 763</w:t>
            </w:r>
          </w:p>
        </w:tc>
        <w:tc>
          <w:tcPr>
            <w:tcW w:w="1500" w:type="dxa"/>
            <w:tcBorders>
              <w:top w:val="nil"/>
              <w:left w:val="nil"/>
              <w:bottom w:val="nil"/>
              <w:right w:val="nil"/>
            </w:tcBorders>
            <w:tcMar>
              <w:top w:w="128" w:type="dxa"/>
              <w:left w:w="43" w:type="dxa"/>
              <w:bottom w:w="43" w:type="dxa"/>
              <w:right w:w="43" w:type="dxa"/>
            </w:tcMar>
            <w:vAlign w:val="bottom"/>
          </w:tcPr>
          <w:p w14:paraId="76822179" w14:textId="77777777" w:rsidR="00511C2B" w:rsidRPr="005C5E77" w:rsidRDefault="00511C2B" w:rsidP="009E0B7D">
            <w:pPr>
              <w:jc w:val="right"/>
              <w:rPr>
                <w:sz w:val="21"/>
              </w:rPr>
            </w:pPr>
            <w:r w:rsidRPr="005C5E77">
              <w:rPr>
                <w:sz w:val="21"/>
              </w:rPr>
              <w:t>-10 675</w:t>
            </w:r>
          </w:p>
        </w:tc>
        <w:tc>
          <w:tcPr>
            <w:tcW w:w="1140" w:type="dxa"/>
            <w:tcBorders>
              <w:top w:val="nil"/>
              <w:left w:val="nil"/>
              <w:bottom w:val="nil"/>
              <w:right w:val="nil"/>
            </w:tcBorders>
            <w:tcMar>
              <w:top w:w="128" w:type="dxa"/>
              <w:left w:w="43" w:type="dxa"/>
              <w:bottom w:w="43" w:type="dxa"/>
              <w:right w:w="43" w:type="dxa"/>
            </w:tcMar>
            <w:vAlign w:val="bottom"/>
          </w:tcPr>
          <w:p w14:paraId="794B2274" w14:textId="77777777" w:rsidR="00511C2B" w:rsidRPr="005C5E77" w:rsidRDefault="00511C2B" w:rsidP="009E0B7D">
            <w:pPr>
              <w:jc w:val="right"/>
              <w:rPr>
                <w:sz w:val="21"/>
              </w:rPr>
            </w:pPr>
            <w:r w:rsidRPr="005C5E77">
              <w:rPr>
                <w:sz w:val="21"/>
              </w:rPr>
              <w:t>792</w:t>
            </w:r>
          </w:p>
        </w:tc>
        <w:tc>
          <w:tcPr>
            <w:tcW w:w="1280" w:type="dxa"/>
            <w:tcBorders>
              <w:top w:val="nil"/>
              <w:left w:val="nil"/>
              <w:bottom w:val="nil"/>
              <w:right w:val="nil"/>
            </w:tcBorders>
            <w:tcMar>
              <w:top w:w="128" w:type="dxa"/>
              <w:left w:w="43" w:type="dxa"/>
              <w:bottom w:w="43" w:type="dxa"/>
              <w:right w:w="43" w:type="dxa"/>
            </w:tcMar>
            <w:vAlign w:val="bottom"/>
          </w:tcPr>
          <w:p w14:paraId="5275B3F3" w14:textId="77777777" w:rsidR="00511C2B" w:rsidRPr="005C5E77" w:rsidRDefault="00511C2B" w:rsidP="009E0B7D">
            <w:pPr>
              <w:jc w:val="right"/>
              <w:rPr>
                <w:sz w:val="21"/>
              </w:rPr>
            </w:pPr>
            <w:r w:rsidRPr="005C5E77">
              <w:rPr>
                <w:sz w:val="21"/>
              </w:rPr>
              <w:t>-12 624</w:t>
            </w:r>
          </w:p>
        </w:tc>
        <w:tc>
          <w:tcPr>
            <w:tcW w:w="1280" w:type="dxa"/>
            <w:tcBorders>
              <w:top w:val="nil"/>
              <w:left w:val="nil"/>
              <w:bottom w:val="nil"/>
              <w:right w:val="nil"/>
            </w:tcBorders>
            <w:tcMar>
              <w:top w:w="128" w:type="dxa"/>
              <w:left w:w="43" w:type="dxa"/>
              <w:bottom w:w="43" w:type="dxa"/>
              <w:right w:w="43" w:type="dxa"/>
            </w:tcMar>
            <w:vAlign w:val="bottom"/>
          </w:tcPr>
          <w:p w14:paraId="08855C34" w14:textId="77777777" w:rsidR="00511C2B" w:rsidRPr="005C5E77" w:rsidRDefault="00511C2B" w:rsidP="009E0B7D">
            <w:pPr>
              <w:jc w:val="right"/>
              <w:rPr>
                <w:sz w:val="21"/>
              </w:rPr>
            </w:pPr>
            <w:r w:rsidRPr="005C5E77">
              <w:rPr>
                <w:sz w:val="21"/>
              </w:rPr>
              <w:t>-42 256</w:t>
            </w:r>
          </w:p>
        </w:tc>
        <w:tc>
          <w:tcPr>
            <w:tcW w:w="1280" w:type="dxa"/>
            <w:tcBorders>
              <w:top w:val="nil"/>
              <w:left w:val="nil"/>
              <w:bottom w:val="nil"/>
              <w:right w:val="nil"/>
            </w:tcBorders>
            <w:tcMar>
              <w:top w:w="128" w:type="dxa"/>
              <w:left w:w="43" w:type="dxa"/>
              <w:bottom w:w="43" w:type="dxa"/>
              <w:right w:w="43" w:type="dxa"/>
            </w:tcMar>
            <w:vAlign w:val="bottom"/>
          </w:tcPr>
          <w:p w14:paraId="7F2EF215" w14:textId="77777777" w:rsidR="00511C2B" w:rsidRPr="005C5E77" w:rsidRDefault="00511C2B" w:rsidP="009E0B7D">
            <w:pPr>
              <w:jc w:val="right"/>
              <w:rPr>
                <w:sz w:val="21"/>
              </w:rPr>
            </w:pPr>
            <w:r w:rsidRPr="005C5E77">
              <w:rPr>
                <w:sz w:val="21"/>
              </w:rPr>
              <w:t>-2,7</w:t>
            </w:r>
          </w:p>
        </w:tc>
        <w:tc>
          <w:tcPr>
            <w:tcW w:w="1280" w:type="dxa"/>
            <w:tcBorders>
              <w:top w:val="nil"/>
              <w:left w:val="nil"/>
              <w:bottom w:val="nil"/>
              <w:right w:val="nil"/>
            </w:tcBorders>
            <w:tcMar>
              <w:top w:w="128" w:type="dxa"/>
              <w:left w:w="43" w:type="dxa"/>
              <w:bottom w:w="43" w:type="dxa"/>
              <w:right w:w="43" w:type="dxa"/>
            </w:tcMar>
            <w:vAlign w:val="bottom"/>
          </w:tcPr>
          <w:p w14:paraId="4709FC80" w14:textId="77777777" w:rsidR="00511C2B" w:rsidRPr="005C5E77" w:rsidRDefault="00511C2B" w:rsidP="009E0B7D">
            <w:pPr>
              <w:jc w:val="right"/>
              <w:rPr>
                <w:sz w:val="21"/>
              </w:rPr>
            </w:pPr>
            <w:r w:rsidRPr="005C5E77">
              <w:rPr>
                <w:sz w:val="21"/>
              </w:rPr>
              <w:t>-0,1</w:t>
            </w:r>
          </w:p>
        </w:tc>
      </w:tr>
      <w:tr w:rsidR="00141AA9" w:rsidRPr="005C5E77" w14:paraId="46A57AFB" w14:textId="77777777">
        <w:trPr>
          <w:trHeight w:val="380"/>
        </w:trPr>
        <w:tc>
          <w:tcPr>
            <w:tcW w:w="600" w:type="dxa"/>
            <w:tcBorders>
              <w:top w:val="nil"/>
              <w:left w:val="nil"/>
              <w:bottom w:val="nil"/>
              <w:right w:val="nil"/>
            </w:tcBorders>
            <w:tcMar>
              <w:top w:w="128" w:type="dxa"/>
              <w:left w:w="43" w:type="dxa"/>
              <w:bottom w:w="43" w:type="dxa"/>
              <w:right w:w="43" w:type="dxa"/>
            </w:tcMar>
          </w:tcPr>
          <w:p w14:paraId="60626431" w14:textId="77777777" w:rsidR="00511C2B" w:rsidRPr="005C5E77" w:rsidRDefault="00511C2B" w:rsidP="005C5E77">
            <w:pPr>
              <w:rPr>
                <w:sz w:val="21"/>
              </w:rPr>
            </w:pPr>
            <w:r w:rsidRPr="005C5E77">
              <w:rPr>
                <w:sz w:val="21"/>
              </w:rPr>
              <w:t>2006</w:t>
            </w:r>
          </w:p>
        </w:tc>
        <w:tc>
          <w:tcPr>
            <w:tcW w:w="1040" w:type="dxa"/>
            <w:tcBorders>
              <w:top w:val="nil"/>
              <w:left w:val="nil"/>
              <w:bottom w:val="nil"/>
              <w:right w:val="nil"/>
            </w:tcBorders>
            <w:tcMar>
              <w:top w:w="128" w:type="dxa"/>
              <w:left w:w="43" w:type="dxa"/>
              <w:bottom w:w="43" w:type="dxa"/>
              <w:right w:w="43" w:type="dxa"/>
            </w:tcMar>
            <w:vAlign w:val="bottom"/>
          </w:tcPr>
          <w:p w14:paraId="39AA8857" w14:textId="77777777" w:rsidR="00511C2B" w:rsidRPr="005C5E77" w:rsidRDefault="00511C2B" w:rsidP="009E0B7D">
            <w:pPr>
              <w:jc w:val="right"/>
              <w:rPr>
                <w:sz w:val="21"/>
              </w:rPr>
            </w:pPr>
            <w:r w:rsidRPr="005C5E77">
              <w:rPr>
                <w:sz w:val="21"/>
              </w:rPr>
              <w:t>-44 002</w:t>
            </w:r>
          </w:p>
        </w:tc>
        <w:tc>
          <w:tcPr>
            <w:tcW w:w="1500" w:type="dxa"/>
            <w:tcBorders>
              <w:top w:val="nil"/>
              <w:left w:val="nil"/>
              <w:bottom w:val="nil"/>
              <w:right w:val="nil"/>
            </w:tcBorders>
            <w:tcMar>
              <w:top w:w="128" w:type="dxa"/>
              <w:left w:w="43" w:type="dxa"/>
              <w:bottom w:w="43" w:type="dxa"/>
              <w:right w:w="43" w:type="dxa"/>
            </w:tcMar>
            <w:vAlign w:val="bottom"/>
          </w:tcPr>
          <w:p w14:paraId="5E3D3198" w14:textId="77777777" w:rsidR="00511C2B" w:rsidRPr="005C5E77" w:rsidRDefault="00511C2B" w:rsidP="009E0B7D">
            <w:pPr>
              <w:jc w:val="right"/>
              <w:rPr>
                <w:sz w:val="21"/>
              </w:rPr>
            </w:pPr>
            <w:r w:rsidRPr="005C5E77">
              <w:rPr>
                <w:sz w:val="21"/>
              </w:rPr>
              <w:t>-16 725</w:t>
            </w:r>
          </w:p>
        </w:tc>
        <w:tc>
          <w:tcPr>
            <w:tcW w:w="1140" w:type="dxa"/>
            <w:tcBorders>
              <w:top w:val="nil"/>
              <w:left w:val="nil"/>
              <w:bottom w:val="nil"/>
              <w:right w:val="nil"/>
            </w:tcBorders>
            <w:tcMar>
              <w:top w:w="128" w:type="dxa"/>
              <w:left w:w="43" w:type="dxa"/>
              <w:bottom w:w="43" w:type="dxa"/>
              <w:right w:w="43" w:type="dxa"/>
            </w:tcMar>
            <w:vAlign w:val="bottom"/>
          </w:tcPr>
          <w:p w14:paraId="6CA472B3" w14:textId="77777777" w:rsidR="00511C2B" w:rsidRPr="005C5E77" w:rsidRDefault="00511C2B" w:rsidP="009E0B7D">
            <w:pPr>
              <w:jc w:val="right"/>
              <w:rPr>
                <w:sz w:val="21"/>
              </w:rPr>
            </w:pPr>
            <w:r w:rsidRPr="005C5E77">
              <w:rPr>
                <w:sz w:val="21"/>
              </w:rPr>
              <w:t>1 645</w:t>
            </w:r>
          </w:p>
        </w:tc>
        <w:tc>
          <w:tcPr>
            <w:tcW w:w="1280" w:type="dxa"/>
            <w:tcBorders>
              <w:top w:val="nil"/>
              <w:left w:val="nil"/>
              <w:bottom w:val="nil"/>
              <w:right w:val="nil"/>
            </w:tcBorders>
            <w:tcMar>
              <w:top w:w="128" w:type="dxa"/>
              <w:left w:w="43" w:type="dxa"/>
              <w:bottom w:w="43" w:type="dxa"/>
              <w:right w:w="43" w:type="dxa"/>
            </w:tcMar>
            <w:vAlign w:val="bottom"/>
          </w:tcPr>
          <w:p w14:paraId="7BD13F19" w14:textId="77777777" w:rsidR="00511C2B" w:rsidRPr="005C5E77" w:rsidRDefault="00511C2B" w:rsidP="009E0B7D">
            <w:pPr>
              <w:jc w:val="right"/>
              <w:rPr>
                <w:sz w:val="21"/>
              </w:rPr>
            </w:pPr>
            <w:r w:rsidRPr="005C5E77">
              <w:rPr>
                <w:sz w:val="21"/>
              </w:rPr>
              <w:t>13 022</w:t>
            </w:r>
          </w:p>
        </w:tc>
        <w:tc>
          <w:tcPr>
            <w:tcW w:w="1280" w:type="dxa"/>
            <w:tcBorders>
              <w:top w:val="nil"/>
              <w:left w:val="nil"/>
              <w:bottom w:val="nil"/>
              <w:right w:val="nil"/>
            </w:tcBorders>
            <w:tcMar>
              <w:top w:w="128" w:type="dxa"/>
              <w:left w:w="43" w:type="dxa"/>
              <w:bottom w:w="43" w:type="dxa"/>
              <w:right w:w="43" w:type="dxa"/>
            </w:tcMar>
            <w:vAlign w:val="bottom"/>
          </w:tcPr>
          <w:p w14:paraId="256EAEE0" w14:textId="77777777" w:rsidR="00511C2B" w:rsidRPr="005C5E77" w:rsidRDefault="00511C2B" w:rsidP="009E0B7D">
            <w:pPr>
              <w:jc w:val="right"/>
              <w:rPr>
                <w:sz w:val="21"/>
              </w:rPr>
            </w:pPr>
            <w:r w:rsidRPr="005C5E77">
              <w:rPr>
                <w:sz w:val="21"/>
              </w:rPr>
              <w:t>-41 945</w:t>
            </w:r>
          </w:p>
        </w:tc>
        <w:tc>
          <w:tcPr>
            <w:tcW w:w="1280" w:type="dxa"/>
            <w:tcBorders>
              <w:top w:val="nil"/>
              <w:left w:val="nil"/>
              <w:bottom w:val="nil"/>
              <w:right w:val="nil"/>
            </w:tcBorders>
            <w:tcMar>
              <w:top w:w="128" w:type="dxa"/>
              <w:left w:w="43" w:type="dxa"/>
              <w:bottom w:w="43" w:type="dxa"/>
              <w:right w:w="43" w:type="dxa"/>
            </w:tcMar>
            <w:vAlign w:val="bottom"/>
          </w:tcPr>
          <w:p w14:paraId="2237868B" w14:textId="77777777" w:rsidR="00511C2B" w:rsidRPr="005C5E77" w:rsidRDefault="00511C2B" w:rsidP="009E0B7D">
            <w:pPr>
              <w:jc w:val="right"/>
              <w:rPr>
                <w:sz w:val="21"/>
              </w:rPr>
            </w:pPr>
            <w:r w:rsidRPr="005C5E77">
              <w:rPr>
                <w:sz w:val="21"/>
              </w:rPr>
              <w:t>-2,5</w:t>
            </w:r>
          </w:p>
        </w:tc>
        <w:tc>
          <w:tcPr>
            <w:tcW w:w="1280" w:type="dxa"/>
            <w:tcBorders>
              <w:top w:val="nil"/>
              <w:left w:val="nil"/>
              <w:bottom w:val="nil"/>
              <w:right w:val="nil"/>
            </w:tcBorders>
            <w:tcMar>
              <w:top w:w="128" w:type="dxa"/>
              <w:left w:w="43" w:type="dxa"/>
              <w:bottom w:w="43" w:type="dxa"/>
              <w:right w:w="43" w:type="dxa"/>
            </w:tcMar>
            <w:vAlign w:val="bottom"/>
          </w:tcPr>
          <w:p w14:paraId="47313AB1" w14:textId="77777777" w:rsidR="00511C2B" w:rsidRPr="005C5E77" w:rsidRDefault="00511C2B" w:rsidP="009E0B7D">
            <w:pPr>
              <w:jc w:val="right"/>
              <w:rPr>
                <w:sz w:val="21"/>
              </w:rPr>
            </w:pPr>
            <w:r w:rsidRPr="005C5E77">
              <w:rPr>
                <w:sz w:val="21"/>
              </w:rPr>
              <w:t>0,2</w:t>
            </w:r>
          </w:p>
        </w:tc>
      </w:tr>
      <w:tr w:rsidR="00141AA9" w:rsidRPr="005C5E77" w14:paraId="7688B059" w14:textId="77777777">
        <w:trPr>
          <w:trHeight w:val="380"/>
        </w:trPr>
        <w:tc>
          <w:tcPr>
            <w:tcW w:w="600" w:type="dxa"/>
            <w:tcBorders>
              <w:top w:val="nil"/>
              <w:left w:val="nil"/>
              <w:bottom w:val="nil"/>
              <w:right w:val="nil"/>
            </w:tcBorders>
            <w:tcMar>
              <w:top w:w="128" w:type="dxa"/>
              <w:left w:w="43" w:type="dxa"/>
              <w:bottom w:w="43" w:type="dxa"/>
              <w:right w:w="43" w:type="dxa"/>
            </w:tcMar>
          </w:tcPr>
          <w:p w14:paraId="556BD17D" w14:textId="77777777" w:rsidR="00511C2B" w:rsidRPr="005C5E77" w:rsidRDefault="00511C2B" w:rsidP="005C5E77">
            <w:pPr>
              <w:rPr>
                <w:sz w:val="21"/>
              </w:rPr>
            </w:pPr>
            <w:r w:rsidRPr="005C5E77">
              <w:rPr>
                <w:sz w:val="21"/>
              </w:rPr>
              <w:t>2007</w:t>
            </w:r>
          </w:p>
        </w:tc>
        <w:tc>
          <w:tcPr>
            <w:tcW w:w="1040" w:type="dxa"/>
            <w:tcBorders>
              <w:top w:val="nil"/>
              <w:left w:val="nil"/>
              <w:bottom w:val="nil"/>
              <w:right w:val="nil"/>
            </w:tcBorders>
            <w:tcMar>
              <w:top w:w="128" w:type="dxa"/>
              <w:left w:w="43" w:type="dxa"/>
              <w:bottom w:w="43" w:type="dxa"/>
              <w:right w:w="43" w:type="dxa"/>
            </w:tcMar>
            <w:vAlign w:val="bottom"/>
          </w:tcPr>
          <w:p w14:paraId="24508E3D" w14:textId="77777777" w:rsidR="00511C2B" w:rsidRPr="005C5E77" w:rsidRDefault="00511C2B" w:rsidP="009E0B7D">
            <w:pPr>
              <w:jc w:val="right"/>
              <w:rPr>
                <w:sz w:val="21"/>
              </w:rPr>
            </w:pPr>
            <w:r w:rsidRPr="005C5E77">
              <w:rPr>
                <w:sz w:val="21"/>
              </w:rPr>
              <w:t>-1 342</w:t>
            </w:r>
          </w:p>
        </w:tc>
        <w:tc>
          <w:tcPr>
            <w:tcW w:w="1500" w:type="dxa"/>
            <w:tcBorders>
              <w:top w:val="nil"/>
              <w:left w:val="nil"/>
              <w:bottom w:val="nil"/>
              <w:right w:val="nil"/>
            </w:tcBorders>
            <w:tcMar>
              <w:top w:w="128" w:type="dxa"/>
              <w:left w:w="43" w:type="dxa"/>
              <w:bottom w:w="43" w:type="dxa"/>
              <w:right w:w="43" w:type="dxa"/>
            </w:tcMar>
            <w:vAlign w:val="bottom"/>
          </w:tcPr>
          <w:p w14:paraId="416D8E3B" w14:textId="77777777" w:rsidR="00511C2B" w:rsidRPr="005C5E77" w:rsidRDefault="00511C2B" w:rsidP="009E0B7D">
            <w:pPr>
              <w:jc w:val="right"/>
              <w:rPr>
                <w:sz w:val="21"/>
              </w:rPr>
            </w:pPr>
            <w:r w:rsidRPr="005C5E77">
              <w:rPr>
                <w:sz w:val="21"/>
              </w:rPr>
              <w:t>-4 366</w:t>
            </w:r>
          </w:p>
        </w:tc>
        <w:tc>
          <w:tcPr>
            <w:tcW w:w="1140" w:type="dxa"/>
            <w:tcBorders>
              <w:top w:val="nil"/>
              <w:left w:val="nil"/>
              <w:bottom w:val="nil"/>
              <w:right w:val="nil"/>
            </w:tcBorders>
            <w:tcMar>
              <w:top w:w="128" w:type="dxa"/>
              <w:left w:w="43" w:type="dxa"/>
              <w:bottom w:w="43" w:type="dxa"/>
              <w:right w:w="43" w:type="dxa"/>
            </w:tcMar>
            <w:vAlign w:val="bottom"/>
          </w:tcPr>
          <w:p w14:paraId="22F63FA2" w14:textId="77777777" w:rsidR="00511C2B" w:rsidRPr="005C5E77" w:rsidRDefault="00511C2B" w:rsidP="009E0B7D">
            <w:pPr>
              <w:jc w:val="right"/>
              <w:rPr>
                <w:sz w:val="21"/>
              </w:rPr>
            </w:pPr>
            <w:r w:rsidRPr="005C5E77">
              <w:rPr>
                <w:sz w:val="21"/>
              </w:rPr>
              <w:t>2 292</w:t>
            </w:r>
          </w:p>
        </w:tc>
        <w:tc>
          <w:tcPr>
            <w:tcW w:w="1280" w:type="dxa"/>
            <w:tcBorders>
              <w:top w:val="nil"/>
              <w:left w:val="nil"/>
              <w:bottom w:val="nil"/>
              <w:right w:val="nil"/>
            </w:tcBorders>
            <w:tcMar>
              <w:top w:w="128" w:type="dxa"/>
              <w:left w:w="43" w:type="dxa"/>
              <w:bottom w:w="43" w:type="dxa"/>
              <w:right w:w="43" w:type="dxa"/>
            </w:tcMar>
            <w:vAlign w:val="bottom"/>
          </w:tcPr>
          <w:p w14:paraId="5BF3E74B" w14:textId="77777777" w:rsidR="00511C2B" w:rsidRPr="005C5E77" w:rsidRDefault="00511C2B" w:rsidP="009E0B7D">
            <w:pPr>
              <w:jc w:val="right"/>
              <w:rPr>
                <w:sz w:val="21"/>
              </w:rPr>
            </w:pPr>
            <w:r w:rsidRPr="005C5E77">
              <w:rPr>
                <w:sz w:val="21"/>
              </w:rPr>
              <w:t>43 185</w:t>
            </w:r>
          </w:p>
        </w:tc>
        <w:tc>
          <w:tcPr>
            <w:tcW w:w="1280" w:type="dxa"/>
            <w:tcBorders>
              <w:top w:val="nil"/>
              <w:left w:val="nil"/>
              <w:bottom w:val="nil"/>
              <w:right w:val="nil"/>
            </w:tcBorders>
            <w:tcMar>
              <w:top w:w="128" w:type="dxa"/>
              <w:left w:w="43" w:type="dxa"/>
              <w:bottom w:w="43" w:type="dxa"/>
              <w:right w:w="43" w:type="dxa"/>
            </w:tcMar>
            <w:vAlign w:val="bottom"/>
          </w:tcPr>
          <w:p w14:paraId="36FCFFFD" w14:textId="77777777" w:rsidR="00511C2B" w:rsidRPr="005C5E77" w:rsidRDefault="00511C2B" w:rsidP="009E0B7D">
            <w:pPr>
              <w:jc w:val="right"/>
              <w:rPr>
                <w:sz w:val="21"/>
              </w:rPr>
            </w:pPr>
            <w:r w:rsidRPr="005C5E77">
              <w:rPr>
                <w:sz w:val="21"/>
              </w:rPr>
              <w:t>-42 453</w:t>
            </w:r>
          </w:p>
        </w:tc>
        <w:tc>
          <w:tcPr>
            <w:tcW w:w="1280" w:type="dxa"/>
            <w:tcBorders>
              <w:top w:val="nil"/>
              <w:left w:val="nil"/>
              <w:bottom w:val="nil"/>
              <w:right w:val="nil"/>
            </w:tcBorders>
            <w:tcMar>
              <w:top w:w="128" w:type="dxa"/>
              <w:left w:w="43" w:type="dxa"/>
              <w:bottom w:w="43" w:type="dxa"/>
              <w:right w:w="43" w:type="dxa"/>
            </w:tcMar>
            <w:vAlign w:val="bottom"/>
          </w:tcPr>
          <w:p w14:paraId="22F55B4A" w14:textId="77777777" w:rsidR="00511C2B" w:rsidRPr="005C5E77" w:rsidRDefault="00511C2B" w:rsidP="009E0B7D">
            <w:pPr>
              <w:jc w:val="right"/>
              <w:rPr>
                <w:sz w:val="21"/>
              </w:rPr>
            </w:pPr>
            <w:r w:rsidRPr="005C5E77">
              <w:rPr>
                <w:sz w:val="21"/>
              </w:rPr>
              <w:t>-2,4</w:t>
            </w:r>
          </w:p>
        </w:tc>
        <w:tc>
          <w:tcPr>
            <w:tcW w:w="1280" w:type="dxa"/>
            <w:tcBorders>
              <w:top w:val="nil"/>
              <w:left w:val="nil"/>
              <w:bottom w:val="nil"/>
              <w:right w:val="nil"/>
            </w:tcBorders>
            <w:tcMar>
              <w:top w:w="128" w:type="dxa"/>
              <w:left w:w="43" w:type="dxa"/>
              <w:bottom w:w="43" w:type="dxa"/>
              <w:right w:w="43" w:type="dxa"/>
            </w:tcMar>
            <w:vAlign w:val="bottom"/>
          </w:tcPr>
          <w:p w14:paraId="39BBD936" w14:textId="77777777" w:rsidR="00511C2B" w:rsidRPr="005C5E77" w:rsidRDefault="00511C2B" w:rsidP="009E0B7D">
            <w:pPr>
              <w:jc w:val="right"/>
              <w:rPr>
                <w:sz w:val="21"/>
              </w:rPr>
            </w:pPr>
            <w:r w:rsidRPr="005C5E77">
              <w:rPr>
                <w:sz w:val="21"/>
              </w:rPr>
              <w:t>0,1</w:t>
            </w:r>
          </w:p>
        </w:tc>
      </w:tr>
      <w:tr w:rsidR="00141AA9" w:rsidRPr="005C5E77" w14:paraId="24626082" w14:textId="77777777">
        <w:trPr>
          <w:trHeight w:val="380"/>
        </w:trPr>
        <w:tc>
          <w:tcPr>
            <w:tcW w:w="600" w:type="dxa"/>
            <w:tcBorders>
              <w:top w:val="nil"/>
              <w:left w:val="nil"/>
              <w:bottom w:val="nil"/>
              <w:right w:val="nil"/>
            </w:tcBorders>
            <w:tcMar>
              <w:top w:w="128" w:type="dxa"/>
              <w:left w:w="43" w:type="dxa"/>
              <w:bottom w:w="43" w:type="dxa"/>
              <w:right w:w="43" w:type="dxa"/>
            </w:tcMar>
          </w:tcPr>
          <w:p w14:paraId="74E24E53" w14:textId="77777777" w:rsidR="00511C2B" w:rsidRPr="005C5E77" w:rsidRDefault="00511C2B" w:rsidP="005C5E77">
            <w:pPr>
              <w:rPr>
                <w:sz w:val="21"/>
              </w:rPr>
            </w:pPr>
            <w:r w:rsidRPr="005C5E77">
              <w:rPr>
                <w:sz w:val="21"/>
              </w:rPr>
              <w:t>2008</w:t>
            </w:r>
          </w:p>
        </w:tc>
        <w:tc>
          <w:tcPr>
            <w:tcW w:w="1040" w:type="dxa"/>
            <w:tcBorders>
              <w:top w:val="nil"/>
              <w:left w:val="nil"/>
              <w:bottom w:val="nil"/>
              <w:right w:val="nil"/>
            </w:tcBorders>
            <w:tcMar>
              <w:top w:w="128" w:type="dxa"/>
              <w:left w:w="43" w:type="dxa"/>
              <w:bottom w:w="43" w:type="dxa"/>
              <w:right w:w="43" w:type="dxa"/>
            </w:tcMar>
            <w:vAlign w:val="bottom"/>
          </w:tcPr>
          <w:p w14:paraId="28E3BA11" w14:textId="77777777" w:rsidR="00511C2B" w:rsidRPr="005C5E77" w:rsidRDefault="00511C2B" w:rsidP="009E0B7D">
            <w:pPr>
              <w:jc w:val="right"/>
              <w:rPr>
                <w:sz w:val="21"/>
              </w:rPr>
            </w:pPr>
            <w:r w:rsidRPr="005C5E77">
              <w:rPr>
                <w:sz w:val="21"/>
              </w:rPr>
              <w:t>-11 797</w:t>
            </w:r>
          </w:p>
        </w:tc>
        <w:tc>
          <w:tcPr>
            <w:tcW w:w="1500" w:type="dxa"/>
            <w:tcBorders>
              <w:top w:val="nil"/>
              <w:left w:val="nil"/>
              <w:bottom w:val="nil"/>
              <w:right w:val="nil"/>
            </w:tcBorders>
            <w:tcMar>
              <w:top w:w="128" w:type="dxa"/>
              <w:left w:w="43" w:type="dxa"/>
              <w:bottom w:w="43" w:type="dxa"/>
              <w:right w:w="43" w:type="dxa"/>
            </w:tcMar>
            <w:vAlign w:val="bottom"/>
          </w:tcPr>
          <w:p w14:paraId="4365F804" w14:textId="77777777" w:rsidR="00511C2B" w:rsidRPr="005C5E77" w:rsidRDefault="00511C2B" w:rsidP="009E0B7D">
            <w:pPr>
              <w:jc w:val="right"/>
              <w:rPr>
                <w:sz w:val="21"/>
              </w:rPr>
            </w:pPr>
            <w:r w:rsidRPr="005C5E77">
              <w:rPr>
                <w:sz w:val="21"/>
              </w:rPr>
              <w:t>-2 326</w:t>
            </w:r>
          </w:p>
        </w:tc>
        <w:tc>
          <w:tcPr>
            <w:tcW w:w="1140" w:type="dxa"/>
            <w:tcBorders>
              <w:top w:val="nil"/>
              <w:left w:val="nil"/>
              <w:bottom w:val="nil"/>
              <w:right w:val="nil"/>
            </w:tcBorders>
            <w:tcMar>
              <w:top w:w="128" w:type="dxa"/>
              <w:left w:w="43" w:type="dxa"/>
              <w:bottom w:w="43" w:type="dxa"/>
              <w:right w:w="43" w:type="dxa"/>
            </w:tcMar>
            <w:vAlign w:val="bottom"/>
          </w:tcPr>
          <w:p w14:paraId="39E88320" w14:textId="77777777" w:rsidR="00511C2B" w:rsidRPr="005C5E77" w:rsidRDefault="00511C2B" w:rsidP="009E0B7D">
            <w:pPr>
              <w:jc w:val="right"/>
              <w:rPr>
                <w:sz w:val="21"/>
              </w:rPr>
            </w:pPr>
            <w:r w:rsidRPr="005C5E77">
              <w:rPr>
                <w:sz w:val="21"/>
              </w:rPr>
              <w:t>858</w:t>
            </w:r>
          </w:p>
        </w:tc>
        <w:tc>
          <w:tcPr>
            <w:tcW w:w="1280" w:type="dxa"/>
            <w:tcBorders>
              <w:top w:val="nil"/>
              <w:left w:val="nil"/>
              <w:bottom w:val="nil"/>
              <w:right w:val="nil"/>
            </w:tcBorders>
            <w:tcMar>
              <w:top w:w="128" w:type="dxa"/>
              <w:left w:w="43" w:type="dxa"/>
              <w:bottom w:w="43" w:type="dxa"/>
              <w:right w:w="43" w:type="dxa"/>
            </w:tcMar>
            <w:vAlign w:val="bottom"/>
          </w:tcPr>
          <w:p w14:paraId="27FB3C04" w14:textId="77777777" w:rsidR="00511C2B" w:rsidRPr="005C5E77" w:rsidRDefault="00511C2B" w:rsidP="009E0B7D">
            <w:pPr>
              <w:jc w:val="right"/>
              <w:rPr>
                <w:sz w:val="21"/>
              </w:rPr>
            </w:pPr>
            <w:r w:rsidRPr="005C5E77">
              <w:rPr>
                <w:sz w:val="21"/>
              </w:rPr>
              <w:t>41 811</w:t>
            </w:r>
          </w:p>
        </w:tc>
        <w:tc>
          <w:tcPr>
            <w:tcW w:w="1280" w:type="dxa"/>
            <w:tcBorders>
              <w:top w:val="nil"/>
              <w:left w:val="nil"/>
              <w:bottom w:val="nil"/>
              <w:right w:val="nil"/>
            </w:tcBorders>
            <w:tcMar>
              <w:top w:w="128" w:type="dxa"/>
              <w:left w:w="43" w:type="dxa"/>
              <w:bottom w:w="43" w:type="dxa"/>
              <w:right w:w="43" w:type="dxa"/>
            </w:tcMar>
            <w:vAlign w:val="bottom"/>
          </w:tcPr>
          <w:p w14:paraId="6C3A33AD" w14:textId="77777777" w:rsidR="00511C2B" w:rsidRPr="005C5E77" w:rsidRDefault="00511C2B" w:rsidP="009E0B7D">
            <w:pPr>
              <w:jc w:val="right"/>
              <w:rPr>
                <w:sz w:val="21"/>
              </w:rPr>
            </w:pPr>
            <w:r w:rsidRPr="005C5E77">
              <w:rPr>
                <w:sz w:val="21"/>
              </w:rPr>
              <w:t>-52 140</w:t>
            </w:r>
          </w:p>
        </w:tc>
        <w:tc>
          <w:tcPr>
            <w:tcW w:w="1280" w:type="dxa"/>
            <w:tcBorders>
              <w:top w:val="nil"/>
              <w:left w:val="nil"/>
              <w:bottom w:val="nil"/>
              <w:right w:val="nil"/>
            </w:tcBorders>
            <w:tcMar>
              <w:top w:w="128" w:type="dxa"/>
              <w:left w:w="43" w:type="dxa"/>
              <w:bottom w:w="43" w:type="dxa"/>
              <w:right w:w="43" w:type="dxa"/>
            </w:tcMar>
            <w:vAlign w:val="bottom"/>
          </w:tcPr>
          <w:p w14:paraId="0FDD65F7" w14:textId="77777777" w:rsidR="00511C2B" w:rsidRPr="005C5E77" w:rsidRDefault="00511C2B" w:rsidP="009E0B7D">
            <w:pPr>
              <w:jc w:val="right"/>
              <w:rPr>
                <w:sz w:val="21"/>
              </w:rPr>
            </w:pPr>
            <w:r w:rsidRPr="005C5E77">
              <w:rPr>
                <w:sz w:val="21"/>
              </w:rPr>
              <w:t>-2,8</w:t>
            </w:r>
          </w:p>
        </w:tc>
        <w:tc>
          <w:tcPr>
            <w:tcW w:w="1280" w:type="dxa"/>
            <w:tcBorders>
              <w:top w:val="nil"/>
              <w:left w:val="nil"/>
              <w:bottom w:val="nil"/>
              <w:right w:val="nil"/>
            </w:tcBorders>
            <w:tcMar>
              <w:top w:w="128" w:type="dxa"/>
              <w:left w:w="43" w:type="dxa"/>
              <w:bottom w:w="43" w:type="dxa"/>
              <w:right w:w="43" w:type="dxa"/>
            </w:tcMar>
            <w:vAlign w:val="bottom"/>
          </w:tcPr>
          <w:p w14:paraId="3B9D80C9" w14:textId="77777777" w:rsidR="00511C2B" w:rsidRPr="005C5E77" w:rsidRDefault="00511C2B" w:rsidP="009E0B7D">
            <w:pPr>
              <w:jc w:val="right"/>
              <w:rPr>
                <w:sz w:val="21"/>
              </w:rPr>
            </w:pPr>
            <w:r w:rsidRPr="005C5E77">
              <w:rPr>
                <w:sz w:val="21"/>
              </w:rPr>
              <w:t>-0,4</w:t>
            </w:r>
          </w:p>
        </w:tc>
      </w:tr>
      <w:tr w:rsidR="00141AA9" w:rsidRPr="005C5E77" w14:paraId="365F6197" w14:textId="77777777">
        <w:trPr>
          <w:trHeight w:val="380"/>
        </w:trPr>
        <w:tc>
          <w:tcPr>
            <w:tcW w:w="600" w:type="dxa"/>
            <w:tcBorders>
              <w:top w:val="nil"/>
              <w:left w:val="nil"/>
              <w:bottom w:val="nil"/>
              <w:right w:val="nil"/>
            </w:tcBorders>
            <w:tcMar>
              <w:top w:w="128" w:type="dxa"/>
              <w:left w:w="43" w:type="dxa"/>
              <w:bottom w:w="43" w:type="dxa"/>
              <w:right w:w="43" w:type="dxa"/>
            </w:tcMar>
          </w:tcPr>
          <w:p w14:paraId="6D1D2B9F" w14:textId="77777777" w:rsidR="00511C2B" w:rsidRPr="005C5E77" w:rsidRDefault="00511C2B" w:rsidP="005C5E77">
            <w:pPr>
              <w:rPr>
                <w:sz w:val="21"/>
              </w:rPr>
            </w:pPr>
            <w:r w:rsidRPr="005C5E77">
              <w:rPr>
                <w:sz w:val="21"/>
              </w:rPr>
              <w:t>2009</w:t>
            </w:r>
          </w:p>
        </w:tc>
        <w:tc>
          <w:tcPr>
            <w:tcW w:w="1040" w:type="dxa"/>
            <w:tcBorders>
              <w:top w:val="nil"/>
              <w:left w:val="nil"/>
              <w:bottom w:val="nil"/>
              <w:right w:val="nil"/>
            </w:tcBorders>
            <w:tcMar>
              <w:top w:w="128" w:type="dxa"/>
              <w:left w:w="43" w:type="dxa"/>
              <w:bottom w:w="43" w:type="dxa"/>
              <w:right w:w="43" w:type="dxa"/>
            </w:tcMar>
            <w:vAlign w:val="bottom"/>
          </w:tcPr>
          <w:p w14:paraId="131F6F25" w14:textId="77777777" w:rsidR="00511C2B" w:rsidRPr="005C5E77" w:rsidRDefault="00511C2B" w:rsidP="009E0B7D">
            <w:pPr>
              <w:jc w:val="right"/>
              <w:rPr>
                <w:sz w:val="21"/>
              </w:rPr>
            </w:pPr>
            <w:r w:rsidRPr="005C5E77">
              <w:rPr>
                <w:sz w:val="21"/>
              </w:rPr>
              <w:t>-96 561</w:t>
            </w:r>
          </w:p>
        </w:tc>
        <w:tc>
          <w:tcPr>
            <w:tcW w:w="1500" w:type="dxa"/>
            <w:tcBorders>
              <w:top w:val="nil"/>
              <w:left w:val="nil"/>
              <w:bottom w:val="nil"/>
              <w:right w:val="nil"/>
            </w:tcBorders>
            <w:tcMar>
              <w:top w:w="128" w:type="dxa"/>
              <w:left w:w="43" w:type="dxa"/>
              <w:bottom w:w="43" w:type="dxa"/>
              <w:right w:w="43" w:type="dxa"/>
            </w:tcMar>
            <w:vAlign w:val="bottom"/>
          </w:tcPr>
          <w:p w14:paraId="37F7A600" w14:textId="77777777" w:rsidR="00511C2B" w:rsidRPr="005C5E77" w:rsidRDefault="00511C2B" w:rsidP="009E0B7D">
            <w:pPr>
              <w:jc w:val="right"/>
              <w:rPr>
                <w:sz w:val="21"/>
              </w:rPr>
            </w:pPr>
            <w:r w:rsidRPr="005C5E77">
              <w:rPr>
                <w:sz w:val="21"/>
              </w:rPr>
              <w:t>-6 896</w:t>
            </w:r>
          </w:p>
        </w:tc>
        <w:tc>
          <w:tcPr>
            <w:tcW w:w="1140" w:type="dxa"/>
            <w:tcBorders>
              <w:top w:val="nil"/>
              <w:left w:val="nil"/>
              <w:bottom w:val="nil"/>
              <w:right w:val="nil"/>
            </w:tcBorders>
            <w:tcMar>
              <w:top w:w="128" w:type="dxa"/>
              <w:left w:w="43" w:type="dxa"/>
              <w:bottom w:w="43" w:type="dxa"/>
              <w:right w:w="43" w:type="dxa"/>
            </w:tcMar>
            <w:vAlign w:val="bottom"/>
          </w:tcPr>
          <w:p w14:paraId="32A81362" w14:textId="77777777" w:rsidR="00511C2B" w:rsidRPr="005C5E77" w:rsidRDefault="00511C2B" w:rsidP="009E0B7D">
            <w:pPr>
              <w:jc w:val="right"/>
              <w:rPr>
                <w:sz w:val="21"/>
              </w:rPr>
            </w:pPr>
            <w:r w:rsidRPr="005C5E77">
              <w:rPr>
                <w:sz w:val="21"/>
              </w:rPr>
              <w:t>-6 058</w:t>
            </w:r>
          </w:p>
        </w:tc>
        <w:tc>
          <w:tcPr>
            <w:tcW w:w="1280" w:type="dxa"/>
            <w:tcBorders>
              <w:top w:val="nil"/>
              <w:left w:val="nil"/>
              <w:bottom w:val="nil"/>
              <w:right w:val="nil"/>
            </w:tcBorders>
            <w:tcMar>
              <w:top w:w="128" w:type="dxa"/>
              <w:left w:w="43" w:type="dxa"/>
              <w:bottom w:w="43" w:type="dxa"/>
              <w:right w:w="43" w:type="dxa"/>
            </w:tcMar>
            <w:vAlign w:val="bottom"/>
          </w:tcPr>
          <w:p w14:paraId="74FC7815" w14:textId="77777777" w:rsidR="00511C2B" w:rsidRPr="005C5E77" w:rsidRDefault="00511C2B" w:rsidP="009E0B7D">
            <w:pPr>
              <w:jc w:val="right"/>
              <w:rPr>
                <w:sz w:val="21"/>
              </w:rPr>
            </w:pPr>
            <w:r w:rsidRPr="005C5E77">
              <w:rPr>
                <w:sz w:val="21"/>
              </w:rPr>
              <w:t>2 987</w:t>
            </w:r>
          </w:p>
        </w:tc>
        <w:tc>
          <w:tcPr>
            <w:tcW w:w="1280" w:type="dxa"/>
            <w:tcBorders>
              <w:top w:val="nil"/>
              <w:left w:val="nil"/>
              <w:bottom w:val="nil"/>
              <w:right w:val="nil"/>
            </w:tcBorders>
            <w:tcMar>
              <w:top w:w="128" w:type="dxa"/>
              <w:left w:w="43" w:type="dxa"/>
              <w:bottom w:w="43" w:type="dxa"/>
              <w:right w:w="43" w:type="dxa"/>
            </w:tcMar>
            <w:vAlign w:val="bottom"/>
          </w:tcPr>
          <w:p w14:paraId="1497A389" w14:textId="77777777" w:rsidR="00511C2B" w:rsidRPr="005C5E77" w:rsidRDefault="00511C2B" w:rsidP="009E0B7D">
            <w:pPr>
              <w:jc w:val="right"/>
              <w:rPr>
                <w:sz w:val="21"/>
              </w:rPr>
            </w:pPr>
            <w:r w:rsidRPr="005C5E77">
              <w:rPr>
                <w:sz w:val="21"/>
              </w:rPr>
              <w:t>-86 594</w:t>
            </w:r>
          </w:p>
        </w:tc>
        <w:tc>
          <w:tcPr>
            <w:tcW w:w="1280" w:type="dxa"/>
            <w:tcBorders>
              <w:top w:val="nil"/>
              <w:left w:val="nil"/>
              <w:bottom w:val="nil"/>
              <w:right w:val="nil"/>
            </w:tcBorders>
            <w:tcMar>
              <w:top w:w="128" w:type="dxa"/>
              <w:left w:w="43" w:type="dxa"/>
              <w:bottom w:w="43" w:type="dxa"/>
              <w:right w:w="43" w:type="dxa"/>
            </w:tcMar>
            <w:vAlign w:val="bottom"/>
          </w:tcPr>
          <w:p w14:paraId="18697372" w14:textId="77777777" w:rsidR="00511C2B" w:rsidRPr="005C5E77" w:rsidRDefault="00511C2B" w:rsidP="009E0B7D">
            <w:pPr>
              <w:jc w:val="right"/>
              <w:rPr>
                <w:sz w:val="21"/>
              </w:rPr>
            </w:pPr>
            <w:r w:rsidRPr="005C5E77">
              <w:rPr>
                <w:sz w:val="21"/>
              </w:rPr>
              <w:t>-4,4</w:t>
            </w:r>
          </w:p>
        </w:tc>
        <w:tc>
          <w:tcPr>
            <w:tcW w:w="1280" w:type="dxa"/>
            <w:tcBorders>
              <w:top w:val="nil"/>
              <w:left w:val="nil"/>
              <w:bottom w:val="nil"/>
              <w:right w:val="nil"/>
            </w:tcBorders>
            <w:tcMar>
              <w:top w:w="128" w:type="dxa"/>
              <w:left w:w="43" w:type="dxa"/>
              <w:bottom w:w="43" w:type="dxa"/>
              <w:right w:w="43" w:type="dxa"/>
            </w:tcMar>
            <w:vAlign w:val="bottom"/>
          </w:tcPr>
          <w:p w14:paraId="207EAA7E" w14:textId="77777777" w:rsidR="00511C2B" w:rsidRPr="005C5E77" w:rsidRDefault="00511C2B" w:rsidP="009E0B7D">
            <w:pPr>
              <w:jc w:val="right"/>
              <w:rPr>
                <w:sz w:val="21"/>
              </w:rPr>
            </w:pPr>
            <w:r w:rsidRPr="005C5E77">
              <w:rPr>
                <w:sz w:val="21"/>
              </w:rPr>
              <w:t>-1,6</w:t>
            </w:r>
          </w:p>
        </w:tc>
      </w:tr>
      <w:tr w:rsidR="00141AA9" w:rsidRPr="005C5E77" w14:paraId="1AB62889" w14:textId="77777777">
        <w:trPr>
          <w:trHeight w:val="380"/>
        </w:trPr>
        <w:tc>
          <w:tcPr>
            <w:tcW w:w="600" w:type="dxa"/>
            <w:tcBorders>
              <w:top w:val="nil"/>
              <w:left w:val="nil"/>
              <w:bottom w:val="nil"/>
              <w:right w:val="nil"/>
            </w:tcBorders>
            <w:tcMar>
              <w:top w:w="128" w:type="dxa"/>
              <w:left w:w="43" w:type="dxa"/>
              <w:bottom w:w="43" w:type="dxa"/>
              <w:right w:w="43" w:type="dxa"/>
            </w:tcMar>
          </w:tcPr>
          <w:p w14:paraId="042FB214" w14:textId="77777777" w:rsidR="00511C2B" w:rsidRPr="005C5E77" w:rsidRDefault="00511C2B" w:rsidP="005C5E77">
            <w:pPr>
              <w:rPr>
                <w:sz w:val="21"/>
              </w:rPr>
            </w:pPr>
            <w:r w:rsidRPr="005C5E77">
              <w:rPr>
                <w:sz w:val="21"/>
              </w:rPr>
              <w:t>2010</w:t>
            </w:r>
          </w:p>
        </w:tc>
        <w:tc>
          <w:tcPr>
            <w:tcW w:w="1040" w:type="dxa"/>
            <w:tcBorders>
              <w:top w:val="nil"/>
              <w:left w:val="nil"/>
              <w:bottom w:val="nil"/>
              <w:right w:val="nil"/>
            </w:tcBorders>
            <w:tcMar>
              <w:top w:w="128" w:type="dxa"/>
              <w:left w:w="43" w:type="dxa"/>
              <w:bottom w:w="43" w:type="dxa"/>
              <w:right w:w="43" w:type="dxa"/>
            </w:tcMar>
            <w:vAlign w:val="bottom"/>
          </w:tcPr>
          <w:p w14:paraId="34CF6309" w14:textId="77777777" w:rsidR="00511C2B" w:rsidRPr="005C5E77" w:rsidRDefault="00511C2B" w:rsidP="009E0B7D">
            <w:pPr>
              <w:jc w:val="right"/>
              <w:rPr>
                <w:sz w:val="21"/>
              </w:rPr>
            </w:pPr>
            <w:r w:rsidRPr="005C5E77">
              <w:rPr>
                <w:sz w:val="21"/>
              </w:rPr>
              <w:t>-104 070</w:t>
            </w:r>
          </w:p>
        </w:tc>
        <w:tc>
          <w:tcPr>
            <w:tcW w:w="1500" w:type="dxa"/>
            <w:tcBorders>
              <w:top w:val="nil"/>
              <w:left w:val="nil"/>
              <w:bottom w:val="nil"/>
              <w:right w:val="nil"/>
            </w:tcBorders>
            <w:tcMar>
              <w:top w:w="128" w:type="dxa"/>
              <w:left w:w="43" w:type="dxa"/>
              <w:bottom w:w="43" w:type="dxa"/>
              <w:right w:w="43" w:type="dxa"/>
            </w:tcMar>
            <w:vAlign w:val="bottom"/>
          </w:tcPr>
          <w:p w14:paraId="13172BD6" w14:textId="77777777" w:rsidR="00511C2B" w:rsidRPr="005C5E77" w:rsidRDefault="00511C2B" w:rsidP="009E0B7D">
            <w:pPr>
              <w:jc w:val="right"/>
              <w:rPr>
                <w:sz w:val="21"/>
              </w:rPr>
            </w:pPr>
            <w:r w:rsidRPr="005C5E77">
              <w:rPr>
                <w:sz w:val="21"/>
              </w:rPr>
              <w:t>-7 327</w:t>
            </w:r>
          </w:p>
        </w:tc>
        <w:tc>
          <w:tcPr>
            <w:tcW w:w="1140" w:type="dxa"/>
            <w:tcBorders>
              <w:top w:val="nil"/>
              <w:left w:val="nil"/>
              <w:bottom w:val="nil"/>
              <w:right w:val="nil"/>
            </w:tcBorders>
            <w:tcMar>
              <w:top w:w="128" w:type="dxa"/>
              <w:left w:w="43" w:type="dxa"/>
              <w:bottom w:w="43" w:type="dxa"/>
              <w:right w:w="43" w:type="dxa"/>
            </w:tcMar>
            <w:vAlign w:val="bottom"/>
          </w:tcPr>
          <w:p w14:paraId="7AF962DE" w14:textId="77777777" w:rsidR="00511C2B" w:rsidRPr="005C5E77" w:rsidRDefault="00511C2B" w:rsidP="009E0B7D">
            <w:pPr>
              <w:jc w:val="right"/>
              <w:rPr>
                <w:sz w:val="21"/>
              </w:rPr>
            </w:pPr>
            <w:r w:rsidRPr="005C5E77">
              <w:rPr>
                <w:sz w:val="21"/>
              </w:rPr>
              <w:t>-1 206</w:t>
            </w:r>
          </w:p>
        </w:tc>
        <w:tc>
          <w:tcPr>
            <w:tcW w:w="1280" w:type="dxa"/>
            <w:tcBorders>
              <w:top w:val="nil"/>
              <w:left w:val="nil"/>
              <w:bottom w:val="nil"/>
              <w:right w:val="nil"/>
            </w:tcBorders>
            <w:tcMar>
              <w:top w:w="128" w:type="dxa"/>
              <w:left w:w="43" w:type="dxa"/>
              <w:bottom w:w="43" w:type="dxa"/>
              <w:right w:w="43" w:type="dxa"/>
            </w:tcMar>
            <w:vAlign w:val="bottom"/>
          </w:tcPr>
          <w:p w14:paraId="4C52CC58" w14:textId="77777777" w:rsidR="00511C2B" w:rsidRPr="005C5E77" w:rsidRDefault="00511C2B" w:rsidP="009E0B7D">
            <w:pPr>
              <w:jc w:val="right"/>
              <w:rPr>
                <w:sz w:val="21"/>
              </w:rPr>
            </w:pPr>
            <w:r w:rsidRPr="005C5E77">
              <w:rPr>
                <w:sz w:val="21"/>
              </w:rPr>
              <w:t>1 797</w:t>
            </w:r>
          </w:p>
        </w:tc>
        <w:tc>
          <w:tcPr>
            <w:tcW w:w="1280" w:type="dxa"/>
            <w:tcBorders>
              <w:top w:val="nil"/>
              <w:left w:val="nil"/>
              <w:bottom w:val="nil"/>
              <w:right w:val="nil"/>
            </w:tcBorders>
            <w:tcMar>
              <w:top w:w="128" w:type="dxa"/>
              <w:left w:w="43" w:type="dxa"/>
              <w:bottom w:w="43" w:type="dxa"/>
              <w:right w:w="43" w:type="dxa"/>
            </w:tcMar>
            <w:vAlign w:val="bottom"/>
          </w:tcPr>
          <w:p w14:paraId="1F7622D0" w14:textId="77777777" w:rsidR="00511C2B" w:rsidRPr="005C5E77" w:rsidRDefault="00511C2B" w:rsidP="009E0B7D">
            <w:pPr>
              <w:jc w:val="right"/>
              <w:rPr>
                <w:sz w:val="21"/>
              </w:rPr>
            </w:pPr>
            <w:r w:rsidRPr="005C5E77">
              <w:rPr>
                <w:sz w:val="21"/>
              </w:rPr>
              <w:t>-97 335</w:t>
            </w:r>
          </w:p>
        </w:tc>
        <w:tc>
          <w:tcPr>
            <w:tcW w:w="1280" w:type="dxa"/>
            <w:tcBorders>
              <w:top w:val="nil"/>
              <w:left w:val="nil"/>
              <w:bottom w:val="nil"/>
              <w:right w:val="nil"/>
            </w:tcBorders>
            <w:tcMar>
              <w:top w:w="128" w:type="dxa"/>
              <w:left w:w="43" w:type="dxa"/>
              <w:bottom w:w="43" w:type="dxa"/>
              <w:right w:w="43" w:type="dxa"/>
            </w:tcMar>
            <w:vAlign w:val="bottom"/>
          </w:tcPr>
          <w:p w14:paraId="12224D0C" w14:textId="77777777" w:rsidR="00511C2B" w:rsidRPr="005C5E77" w:rsidRDefault="00511C2B" w:rsidP="009E0B7D">
            <w:pPr>
              <w:jc w:val="right"/>
              <w:rPr>
                <w:sz w:val="21"/>
              </w:rPr>
            </w:pPr>
            <w:r w:rsidRPr="005C5E77">
              <w:rPr>
                <w:sz w:val="21"/>
              </w:rPr>
              <w:t>-4,6</w:t>
            </w:r>
          </w:p>
        </w:tc>
        <w:tc>
          <w:tcPr>
            <w:tcW w:w="1280" w:type="dxa"/>
            <w:tcBorders>
              <w:top w:val="nil"/>
              <w:left w:val="nil"/>
              <w:bottom w:val="nil"/>
              <w:right w:val="nil"/>
            </w:tcBorders>
            <w:tcMar>
              <w:top w:w="128" w:type="dxa"/>
              <w:left w:w="43" w:type="dxa"/>
              <w:bottom w:w="43" w:type="dxa"/>
              <w:right w:w="43" w:type="dxa"/>
            </w:tcMar>
            <w:vAlign w:val="bottom"/>
          </w:tcPr>
          <w:p w14:paraId="48F283C6" w14:textId="77777777" w:rsidR="00511C2B" w:rsidRPr="005C5E77" w:rsidRDefault="00511C2B" w:rsidP="009E0B7D">
            <w:pPr>
              <w:jc w:val="right"/>
              <w:rPr>
                <w:sz w:val="21"/>
              </w:rPr>
            </w:pPr>
            <w:r w:rsidRPr="005C5E77">
              <w:rPr>
                <w:sz w:val="21"/>
              </w:rPr>
              <w:t>-0,3</w:t>
            </w:r>
          </w:p>
        </w:tc>
      </w:tr>
      <w:tr w:rsidR="00141AA9" w:rsidRPr="005C5E77" w14:paraId="0522BF83" w14:textId="77777777">
        <w:trPr>
          <w:trHeight w:val="380"/>
        </w:trPr>
        <w:tc>
          <w:tcPr>
            <w:tcW w:w="600" w:type="dxa"/>
            <w:tcBorders>
              <w:top w:val="nil"/>
              <w:left w:val="nil"/>
              <w:bottom w:val="nil"/>
              <w:right w:val="nil"/>
            </w:tcBorders>
            <w:tcMar>
              <w:top w:w="128" w:type="dxa"/>
              <w:left w:w="43" w:type="dxa"/>
              <w:bottom w:w="43" w:type="dxa"/>
              <w:right w:w="43" w:type="dxa"/>
            </w:tcMar>
          </w:tcPr>
          <w:p w14:paraId="593DCEEF" w14:textId="77777777" w:rsidR="00511C2B" w:rsidRPr="005C5E77" w:rsidRDefault="00511C2B" w:rsidP="005C5E77">
            <w:pPr>
              <w:rPr>
                <w:sz w:val="21"/>
              </w:rPr>
            </w:pPr>
            <w:r w:rsidRPr="005C5E77">
              <w:rPr>
                <w:sz w:val="21"/>
              </w:rPr>
              <w:t>2011</w:t>
            </w:r>
          </w:p>
        </w:tc>
        <w:tc>
          <w:tcPr>
            <w:tcW w:w="1040" w:type="dxa"/>
            <w:tcBorders>
              <w:top w:val="nil"/>
              <w:left w:val="nil"/>
              <w:bottom w:val="nil"/>
              <w:right w:val="nil"/>
            </w:tcBorders>
            <w:tcMar>
              <w:top w:w="128" w:type="dxa"/>
              <w:left w:w="43" w:type="dxa"/>
              <w:bottom w:w="43" w:type="dxa"/>
              <w:right w:w="43" w:type="dxa"/>
            </w:tcMar>
            <w:vAlign w:val="bottom"/>
          </w:tcPr>
          <w:p w14:paraId="33388563" w14:textId="77777777" w:rsidR="00511C2B" w:rsidRPr="005C5E77" w:rsidRDefault="00511C2B" w:rsidP="009E0B7D">
            <w:pPr>
              <w:jc w:val="right"/>
              <w:rPr>
                <w:sz w:val="21"/>
              </w:rPr>
            </w:pPr>
            <w:r w:rsidRPr="005C5E77">
              <w:rPr>
                <w:sz w:val="21"/>
              </w:rPr>
              <w:t>-79 399</w:t>
            </w:r>
          </w:p>
        </w:tc>
        <w:tc>
          <w:tcPr>
            <w:tcW w:w="1500" w:type="dxa"/>
            <w:tcBorders>
              <w:top w:val="nil"/>
              <w:left w:val="nil"/>
              <w:bottom w:val="nil"/>
              <w:right w:val="nil"/>
            </w:tcBorders>
            <w:tcMar>
              <w:top w:w="128" w:type="dxa"/>
              <w:left w:w="43" w:type="dxa"/>
              <w:bottom w:w="43" w:type="dxa"/>
              <w:right w:w="43" w:type="dxa"/>
            </w:tcMar>
            <w:vAlign w:val="bottom"/>
          </w:tcPr>
          <w:p w14:paraId="1A61E349" w14:textId="77777777" w:rsidR="00511C2B" w:rsidRPr="005C5E77" w:rsidRDefault="00511C2B" w:rsidP="009E0B7D">
            <w:pPr>
              <w:jc w:val="right"/>
              <w:rPr>
                <w:sz w:val="21"/>
              </w:rPr>
            </w:pPr>
            <w:r w:rsidRPr="005C5E77">
              <w:rPr>
                <w:sz w:val="21"/>
              </w:rPr>
              <w:t>-3 879</w:t>
            </w:r>
          </w:p>
        </w:tc>
        <w:tc>
          <w:tcPr>
            <w:tcW w:w="1140" w:type="dxa"/>
            <w:tcBorders>
              <w:top w:val="nil"/>
              <w:left w:val="nil"/>
              <w:bottom w:val="nil"/>
              <w:right w:val="nil"/>
            </w:tcBorders>
            <w:tcMar>
              <w:top w:w="128" w:type="dxa"/>
              <w:left w:w="43" w:type="dxa"/>
              <w:bottom w:w="43" w:type="dxa"/>
              <w:right w:w="43" w:type="dxa"/>
            </w:tcMar>
            <w:vAlign w:val="bottom"/>
          </w:tcPr>
          <w:p w14:paraId="38592377" w14:textId="77777777" w:rsidR="00511C2B" w:rsidRPr="005C5E77" w:rsidRDefault="00511C2B" w:rsidP="009E0B7D">
            <w:pPr>
              <w:jc w:val="right"/>
              <w:rPr>
                <w:sz w:val="21"/>
              </w:rPr>
            </w:pPr>
            <w:r w:rsidRPr="005C5E77">
              <w:rPr>
                <w:sz w:val="21"/>
              </w:rPr>
              <w:t>4 430</w:t>
            </w:r>
          </w:p>
        </w:tc>
        <w:tc>
          <w:tcPr>
            <w:tcW w:w="1280" w:type="dxa"/>
            <w:tcBorders>
              <w:top w:val="nil"/>
              <w:left w:val="nil"/>
              <w:bottom w:val="nil"/>
              <w:right w:val="nil"/>
            </w:tcBorders>
            <w:tcMar>
              <w:top w:w="128" w:type="dxa"/>
              <w:left w:w="43" w:type="dxa"/>
              <w:bottom w:w="43" w:type="dxa"/>
              <w:right w:w="43" w:type="dxa"/>
            </w:tcMar>
            <w:vAlign w:val="bottom"/>
          </w:tcPr>
          <w:p w14:paraId="4EB24BB2" w14:textId="77777777" w:rsidR="00511C2B" w:rsidRPr="005C5E77" w:rsidRDefault="00511C2B" w:rsidP="009E0B7D">
            <w:pPr>
              <w:jc w:val="right"/>
              <w:rPr>
                <w:sz w:val="21"/>
              </w:rPr>
            </w:pPr>
            <w:r w:rsidRPr="005C5E77">
              <w:rPr>
                <w:sz w:val="21"/>
              </w:rPr>
              <w:t>12 530</w:t>
            </w:r>
          </w:p>
        </w:tc>
        <w:tc>
          <w:tcPr>
            <w:tcW w:w="1280" w:type="dxa"/>
            <w:tcBorders>
              <w:top w:val="nil"/>
              <w:left w:val="nil"/>
              <w:bottom w:val="nil"/>
              <w:right w:val="nil"/>
            </w:tcBorders>
            <w:tcMar>
              <w:top w:w="128" w:type="dxa"/>
              <w:left w:w="43" w:type="dxa"/>
              <w:bottom w:w="43" w:type="dxa"/>
              <w:right w:w="43" w:type="dxa"/>
            </w:tcMar>
            <w:vAlign w:val="bottom"/>
          </w:tcPr>
          <w:p w14:paraId="290EBFBC" w14:textId="77777777" w:rsidR="00511C2B" w:rsidRPr="005C5E77" w:rsidRDefault="00511C2B" w:rsidP="009E0B7D">
            <w:pPr>
              <w:jc w:val="right"/>
              <w:rPr>
                <w:sz w:val="21"/>
              </w:rPr>
            </w:pPr>
            <w:r w:rsidRPr="005C5E77">
              <w:rPr>
                <w:sz w:val="21"/>
              </w:rPr>
              <w:t>-92 480</w:t>
            </w:r>
          </w:p>
        </w:tc>
        <w:tc>
          <w:tcPr>
            <w:tcW w:w="1280" w:type="dxa"/>
            <w:tcBorders>
              <w:top w:val="nil"/>
              <w:left w:val="nil"/>
              <w:bottom w:val="nil"/>
              <w:right w:val="nil"/>
            </w:tcBorders>
            <w:tcMar>
              <w:top w:w="128" w:type="dxa"/>
              <w:left w:w="43" w:type="dxa"/>
              <w:bottom w:w="43" w:type="dxa"/>
              <w:right w:w="43" w:type="dxa"/>
            </w:tcMar>
            <w:vAlign w:val="bottom"/>
          </w:tcPr>
          <w:p w14:paraId="35DE617F" w14:textId="77777777" w:rsidR="00511C2B" w:rsidRPr="005C5E77" w:rsidRDefault="00511C2B" w:rsidP="009E0B7D">
            <w:pPr>
              <w:jc w:val="right"/>
              <w:rPr>
                <w:sz w:val="21"/>
              </w:rPr>
            </w:pPr>
            <w:r w:rsidRPr="005C5E77">
              <w:rPr>
                <w:sz w:val="21"/>
              </w:rPr>
              <w:t>-4,2</w:t>
            </w:r>
          </w:p>
        </w:tc>
        <w:tc>
          <w:tcPr>
            <w:tcW w:w="1280" w:type="dxa"/>
            <w:tcBorders>
              <w:top w:val="nil"/>
              <w:left w:val="nil"/>
              <w:bottom w:val="nil"/>
              <w:right w:val="nil"/>
            </w:tcBorders>
            <w:tcMar>
              <w:top w:w="128" w:type="dxa"/>
              <w:left w:w="43" w:type="dxa"/>
              <w:bottom w:w="43" w:type="dxa"/>
              <w:right w:w="43" w:type="dxa"/>
            </w:tcMar>
            <w:vAlign w:val="bottom"/>
          </w:tcPr>
          <w:p w14:paraId="2F4F0294" w14:textId="77777777" w:rsidR="00511C2B" w:rsidRPr="005C5E77" w:rsidRDefault="00511C2B" w:rsidP="009E0B7D">
            <w:pPr>
              <w:jc w:val="right"/>
              <w:rPr>
                <w:sz w:val="21"/>
              </w:rPr>
            </w:pPr>
            <w:r w:rsidRPr="005C5E77">
              <w:rPr>
                <w:sz w:val="21"/>
              </w:rPr>
              <w:t>0,5</w:t>
            </w:r>
          </w:p>
        </w:tc>
      </w:tr>
      <w:tr w:rsidR="00141AA9" w:rsidRPr="005C5E77" w14:paraId="6FE9880C" w14:textId="77777777">
        <w:trPr>
          <w:trHeight w:val="380"/>
        </w:trPr>
        <w:tc>
          <w:tcPr>
            <w:tcW w:w="600" w:type="dxa"/>
            <w:tcBorders>
              <w:top w:val="nil"/>
              <w:left w:val="nil"/>
              <w:bottom w:val="nil"/>
              <w:right w:val="nil"/>
            </w:tcBorders>
            <w:tcMar>
              <w:top w:w="128" w:type="dxa"/>
              <w:left w:w="43" w:type="dxa"/>
              <w:bottom w:w="43" w:type="dxa"/>
              <w:right w:w="43" w:type="dxa"/>
            </w:tcMar>
          </w:tcPr>
          <w:p w14:paraId="2119AC9B" w14:textId="77777777" w:rsidR="00511C2B" w:rsidRPr="005C5E77" w:rsidRDefault="00511C2B" w:rsidP="005C5E77">
            <w:pPr>
              <w:rPr>
                <w:sz w:val="21"/>
              </w:rPr>
            </w:pPr>
            <w:r w:rsidRPr="005C5E77">
              <w:rPr>
                <w:sz w:val="21"/>
              </w:rPr>
              <w:t>2012</w:t>
            </w:r>
          </w:p>
        </w:tc>
        <w:tc>
          <w:tcPr>
            <w:tcW w:w="1040" w:type="dxa"/>
            <w:tcBorders>
              <w:top w:val="nil"/>
              <w:left w:val="nil"/>
              <w:bottom w:val="nil"/>
              <w:right w:val="nil"/>
            </w:tcBorders>
            <w:tcMar>
              <w:top w:w="128" w:type="dxa"/>
              <w:left w:w="43" w:type="dxa"/>
              <w:bottom w:w="43" w:type="dxa"/>
              <w:right w:w="43" w:type="dxa"/>
            </w:tcMar>
            <w:vAlign w:val="bottom"/>
          </w:tcPr>
          <w:p w14:paraId="70FF69A2" w14:textId="77777777" w:rsidR="00511C2B" w:rsidRPr="005C5E77" w:rsidRDefault="00511C2B" w:rsidP="009E0B7D">
            <w:pPr>
              <w:jc w:val="right"/>
              <w:rPr>
                <w:sz w:val="21"/>
              </w:rPr>
            </w:pPr>
            <w:r w:rsidRPr="005C5E77">
              <w:rPr>
                <w:sz w:val="21"/>
              </w:rPr>
              <w:t>-100 898</w:t>
            </w:r>
          </w:p>
        </w:tc>
        <w:tc>
          <w:tcPr>
            <w:tcW w:w="1500" w:type="dxa"/>
            <w:tcBorders>
              <w:top w:val="nil"/>
              <w:left w:val="nil"/>
              <w:bottom w:val="nil"/>
              <w:right w:val="nil"/>
            </w:tcBorders>
            <w:tcMar>
              <w:top w:w="128" w:type="dxa"/>
              <w:left w:w="43" w:type="dxa"/>
              <w:bottom w:w="43" w:type="dxa"/>
              <w:right w:w="43" w:type="dxa"/>
            </w:tcMar>
            <w:vAlign w:val="bottom"/>
          </w:tcPr>
          <w:p w14:paraId="118455F4" w14:textId="77777777" w:rsidR="00511C2B" w:rsidRPr="005C5E77" w:rsidRDefault="00511C2B" w:rsidP="009E0B7D">
            <w:pPr>
              <w:jc w:val="right"/>
              <w:rPr>
                <w:sz w:val="21"/>
              </w:rPr>
            </w:pPr>
            <w:r w:rsidRPr="005C5E77">
              <w:rPr>
                <w:sz w:val="21"/>
              </w:rPr>
              <w:t>-6 100</w:t>
            </w:r>
          </w:p>
        </w:tc>
        <w:tc>
          <w:tcPr>
            <w:tcW w:w="1140" w:type="dxa"/>
            <w:tcBorders>
              <w:top w:val="nil"/>
              <w:left w:val="nil"/>
              <w:bottom w:val="nil"/>
              <w:right w:val="nil"/>
            </w:tcBorders>
            <w:tcMar>
              <w:top w:w="128" w:type="dxa"/>
              <w:left w:w="43" w:type="dxa"/>
              <w:bottom w:w="43" w:type="dxa"/>
              <w:right w:w="43" w:type="dxa"/>
            </w:tcMar>
            <w:vAlign w:val="bottom"/>
          </w:tcPr>
          <w:p w14:paraId="1CE22CE9" w14:textId="77777777" w:rsidR="00511C2B" w:rsidRPr="005C5E77" w:rsidRDefault="00511C2B" w:rsidP="009E0B7D">
            <w:pPr>
              <w:jc w:val="right"/>
              <w:rPr>
                <w:sz w:val="21"/>
              </w:rPr>
            </w:pPr>
            <w:r w:rsidRPr="005C5E77">
              <w:rPr>
                <w:sz w:val="21"/>
              </w:rPr>
              <w:t>-1 598</w:t>
            </w:r>
          </w:p>
        </w:tc>
        <w:tc>
          <w:tcPr>
            <w:tcW w:w="1280" w:type="dxa"/>
            <w:tcBorders>
              <w:top w:val="nil"/>
              <w:left w:val="nil"/>
              <w:bottom w:val="nil"/>
              <w:right w:val="nil"/>
            </w:tcBorders>
            <w:tcMar>
              <w:top w:w="128" w:type="dxa"/>
              <w:left w:w="43" w:type="dxa"/>
              <w:bottom w:w="43" w:type="dxa"/>
              <w:right w:w="43" w:type="dxa"/>
            </w:tcMar>
            <w:vAlign w:val="bottom"/>
          </w:tcPr>
          <w:p w14:paraId="2BE1B41F" w14:textId="77777777" w:rsidR="00511C2B" w:rsidRPr="005C5E77" w:rsidRDefault="00511C2B" w:rsidP="009E0B7D">
            <w:pPr>
              <w:jc w:val="right"/>
              <w:rPr>
                <w:sz w:val="21"/>
              </w:rPr>
            </w:pPr>
            <w:r w:rsidRPr="005C5E77">
              <w:rPr>
                <w:sz w:val="21"/>
              </w:rPr>
              <w:t>19 003</w:t>
            </w:r>
          </w:p>
        </w:tc>
        <w:tc>
          <w:tcPr>
            <w:tcW w:w="1280" w:type="dxa"/>
            <w:tcBorders>
              <w:top w:val="nil"/>
              <w:left w:val="nil"/>
              <w:bottom w:val="nil"/>
              <w:right w:val="nil"/>
            </w:tcBorders>
            <w:tcMar>
              <w:top w:w="128" w:type="dxa"/>
              <w:left w:w="43" w:type="dxa"/>
              <w:bottom w:w="43" w:type="dxa"/>
              <w:right w:w="43" w:type="dxa"/>
            </w:tcMar>
            <w:vAlign w:val="bottom"/>
          </w:tcPr>
          <w:p w14:paraId="0CC7DC10" w14:textId="77777777" w:rsidR="00511C2B" w:rsidRPr="005C5E77" w:rsidRDefault="00511C2B" w:rsidP="009E0B7D">
            <w:pPr>
              <w:jc w:val="right"/>
              <w:rPr>
                <w:sz w:val="21"/>
              </w:rPr>
            </w:pPr>
            <w:r w:rsidRPr="005C5E77">
              <w:rPr>
                <w:sz w:val="21"/>
              </w:rPr>
              <w:t>-112 204</w:t>
            </w:r>
          </w:p>
        </w:tc>
        <w:tc>
          <w:tcPr>
            <w:tcW w:w="1280" w:type="dxa"/>
            <w:tcBorders>
              <w:top w:val="nil"/>
              <w:left w:val="nil"/>
              <w:bottom w:val="nil"/>
              <w:right w:val="nil"/>
            </w:tcBorders>
            <w:tcMar>
              <w:top w:w="128" w:type="dxa"/>
              <w:left w:w="43" w:type="dxa"/>
              <w:bottom w:w="43" w:type="dxa"/>
              <w:right w:w="43" w:type="dxa"/>
            </w:tcMar>
            <w:vAlign w:val="bottom"/>
          </w:tcPr>
          <w:p w14:paraId="6A51FA46" w14:textId="77777777" w:rsidR="00511C2B" w:rsidRPr="005C5E77" w:rsidRDefault="00511C2B" w:rsidP="009E0B7D">
            <w:pPr>
              <w:jc w:val="right"/>
              <w:rPr>
                <w:sz w:val="21"/>
              </w:rPr>
            </w:pPr>
            <w:r w:rsidRPr="005C5E77">
              <w:rPr>
                <w:sz w:val="21"/>
              </w:rPr>
              <w:t>-4,8</w:t>
            </w:r>
          </w:p>
        </w:tc>
        <w:tc>
          <w:tcPr>
            <w:tcW w:w="1280" w:type="dxa"/>
            <w:tcBorders>
              <w:top w:val="nil"/>
              <w:left w:val="nil"/>
              <w:bottom w:val="nil"/>
              <w:right w:val="nil"/>
            </w:tcBorders>
            <w:tcMar>
              <w:top w:w="128" w:type="dxa"/>
              <w:left w:w="43" w:type="dxa"/>
              <w:bottom w:w="43" w:type="dxa"/>
              <w:right w:w="43" w:type="dxa"/>
            </w:tcMar>
            <w:vAlign w:val="bottom"/>
          </w:tcPr>
          <w:p w14:paraId="65FB2C90" w14:textId="77777777" w:rsidR="00511C2B" w:rsidRPr="005C5E77" w:rsidRDefault="00511C2B" w:rsidP="009E0B7D">
            <w:pPr>
              <w:jc w:val="right"/>
              <w:rPr>
                <w:sz w:val="21"/>
              </w:rPr>
            </w:pPr>
            <w:r w:rsidRPr="005C5E77">
              <w:rPr>
                <w:sz w:val="21"/>
              </w:rPr>
              <w:t>-0,6</w:t>
            </w:r>
          </w:p>
        </w:tc>
      </w:tr>
      <w:tr w:rsidR="00141AA9" w:rsidRPr="005C5E77" w14:paraId="6FC3707C" w14:textId="77777777">
        <w:trPr>
          <w:trHeight w:val="380"/>
        </w:trPr>
        <w:tc>
          <w:tcPr>
            <w:tcW w:w="600" w:type="dxa"/>
            <w:tcBorders>
              <w:top w:val="nil"/>
              <w:left w:val="nil"/>
              <w:bottom w:val="nil"/>
              <w:right w:val="nil"/>
            </w:tcBorders>
            <w:tcMar>
              <w:top w:w="128" w:type="dxa"/>
              <w:left w:w="43" w:type="dxa"/>
              <w:bottom w:w="43" w:type="dxa"/>
              <w:right w:w="43" w:type="dxa"/>
            </w:tcMar>
          </w:tcPr>
          <w:p w14:paraId="6D15183D" w14:textId="77777777" w:rsidR="00511C2B" w:rsidRPr="005C5E77" w:rsidRDefault="00511C2B" w:rsidP="005C5E77">
            <w:pPr>
              <w:rPr>
                <w:sz w:val="21"/>
              </w:rPr>
            </w:pPr>
            <w:r w:rsidRPr="005C5E77">
              <w:rPr>
                <w:sz w:val="21"/>
              </w:rPr>
              <w:t>2013</w:t>
            </w:r>
          </w:p>
        </w:tc>
        <w:tc>
          <w:tcPr>
            <w:tcW w:w="1040" w:type="dxa"/>
            <w:tcBorders>
              <w:top w:val="nil"/>
              <w:left w:val="nil"/>
              <w:bottom w:val="nil"/>
              <w:right w:val="nil"/>
            </w:tcBorders>
            <w:tcMar>
              <w:top w:w="128" w:type="dxa"/>
              <w:left w:w="43" w:type="dxa"/>
              <w:bottom w:w="43" w:type="dxa"/>
              <w:right w:w="43" w:type="dxa"/>
            </w:tcMar>
            <w:vAlign w:val="bottom"/>
          </w:tcPr>
          <w:p w14:paraId="5D4FBAF1" w14:textId="77777777" w:rsidR="00511C2B" w:rsidRPr="005C5E77" w:rsidRDefault="00511C2B" w:rsidP="009E0B7D">
            <w:pPr>
              <w:jc w:val="right"/>
              <w:rPr>
                <w:sz w:val="21"/>
              </w:rPr>
            </w:pPr>
            <w:r w:rsidRPr="005C5E77">
              <w:rPr>
                <w:sz w:val="21"/>
              </w:rPr>
              <w:t>-116 454</w:t>
            </w:r>
          </w:p>
        </w:tc>
        <w:tc>
          <w:tcPr>
            <w:tcW w:w="1500" w:type="dxa"/>
            <w:tcBorders>
              <w:top w:val="nil"/>
              <w:left w:val="nil"/>
              <w:bottom w:val="nil"/>
              <w:right w:val="nil"/>
            </w:tcBorders>
            <w:tcMar>
              <w:top w:w="128" w:type="dxa"/>
              <w:left w:w="43" w:type="dxa"/>
              <w:bottom w:w="43" w:type="dxa"/>
              <w:right w:w="43" w:type="dxa"/>
            </w:tcMar>
            <w:vAlign w:val="bottom"/>
          </w:tcPr>
          <w:p w14:paraId="56C3A736" w14:textId="77777777" w:rsidR="00511C2B" w:rsidRPr="005C5E77" w:rsidRDefault="00511C2B" w:rsidP="009E0B7D">
            <w:pPr>
              <w:jc w:val="right"/>
              <w:rPr>
                <w:sz w:val="21"/>
              </w:rPr>
            </w:pPr>
            <w:r w:rsidRPr="005C5E77">
              <w:rPr>
                <w:sz w:val="21"/>
              </w:rPr>
              <w:t>-7 819</w:t>
            </w:r>
          </w:p>
        </w:tc>
        <w:tc>
          <w:tcPr>
            <w:tcW w:w="1140" w:type="dxa"/>
            <w:tcBorders>
              <w:top w:val="nil"/>
              <w:left w:val="nil"/>
              <w:bottom w:val="nil"/>
              <w:right w:val="nil"/>
            </w:tcBorders>
            <w:tcMar>
              <w:top w:w="128" w:type="dxa"/>
              <w:left w:w="43" w:type="dxa"/>
              <w:bottom w:w="43" w:type="dxa"/>
              <w:right w:w="43" w:type="dxa"/>
            </w:tcMar>
            <w:vAlign w:val="bottom"/>
          </w:tcPr>
          <w:p w14:paraId="2AF29F88" w14:textId="77777777" w:rsidR="00511C2B" w:rsidRPr="005C5E77" w:rsidRDefault="00511C2B" w:rsidP="009E0B7D">
            <w:pPr>
              <w:jc w:val="right"/>
              <w:rPr>
                <w:sz w:val="21"/>
              </w:rPr>
            </w:pPr>
            <w:r w:rsidRPr="005C5E77">
              <w:rPr>
                <w:sz w:val="21"/>
              </w:rPr>
              <w:t>-66</w:t>
            </w:r>
          </w:p>
        </w:tc>
        <w:tc>
          <w:tcPr>
            <w:tcW w:w="1280" w:type="dxa"/>
            <w:tcBorders>
              <w:top w:val="nil"/>
              <w:left w:val="nil"/>
              <w:bottom w:val="nil"/>
              <w:right w:val="nil"/>
            </w:tcBorders>
            <w:tcMar>
              <w:top w:w="128" w:type="dxa"/>
              <w:left w:w="43" w:type="dxa"/>
              <w:bottom w:w="43" w:type="dxa"/>
              <w:right w:w="43" w:type="dxa"/>
            </w:tcMar>
            <w:vAlign w:val="bottom"/>
          </w:tcPr>
          <w:p w14:paraId="38DEE0E0" w14:textId="77777777" w:rsidR="00511C2B" w:rsidRPr="005C5E77" w:rsidRDefault="00511C2B" w:rsidP="009E0B7D">
            <w:pPr>
              <w:jc w:val="right"/>
              <w:rPr>
                <w:sz w:val="21"/>
              </w:rPr>
            </w:pPr>
            <w:r w:rsidRPr="005C5E77">
              <w:rPr>
                <w:sz w:val="21"/>
              </w:rPr>
              <w:t>18 061</w:t>
            </w:r>
          </w:p>
        </w:tc>
        <w:tc>
          <w:tcPr>
            <w:tcW w:w="1280" w:type="dxa"/>
            <w:tcBorders>
              <w:top w:val="nil"/>
              <w:left w:val="nil"/>
              <w:bottom w:val="nil"/>
              <w:right w:val="nil"/>
            </w:tcBorders>
            <w:tcMar>
              <w:top w:w="128" w:type="dxa"/>
              <w:left w:w="43" w:type="dxa"/>
              <w:bottom w:w="43" w:type="dxa"/>
              <w:right w:w="43" w:type="dxa"/>
            </w:tcMar>
            <w:vAlign w:val="bottom"/>
          </w:tcPr>
          <w:p w14:paraId="5965BB41" w14:textId="77777777" w:rsidR="00511C2B" w:rsidRPr="005C5E77" w:rsidRDefault="00511C2B" w:rsidP="009E0B7D">
            <w:pPr>
              <w:jc w:val="right"/>
              <w:rPr>
                <w:sz w:val="21"/>
              </w:rPr>
            </w:pPr>
            <w:r w:rsidRPr="005C5E77">
              <w:rPr>
                <w:sz w:val="21"/>
              </w:rPr>
              <w:t>-126 630</w:t>
            </w:r>
          </w:p>
        </w:tc>
        <w:tc>
          <w:tcPr>
            <w:tcW w:w="1280" w:type="dxa"/>
            <w:tcBorders>
              <w:top w:val="nil"/>
              <w:left w:val="nil"/>
              <w:bottom w:val="nil"/>
              <w:right w:val="nil"/>
            </w:tcBorders>
            <w:tcMar>
              <w:top w:w="128" w:type="dxa"/>
              <w:left w:w="43" w:type="dxa"/>
              <w:bottom w:w="43" w:type="dxa"/>
              <w:right w:w="43" w:type="dxa"/>
            </w:tcMar>
            <w:vAlign w:val="bottom"/>
          </w:tcPr>
          <w:p w14:paraId="2ECD8A33" w14:textId="77777777" w:rsidR="00511C2B" w:rsidRPr="005C5E77" w:rsidRDefault="00511C2B" w:rsidP="009E0B7D">
            <w:pPr>
              <w:jc w:val="right"/>
              <w:rPr>
                <w:sz w:val="21"/>
              </w:rPr>
            </w:pPr>
            <w:r w:rsidRPr="005C5E77">
              <w:rPr>
                <w:sz w:val="21"/>
              </w:rPr>
              <w:t>-5,2</w:t>
            </w:r>
          </w:p>
        </w:tc>
        <w:tc>
          <w:tcPr>
            <w:tcW w:w="1280" w:type="dxa"/>
            <w:tcBorders>
              <w:top w:val="nil"/>
              <w:left w:val="nil"/>
              <w:bottom w:val="nil"/>
              <w:right w:val="nil"/>
            </w:tcBorders>
            <w:tcMar>
              <w:top w:w="128" w:type="dxa"/>
              <w:left w:w="43" w:type="dxa"/>
              <w:bottom w:w="43" w:type="dxa"/>
              <w:right w:w="43" w:type="dxa"/>
            </w:tcMar>
            <w:vAlign w:val="bottom"/>
          </w:tcPr>
          <w:p w14:paraId="1E3B9B59" w14:textId="77777777" w:rsidR="00511C2B" w:rsidRPr="005C5E77" w:rsidRDefault="00511C2B" w:rsidP="009E0B7D">
            <w:pPr>
              <w:jc w:val="right"/>
              <w:rPr>
                <w:sz w:val="21"/>
              </w:rPr>
            </w:pPr>
            <w:r w:rsidRPr="005C5E77">
              <w:rPr>
                <w:sz w:val="21"/>
              </w:rPr>
              <w:t>-0,4</w:t>
            </w:r>
          </w:p>
        </w:tc>
      </w:tr>
      <w:tr w:rsidR="00141AA9" w:rsidRPr="005C5E77" w14:paraId="19D059D4" w14:textId="77777777">
        <w:trPr>
          <w:trHeight w:val="380"/>
        </w:trPr>
        <w:tc>
          <w:tcPr>
            <w:tcW w:w="600" w:type="dxa"/>
            <w:tcBorders>
              <w:top w:val="nil"/>
              <w:left w:val="nil"/>
              <w:bottom w:val="nil"/>
              <w:right w:val="nil"/>
            </w:tcBorders>
            <w:tcMar>
              <w:top w:w="128" w:type="dxa"/>
              <w:left w:w="43" w:type="dxa"/>
              <w:bottom w:w="43" w:type="dxa"/>
              <w:right w:w="43" w:type="dxa"/>
            </w:tcMar>
          </w:tcPr>
          <w:p w14:paraId="37BF2601" w14:textId="77777777" w:rsidR="00511C2B" w:rsidRPr="005C5E77" w:rsidRDefault="00511C2B" w:rsidP="005C5E77">
            <w:pPr>
              <w:rPr>
                <w:sz w:val="21"/>
              </w:rPr>
            </w:pPr>
            <w:r w:rsidRPr="005C5E77">
              <w:rPr>
                <w:sz w:val="21"/>
              </w:rPr>
              <w:t>2014</w:t>
            </w:r>
          </w:p>
        </w:tc>
        <w:tc>
          <w:tcPr>
            <w:tcW w:w="1040" w:type="dxa"/>
            <w:tcBorders>
              <w:top w:val="nil"/>
              <w:left w:val="nil"/>
              <w:bottom w:val="nil"/>
              <w:right w:val="nil"/>
            </w:tcBorders>
            <w:tcMar>
              <w:top w:w="128" w:type="dxa"/>
              <w:left w:w="43" w:type="dxa"/>
              <w:bottom w:w="43" w:type="dxa"/>
              <w:right w:w="43" w:type="dxa"/>
            </w:tcMar>
            <w:vAlign w:val="bottom"/>
          </w:tcPr>
          <w:p w14:paraId="3B21D000" w14:textId="77777777" w:rsidR="00511C2B" w:rsidRPr="005C5E77" w:rsidRDefault="00511C2B" w:rsidP="009E0B7D">
            <w:pPr>
              <w:jc w:val="right"/>
              <w:rPr>
                <w:sz w:val="21"/>
              </w:rPr>
            </w:pPr>
            <w:r w:rsidRPr="005C5E77">
              <w:rPr>
                <w:sz w:val="21"/>
              </w:rPr>
              <w:t>-160 008</w:t>
            </w:r>
          </w:p>
        </w:tc>
        <w:tc>
          <w:tcPr>
            <w:tcW w:w="1500" w:type="dxa"/>
            <w:tcBorders>
              <w:top w:val="nil"/>
              <w:left w:val="nil"/>
              <w:bottom w:val="nil"/>
              <w:right w:val="nil"/>
            </w:tcBorders>
            <w:tcMar>
              <w:top w:w="128" w:type="dxa"/>
              <w:left w:w="43" w:type="dxa"/>
              <w:bottom w:w="43" w:type="dxa"/>
              <w:right w:w="43" w:type="dxa"/>
            </w:tcMar>
            <w:vAlign w:val="bottom"/>
          </w:tcPr>
          <w:p w14:paraId="1B356F76" w14:textId="77777777" w:rsidR="00511C2B" w:rsidRPr="005C5E77" w:rsidRDefault="00511C2B" w:rsidP="009E0B7D">
            <w:pPr>
              <w:jc w:val="right"/>
              <w:rPr>
                <w:sz w:val="21"/>
              </w:rPr>
            </w:pPr>
            <w:r w:rsidRPr="005C5E77">
              <w:rPr>
                <w:sz w:val="21"/>
              </w:rPr>
              <w:t>-7 424</w:t>
            </w:r>
          </w:p>
        </w:tc>
        <w:tc>
          <w:tcPr>
            <w:tcW w:w="1140" w:type="dxa"/>
            <w:tcBorders>
              <w:top w:val="nil"/>
              <w:left w:val="nil"/>
              <w:bottom w:val="nil"/>
              <w:right w:val="nil"/>
            </w:tcBorders>
            <w:tcMar>
              <w:top w:w="128" w:type="dxa"/>
              <w:left w:w="43" w:type="dxa"/>
              <w:bottom w:w="43" w:type="dxa"/>
              <w:right w:w="43" w:type="dxa"/>
            </w:tcMar>
            <w:vAlign w:val="bottom"/>
          </w:tcPr>
          <w:p w14:paraId="6C01C513" w14:textId="77777777" w:rsidR="00511C2B" w:rsidRPr="005C5E77" w:rsidRDefault="00511C2B" w:rsidP="009E0B7D">
            <w:pPr>
              <w:jc w:val="right"/>
              <w:rPr>
                <w:sz w:val="21"/>
              </w:rPr>
            </w:pPr>
            <w:r w:rsidRPr="005C5E77">
              <w:rPr>
                <w:sz w:val="21"/>
              </w:rPr>
              <w:t>-711</w:t>
            </w:r>
          </w:p>
        </w:tc>
        <w:tc>
          <w:tcPr>
            <w:tcW w:w="1280" w:type="dxa"/>
            <w:tcBorders>
              <w:top w:val="nil"/>
              <w:left w:val="nil"/>
              <w:bottom w:val="nil"/>
              <w:right w:val="nil"/>
            </w:tcBorders>
            <w:tcMar>
              <w:top w:w="128" w:type="dxa"/>
              <w:left w:w="43" w:type="dxa"/>
              <w:bottom w:w="43" w:type="dxa"/>
              <w:right w:w="43" w:type="dxa"/>
            </w:tcMar>
            <w:vAlign w:val="bottom"/>
          </w:tcPr>
          <w:p w14:paraId="1AF2677C" w14:textId="77777777" w:rsidR="00511C2B" w:rsidRPr="005C5E77" w:rsidRDefault="00511C2B" w:rsidP="009E0B7D">
            <w:pPr>
              <w:jc w:val="right"/>
              <w:rPr>
                <w:sz w:val="21"/>
              </w:rPr>
            </w:pPr>
            <w:r w:rsidRPr="005C5E77">
              <w:rPr>
                <w:sz w:val="21"/>
              </w:rPr>
              <w:t>-2 179</w:t>
            </w:r>
          </w:p>
        </w:tc>
        <w:tc>
          <w:tcPr>
            <w:tcW w:w="1280" w:type="dxa"/>
            <w:tcBorders>
              <w:top w:val="nil"/>
              <w:left w:val="nil"/>
              <w:bottom w:val="nil"/>
              <w:right w:val="nil"/>
            </w:tcBorders>
            <w:tcMar>
              <w:top w:w="128" w:type="dxa"/>
              <w:left w:w="43" w:type="dxa"/>
              <w:bottom w:w="43" w:type="dxa"/>
              <w:right w:w="43" w:type="dxa"/>
            </w:tcMar>
            <w:vAlign w:val="bottom"/>
          </w:tcPr>
          <w:p w14:paraId="6078C401" w14:textId="77777777" w:rsidR="00511C2B" w:rsidRPr="005C5E77" w:rsidRDefault="00511C2B" w:rsidP="009E0B7D">
            <w:pPr>
              <w:jc w:val="right"/>
              <w:rPr>
                <w:sz w:val="21"/>
              </w:rPr>
            </w:pPr>
            <w:r w:rsidRPr="005C5E77">
              <w:rPr>
                <w:sz w:val="21"/>
              </w:rPr>
              <w:t>-149 695</w:t>
            </w:r>
          </w:p>
        </w:tc>
        <w:tc>
          <w:tcPr>
            <w:tcW w:w="1280" w:type="dxa"/>
            <w:tcBorders>
              <w:top w:val="nil"/>
              <w:left w:val="nil"/>
              <w:bottom w:val="nil"/>
              <w:right w:val="nil"/>
            </w:tcBorders>
            <w:tcMar>
              <w:top w:w="128" w:type="dxa"/>
              <w:left w:w="43" w:type="dxa"/>
              <w:bottom w:w="43" w:type="dxa"/>
              <w:right w:w="43" w:type="dxa"/>
            </w:tcMar>
            <w:vAlign w:val="bottom"/>
          </w:tcPr>
          <w:p w14:paraId="140450E7" w14:textId="77777777" w:rsidR="00511C2B" w:rsidRPr="005C5E77" w:rsidRDefault="00511C2B" w:rsidP="009E0B7D">
            <w:pPr>
              <w:jc w:val="right"/>
              <w:rPr>
                <w:sz w:val="21"/>
              </w:rPr>
            </w:pPr>
            <w:r w:rsidRPr="005C5E77">
              <w:rPr>
                <w:sz w:val="21"/>
              </w:rPr>
              <w:t>-5,8</w:t>
            </w:r>
          </w:p>
        </w:tc>
        <w:tc>
          <w:tcPr>
            <w:tcW w:w="1280" w:type="dxa"/>
            <w:tcBorders>
              <w:top w:val="nil"/>
              <w:left w:val="nil"/>
              <w:bottom w:val="nil"/>
              <w:right w:val="nil"/>
            </w:tcBorders>
            <w:tcMar>
              <w:top w:w="128" w:type="dxa"/>
              <w:left w:w="43" w:type="dxa"/>
              <w:bottom w:w="43" w:type="dxa"/>
              <w:right w:w="43" w:type="dxa"/>
            </w:tcMar>
            <w:vAlign w:val="bottom"/>
          </w:tcPr>
          <w:p w14:paraId="04A06F09" w14:textId="77777777" w:rsidR="00511C2B" w:rsidRPr="005C5E77" w:rsidRDefault="00511C2B" w:rsidP="009E0B7D">
            <w:pPr>
              <w:jc w:val="right"/>
              <w:rPr>
                <w:sz w:val="21"/>
              </w:rPr>
            </w:pPr>
            <w:r w:rsidRPr="005C5E77">
              <w:rPr>
                <w:sz w:val="21"/>
              </w:rPr>
              <w:t>-0,7</w:t>
            </w:r>
          </w:p>
        </w:tc>
      </w:tr>
      <w:tr w:rsidR="00141AA9" w:rsidRPr="005C5E77" w14:paraId="645A4340" w14:textId="77777777">
        <w:trPr>
          <w:trHeight w:val="380"/>
        </w:trPr>
        <w:tc>
          <w:tcPr>
            <w:tcW w:w="600" w:type="dxa"/>
            <w:tcBorders>
              <w:top w:val="nil"/>
              <w:left w:val="nil"/>
              <w:bottom w:val="nil"/>
              <w:right w:val="nil"/>
            </w:tcBorders>
            <w:tcMar>
              <w:top w:w="128" w:type="dxa"/>
              <w:left w:w="43" w:type="dxa"/>
              <w:bottom w:w="43" w:type="dxa"/>
              <w:right w:w="43" w:type="dxa"/>
            </w:tcMar>
          </w:tcPr>
          <w:p w14:paraId="6912DE46" w14:textId="77777777" w:rsidR="00511C2B" w:rsidRPr="005C5E77" w:rsidRDefault="00511C2B" w:rsidP="005C5E77">
            <w:pPr>
              <w:rPr>
                <w:sz w:val="21"/>
              </w:rPr>
            </w:pPr>
            <w:r w:rsidRPr="005C5E77">
              <w:rPr>
                <w:sz w:val="21"/>
              </w:rPr>
              <w:t>2015</w:t>
            </w:r>
          </w:p>
        </w:tc>
        <w:tc>
          <w:tcPr>
            <w:tcW w:w="1040" w:type="dxa"/>
            <w:tcBorders>
              <w:top w:val="nil"/>
              <w:left w:val="nil"/>
              <w:bottom w:val="nil"/>
              <w:right w:val="nil"/>
            </w:tcBorders>
            <w:tcMar>
              <w:top w:w="128" w:type="dxa"/>
              <w:left w:w="43" w:type="dxa"/>
              <w:bottom w:w="43" w:type="dxa"/>
              <w:right w:w="43" w:type="dxa"/>
            </w:tcMar>
            <w:vAlign w:val="bottom"/>
          </w:tcPr>
          <w:p w14:paraId="13E60F7B" w14:textId="77777777" w:rsidR="00511C2B" w:rsidRPr="005C5E77" w:rsidRDefault="00511C2B" w:rsidP="009E0B7D">
            <w:pPr>
              <w:jc w:val="right"/>
              <w:rPr>
                <w:sz w:val="21"/>
              </w:rPr>
            </w:pPr>
            <w:r w:rsidRPr="005C5E77">
              <w:rPr>
                <w:sz w:val="21"/>
              </w:rPr>
              <w:t>-185 312</w:t>
            </w:r>
          </w:p>
        </w:tc>
        <w:tc>
          <w:tcPr>
            <w:tcW w:w="1500" w:type="dxa"/>
            <w:tcBorders>
              <w:top w:val="nil"/>
              <w:left w:val="nil"/>
              <w:bottom w:val="nil"/>
              <w:right w:val="nil"/>
            </w:tcBorders>
            <w:tcMar>
              <w:top w:w="128" w:type="dxa"/>
              <w:left w:w="43" w:type="dxa"/>
              <w:bottom w:w="43" w:type="dxa"/>
              <w:right w:w="43" w:type="dxa"/>
            </w:tcMar>
            <w:vAlign w:val="bottom"/>
          </w:tcPr>
          <w:p w14:paraId="7BEC924F" w14:textId="77777777" w:rsidR="00511C2B" w:rsidRPr="005C5E77" w:rsidRDefault="00511C2B" w:rsidP="009E0B7D">
            <w:pPr>
              <w:jc w:val="right"/>
              <w:rPr>
                <w:sz w:val="21"/>
              </w:rPr>
            </w:pPr>
            <w:r w:rsidRPr="005C5E77">
              <w:rPr>
                <w:sz w:val="21"/>
              </w:rPr>
              <w:t>1 751</w:t>
            </w:r>
          </w:p>
        </w:tc>
        <w:tc>
          <w:tcPr>
            <w:tcW w:w="1140" w:type="dxa"/>
            <w:tcBorders>
              <w:top w:val="nil"/>
              <w:left w:val="nil"/>
              <w:bottom w:val="nil"/>
              <w:right w:val="nil"/>
            </w:tcBorders>
            <w:tcMar>
              <w:top w:w="128" w:type="dxa"/>
              <w:left w:w="43" w:type="dxa"/>
              <w:bottom w:w="43" w:type="dxa"/>
              <w:right w:w="43" w:type="dxa"/>
            </w:tcMar>
            <w:vAlign w:val="bottom"/>
          </w:tcPr>
          <w:p w14:paraId="3DB5DC7B" w14:textId="77777777" w:rsidR="00511C2B" w:rsidRPr="005C5E77" w:rsidRDefault="00511C2B" w:rsidP="009E0B7D">
            <w:pPr>
              <w:jc w:val="right"/>
              <w:rPr>
                <w:sz w:val="21"/>
              </w:rPr>
            </w:pPr>
            <w:r w:rsidRPr="005C5E77">
              <w:rPr>
                <w:sz w:val="21"/>
              </w:rPr>
              <w:t>-564</w:t>
            </w:r>
          </w:p>
        </w:tc>
        <w:tc>
          <w:tcPr>
            <w:tcW w:w="1280" w:type="dxa"/>
            <w:tcBorders>
              <w:top w:val="nil"/>
              <w:left w:val="nil"/>
              <w:bottom w:val="nil"/>
              <w:right w:val="nil"/>
            </w:tcBorders>
            <w:tcMar>
              <w:top w:w="128" w:type="dxa"/>
              <w:left w:w="43" w:type="dxa"/>
              <w:bottom w:w="43" w:type="dxa"/>
              <w:right w:w="43" w:type="dxa"/>
            </w:tcMar>
            <w:vAlign w:val="bottom"/>
          </w:tcPr>
          <w:p w14:paraId="04D83739" w14:textId="77777777" w:rsidR="00511C2B" w:rsidRPr="005C5E77" w:rsidRDefault="00511C2B" w:rsidP="009E0B7D">
            <w:pPr>
              <w:jc w:val="right"/>
              <w:rPr>
                <w:sz w:val="21"/>
              </w:rPr>
            </w:pPr>
            <w:r w:rsidRPr="005C5E77">
              <w:rPr>
                <w:sz w:val="21"/>
              </w:rPr>
              <w:t>-14 365</w:t>
            </w:r>
          </w:p>
        </w:tc>
        <w:tc>
          <w:tcPr>
            <w:tcW w:w="1280" w:type="dxa"/>
            <w:tcBorders>
              <w:top w:val="nil"/>
              <w:left w:val="nil"/>
              <w:bottom w:val="nil"/>
              <w:right w:val="nil"/>
            </w:tcBorders>
            <w:tcMar>
              <w:top w:w="128" w:type="dxa"/>
              <w:left w:w="43" w:type="dxa"/>
              <w:bottom w:w="43" w:type="dxa"/>
              <w:right w:w="43" w:type="dxa"/>
            </w:tcMar>
            <w:vAlign w:val="bottom"/>
          </w:tcPr>
          <w:p w14:paraId="75CB45B1" w14:textId="77777777" w:rsidR="00511C2B" w:rsidRPr="005C5E77" w:rsidRDefault="00511C2B" w:rsidP="009E0B7D">
            <w:pPr>
              <w:jc w:val="right"/>
              <w:rPr>
                <w:sz w:val="21"/>
              </w:rPr>
            </w:pPr>
            <w:r w:rsidRPr="005C5E77">
              <w:rPr>
                <w:sz w:val="21"/>
              </w:rPr>
              <w:t>-172 133</w:t>
            </w:r>
          </w:p>
        </w:tc>
        <w:tc>
          <w:tcPr>
            <w:tcW w:w="1280" w:type="dxa"/>
            <w:tcBorders>
              <w:top w:val="nil"/>
              <w:left w:val="nil"/>
              <w:bottom w:val="nil"/>
              <w:right w:val="nil"/>
            </w:tcBorders>
            <w:tcMar>
              <w:top w:w="128" w:type="dxa"/>
              <w:left w:w="43" w:type="dxa"/>
              <w:bottom w:w="43" w:type="dxa"/>
              <w:right w:w="43" w:type="dxa"/>
            </w:tcMar>
            <w:vAlign w:val="bottom"/>
          </w:tcPr>
          <w:p w14:paraId="123D9C27" w14:textId="77777777" w:rsidR="00511C2B" w:rsidRPr="005C5E77" w:rsidRDefault="00511C2B" w:rsidP="009E0B7D">
            <w:pPr>
              <w:jc w:val="right"/>
              <w:rPr>
                <w:sz w:val="21"/>
              </w:rPr>
            </w:pPr>
            <w:r w:rsidRPr="005C5E77">
              <w:rPr>
                <w:sz w:val="21"/>
              </w:rPr>
              <w:t>-6,4</w:t>
            </w:r>
          </w:p>
        </w:tc>
        <w:tc>
          <w:tcPr>
            <w:tcW w:w="1280" w:type="dxa"/>
            <w:tcBorders>
              <w:top w:val="nil"/>
              <w:left w:val="nil"/>
              <w:bottom w:val="nil"/>
              <w:right w:val="nil"/>
            </w:tcBorders>
            <w:tcMar>
              <w:top w:w="128" w:type="dxa"/>
              <w:left w:w="43" w:type="dxa"/>
              <w:bottom w:w="43" w:type="dxa"/>
              <w:right w:w="43" w:type="dxa"/>
            </w:tcMar>
            <w:vAlign w:val="bottom"/>
          </w:tcPr>
          <w:p w14:paraId="609C3997" w14:textId="77777777" w:rsidR="00511C2B" w:rsidRPr="005C5E77" w:rsidRDefault="00511C2B" w:rsidP="009E0B7D">
            <w:pPr>
              <w:jc w:val="right"/>
              <w:rPr>
                <w:sz w:val="21"/>
              </w:rPr>
            </w:pPr>
            <w:r w:rsidRPr="005C5E77">
              <w:rPr>
                <w:sz w:val="21"/>
              </w:rPr>
              <w:t>-0,6</w:t>
            </w:r>
          </w:p>
        </w:tc>
      </w:tr>
      <w:tr w:rsidR="00141AA9" w:rsidRPr="005C5E77" w14:paraId="33E046FB" w14:textId="77777777">
        <w:trPr>
          <w:trHeight w:val="380"/>
        </w:trPr>
        <w:tc>
          <w:tcPr>
            <w:tcW w:w="600" w:type="dxa"/>
            <w:tcBorders>
              <w:top w:val="nil"/>
              <w:left w:val="nil"/>
              <w:bottom w:val="nil"/>
              <w:right w:val="nil"/>
            </w:tcBorders>
            <w:tcMar>
              <w:top w:w="128" w:type="dxa"/>
              <w:left w:w="43" w:type="dxa"/>
              <w:bottom w:w="43" w:type="dxa"/>
              <w:right w:w="43" w:type="dxa"/>
            </w:tcMar>
          </w:tcPr>
          <w:p w14:paraId="75D2CF94" w14:textId="77777777" w:rsidR="00511C2B" w:rsidRPr="005C5E77" w:rsidRDefault="00511C2B" w:rsidP="005C5E77">
            <w:pPr>
              <w:rPr>
                <w:sz w:val="21"/>
              </w:rPr>
            </w:pPr>
            <w:r w:rsidRPr="005C5E77">
              <w:rPr>
                <w:sz w:val="21"/>
              </w:rPr>
              <w:t>2016</w:t>
            </w:r>
          </w:p>
        </w:tc>
        <w:tc>
          <w:tcPr>
            <w:tcW w:w="1040" w:type="dxa"/>
            <w:tcBorders>
              <w:top w:val="nil"/>
              <w:left w:val="nil"/>
              <w:bottom w:val="nil"/>
              <w:right w:val="nil"/>
            </w:tcBorders>
            <w:tcMar>
              <w:top w:w="128" w:type="dxa"/>
              <w:left w:w="43" w:type="dxa"/>
              <w:bottom w:w="43" w:type="dxa"/>
              <w:right w:w="43" w:type="dxa"/>
            </w:tcMar>
            <w:vAlign w:val="bottom"/>
          </w:tcPr>
          <w:p w14:paraId="33725F19" w14:textId="77777777" w:rsidR="00511C2B" w:rsidRPr="005C5E77" w:rsidRDefault="00511C2B" w:rsidP="009E0B7D">
            <w:pPr>
              <w:jc w:val="right"/>
              <w:rPr>
                <w:sz w:val="21"/>
              </w:rPr>
            </w:pPr>
            <w:r w:rsidRPr="005C5E77">
              <w:rPr>
                <w:sz w:val="21"/>
              </w:rPr>
              <w:t>-208 388</w:t>
            </w:r>
          </w:p>
        </w:tc>
        <w:tc>
          <w:tcPr>
            <w:tcW w:w="1500" w:type="dxa"/>
            <w:tcBorders>
              <w:top w:val="nil"/>
              <w:left w:val="nil"/>
              <w:bottom w:val="nil"/>
              <w:right w:val="nil"/>
            </w:tcBorders>
            <w:tcMar>
              <w:top w:w="128" w:type="dxa"/>
              <w:left w:w="43" w:type="dxa"/>
              <w:bottom w:w="43" w:type="dxa"/>
              <w:right w:w="43" w:type="dxa"/>
            </w:tcMar>
            <w:vAlign w:val="bottom"/>
          </w:tcPr>
          <w:p w14:paraId="45B6FF26" w14:textId="77777777" w:rsidR="00511C2B" w:rsidRPr="005C5E77" w:rsidRDefault="00511C2B" w:rsidP="009E0B7D">
            <w:pPr>
              <w:jc w:val="right"/>
              <w:rPr>
                <w:sz w:val="21"/>
              </w:rPr>
            </w:pPr>
            <w:r w:rsidRPr="005C5E77">
              <w:rPr>
                <w:sz w:val="21"/>
              </w:rPr>
              <w:t>17 654</w:t>
            </w:r>
          </w:p>
        </w:tc>
        <w:tc>
          <w:tcPr>
            <w:tcW w:w="1140" w:type="dxa"/>
            <w:tcBorders>
              <w:top w:val="nil"/>
              <w:left w:val="nil"/>
              <w:bottom w:val="nil"/>
              <w:right w:val="nil"/>
            </w:tcBorders>
            <w:tcMar>
              <w:top w:w="128" w:type="dxa"/>
              <w:left w:w="43" w:type="dxa"/>
              <w:bottom w:w="43" w:type="dxa"/>
              <w:right w:w="43" w:type="dxa"/>
            </w:tcMar>
            <w:vAlign w:val="bottom"/>
          </w:tcPr>
          <w:p w14:paraId="18673012" w14:textId="77777777" w:rsidR="00511C2B" w:rsidRPr="005C5E77" w:rsidRDefault="00511C2B" w:rsidP="009E0B7D">
            <w:pPr>
              <w:jc w:val="right"/>
              <w:rPr>
                <w:sz w:val="21"/>
              </w:rPr>
            </w:pPr>
            <w:r w:rsidRPr="005C5E77">
              <w:rPr>
                <w:sz w:val="21"/>
              </w:rPr>
              <w:t>464</w:t>
            </w:r>
          </w:p>
        </w:tc>
        <w:tc>
          <w:tcPr>
            <w:tcW w:w="1280" w:type="dxa"/>
            <w:tcBorders>
              <w:top w:val="nil"/>
              <w:left w:val="nil"/>
              <w:bottom w:val="nil"/>
              <w:right w:val="nil"/>
            </w:tcBorders>
            <w:tcMar>
              <w:top w:w="128" w:type="dxa"/>
              <w:left w:w="43" w:type="dxa"/>
              <w:bottom w:w="43" w:type="dxa"/>
              <w:right w:w="43" w:type="dxa"/>
            </w:tcMar>
            <w:vAlign w:val="bottom"/>
          </w:tcPr>
          <w:p w14:paraId="49ABDF28" w14:textId="77777777" w:rsidR="00511C2B" w:rsidRPr="005C5E77" w:rsidRDefault="00511C2B" w:rsidP="009E0B7D">
            <w:pPr>
              <w:jc w:val="right"/>
              <w:rPr>
                <w:sz w:val="21"/>
              </w:rPr>
            </w:pPr>
            <w:r w:rsidRPr="005C5E77">
              <w:rPr>
                <w:sz w:val="21"/>
              </w:rPr>
              <w:t>-22 845</w:t>
            </w:r>
          </w:p>
        </w:tc>
        <w:tc>
          <w:tcPr>
            <w:tcW w:w="1280" w:type="dxa"/>
            <w:tcBorders>
              <w:top w:val="nil"/>
              <w:left w:val="nil"/>
              <w:bottom w:val="nil"/>
              <w:right w:val="nil"/>
            </w:tcBorders>
            <w:tcMar>
              <w:top w:w="128" w:type="dxa"/>
              <w:left w:w="43" w:type="dxa"/>
              <w:bottom w:w="43" w:type="dxa"/>
              <w:right w:w="43" w:type="dxa"/>
            </w:tcMar>
            <w:vAlign w:val="bottom"/>
          </w:tcPr>
          <w:p w14:paraId="619CD958" w14:textId="77777777" w:rsidR="00511C2B" w:rsidRPr="005C5E77" w:rsidRDefault="00511C2B" w:rsidP="009E0B7D">
            <w:pPr>
              <w:jc w:val="right"/>
              <w:rPr>
                <w:sz w:val="21"/>
              </w:rPr>
            </w:pPr>
            <w:r w:rsidRPr="005C5E77">
              <w:rPr>
                <w:sz w:val="21"/>
              </w:rPr>
              <w:t>-203 660</w:t>
            </w:r>
          </w:p>
        </w:tc>
        <w:tc>
          <w:tcPr>
            <w:tcW w:w="1280" w:type="dxa"/>
            <w:tcBorders>
              <w:top w:val="nil"/>
              <w:left w:val="nil"/>
              <w:bottom w:val="nil"/>
              <w:right w:val="nil"/>
            </w:tcBorders>
            <w:tcMar>
              <w:top w:w="128" w:type="dxa"/>
              <w:left w:w="43" w:type="dxa"/>
              <w:bottom w:w="43" w:type="dxa"/>
              <w:right w:w="43" w:type="dxa"/>
            </w:tcMar>
            <w:vAlign w:val="bottom"/>
          </w:tcPr>
          <w:p w14:paraId="594B00AD" w14:textId="77777777" w:rsidR="00511C2B" w:rsidRPr="005C5E77" w:rsidRDefault="00511C2B" w:rsidP="009E0B7D">
            <w:pPr>
              <w:jc w:val="right"/>
              <w:rPr>
                <w:sz w:val="21"/>
              </w:rPr>
            </w:pPr>
            <w:r w:rsidRPr="005C5E77">
              <w:rPr>
                <w:sz w:val="21"/>
              </w:rPr>
              <w:t>-7,2</w:t>
            </w:r>
          </w:p>
        </w:tc>
        <w:tc>
          <w:tcPr>
            <w:tcW w:w="1280" w:type="dxa"/>
            <w:tcBorders>
              <w:top w:val="nil"/>
              <w:left w:val="nil"/>
              <w:bottom w:val="nil"/>
              <w:right w:val="nil"/>
            </w:tcBorders>
            <w:tcMar>
              <w:top w:w="128" w:type="dxa"/>
              <w:left w:w="43" w:type="dxa"/>
              <w:bottom w:w="43" w:type="dxa"/>
              <w:right w:w="43" w:type="dxa"/>
            </w:tcMar>
            <w:vAlign w:val="bottom"/>
          </w:tcPr>
          <w:p w14:paraId="2D65C26B" w14:textId="77777777" w:rsidR="00511C2B" w:rsidRPr="005C5E77" w:rsidRDefault="00511C2B" w:rsidP="009E0B7D">
            <w:pPr>
              <w:jc w:val="right"/>
              <w:rPr>
                <w:sz w:val="21"/>
              </w:rPr>
            </w:pPr>
            <w:r w:rsidRPr="005C5E77">
              <w:rPr>
                <w:sz w:val="21"/>
              </w:rPr>
              <w:t>-0,8</w:t>
            </w:r>
          </w:p>
        </w:tc>
      </w:tr>
      <w:tr w:rsidR="00141AA9" w:rsidRPr="005C5E77" w14:paraId="250C07AD" w14:textId="77777777">
        <w:trPr>
          <w:trHeight w:val="380"/>
        </w:trPr>
        <w:tc>
          <w:tcPr>
            <w:tcW w:w="600" w:type="dxa"/>
            <w:tcBorders>
              <w:top w:val="nil"/>
              <w:left w:val="nil"/>
              <w:bottom w:val="nil"/>
              <w:right w:val="nil"/>
            </w:tcBorders>
            <w:tcMar>
              <w:top w:w="128" w:type="dxa"/>
              <w:left w:w="43" w:type="dxa"/>
              <w:bottom w:w="43" w:type="dxa"/>
              <w:right w:w="43" w:type="dxa"/>
            </w:tcMar>
          </w:tcPr>
          <w:p w14:paraId="3E0FE94B" w14:textId="77777777" w:rsidR="00511C2B" w:rsidRPr="005C5E77" w:rsidRDefault="00511C2B" w:rsidP="005C5E77">
            <w:pPr>
              <w:rPr>
                <w:sz w:val="21"/>
              </w:rPr>
            </w:pPr>
            <w:r w:rsidRPr="005C5E77">
              <w:rPr>
                <w:sz w:val="21"/>
              </w:rPr>
              <w:t>2017</w:t>
            </w:r>
          </w:p>
        </w:tc>
        <w:tc>
          <w:tcPr>
            <w:tcW w:w="1040" w:type="dxa"/>
            <w:tcBorders>
              <w:top w:val="nil"/>
              <w:left w:val="nil"/>
              <w:bottom w:val="nil"/>
              <w:right w:val="nil"/>
            </w:tcBorders>
            <w:tcMar>
              <w:top w:w="128" w:type="dxa"/>
              <w:left w:w="43" w:type="dxa"/>
              <w:bottom w:w="43" w:type="dxa"/>
              <w:right w:w="43" w:type="dxa"/>
            </w:tcMar>
            <w:vAlign w:val="bottom"/>
          </w:tcPr>
          <w:p w14:paraId="0375C17C" w14:textId="77777777" w:rsidR="00511C2B" w:rsidRPr="005C5E77" w:rsidRDefault="00511C2B" w:rsidP="009E0B7D">
            <w:pPr>
              <w:jc w:val="right"/>
              <w:rPr>
                <w:sz w:val="21"/>
              </w:rPr>
            </w:pPr>
            <w:r w:rsidRPr="005C5E77">
              <w:rPr>
                <w:sz w:val="21"/>
              </w:rPr>
              <w:t>-222 826</w:t>
            </w:r>
          </w:p>
        </w:tc>
        <w:tc>
          <w:tcPr>
            <w:tcW w:w="1500" w:type="dxa"/>
            <w:tcBorders>
              <w:top w:val="nil"/>
              <w:left w:val="nil"/>
              <w:bottom w:val="nil"/>
              <w:right w:val="nil"/>
            </w:tcBorders>
            <w:tcMar>
              <w:top w:w="128" w:type="dxa"/>
              <w:left w:w="43" w:type="dxa"/>
              <w:bottom w:w="43" w:type="dxa"/>
              <w:right w:w="43" w:type="dxa"/>
            </w:tcMar>
            <w:vAlign w:val="bottom"/>
          </w:tcPr>
          <w:p w14:paraId="578C605A" w14:textId="77777777" w:rsidR="00511C2B" w:rsidRPr="005C5E77" w:rsidRDefault="00511C2B" w:rsidP="009E0B7D">
            <w:pPr>
              <w:jc w:val="right"/>
              <w:rPr>
                <w:sz w:val="21"/>
              </w:rPr>
            </w:pPr>
            <w:r w:rsidRPr="005C5E77">
              <w:rPr>
                <w:sz w:val="21"/>
              </w:rPr>
              <w:t>10 809</w:t>
            </w:r>
          </w:p>
        </w:tc>
        <w:tc>
          <w:tcPr>
            <w:tcW w:w="1140" w:type="dxa"/>
            <w:tcBorders>
              <w:top w:val="nil"/>
              <w:left w:val="nil"/>
              <w:bottom w:val="nil"/>
              <w:right w:val="nil"/>
            </w:tcBorders>
            <w:tcMar>
              <w:top w:w="128" w:type="dxa"/>
              <w:left w:w="43" w:type="dxa"/>
              <w:bottom w:w="43" w:type="dxa"/>
              <w:right w:w="43" w:type="dxa"/>
            </w:tcMar>
            <w:vAlign w:val="bottom"/>
          </w:tcPr>
          <w:p w14:paraId="3F594046" w14:textId="77777777" w:rsidR="00511C2B" w:rsidRPr="005C5E77" w:rsidRDefault="00511C2B" w:rsidP="009E0B7D">
            <w:pPr>
              <w:jc w:val="right"/>
              <w:rPr>
                <w:sz w:val="21"/>
              </w:rPr>
            </w:pPr>
            <w:r w:rsidRPr="005C5E77">
              <w:rPr>
                <w:sz w:val="21"/>
              </w:rPr>
              <w:t>-2 791</w:t>
            </w:r>
          </w:p>
        </w:tc>
        <w:tc>
          <w:tcPr>
            <w:tcW w:w="1280" w:type="dxa"/>
            <w:tcBorders>
              <w:top w:val="nil"/>
              <w:left w:val="nil"/>
              <w:bottom w:val="nil"/>
              <w:right w:val="nil"/>
            </w:tcBorders>
            <w:tcMar>
              <w:top w:w="128" w:type="dxa"/>
              <w:left w:w="43" w:type="dxa"/>
              <w:bottom w:w="43" w:type="dxa"/>
              <w:right w:w="43" w:type="dxa"/>
            </w:tcMar>
            <w:vAlign w:val="bottom"/>
          </w:tcPr>
          <w:p w14:paraId="5E03A6A1" w14:textId="77777777" w:rsidR="00511C2B" w:rsidRPr="005C5E77" w:rsidRDefault="00511C2B" w:rsidP="009E0B7D">
            <w:pPr>
              <w:jc w:val="right"/>
              <w:rPr>
                <w:sz w:val="21"/>
              </w:rPr>
            </w:pPr>
            <w:r w:rsidRPr="005C5E77">
              <w:rPr>
                <w:sz w:val="21"/>
              </w:rPr>
              <w:t>-14 231</w:t>
            </w:r>
          </w:p>
        </w:tc>
        <w:tc>
          <w:tcPr>
            <w:tcW w:w="1280" w:type="dxa"/>
            <w:tcBorders>
              <w:top w:val="nil"/>
              <w:left w:val="nil"/>
              <w:bottom w:val="nil"/>
              <w:right w:val="nil"/>
            </w:tcBorders>
            <w:tcMar>
              <w:top w:w="128" w:type="dxa"/>
              <w:left w:w="43" w:type="dxa"/>
              <w:bottom w:w="43" w:type="dxa"/>
              <w:right w:w="43" w:type="dxa"/>
            </w:tcMar>
            <w:vAlign w:val="bottom"/>
          </w:tcPr>
          <w:p w14:paraId="4D1C493A" w14:textId="77777777" w:rsidR="00511C2B" w:rsidRPr="005C5E77" w:rsidRDefault="00511C2B" w:rsidP="009E0B7D">
            <w:pPr>
              <w:jc w:val="right"/>
              <w:rPr>
                <w:sz w:val="21"/>
              </w:rPr>
            </w:pPr>
            <w:r w:rsidRPr="005C5E77">
              <w:rPr>
                <w:sz w:val="21"/>
              </w:rPr>
              <w:t>-216 612</w:t>
            </w:r>
          </w:p>
        </w:tc>
        <w:tc>
          <w:tcPr>
            <w:tcW w:w="1280" w:type="dxa"/>
            <w:tcBorders>
              <w:top w:val="nil"/>
              <w:left w:val="nil"/>
              <w:bottom w:val="nil"/>
              <w:right w:val="nil"/>
            </w:tcBorders>
            <w:tcMar>
              <w:top w:w="128" w:type="dxa"/>
              <w:left w:w="43" w:type="dxa"/>
              <w:bottom w:w="43" w:type="dxa"/>
              <w:right w:w="43" w:type="dxa"/>
            </w:tcMar>
            <w:vAlign w:val="bottom"/>
          </w:tcPr>
          <w:p w14:paraId="51320EA3" w14:textId="77777777" w:rsidR="00511C2B" w:rsidRPr="005C5E77" w:rsidRDefault="00511C2B" w:rsidP="009E0B7D">
            <w:pPr>
              <w:jc w:val="right"/>
              <w:rPr>
                <w:sz w:val="21"/>
              </w:rPr>
            </w:pPr>
            <w:r w:rsidRPr="005C5E77">
              <w:rPr>
                <w:sz w:val="21"/>
              </w:rPr>
              <w:t>-7,4</w:t>
            </w:r>
          </w:p>
        </w:tc>
        <w:tc>
          <w:tcPr>
            <w:tcW w:w="1280" w:type="dxa"/>
            <w:tcBorders>
              <w:top w:val="nil"/>
              <w:left w:val="nil"/>
              <w:bottom w:val="nil"/>
              <w:right w:val="nil"/>
            </w:tcBorders>
            <w:tcMar>
              <w:top w:w="128" w:type="dxa"/>
              <w:left w:w="43" w:type="dxa"/>
              <w:bottom w:w="43" w:type="dxa"/>
              <w:right w:w="43" w:type="dxa"/>
            </w:tcMar>
            <w:vAlign w:val="bottom"/>
          </w:tcPr>
          <w:p w14:paraId="08685185" w14:textId="77777777" w:rsidR="00511C2B" w:rsidRPr="005C5E77" w:rsidRDefault="00511C2B" w:rsidP="009E0B7D">
            <w:pPr>
              <w:jc w:val="right"/>
              <w:rPr>
                <w:sz w:val="21"/>
              </w:rPr>
            </w:pPr>
            <w:r w:rsidRPr="005C5E77">
              <w:rPr>
                <w:sz w:val="21"/>
              </w:rPr>
              <w:t>-0,1</w:t>
            </w:r>
          </w:p>
        </w:tc>
      </w:tr>
      <w:tr w:rsidR="00141AA9" w:rsidRPr="005C5E77" w14:paraId="0D3234A3" w14:textId="77777777">
        <w:trPr>
          <w:trHeight w:val="380"/>
        </w:trPr>
        <w:tc>
          <w:tcPr>
            <w:tcW w:w="600" w:type="dxa"/>
            <w:tcBorders>
              <w:top w:val="nil"/>
              <w:left w:val="nil"/>
              <w:bottom w:val="nil"/>
              <w:right w:val="nil"/>
            </w:tcBorders>
            <w:tcMar>
              <w:top w:w="128" w:type="dxa"/>
              <w:left w:w="43" w:type="dxa"/>
              <w:bottom w:w="43" w:type="dxa"/>
              <w:right w:w="43" w:type="dxa"/>
            </w:tcMar>
          </w:tcPr>
          <w:p w14:paraId="598F3FB4" w14:textId="77777777" w:rsidR="00511C2B" w:rsidRPr="005C5E77" w:rsidRDefault="00511C2B" w:rsidP="005C5E77">
            <w:pPr>
              <w:rPr>
                <w:sz w:val="21"/>
              </w:rPr>
            </w:pPr>
            <w:r w:rsidRPr="005C5E77">
              <w:rPr>
                <w:sz w:val="21"/>
              </w:rPr>
              <w:t>2018</w:t>
            </w:r>
          </w:p>
        </w:tc>
        <w:tc>
          <w:tcPr>
            <w:tcW w:w="1040" w:type="dxa"/>
            <w:tcBorders>
              <w:top w:val="nil"/>
              <w:left w:val="nil"/>
              <w:bottom w:val="nil"/>
              <w:right w:val="nil"/>
            </w:tcBorders>
            <w:tcMar>
              <w:top w:w="128" w:type="dxa"/>
              <w:left w:w="43" w:type="dxa"/>
              <w:bottom w:w="43" w:type="dxa"/>
              <w:right w:w="43" w:type="dxa"/>
            </w:tcMar>
            <w:vAlign w:val="bottom"/>
          </w:tcPr>
          <w:p w14:paraId="678BBDA5" w14:textId="77777777" w:rsidR="00511C2B" w:rsidRPr="005C5E77" w:rsidRDefault="00511C2B" w:rsidP="009E0B7D">
            <w:pPr>
              <w:jc w:val="right"/>
              <w:rPr>
                <w:sz w:val="21"/>
              </w:rPr>
            </w:pPr>
            <w:r w:rsidRPr="005C5E77">
              <w:rPr>
                <w:sz w:val="21"/>
              </w:rPr>
              <w:t>-218 513</w:t>
            </w:r>
          </w:p>
        </w:tc>
        <w:tc>
          <w:tcPr>
            <w:tcW w:w="1500" w:type="dxa"/>
            <w:tcBorders>
              <w:top w:val="nil"/>
              <w:left w:val="nil"/>
              <w:bottom w:val="nil"/>
              <w:right w:val="nil"/>
            </w:tcBorders>
            <w:tcMar>
              <w:top w:w="128" w:type="dxa"/>
              <w:left w:w="43" w:type="dxa"/>
              <w:bottom w:w="43" w:type="dxa"/>
              <w:right w:w="43" w:type="dxa"/>
            </w:tcMar>
            <w:vAlign w:val="bottom"/>
          </w:tcPr>
          <w:p w14:paraId="76F75A4D" w14:textId="77777777" w:rsidR="00511C2B" w:rsidRPr="005C5E77" w:rsidRDefault="00511C2B" w:rsidP="009E0B7D">
            <w:pPr>
              <w:jc w:val="right"/>
              <w:rPr>
                <w:sz w:val="21"/>
              </w:rPr>
            </w:pPr>
            <w:r w:rsidRPr="005C5E77">
              <w:rPr>
                <w:sz w:val="21"/>
              </w:rPr>
              <w:t>5 131</w:t>
            </w:r>
          </w:p>
        </w:tc>
        <w:tc>
          <w:tcPr>
            <w:tcW w:w="1140" w:type="dxa"/>
            <w:tcBorders>
              <w:top w:val="nil"/>
              <w:left w:val="nil"/>
              <w:bottom w:val="nil"/>
              <w:right w:val="nil"/>
            </w:tcBorders>
            <w:tcMar>
              <w:top w:w="128" w:type="dxa"/>
              <w:left w:w="43" w:type="dxa"/>
              <w:bottom w:w="43" w:type="dxa"/>
              <w:right w:w="43" w:type="dxa"/>
            </w:tcMar>
            <w:vAlign w:val="bottom"/>
          </w:tcPr>
          <w:p w14:paraId="0A502361" w14:textId="77777777" w:rsidR="00511C2B" w:rsidRPr="005C5E77" w:rsidRDefault="00511C2B" w:rsidP="009E0B7D">
            <w:pPr>
              <w:jc w:val="right"/>
              <w:rPr>
                <w:sz w:val="21"/>
              </w:rPr>
            </w:pPr>
            <w:r w:rsidRPr="005C5E77">
              <w:rPr>
                <w:sz w:val="21"/>
              </w:rPr>
              <w:t>1 035</w:t>
            </w:r>
          </w:p>
        </w:tc>
        <w:tc>
          <w:tcPr>
            <w:tcW w:w="1280" w:type="dxa"/>
            <w:tcBorders>
              <w:top w:val="nil"/>
              <w:left w:val="nil"/>
              <w:bottom w:val="nil"/>
              <w:right w:val="nil"/>
            </w:tcBorders>
            <w:tcMar>
              <w:top w:w="128" w:type="dxa"/>
              <w:left w:w="43" w:type="dxa"/>
              <w:bottom w:w="43" w:type="dxa"/>
              <w:right w:w="43" w:type="dxa"/>
            </w:tcMar>
            <w:vAlign w:val="bottom"/>
          </w:tcPr>
          <w:p w14:paraId="3F69E6D4" w14:textId="77777777" w:rsidR="00511C2B" w:rsidRPr="005C5E77" w:rsidRDefault="00511C2B" w:rsidP="009E0B7D">
            <w:pPr>
              <w:jc w:val="right"/>
              <w:rPr>
                <w:sz w:val="21"/>
              </w:rPr>
            </w:pPr>
            <w:r w:rsidRPr="005C5E77">
              <w:rPr>
                <w:sz w:val="21"/>
              </w:rPr>
              <w:t>-18 526</w:t>
            </w:r>
          </w:p>
        </w:tc>
        <w:tc>
          <w:tcPr>
            <w:tcW w:w="1280" w:type="dxa"/>
            <w:tcBorders>
              <w:top w:val="nil"/>
              <w:left w:val="nil"/>
              <w:bottom w:val="nil"/>
              <w:right w:val="nil"/>
            </w:tcBorders>
            <w:tcMar>
              <w:top w:w="128" w:type="dxa"/>
              <w:left w:w="43" w:type="dxa"/>
              <w:bottom w:w="43" w:type="dxa"/>
              <w:right w:w="43" w:type="dxa"/>
            </w:tcMar>
            <w:vAlign w:val="bottom"/>
          </w:tcPr>
          <w:p w14:paraId="5CC91B65" w14:textId="77777777" w:rsidR="00511C2B" w:rsidRPr="005C5E77" w:rsidRDefault="00511C2B" w:rsidP="009E0B7D">
            <w:pPr>
              <w:jc w:val="right"/>
              <w:rPr>
                <w:sz w:val="21"/>
              </w:rPr>
            </w:pPr>
            <w:r w:rsidRPr="005C5E77">
              <w:rPr>
                <w:sz w:val="21"/>
              </w:rPr>
              <w:t>-206 153</w:t>
            </w:r>
          </w:p>
        </w:tc>
        <w:tc>
          <w:tcPr>
            <w:tcW w:w="1280" w:type="dxa"/>
            <w:tcBorders>
              <w:top w:val="nil"/>
              <w:left w:val="nil"/>
              <w:bottom w:val="nil"/>
              <w:right w:val="nil"/>
            </w:tcBorders>
            <w:tcMar>
              <w:top w:w="128" w:type="dxa"/>
              <w:left w:w="43" w:type="dxa"/>
              <w:bottom w:w="43" w:type="dxa"/>
              <w:right w:w="43" w:type="dxa"/>
            </w:tcMar>
            <w:vAlign w:val="bottom"/>
          </w:tcPr>
          <w:p w14:paraId="2A2CDD5D" w14:textId="77777777" w:rsidR="00511C2B" w:rsidRPr="005C5E77" w:rsidRDefault="00511C2B" w:rsidP="009E0B7D">
            <w:pPr>
              <w:jc w:val="right"/>
              <w:rPr>
                <w:sz w:val="21"/>
              </w:rPr>
            </w:pPr>
            <w:r w:rsidRPr="005C5E77">
              <w:rPr>
                <w:sz w:val="21"/>
              </w:rPr>
              <w:t>-6,7</w:t>
            </w:r>
          </w:p>
        </w:tc>
        <w:tc>
          <w:tcPr>
            <w:tcW w:w="1280" w:type="dxa"/>
            <w:tcBorders>
              <w:top w:val="nil"/>
              <w:left w:val="nil"/>
              <w:bottom w:val="nil"/>
              <w:right w:val="nil"/>
            </w:tcBorders>
            <w:tcMar>
              <w:top w:w="128" w:type="dxa"/>
              <w:left w:w="43" w:type="dxa"/>
              <w:bottom w:w="43" w:type="dxa"/>
              <w:right w:w="43" w:type="dxa"/>
            </w:tcMar>
            <w:vAlign w:val="bottom"/>
          </w:tcPr>
          <w:p w14:paraId="1635134D" w14:textId="77777777" w:rsidR="00511C2B" w:rsidRPr="005C5E77" w:rsidRDefault="00511C2B" w:rsidP="009E0B7D">
            <w:pPr>
              <w:jc w:val="right"/>
              <w:rPr>
                <w:sz w:val="21"/>
              </w:rPr>
            </w:pPr>
            <w:r w:rsidRPr="005C5E77">
              <w:rPr>
                <w:sz w:val="21"/>
              </w:rPr>
              <w:t>0,7</w:t>
            </w:r>
          </w:p>
        </w:tc>
      </w:tr>
      <w:tr w:rsidR="00141AA9" w:rsidRPr="005C5E77" w14:paraId="0C119AAC" w14:textId="77777777">
        <w:trPr>
          <w:trHeight w:val="380"/>
        </w:trPr>
        <w:tc>
          <w:tcPr>
            <w:tcW w:w="600" w:type="dxa"/>
            <w:tcBorders>
              <w:top w:val="nil"/>
              <w:left w:val="nil"/>
              <w:bottom w:val="nil"/>
              <w:right w:val="nil"/>
            </w:tcBorders>
            <w:tcMar>
              <w:top w:w="128" w:type="dxa"/>
              <w:left w:w="43" w:type="dxa"/>
              <w:bottom w:w="43" w:type="dxa"/>
              <w:right w:w="43" w:type="dxa"/>
            </w:tcMar>
          </w:tcPr>
          <w:p w14:paraId="5A1A0583" w14:textId="77777777" w:rsidR="00511C2B" w:rsidRPr="005C5E77" w:rsidRDefault="00511C2B" w:rsidP="005C5E77">
            <w:pPr>
              <w:rPr>
                <w:sz w:val="21"/>
              </w:rPr>
            </w:pPr>
            <w:r w:rsidRPr="005C5E77">
              <w:rPr>
                <w:sz w:val="21"/>
              </w:rPr>
              <w:t>2019</w:t>
            </w:r>
          </w:p>
        </w:tc>
        <w:tc>
          <w:tcPr>
            <w:tcW w:w="1040" w:type="dxa"/>
            <w:tcBorders>
              <w:top w:val="nil"/>
              <w:left w:val="nil"/>
              <w:bottom w:val="nil"/>
              <w:right w:val="nil"/>
            </w:tcBorders>
            <w:tcMar>
              <w:top w:w="128" w:type="dxa"/>
              <w:left w:w="43" w:type="dxa"/>
              <w:bottom w:w="43" w:type="dxa"/>
              <w:right w:w="43" w:type="dxa"/>
            </w:tcMar>
            <w:vAlign w:val="bottom"/>
          </w:tcPr>
          <w:p w14:paraId="33526A8D" w14:textId="77777777" w:rsidR="00511C2B" w:rsidRPr="005C5E77" w:rsidRDefault="00511C2B" w:rsidP="009E0B7D">
            <w:pPr>
              <w:jc w:val="right"/>
              <w:rPr>
                <w:sz w:val="21"/>
              </w:rPr>
            </w:pPr>
            <w:r w:rsidRPr="005C5E77">
              <w:rPr>
                <w:sz w:val="21"/>
              </w:rPr>
              <w:t>-227 623</w:t>
            </w:r>
          </w:p>
        </w:tc>
        <w:tc>
          <w:tcPr>
            <w:tcW w:w="1500" w:type="dxa"/>
            <w:tcBorders>
              <w:top w:val="nil"/>
              <w:left w:val="nil"/>
              <w:bottom w:val="nil"/>
              <w:right w:val="nil"/>
            </w:tcBorders>
            <w:tcMar>
              <w:top w:w="128" w:type="dxa"/>
              <w:left w:w="43" w:type="dxa"/>
              <w:bottom w:w="43" w:type="dxa"/>
              <w:right w:w="43" w:type="dxa"/>
            </w:tcMar>
            <w:vAlign w:val="bottom"/>
          </w:tcPr>
          <w:p w14:paraId="7BCE75A4" w14:textId="77777777" w:rsidR="00511C2B" w:rsidRPr="005C5E77" w:rsidRDefault="00511C2B" w:rsidP="009E0B7D">
            <w:pPr>
              <w:jc w:val="right"/>
              <w:rPr>
                <w:sz w:val="21"/>
              </w:rPr>
            </w:pPr>
            <w:r w:rsidRPr="005C5E77">
              <w:rPr>
                <w:sz w:val="21"/>
              </w:rPr>
              <w:t>5 303</w:t>
            </w:r>
          </w:p>
        </w:tc>
        <w:tc>
          <w:tcPr>
            <w:tcW w:w="1140" w:type="dxa"/>
            <w:tcBorders>
              <w:top w:val="nil"/>
              <w:left w:val="nil"/>
              <w:bottom w:val="nil"/>
              <w:right w:val="nil"/>
            </w:tcBorders>
            <w:tcMar>
              <w:top w:w="128" w:type="dxa"/>
              <w:left w:w="43" w:type="dxa"/>
              <w:bottom w:w="43" w:type="dxa"/>
              <w:right w:w="43" w:type="dxa"/>
            </w:tcMar>
            <w:vAlign w:val="bottom"/>
          </w:tcPr>
          <w:p w14:paraId="3A840D4A" w14:textId="77777777" w:rsidR="00511C2B" w:rsidRPr="005C5E77" w:rsidRDefault="00511C2B" w:rsidP="009E0B7D">
            <w:pPr>
              <w:jc w:val="right"/>
              <w:rPr>
                <w:sz w:val="21"/>
              </w:rPr>
            </w:pPr>
            <w:r w:rsidRPr="005C5E77">
              <w:rPr>
                <w:sz w:val="21"/>
              </w:rPr>
              <w:t>7 187</w:t>
            </w:r>
          </w:p>
        </w:tc>
        <w:tc>
          <w:tcPr>
            <w:tcW w:w="1280" w:type="dxa"/>
            <w:tcBorders>
              <w:top w:val="nil"/>
              <w:left w:val="nil"/>
              <w:bottom w:val="nil"/>
              <w:right w:val="nil"/>
            </w:tcBorders>
            <w:tcMar>
              <w:top w:w="128" w:type="dxa"/>
              <w:left w:w="43" w:type="dxa"/>
              <w:bottom w:w="43" w:type="dxa"/>
              <w:right w:w="43" w:type="dxa"/>
            </w:tcMar>
            <w:vAlign w:val="bottom"/>
          </w:tcPr>
          <w:p w14:paraId="76FE9B55" w14:textId="77777777" w:rsidR="00511C2B" w:rsidRPr="005C5E77" w:rsidRDefault="00511C2B" w:rsidP="009E0B7D">
            <w:pPr>
              <w:jc w:val="right"/>
              <w:rPr>
                <w:sz w:val="21"/>
              </w:rPr>
            </w:pPr>
            <w:r w:rsidRPr="005C5E77">
              <w:rPr>
                <w:sz w:val="21"/>
              </w:rPr>
              <w:t>-7 363</w:t>
            </w:r>
          </w:p>
        </w:tc>
        <w:tc>
          <w:tcPr>
            <w:tcW w:w="1280" w:type="dxa"/>
            <w:tcBorders>
              <w:top w:val="nil"/>
              <w:left w:val="nil"/>
              <w:bottom w:val="nil"/>
              <w:right w:val="nil"/>
            </w:tcBorders>
            <w:tcMar>
              <w:top w:w="128" w:type="dxa"/>
              <w:left w:w="43" w:type="dxa"/>
              <w:bottom w:w="43" w:type="dxa"/>
              <w:right w:w="43" w:type="dxa"/>
            </w:tcMar>
            <w:vAlign w:val="bottom"/>
          </w:tcPr>
          <w:p w14:paraId="209A08B6" w14:textId="77777777" w:rsidR="00511C2B" w:rsidRPr="005C5E77" w:rsidRDefault="00511C2B" w:rsidP="009E0B7D">
            <w:pPr>
              <w:jc w:val="right"/>
              <w:rPr>
                <w:sz w:val="21"/>
              </w:rPr>
            </w:pPr>
            <w:r w:rsidRPr="005C5E77">
              <w:rPr>
                <w:sz w:val="21"/>
              </w:rPr>
              <w:t>-232 750</w:t>
            </w:r>
          </w:p>
        </w:tc>
        <w:tc>
          <w:tcPr>
            <w:tcW w:w="1280" w:type="dxa"/>
            <w:tcBorders>
              <w:top w:val="nil"/>
              <w:left w:val="nil"/>
              <w:bottom w:val="nil"/>
              <w:right w:val="nil"/>
            </w:tcBorders>
            <w:tcMar>
              <w:top w:w="128" w:type="dxa"/>
              <w:left w:w="43" w:type="dxa"/>
              <w:bottom w:w="43" w:type="dxa"/>
              <w:right w:w="43" w:type="dxa"/>
            </w:tcMar>
            <w:vAlign w:val="bottom"/>
          </w:tcPr>
          <w:p w14:paraId="504CF945" w14:textId="77777777" w:rsidR="00511C2B" w:rsidRPr="005C5E77" w:rsidRDefault="00511C2B" w:rsidP="009E0B7D">
            <w:pPr>
              <w:jc w:val="right"/>
              <w:rPr>
                <w:sz w:val="21"/>
              </w:rPr>
            </w:pPr>
            <w:r w:rsidRPr="005C5E77">
              <w:rPr>
                <w:sz w:val="21"/>
              </w:rPr>
              <w:t>-7,2</w:t>
            </w:r>
          </w:p>
        </w:tc>
        <w:tc>
          <w:tcPr>
            <w:tcW w:w="1280" w:type="dxa"/>
            <w:tcBorders>
              <w:top w:val="nil"/>
              <w:left w:val="nil"/>
              <w:bottom w:val="nil"/>
              <w:right w:val="nil"/>
            </w:tcBorders>
            <w:tcMar>
              <w:top w:w="128" w:type="dxa"/>
              <w:left w:w="43" w:type="dxa"/>
              <w:bottom w:w="43" w:type="dxa"/>
              <w:right w:w="43" w:type="dxa"/>
            </w:tcMar>
            <w:vAlign w:val="bottom"/>
          </w:tcPr>
          <w:p w14:paraId="3403AD06" w14:textId="77777777" w:rsidR="00511C2B" w:rsidRPr="005C5E77" w:rsidRDefault="00511C2B" w:rsidP="009E0B7D">
            <w:pPr>
              <w:jc w:val="right"/>
              <w:rPr>
                <w:sz w:val="21"/>
              </w:rPr>
            </w:pPr>
            <w:r w:rsidRPr="005C5E77">
              <w:rPr>
                <w:sz w:val="21"/>
              </w:rPr>
              <w:t>-0,5</w:t>
            </w:r>
          </w:p>
        </w:tc>
      </w:tr>
      <w:tr w:rsidR="00141AA9" w:rsidRPr="005C5E77" w14:paraId="150C6E19" w14:textId="77777777">
        <w:trPr>
          <w:trHeight w:val="380"/>
        </w:trPr>
        <w:tc>
          <w:tcPr>
            <w:tcW w:w="600" w:type="dxa"/>
            <w:tcBorders>
              <w:top w:val="nil"/>
              <w:left w:val="nil"/>
              <w:bottom w:val="nil"/>
              <w:right w:val="nil"/>
            </w:tcBorders>
            <w:tcMar>
              <w:top w:w="128" w:type="dxa"/>
              <w:left w:w="43" w:type="dxa"/>
              <w:bottom w:w="43" w:type="dxa"/>
              <w:right w:w="43" w:type="dxa"/>
            </w:tcMar>
          </w:tcPr>
          <w:p w14:paraId="1A6763A5" w14:textId="77777777" w:rsidR="00511C2B" w:rsidRPr="005C5E77" w:rsidRDefault="00511C2B" w:rsidP="005C5E77">
            <w:pPr>
              <w:rPr>
                <w:sz w:val="21"/>
              </w:rPr>
            </w:pPr>
            <w:r w:rsidRPr="005C5E77">
              <w:rPr>
                <w:sz w:val="21"/>
              </w:rPr>
              <w:t>2020</w:t>
            </w:r>
          </w:p>
        </w:tc>
        <w:tc>
          <w:tcPr>
            <w:tcW w:w="1040" w:type="dxa"/>
            <w:tcBorders>
              <w:top w:val="nil"/>
              <w:left w:val="nil"/>
              <w:bottom w:val="nil"/>
              <w:right w:val="nil"/>
            </w:tcBorders>
            <w:tcMar>
              <w:top w:w="128" w:type="dxa"/>
              <w:left w:w="43" w:type="dxa"/>
              <w:bottom w:w="43" w:type="dxa"/>
              <w:right w:w="43" w:type="dxa"/>
            </w:tcMar>
            <w:vAlign w:val="bottom"/>
          </w:tcPr>
          <w:p w14:paraId="0B667C66" w14:textId="77777777" w:rsidR="00511C2B" w:rsidRPr="005C5E77" w:rsidRDefault="00511C2B" w:rsidP="009E0B7D">
            <w:pPr>
              <w:jc w:val="right"/>
              <w:rPr>
                <w:sz w:val="21"/>
              </w:rPr>
            </w:pPr>
            <w:r w:rsidRPr="005C5E77">
              <w:rPr>
                <w:sz w:val="21"/>
              </w:rPr>
              <w:t>-370 525</w:t>
            </w:r>
          </w:p>
        </w:tc>
        <w:tc>
          <w:tcPr>
            <w:tcW w:w="1500" w:type="dxa"/>
            <w:tcBorders>
              <w:top w:val="nil"/>
              <w:left w:val="nil"/>
              <w:bottom w:val="nil"/>
              <w:right w:val="nil"/>
            </w:tcBorders>
            <w:tcMar>
              <w:top w:w="128" w:type="dxa"/>
              <w:left w:w="43" w:type="dxa"/>
              <w:bottom w:w="43" w:type="dxa"/>
              <w:right w:w="43" w:type="dxa"/>
            </w:tcMar>
            <w:vAlign w:val="bottom"/>
          </w:tcPr>
          <w:p w14:paraId="75BF0528" w14:textId="77777777" w:rsidR="00511C2B" w:rsidRPr="005C5E77" w:rsidRDefault="00511C2B" w:rsidP="009E0B7D">
            <w:pPr>
              <w:jc w:val="right"/>
              <w:rPr>
                <w:sz w:val="21"/>
              </w:rPr>
            </w:pPr>
            <w:r w:rsidRPr="005C5E77">
              <w:rPr>
                <w:sz w:val="21"/>
              </w:rPr>
              <w:t>7 343</w:t>
            </w:r>
          </w:p>
        </w:tc>
        <w:tc>
          <w:tcPr>
            <w:tcW w:w="1140" w:type="dxa"/>
            <w:tcBorders>
              <w:top w:val="nil"/>
              <w:left w:val="nil"/>
              <w:bottom w:val="nil"/>
              <w:right w:val="nil"/>
            </w:tcBorders>
            <w:tcMar>
              <w:top w:w="128" w:type="dxa"/>
              <w:left w:w="43" w:type="dxa"/>
              <w:bottom w:w="43" w:type="dxa"/>
              <w:right w:w="43" w:type="dxa"/>
            </w:tcMar>
            <w:vAlign w:val="bottom"/>
          </w:tcPr>
          <w:p w14:paraId="3C35C0E6" w14:textId="77777777" w:rsidR="00511C2B" w:rsidRPr="005C5E77" w:rsidRDefault="00511C2B" w:rsidP="009E0B7D">
            <w:pPr>
              <w:jc w:val="right"/>
              <w:rPr>
                <w:sz w:val="21"/>
              </w:rPr>
            </w:pPr>
            <w:r w:rsidRPr="005C5E77">
              <w:rPr>
                <w:sz w:val="21"/>
              </w:rPr>
              <w:t>3 303</w:t>
            </w:r>
          </w:p>
        </w:tc>
        <w:tc>
          <w:tcPr>
            <w:tcW w:w="1280" w:type="dxa"/>
            <w:tcBorders>
              <w:top w:val="nil"/>
              <w:left w:val="nil"/>
              <w:bottom w:val="nil"/>
              <w:right w:val="nil"/>
            </w:tcBorders>
            <w:tcMar>
              <w:top w:w="128" w:type="dxa"/>
              <w:left w:w="43" w:type="dxa"/>
              <w:bottom w:w="43" w:type="dxa"/>
              <w:right w:w="43" w:type="dxa"/>
            </w:tcMar>
            <w:vAlign w:val="bottom"/>
          </w:tcPr>
          <w:p w14:paraId="75360AA6" w14:textId="77777777" w:rsidR="00511C2B" w:rsidRPr="005C5E77" w:rsidRDefault="00511C2B" w:rsidP="009E0B7D">
            <w:pPr>
              <w:jc w:val="right"/>
              <w:rPr>
                <w:sz w:val="21"/>
              </w:rPr>
            </w:pPr>
            <w:r w:rsidRPr="005C5E77">
              <w:rPr>
                <w:sz w:val="21"/>
              </w:rPr>
              <w:t>-19 465</w:t>
            </w:r>
          </w:p>
        </w:tc>
        <w:tc>
          <w:tcPr>
            <w:tcW w:w="1280" w:type="dxa"/>
            <w:tcBorders>
              <w:top w:val="nil"/>
              <w:left w:val="nil"/>
              <w:bottom w:val="nil"/>
              <w:right w:val="nil"/>
            </w:tcBorders>
            <w:tcMar>
              <w:top w:w="128" w:type="dxa"/>
              <w:left w:w="43" w:type="dxa"/>
              <w:bottom w:w="43" w:type="dxa"/>
              <w:right w:w="43" w:type="dxa"/>
            </w:tcMar>
            <w:vAlign w:val="bottom"/>
          </w:tcPr>
          <w:p w14:paraId="35436D01" w14:textId="77777777" w:rsidR="00511C2B" w:rsidRPr="005C5E77" w:rsidRDefault="00511C2B" w:rsidP="009E0B7D">
            <w:pPr>
              <w:jc w:val="right"/>
              <w:rPr>
                <w:sz w:val="21"/>
              </w:rPr>
            </w:pPr>
            <w:r w:rsidRPr="005C5E77">
              <w:rPr>
                <w:sz w:val="21"/>
              </w:rPr>
              <w:t>-361 706</w:t>
            </w:r>
          </w:p>
        </w:tc>
        <w:tc>
          <w:tcPr>
            <w:tcW w:w="1280" w:type="dxa"/>
            <w:tcBorders>
              <w:top w:val="nil"/>
              <w:left w:val="nil"/>
              <w:bottom w:val="nil"/>
              <w:right w:val="nil"/>
            </w:tcBorders>
            <w:tcMar>
              <w:top w:w="128" w:type="dxa"/>
              <w:left w:w="43" w:type="dxa"/>
              <w:bottom w:w="43" w:type="dxa"/>
              <w:right w:w="43" w:type="dxa"/>
            </w:tcMar>
            <w:vAlign w:val="bottom"/>
          </w:tcPr>
          <w:p w14:paraId="76B98C03" w14:textId="77777777" w:rsidR="00511C2B" w:rsidRPr="005C5E77" w:rsidRDefault="00511C2B" w:rsidP="009E0B7D">
            <w:pPr>
              <w:jc w:val="right"/>
              <w:rPr>
                <w:sz w:val="21"/>
              </w:rPr>
            </w:pPr>
            <w:r w:rsidRPr="005C5E77">
              <w:rPr>
                <w:sz w:val="21"/>
              </w:rPr>
              <w:t>-10,7</w:t>
            </w:r>
          </w:p>
        </w:tc>
        <w:tc>
          <w:tcPr>
            <w:tcW w:w="1280" w:type="dxa"/>
            <w:tcBorders>
              <w:top w:val="nil"/>
              <w:left w:val="nil"/>
              <w:bottom w:val="nil"/>
              <w:right w:val="nil"/>
            </w:tcBorders>
            <w:tcMar>
              <w:top w:w="128" w:type="dxa"/>
              <w:left w:w="43" w:type="dxa"/>
              <w:bottom w:w="43" w:type="dxa"/>
              <w:right w:w="43" w:type="dxa"/>
            </w:tcMar>
            <w:vAlign w:val="bottom"/>
          </w:tcPr>
          <w:p w14:paraId="473D4853" w14:textId="77777777" w:rsidR="00511C2B" w:rsidRPr="005C5E77" w:rsidRDefault="00511C2B" w:rsidP="009E0B7D">
            <w:pPr>
              <w:jc w:val="right"/>
              <w:rPr>
                <w:sz w:val="21"/>
              </w:rPr>
            </w:pPr>
            <w:r w:rsidRPr="005C5E77">
              <w:rPr>
                <w:sz w:val="21"/>
              </w:rPr>
              <w:t>-3,5</w:t>
            </w:r>
          </w:p>
        </w:tc>
      </w:tr>
      <w:tr w:rsidR="00141AA9" w:rsidRPr="005C5E77" w14:paraId="02A544FB" w14:textId="77777777">
        <w:trPr>
          <w:trHeight w:val="380"/>
        </w:trPr>
        <w:tc>
          <w:tcPr>
            <w:tcW w:w="600" w:type="dxa"/>
            <w:tcBorders>
              <w:top w:val="nil"/>
              <w:left w:val="nil"/>
              <w:bottom w:val="nil"/>
              <w:right w:val="nil"/>
            </w:tcBorders>
            <w:tcMar>
              <w:top w:w="128" w:type="dxa"/>
              <w:left w:w="43" w:type="dxa"/>
              <w:bottom w:w="43" w:type="dxa"/>
              <w:right w:w="43" w:type="dxa"/>
            </w:tcMar>
          </w:tcPr>
          <w:p w14:paraId="18E875AC" w14:textId="77777777" w:rsidR="00511C2B" w:rsidRPr="005C5E77" w:rsidRDefault="00511C2B" w:rsidP="005C5E77">
            <w:pPr>
              <w:rPr>
                <w:sz w:val="21"/>
              </w:rPr>
            </w:pPr>
            <w:r w:rsidRPr="005C5E77">
              <w:rPr>
                <w:sz w:val="21"/>
              </w:rPr>
              <w:t>2021</w:t>
            </w:r>
          </w:p>
        </w:tc>
        <w:tc>
          <w:tcPr>
            <w:tcW w:w="1040" w:type="dxa"/>
            <w:tcBorders>
              <w:top w:val="nil"/>
              <w:left w:val="nil"/>
              <w:bottom w:val="nil"/>
              <w:right w:val="nil"/>
            </w:tcBorders>
            <w:tcMar>
              <w:top w:w="128" w:type="dxa"/>
              <w:left w:w="43" w:type="dxa"/>
              <w:bottom w:w="43" w:type="dxa"/>
              <w:right w:w="43" w:type="dxa"/>
            </w:tcMar>
            <w:vAlign w:val="bottom"/>
          </w:tcPr>
          <w:p w14:paraId="28F710FE" w14:textId="77777777" w:rsidR="00511C2B" w:rsidRPr="005C5E77" w:rsidRDefault="00511C2B" w:rsidP="009E0B7D">
            <w:pPr>
              <w:jc w:val="right"/>
              <w:rPr>
                <w:sz w:val="21"/>
              </w:rPr>
            </w:pPr>
            <w:r w:rsidRPr="005C5E77">
              <w:rPr>
                <w:sz w:val="21"/>
              </w:rPr>
              <w:t>-368 969</w:t>
            </w:r>
          </w:p>
        </w:tc>
        <w:tc>
          <w:tcPr>
            <w:tcW w:w="1500" w:type="dxa"/>
            <w:tcBorders>
              <w:top w:val="nil"/>
              <w:left w:val="nil"/>
              <w:bottom w:val="nil"/>
              <w:right w:val="nil"/>
            </w:tcBorders>
            <w:tcMar>
              <w:top w:w="128" w:type="dxa"/>
              <w:left w:w="43" w:type="dxa"/>
              <w:bottom w:w="43" w:type="dxa"/>
              <w:right w:w="43" w:type="dxa"/>
            </w:tcMar>
            <w:vAlign w:val="bottom"/>
          </w:tcPr>
          <w:p w14:paraId="29539B05" w14:textId="77777777" w:rsidR="00511C2B" w:rsidRPr="005C5E77" w:rsidRDefault="00511C2B" w:rsidP="009E0B7D">
            <w:pPr>
              <w:jc w:val="right"/>
              <w:rPr>
                <w:sz w:val="21"/>
              </w:rPr>
            </w:pPr>
            <w:r w:rsidRPr="005C5E77">
              <w:rPr>
                <w:sz w:val="21"/>
              </w:rPr>
              <w:t>-1 042</w:t>
            </w:r>
          </w:p>
        </w:tc>
        <w:tc>
          <w:tcPr>
            <w:tcW w:w="1140" w:type="dxa"/>
            <w:tcBorders>
              <w:top w:val="nil"/>
              <w:left w:val="nil"/>
              <w:bottom w:val="nil"/>
              <w:right w:val="nil"/>
            </w:tcBorders>
            <w:tcMar>
              <w:top w:w="128" w:type="dxa"/>
              <w:left w:w="43" w:type="dxa"/>
              <w:bottom w:w="43" w:type="dxa"/>
              <w:right w:w="43" w:type="dxa"/>
            </w:tcMar>
            <w:vAlign w:val="bottom"/>
          </w:tcPr>
          <w:p w14:paraId="076ED1E2" w14:textId="77777777" w:rsidR="00511C2B" w:rsidRPr="005C5E77" w:rsidRDefault="00511C2B" w:rsidP="009E0B7D">
            <w:pPr>
              <w:jc w:val="right"/>
              <w:rPr>
                <w:sz w:val="21"/>
              </w:rPr>
            </w:pPr>
            <w:r w:rsidRPr="005C5E77">
              <w:rPr>
                <w:sz w:val="21"/>
              </w:rPr>
              <w:t>-2 910</w:t>
            </w:r>
          </w:p>
        </w:tc>
        <w:tc>
          <w:tcPr>
            <w:tcW w:w="1280" w:type="dxa"/>
            <w:tcBorders>
              <w:top w:val="nil"/>
              <w:left w:val="nil"/>
              <w:bottom w:val="nil"/>
              <w:right w:val="nil"/>
            </w:tcBorders>
            <w:tcMar>
              <w:top w:w="128" w:type="dxa"/>
              <w:left w:w="43" w:type="dxa"/>
              <w:bottom w:w="43" w:type="dxa"/>
              <w:right w:w="43" w:type="dxa"/>
            </w:tcMar>
            <w:vAlign w:val="bottom"/>
          </w:tcPr>
          <w:p w14:paraId="41766E05" w14:textId="77777777" w:rsidR="00511C2B" w:rsidRPr="005C5E77" w:rsidRDefault="00511C2B" w:rsidP="009E0B7D">
            <w:pPr>
              <w:jc w:val="right"/>
              <w:rPr>
                <w:sz w:val="21"/>
              </w:rPr>
            </w:pPr>
            <w:r w:rsidRPr="005C5E77">
              <w:rPr>
                <w:sz w:val="21"/>
              </w:rPr>
              <w:t>-21 484</w:t>
            </w:r>
          </w:p>
        </w:tc>
        <w:tc>
          <w:tcPr>
            <w:tcW w:w="1280" w:type="dxa"/>
            <w:tcBorders>
              <w:top w:val="nil"/>
              <w:left w:val="nil"/>
              <w:bottom w:val="nil"/>
              <w:right w:val="nil"/>
            </w:tcBorders>
            <w:tcMar>
              <w:top w:w="128" w:type="dxa"/>
              <w:left w:w="43" w:type="dxa"/>
              <w:bottom w:w="43" w:type="dxa"/>
              <w:right w:w="43" w:type="dxa"/>
            </w:tcMar>
            <w:vAlign w:val="bottom"/>
          </w:tcPr>
          <w:p w14:paraId="77678204" w14:textId="77777777" w:rsidR="00511C2B" w:rsidRPr="005C5E77" w:rsidRDefault="00511C2B" w:rsidP="009E0B7D">
            <w:pPr>
              <w:jc w:val="right"/>
              <w:rPr>
                <w:sz w:val="21"/>
              </w:rPr>
            </w:pPr>
            <w:r w:rsidRPr="005C5E77">
              <w:rPr>
                <w:sz w:val="21"/>
              </w:rPr>
              <w:t>-343 532</w:t>
            </w:r>
          </w:p>
        </w:tc>
        <w:tc>
          <w:tcPr>
            <w:tcW w:w="1280" w:type="dxa"/>
            <w:tcBorders>
              <w:top w:val="nil"/>
              <w:left w:val="nil"/>
              <w:bottom w:val="nil"/>
              <w:right w:val="nil"/>
            </w:tcBorders>
            <w:tcMar>
              <w:top w:w="128" w:type="dxa"/>
              <w:left w:w="43" w:type="dxa"/>
              <w:bottom w:w="43" w:type="dxa"/>
              <w:right w:w="43" w:type="dxa"/>
            </w:tcMar>
            <w:vAlign w:val="bottom"/>
          </w:tcPr>
          <w:p w14:paraId="58F3C93D" w14:textId="77777777" w:rsidR="00511C2B" w:rsidRPr="005C5E77" w:rsidRDefault="00511C2B" w:rsidP="009E0B7D">
            <w:pPr>
              <w:jc w:val="right"/>
              <w:rPr>
                <w:sz w:val="21"/>
              </w:rPr>
            </w:pPr>
            <w:r w:rsidRPr="005C5E77">
              <w:rPr>
                <w:sz w:val="21"/>
              </w:rPr>
              <w:t>-9,6</w:t>
            </w:r>
          </w:p>
        </w:tc>
        <w:tc>
          <w:tcPr>
            <w:tcW w:w="1280" w:type="dxa"/>
            <w:tcBorders>
              <w:top w:val="nil"/>
              <w:left w:val="nil"/>
              <w:bottom w:val="nil"/>
              <w:right w:val="nil"/>
            </w:tcBorders>
            <w:tcMar>
              <w:top w:w="128" w:type="dxa"/>
              <w:left w:w="43" w:type="dxa"/>
              <w:bottom w:w="43" w:type="dxa"/>
              <w:right w:w="43" w:type="dxa"/>
            </w:tcMar>
            <w:vAlign w:val="bottom"/>
          </w:tcPr>
          <w:p w14:paraId="1B7C17AF" w14:textId="77777777" w:rsidR="00511C2B" w:rsidRPr="005C5E77" w:rsidRDefault="00511C2B" w:rsidP="009E0B7D">
            <w:pPr>
              <w:jc w:val="right"/>
              <w:rPr>
                <w:sz w:val="21"/>
              </w:rPr>
            </w:pPr>
            <w:r w:rsidRPr="005C5E77">
              <w:rPr>
                <w:sz w:val="21"/>
              </w:rPr>
              <w:t>1,0</w:t>
            </w:r>
          </w:p>
        </w:tc>
      </w:tr>
      <w:tr w:rsidR="00141AA9" w:rsidRPr="005C5E77" w14:paraId="08851287" w14:textId="77777777">
        <w:trPr>
          <w:trHeight w:val="380"/>
        </w:trPr>
        <w:tc>
          <w:tcPr>
            <w:tcW w:w="600" w:type="dxa"/>
            <w:tcBorders>
              <w:top w:val="nil"/>
              <w:left w:val="nil"/>
              <w:bottom w:val="nil"/>
              <w:right w:val="nil"/>
            </w:tcBorders>
            <w:tcMar>
              <w:top w:w="128" w:type="dxa"/>
              <w:left w:w="43" w:type="dxa"/>
              <w:bottom w:w="43" w:type="dxa"/>
              <w:right w:w="43" w:type="dxa"/>
            </w:tcMar>
          </w:tcPr>
          <w:p w14:paraId="195411B3" w14:textId="77777777" w:rsidR="00511C2B" w:rsidRPr="005C5E77" w:rsidRDefault="00511C2B" w:rsidP="005C5E77">
            <w:pPr>
              <w:rPr>
                <w:sz w:val="21"/>
              </w:rPr>
            </w:pPr>
            <w:r w:rsidRPr="005C5E77">
              <w:rPr>
                <w:sz w:val="21"/>
              </w:rPr>
              <w:t>2022</w:t>
            </w:r>
          </w:p>
        </w:tc>
        <w:tc>
          <w:tcPr>
            <w:tcW w:w="1040" w:type="dxa"/>
            <w:tcBorders>
              <w:top w:val="nil"/>
              <w:left w:val="nil"/>
              <w:bottom w:val="nil"/>
              <w:right w:val="nil"/>
            </w:tcBorders>
            <w:tcMar>
              <w:top w:w="128" w:type="dxa"/>
              <w:left w:w="43" w:type="dxa"/>
              <w:bottom w:w="43" w:type="dxa"/>
              <w:right w:w="43" w:type="dxa"/>
            </w:tcMar>
            <w:vAlign w:val="bottom"/>
          </w:tcPr>
          <w:p w14:paraId="4937C291" w14:textId="77777777" w:rsidR="00511C2B" w:rsidRPr="005C5E77" w:rsidRDefault="00511C2B" w:rsidP="009E0B7D">
            <w:pPr>
              <w:jc w:val="right"/>
              <w:rPr>
                <w:sz w:val="21"/>
              </w:rPr>
            </w:pPr>
            <w:r w:rsidRPr="005C5E77">
              <w:rPr>
                <w:sz w:val="21"/>
              </w:rPr>
              <w:t>-282 742</w:t>
            </w:r>
          </w:p>
        </w:tc>
        <w:tc>
          <w:tcPr>
            <w:tcW w:w="1500" w:type="dxa"/>
            <w:tcBorders>
              <w:top w:val="nil"/>
              <w:left w:val="nil"/>
              <w:bottom w:val="nil"/>
              <w:right w:val="nil"/>
            </w:tcBorders>
            <w:tcMar>
              <w:top w:w="128" w:type="dxa"/>
              <w:left w:w="43" w:type="dxa"/>
              <w:bottom w:w="43" w:type="dxa"/>
              <w:right w:w="43" w:type="dxa"/>
            </w:tcMar>
            <w:vAlign w:val="bottom"/>
          </w:tcPr>
          <w:p w14:paraId="7B300A8A" w14:textId="77777777" w:rsidR="00511C2B" w:rsidRPr="005C5E77" w:rsidRDefault="00511C2B" w:rsidP="009E0B7D">
            <w:pPr>
              <w:jc w:val="right"/>
              <w:rPr>
                <w:sz w:val="21"/>
              </w:rPr>
            </w:pPr>
            <w:r w:rsidRPr="005C5E77">
              <w:rPr>
                <w:sz w:val="21"/>
              </w:rPr>
              <w:t>437</w:t>
            </w:r>
          </w:p>
        </w:tc>
        <w:tc>
          <w:tcPr>
            <w:tcW w:w="1140" w:type="dxa"/>
            <w:tcBorders>
              <w:top w:val="nil"/>
              <w:left w:val="nil"/>
              <w:bottom w:val="nil"/>
              <w:right w:val="nil"/>
            </w:tcBorders>
            <w:tcMar>
              <w:top w:w="128" w:type="dxa"/>
              <w:left w:w="43" w:type="dxa"/>
              <w:bottom w:w="43" w:type="dxa"/>
              <w:right w:w="43" w:type="dxa"/>
            </w:tcMar>
            <w:vAlign w:val="bottom"/>
          </w:tcPr>
          <w:p w14:paraId="7D11567A" w14:textId="77777777" w:rsidR="00511C2B" w:rsidRPr="005C5E77" w:rsidRDefault="00511C2B" w:rsidP="009E0B7D">
            <w:pPr>
              <w:jc w:val="right"/>
              <w:rPr>
                <w:sz w:val="21"/>
              </w:rPr>
            </w:pPr>
            <w:r w:rsidRPr="005C5E77">
              <w:rPr>
                <w:sz w:val="21"/>
              </w:rPr>
              <w:t>-21 836</w:t>
            </w:r>
          </w:p>
        </w:tc>
        <w:tc>
          <w:tcPr>
            <w:tcW w:w="1280" w:type="dxa"/>
            <w:tcBorders>
              <w:top w:val="nil"/>
              <w:left w:val="nil"/>
              <w:bottom w:val="nil"/>
              <w:right w:val="nil"/>
            </w:tcBorders>
            <w:tcMar>
              <w:top w:w="128" w:type="dxa"/>
              <w:left w:w="43" w:type="dxa"/>
              <w:bottom w:w="43" w:type="dxa"/>
              <w:right w:w="43" w:type="dxa"/>
            </w:tcMar>
            <w:vAlign w:val="bottom"/>
          </w:tcPr>
          <w:p w14:paraId="1D2F7A63" w14:textId="77777777" w:rsidR="00511C2B" w:rsidRPr="005C5E77" w:rsidRDefault="00511C2B" w:rsidP="009E0B7D">
            <w:pPr>
              <w:jc w:val="right"/>
              <w:rPr>
                <w:sz w:val="21"/>
              </w:rPr>
            </w:pPr>
            <w:r w:rsidRPr="005C5E77">
              <w:rPr>
                <w:sz w:val="21"/>
              </w:rPr>
              <w:t>63 326</w:t>
            </w:r>
          </w:p>
        </w:tc>
        <w:tc>
          <w:tcPr>
            <w:tcW w:w="1280" w:type="dxa"/>
            <w:tcBorders>
              <w:top w:val="nil"/>
              <w:left w:val="nil"/>
              <w:bottom w:val="nil"/>
              <w:right w:val="nil"/>
            </w:tcBorders>
            <w:tcMar>
              <w:top w:w="128" w:type="dxa"/>
              <w:left w:w="43" w:type="dxa"/>
              <w:bottom w:w="43" w:type="dxa"/>
              <w:right w:w="43" w:type="dxa"/>
            </w:tcMar>
            <w:vAlign w:val="bottom"/>
          </w:tcPr>
          <w:p w14:paraId="4176E961" w14:textId="77777777" w:rsidR="00511C2B" w:rsidRPr="005C5E77" w:rsidRDefault="00511C2B" w:rsidP="009E0B7D">
            <w:pPr>
              <w:jc w:val="right"/>
              <w:rPr>
                <w:sz w:val="21"/>
              </w:rPr>
            </w:pPr>
            <w:r w:rsidRPr="005C5E77">
              <w:rPr>
                <w:sz w:val="21"/>
              </w:rPr>
              <w:t>-324 670</w:t>
            </w:r>
          </w:p>
        </w:tc>
        <w:tc>
          <w:tcPr>
            <w:tcW w:w="1280" w:type="dxa"/>
            <w:tcBorders>
              <w:top w:val="nil"/>
              <w:left w:val="nil"/>
              <w:bottom w:val="nil"/>
              <w:right w:val="nil"/>
            </w:tcBorders>
            <w:tcMar>
              <w:top w:w="128" w:type="dxa"/>
              <w:left w:w="43" w:type="dxa"/>
              <w:bottom w:w="43" w:type="dxa"/>
              <w:right w:w="43" w:type="dxa"/>
            </w:tcMar>
            <w:vAlign w:val="bottom"/>
          </w:tcPr>
          <w:p w14:paraId="09E3F7AC" w14:textId="77777777" w:rsidR="00511C2B" w:rsidRPr="005C5E77" w:rsidRDefault="00511C2B" w:rsidP="009E0B7D">
            <w:pPr>
              <w:jc w:val="right"/>
              <w:rPr>
                <w:sz w:val="21"/>
              </w:rPr>
            </w:pPr>
            <w:r w:rsidRPr="005C5E77">
              <w:rPr>
                <w:sz w:val="21"/>
              </w:rPr>
              <w:t>-8,6</w:t>
            </w:r>
          </w:p>
        </w:tc>
        <w:tc>
          <w:tcPr>
            <w:tcW w:w="1280" w:type="dxa"/>
            <w:tcBorders>
              <w:top w:val="nil"/>
              <w:left w:val="nil"/>
              <w:bottom w:val="nil"/>
              <w:right w:val="nil"/>
            </w:tcBorders>
            <w:tcMar>
              <w:top w:w="128" w:type="dxa"/>
              <w:left w:w="43" w:type="dxa"/>
              <w:bottom w:w="43" w:type="dxa"/>
              <w:right w:w="43" w:type="dxa"/>
            </w:tcMar>
            <w:vAlign w:val="bottom"/>
          </w:tcPr>
          <w:p w14:paraId="09A13543" w14:textId="77777777" w:rsidR="00511C2B" w:rsidRPr="005C5E77" w:rsidRDefault="00511C2B" w:rsidP="009E0B7D">
            <w:pPr>
              <w:jc w:val="right"/>
              <w:rPr>
                <w:sz w:val="21"/>
              </w:rPr>
            </w:pPr>
            <w:r w:rsidRPr="005C5E77">
              <w:rPr>
                <w:sz w:val="21"/>
              </w:rPr>
              <w:t>1,0</w:t>
            </w:r>
          </w:p>
        </w:tc>
      </w:tr>
      <w:tr w:rsidR="00141AA9" w:rsidRPr="005C5E77" w14:paraId="3DE7C9A1" w14:textId="77777777">
        <w:trPr>
          <w:trHeight w:val="380"/>
        </w:trPr>
        <w:tc>
          <w:tcPr>
            <w:tcW w:w="600" w:type="dxa"/>
            <w:tcBorders>
              <w:top w:val="nil"/>
              <w:left w:val="nil"/>
              <w:bottom w:val="nil"/>
              <w:right w:val="nil"/>
            </w:tcBorders>
            <w:tcMar>
              <w:top w:w="128" w:type="dxa"/>
              <w:left w:w="43" w:type="dxa"/>
              <w:bottom w:w="43" w:type="dxa"/>
              <w:right w:w="43" w:type="dxa"/>
            </w:tcMar>
          </w:tcPr>
          <w:p w14:paraId="74246795" w14:textId="77777777" w:rsidR="00511C2B" w:rsidRPr="005C5E77" w:rsidRDefault="00511C2B" w:rsidP="005C5E77">
            <w:pPr>
              <w:rPr>
                <w:sz w:val="21"/>
              </w:rPr>
            </w:pPr>
            <w:r w:rsidRPr="005C5E77">
              <w:rPr>
                <w:sz w:val="21"/>
              </w:rPr>
              <w:t>2023</w:t>
            </w:r>
          </w:p>
        </w:tc>
        <w:tc>
          <w:tcPr>
            <w:tcW w:w="1040" w:type="dxa"/>
            <w:tcBorders>
              <w:top w:val="nil"/>
              <w:left w:val="nil"/>
              <w:bottom w:val="nil"/>
              <w:right w:val="nil"/>
            </w:tcBorders>
            <w:tcMar>
              <w:top w:w="128" w:type="dxa"/>
              <w:left w:w="43" w:type="dxa"/>
              <w:bottom w:w="43" w:type="dxa"/>
              <w:right w:w="43" w:type="dxa"/>
            </w:tcMar>
            <w:vAlign w:val="bottom"/>
          </w:tcPr>
          <w:p w14:paraId="33A6B538" w14:textId="77777777" w:rsidR="00511C2B" w:rsidRPr="005C5E77" w:rsidRDefault="00511C2B" w:rsidP="009E0B7D">
            <w:pPr>
              <w:jc w:val="right"/>
              <w:rPr>
                <w:sz w:val="21"/>
              </w:rPr>
            </w:pPr>
            <w:r w:rsidRPr="005C5E77">
              <w:rPr>
                <w:sz w:val="21"/>
              </w:rPr>
              <w:t>-290 463</w:t>
            </w:r>
          </w:p>
        </w:tc>
        <w:tc>
          <w:tcPr>
            <w:tcW w:w="1500" w:type="dxa"/>
            <w:tcBorders>
              <w:top w:val="nil"/>
              <w:left w:val="nil"/>
              <w:bottom w:val="nil"/>
              <w:right w:val="nil"/>
            </w:tcBorders>
            <w:tcMar>
              <w:top w:w="128" w:type="dxa"/>
              <w:left w:w="43" w:type="dxa"/>
              <w:bottom w:w="43" w:type="dxa"/>
              <w:right w:w="43" w:type="dxa"/>
            </w:tcMar>
            <w:vAlign w:val="bottom"/>
          </w:tcPr>
          <w:p w14:paraId="1D82E303" w14:textId="77777777" w:rsidR="00511C2B" w:rsidRPr="005C5E77" w:rsidRDefault="00511C2B" w:rsidP="009E0B7D">
            <w:pPr>
              <w:jc w:val="right"/>
              <w:rPr>
                <w:sz w:val="21"/>
              </w:rPr>
            </w:pPr>
            <w:r w:rsidRPr="005C5E77">
              <w:rPr>
                <w:sz w:val="21"/>
              </w:rPr>
              <w:t>11 267</w:t>
            </w:r>
          </w:p>
        </w:tc>
        <w:tc>
          <w:tcPr>
            <w:tcW w:w="1140" w:type="dxa"/>
            <w:tcBorders>
              <w:top w:val="nil"/>
              <w:left w:val="nil"/>
              <w:bottom w:val="nil"/>
              <w:right w:val="nil"/>
            </w:tcBorders>
            <w:tcMar>
              <w:top w:w="128" w:type="dxa"/>
              <w:left w:w="43" w:type="dxa"/>
              <w:bottom w:w="43" w:type="dxa"/>
              <w:right w:w="43" w:type="dxa"/>
            </w:tcMar>
            <w:vAlign w:val="bottom"/>
          </w:tcPr>
          <w:p w14:paraId="414BB05F" w14:textId="77777777" w:rsidR="00511C2B" w:rsidRPr="005C5E77" w:rsidRDefault="00511C2B" w:rsidP="009E0B7D">
            <w:pPr>
              <w:jc w:val="right"/>
              <w:rPr>
                <w:sz w:val="21"/>
              </w:rPr>
            </w:pPr>
            <w:r w:rsidRPr="005C5E77">
              <w:rPr>
                <w:sz w:val="21"/>
              </w:rPr>
              <w:t>-1 691</w:t>
            </w:r>
          </w:p>
        </w:tc>
        <w:tc>
          <w:tcPr>
            <w:tcW w:w="1280" w:type="dxa"/>
            <w:tcBorders>
              <w:top w:val="nil"/>
              <w:left w:val="nil"/>
              <w:bottom w:val="nil"/>
              <w:right w:val="nil"/>
            </w:tcBorders>
            <w:tcMar>
              <w:top w:w="128" w:type="dxa"/>
              <w:left w:w="43" w:type="dxa"/>
              <w:bottom w:w="43" w:type="dxa"/>
              <w:right w:w="43" w:type="dxa"/>
            </w:tcMar>
            <w:vAlign w:val="bottom"/>
          </w:tcPr>
          <w:p w14:paraId="0FBA14E4" w14:textId="77777777" w:rsidR="00511C2B" w:rsidRPr="005C5E77" w:rsidRDefault="00511C2B" w:rsidP="009E0B7D">
            <w:pPr>
              <w:jc w:val="right"/>
              <w:rPr>
                <w:sz w:val="21"/>
              </w:rPr>
            </w:pPr>
            <w:r w:rsidRPr="005C5E77">
              <w:rPr>
                <w:sz w:val="21"/>
              </w:rPr>
              <w:t>59 251</w:t>
            </w:r>
          </w:p>
        </w:tc>
        <w:tc>
          <w:tcPr>
            <w:tcW w:w="1280" w:type="dxa"/>
            <w:tcBorders>
              <w:top w:val="nil"/>
              <w:left w:val="nil"/>
              <w:bottom w:val="nil"/>
              <w:right w:val="nil"/>
            </w:tcBorders>
            <w:tcMar>
              <w:top w:w="128" w:type="dxa"/>
              <w:left w:w="43" w:type="dxa"/>
              <w:bottom w:w="43" w:type="dxa"/>
              <w:right w:w="43" w:type="dxa"/>
            </w:tcMar>
            <w:vAlign w:val="bottom"/>
          </w:tcPr>
          <w:p w14:paraId="70C02346" w14:textId="77777777" w:rsidR="00511C2B" w:rsidRPr="005C5E77" w:rsidRDefault="00511C2B" w:rsidP="009E0B7D">
            <w:pPr>
              <w:jc w:val="right"/>
              <w:rPr>
                <w:sz w:val="21"/>
              </w:rPr>
            </w:pPr>
            <w:r w:rsidRPr="005C5E77">
              <w:rPr>
                <w:sz w:val="21"/>
              </w:rPr>
              <w:t>-359 290</w:t>
            </w:r>
          </w:p>
        </w:tc>
        <w:tc>
          <w:tcPr>
            <w:tcW w:w="1280" w:type="dxa"/>
            <w:tcBorders>
              <w:top w:val="nil"/>
              <w:left w:val="nil"/>
              <w:bottom w:val="nil"/>
              <w:right w:val="nil"/>
            </w:tcBorders>
            <w:tcMar>
              <w:top w:w="128" w:type="dxa"/>
              <w:left w:w="43" w:type="dxa"/>
              <w:bottom w:w="43" w:type="dxa"/>
              <w:right w:w="43" w:type="dxa"/>
            </w:tcMar>
            <w:vAlign w:val="bottom"/>
          </w:tcPr>
          <w:p w14:paraId="16163A54" w14:textId="77777777" w:rsidR="00511C2B" w:rsidRPr="005C5E77" w:rsidRDefault="00511C2B" w:rsidP="009E0B7D">
            <w:pPr>
              <w:jc w:val="right"/>
              <w:rPr>
                <w:sz w:val="21"/>
              </w:rPr>
            </w:pPr>
            <w:r w:rsidRPr="005C5E77">
              <w:rPr>
                <w:sz w:val="21"/>
              </w:rPr>
              <w:t>-9,1</w:t>
            </w:r>
          </w:p>
        </w:tc>
        <w:tc>
          <w:tcPr>
            <w:tcW w:w="1280" w:type="dxa"/>
            <w:tcBorders>
              <w:top w:val="nil"/>
              <w:left w:val="nil"/>
              <w:bottom w:val="nil"/>
              <w:right w:val="nil"/>
            </w:tcBorders>
            <w:tcMar>
              <w:top w:w="128" w:type="dxa"/>
              <w:left w:w="43" w:type="dxa"/>
              <w:bottom w:w="43" w:type="dxa"/>
              <w:right w:w="43" w:type="dxa"/>
            </w:tcMar>
            <w:vAlign w:val="bottom"/>
          </w:tcPr>
          <w:p w14:paraId="6DC872C4" w14:textId="77777777" w:rsidR="00511C2B" w:rsidRPr="005C5E77" w:rsidRDefault="00511C2B" w:rsidP="009E0B7D">
            <w:pPr>
              <w:jc w:val="right"/>
              <w:rPr>
                <w:sz w:val="21"/>
              </w:rPr>
            </w:pPr>
            <w:r w:rsidRPr="005C5E77">
              <w:rPr>
                <w:sz w:val="21"/>
              </w:rPr>
              <w:t>-0,4</w:t>
            </w:r>
          </w:p>
        </w:tc>
      </w:tr>
      <w:tr w:rsidR="00141AA9" w:rsidRPr="005C5E77" w14:paraId="4E58CB84" w14:textId="77777777">
        <w:trPr>
          <w:trHeight w:val="380"/>
        </w:trPr>
        <w:tc>
          <w:tcPr>
            <w:tcW w:w="600" w:type="dxa"/>
            <w:tcBorders>
              <w:top w:val="nil"/>
              <w:left w:val="nil"/>
              <w:bottom w:val="nil"/>
              <w:right w:val="nil"/>
            </w:tcBorders>
            <w:tcMar>
              <w:top w:w="128" w:type="dxa"/>
              <w:left w:w="43" w:type="dxa"/>
              <w:bottom w:w="43" w:type="dxa"/>
              <w:right w:w="43" w:type="dxa"/>
            </w:tcMar>
          </w:tcPr>
          <w:p w14:paraId="002F0C38" w14:textId="77777777" w:rsidR="00511C2B" w:rsidRPr="005C5E77" w:rsidRDefault="00511C2B" w:rsidP="005C5E77">
            <w:pPr>
              <w:rPr>
                <w:sz w:val="21"/>
              </w:rPr>
            </w:pPr>
            <w:r w:rsidRPr="005C5E77">
              <w:rPr>
                <w:sz w:val="21"/>
              </w:rPr>
              <w:t>2024</w:t>
            </w:r>
          </w:p>
        </w:tc>
        <w:tc>
          <w:tcPr>
            <w:tcW w:w="1040" w:type="dxa"/>
            <w:tcBorders>
              <w:top w:val="nil"/>
              <w:left w:val="nil"/>
              <w:bottom w:val="nil"/>
              <w:right w:val="nil"/>
            </w:tcBorders>
            <w:tcMar>
              <w:top w:w="128" w:type="dxa"/>
              <w:left w:w="43" w:type="dxa"/>
              <w:bottom w:w="43" w:type="dxa"/>
              <w:right w:w="43" w:type="dxa"/>
            </w:tcMar>
            <w:vAlign w:val="bottom"/>
          </w:tcPr>
          <w:p w14:paraId="27F474F2" w14:textId="77777777" w:rsidR="00511C2B" w:rsidRPr="005C5E77" w:rsidRDefault="00511C2B" w:rsidP="009E0B7D">
            <w:pPr>
              <w:jc w:val="right"/>
              <w:rPr>
                <w:sz w:val="21"/>
              </w:rPr>
            </w:pPr>
            <w:r w:rsidRPr="005C5E77">
              <w:rPr>
                <w:sz w:val="21"/>
              </w:rPr>
              <w:t>-331 702</w:t>
            </w:r>
          </w:p>
        </w:tc>
        <w:tc>
          <w:tcPr>
            <w:tcW w:w="1500" w:type="dxa"/>
            <w:tcBorders>
              <w:top w:val="nil"/>
              <w:left w:val="nil"/>
              <w:bottom w:val="nil"/>
              <w:right w:val="nil"/>
            </w:tcBorders>
            <w:tcMar>
              <w:top w:w="128" w:type="dxa"/>
              <w:left w:w="43" w:type="dxa"/>
              <w:bottom w:w="43" w:type="dxa"/>
              <w:right w:w="43" w:type="dxa"/>
            </w:tcMar>
            <w:vAlign w:val="bottom"/>
          </w:tcPr>
          <w:p w14:paraId="68372F05" w14:textId="77777777" w:rsidR="00511C2B" w:rsidRPr="005C5E77" w:rsidRDefault="00511C2B" w:rsidP="009E0B7D">
            <w:pPr>
              <w:jc w:val="right"/>
              <w:rPr>
                <w:sz w:val="21"/>
              </w:rPr>
            </w:pPr>
            <w:r w:rsidRPr="005C5E77">
              <w:rPr>
                <w:sz w:val="21"/>
              </w:rPr>
              <w:t>28 414</w:t>
            </w:r>
          </w:p>
        </w:tc>
        <w:tc>
          <w:tcPr>
            <w:tcW w:w="1140" w:type="dxa"/>
            <w:tcBorders>
              <w:top w:val="nil"/>
              <w:left w:val="nil"/>
              <w:bottom w:val="nil"/>
              <w:right w:val="nil"/>
            </w:tcBorders>
            <w:tcMar>
              <w:top w:w="128" w:type="dxa"/>
              <w:left w:w="43" w:type="dxa"/>
              <w:bottom w:w="43" w:type="dxa"/>
              <w:right w:w="43" w:type="dxa"/>
            </w:tcMar>
            <w:vAlign w:val="bottom"/>
          </w:tcPr>
          <w:p w14:paraId="2813C981" w14:textId="77777777" w:rsidR="00511C2B" w:rsidRPr="005C5E77" w:rsidRDefault="00511C2B" w:rsidP="009E0B7D">
            <w:pPr>
              <w:jc w:val="right"/>
              <w:rPr>
                <w:sz w:val="21"/>
              </w:rPr>
            </w:pPr>
            <w:r w:rsidRPr="005C5E77">
              <w:rPr>
                <w:sz w:val="21"/>
              </w:rPr>
              <w:t>16 611</w:t>
            </w:r>
          </w:p>
        </w:tc>
        <w:tc>
          <w:tcPr>
            <w:tcW w:w="1280" w:type="dxa"/>
            <w:tcBorders>
              <w:top w:val="nil"/>
              <w:left w:val="nil"/>
              <w:bottom w:val="nil"/>
              <w:right w:val="nil"/>
            </w:tcBorders>
            <w:tcMar>
              <w:top w:w="128" w:type="dxa"/>
              <w:left w:w="43" w:type="dxa"/>
              <w:bottom w:w="43" w:type="dxa"/>
              <w:right w:w="43" w:type="dxa"/>
            </w:tcMar>
            <w:vAlign w:val="bottom"/>
          </w:tcPr>
          <w:p w14:paraId="1A2628EA" w14:textId="77777777" w:rsidR="00511C2B" w:rsidRPr="005C5E77" w:rsidRDefault="00511C2B" w:rsidP="009E0B7D">
            <w:pPr>
              <w:jc w:val="right"/>
              <w:rPr>
                <w:sz w:val="21"/>
              </w:rPr>
            </w:pPr>
            <w:r w:rsidRPr="005C5E77">
              <w:rPr>
                <w:sz w:val="21"/>
              </w:rPr>
              <w:t>35 552</w:t>
            </w:r>
          </w:p>
        </w:tc>
        <w:tc>
          <w:tcPr>
            <w:tcW w:w="1280" w:type="dxa"/>
            <w:tcBorders>
              <w:top w:val="nil"/>
              <w:left w:val="nil"/>
              <w:bottom w:val="nil"/>
              <w:right w:val="nil"/>
            </w:tcBorders>
            <w:tcMar>
              <w:top w:w="128" w:type="dxa"/>
              <w:left w:w="43" w:type="dxa"/>
              <w:bottom w:w="43" w:type="dxa"/>
              <w:right w:w="43" w:type="dxa"/>
            </w:tcMar>
            <w:vAlign w:val="bottom"/>
          </w:tcPr>
          <w:p w14:paraId="44FC64AF" w14:textId="77777777" w:rsidR="00511C2B" w:rsidRPr="005C5E77" w:rsidRDefault="00511C2B" w:rsidP="009E0B7D">
            <w:pPr>
              <w:jc w:val="right"/>
              <w:rPr>
                <w:sz w:val="21"/>
              </w:rPr>
            </w:pPr>
            <w:r w:rsidRPr="005C5E77">
              <w:rPr>
                <w:sz w:val="21"/>
              </w:rPr>
              <w:t>-412 280</w:t>
            </w:r>
          </w:p>
        </w:tc>
        <w:tc>
          <w:tcPr>
            <w:tcW w:w="1280" w:type="dxa"/>
            <w:tcBorders>
              <w:top w:val="nil"/>
              <w:left w:val="nil"/>
              <w:bottom w:val="nil"/>
              <w:right w:val="nil"/>
            </w:tcBorders>
            <w:tcMar>
              <w:top w:w="128" w:type="dxa"/>
              <w:left w:w="43" w:type="dxa"/>
              <w:bottom w:w="43" w:type="dxa"/>
              <w:right w:w="43" w:type="dxa"/>
            </w:tcMar>
            <w:vAlign w:val="bottom"/>
          </w:tcPr>
          <w:p w14:paraId="21AF78F3" w14:textId="77777777" w:rsidR="00511C2B" w:rsidRPr="005C5E77" w:rsidRDefault="00511C2B" w:rsidP="009E0B7D">
            <w:pPr>
              <w:jc w:val="right"/>
              <w:rPr>
                <w:sz w:val="21"/>
              </w:rPr>
            </w:pPr>
            <w:r w:rsidRPr="005C5E77">
              <w:rPr>
                <w:sz w:val="21"/>
              </w:rPr>
              <w:t>-9,9</w:t>
            </w:r>
          </w:p>
        </w:tc>
        <w:tc>
          <w:tcPr>
            <w:tcW w:w="1280" w:type="dxa"/>
            <w:tcBorders>
              <w:top w:val="nil"/>
              <w:left w:val="nil"/>
              <w:bottom w:val="nil"/>
              <w:right w:val="nil"/>
            </w:tcBorders>
            <w:tcMar>
              <w:top w:w="128" w:type="dxa"/>
              <w:left w:w="43" w:type="dxa"/>
              <w:bottom w:w="43" w:type="dxa"/>
              <w:right w:w="43" w:type="dxa"/>
            </w:tcMar>
            <w:vAlign w:val="bottom"/>
          </w:tcPr>
          <w:p w14:paraId="63BFC0EA" w14:textId="77777777" w:rsidR="00511C2B" w:rsidRPr="005C5E77" w:rsidRDefault="00511C2B" w:rsidP="009E0B7D">
            <w:pPr>
              <w:jc w:val="right"/>
              <w:rPr>
                <w:sz w:val="21"/>
              </w:rPr>
            </w:pPr>
            <w:r w:rsidRPr="005C5E77">
              <w:rPr>
                <w:sz w:val="21"/>
              </w:rPr>
              <w:t>-0,8</w:t>
            </w:r>
          </w:p>
        </w:tc>
      </w:tr>
      <w:tr w:rsidR="00141AA9" w:rsidRPr="005C5E77" w14:paraId="7245D7E9" w14:textId="77777777">
        <w:trPr>
          <w:trHeight w:val="380"/>
        </w:trPr>
        <w:tc>
          <w:tcPr>
            <w:tcW w:w="600" w:type="dxa"/>
            <w:tcBorders>
              <w:top w:val="nil"/>
              <w:left w:val="nil"/>
              <w:bottom w:val="nil"/>
              <w:right w:val="nil"/>
            </w:tcBorders>
            <w:tcMar>
              <w:top w:w="128" w:type="dxa"/>
              <w:left w:w="43" w:type="dxa"/>
              <w:bottom w:w="43" w:type="dxa"/>
              <w:right w:w="43" w:type="dxa"/>
            </w:tcMar>
          </w:tcPr>
          <w:p w14:paraId="3F84601E" w14:textId="77777777" w:rsidR="00511C2B" w:rsidRPr="005C5E77" w:rsidRDefault="00511C2B" w:rsidP="005C5E77">
            <w:pPr>
              <w:rPr>
                <w:sz w:val="21"/>
              </w:rPr>
            </w:pPr>
            <w:r w:rsidRPr="005C5E77">
              <w:rPr>
                <w:sz w:val="21"/>
              </w:rPr>
              <w:t>2025</w:t>
            </w:r>
          </w:p>
        </w:tc>
        <w:tc>
          <w:tcPr>
            <w:tcW w:w="1040" w:type="dxa"/>
            <w:tcBorders>
              <w:top w:val="nil"/>
              <w:left w:val="nil"/>
              <w:bottom w:val="nil"/>
              <w:right w:val="nil"/>
            </w:tcBorders>
            <w:tcMar>
              <w:top w:w="128" w:type="dxa"/>
              <w:left w:w="43" w:type="dxa"/>
              <w:bottom w:w="43" w:type="dxa"/>
              <w:right w:w="43" w:type="dxa"/>
            </w:tcMar>
            <w:vAlign w:val="bottom"/>
          </w:tcPr>
          <w:p w14:paraId="54683E95" w14:textId="77777777" w:rsidR="00511C2B" w:rsidRPr="005C5E77" w:rsidRDefault="00511C2B" w:rsidP="009E0B7D">
            <w:pPr>
              <w:jc w:val="right"/>
              <w:rPr>
                <w:sz w:val="21"/>
              </w:rPr>
            </w:pPr>
            <w:r w:rsidRPr="005C5E77">
              <w:rPr>
                <w:sz w:val="21"/>
              </w:rPr>
              <w:t>-475 709</w:t>
            </w:r>
          </w:p>
        </w:tc>
        <w:tc>
          <w:tcPr>
            <w:tcW w:w="1500" w:type="dxa"/>
            <w:tcBorders>
              <w:top w:val="nil"/>
              <w:left w:val="nil"/>
              <w:bottom w:val="nil"/>
              <w:right w:val="nil"/>
            </w:tcBorders>
            <w:tcMar>
              <w:top w:w="128" w:type="dxa"/>
              <w:left w:w="43" w:type="dxa"/>
              <w:bottom w:w="43" w:type="dxa"/>
              <w:right w:w="43" w:type="dxa"/>
            </w:tcMar>
            <w:vAlign w:val="bottom"/>
          </w:tcPr>
          <w:p w14:paraId="3E35B23F" w14:textId="77777777" w:rsidR="00511C2B" w:rsidRPr="005C5E77" w:rsidRDefault="00511C2B" w:rsidP="009E0B7D">
            <w:pPr>
              <w:jc w:val="right"/>
              <w:rPr>
                <w:sz w:val="21"/>
              </w:rPr>
            </w:pPr>
            <w:r w:rsidRPr="005C5E77">
              <w:rPr>
                <w:sz w:val="21"/>
              </w:rPr>
              <w:t>33 546</w:t>
            </w:r>
          </w:p>
        </w:tc>
        <w:tc>
          <w:tcPr>
            <w:tcW w:w="1140" w:type="dxa"/>
            <w:tcBorders>
              <w:top w:val="nil"/>
              <w:left w:val="nil"/>
              <w:bottom w:val="nil"/>
              <w:right w:val="nil"/>
            </w:tcBorders>
            <w:tcMar>
              <w:top w:w="128" w:type="dxa"/>
              <w:left w:w="43" w:type="dxa"/>
              <w:bottom w:w="43" w:type="dxa"/>
              <w:right w:w="43" w:type="dxa"/>
            </w:tcMar>
            <w:vAlign w:val="bottom"/>
          </w:tcPr>
          <w:p w14:paraId="2D03E5BE" w14:textId="77777777" w:rsidR="00511C2B" w:rsidRPr="005C5E77" w:rsidRDefault="00511C2B" w:rsidP="009E0B7D">
            <w:pPr>
              <w:jc w:val="right"/>
              <w:rPr>
                <w:sz w:val="21"/>
              </w:rPr>
            </w:pPr>
            <w:r w:rsidRPr="005C5E77">
              <w:rPr>
                <w:sz w:val="21"/>
              </w:rPr>
              <w:t>4 841</w:t>
            </w:r>
          </w:p>
        </w:tc>
        <w:tc>
          <w:tcPr>
            <w:tcW w:w="1280" w:type="dxa"/>
            <w:tcBorders>
              <w:top w:val="nil"/>
              <w:left w:val="nil"/>
              <w:bottom w:val="nil"/>
              <w:right w:val="nil"/>
            </w:tcBorders>
            <w:tcMar>
              <w:top w:w="128" w:type="dxa"/>
              <w:left w:w="43" w:type="dxa"/>
              <w:bottom w:w="43" w:type="dxa"/>
              <w:right w:w="43" w:type="dxa"/>
            </w:tcMar>
            <w:vAlign w:val="bottom"/>
          </w:tcPr>
          <w:p w14:paraId="09916F1C" w14:textId="77777777" w:rsidR="00511C2B" w:rsidRPr="005C5E77" w:rsidRDefault="00511C2B" w:rsidP="009E0B7D">
            <w:pPr>
              <w:jc w:val="right"/>
              <w:rPr>
                <w:sz w:val="21"/>
              </w:rPr>
            </w:pPr>
            <w:r w:rsidRPr="005C5E77">
              <w:rPr>
                <w:sz w:val="21"/>
              </w:rPr>
              <w:t>-3 485</w:t>
            </w:r>
          </w:p>
        </w:tc>
        <w:tc>
          <w:tcPr>
            <w:tcW w:w="1280" w:type="dxa"/>
            <w:tcBorders>
              <w:top w:val="nil"/>
              <w:left w:val="nil"/>
              <w:bottom w:val="nil"/>
              <w:right w:val="nil"/>
            </w:tcBorders>
            <w:tcMar>
              <w:top w:w="128" w:type="dxa"/>
              <w:left w:w="43" w:type="dxa"/>
              <w:bottom w:w="43" w:type="dxa"/>
              <w:right w:w="43" w:type="dxa"/>
            </w:tcMar>
            <w:vAlign w:val="bottom"/>
          </w:tcPr>
          <w:p w14:paraId="2B604AC8" w14:textId="77777777" w:rsidR="00511C2B" w:rsidRPr="005C5E77" w:rsidRDefault="00511C2B" w:rsidP="009E0B7D">
            <w:pPr>
              <w:jc w:val="right"/>
              <w:rPr>
                <w:sz w:val="21"/>
              </w:rPr>
            </w:pPr>
            <w:r w:rsidRPr="005C5E77">
              <w:rPr>
                <w:sz w:val="21"/>
              </w:rPr>
              <w:t>-510 610</w:t>
            </w:r>
          </w:p>
        </w:tc>
        <w:tc>
          <w:tcPr>
            <w:tcW w:w="1280" w:type="dxa"/>
            <w:tcBorders>
              <w:top w:val="nil"/>
              <w:left w:val="nil"/>
              <w:bottom w:val="nil"/>
              <w:right w:val="nil"/>
            </w:tcBorders>
            <w:tcMar>
              <w:top w:w="128" w:type="dxa"/>
              <w:left w:w="43" w:type="dxa"/>
              <w:bottom w:w="43" w:type="dxa"/>
              <w:right w:w="43" w:type="dxa"/>
            </w:tcMar>
            <w:vAlign w:val="bottom"/>
          </w:tcPr>
          <w:p w14:paraId="2821AAAE" w14:textId="77777777" w:rsidR="00511C2B" w:rsidRPr="005C5E77" w:rsidRDefault="00511C2B" w:rsidP="009E0B7D">
            <w:pPr>
              <w:jc w:val="right"/>
              <w:rPr>
                <w:sz w:val="21"/>
              </w:rPr>
            </w:pPr>
            <w:r w:rsidRPr="005C5E77">
              <w:rPr>
                <w:sz w:val="21"/>
              </w:rPr>
              <w:t>-11,6</w:t>
            </w:r>
          </w:p>
        </w:tc>
        <w:tc>
          <w:tcPr>
            <w:tcW w:w="1280" w:type="dxa"/>
            <w:tcBorders>
              <w:top w:val="nil"/>
              <w:left w:val="nil"/>
              <w:bottom w:val="nil"/>
              <w:right w:val="nil"/>
            </w:tcBorders>
            <w:tcMar>
              <w:top w:w="128" w:type="dxa"/>
              <w:left w:w="43" w:type="dxa"/>
              <w:bottom w:w="43" w:type="dxa"/>
              <w:right w:w="43" w:type="dxa"/>
            </w:tcMar>
            <w:vAlign w:val="bottom"/>
          </w:tcPr>
          <w:p w14:paraId="2E9DAEC0" w14:textId="77777777" w:rsidR="00511C2B" w:rsidRPr="005C5E77" w:rsidRDefault="00511C2B" w:rsidP="009E0B7D">
            <w:pPr>
              <w:jc w:val="right"/>
              <w:rPr>
                <w:sz w:val="21"/>
              </w:rPr>
            </w:pPr>
            <w:r w:rsidRPr="005C5E77">
              <w:rPr>
                <w:sz w:val="21"/>
              </w:rPr>
              <w:t>-1,8</w:t>
            </w:r>
          </w:p>
        </w:tc>
      </w:tr>
      <w:tr w:rsidR="00141AA9" w:rsidRPr="005C5E77" w14:paraId="0C88773A"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7C78EF84" w14:textId="77777777" w:rsidR="00511C2B" w:rsidRPr="005C5E77" w:rsidRDefault="00511C2B" w:rsidP="005C5E77">
            <w:pPr>
              <w:rPr>
                <w:sz w:val="21"/>
              </w:rPr>
            </w:pPr>
            <w:r w:rsidRPr="005C5E77">
              <w:rPr>
                <w:sz w:val="21"/>
              </w:rPr>
              <w:t>2026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6898E1E" w14:textId="77777777" w:rsidR="00511C2B" w:rsidRPr="005C5E77" w:rsidRDefault="00511C2B" w:rsidP="009E0B7D">
            <w:pPr>
              <w:jc w:val="right"/>
              <w:rPr>
                <w:sz w:val="21"/>
              </w:rPr>
            </w:pPr>
            <w:r w:rsidRPr="005C5E77">
              <w:rPr>
                <w:sz w:val="21"/>
              </w:rPr>
              <w:t>-466 447</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61DF5C8" w14:textId="77777777" w:rsidR="00511C2B" w:rsidRPr="005C5E77" w:rsidRDefault="00511C2B" w:rsidP="009E0B7D">
            <w:pPr>
              <w:jc w:val="right"/>
              <w:rPr>
                <w:sz w:val="21"/>
              </w:rPr>
            </w:pPr>
            <w:r w:rsidRPr="005C5E77">
              <w:rPr>
                <w:sz w:val="21"/>
              </w:rPr>
              <w:t>14 787</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66ACE2C" w14:textId="77777777" w:rsidR="00511C2B" w:rsidRPr="005C5E77" w:rsidRDefault="00511C2B" w:rsidP="009E0B7D">
            <w:pPr>
              <w:jc w:val="right"/>
              <w:rPr>
                <w:sz w:val="21"/>
              </w:rPr>
            </w:pPr>
            <w:r w:rsidRPr="005C5E77">
              <w:rPr>
                <w:sz w:val="21"/>
              </w:rPr>
              <w:t>87 059</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A7469FE" w14:textId="77777777" w:rsidR="00511C2B" w:rsidRPr="005C5E77" w:rsidRDefault="00511C2B" w:rsidP="009E0B7D">
            <w:pPr>
              <w:jc w:val="right"/>
              <w:rPr>
                <w:sz w:val="21"/>
              </w:rPr>
            </w:pPr>
            <w:r w:rsidRPr="005C5E77">
              <w:rPr>
                <w:sz w:val="21"/>
              </w:rPr>
              <w:t>10 743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F13005A" w14:textId="77777777" w:rsidR="00511C2B" w:rsidRPr="005C5E77" w:rsidRDefault="00511C2B" w:rsidP="009E0B7D">
            <w:pPr>
              <w:jc w:val="right"/>
              <w:rPr>
                <w:sz w:val="21"/>
              </w:rPr>
            </w:pPr>
            <w:r w:rsidRPr="005C5E77">
              <w:rPr>
                <w:sz w:val="21"/>
              </w:rPr>
              <w:t>-579 036</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70156B0" w14:textId="77777777" w:rsidR="00511C2B" w:rsidRPr="005C5E77" w:rsidRDefault="00511C2B" w:rsidP="009E0B7D">
            <w:pPr>
              <w:jc w:val="right"/>
              <w:rPr>
                <w:sz w:val="21"/>
              </w:rPr>
            </w:pPr>
            <w:r w:rsidRPr="005C5E77">
              <w:rPr>
                <w:sz w:val="21"/>
              </w:rPr>
              <w:t>-12,6</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967572E" w14:textId="77777777" w:rsidR="00511C2B" w:rsidRPr="005C5E77" w:rsidRDefault="00511C2B" w:rsidP="009E0B7D">
            <w:pPr>
              <w:jc w:val="right"/>
              <w:rPr>
                <w:sz w:val="21"/>
              </w:rPr>
            </w:pPr>
            <w:r w:rsidRPr="005C5E77">
              <w:rPr>
                <w:sz w:val="21"/>
              </w:rPr>
              <w:t>-0,9</w:t>
            </w:r>
          </w:p>
        </w:tc>
      </w:tr>
    </w:tbl>
    <w:p w14:paraId="7D21A227" w14:textId="77777777" w:rsidR="00511C2B" w:rsidRPr="005C5E77" w:rsidRDefault="00511C2B" w:rsidP="005C5E77">
      <w:pPr>
        <w:pStyle w:val="Kilde"/>
      </w:pPr>
      <w:r w:rsidRPr="005C5E77">
        <w:t>Kilde: Finansdepartementet.</w:t>
      </w:r>
    </w:p>
    <w:p w14:paraId="089C4840" w14:textId="6E8C8754" w:rsidR="00FB1FBE" w:rsidRPr="005C5E77" w:rsidRDefault="00FB1FBE" w:rsidP="005C5E77">
      <w:pPr>
        <w:pStyle w:val="tabell-tittel"/>
      </w:pPr>
      <w:r w:rsidRPr="005C5E77">
        <w:t>Bruttonasjonalinntekt. Mrd. Kroner</w:t>
      </w:r>
    </w:p>
    <w:p w14:paraId="0E569D8B" w14:textId="77777777" w:rsidR="00511C2B" w:rsidRPr="005C5E77" w:rsidRDefault="00511C2B" w:rsidP="005C5E77">
      <w:pPr>
        <w:pStyle w:val="Tabellnavn"/>
      </w:pPr>
      <w:r w:rsidRPr="005C5E7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100"/>
        <w:gridCol w:w="1060"/>
        <w:gridCol w:w="1400"/>
      </w:tblGrid>
      <w:tr w:rsidR="00141AA9" w:rsidRPr="005C5E77" w14:paraId="02703B92" w14:textId="77777777">
        <w:trPr>
          <w:trHeight w:val="360"/>
        </w:trPr>
        <w:tc>
          <w:tcPr>
            <w:tcW w:w="7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D40FB" w14:textId="77777777" w:rsidR="00511C2B" w:rsidRPr="005C5E77" w:rsidRDefault="00511C2B" w:rsidP="005C5E77">
            <w:pPr>
              <w:rPr>
                <w:sz w:val="21"/>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296E0" w14:textId="77777777" w:rsidR="00511C2B" w:rsidRPr="005C5E77" w:rsidRDefault="00511C2B" w:rsidP="00E10759">
            <w:pPr>
              <w:jc w:val="right"/>
              <w:rPr>
                <w:sz w:val="21"/>
              </w:rPr>
            </w:pPr>
            <w:r w:rsidRPr="005C5E77">
              <w:rPr>
                <w:sz w:val="21"/>
              </w:rP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30A56" w14:textId="77777777" w:rsidR="00511C2B" w:rsidRPr="005C5E77" w:rsidRDefault="00511C2B" w:rsidP="00E10759">
            <w:pPr>
              <w:jc w:val="right"/>
              <w:rPr>
                <w:sz w:val="21"/>
              </w:rPr>
            </w:pPr>
            <w:r w:rsidRPr="005C5E77">
              <w:rPr>
                <w:sz w:val="21"/>
              </w:rPr>
              <w:t>2026</w:t>
            </w:r>
          </w:p>
        </w:tc>
      </w:tr>
      <w:tr w:rsidR="00141AA9" w:rsidRPr="005C5E77" w14:paraId="7717153B" w14:textId="77777777">
        <w:trPr>
          <w:trHeight w:val="380"/>
        </w:trPr>
        <w:tc>
          <w:tcPr>
            <w:tcW w:w="7100" w:type="dxa"/>
            <w:tcBorders>
              <w:top w:val="single" w:sz="4" w:space="0" w:color="000000"/>
              <w:left w:val="nil"/>
              <w:bottom w:val="nil"/>
              <w:right w:val="nil"/>
            </w:tcBorders>
            <w:tcMar>
              <w:top w:w="128" w:type="dxa"/>
              <w:left w:w="43" w:type="dxa"/>
              <w:bottom w:w="43" w:type="dxa"/>
              <w:right w:w="43" w:type="dxa"/>
            </w:tcMar>
          </w:tcPr>
          <w:p w14:paraId="26A9F79A" w14:textId="77777777" w:rsidR="00511C2B" w:rsidRPr="005C5E77" w:rsidRDefault="00511C2B" w:rsidP="005C5E77">
            <w:pPr>
              <w:rPr>
                <w:sz w:val="21"/>
              </w:rPr>
            </w:pPr>
            <w:r w:rsidRPr="005C5E77">
              <w:rPr>
                <w:sz w:val="21"/>
              </w:rPr>
              <w:t>Bruttonasjonalprodukt</w:t>
            </w:r>
            <w:r w:rsidRPr="005C5E77">
              <w:rPr>
                <w:sz w:val="21"/>
              </w:rPr>
              <w:tab/>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18CA530" w14:textId="77777777" w:rsidR="00511C2B" w:rsidRPr="005C5E77" w:rsidRDefault="00511C2B" w:rsidP="00E10759">
            <w:pPr>
              <w:jc w:val="right"/>
              <w:rPr>
                <w:sz w:val="21"/>
              </w:rPr>
            </w:pPr>
            <w:r w:rsidRPr="005C5E77">
              <w:rPr>
                <w:sz w:val="21"/>
              </w:rPr>
              <w:t>5 517,6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AA15E6" w14:textId="77777777" w:rsidR="00511C2B" w:rsidRPr="005C5E77" w:rsidRDefault="00511C2B" w:rsidP="00E10759">
            <w:pPr>
              <w:jc w:val="right"/>
              <w:rPr>
                <w:sz w:val="21"/>
              </w:rPr>
            </w:pPr>
            <w:r w:rsidRPr="005C5E77">
              <w:rPr>
                <w:sz w:val="21"/>
              </w:rPr>
              <w:t>5 936,7</w:t>
            </w:r>
          </w:p>
        </w:tc>
      </w:tr>
      <w:tr w:rsidR="00141AA9" w:rsidRPr="005C5E77" w14:paraId="052472A2" w14:textId="77777777">
        <w:trPr>
          <w:trHeight w:val="380"/>
        </w:trPr>
        <w:tc>
          <w:tcPr>
            <w:tcW w:w="7100" w:type="dxa"/>
            <w:tcBorders>
              <w:top w:val="nil"/>
              <w:left w:val="nil"/>
              <w:bottom w:val="nil"/>
              <w:right w:val="nil"/>
            </w:tcBorders>
            <w:tcMar>
              <w:top w:w="128" w:type="dxa"/>
              <w:left w:w="43" w:type="dxa"/>
              <w:bottom w:w="43" w:type="dxa"/>
              <w:right w:w="43" w:type="dxa"/>
            </w:tcMar>
          </w:tcPr>
          <w:p w14:paraId="4B96823A" w14:textId="77777777" w:rsidR="00511C2B" w:rsidRPr="005C5E77" w:rsidRDefault="00511C2B" w:rsidP="005C5E77">
            <w:pPr>
              <w:rPr>
                <w:sz w:val="21"/>
              </w:rPr>
            </w:pPr>
            <w:r w:rsidRPr="005C5E77">
              <w:rPr>
                <w:sz w:val="21"/>
              </w:rPr>
              <w:t>BNP Fastlands-Norge</w:t>
            </w:r>
            <w:r w:rsidRPr="005C5E77">
              <w:rPr>
                <w:sz w:val="21"/>
              </w:rPr>
              <w:tab/>
            </w:r>
          </w:p>
        </w:tc>
        <w:tc>
          <w:tcPr>
            <w:tcW w:w="1060" w:type="dxa"/>
            <w:tcBorders>
              <w:top w:val="nil"/>
              <w:left w:val="nil"/>
              <w:bottom w:val="nil"/>
              <w:right w:val="nil"/>
            </w:tcBorders>
            <w:tcMar>
              <w:top w:w="128" w:type="dxa"/>
              <w:left w:w="43" w:type="dxa"/>
              <w:bottom w:w="43" w:type="dxa"/>
              <w:right w:w="43" w:type="dxa"/>
            </w:tcMar>
            <w:vAlign w:val="bottom"/>
          </w:tcPr>
          <w:p w14:paraId="680EC668" w14:textId="77777777" w:rsidR="00511C2B" w:rsidRPr="005C5E77" w:rsidRDefault="00511C2B" w:rsidP="00E10759">
            <w:pPr>
              <w:jc w:val="right"/>
              <w:rPr>
                <w:sz w:val="21"/>
              </w:rPr>
            </w:pPr>
            <w:r w:rsidRPr="005C5E77">
              <w:rPr>
                <w:sz w:val="21"/>
              </w:rPr>
              <w:t>4 400,4</w:t>
            </w:r>
          </w:p>
        </w:tc>
        <w:tc>
          <w:tcPr>
            <w:tcW w:w="1400" w:type="dxa"/>
            <w:tcBorders>
              <w:top w:val="nil"/>
              <w:left w:val="nil"/>
              <w:bottom w:val="nil"/>
              <w:right w:val="nil"/>
            </w:tcBorders>
            <w:tcMar>
              <w:top w:w="128" w:type="dxa"/>
              <w:left w:w="43" w:type="dxa"/>
              <w:bottom w:w="43" w:type="dxa"/>
              <w:right w:w="43" w:type="dxa"/>
            </w:tcMar>
            <w:vAlign w:val="bottom"/>
          </w:tcPr>
          <w:p w14:paraId="19DE6DBC" w14:textId="77777777" w:rsidR="00511C2B" w:rsidRPr="005C5E77" w:rsidRDefault="00511C2B" w:rsidP="00E10759">
            <w:pPr>
              <w:jc w:val="right"/>
              <w:rPr>
                <w:sz w:val="21"/>
              </w:rPr>
            </w:pPr>
            <w:r w:rsidRPr="005C5E77">
              <w:rPr>
                <w:sz w:val="21"/>
              </w:rPr>
              <w:t>4 635,6</w:t>
            </w:r>
          </w:p>
        </w:tc>
      </w:tr>
      <w:tr w:rsidR="00141AA9" w:rsidRPr="005C5E77" w14:paraId="6BED963C" w14:textId="77777777">
        <w:trPr>
          <w:trHeight w:val="380"/>
        </w:trPr>
        <w:tc>
          <w:tcPr>
            <w:tcW w:w="7100" w:type="dxa"/>
            <w:tcBorders>
              <w:top w:val="nil"/>
              <w:left w:val="nil"/>
              <w:bottom w:val="nil"/>
              <w:right w:val="nil"/>
            </w:tcBorders>
            <w:tcMar>
              <w:top w:w="128" w:type="dxa"/>
              <w:left w:w="43" w:type="dxa"/>
              <w:bottom w:w="43" w:type="dxa"/>
              <w:right w:w="43" w:type="dxa"/>
            </w:tcMar>
          </w:tcPr>
          <w:p w14:paraId="624E6034" w14:textId="77777777" w:rsidR="00511C2B" w:rsidRPr="005C5E77" w:rsidRDefault="00511C2B" w:rsidP="005C5E77">
            <w:pPr>
              <w:rPr>
                <w:sz w:val="21"/>
              </w:rPr>
            </w:pPr>
            <w:r w:rsidRPr="005C5E77">
              <w:rPr>
                <w:sz w:val="21"/>
              </w:rPr>
              <w:t>Overskudd på driftsbalansen</w:t>
            </w:r>
            <w:r w:rsidRPr="005C5E77">
              <w:rPr>
                <w:sz w:val="21"/>
              </w:rPr>
              <w:tab/>
            </w:r>
          </w:p>
        </w:tc>
        <w:tc>
          <w:tcPr>
            <w:tcW w:w="1060" w:type="dxa"/>
            <w:tcBorders>
              <w:top w:val="nil"/>
              <w:left w:val="nil"/>
              <w:bottom w:val="nil"/>
              <w:right w:val="nil"/>
            </w:tcBorders>
            <w:tcMar>
              <w:top w:w="128" w:type="dxa"/>
              <w:left w:w="43" w:type="dxa"/>
              <w:bottom w:w="43" w:type="dxa"/>
              <w:right w:w="43" w:type="dxa"/>
            </w:tcMar>
            <w:vAlign w:val="bottom"/>
          </w:tcPr>
          <w:p w14:paraId="73CDA34C" w14:textId="77777777" w:rsidR="00511C2B" w:rsidRPr="005C5E77" w:rsidRDefault="00511C2B" w:rsidP="00E10759">
            <w:pPr>
              <w:jc w:val="right"/>
              <w:rPr>
                <w:sz w:val="21"/>
              </w:rPr>
            </w:pPr>
            <w:r w:rsidRPr="005C5E77">
              <w:rPr>
                <w:sz w:val="21"/>
              </w:rPr>
              <w:t>776,2</w:t>
            </w:r>
          </w:p>
        </w:tc>
        <w:tc>
          <w:tcPr>
            <w:tcW w:w="1400" w:type="dxa"/>
            <w:tcBorders>
              <w:top w:val="nil"/>
              <w:left w:val="nil"/>
              <w:bottom w:val="nil"/>
              <w:right w:val="nil"/>
            </w:tcBorders>
            <w:tcMar>
              <w:top w:w="128" w:type="dxa"/>
              <w:left w:w="43" w:type="dxa"/>
              <w:bottom w:w="43" w:type="dxa"/>
              <w:right w:w="43" w:type="dxa"/>
            </w:tcMar>
            <w:vAlign w:val="bottom"/>
          </w:tcPr>
          <w:p w14:paraId="32FE96D7" w14:textId="77777777" w:rsidR="00511C2B" w:rsidRPr="005C5E77" w:rsidRDefault="00511C2B" w:rsidP="00E10759">
            <w:pPr>
              <w:jc w:val="right"/>
              <w:rPr>
                <w:sz w:val="21"/>
              </w:rPr>
            </w:pPr>
            <w:r w:rsidRPr="005C5E77">
              <w:rPr>
                <w:sz w:val="21"/>
              </w:rPr>
              <w:t>1 018,2</w:t>
            </w:r>
          </w:p>
        </w:tc>
      </w:tr>
      <w:tr w:rsidR="00141AA9" w:rsidRPr="005C5E77" w14:paraId="02C4B00D" w14:textId="77777777">
        <w:trPr>
          <w:trHeight w:val="380"/>
        </w:trPr>
        <w:tc>
          <w:tcPr>
            <w:tcW w:w="7100" w:type="dxa"/>
            <w:tcBorders>
              <w:top w:val="nil"/>
              <w:left w:val="nil"/>
              <w:bottom w:val="single" w:sz="4" w:space="0" w:color="000000"/>
              <w:right w:val="nil"/>
            </w:tcBorders>
            <w:tcMar>
              <w:top w:w="128" w:type="dxa"/>
              <w:left w:w="43" w:type="dxa"/>
              <w:bottom w:w="43" w:type="dxa"/>
              <w:right w:w="43" w:type="dxa"/>
            </w:tcMar>
          </w:tcPr>
          <w:p w14:paraId="14A97DBA" w14:textId="77777777" w:rsidR="00511C2B" w:rsidRPr="005C5E77" w:rsidRDefault="00511C2B" w:rsidP="005C5E77">
            <w:pPr>
              <w:rPr>
                <w:sz w:val="21"/>
              </w:rPr>
            </w:pPr>
            <w:r w:rsidRPr="005C5E77">
              <w:rPr>
                <w:sz w:val="21"/>
              </w:rPr>
              <w:t>Bruttonasjonalinntekt</w:t>
            </w:r>
            <w:r w:rsidRPr="005C5E77">
              <w:rPr>
                <w:sz w:val="21"/>
              </w:rPr>
              <w:tab/>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548FAD9" w14:textId="77777777" w:rsidR="00511C2B" w:rsidRPr="005C5E77" w:rsidRDefault="00511C2B" w:rsidP="00E10759">
            <w:pPr>
              <w:jc w:val="right"/>
              <w:rPr>
                <w:sz w:val="21"/>
              </w:rPr>
            </w:pPr>
            <w:r w:rsidRPr="005C5E77">
              <w:rPr>
                <w:sz w:val="21"/>
              </w:rPr>
              <w:t>5 716,1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CC2C1A" w14:textId="77777777" w:rsidR="00511C2B" w:rsidRPr="005C5E77" w:rsidRDefault="00511C2B" w:rsidP="00E10759">
            <w:pPr>
              <w:jc w:val="right"/>
              <w:rPr>
                <w:sz w:val="21"/>
              </w:rPr>
            </w:pPr>
            <w:r w:rsidRPr="005C5E77">
              <w:rPr>
                <w:sz w:val="21"/>
              </w:rPr>
              <w:t>6 143,2</w:t>
            </w:r>
          </w:p>
        </w:tc>
      </w:tr>
    </w:tbl>
    <w:p w14:paraId="4BC57298" w14:textId="77777777" w:rsidR="00511C2B" w:rsidRPr="005C5E77" w:rsidRDefault="00511C2B" w:rsidP="005C5E77">
      <w:pPr>
        <w:pStyle w:val="Kilde"/>
      </w:pPr>
      <w:r w:rsidRPr="005C5E77">
        <w:t>Kilder: Statistisk sentralbyrå og Finansdepartementet.</w:t>
      </w:r>
    </w:p>
    <w:p w14:paraId="0337B2ED" w14:textId="77777777" w:rsidR="00FB1FBE" w:rsidRPr="005C5E77" w:rsidRDefault="00FB1FBE" w:rsidP="005C5E77"/>
    <w:p w14:paraId="04C28CA5" w14:textId="369A575B" w:rsidR="00FB1FBE" w:rsidRPr="005C5E77" w:rsidRDefault="00FB1FBE" w:rsidP="005C5E77">
      <w:pPr>
        <w:pStyle w:val="tabell-tittel"/>
      </w:pPr>
      <w:r w:rsidRPr="005C5E77">
        <w:t>Produktivitetsutviklingen. Prosentvis endring fra året før</w:t>
      </w:r>
      <w:r w:rsidRPr="005C5E77">
        <w:rPr>
          <w:rStyle w:val="skrift-hevet"/>
        </w:rPr>
        <w:t>1</w:t>
      </w:r>
    </w:p>
    <w:p w14:paraId="70CA049C" w14:textId="77777777" w:rsidR="00511C2B" w:rsidRPr="005C5E77" w:rsidRDefault="00511C2B" w:rsidP="005C5E77">
      <w:pPr>
        <w:pStyle w:val="Tabellnavn"/>
      </w:pPr>
      <w:r w:rsidRPr="005C5E77">
        <w:t>07J2xt2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501"/>
        <w:gridCol w:w="1079"/>
        <w:gridCol w:w="1040"/>
        <w:gridCol w:w="1040"/>
        <w:gridCol w:w="1040"/>
        <w:gridCol w:w="920"/>
        <w:gridCol w:w="920"/>
      </w:tblGrid>
      <w:tr w:rsidR="00141AA9" w:rsidRPr="005C5E77" w14:paraId="325CBF6E" w14:textId="77777777" w:rsidTr="00E10759">
        <w:trPr>
          <w:trHeight w:val="360"/>
        </w:trPr>
        <w:tc>
          <w:tcPr>
            <w:tcW w:w="3501" w:type="dxa"/>
            <w:tcBorders>
              <w:top w:val="single" w:sz="4" w:space="0" w:color="000000"/>
              <w:left w:val="nil"/>
              <w:bottom w:val="nil"/>
              <w:right w:val="nil"/>
            </w:tcBorders>
            <w:tcMar>
              <w:top w:w="128" w:type="dxa"/>
              <w:left w:w="43" w:type="dxa"/>
              <w:bottom w:w="43" w:type="dxa"/>
              <w:right w:w="43" w:type="dxa"/>
            </w:tcMar>
            <w:vAlign w:val="bottom"/>
          </w:tcPr>
          <w:p w14:paraId="187D3975" w14:textId="77777777" w:rsidR="00511C2B" w:rsidRPr="005C5E77" w:rsidRDefault="00511C2B" w:rsidP="005C5E77">
            <w:pPr>
              <w:rPr>
                <w:sz w:val="21"/>
              </w:rPr>
            </w:pPr>
          </w:p>
        </w:tc>
        <w:tc>
          <w:tcPr>
            <w:tcW w:w="4199"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7120537" w14:textId="77777777" w:rsidR="00511C2B" w:rsidRPr="005C5E77" w:rsidRDefault="00511C2B" w:rsidP="00E10759">
            <w:pPr>
              <w:jc w:val="center"/>
              <w:rPr>
                <w:sz w:val="21"/>
              </w:rPr>
            </w:pPr>
            <w:r w:rsidRPr="005C5E77">
              <w:rPr>
                <w:sz w:val="21"/>
              </w:rPr>
              <w:t>Årlig gjennomsnitt</w:t>
            </w:r>
          </w:p>
        </w:tc>
        <w:tc>
          <w:tcPr>
            <w:tcW w:w="1840" w:type="dxa"/>
            <w:gridSpan w:val="2"/>
            <w:tcBorders>
              <w:top w:val="single" w:sz="4" w:space="0" w:color="000000"/>
              <w:left w:val="nil"/>
              <w:bottom w:val="nil"/>
              <w:right w:val="nil"/>
            </w:tcBorders>
            <w:tcMar>
              <w:top w:w="128" w:type="dxa"/>
              <w:left w:w="43" w:type="dxa"/>
              <w:bottom w:w="43" w:type="dxa"/>
              <w:right w:w="43" w:type="dxa"/>
            </w:tcMar>
            <w:vAlign w:val="bottom"/>
          </w:tcPr>
          <w:p w14:paraId="295EBBF0" w14:textId="77777777" w:rsidR="00511C2B" w:rsidRPr="005C5E77" w:rsidRDefault="00511C2B" w:rsidP="00E10759">
            <w:pPr>
              <w:jc w:val="right"/>
              <w:rPr>
                <w:sz w:val="21"/>
              </w:rPr>
            </w:pPr>
          </w:p>
        </w:tc>
      </w:tr>
      <w:tr w:rsidR="00141AA9" w:rsidRPr="005C5E77" w14:paraId="34ED4272" w14:textId="77777777" w:rsidTr="00E10759">
        <w:trPr>
          <w:trHeight w:val="360"/>
        </w:trPr>
        <w:tc>
          <w:tcPr>
            <w:tcW w:w="3501" w:type="dxa"/>
            <w:tcBorders>
              <w:top w:val="nil"/>
              <w:left w:val="nil"/>
              <w:bottom w:val="single" w:sz="4" w:space="0" w:color="000000"/>
              <w:right w:val="nil"/>
            </w:tcBorders>
            <w:tcMar>
              <w:top w:w="128" w:type="dxa"/>
              <w:left w:w="43" w:type="dxa"/>
              <w:bottom w:w="43" w:type="dxa"/>
              <w:right w:w="43" w:type="dxa"/>
            </w:tcMar>
            <w:vAlign w:val="bottom"/>
          </w:tcPr>
          <w:p w14:paraId="2B289F40" w14:textId="77777777" w:rsidR="00511C2B" w:rsidRPr="005C5E77" w:rsidRDefault="00511C2B" w:rsidP="005C5E77">
            <w:pPr>
              <w:rPr>
                <w:sz w:val="21"/>
              </w:rPr>
            </w:pPr>
            <w:r w:rsidRPr="005C5E77">
              <w:rPr>
                <w:sz w:val="21"/>
              </w:rPr>
              <w:t xml:space="preserve"> </w:t>
            </w:r>
          </w:p>
        </w:tc>
        <w:tc>
          <w:tcPr>
            <w:tcW w:w="1079" w:type="dxa"/>
            <w:tcBorders>
              <w:top w:val="nil"/>
              <w:left w:val="nil"/>
              <w:bottom w:val="single" w:sz="4" w:space="0" w:color="000000"/>
              <w:right w:val="nil"/>
            </w:tcBorders>
            <w:tcMar>
              <w:top w:w="128" w:type="dxa"/>
              <w:left w:w="43" w:type="dxa"/>
              <w:bottom w:w="43" w:type="dxa"/>
              <w:right w:w="43" w:type="dxa"/>
            </w:tcMar>
            <w:vAlign w:val="bottom"/>
          </w:tcPr>
          <w:p w14:paraId="50722E3E" w14:textId="77777777" w:rsidR="00511C2B" w:rsidRPr="005C5E77" w:rsidRDefault="00511C2B" w:rsidP="00E10759">
            <w:pPr>
              <w:jc w:val="right"/>
              <w:rPr>
                <w:sz w:val="21"/>
              </w:rPr>
            </w:pPr>
            <w:r w:rsidRPr="005C5E77">
              <w:rPr>
                <w:sz w:val="21"/>
              </w:rPr>
              <w:t>1971–1980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764F21D" w14:textId="77777777" w:rsidR="00511C2B" w:rsidRPr="005C5E77" w:rsidRDefault="00511C2B" w:rsidP="00E10759">
            <w:pPr>
              <w:jc w:val="right"/>
              <w:rPr>
                <w:sz w:val="21"/>
              </w:rPr>
            </w:pPr>
            <w:r w:rsidRPr="005C5E77">
              <w:rPr>
                <w:sz w:val="21"/>
              </w:rPr>
              <w:t>1981–1990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6A92A77" w14:textId="77777777" w:rsidR="00511C2B" w:rsidRPr="005C5E77" w:rsidRDefault="00511C2B" w:rsidP="00E10759">
            <w:pPr>
              <w:jc w:val="right"/>
              <w:rPr>
                <w:sz w:val="21"/>
              </w:rPr>
            </w:pPr>
            <w:r w:rsidRPr="005C5E77">
              <w:rPr>
                <w:sz w:val="21"/>
              </w:rPr>
              <w:t>1991–2024</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2CEC83C" w14:textId="77777777" w:rsidR="00511C2B" w:rsidRPr="005C5E77" w:rsidRDefault="00511C2B" w:rsidP="00E10759">
            <w:pPr>
              <w:jc w:val="right"/>
              <w:rPr>
                <w:sz w:val="21"/>
              </w:rPr>
            </w:pPr>
            <w:r w:rsidRPr="005C5E77">
              <w:rPr>
                <w:sz w:val="21"/>
              </w:rPr>
              <w:t>1971–2024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1E477B1" w14:textId="77777777" w:rsidR="00511C2B" w:rsidRPr="005C5E77" w:rsidRDefault="00511C2B" w:rsidP="00E10759">
            <w:pPr>
              <w:jc w:val="right"/>
              <w:rPr>
                <w:sz w:val="21"/>
              </w:rPr>
            </w:pPr>
            <w:r w:rsidRPr="005C5E77">
              <w:rPr>
                <w:sz w:val="21"/>
              </w:rPr>
              <w:t>2025</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4D0AF98" w14:textId="77777777" w:rsidR="00511C2B" w:rsidRPr="005C5E77" w:rsidRDefault="00511C2B" w:rsidP="00E10759">
            <w:pPr>
              <w:jc w:val="right"/>
              <w:rPr>
                <w:sz w:val="21"/>
              </w:rPr>
            </w:pPr>
            <w:r w:rsidRPr="005C5E77">
              <w:rPr>
                <w:sz w:val="21"/>
              </w:rPr>
              <w:t>2026</w:t>
            </w:r>
          </w:p>
        </w:tc>
      </w:tr>
      <w:tr w:rsidR="00141AA9" w:rsidRPr="005C5E77" w14:paraId="0B08830B" w14:textId="77777777" w:rsidTr="00E10759">
        <w:trPr>
          <w:trHeight w:val="380"/>
        </w:trPr>
        <w:tc>
          <w:tcPr>
            <w:tcW w:w="3501" w:type="dxa"/>
            <w:tcBorders>
              <w:top w:val="single" w:sz="4" w:space="0" w:color="000000"/>
              <w:left w:val="nil"/>
              <w:bottom w:val="nil"/>
              <w:right w:val="nil"/>
            </w:tcBorders>
            <w:tcMar>
              <w:top w:w="128" w:type="dxa"/>
              <w:left w:w="43" w:type="dxa"/>
              <w:bottom w:w="43" w:type="dxa"/>
              <w:right w:w="43" w:type="dxa"/>
            </w:tcMar>
          </w:tcPr>
          <w:p w14:paraId="0D1ADC4B" w14:textId="77777777" w:rsidR="00511C2B" w:rsidRPr="005C5E77" w:rsidRDefault="00511C2B" w:rsidP="005C5E77">
            <w:pPr>
              <w:rPr>
                <w:sz w:val="21"/>
              </w:rPr>
            </w:pPr>
            <w:r w:rsidRPr="005C5E77">
              <w:rPr>
                <w:rStyle w:val="kursiv"/>
                <w:sz w:val="21"/>
              </w:rPr>
              <w:t>Arbeidskraftsproduktivitet</w:t>
            </w:r>
          </w:p>
        </w:tc>
        <w:tc>
          <w:tcPr>
            <w:tcW w:w="1079" w:type="dxa"/>
            <w:tcBorders>
              <w:top w:val="single" w:sz="4" w:space="0" w:color="000000"/>
              <w:left w:val="nil"/>
              <w:bottom w:val="nil"/>
              <w:right w:val="nil"/>
            </w:tcBorders>
            <w:tcMar>
              <w:top w:w="128" w:type="dxa"/>
              <w:left w:w="43" w:type="dxa"/>
              <w:bottom w:w="43" w:type="dxa"/>
              <w:right w:w="43" w:type="dxa"/>
            </w:tcMar>
            <w:vAlign w:val="bottom"/>
          </w:tcPr>
          <w:p w14:paraId="5A81EAA8" w14:textId="77777777" w:rsidR="00511C2B" w:rsidRPr="005C5E77" w:rsidRDefault="00511C2B" w:rsidP="00E10759">
            <w:pPr>
              <w:jc w:val="right"/>
              <w:rPr>
                <w:sz w:val="21"/>
              </w:rPr>
            </w:pP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5141ED3" w14:textId="77777777" w:rsidR="00511C2B" w:rsidRPr="005C5E77" w:rsidRDefault="00511C2B" w:rsidP="00E10759">
            <w:pPr>
              <w:jc w:val="right"/>
              <w:rPr>
                <w:sz w:val="21"/>
              </w:rPr>
            </w:pP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FEF5ECB" w14:textId="77777777" w:rsidR="00511C2B" w:rsidRPr="005C5E77" w:rsidRDefault="00511C2B" w:rsidP="00E10759">
            <w:pPr>
              <w:jc w:val="right"/>
              <w:rPr>
                <w:sz w:val="21"/>
              </w:rPr>
            </w:pP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D1458EE" w14:textId="77777777" w:rsidR="00511C2B" w:rsidRPr="005C5E77" w:rsidRDefault="00511C2B" w:rsidP="00E10759">
            <w:pPr>
              <w:jc w:val="right"/>
              <w:rPr>
                <w:sz w:val="21"/>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0A46B5D" w14:textId="77777777" w:rsidR="00511C2B" w:rsidRPr="005C5E77" w:rsidRDefault="00511C2B" w:rsidP="00E10759">
            <w:pPr>
              <w:jc w:val="right"/>
              <w:rPr>
                <w:sz w:val="21"/>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EB7C4E0" w14:textId="77777777" w:rsidR="00511C2B" w:rsidRPr="005C5E77" w:rsidRDefault="00511C2B" w:rsidP="00E10759">
            <w:pPr>
              <w:jc w:val="right"/>
              <w:rPr>
                <w:sz w:val="21"/>
              </w:rPr>
            </w:pPr>
          </w:p>
        </w:tc>
      </w:tr>
      <w:tr w:rsidR="00141AA9" w:rsidRPr="005C5E77" w14:paraId="5F7ACA07" w14:textId="77777777" w:rsidTr="00E10759">
        <w:trPr>
          <w:trHeight w:val="380"/>
        </w:trPr>
        <w:tc>
          <w:tcPr>
            <w:tcW w:w="3501" w:type="dxa"/>
            <w:tcBorders>
              <w:top w:val="nil"/>
              <w:left w:val="nil"/>
              <w:bottom w:val="nil"/>
              <w:right w:val="nil"/>
            </w:tcBorders>
            <w:tcMar>
              <w:top w:w="128" w:type="dxa"/>
              <w:left w:w="43" w:type="dxa"/>
              <w:bottom w:w="43" w:type="dxa"/>
              <w:right w:w="43" w:type="dxa"/>
            </w:tcMar>
          </w:tcPr>
          <w:p w14:paraId="60980347" w14:textId="77777777" w:rsidR="00511C2B" w:rsidRPr="005C5E77" w:rsidRDefault="00511C2B" w:rsidP="005C5E77">
            <w:pPr>
              <w:rPr>
                <w:sz w:val="21"/>
              </w:rPr>
            </w:pPr>
            <w:r w:rsidRPr="005C5E77">
              <w:rPr>
                <w:sz w:val="21"/>
              </w:rPr>
              <w:tab/>
              <w:t>Fastlands-Norge</w:t>
            </w:r>
            <w:r w:rsidRPr="005C5E77">
              <w:rPr>
                <w:sz w:val="21"/>
              </w:rPr>
              <w:tab/>
            </w:r>
          </w:p>
        </w:tc>
        <w:tc>
          <w:tcPr>
            <w:tcW w:w="1079" w:type="dxa"/>
            <w:tcBorders>
              <w:top w:val="nil"/>
              <w:left w:val="nil"/>
              <w:bottom w:val="nil"/>
              <w:right w:val="nil"/>
            </w:tcBorders>
            <w:tcMar>
              <w:top w:w="128" w:type="dxa"/>
              <w:left w:w="43" w:type="dxa"/>
              <w:bottom w:w="43" w:type="dxa"/>
              <w:right w:w="43" w:type="dxa"/>
            </w:tcMar>
            <w:vAlign w:val="bottom"/>
          </w:tcPr>
          <w:p w14:paraId="42C2A32B" w14:textId="77777777" w:rsidR="00511C2B" w:rsidRPr="005C5E77" w:rsidRDefault="00511C2B" w:rsidP="00E10759">
            <w:pPr>
              <w:jc w:val="right"/>
              <w:rPr>
                <w:sz w:val="21"/>
              </w:rPr>
            </w:pPr>
            <w:r w:rsidRPr="005C5E77">
              <w:rPr>
                <w:sz w:val="21"/>
              </w:rPr>
              <w:t>3,3</w:t>
            </w:r>
          </w:p>
        </w:tc>
        <w:tc>
          <w:tcPr>
            <w:tcW w:w="1040" w:type="dxa"/>
            <w:tcBorders>
              <w:top w:val="nil"/>
              <w:left w:val="nil"/>
              <w:bottom w:val="nil"/>
              <w:right w:val="nil"/>
            </w:tcBorders>
            <w:tcMar>
              <w:top w:w="128" w:type="dxa"/>
              <w:left w:w="43" w:type="dxa"/>
              <w:bottom w:w="43" w:type="dxa"/>
              <w:right w:w="43" w:type="dxa"/>
            </w:tcMar>
            <w:vAlign w:val="bottom"/>
          </w:tcPr>
          <w:p w14:paraId="3FFA836F" w14:textId="77777777" w:rsidR="00511C2B" w:rsidRPr="005C5E77" w:rsidRDefault="00511C2B" w:rsidP="00E10759">
            <w:pPr>
              <w:jc w:val="right"/>
              <w:rPr>
                <w:sz w:val="21"/>
              </w:rPr>
            </w:pPr>
            <w:r w:rsidRPr="005C5E77">
              <w:rPr>
                <w:sz w:val="21"/>
              </w:rPr>
              <w:t>1,7</w:t>
            </w:r>
          </w:p>
        </w:tc>
        <w:tc>
          <w:tcPr>
            <w:tcW w:w="1040" w:type="dxa"/>
            <w:tcBorders>
              <w:top w:val="nil"/>
              <w:left w:val="nil"/>
              <w:bottom w:val="nil"/>
              <w:right w:val="nil"/>
            </w:tcBorders>
            <w:tcMar>
              <w:top w:w="128" w:type="dxa"/>
              <w:left w:w="43" w:type="dxa"/>
              <w:bottom w:w="43" w:type="dxa"/>
              <w:right w:w="43" w:type="dxa"/>
            </w:tcMar>
            <w:vAlign w:val="bottom"/>
          </w:tcPr>
          <w:p w14:paraId="089118DD" w14:textId="77777777" w:rsidR="00511C2B" w:rsidRPr="005C5E77" w:rsidRDefault="00511C2B" w:rsidP="00E10759">
            <w:pPr>
              <w:jc w:val="right"/>
              <w:rPr>
                <w:sz w:val="21"/>
              </w:rPr>
            </w:pPr>
            <w:r w:rsidRPr="005C5E77">
              <w:rPr>
                <w:sz w:val="21"/>
              </w:rPr>
              <w:t>1,7</w:t>
            </w:r>
          </w:p>
        </w:tc>
        <w:tc>
          <w:tcPr>
            <w:tcW w:w="1040" w:type="dxa"/>
            <w:tcBorders>
              <w:top w:val="nil"/>
              <w:left w:val="nil"/>
              <w:bottom w:val="nil"/>
              <w:right w:val="nil"/>
            </w:tcBorders>
            <w:tcMar>
              <w:top w:w="128" w:type="dxa"/>
              <w:left w:w="43" w:type="dxa"/>
              <w:bottom w:w="43" w:type="dxa"/>
              <w:right w:w="43" w:type="dxa"/>
            </w:tcMar>
            <w:vAlign w:val="bottom"/>
          </w:tcPr>
          <w:p w14:paraId="41737A1A" w14:textId="77777777" w:rsidR="00511C2B" w:rsidRPr="005C5E77" w:rsidRDefault="00511C2B" w:rsidP="00E10759">
            <w:pPr>
              <w:jc w:val="right"/>
              <w:rPr>
                <w:sz w:val="21"/>
              </w:rPr>
            </w:pPr>
            <w:r w:rsidRPr="005C5E77">
              <w:rPr>
                <w:sz w:val="21"/>
              </w:rPr>
              <w:t>2,0</w:t>
            </w:r>
          </w:p>
        </w:tc>
        <w:tc>
          <w:tcPr>
            <w:tcW w:w="920" w:type="dxa"/>
            <w:tcBorders>
              <w:top w:val="nil"/>
              <w:left w:val="nil"/>
              <w:bottom w:val="nil"/>
              <w:right w:val="nil"/>
            </w:tcBorders>
            <w:tcMar>
              <w:top w:w="128" w:type="dxa"/>
              <w:left w:w="43" w:type="dxa"/>
              <w:bottom w:w="43" w:type="dxa"/>
              <w:right w:w="43" w:type="dxa"/>
            </w:tcMar>
            <w:vAlign w:val="bottom"/>
          </w:tcPr>
          <w:p w14:paraId="06200A8B" w14:textId="77777777" w:rsidR="00511C2B" w:rsidRPr="005C5E77" w:rsidRDefault="00511C2B" w:rsidP="00E10759">
            <w:pPr>
              <w:jc w:val="right"/>
              <w:rPr>
                <w:sz w:val="21"/>
              </w:rPr>
            </w:pPr>
            <w:r w:rsidRPr="005C5E77">
              <w:rPr>
                <w:sz w:val="21"/>
              </w:rPr>
              <w:t>1,3</w:t>
            </w:r>
          </w:p>
        </w:tc>
        <w:tc>
          <w:tcPr>
            <w:tcW w:w="920" w:type="dxa"/>
            <w:tcBorders>
              <w:top w:val="nil"/>
              <w:left w:val="nil"/>
              <w:bottom w:val="nil"/>
              <w:right w:val="nil"/>
            </w:tcBorders>
            <w:tcMar>
              <w:top w:w="128" w:type="dxa"/>
              <w:left w:w="43" w:type="dxa"/>
              <w:bottom w:w="43" w:type="dxa"/>
              <w:right w:w="43" w:type="dxa"/>
            </w:tcMar>
            <w:vAlign w:val="bottom"/>
          </w:tcPr>
          <w:p w14:paraId="16413AD5" w14:textId="77777777" w:rsidR="00511C2B" w:rsidRPr="005C5E77" w:rsidRDefault="00511C2B" w:rsidP="00E10759">
            <w:pPr>
              <w:jc w:val="right"/>
              <w:rPr>
                <w:sz w:val="21"/>
              </w:rPr>
            </w:pPr>
            <w:r w:rsidRPr="005C5E77">
              <w:rPr>
                <w:sz w:val="21"/>
              </w:rPr>
              <w:t>0,8</w:t>
            </w:r>
          </w:p>
        </w:tc>
      </w:tr>
      <w:tr w:rsidR="00141AA9" w:rsidRPr="005C5E77" w14:paraId="7A7D6239" w14:textId="77777777" w:rsidTr="00E10759">
        <w:trPr>
          <w:trHeight w:val="380"/>
        </w:trPr>
        <w:tc>
          <w:tcPr>
            <w:tcW w:w="3501" w:type="dxa"/>
            <w:tcBorders>
              <w:top w:val="nil"/>
              <w:left w:val="nil"/>
              <w:bottom w:val="nil"/>
              <w:right w:val="nil"/>
            </w:tcBorders>
            <w:tcMar>
              <w:top w:w="128" w:type="dxa"/>
              <w:left w:w="43" w:type="dxa"/>
              <w:bottom w:w="43" w:type="dxa"/>
              <w:right w:w="43" w:type="dxa"/>
            </w:tcMar>
          </w:tcPr>
          <w:p w14:paraId="04A567C8" w14:textId="77C410C5" w:rsidR="00511C2B" w:rsidRPr="005C5E77" w:rsidRDefault="00511C2B" w:rsidP="005C5E77">
            <w:pPr>
              <w:rPr>
                <w:sz w:val="21"/>
              </w:rPr>
            </w:pPr>
            <w:r w:rsidRPr="005C5E77">
              <w:rPr>
                <w:sz w:val="21"/>
              </w:rPr>
              <w:tab/>
              <w:t>Private fastlandsnæringer</w:t>
            </w:r>
            <w:r w:rsidRPr="005C5E77">
              <w:rPr>
                <w:rStyle w:val="skrift-hevet"/>
                <w:sz w:val="21"/>
              </w:rPr>
              <w:t>2</w:t>
            </w:r>
          </w:p>
        </w:tc>
        <w:tc>
          <w:tcPr>
            <w:tcW w:w="1079" w:type="dxa"/>
            <w:tcBorders>
              <w:top w:val="nil"/>
              <w:left w:val="nil"/>
              <w:bottom w:val="nil"/>
              <w:right w:val="nil"/>
            </w:tcBorders>
            <w:tcMar>
              <w:top w:w="128" w:type="dxa"/>
              <w:left w:w="43" w:type="dxa"/>
              <w:bottom w:w="43" w:type="dxa"/>
              <w:right w:w="43" w:type="dxa"/>
            </w:tcMar>
            <w:vAlign w:val="bottom"/>
          </w:tcPr>
          <w:p w14:paraId="588B1316" w14:textId="77777777" w:rsidR="00511C2B" w:rsidRPr="005C5E77" w:rsidRDefault="00511C2B" w:rsidP="00E10759">
            <w:pPr>
              <w:jc w:val="right"/>
              <w:rPr>
                <w:sz w:val="21"/>
              </w:rPr>
            </w:pPr>
            <w:r w:rsidRPr="005C5E77">
              <w:rPr>
                <w:sz w:val="21"/>
              </w:rPr>
              <w:t>2,8</w:t>
            </w:r>
          </w:p>
        </w:tc>
        <w:tc>
          <w:tcPr>
            <w:tcW w:w="1040" w:type="dxa"/>
            <w:tcBorders>
              <w:top w:val="nil"/>
              <w:left w:val="nil"/>
              <w:bottom w:val="nil"/>
              <w:right w:val="nil"/>
            </w:tcBorders>
            <w:tcMar>
              <w:top w:w="128" w:type="dxa"/>
              <w:left w:w="43" w:type="dxa"/>
              <w:bottom w:w="43" w:type="dxa"/>
              <w:right w:w="43" w:type="dxa"/>
            </w:tcMar>
            <w:vAlign w:val="bottom"/>
          </w:tcPr>
          <w:p w14:paraId="6A680C01" w14:textId="77777777" w:rsidR="00511C2B" w:rsidRPr="005C5E77" w:rsidRDefault="00511C2B" w:rsidP="00E10759">
            <w:pPr>
              <w:jc w:val="right"/>
              <w:rPr>
                <w:sz w:val="21"/>
              </w:rPr>
            </w:pPr>
            <w:r w:rsidRPr="005C5E77">
              <w:rPr>
                <w:sz w:val="21"/>
              </w:rPr>
              <w:t>1,7</w:t>
            </w:r>
          </w:p>
        </w:tc>
        <w:tc>
          <w:tcPr>
            <w:tcW w:w="1040" w:type="dxa"/>
            <w:tcBorders>
              <w:top w:val="nil"/>
              <w:left w:val="nil"/>
              <w:bottom w:val="nil"/>
              <w:right w:val="nil"/>
            </w:tcBorders>
            <w:tcMar>
              <w:top w:w="128" w:type="dxa"/>
              <w:left w:w="43" w:type="dxa"/>
              <w:bottom w:w="43" w:type="dxa"/>
              <w:right w:w="43" w:type="dxa"/>
            </w:tcMar>
            <w:vAlign w:val="bottom"/>
          </w:tcPr>
          <w:p w14:paraId="34A17A79" w14:textId="77777777" w:rsidR="00511C2B" w:rsidRPr="005C5E77" w:rsidRDefault="00511C2B" w:rsidP="00E10759">
            <w:pPr>
              <w:jc w:val="right"/>
              <w:rPr>
                <w:sz w:val="21"/>
              </w:rPr>
            </w:pPr>
            <w:r w:rsidRPr="005C5E77">
              <w:rPr>
                <w:sz w:val="21"/>
              </w:rPr>
              <w:t>1,8</w:t>
            </w:r>
          </w:p>
        </w:tc>
        <w:tc>
          <w:tcPr>
            <w:tcW w:w="1040" w:type="dxa"/>
            <w:tcBorders>
              <w:top w:val="nil"/>
              <w:left w:val="nil"/>
              <w:bottom w:val="nil"/>
              <w:right w:val="nil"/>
            </w:tcBorders>
            <w:tcMar>
              <w:top w:w="128" w:type="dxa"/>
              <w:left w:w="43" w:type="dxa"/>
              <w:bottom w:w="43" w:type="dxa"/>
              <w:right w:w="43" w:type="dxa"/>
            </w:tcMar>
            <w:vAlign w:val="bottom"/>
          </w:tcPr>
          <w:p w14:paraId="31E45451" w14:textId="77777777" w:rsidR="00511C2B" w:rsidRPr="005C5E77" w:rsidRDefault="00511C2B" w:rsidP="00E10759">
            <w:pPr>
              <w:jc w:val="right"/>
              <w:rPr>
                <w:sz w:val="21"/>
              </w:rPr>
            </w:pPr>
            <w:r w:rsidRPr="005C5E77">
              <w:rPr>
                <w:sz w:val="21"/>
              </w:rPr>
              <w:t>2,0</w:t>
            </w:r>
          </w:p>
        </w:tc>
        <w:tc>
          <w:tcPr>
            <w:tcW w:w="920" w:type="dxa"/>
            <w:tcBorders>
              <w:top w:val="nil"/>
              <w:left w:val="nil"/>
              <w:bottom w:val="nil"/>
              <w:right w:val="nil"/>
            </w:tcBorders>
            <w:tcMar>
              <w:top w:w="128" w:type="dxa"/>
              <w:left w:w="43" w:type="dxa"/>
              <w:bottom w:w="43" w:type="dxa"/>
              <w:right w:w="43" w:type="dxa"/>
            </w:tcMar>
            <w:vAlign w:val="bottom"/>
          </w:tcPr>
          <w:p w14:paraId="1F837188" w14:textId="77777777" w:rsidR="00511C2B" w:rsidRPr="005C5E77" w:rsidRDefault="00511C2B" w:rsidP="00E10759">
            <w:pPr>
              <w:jc w:val="right"/>
              <w:rPr>
                <w:sz w:val="21"/>
              </w:rPr>
            </w:pPr>
            <w:r w:rsidRPr="005C5E77">
              <w:rPr>
                <w:sz w:val="21"/>
              </w:rPr>
              <w:t>1,5</w:t>
            </w:r>
          </w:p>
        </w:tc>
        <w:tc>
          <w:tcPr>
            <w:tcW w:w="920" w:type="dxa"/>
            <w:tcBorders>
              <w:top w:val="nil"/>
              <w:left w:val="nil"/>
              <w:bottom w:val="nil"/>
              <w:right w:val="nil"/>
            </w:tcBorders>
            <w:tcMar>
              <w:top w:w="128" w:type="dxa"/>
              <w:left w:w="43" w:type="dxa"/>
              <w:bottom w:w="43" w:type="dxa"/>
              <w:right w:w="43" w:type="dxa"/>
            </w:tcMar>
            <w:vAlign w:val="bottom"/>
          </w:tcPr>
          <w:p w14:paraId="10A73A89" w14:textId="77777777" w:rsidR="00511C2B" w:rsidRPr="005C5E77" w:rsidRDefault="00511C2B" w:rsidP="00E10759">
            <w:pPr>
              <w:jc w:val="right"/>
              <w:rPr>
                <w:sz w:val="21"/>
              </w:rPr>
            </w:pPr>
            <w:r w:rsidRPr="005C5E77">
              <w:rPr>
                <w:sz w:val="21"/>
              </w:rPr>
              <w:t>0,8</w:t>
            </w:r>
          </w:p>
        </w:tc>
      </w:tr>
      <w:tr w:rsidR="00141AA9" w:rsidRPr="005C5E77" w14:paraId="54F5E75B" w14:textId="77777777" w:rsidTr="00E10759">
        <w:trPr>
          <w:trHeight w:val="380"/>
        </w:trPr>
        <w:tc>
          <w:tcPr>
            <w:tcW w:w="3501" w:type="dxa"/>
            <w:tcBorders>
              <w:top w:val="nil"/>
              <w:left w:val="nil"/>
              <w:bottom w:val="nil"/>
              <w:right w:val="nil"/>
            </w:tcBorders>
            <w:tcMar>
              <w:top w:w="128" w:type="dxa"/>
              <w:left w:w="43" w:type="dxa"/>
              <w:bottom w:w="43" w:type="dxa"/>
              <w:right w:w="43" w:type="dxa"/>
            </w:tcMar>
          </w:tcPr>
          <w:p w14:paraId="372E1759" w14:textId="77777777" w:rsidR="00511C2B" w:rsidRPr="005C5E77" w:rsidRDefault="00511C2B" w:rsidP="005C5E77">
            <w:pPr>
              <w:rPr>
                <w:sz w:val="21"/>
              </w:rPr>
            </w:pPr>
            <w:r w:rsidRPr="005C5E77">
              <w:rPr>
                <w:rStyle w:val="kursiv"/>
                <w:sz w:val="21"/>
              </w:rPr>
              <w:t>Total faktorproduktivitet</w:t>
            </w:r>
          </w:p>
        </w:tc>
        <w:tc>
          <w:tcPr>
            <w:tcW w:w="1079" w:type="dxa"/>
            <w:tcBorders>
              <w:top w:val="nil"/>
              <w:left w:val="nil"/>
              <w:bottom w:val="nil"/>
              <w:right w:val="nil"/>
            </w:tcBorders>
            <w:tcMar>
              <w:top w:w="128" w:type="dxa"/>
              <w:left w:w="43" w:type="dxa"/>
              <w:bottom w:w="43" w:type="dxa"/>
              <w:right w:w="43" w:type="dxa"/>
            </w:tcMar>
            <w:vAlign w:val="bottom"/>
          </w:tcPr>
          <w:p w14:paraId="7E4287DF" w14:textId="77777777" w:rsidR="00511C2B" w:rsidRPr="005C5E77" w:rsidRDefault="00511C2B" w:rsidP="00E10759">
            <w:pPr>
              <w:jc w:val="right"/>
              <w:rPr>
                <w:sz w:val="21"/>
              </w:rPr>
            </w:pPr>
          </w:p>
        </w:tc>
        <w:tc>
          <w:tcPr>
            <w:tcW w:w="1040" w:type="dxa"/>
            <w:tcBorders>
              <w:top w:val="nil"/>
              <w:left w:val="nil"/>
              <w:bottom w:val="nil"/>
              <w:right w:val="nil"/>
            </w:tcBorders>
            <w:tcMar>
              <w:top w:w="128" w:type="dxa"/>
              <w:left w:w="43" w:type="dxa"/>
              <w:bottom w:w="43" w:type="dxa"/>
              <w:right w:w="43" w:type="dxa"/>
            </w:tcMar>
            <w:vAlign w:val="bottom"/>
          </w:tcPr>
          <w:p w14:paraId="59636E58" w14:textId="77777777" w:rsidR="00511C2B" w:rsidRPr="005C5E77" w:rsidRDefault="00511C2B" w:rsidP="00E10759">
            <w:pPr>
              <w:jc w:val="right"/>
              <w:rPr>
                <w:sz w:val="21"/>
              </w:rPr>
            </w:pPr>
          </w:p>
        </w:tc>
        <w:tc>
          <w:tcPr>
            <w:tcW w:w="1040" w:type="dxa"/>
            <w:tcBorders>
              <w:top w:val="nil"/>
              <w:left w:val="nil"/>
              <w:bottom w:val="nil"/>
              <w:right w:val="nil"/>
            </w:tcBorders>
            <w:tcMar>
              <w:top w:w="128" w:type="dxa"/>
              <w:left w:w="43" w:type="dxa"/>
              <w:bottom w:w="43" w:type="dxa"/>
              <w:right w:w="43" w:type="dxa"/>
            </w:tcMar>
            <w:vAlign w:val="bottom"/>
          </w:tcPr>
          <w:p w14:paraId="568D1B61" w14:textId="77777777" w:rsidR="00511C2B" w:rsidRPr="005C5E77" w:rsidRDefault="00511C2B" w:rsidP="00E10759">
            <w:pPr>
              <w:jc w:val="right"/>
              <w:rPr>
                <w:sz w:val="21"/>
              </w:rPr>
            </w:pPr>
          </w:p>
        </w:tc>
        <w:tc>
          <w:tcPr>
            <w:tcW w:w="1040" w:type="dxa"/>
            <w:tcBorders>
              <w:top w:val="nil"/>
              <w:left w:val="nil"/>
              <w:bottom w:val="nil"/>
              <w:right w:val="nil"/>
            </w:tcBorders>
            <w:tcMar>
              <w:top w:w="128" w:type="dxa"/>
              <w:left w:w="43" w:type="dxa"/>
              <w:bottom w:w="43" w:type="dxa"/>
              <w:right w:w="43" w:type="dxa"/>
            </w:tcMar>
            <w:vAlign w:val="bottom"/>
          </w:tcPr>
          <w:p w14:paraId="7E604A47" w14:textId="77777777" w:rsidR="00511C2B" w:rsidRPr="005C5E77" w:rsidRDefault="00511C2B" w:rsidP="00E10759">
            <w:pPr>
              <w:jc w:val="right"/>
              <w:rPr>
                <w:sz w:val="21"/>
              </w:rPr>
            </w:pPr>
          </w:p>
        </w:tc>
        <w:tc>
          <w:tcPr>
            <w:tcW w:w="920" w:type="dxa"/>
            <w:tcBorders>
              <w:top w:val="nil"/>
              <w:left w:val="nil"/>
              <w:bottom w:val="nil"/>
              <w:right w:val="nil"/>
            </w:tcBorders>
            <w:tcMar>
              <w:top w:w="128" w:type="dxa"/>
              <w:left w:w="43" w:type="dxa"/>
              <w:bottom w:w="43" w:type="dxa"/>
              <w:right w:w="43" w:type="dxa"/>
            </w:tcMar>
            <w:vAlign w:val="bottom"/>
          </w:tcPr>
          <w:p w14:paraId="4F0E712A" w14:textId="77777777" w:rsidR="00511C2B" w:rsidRPr="005C5E77" w:rsidRDefault="00511C2B" w:rsidP="00E10759">
            <w:pPr>
              <w:jc w:val="right"/>
              <w:rPr>
                <w:sz w:val="21"/>
              </w:rPr>
            </w:pPr>
          </w:p>
        </w:tc>
        <w:tc>
          <w:tcPr>
            <w:tcW w:w="920" w:type="dxa"/>
            <w:tcBorders>
              <w:top w:val="nil"/>
              <w:left w:val="nil"/>
              <w:bottom w:val="nil"/>
              <w:right w:val="nil"/>
            </w:tcBorders>
            <w:tcMar>
              <w:top w:w="128" w:type="dxa"/>
              <w:left w:w="43" w:type="dxa"/>
              <w:bottom w:w="43" w:type="dxa"/>
              <w:right w:w="43" w:type="dxa"/>
            </w:tcMar>
            <w:vAlign w:val="bottom"/>
          </w:tcPr>
          <w:p w14:paraId="78183D55" w14:textId="77777777" w:rsidR="00511C2B" w:rsidRPr="005C5E77" w:rsidRDefault="00511C2B" w:rsidP="00E10759">
            <w:pPr>
              <w:jc w:val="right"/>
              <w:rPr>
                <w:sz w:val="21"/>
              </w:rPr>
            </w:pPr>
          </w:p>
        </w:tc>
      </w:tr>
      <w:tr w:rsidR="00141AA9" w:rsidRPr="005C5E77" w14:paraId="1809DF53" w14:textId="77777777" w:rsidTr="00E10759">
        <w:trPr>
          <w:trHeight w:val="380"/>
        </w:trPr>
        <w:tc>
          <w:tcPr>
            <w:tcW w:w="3501" w:type="dxa"/>
            <w:tcBorders>
              <w:top w:val="nil"/>
              <w:left w:val="nil"/>
              <w:bottom w:val="nil"/>
              <w:right w:val="nil"/>
            </w:tcBorders>
            <w:tcMar>
              <w:top w:w="128" w:type="dxa"/>
              <w:left w:w="43" w:type="dxa"/>
              <w:bottom w:w="43" w:type="dxa"/>
              <w:right w:w="43" w:type="dxa"/>
            </w:tcMar>
          </w:tcPr>
          <w:p w14:paraId="78B96319" w14:textId="77777777" w:rsidR="00511C2B" w:rsidRPr="005C5E77" w:rsidRDefault="00511C2B" w:rsidP="005C5E77">
            <w:pPr>
              <w:rPr>
                <w:sz w:val="21"/>
              </w:rPr>
            </w:pPr>
            <w:r w:rsidRPr="005C5E77">
              <w:rPr>
                <w:sz w:val="21"/>
              </w:rPr>
              <w:tab/>
              <w:t>Fastlands-Norge</w:t>
            </w:r>
            <w:r w:rsidRPr="005C5E77">
              <w:rPr>
                <w:sz w:val="21"/>
              </w:rPr>
              <w:tab/>
            </w:r>
          </w:p>
        </w:tc>
        <w:tc>
          <w:tcPr>
            <w:tcW w:w="1079" w:type="dxa"/>
            <w:tcBorders>
              <w:top w:val="nil"/>
              <w:left w:val="nil"/>
              <w:bottom w:val="nil"/>
              <w:right w:val="nil"/>
            </w:tcBorders>
            <w:tcMar>
              <w:top w:w="128" w:type="dxa"/>
              <w:left w:w="43" w:type="dxa"/>
              <w:bottom w:w="43" w:type="dxa"/>
              <w:right w:w="43" w:type="dxa"/>
            </w:tcMar>
            <w:vAlign w:val="bottom"/>
          </w:tcPr>
          <w:p w14:paraId="7B1BBC80" w14:textId="77777777" w:rsidR="00511C2B" w:rsidRPr="005C5E77" w:rsidRDefault="00511C2B" w:rsidP="00E10759">
            <w:pPr>
              <w:jc w:val="right"/>
              <w:rPr>
                <w:sz w:val="21"/>
              </w:rPr>
            </w:pPr>
            <w:r w:rsidRPr="005C5E77">
              <w:rPr>
                <w:sz w:val="21"/>
              </w:rPr>
              <w:t>1,8</w:t>
            </w:r>
          </w:p>
        </w:tc>
        <w:tc>
          <w:tcPr>
            <w:tcW w:w="1040" w:type="dxa"/>
            <w:tcBorders>
              <w:top w:val="nil"/>
              <w:left w:val="nil"/>
              <w:bottom w:val="nil"/>
              <w:right w:val="nil"/>
            </w:tcBorders>
            <w:tcMar>
              <w:top w:w="128" w:type="dxa"/>
              <w:left w:w="43" w:type="dxa"/>
              <w:bottom w:w="43" w:type="dxa"/>
              <w:right w:w="43" w:type="dxa"/>
            </w:tcMar>
            <w:vAlign w:val="bottom"/>
          </w:tcPr>
          <w:p w14:paraId="721B759B" w14:textId="77777777" w:rsidR="00511C2B" w:rsidRPr="005C5E77" w:rsidRDefault="00511C2B" w:rsidP="00E10759">
            <w:pPr>
              <w:jc w:val="right"/>
              <w:rPr>
                <w:sz w:val="21"/>
              </w:rPr>
            </w:pPr>
            <w:r w:rsidRPr="005C5E77">
              <w:rPr>
                <w:sz w:val="21"/>
              </w:rPr>
              <w:t>0,6</w:t>
            </w:r>
          </w:p>
        </w:tc>
        <w:tc>
          <w:tcPr>
            <w:tcW w:w="1040" w:type="dxa"/>
            <w:tcBorders>
              <w:top w:val="nil"/>
              <w:left w:val="nil"/>
              <w:bottom w:val="nil"/>
              <w:right w:val="nil"/>
            </w:tcBorders>
            <w:tcMar>
              <w:top w:w="128" w:type="dxa"/>
              <w:left w:w="43" w:type="dxa"/>
              <w:bottom w:w="43" w:type="dxa"/>
              <w:right w:w="43" w:type="dxa"/>
            </w:tcMar>
            <w:vAlign w:val="bottom"/>
          </w:tcPr>
          <w:p w14:paraId="227BA5EF" w14:textId="77777777" w:rsidR="00511C2B" w:rsidRPr="005C5E77" w:rsidRDefault="00511C2B" w:rsidP="00E10759">
            <w:pPr>
              <w:jc w:val="right"/>
              <w:rPr>
                <w:sz w:val="21"/>
              </w:rPr>
            </w:pPr>
            <w:r w:rsidRPr="005C5E77">
              <w:rPr>
                <w:sz w:val="21"/>
              </w:rPr>
              <w:t>1,3</w:t>
            </w:r>
          </w:p>
        </w:tc>
        <w:tc>
          <w:tcPr>
            <w:tcW w:w="1040" w:type="dxa"/>
            <w:tcBorders>
              <w:top w:val="nil"/>
              <w:left w:val="nil"/>
              <w:bottom w:val="nil"/>
              <w:right w:val="nil"/>
            </w:tcBorders>
            <w:tcMar>
              <w:top w:w="128" w:type="dxa"/>
              <w:left w:w="43" w:type="dxa"/>
              <w:bottom w:w="43" w:type="dxa"/>
              <w:right w:w="43" w:type="dxa"/>
            </w:tcMar>
            <w:vAlign w:val="bottom"/>
          </w:tcPr>
          <w:p w14:paraId="7C998794" w14:textId="77777777" w:rsidR="00511C2B" w:rsidRPr="005C5E77" w:rsidRDefault="00511C2B" w:rsidP="00E10759">
            <w:pPr>
              <w:jc w:val="right"/>
              <w:rPr>
                <w:sz w:val="21"/>
              </w:rPr>
            </w:pPr>
            <w:r w:rsidRPr="005C5E77">
              <w:rPr>
                <w:sz w:val="21"/>
              </w:rPr>
              <w:t>1,3</w:t>
            </w:r>
          </w:p>
        </w:tc>
        <w:tc>
          <w:tcPr>
            <w:tcW w:w="920" w:type="dxa"/>
            <w:tcBorders>
              <w:top w:val="nil"/>
              <w:left w:val="nil"/>
              <w:bottom w:val="nil"/>
              <w:right w:val="nil"/>
            </w:tcBorders>
            <w:tcMar>
              <w:top w:w="128" w:type="dxa"/>
              <w:left w:w="43" w:type="dxa"/>
              <w:bottom w:w="43" w:type="dxa"/>
              <w:right w:w="43" w:type="dxa"/>
            </w:tcMar>
            <w:vAlign w:val="bottom"/>
          </w:tcPr>
          <w:p w14:paraId="28F33D17" w14:textId="77777777" w:rsidR="00511C2B" w:rsidRPr="005C5E77" w:rsidRDefault="00511C2B" w:rsidP="00E10759">
            <w:pPr>
              <w:jc w:val="right"/>
              <w:rPr>
                <w:sz w:val="21"/>
              </w:rPr>
            </w:pPr>
            <w:r w:rsidRPr="005C5E77">
              <w:rPr>
                <w:sz w:val="21"/>
              </w:rPr>
              <w:t>1,0</w:t>
            </w:r>
          </w:p>
        </w:tc>
        <w:tc>
          <w:tcPr>
            <w:tcW w:w="920" w:type="dxa"/>
            <w:tcBorders>
              <w:top w:val="nil"/>
              <w:left w:val="nil"/>
              <w:bottom w:val="nil"/>
              <w:right w:val="nil"/>
            </w:tcBorders>
            <w:tcMar>
              <w:top w:w="128" w:type="dxa"/>
              <w:left w:w="43" w:type="dxa"/>
              <w:bottom w:w="43" w:type="dxa"/>
              <w:right w:w="43" w:type="dxa"/>
            </w:tcMar>
            <w:vAlign w:val="bottom"/>
          </w:tcPr>
          <w:p w14:paraId="167B6CCE" w14:textId="77777777" w:rsidR="00511C2B" w:rsidRPr="005C5E77" w:rsidRDefault="00511C2B" w:rsidP="00E10759">
            <w:pPr>
              <w:jc w:val="right"/>
              <w:rPr>
                <w:sz w:val="21"/>
              </w:rPr>
            </w:pPr>
            <w:r w:rsidRPr="005C5E77">
              <w:rPr>
                <w:sz w:val="21"/>
              </w:rPr>
              <w:t>0,7</w:t>
            </w:r>
          </w:p>
        </w:tc>
      </w:tr>
      <w:tr w:rsidR="00141AA9" w:rsidRPr="005C5E77" w14:paraId="5678C8D8" w14:textId="77777777" w:rsidTr="00E10759">
        <w:trPr>
          <w:trHeight w:val="380"/>
        </w:trPr>
        <w:tc>
          <w:tcPr>
            <w:tcW w:w="3501" w:type="dxa"/>
            <w:tcBorders>
              <w:top w:val="nil"/>
              <w:left w:val="nil"/>
              <w:bottom w:val="single" w:sz="4" w:space="0" w:color="000000"/>
              <w:right w:val="nil"/>
            </w:tcBorders>
            <w:tcMar>
              <w:top w:w="128" w:type="dxa"/>
              <w:left w:w="43" w:type="dxa"/>
              <w:bottom w:w="43" w:type="dxa"/>
              <w:right w:w="43" w:type="dxa"/>
            </w:tcMar>
          </w:tcPr>
          <w:p w14:paraId="4DC92760" w14:textId="1CE77D71" w:rsidR="00511C2B" w:rsidRPr="005C5E77" w:rsidRDefault="00511C2B" w:rsidP="005C5E77">
            <w:pPr>
              <w:rPr>
                <w:sz w:val="21"/>
              </w:rPr>
            </w:pPr>
            <w:r w:rsidRPr="005C5E77">
              <w:rPr>
                <w:sz w:val="21"/>
              </w:rPr>
              <w:tab/>
              <w:t>Private fastlandsnæringer</w:t>
            </w:r>
            <w:r w:rsidRPr="005C5E77">
              <w:rPr>
                <w:rStyle w:val="skrift-hevet"/>
                <w:sz w:val="21"/>
              </w:rPr>
              <w:t>2</w:t>
            </w:r>
          </w:p>
        </w:tc>
        <w:tc>
          <w:tcPr>
            <w:tcW w:w="1079" w:type="dxa"/>
            <w:tcBorders>
              <w:top w:val="nil"/>
              <w:left w:val="nil"/>
              <w:bottom w:val="single" w:sz="4" w:space="0" w:color="000000"/>
              <w:right w:val="nil"/>
            </w:tcBorders>
            <w:tcMar>
              <w:top w:w="128" w:type="dxa"/>
              <w:left w:w="43" w:type="dxa"/>
              <w:bottom w:w="43" w:type="dxa"/>
              <w:right w:w="43" w:type="dxa"/>
            </w:tcMar>
            <w:vAlign w:val="bottom"/>
          </w:tcPr>
          <w:p w14:paraId="38F87EDE" w14:textId="77777777" w:rsidR="00511C2B" w:rsidRPr="005C5E77" w:rsidRDefault="00511C2B" w:rsidP="00E10759">
            <w:pPr>
              <w:jc w:val="right"/>
              <w:rPr>
                <w:sz w:val="21"/>
              </w:rPr>
            </w:pPr>
            <w:r w:rsidRPr="005C5E77">
              <w:rPr>
                <w:sz w:val="21"/>
              </w:rPr>
              <w:t>1,5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027E131" w14:textId="77777777" w:rsidR="00511C2B" w:rsidRPr="005C5E77" w:rsidRDefault="00511C2B" w:rsidP="00E10759">
            <w:pPr>
              <w:jc w:val="right"/>
              <w:rPr>
                <w:sz w:val="21"/>
              </w:rPr>
            </w:pPr>
            <w:r w:rsidRPr="005C5E77">
              <w:rPr>
                <w:sz w:val="21"/>
              </w:rPr>
              <w:t>0,8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4F6E6C7" w14:textId="77777777" w:rsidR="00511C2B" w:rsidRPr="005C5E77" w:rsidRDefault="00511C2B" w:rsidP="00E10759">
            <w:pPr>
              <w:jc w:val="right"/>
              <w:rPr>
                <w:sz w:val="21"/>
              </w:rPr>
            </w:pPr>
            <w:r w:rsidRPr="005C5E77">
              <w:rPr>
                <w:sz w:val="21"/>
              </w:rPr>
              <w:t>1,3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F0008D5" w14:textId="77777777" w:rsidR="00511C2B" w:rsidRPr="005C5E77" w:rsidRDefault="00511C2B" w:rsidP="00E10759">
            <w:pPr>
              <w:jc w:val="right"/>
              <w:rPr>
                <w:sz w:val="21"/>
              </w:rPr>
            </w:pPr>
            <w:r w:rsidRPr="005C5E77">
              <w:rPr>
                <w:sz w:val="21"/>
              </w:rPr>
              <w:t>1,2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F5F9120" w14:textId="77777777" w:rsidR="00511C2B" w:rsidRPr="005C5E77" w:rsidRDefault="00511C2B" w:rsidP="00E10759">
            <w:pPr>
              <w:jc w:val="right"/>
              <w:rPr>
                <w:sz w:val="21"/>
              </w:rPr>
            </w:pPr>
            <w:r w:rsidRPr="005C5E77">
              <w:rPr>
                <w:sz w:val="21"/>
              </w:rPr>
              <w:t>1,3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04F1F83" w14:textId="77777777" w:rsidR="00511C2B" w:rsidRPr="005C5E77" w:rsidRDefault="00511C2B" w:rsidP="00E10759">
            <w:pPr>
              <w:jc w:val="right"/>
              <w:rPr>
                <w:sz w:val="21"/>
              </w:rPr>
            </w:pPr>
            <w:r w:rsidRPr="005C5E77">
              <w:rPr>
                <w:sz w:val="21"/>
              </w:rPr>
              <w:t>0,9</w:t>
            </w:r>
          </w:p>
        </w:tc>
      </w:tr>
    </w:tbl>
    <w:p w14:paraId="7986C60A"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Arbeidsproduktivitet er definert som bruttoprodukt per utført timeverk, mens total faktorproduktivitet er definert som den delen av endringen i bruttoproduktet som ikke kan henføres til endring i bruken av arbeidskraft og realkapital.</w:t>
      </w:r>
    </w:p>
    <w:p w14:paraId="42686FEF"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Private næringer i Fastlands-Norge utenom bolig, primærnæringer, oljeboring og elektrisitetsforsyning.</w:t>
      </w:r>
    </w:p>
    <w:p w14:paraId="3B9AF8DE" w14:textId="77777777" w:rsidR="00511C2B" w:rsidRPr="005C5E77" w:rsidRDefault="00511C2B" w:rsidP="005C5E77">
      <w:pPr>
        <w:pStyle w:val="Kilde"/>
      </w:pPr>
      <w:r w:rsidRPr="005C5E77">
        <w:t>Kilder: Statistisk sentralbyrå og Finansdepartementet.</w:t>
      </w:r>
    </w:p>
    <w:p w14:paraId="5323DBE1" w14:textId="21B72F1E" w:rsidR="00FB1FBE" w:rsidRPr="005C5E77" w:rsidRDefault="00FB1FBE" w:rsidP="005C5E77">
      <w:pPr>
        <w:pStyle w:val="tabell-tittel"/>
      </w:pPr>
      <w:r w:rsidRPr="005C5E77">
        <w:t>Finansdepartementets (FIN) anslag sammenlignet med anslag fra Norges Bank (NB) og Statistisk sentralbyrå (SSB). Prosentvis vekst der ikke annet er oppgitt</w:t>
      </w:r>
    </w:p>
    <w:p w14:paraId="434A3CB5" w14:textId="77777777" w:rsidR="00511C2B" w:rsidRPr="005C5E77" w:rsidRDefault="00511C2B" w:rsidP="005C5E77">
      <w:pPr>
        <w:pStyle w:val="Tabellnavn"/>
      </w:pPr>
      <w:r w:rsidRPr="005C5E77">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141AA9" w:rsidRPr="005C5E77" w14:paraId="3BF91D0F" w14:textId="77777777">
        <w:trPr>
          <w:trHeight w:val="360"/>
        </w:trPr>
        <w:tc>
          <w:tcPr>
            <w:tcW w:w="3620" w:type="dxa"/>
            <w:tcBorders>
              <w:top w:val="single" w:sz="4" w:space="0" w:color="000000"/>
              <w:left w:val="nil"/>
              <w:bottom w:val="nil"/>
              <w:right w:val="nil"/>
            </w:tcBorders>
            <w:tcMar>
              <w:top w:w="128" w:type="dxa"/>
              <w:left w:w="43" w:type="dxa"/>
              <w:bottom w:w="43" w:type="dxa"/>
              <w:right w:w="43" w:type="dxa"/>
            </w:tcMar>
            <w:vAlign w:val="bottom"/>
          </w:tcPr>
          <w:p w14:paraId="77F6F4DE" w14:textId="77777777" w:rsidR="00511C2B" w:rsidRPr="005C5E77" w:rsidRDefault="00511C2B" w:rsidP="005C5E77">
            <w:pPr>
              <w:rPr>
                <w:sz w:val="21"/>
              </w:rPr>
            </w:pP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81CE960" w14:textId="77777777" w:rsidR="00511C2B" w:rsidRPr="005C5E77" w:rsidRDefault="00511C2B" w:rsidP="00E10759">
            <w:pPr>
              <w:jc w:val="right"/>
              <w:rPr>
                <w:sz w:val="21"/>
              </w:rPr>
            </w:pPr>
          </w:p>
        </w:tc>
        <w:tc>
          <w:tcPr>
            <w:tcW w:w="25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831E41C" w14:textId="77777777" w:rsidR="00511C2B" w:rsidRPr="005C5E77" w:rsidRDefault="00511C2B" w:rsidP="00E10759">
            <w:pPr>
              <w:jc w:val="center"/>
              <w:rPr>
                <w:sz w:val="21"/>
              </w:rPr>
            </w:pPr>
            <w:r w:rsidRPr="005C5E77">
              <w:rPr>
                <w:sz w:val="21"/>
              </w:rPr>
              <w:t>2026</w:t>
            </w:r>
          </w:p>
        </w:tc>
        <w:tc>
          <w:tcPr>
            <w:tcW w:w="25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D08F703" w14:textId="77777777" w:rsidR="00511C2B" w:rsidRPr="005C5E77" w:rsidRDefault="00511C2B" w:rsidP="00E10759">
            <w:pPr>
              <w:jc w:val="center"/>
              <w:rPr>
                <w:sz w:val="21"/>
              </w:rPr>
            </w:pPr>
            <w:r w:rsidRPr="005C5E77">
              <w:rPr>
                <w:sz w:val="21"/>
              </w:rPr>
              <w:t>2027</w:t>
            </w:r>
          </w:p>
        </w:tc>
      </w:tr>
      <w:tr w:rsidR="00141AA9" w:rsidRPr="005C5E77" w14:paraId="1B45C1F4" w14:textId="77777777">
        <w:trPr>
          <w:trHeight w:val="360"/>
        </w:trPr>
        <w:tc>
          <w:tcPr>
            <w:tcW w:w="3620" w:type="dxa"/>
            <w:tcBorders>
              <w:top w:val="nil"/>
              <w:left w:val="nil"/>
              <w:bottom w:val="single" w:sz="4" w:space="0" w:color="000000"/>
              <w:right w:val="nil"/>
            </w:tcBorders>
            <w:tcMar>
              <w:top w:w="128" w:type="dxa"/>
              <w:left w:w="43" w:type="dxa"/>
              <w:bottom w:w="43" w:type="dxa"/>
              <w:right w:w="43" w:type="dxa"/>
            </w:tcMar>
            <w:vAlign w:val="bottom"/>
          </w:tcPr>
          <w:p w14:paraId="5EDCA2A9" w14:textId="77777777" w:rsidR="00511C2B" w:rsidRPr="005C5E77" w:rsidRDefault="00511C2B" w:rsidP="005C5E77">
            <w:pPr>
              <w:rPr>
                <w:sz w:val="21"/>
              </w:rPr>
            </w:pP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15921E8" w14:textId="77777777" w:rsidR="00511C2B" w:rsidRPr="005C5E77" w:rsidRDefault="00511C2B" w:rsidP="00E10759">
            <w:pPr>
              <w:jc w:val="right"/>
              <w:rPr>
                <w:sz w:val="21"/>
              </w:rPr>
            </w:pPr>
            <w:r w:rsidRPr="005C5E77">
              <w:rPr>
                <w:sz w:val="21"/>
              </w:rPr>
              <w:t>2025</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376AC6D" w14:textId="77777777" w:rsidR="00511C2B" w:rsidRPr="005C5E77" w:rsidRDefault="00511C2B" w:rsidP="00E10759">
            <w:pPr>
              <w:jc w:val="right"/>
              <w:rPr>
                <w:sz w:val="21"/>
              </w:rPr>
            </w:pPr>
            <w:r w:rsidRPr="005C5E77">
              <w:rPr>
                <w:rStyle w:val="kursiv"/>
                <w:sz w:val="21"/>
              </w:rPr>
              <w:t>FIN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C1C80F" w14:textId="77777777" w:rsidR="00511C2B" w:rsidRPr="005C5E77" w:rsidRDefault="00511C2B" w:rsidP="00E10759">
            <w:pPr>
              <w:jc w:val="right"/>
              <w:rPr>
                <w:sz w:val="21"/>
              </w:rPr>
            </w:pPr>
            <w:r w:rsidRPr="005C5E77">
              <w:rPr>
                <w:sz w:val="21"/>
              </w:rPr>
              <w:t>NB</w:t>
            </w:r>
            <w:r w:rsidRPr="005C5E77">
              <w:rPr>
                <w:rStyle w:val="skrift-hevet"/>
                <w:sz w:val="21"/>
              </w:rPr>
              <w:t>1</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724C7F5" w14:textId="77777777" w:rsidR="00511C2B" w:rsidRPr="005C5E77" w:rsidRDefault="00511C2B" w:rsidP="00E10759">
            <w:pPr>
              <w:jc w:val="right"/>
              <w:rPr>
                <w:sz w:val="21"/>
              </w:rPr>
            </w:pPr>
            <w:r w:rsidRPr="005C5E77">
              <w:rPr>
                <w:sz w:val="21"/>
              </w:rPr>
              <w:t>SSB</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917DA0C" w14:textId="77777777" w:rsidR="00511C2B" w:rsidRPr="005C5E77" w:rsidRDefault="00511C2B" w:rsidP="00E10759">
            <w:pPr>
              <w:jc w:val="right"/>
              <w:rPr>
                <w:sz w:val="21"/>
              </w:rPr>
            </w:pPr>
            <w:r w:rsidRPr="005C5E77">
              <w:rPr>
                <w:rStyle w:val="kursiv"/>
                <w:sz w:val="21"/>
              </w:rPr>
              <w:t>FIN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14C23E" w14:textId="77777777" w:rsidR="00511C2B" w:rsidRPr="005C5E77" w:rsidRDefault="00511C2B" w:rsidP="00E10759">
            <w:pPr>
              <w:jc w:val="right"/>
              <w:rPr>
                <w:sz w:val="21"/>
              </w:rPr>
            </w:pPr>
            <w:r w:rsidRPr="005C5E77">
              <w:rPr>
                <w:sz w:val="21"/>
              </w:rPr>
              <w:t>NB</w:t>
            </w:r>
            <w:r w:rsidRPr="005C5E77">
              <w:rPr>
                <w:rStyle w:val="skrift-hevet"/>
                <w:sz w:val="21"/>
              </w:rPr>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6CB418" w14:textId="77777777" w:rsidR="00511C2B" w:rsidRPr="005C5E77" w:rsidRDefault="00511C2B" w:rsidP="00E10759">
            <w:pPr>
              <w:jc w:val="right"/>
              <w:rPr>
                <w:sz w:val="21"/>
              </w:rPr>
            </w:pPr>
            <w:r w:rsidRPr="005C5E77">
              <w:rPr>
                <w:sz w:val="21"/>
              </w:rPr>
              <w:t>SSB</w:t>
            </w:r>
          </w:p>
        </w:tc>
      </w:tr>
      <w:tr w:rsidR="00141AA9" w:rsidRPr="005C5E77" w14:paraId="6BE559C3"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5E2E812F" w14:textId="77777777" w:rsidR="00511C2B" w:rsidRPr="005C5E77" w:rsidRDefault="00511C2B" w:rsidP="005C5E77">
            <w:pPr>
              <w:rPr>
                <w:sz w:val="21"/>
              </w:rPr>
            </w:pPr>
            <w:r w:rsidRPr="005C5E77">
              <w:rPr>
                <w:sz w:val="21"/>
              </w:rPr>
              <w:t>BNP Fastlands-Norge</w:t>
            </w:r>
            <w:r w:rsidRPr="005C5E77">
              <w:rPr>
                <w:sz w:val="21"/>
              </w:rPr>
              <w:tab/>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91ED638" w14:textId="77777777" w:rsidR="00511C2B" w:rsidRPr="005C5E77" w:rsidRDefault="00511C2B" w:rsidP="00E10759">
            <w:pPr>
              <w:jc w:val="right"/>
              <w:rPr>
                <w:sz w:val="21"/>
              </w:rPr>
            </w:pPr>
            <w:r w:rsidRPr="005C5E77">
              <w:rPr>
                <w:sz w:val="21"/>
              </w:rPr>
              <w:t>1,8</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F0CFCA1" w14:textId="77777777" w:rsidR="00511C2B" w:rsidRPr="005C5E77" w:rsidRDefault="00511C2B" w:rsidP="00E10759">
            <w:pPr>
              <w:jc w:val="right"/>
              <w:rPr>
                <w:sz w:val="21"/>
              </w:rPr>
            </w:pPr>
            <w:r w:rsidRPr="005C5E77">
              <w:rPr>
                <w:rStyle w:val="kursiv"/>
                <w:sz w:val="21"/>
              </w:rPr>
              <w:t>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44A7F8" w14:textId="77777777" w:rsidR="00511C2B" w:rsidRPr="005C5E77" w:rsidRDefault="00511C2B" w:rsidP="00E10759">
            <w:pPr>
              <w:jc w:val="right"/>
              <w:rPr>
                <w:sz w:val="21"/>
              </w:rPr>
            </w:pPr>
            <w:r w:rsidRPr="005C5E77">
              <w:rPr>
                <w:sz w:val="21"/>
              </w:rPr>
              <w:t>1,4</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4ECBC1F" w14:textId="77777777" w:rsidR="00511C2B" w:rsidRPr="005C5E77" w:rsidRDefault="00511C2B" w:rsidP="00E10759">
            <w:pPr>
              <w:jc w:val="right"/>
              <w:rPr>
                <w:sz w:val="21"/>
              </w:rPr>
            </w:pPr>
            <w:r w:rsidRPr="005C5E77">
              <w:rPr>
                <w:sz w:val="21"/>
              </w:rPr>
              <w:t>2,0</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8F9C1BC" w14:textId="77777777" w:rsidR="00511C2B" w:rsidRPr="005C5E77" w:rsidRDefault="00511C2B" w:rsidP="00E10759">
            <w:pPr>
              <w:jc w:val="right"/>
              <w:rPr>
                <w:sz w:val="21"/>
              </w:rPr>
            </w:pPr>
            <w:r w:rsidRPr="005C5E77">
              <w:rPr>
                <w:rStyle w:val="kursiv"/>
                <w:sz w:val="21"/>
              </w:rPr>
              <w:t>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8A2649" w14:textId="77777777" w:rsidR="00511C2B" w:rsidRPr="005C5E77" w:rsidRDefault="00511C2B" w:rsidP="00E10759">
            <w:pPr>
              <w:jc w:val="right"/>
              <w:rPr>
                <w:sz w:val="21"/>
              </w:rPr>
            </w:pPr>
            <w:r w:rsidRPr="005C5E77">
              <w:rPr>
                <w:sz w:val="21"/>
              </w:rPr>
              <w:t>0,9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EB81F5" w14:textId="77777777" w:rsidR="00511C2B" w:rsidRPr="005C5E77" w:rsidRDefault="00511C2B" w:rsidP="00E10759">
            <w:pPr>
              <w:jc w:val="right"/>
              <w:rPr>
                <w:sz w:val="21"/>
              </w:rPr>
            </w:pPr>
            <w:r w:rsidRPr="005C5E77">
              <w:rPr>
                <w:sz w:val="21"/>
              </w:rPr>
              <w:t>1,9</w:t>
            </w:r>
          </w:p>
        </w:tc>
      </w:tr>
      <w:tr w:rsidR="00141AA9" w:rsidRPr="005C5E77" w14:paraId="42F10278" w14:textId="77777777">
        <w:trPr>
          <w:trHeight w:val="380"/>
        </w:trPr>
        <w:tc>
          <w:tcPr>
            <w:tcW w:w="3620" w:type="dxa"/>
            <w:tcBorders>
              <w:top w:val="nil"/>
              <w:left w:val="nil"/>
              <w:bottom w:val="nil"/>
              <w:right w:val="nil"/>
            </w:tcBorders>
            <w:tcMar>
              <w:top w:w="128" w:type="dxa"/>
              <w:left w:w="43" w:type="dxa"/>
              <w:bottom w:w="43" w:type="dxa"/>
              <w:right w:w="43" w:type="dxa"/>
            </w:tcMar>
          </w:tcPr>
          <w:p w14:paraId="58B16BCC" w14:textId="37C4510D" w:rsidR="00511C2B" w:rsidRPr="005C5E77" w:rsidRDefault="00511C2B" w:rsidP="005C5E77">
            <w:pPr>
              <w:rPr>
                <w:sz w:val="21"/>
              </w:rPr>
            </w:pPr>
            <w:r w:rsidRPr="005C5E77">
              <w:rPr>
                <w:sz w:val="21"/>
              </w:rPr>
              <w:tab/>
              <w:t>Etterspørsel fra fastlandet</w:t>
            </w:r>
            <w:r w:rsidRPr="005C5E77">
              <w:rPr>
                <w:rStyle w:val="skrift-hevet"/>
                <w:sz w:val="21"/>
              </w:rPr>
              <w:t>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98168EC" w14:textId="77777777" w:rsidR="00511C2B" w:rsidRPr="005C5E77" w:rsidRDefault="00511C2B" w:rsidP="00E10759">
            <w:pPr>
              <w:jc w:val="right"/>
              <w:rPr>
                <w:sz w:val="21"/>
              </w:rPr>
            </w:pPr>
            <w:r w:rsidRPr="005C5E77">
              <w:rPr>
                <w:sz w:val="21"/>
              </w:rPr>
              <w:t>1,8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4A2EA38" w14:textId="77777777" w:rsidR="00511C2B" w:rsidRPr="005C5E77" w:rsidRDefault="00511C2B" w:rsidP="00E10759">
            <w:pPr>
              <w:jc w:val="right"/>
              <w:rPr>
                <w:sz w:val="21"/>
              </w:rPr>
            </w:pPr>
            <w:r w:rsidRPr="005C5E77">
              <w:rPr>
                <w:rStyle w:val="kursiv"/>
                <w:sz w:val="21"/>
              </w:rPr>
              <w:t>2,0</w:t>
            </w:r>
          </w:p>
        </w:tc>
        <w:tc>
          <w:tcPr>
            <w:tcW w:w="840" w:type="dxa"/>
            <w:tcBorders>
              <w:top w:val="nil"/>
              <w:left w:val="nil"/>
              <w:bottom w:val="nil"/>
              <w:right w:val="nil"/>
            </w:tcBorders>
            <w:tcMar>
              <w:top w:w="128" w:type="dxa"/>
              <w:left w:w="43" w:type="dxa"/>
              <w:bottom w:w="43" w:type="dxa"/>
              <w:right w:w="43" w:type="dxa"/>
            </w:tcMar>
            <w:vAlign w:val="bottom"/>
          </w:tcPr>
          <w:p w14:paraId="590040EE" w14:textId="77777777" w:rsidR="00511C2B" w:rsidRPr="005C5E77" w:rsidRDefault="00511C2B" w:rsidP="00E10759">
            <w:pPr>
              <w:jc w:val="right"/>
              <w:rPr>
                <w:sz w:val="21"/>
              </w:rPr>
            </w:pPr>
            <w:r w:rsidRPr="005C5E77">
              <w:rPr>
                <w:sz w:val="21"/>
              </w:rPr>
              <w:t>2,5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9C7DB73" w14:textId="77777777" w:rsidR="00511C2B" w:rsidRPr="005C5E77" w:rsidRDefault="00511C2B" w:rsidP="00E10759">
            <w:pPr>
              <w:jc w:val="right"/>
              <w:rPr>
                <w:sz w:val="21"/>
              </w:rPr>
            </w:pPr>
            <w:r w:rsidRPr="005C5E77">
              <w:rPr>
                <w:sz w:val="21"/>
              </w:rPr>
              <w:t>2,3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33AC7B0" w14:textId="77777777" w:rsidR="00511C2B" w:rsidRPr="005C5E77" w:rsidRDefault="00511C2B" w:rsidP="00E10759">
            <w:pPr>
              <w:jc w:val="right"/>
              <w:rPr>
                <w:sz w:val="21"/>
              </w:rPr>
            </w:pPr>
            <w:r w:rsidRPr="005C5E77">
              <w:rPr>
                <w:rStyle w:val="kursiv"/>
                <w:sz w:val="21"/>
              </w:rPr>
              <w:t>2,1</w:t>
            </w:r>
          </w:p>
        </w:tc>
        <w:tc>
          <w:tcPr>
            <w:tcW w:w="840" w:type="dxa"/>
            <w:tcBorders>
              <w:top w:val="nil"/>
              <w:left w:val="nil"/>
              <w:bottom w:val="nil"/>
              <w:right w:val="nil"/>
            </w:tcBorders>
            <w:tcMar>
              <w:top w:w="128" w:type="dxa"/>
              <w:left w:w="43" w:type="dxa"/>
              <w:bottom w:w="43" w:type="dxa"/>
              <w:right w:w="43" w:type="dxa"/>
            </w:tcMar>
            <w:vAlign w:val="bottom"/>
          </w:tcPr>
          <w:p w14:paraId="010B56A0" w14:textId="77777777" w:rsidR="00511C2B" w:rsidRPr="005C5E77" w:rsidRDefault="00511C2B" w:rsidP="00E10759">
            <w:pPr>
              <w:jc w:val="right"/>
              <w:rPr>
                <w:sz w:val="21"/>
              </w:rPr>
            </w:pPr>
            <w:r w:rsidRPr="005C5E77">
              <w:rPr>
                <w:sz w:val="21"/>
              </w:rPr>
              <w:t>2,0</w:t>
            </w:r>
          </w:p>
        </w:tc>
        <w:tc>
          <w:tcPr>
            <w:tcW w:w="840" w:type="dxa"/>
            <w:tcBorders>
              <w:top w:val="nil"/>
              <w:left w:val="nil"/>
              <w:bottom w:val="nil"/>
              <w:right w:val="nil"/>
            </w:tcBorders>
            <w:tcMar>
              <w:top w:w="128" w:type="dxa"/>
              <w:left w:w="43" w:type="dxa"/>
              <w:bottom w:w="43" w:type="dxa"/>
              <w:right w:w="43" w:type="dxa"/>
            </w:tcMar>
            <w:vAlign w:val="bottom"/>
          </w:tcPr>
          <w:p w14:paraId="2B06E7A2" w14:textId="77777777" w:rsidR="00511C2B" w:rsidRPr="005C5E77" w:rsidRDefault="00511C2B" w:rsidP="00E10759">
            <w:pPr>
              <w:jc w:val="right"/>
              <w:rPr>
                <w:sz w:val="21"/>
              </w:rPr>
            </w:pPr>
            <w:r w:rsidRPr="005C5E77">
              <w:rPr>
                <w:sz w:val="21"/>
              </w:rPr>
              <w:t>2,1</w:t>
            </w:r>
          </w:p>
        </w:tc>
      </w:tr>
      <w:tr w:rsidR="00141AA9" w:rsidRPr="005C5E77" w14:paraId="0079FB35" w14:textId="77777777">
        <w:trPr>
          <w:trHeight w:val="380"/>
        </w:trPr>
        <w:tc>
          <w:tcPr>
            <w:tcW w:w="3620" w:type="dxa"/>
            <w:tcBorders>
              <w:top w:val="nil"/>
              <w:left w:val="nil"/>
              <w:bottom w:val="nil"/>
              <w:right w:val="nil"/>
            </w:tcBorders>
            <w:tcMar>
              <w:top w:w="128" w:type="dxa"/>
              <w:left w:w="43" w:type="dxa"/>
              <w:bottom w:w="43" w:type="dxa"/>
              <w:right w:w="43" w:type="dxa"/>
            </w:tcMar>
          </w:tcPr>
          <w:p w14:paraId="32F88D60" w14:textId="77777777" w:rsidR="00511C2B" w:rsidRPr="005C5E77" w:rsidRDefault="00511C2B" w:rsidP="005C5E77">
            <w:pPr>
              <w:rPr>
                <w:sz w:val="21"/>
              </w:rPr>
            </w:pPr>
            <w:r w:rsidRPr="005C5E77">
              <w:rPr>
                <w:sz w:val="21"/>
              </w:rPr>
              <w:t>Arbeidsledighet, registrert (nivå)</w:t>
            </w:r>
            <w:r w:rsidRPr="005C5E77">
              <w:rPr>
                <w:sz w:val="21"/>
              </w:rPr>
              <w:tab/>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4545A85" w14:textId="77777777" w:rsidR="00511C2B" w:rsidRPr="005C5E77" w:rsidRDefault="00511C2B" w:rsidP="00E10759">
            <w:pPr>
              <w:jc w:val="right"/>
              <w:rPr>
                <w:sz w:val="21"/>
              </w:rPr>
            </w:pPr>
            <w:r w:rsidRPr="005C5E77">
              <w:rPr>
                <w:sz w:val="21"/>
              </w:rPr>
              <w:t>2,1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3214E19" w14:textId="77777777" w:rsidR="00511C2B" w:rsidRPr="005C5E77" w:rsidRDefault="00511C2B" w:rsidP="00E10759">
            <w:pPr>
              <w:jc w:val="right"/>
              <w:rPr>
                <w:sz w:val="21"/>
              </w:rPr>
            </w:pPr>
            <w:r w:rsidRPr="005C5E77">
              <w:rPr>
                <w:rStyle w:val="kursiv"/>
                <w:sz w:val="21"/>
              </w:rPr>
              <w:t>2,1</w:t>
            </w:r>
          </w:p>
        </w:tc>
        <w:tc>
          <w:tcPr>
            <w:tcW w:w="840" w:type="dxa"/>
            <w:tcBorders>
              <w:top w:val="nil"/>
              <w:left w:val="nil"/>
              <w:bottom w:val="nil"/>
              <w:right w:val="nil"/>
            </w:tcBorders>
            <w:tcMar>
              <w:top w:w="128" w:type="dxa"/>
              <w:left w:w="43" w:type="dxa"/>
              <w:bottom w:w="43" w:type="dxa"/>
              <w:right w:w="43" w:type="dxa"/>
            </w:tcMar>
            <w:vAlign w:val="bottom"/>
          </w:tcPr>
          <w:p w14:paraId="1FBDEE40" w14:textId="77777777" w:rsidR="00511C2B" w:rsidRPr="005C5E77" w:rsidRDefault="00511C2B" w:rsidP="00E10759">
            <w:pPr>
              <w:jc w:val="right"/>
              <w:rPr>
                <w:sz w:val="21"/>
              </w:rPr>
            </w:pPr>
            <w:r w:rsidRPr="005C5E77">
              <w:rPr>
                <w:sz w:val="21"/>
              </w:rPr>
              <w:t>2,1</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469C692" w14:textId="77777777" w:rsidR="00511C2B" w:rsidRPr="005C5E77" w:rsidRDefault="00511C2B" w:rsidP="00E10759">
            <w:pPr>
              <w:jc w:val="right"/>
              <w:rPr>
                <w:sz w:val="21"/>
              </w:rPr>
            </w:pPr>
            <w:r w:rsidRPr="005C5E77">
              <w:rPr>
                <w:sz w:val="21"/>
              </w:rPr>
              <w:t>.</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8F3A727" w14:textId="77777777" w:rsidR="00511C2B" w:rsidRPr="005C5E77" w:rsidRDefault="00511C2B" w:rsidP="00E10759">
            <w:pPr>
              <w:jc w:val="right"/>
              <w:rPr>
                <w:sz w:val="21"/>
              </w:rPr>
            </w:pPr>
            <w:r w:rsidRPr="005C5E77">
              <w:rPr>
                <w:rStyle w:val="kursiv"/>
                <w:sz w:val="21"/>
              </w:rPr>
              <w:t>2,1</w:t>
            </w:r>
          </w:p>
        </w:tc>
        <w:tc>
          <w:tcPr>
            <w:tcW w:w="840" w:type="dxa"/>
            <w:tcBorders>
              <w:top w:val="nil"/>
              <w:left w:val="nil"/>
              <w:bottom w:val="nil"/>
              <w:right w:val="nil"/>
            </w:tcBorders>
            <w:tcMar>
              <w:top w:w="128" w:type="dxa"/>
              <w:left w:w="43" w:type="dxa"/>
              <w:bottom w:w="43" w:type="dxa"/>
              <w:right w:w="43" w:type="dxa"/>
            </w:tcMar>
            <w:vAlign w:val="bottom"/>
          </w:tcPr>
          <w:p w14:paraId="36607463" w14:textId="77777777" w:rsidR="00511C2B" w:rsidRPr="005C5E77" w:rsidRDefault="00511C2B" w:rsidP="00E10759">
            <w:pPr>
              <w:jc w:val="right"/>
              <w:rPr>
                <w:sz w:val="21"/>
              </w:rPr>
            </w:pPr>
            <w:r w:rsidRPr="005C5E77">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2D5DBF20" w14:textId="77777777" w:rsidR="00511C2B" w:rsidRPr="005C5E77" w:rsidRDefault="00511C2B" w:rsidP="00E10759">
            <w:pPr>
              <w:jc w:val="right"/>
              <w:rPr>
                <w:sz w:val="21"/>
              </w:rPr>
            </w:pPr>
            <w:r w:rsidRPr="005C5E77">
              <w:rPr>
                <w:sz w:val="21"/>
              </w:rPr>
              <w:t>.</w:t>
            </w:r>
          </w:p>
        </w:tc>
      </w:tr>
      <w:tr w:rsidR="00141AA9" w:rsidRPr="005C5E77" w14:paraId="62797D94" w14:textId="77777777">
        <w:trPr>
          <w:trHeight w:val="380"/>
        </w:trPr>
        <w:tc>
          <w:tcPr>
            <w:tcW w:w="3620" w:type="dxa"/>
            <w:tcBorders>
              <w:top w:val="nil"/>
              <w:left w:val="nil"/>
              <w:bottom w:val="nil"/>
              <w:right w:val="nil"/>
            </w:tcBorders>
            <w:tcMar>
              <w:top w:w="128" w:type="dxa"/>
              <w:left w:w="43" w:type="dxa"/>
              <w:bottom w:w="43" w:type="dxa"/>
              <w:right w:w="43" w:type="dxa"/>
            </w:tcMar>
          </w:tcPr>
          <w:p w14:paraId="62A6C5CB" w14:textId="77777777" w:rsidR="00511C2B" w:rsidRPr="005C5E77" w:rsidRDefault="00511C2B" w:rsidP="005C5E77">
            <w:pPr>
              <w:rPr>
                <w:sz w:val="21"/>
              </w:rPr>
            </w:pPr>
            <w:r w:rsidRPr="005C5E77">
              <w:rPr>
                <w:sz w:val="21"/>
              </w:rPr>
              <w:t>Arbeidsledighet, AKU (nivå)</w:t>
            </w:r>
            <w:r w:rsidRPr="005C5E77">
              <w:rPr>
                <w:sz w:val="21"/>
              </w:rPr>
              <w:tab/>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2FED6AA" w14:textId="77777777" w:rsidR="00511C2B" w:rsidRPr="005C5E77" w:rsidRDefault="00511C2B" w:rsidP="00E10759">
            <w:pPr>
              <w:jc w:val="right"/>
              <w:rPr>
                <w:sz w:val="21"/>
              </w:rPr>
            </w:pPr>
            <w:r w:rsidRPr="005C5E77">
              <w:rPr>
                <w:sz w:val="21"/>
              </w:rPr>
              <w:t>4,5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57DF57F" w14:textId="77777777" w:rsidR="00511C2B" w:rsidRPr="005C5E77" w:rsidRDefault="00511C2B" w:rsidP="00E10759">
            <w:pPr>
              <w:jc w:val="right"/>
              <w:rPr>
                <w:sz w:val="21"/>
              </w:rPr>
            </w:pPr>
            <w:r w:rsidRPr="005C5E77">
              <w:rPr>
                <w:rStyle w:val="kursiv"/>
                <w:sz w:val="21"/>
              </w:rPr>
              <w:t>4,5</w:t>
            </w:r>
          </w:p>
        </w:tc>
        <w:tc>
          <w:tcPr>
            <w:tcW w:w="840" w:type="dxa"/>
            <w:tcBorders>
              <w:top w:val="nil"/>
              <w:left w:val="nil"/>
              <w:bottom w:val="nil"/>
              <w:right w:val="nil"/>
            </w:tcBorders>
            <w:tcMar>
              <w:top w:w="128" w:type="dxa"/>
              <w:left w:w="43" w:type="dxa"/>
              <w:bottom w:w="43" w:type="dxa"/>
              <w:right w:w="43" w:type="dxa"/>
            </w:tcMar>
            <w:vAlign w:val="bottom"/>
          </w:tcPr>
          <w:p w14:paraId="7C3FFCBF" w14:textId="77777777" w:rsidR="00511C2B" w:rsidRPr="005C5E77" w:rsidRDefault="00511C2B" w:rsidP="00E10759">
            <w:pPr>
              <w:jc w:val="right"/>
              <w:rPr>
                <w:sz w:val="21"/>
              </w:rPr>
            </w:pPr>
            <w:r w:rsidRPr="005C5E77">
              <w:rPr>
                <w:sz w:val="21"/>
              </w:rPr>
              <w:t>.</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DD03614" w14:textId="77777777" w:rsidR="00511C2B" w:rsidRPr="005C5E77" w:rsidRDefault="00511C2B" w:rsidP="00E10759">
            <w:pPr>
              <w:jc w:val="right"/>
              <w:rPr>
                <w:sz w:val="21"/>
              </w:rPr>
            </w:pPr>
            <w:r w:rsidRPr="005C5E77">
              <w:rPr>
                <w:sz w:val="21"/>
              </w:rPr>
              <w:t>4,4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7B77F7E" w14:textId="77777777" w:rsidR="00511C2B" w:rsidRPr="005C5E77" w:rsidRDefault="00511C2B" w:rsidP="00E10759">
            <w:pPr>
              <w:jc w:val="right"/>
              <w:rPr>
                <w:sz w:val="21"/>
              </w:rPr>
            </w:pPr>
            <w:r w:rsidRPr="005C5E77">
              <w:rPr>
                <w:rStyle w:val="kursiv"/>
                <w:sz w:val="21"/>
              </w:rPr>
              <w:t>4,5</w:t>
            </w:r>
          </w:p>
        </w:tc>
        <w:tc>
          <w:tcPr>
            <w:tcW w:w="840" w:type="dxa"/>
            <w:tcBorders>
              <w:top w:val="nil"/>
              <w:left w:val="nil"/>
              <w:bottom w:val="nil"/>
              <w:right w:val="nil"/>
            </w:tcBorders>
            <w:tcMar>
              <w:top w:w="128" w:type="dxa"/>
              <w:left w:w="43" w:type="dxa"/>
              <w:bottom w:w="43" w:type="dxa"/>
              <w:right w:w="43" w:type="dxa"/>
            </w:tcMar>
            <w:vAlign w:val="bottom"/>
          </w:tcPr>
          <w:p w14:paraId="55A309FF" w14:textId="77777777" w:rsidR="00511C2B" w:rsidRPr="005C5E77" w:rsidRDefault="00511C2B" w:rsidP="00E10759">
            <w:pPr>
              <w:jc w:val="right"/>
              <w:rPr>
                <w:sz w:val="21"/>
              </w:rPr>
            </w:pPr>
            <w:r w:rsidRPr="005C5E77">
              <w:rPr>
                <w:sz w:val="21"/>
              </w:rPr>
              <w:t>.</w:t>
            </w:r>
          </w:p>
        </w:tc>
        <w:tc>
          <w:tcPr>
            <w:tcW w:w="840" w:type="dxa"/>
            <w:tcBorders>
              <w:top w:val="nil"/>
              <w:left w:val="nil"/>
              <w:bottom w:val="nil"/>
              <w:right w:val="nil"/>
            </w:tcBorders>
            <w:tcMar>
              <w:top w:w="128" w:type="dxa"/>
              <w:left w:w="43" w:type="dxa"/>
              <w:bottom w:w="43" w:type="dxa"/>
              <w:right w:w="43" w:type="dxa"/>
            </w:tcMar>
            <w:vAlign w:val="bottom"/>
          </w:tcPr>
          <w:p w14:paraId="6AC353FA" w14:textId="77777777" w:rsidR="00511C2B" w:rsidRPr="005C5E77" w:rsidRDefault="00511C2B" w:rsidP="00E10759">
            <w:pPr>
              <w:jc w:val="right"/>
              <w:rPr>
                <w:sz w:val="21"/>
              </w:rPr>
            </w:pPr>
            <w:r w:rsidRPr="005C5E77">
              <w:rPr>
                <w:sz w:val="21"/>
              </w:rPr>
              <w:t>4,4</w:t>
            </w:r>
          </w:p>
        </w:tc>
      </w:tr>
      <w:tr w:rsidR="00141AA9" w:rsidRPr="005C5E77" w14:paraId="3FB776BC" w14:textId="77777777">
        <w:trPr>
          <w:trHeight w:val="380"/>
        </w:trPr>
        <w:tc>
          <w:tcPr>
            <w:tcW w:w="3620" w:type="dxa"/>
            <w:tcBorders>
              <w:top w:val="nil"/>
              <w:left w:val="nil"/>
              <w:bottom w:val="nil"/>
              <w:right w:val="nil"/>
            </w:tcBorders>
            <w:tcMar>
              <w:top w:w="128" w:type="dxa"/>
              <w:left w:w="43" w:type="dxa"/>
              <w:bottom w:w="43" w:type="dxa"/>
              <w:right w:w="43" w:type="dxa"/>
            </w:tcMar>
          </w:tcPr>
          <w:p w14:paraId="69D375D9" w14:textId="77777777" w:rsidR="00511C2B" w:rsidRPr="005C5E77" w:rsidRDefault="00511C2B" w:rsidP="005C5E77">
            <w:pPr>
              <w:rPr>
                <w:sz w:val="21"/>
              </w:rPr>
            </w:pPr>
            <w:r w:rsidRPr="005C5E77">
              <w:rPr>
                <w:sz w:val="21"/>
              </w:rPr>
              <w:t>Sysselsetting, personer</w:t>
            </w:r>
            <w:r w:rsidRPr="005C5E77">
              <w:rPr>
                <w:sz w:val="21"/>
              </w:rPr>
              <w:tab/>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05CF2ED" w14:textId="77777777" w:rsidR="00511C2B" w:rsidRPr="005C5E77" w:rsidRDefault="00511C2B" w:rsidP="00E10759">
            <w:pPr>
              <w:jc w:val="right"/>
              <w:rPr>
                <w:sz w:val="21"/>
              </w:rPr>
            </w:pPr>
            <w:r w:rsidRPr="005C5E77">
              <w:rPr>
                <w:sz w:val="21"/>
              </w:rPr>
              <w:t>0,7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8E059EC" w14:textId="77777777" w:rsidR="00511C2B" w:rsidRPr="005C5E77" w:rsidRDefault="00511C2B" w:rsidP="00E10759">
            <w:pPr>
              <w:jc w:val="right"/>
              <w:rPr>
                <w:sz w:val="21"/>
              </w:rPr>
            </w:pPr>
            <w:r w:rsidRPr="005C5E77">
              <w:rPr>
                <w:rStyle w:val="kursiv"/>
                <w:sz w:val="21"/>
              </w:rPr>
              <w:t>0,6</w:t>
            </w:r>
          </w:p>
        </w:tc>
        <w:tc>
          <w:tcPr>
            <w:tcW w:w="840" w:type="dxa"/>
            <w:tcBorders>
              <w:top w:val="nil"/>
              <w:left w:val="nil"/>
              <w:bottom w:val="nil"/>
              <w:right w:val="nil"/>
            </w:tcBorders>
            <w:tcMar>
              <w:top w:w="128" w:type="dxa"/>
              <w:left w:w="43" w:type="dxa"/>
              <w:bottom w:w="43" w:type="dxa"/>
              <w:right w:w="43" w:type="dxa"/>
            </w:tcMar>
            <w:vAlign w:val="bottom"/>
          </w:tcPr>
          <w:p w14:paraId="11E674E6" w14:textId="77777777" w:rsidR="00511C2B" w:rsidRPr="005C5E77" w:rsidRDefault="00511C2B" w:rsidP="00E10759">
            <w:pPr>
              <w:jc w:val="right"/>
              <w:rPr>
                <w:sz w:val="21"/>
              </w:rPr>
            </w:pPr>
            <w:r w:rsidRPr="005C5E77">
              <w:rPr>
                <w:sz w:val="21"/>
              </w:rPr>
              <w:t>0,5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11F5DF1" w14:textId="77777777" w:rsidR="00511C2B" w:rsidRPr="005C5E77" w:rsidRDefault="00511C2B" w:rsidP="00E10759">
            <w:pPr>
              <w:jc w:val="right"/>
              <w:rPr>
                <w:sz w:val="21"/>
              </w:rPr>
            </w:pPr>
            <w:r w:rsidRPr="005C5E77">
              <w:rPr>
                <w:sz w:val="21"/>
              </w:rPr>
              <w:t>0,4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B63BDD8" w14:textId="77777777" w:rsidR="00511C2B" w:rsidRPr="005C5E77" w:rsidRDefault="00511C2B" w:rsidP="00E10759">
            <w:pPr>
              <w:jc w:val="right"/>
              <w:rPr>
                <w:sz w:val="21"/>
              </w:rPr>
            </w:pPr>
            <w:r w:rsidRPr="005C5E77">
              <w:rPr>
                <w:rStyle w:val="kursiv"/>
                <w:sz w:val="21"/>
              </w:rPr>
              <w:t>0,4</w:t>
            </w:r>
          </w:p>
        </w:tc>
        <w:tc>
          <w:tcPr>
            <w:tcW w:w="840" w:type="dxa"/>
            <w:tcBorders>
              <w:top w:val="nil"/>
              <w:left w:val="nil"/>
              <w:bottom w:val="nil"/>
              <w:right w:val="nil"/>
            </w:tcBorders>
            <w:tcMar>
              <w:top w:w="128" w:type="dxa"/>
              <w:left w:w="43" w:type="dxa"/>
              <w:bottom w:w="43" w:type="dxa"/>
              <w:right w:w="43" w:type="dxa"/>
            </w:tcMar>
            <w:vAlign w:val="bottom"/>
          </w:tcPr>
          <w:p w14:paraId="7C76D265" w14:textId="77777777" w:rsidR="00511C2B" w:rsidRPr="005C5E77" w:rsidRDefault="00511C2B" w:rsidP="00E10759">
            <w:pPr>
              <w:jc w:val="right"/>
              <w:rPr>
                <w:sz w:val="21"/>
              </w:rPr>
            </w:pPr>
            <w:r w:rsidRPr="005C5E77">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75725F1B" w14:textId="77777777" w:rsidR="00511C2B" w:rsidRPr="005C5E77" w:rsidRDefault="00511C2B" w:rsidP="00E10759">
            <w:pPr>
              <w:jc w:val="right"/>
              <w:rPr>
                <w:sz w:val="21"/>
              </w:rPr>
            </w:pPr>
            <w:r w:rsidRPr="005C5E77">
              <w:rPr>
                <w:sz w:val="21"/>
              </w:rPr>
              <w:t>0,7</w:t>
            </w:r>
          </w:p>
        </w:tc>
      </w:tr>
      <w:tr w:rsidR="00141AA9" w:rsidRPr="005C5E77" w14:paraId="06618D38" w14:textId="77777777">
        <w:trPr>
          <w:trHeight w:val="380"/>
        </w:trPr>
        <w:tc>
          <w:tcPr>
            <w:tcW w:w="3620" w:type="dxa"/>
            <w:tcBorders>
              <w:top w:val="nil"/>
              <w:left w:val="nil"/>
              <w:bottom w:val="nil"/>
              <w:right w:val="nil"/>
            </w:tcBorders>
            <w:tcMar>
              <w:top w:w="128" w:type="dxa"/>
              <w:left w:w="43" w:type="dxa"/>
              <w:bottom w:w="43" w:type="dxa"/>
              <w:right w:w="43" w:type="dxa"/>
            </w:tcMar>
          </w:tcPr>
          <w:p w14:paraId="7C52E1BC" w14:textId="77777777" w:rsidR="00511C2B" w:rsidRPr="005C5E77" w:rsidRDefault="00511C2B" w:rsidP="005C5E77">
            <w:pPr>
              <w:rPr>
                <w:sz w:val="21"/>
              </w:rPr>
            </w:pPr>
            <w:r w:rsidRPr="005C5E77">
              <w:rPr>
                <w:sz w:val="21"/>
              </w:rPr>
              <w:t>Årslønn</w:t>
            </w:r>
            <w:r w:rsidRPr="005C5E77">
              <w:rPr>
                <w:sz w:val="21"/>
              </w:rPr>
              <w:tab/>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2AAE887" w14:textId="77777777" w:rsidR="00511C2B" w:rsidRPr="005C5E77" w:rsidRDefault="00511C2B" w:rsidP="00E10759">
            <w:pPr>
              <w:jc w:val="right"/>
              <w:rPr>
                <w:sz w:val="21"/>
              </w:rPr>
            </w:pPr>
            <w:r w:rsidRPr="005C5E77">
              <w:rPr>
                <w:sz w:val="21"/>
              </w:rPr>
              <w:t>4,9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1A74701" w14:textId="77777777" w:rsidR="00511C2B" w:rsidRPr="005C5E77" w:rsidRDefault="00511C2B" w:rsidP="00E10759">
            <w:pPr>
              <w:jc w:val="right"/>
              <w:rPr>
                <w:sz w:val="21"/>
              </w:rPr>
            </w:pPr>
            <w:r w:rsidRPr="005C5E77">
              <w:rPr>
                <w:rStyle w:val="kursiv"/>
                <w:sz w:val="21"/>
              </w:rPr>
              <w:t>4,4</w:t>
            </w:r>
          </w:p>
        </w:tc>
        <w:tc>
          <w:tcPr>
            <w:tcW w:w="840" w:type="dxa"/>
            <w:tcBorders>
              <w:top w:val="nil"/>
              <w:left w:val="nil"/>
              <w:bottom w:val="nil"/>
              <w:right w:val="nil"/>
            </w:tcBorders>
            <w:tcMar>
              <w:top w:w="128" w:type="dxa"/>
              <w:left w:w="43" w:type="dxa"/>
              <w:bottom w:w="43" w:type="dxa"/>
              <w:right w:w="43" w:type="dxa"/>
            </w:tcMar>
            <w:vAlign w:val="bottom"/>
          </w:tcPr>
          <w:p w14:paraId="495BC189" w14:textId="77777777" w:rsidR="00511C2B" w:rsidRPr="005C5E77" w:rsidRDefault="00511C2B" w:rsidP="00E10759">
            <w:pPr>
              <w:jc w:val="right"/>
              <w:rPr>
                <w:sz w:val="21"/>
              </w:rPr>
            </w:pPr>
            <w:r w:rsidRPr="005C5E77">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01C8C3E" w14:textId="77777777" w:rsidR="00511C2B" w:rsidRPr="005C5E77" w:rsidRDefault="00511C2B" w:rsidP="00E10759">
            <w:pPr>
              <w:jc w:val="right"/>
              <w:rPr>
                <w:sz w:val="21"/>
              </w:rPr>
            </w:pPr>
            <w:r w:rsidRPr="005C5E77">
              <w:rPr>
                <w:sz w:val="21"/>
              </w:rPr>
              <w:t>4,0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23D20CE" w14:textId="77777777" w:rsidR="00511C2B" w:rsidRPr="005C5E77" w:rsidRDefault="00511C2B" w:rsidP="00E10759">
            <w:pPr>
              <w:jc w:val="right"/>
              <w:rPr>
                <w:sz w:val="21"/>
              </w:rPr>
            </w:pPr>
            <w:r w:rsidRPr="005C5E77">
              <w:rPr>
                <w:rStyle w:val="kursiv"/>
                <w:sz w:val="21"/>
              </w:rPr>
              <w:t>3,8</w:t>
            </w:r>
          </w:p>
        </w:tc>
        <w:tc>
          <w:tcPr>
            <w:tcW w:w="840" w:type="dxa"/>
            <w:tcBorders>
              <w:top w:val="nil"/>
              <w:left w:val="nil"/>
              <w:bottom w:val="nil"/>
              <w:right w:val="nil"/>
            </w:tcBorders>
            <w:tcMar>
              <w:top w:w="128" w:type="dxa"/>
              <w:left w:w="43" w:type="dxa"/>
              <w:bottom w:w="43" w:type="dxa"/>
              <w:right w:w="43" w:type="dxa"/>
            </w:tcMar>
            <w:vAlign w:val="bottom"/>
          </w:tcPr>
          <w:p w14:paraId="3E206976" w14:textId="77777777" w:rsidR="00511C2B" w:rsidRPr="005C5E77" w:rsidRDefault="00511C2B" w:rsidP="00E10759">
            <w:pPr>
              <w:jc w:val="right"/>
              <w:rPr>
                <w:sz w:val="21"/>
              </w:rPr>
            </w:pPr>
            <w:r w:rsidRPr="005C5E77">
              <w:rPr>
                <w:sz w:val="21"/>
              </w:rPr>
              <w:t>3,9</w:t>
            </w:r>
          </w:p>
        </w:tc>
        <w:tc>
          <w:tcPr>
            <w:tcW w:w="840" w:type="dxa"/>
            <w:tcBorders>
              <w:top w:val="nil"/>
              <w:left w:val="nil"/>
              <w:bottom w:val="nil"/>
              <w:right w:val="nil"/>
            </w:tcBorders>
            <w:tcMar>
              <w:top w:w="128" w:type="dxa"/>
              <w:left w:w="43" w:type="dxa"/>
              <w:bottom w:w="43" w:type="dxa"/>
              <w:right w:w="43" w:type="dxa"/>
            </w:tcMar>
            <w:vAlign w:val="bottom"/>
          </w:tcPr>
          <w:p w14:paraId="7C7A998C" w14:textId="77777777" w:rsidR="00511C2B" w:rsidRPr="005C5E77" w:rsidRDefault="00511C2B" w:rsidP="00E10759">
            <w:pPr>
              <w:jc w:val="right"/>
              <w:rPr>
                <w:sz w:val="21"/>
              </w:rPr>
            </w:pPr>
            <w:r w:rsidRPr="005C5E77">
              <w:rPr>
                <w:sz w:val="21"/>
              </w:rPr>
              <w:t>3,6</w:t>
            </w:r>
          </w:p>
        </w:tc>
      </w:tr>
      <w:tr w:rsidR="00141AA9" w:rsidRPr="005C5E77" w14:paraId="4BB7B838" w14:textId="77777777">
        <w:trPr>
          <w:trHeight w:val="380"/>
        </w:trPr>
        <w:tc>
          <w:tcPr>
            <w:tcW w:w="3620" w:type="dxa"/>
            <w:tcBorders>
              <w:top w:val="nil"/>
              <w:left w:val="nil"/>
              <w:bottom w:val="nil"/>
              <w:right w:val="nil"/>
            </w:tcBorders>
            <w:tcMar>
              <w:top w:w="128" w:type="dxa"/>
              <w:left w:w="43" w:type="dxa"/>
              <w:bottom w:w="43" w:type="dxa"/>
              <w:right w:w="43" w:type="dxa"/>
            </w:tcMar>
          </w:tcPr>
          <w:p w14:paraId="67734C79" w14:textId="77777777" w:rsidR="00511C2B" w:rsidRPr="005C5E77" w:rsidRDefault="00511C2B" w:rsidP="005C5E77">
            <w:pPr>
              <w:rPr>
                <w:sz w:val="21"/>
              </w:rPr>
            </w:pPr>
            <w:r w:rsidRPr="005C5E77">
              <w:rPr>
                <w:sz w:val="21"/>
              </w:rPr>
              <w:t>KPI</w:t>
            </w:r>
            <w:r w:rsidRPr="005C5E77">
              <w:rPr>
                <w:sz w:val="21"/>
              </w:rPr>
              <w:tab/>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D49A176" w14:textId="77777777" w:rsidR="00511C2B" w:rsidRPr="005C5E77" w:rsidRDefault="00511C2B" w:rsidP="00E10759">
            <w:pPr>
              <w:jc w:val="right"/>
              <w:rPr>
                <w:sz w:val="21"/>
              </w:rPr>
            </w:pPr>
            <w:r w:rsidRPr="005C5E77">
              <w:rPr>
                <w:sz w:val="21"/>
              </w:rPr>
              <w:t>3,1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CC40E1A" w14:textId="77777777" w:rsidR="00511C2B" w:rsidRPr="005C5E77" w:rsidRDefault="00511C2B" w:rsidP="00E10759">
            <w:pPr>
              <w:jc w:val="right"/>
              <w:rPr>
                <w:sz w:val="21"/>
              </w:rPr>
            </w:pPr>
            <w:r w:rsidRPr="005C5E77">
              <w:rPr>
                <w:rStyle w:val="kursiv"/>
                <w:sz w:val="21"/>
              </w:rPr>
              <w:t>3,5</w:t>
            </w:r>
          </w:p>
        </w:tc>
        <w:tc>
          <w:tcPr>
            <w:tcW w:w="840" w:type="dxa"/>
            <w:tcBorders>
              <w:top w:val="nil"/>
              <w:left w:val="nil"/>
              <w:bottom w:val="nil"/>
              <w:right w:val="nil"/>
            </w:tcBorders>
            <w:tcMar>
              <w:top w:w="128" w:type="dxa"/>
              <w:left w:w="43" w:type="dxa"/>
              <w:bottom w:w="43" w:type="dxa"/>
              <w:right w:w="43" w:type="dxa"/>
            </w:tcMar>
            <w:vAlign w:val="bottom"/>
          </w:tcPr>
          <w:p w14:paraId="285DB3F1" w14:textId="77777777" w:rsidR="00511C2B" w:rsidRPr="005C5E77" w:rsidRDefault="00511C2B" w:rsidP="00E10759">
            <w:pPr>
              <w:jc w:val="right"/>
              <w:rPr>
                <w:sz w:val="21"/>
              </w:rPr>
            </w:pPr>
            <w:r w:rsidRPr="005C5E77">
              <w:rPr>
                <w:sz w:val="21"/>
              </w:rPr>
              <w:t>3,4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DCCFCBE" w14:textId="77777777" w:rsidR="00511C2B" w:rsidRPr="005C5E77" w:rsidRDefault="00511C2B" w:rsidP="00E10759">
            <w:pPr>
              <w:jc w:val="right"/>
              <w:rPr>
                <w:sz w:val="21"/>
              </w:rPr>
            </w:pPr>
            <w:r w:rsidRPr="005C5E77">
              <w:rPr>
                <w:sz w:val="21"/>
              </w:rPr>
              <w:t>3,2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C08D6D9" w14:textId="77777777" w:rsidR="00511C2B" w:rsidRPr="005C5E77" w:rsidRDefault="00511C2B" w:rsidP="00E10759">
            <w:pPr>
              <w:jc w:val="right"/>
              <w:rPr>
                <w:sz w:val="21"/>
              </w:rPr>
            </w:pPr>
            <w:r w:rsidRPr="005C5E77">
              <w:rPr>
                <w:rStyle w:val="kursiv"/>
                <w:sz w:val="21"/>
              </w:rPr>
              <w:t>2,6</w:t>
            </w:r>
          </w:p>
        </w:tc>
        <w:tc>
          <w:tcPr>
            <w:tcW w:w="840" w:type="dxa"/>
            <w:tcBorders>
              <w:top w:val="nil"/>
              <w:left w:val="nil"/>
              <w:bottom w:val="nil"/>
              <w:right w:val="nil"/>
            </w:tcBorders>
            <w:tcMar>
              <w:top w:w="128" w:type="dxa"/>
              <w:left w:w="43" w:type="dxa"/>
              <w:bottom w:w="43" w:type="dxa"/>
              <w:right w:w="43" w:type="dxa"/>
            </w:tcMar>
            <w:vAlign w:val="bottom"/>
          </w:tcPr>
          <w:p w14:paraId="6A2703CB" w14:textId="77777777" w:rsidR="00511C2B" w:rsidRPr="005C5E77" w:rsidRDefault="00511C2B" w:rsidP="00E10759">
            <w:pPr>
              <w:jc w:val="right"/>
              <w:rPr>
                <w:sz w:val="21"/>
              </w:rPr>
            </w:pPr>
            <w:r w:rsidRPr="005C5E77">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75C96F17" w14:textId="77777777" w:rsidR="00511C2B" w:rsidRPr="005C5E77" w:rsidRDefault="00511C2B" w:rsidP="00E10759">
            <w:pPr>
              <w:jc w:val="right"/>
              <w:rPr>
                <w:sz w:val="21"/>
              </w:rPr>
            </w:pPr>
            <w:r w:rsidRPr="005C5E77">
              <w:rPr>
                <w:sz w:val="21"/>
              </w:rPr>
              <w:t>2,4</w:t>
            </w:r>
          </w:p>
        </w:tc>
      </w:tr>
      <w:tr w:rsidR="00141AA9" w:rsidRPr="005C5E77" w14:paraId="357AAF95"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622327B7" w14:textId="77777777" w:rsidR="00511C2B" w:rsidRPr="005C5E77" w:rsidRDefault="00511C2B" w:rsidP="005C5E77">
            <w:pPr>
              <w:rPr>
                <w:sz w:val="21"/>
              </w:rPr>
            </w:pPr>
            <w:r w:rsidRPr="005C5E77">
              <w:rPr>
                <w:sz w:val="21"/>
              </w:rPr>
              <w:t>KPI-JAE</w:t>
            </w:r>
            <w:r w:rsidRPr="005C5E77">
              <w:rPr>
                <w:sz w:val="21"/>
              </w:rPr>
              <w:tab/>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9B77C7B" w14:textId="77777777" w:rsidR="00511C2B" w:rsidRPr="005C5E77" w:rsidRDefault="00511C2B" w:rsidP="00E10759">
            <w:pPr>
              <w:jc w:val="right"/>
              <w:rPr>
                <w:sz w:val="21"/>
              </w:rPr>
            </w:pPr>
            <w:r w:rsidRPr="005C5E77">
              <w:rPr>
                <w:sz w:val="21"/>
              </w:rPr>
              <w:t>3,1</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F2F7532" w14:textId="77777777" w:rsidR="00511C2B" w:rsidRPr="005C5E77" w:rsidRDefault="00511C2B" w:rsidP="00E10759">
            <w:pPr>
              <w:jc w:val="right"/>
              <w:rPr>
                <w:sz w:val="21"/>
              </w:rPr>
            </w:pPr>
            <w:r w:rsidRPr="005C5E77">
              <w:rPr>
                <w:rStyle w:val="kursiv"/>
                <w:sz w:val="21"/>
              </w:rPr>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AFB20B" w14:textId="77777777" w:rsidR="00511C2B" w:rsidRPr="005C5E77" w:rsidRDefault="00511C2B" w:rsidP="00E10759">
            <w:pPr>
              <w:jc w:val="right"/>
              <w:rPr>
                <w:sz w:val="21"/>
              </w:rPr>
            </w:pPr>
            <w:r w:rsidRPr="005C5E77">
              <w:rPr>
                <w:sz w:val="21"/>
              </w:rPr>
              <w:t>3,3</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14E1049" w14:textId="77777777" w:rsidR="00511C2B" w:rsidRPr="005C5E77" w:rsidRDefault="00511C2B" w:rsidP="00E10759">
            <w:pPr>
              <w:jc w:val="right"/>
              <w:rPr>
                <w:sz w:val="21"/>
              </w:rPr>
            </w:pPr>
            <w:r w:rsidRPr="005C5E77">
              <w:rPr>
                <w:sz w:val="21"/>
              </w:rPr>
              <w:t>3,1</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D39484" w14:textId="77777777" w:rsidR="00511C2B" w:rsidRPr="005C5E77" w:rsidRDefault="00511C2B" w:rsidP="00E10759">
            <w:pPr>
              <w:jc w:val="right"/>
              <w:rPr>
                <w:sz w:val="21"/>
              </w:rPr>
            </w:pPr>
            <w:r w:rsidRPr="005C5E77">
              <w:rPr>
                <w:rStyle w:val="kursiv"/>
                <w:sz w:val="21"/>
              </w:rPr>
              <w:t>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F5572E" w14:textId="77777777" w:rsidR="00511C2B" w:rsidRPr="005C5E77" w:rsidRDefault="00511C2B" w:rsidP="00E10759">
            <w:pPr>
              <w:jc w:val="right"/>
              <w:rPr>
                <w:sz w:val="21"/>
              </w:rPr>
            </w:pPr>
            <w:r w:rsidRPr="005C5E77">
              <w:rPr>
                <w:sz w:val="21"/>
              </w:rPr>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1E67A2" w14:textId="77777777" w:rsidR="00511C2B" w:rsidRPr="005C5E77" w:rsidRDefault="00511C2B" w:rsidP="00E10759">
            <w:pPr>
              <w:jc w:val="right"/>
              <w:rPr>
                <w:sz w:val="21"/>
              </w:rPr>
            </w:pPr>
            <w:r w:rsidRPr="005C5E77">
              <w:rPr>
                <w:sz w:val="21"/>
              </w:rPr>
              <w:t xml:space="preserve"> 2,5</w:t>
            </w:r>
          </w:p>
        </w:tc>
      </w:tr>
    </w:tbl>
    <w:p w14:paraId="5002C937" w14:textId="77777777" w:rsidR="00511C2B" w:rsidRPr="005C5E77" w:rsidRDefault="00511C2B" w:rsidP="005C5E77">
      <w:pPr>
        <w:pStyle w:val="tabell-noter"/>
        <w:rPr>
          <w:rStyle w:val="skrift-hevet"/>
        </w:rPr>
      </w:pPr>
      <w:r w:rsidRPr="005C5E77">
        <w:rPr>
          <w:rStyle w:val="skrift-hevet"/>
        </w:rPr>
        <w:t>1</w:t>
      </w:r>
      <w:r w:rsidRPr="005C5E77">
        <w:tab/>
        <w:t>Alle tall fra Norges Bank er virkedagskorrigert. I 2026 er det én virkedag mer enn i 2025 og i 2027 er det to virkedager mer enn i 2026.</w:t>
      </w:r>
    </w:p>
    <w:p w14:paraId="15EE22F7" w14:textId="77777777" w:rsidR="00511C2B" w:rsidRPr="005C5E77" w:rsidRDefault="00511C2B" w:rsidP="005C5E77">
      <w:pPr>
        <w:pStyle w:val="tabell-noter"/>
        <w:rPr>
          <w:rStyle w:val="skrift-hevet"/>
        </w:rPr>
      </w:pPr>
      <w:r w:rsidRPr="005C5E77">
        <w:rPr>
          <w:rStyle w:val="skrift-hevet"/>
        </w:rPr>
        <w:t>2</w:t>
      </w:r>
      <w:r w:rsidRPr="005C5E77">
        <w:tab/>
        <w:t>Etterspørsel fra fastlandet er summen av offentlig og privat konsum samt investeringer i fastlands-Norge.</w:t>
      </w:r>
    </w:p>
    <w:p w14:paraId="6BC02B5B" w14:textId="77777777" w:rsidR="00511C2B" w:rsidRPr="005C5E77" w:rsidRDefault="00511C2B" w:rsidP="005C5E77">
      <w:pPr>
        <w:pStyle w:val="Kilde"/>
      </w:pPr>
      <w:r w:rsidRPr="005C5E77">
        <w:t>Kilder: SSB (Økonomiske analyser 1/2026), Norges Bank (Pengepolitisk rapport 1/2026), Nav og Finansdepartementet.</w:t>
      </w:r>
    </w:p>
    <w:p w14:paraId="570245DB" w14:textId="0D3ECB3D" w:rsidR="00FB1FBE" w:rsidRPr="005C5E77" w:rsidRDefault="00FB1FBE" w:rsidP="005C5E77">
      <w:pPr>
        <w:pStyle w:val="tabell-tittel"/>
      </w:pPr>
      <w:r w:rsidRPr="005C5E77">
        <w:t>Hovedtall for internasjonal økonomi. Prosentvis endring fra året før.</w:t>
      </w:r>
    </w:p>
    <w:p w14:paraId="464C22CA" w14:textId="77777777" w:rsidR="00511C2B" w:rsidRPr="005C5E77" w:rsidRDefault="00511C2B" w:rsidP="005C5E77">
      <w:pPr>
        <w:pStyle w:val="Tabellnavn"/>
      </w:pPr>
      <w:r w:rsidRPr="005C5E7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980"/>
        <w:gridCol w:w="760"/>
        <w:gridCol w:w="1400"/>
        <w:gridCol w:w="1400"/>
      </w:tblGrid>
      <w:tr w:rsidR="00141AA9" w:rsidRPr="005C5E77" w14:paraId="65C30517" w14:textId="77777777">
        <w:trPr>
          <w:trHeight w:val="360"/>
        </w:trPr>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AB3CA" w14:textId="77777777" w:rsidR="00511C2B" w:rsidRPr="005C5E77" w:rsidRDefault="00511C2B" w:rsidP="005C5E77">
            <w:pPr>
              <w:rPr>
                <w:sz w:val="21"/>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90155E" w14:textId="77777777" w:rsidR="00511C2B" w:rsidRPr="005C5E77" w:rsidRDefault="00511C2B" w:rsidP="00E10759">
            <w:pPr>
              <w:jc w:val="right"/>
              <w:rPr>
                <w:sz w:val="21"/>
              </w:rPr>
            </w:pPr>
            <w:r w:rsidRPr="005C5E77">
              <w:rPr>
                <w:sz w:val="21"/>
              </w:rP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0677B" w14:textId="77777777" w:rsidR="00511C2B" w:rsidRPr="005C5E77" w:rsidRDefault="00511C2B" w:rsidP="00E10759">
            <w:pPr>
              <w:jc w:val="right"/>
              <w:rPr>
                <w:sz w:val="21"/>
              </w:rPr>
            </w:pPr>
            <w:r w:rsidRPr="005C5E77">
              <w:rPr>
                <w:sz w:val="21"/>
              </w:rPr>
              <w:t>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DE933B" w14:textId="77777777" w:rsidR="00511C2B" w:rsidRPr="005C5E77" w:rsidRDefault="00511C2B" w:rsidP="00E10759">
            <w:pPr>
              <w:jc w:val="right"/>
              <w:rPr>
                <w:sz w:val="21"/>
              </w:rPr>
            </w:pPr>
            <w:r w:rsidRPr="005C5E77">
              <w:rPr>
                <w:sz w:val="21"/>
              </w:rPr>
              <w:t>2027</w:t>
            </w:r>
          </w:p>
        </w:tc>
      </w:tr>
      <w:tr w:rsidR="00141AA9" w:rsidRPr="005C5E77" w14:paraId="381DEDC3" w14:textId="77777777">
        <w:trPr>
          <w:trHeight w:val="380"/>
        </w:trPr>
        <w:tc>
          <w:tcPr>
            <w:tcW w:w="5980" w:type="dxa"/>
            <w:tcBorders>
              <w:top w:val="single" w:sz="4" w:space="0" w:color="000000"/>
              <w:left w:val="nil"/>
              <w:bottom w:val="nil"/>
              <w:right w:val="nil"/>
            </w:tcBorders>
            <w:tcMar>
              <w:top w:w="128" w:type="dxa"/>
              <w:left w:w="43" w:type="dxa"/>
              <w:bottom w:w="43" w:type="dxa"/>
              <w:right w:w="43" w:type="dxa"/>
            </w:tcMar>
          </w:tcPr>
          <w:p w14:paraId="05A72836" w14:textId="77777777" w:rsidR="00511C2B" w:rsidRPr="005C5E77" w:rsidRDefault="00511C2B" w:rsidP="005C5E77">
            <w:pPr>
              <w:rPr>
                <w:sz w:val="21"/>
              </w:rPr>
            </w:pPr>
            <w:r w:rsidRPr="005C5E77">
              <w:rPr>
                <w:rStyle w:val="kursiv"/>
                <w:sz w:val="21"/>
              </w:rPr>
              <w:t>Bruttonasjonalprodukt:</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8BE65D2" w14:textId="77777777" w:rsidR="00511C2B" w:rsidRPr="005C5E77" w:rsidRDefault="00511C2B" w:rsidP="00E10759">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55310F" w14:textId="77777777" w:rsidR="00511C2B" w:rsidRPr="005C5E77" w:rsidRDefault="00511C2B" w:rsidP="00E10759">
            <w:pPr>
              <w:jc w:val="right"/>
              <w:rPr>
                <w:sz w:val="21"/>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47EB62" w14:textId="77777777" w:rsidR="00511C2B" w:rsidRPr="005C5E77" w:rsidRDefault="00511C2B" w:rsidP="00E10759">
            <w:pPr>
              <w:jc w:val="right"/>
              <w:rPr>
                <w:sz w:val="21"/>
              </w:rPr>
            </w:pPr>
          </w:p>
        </w:tc>
      </w:tr>
      <w:tr w:rsidR="00141AA9" w:rsidRPr="005C5E77" w14:paraId="09E9AFFB" w14:textId="77777777">
        <w:trPr>
          <w:trHeight w:val="380"/>
        </w:trPr>
        <w:tc>
          <w:tcPr>
            <w:tcW w:w="5980" w:type="dxa"/>
            <w:tcBorders>
              <w:top w:val="nil"/>
              <w:left w:val="nil"/>
              <w:bottom w:val="nil"/>
              <w:right w:val="nil"/>
            </w:tcBorders>
            <w:tcMar>
              <w:top w:w="128" w:type="dxa"/>
              <w:left w:w="43" w:type="dxa"/>
              <w:bottom w:w="43" w:type="dxa"/>
              <w:right w:w="43" w:type="dxa"/>
            </w:tcMar>
          </w:tcPr>
          <w:p w14:paraId="6F371F8A" w14:textId="77777777" w:rsidR="00511C2B" w:rsidRPr="005C5E77" w:rsidRDefault="00511C2B" w:rsidP="005C5E77">
            <w:pPr>
              <w:rPr>
                <w:sz w:val="21"/>
              </w:rPr>
            </w:pPr>
            <w:r w:rsidRPr="005C5E77">
              <w:rPr>
                <w:sz w:val="21"/>
              </w:rPr>
              <w:tab/>
              <w:t>Handelspartnerne</w:t>
            </w:r>
            <w:r w:rsidRPr="005C5E77">
              <w:rPr>
                <w:rStyle w:val="skrift-hevet"/>
                <w:sz w:val="21"/>
              </w:rPr>
              <w:t>1</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30C1D8D6" w14:textId="77777777" w:rsidR="00511C2B" w:rsidRPr="005C5E77" w:rsidRDefault="00511C2B" w:rsidP="00E10759">
            <w:pPr>
              <w:jc w:val="right"/>
              <w:rPr>
                <w:sz w:val="21"/>
              </w:rPr>
            </w:pPr>
            <w:r w:rsidRPr="005C5E77">
              <w:rPr>
                <w:sz w:val="21"/>
              </w:rPr>
              <w:t>2,0</w:t>
            </w:r>
          </w:p>
        </w:tc>
        <w:tc>
          <w:tcPr>
            <w:tcW w:w="1400" w:type="dxa"/>
            <w:tcBorders>
              <w:top w:val="nil"/>
              <w:left w:val="nil"/>
              <w:bottom w:val="nil"/>
              <w:right w:val="nil"/>
            </w:tcBorders>
            <w:tcMar>
              <w:top w:w="128" w:type="dxa"/>
              <w:left w:w="43" w:type="dxa"/>
              <w:bottom w:w="43" w:type="dxa"/>
              <w:right w:w="43" w:type="dxa"/>
            </w:tcMar>
            <w:vAlign w:val="bottom"/>
          </w:tcPr>
          <w:p w14:paraId="17A84C35" w14:textId="77777777" w:rsidR="00511C2B" w:rsidRPr="005C5E77" w:rsidRDefault="00511C2B" w:rsidP="00E10759">
            <w:pPr>
              <w:jc w:val="right"/>
              <w:rPr>
                <w:sz w:val="21"/>
              </w:rPr>
            </w:pPr>
            <w:r w:rsidRPr="005C5E77">
              <w:rPr>
                <w:sz w:val="21"/>
              </w:rPr>
              <w:t>1,7</w:t>
            </w:r>
          </w:p>
        </w:tc>
        <w:tc>
          <w:tcPr>
            <w:tcW w:w="1400" w:type="dxa"/>
            <w:tcBorders>
              <w:top w:val="nil"/>
              <w:left w:val="nil"/>
              <w:bottom w:val="nil"/>
              <w:right w:val="nil"/>
            </w:tcBorders>
            <w:tcMar>
              <w:top w:w="128" w:type="dxa"/>
              <w:left w:w="43" w:type="dxa"/>
              <w:bottom w:w="43" w:type="dxa"/>
              <w:right w:w="43" w:type="dxa"/>
            </w:tcMar>
            <w:vAlign w:val="bottom"/>
          </w:tcPr>
          <w:p w14:paraId="2E804527" w14:textId="77777777" w:rsidR="00511C2B" w:rsidRPr="005C5E77" w:rsidRDefault="00511C2B" w:rsidP="00E10759">
            <w:pPr>
              <w:jc w:val="right"/>
              <w:rPr>
                <w:sz w:val="21"/>
              </w:rPr>
            </w:pPr>
            <w:r w:rsidRPr="005C5E77">
              <w:rPr>
                <w:sz w:val="21"/>
              </w:rPr>
              <w:t>1,7</w:t>
            </w:r>
          </w:p>
        </w:tc>
      </w:tr>
      <w:tr w:rsidR="00141AA9" w:rsidRPr="005C5E77" w14:paraId="6DE0939E" w14:textId="77777777">
        <w:trPr>
          <w:trHeight w:val="380"/>
        </w:trPr>
        <w:tc>
          <w:tcPr>
            <w:tcW w:w="5980" w:type="dxa"/>
            <w:tcBorders>
              <w:top w:val="nil"/>
              <w:left w:val="nil"/>
              <w:bottom w:val="nil"/>
              <w:right w:val="nil"/>
            </w:tcBorders>
            <w:tcMar>
              <w:top w:w="128" w:type="dxa"/>
              <w:left w:w="43" w:type="dxa"/>
              <w:bottom w:w="43" w:type="dxa"/>
              <w:right w:w="43" w:type="dxa"/>
            </w:tcMar>
          </w:tcPr>
          <w:p w14:paraId="6510D63F" w14:textId="77777777" w:rsidR="00511C2B" w:rsidRPr="005C5E77" w:rsidRDefault="00511C2B" w:rsidP="005C5E77">
            <w:pPr>
              <w:rPr>
                <w:sz w:val="21"/>
              </w:rPr>
            </w:pPr>
            <w:r w:rsidRPr="005C5E77">
              <w:rPr>
                <w:sz w:val="21"/>
              </w:rPr>
              <w:tab/>
              <w:t>Euroområdet</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51F81337" w14:textId="77777777" w:rsidR="00511C2B" w:rsidRPr="005C5E77" w:rsidRDefault="00511C2B" w:rsidP="00E10759">
            <w:pPr>
              <w:jc w:val="right"/>
              <w:rPr>
                <w:sz w:val="21"/>
              </w:rPr>
            </w:pPr>
            <w:r w:rsidRPr="005C5E77">
              <w:rPr>
                <w:sz w:val="21"/>
              </w:rPr>
              <w:t>1,4</w:t>
            </w:r>
          </w:p>
        </w:tc>
        <w:tc>
          <w:tcPr>
            <w:tcW w:w="1400" w:type="dxa"/>
            <w:tcBorders>
              <w:top w:val="nil"/>
              <w:left w:val="nil"/>
              <w:bottom w:val="nil"/>
              <w:right w:val="nil"/>
            </w:tcBorders>
            <w:tcMar>
              <w:top w:w="128" w:type="dxa"/>
              <w:left w:w="43" w:type="dxa"/>
              <w:bottom w:w="43" w:type="dxa"/>
              <w:right w:w="43" w:type="dxa"/>
            </w:tcMar>
            <w:vAlign w:val="bottom"/>
          </w:tcPr>
          <w:p w14:paraId="35060723" w14:textId="77777777" w:rsidR="00511C2B" w:rsidRPr="005C5E77" w:rsidRDefault="00511C2B" w:rsidP="00E10759">
            <w:pPr>
              <w:jc w:val="right"/>
              <w:rPr>
                <w:sz w:val="21"/>
              </w:rPr>
            </w:pPr>
            <w:r w:rsidRPr="005C5E77">
              <w:rPr>
                <w:sz w:val="21"/>
              </w:rPr>
              <w:t>1,1</w:t>
            </w:r>
          </w:p>
        </w:tc>
        <w:tc>
          <w:tcPr>
            <w:tcW w:w="1400" w:type="dxa"/>
            <w:tcBorders>
              <w:top w:val="nil"/>
              <w:left w:val="nil"/>
              <w:bottom w:val="nil"/>
              <w:right w:val="nil"/>
            </w:tcBorders>
            <w:tcMar>
              <w:top w:w="128" w:type="dxa"/>
              <w:left w:w="43" w:type="dxa"/>
              <w:bottom w:w="43" w:type="dxa"/>
              <w:right w:w="43" w:type="dxa"/>
            </w:tcMar>
            <w:vAlign w:val="bottom"/>
          </w:tcPr>
          <w:p w14:paraId="434CA19B" w14:textId="77777777" w:rsidR="00511C2B" w:rsidRPr="005C5E77" w:rsidRDefault="00511C2B" w:rsidP="00E10759">
            <w:pPr>
              <w:jc w:val="right"/>
              <w:rPr>
                <w:sz w:val="21"/>
              </w:rPr>
            </w:pPr>
            <w:r w:rsidRPr="005C5E77">
              <w:rPr>
                <w:sz w:val="21"/>
              </w:rPr>
              <w:t>1,2</w:t>
            </w:r>
          </w:p>
        </w:tc>
      </w:tr>
      <w:tr w:rsidR="00141AA9" w:rsidRPr="005C5E77" w14:paraId="27292D4D" w14:textId="77777777">
        <w:trPr>
          <w:trHeight w:val="380"/>
        </w:trPr>
        <w:tc>
          <w:tcPr>
            <w:tcW w:w="5980" w:type="dxa"/>
            <w:tcBorders>
              <w:top w:val="nil"/>
              <w:left w:val="nil"/>
              <w:bottom w:val="nil"/>
              <w:right w:val="nil"/>
            </w:tcBorders>
            <w:tcMar>
              <w:top w:w="128" w:type="dxa"/>
              <w:left w:w="43" w:type="dxa"/>
              <w:bottom w:w="43" w:type="dxa"/>
              <w:right w:w="43" w:type="dxa"/>
            </w:tcMar>
          </w:tcPr>
          <w:p w14:paraId="5B8C0C35" w14:textId="77777777" w:rsidR="00511C2B" w:rsidRPr="005C5E77" w:rsidRDefault="00511C2B" w:rsidP="005C5E77">
            <w:pPr>
              <w:rPr>
                <w:sz w:val="21"/>
              </w:rPr>
            </w:pPr>
            <w:r w:rsidRPr="005C5E77">
              <w:rPr>
                <w:sz w:val="21"/>
              </w:rPr>
              <w:tab/>
              <w:t>USA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26BD382E" w14:textId="77777777" w:rsidR="00511C2B" w:rsidRPr="005C5E77" w:rsidRDefault="00511C2B" w:rsidP="00E10759">
            <w:pPr>
              <w:jc w:val="right"/>
              <w:rPr>
                <w:sz w:val="21"/>
              </w:rPr>
            </w:pPr>
            <w:r w:rsidRPr="005C5E77">
              <w:rPr>
                <w:sz w:val="21"/>
              </w:rPr>
              <w:t>2,1</w:t>
            </w:r>
          </w:p>
        </w:tc>
        <w:tc>
          <w:tcPr>
            <w:tcW w:w="1400" w:type="dxa"/>
            <w:tcBorders>
              <w:top w:val="nil"/>
              <w:left w:val="nil"/>
              <w:bottom w:val="nil"/>
              <w:right w:val="nil"/>
            </w:tcBorders>
            <w:tcMar>
              <w:top w:w="128" w:type="dxa"/>
              <w:left w:w="43" w:type="dxa"/>
              <w:bottom w:w="43" w:type="dxa"/>
              <w:right w:w="43" w:type="dxa"/>
            </w:tcMar>
            <w:vAlign w:val="bottom"/>
          </w:tcPr>
          <w:p w14:paraId="4420F7E8" w14:textId="77777777" w:rsidR="00511C2B" w:rsidRPr="005C5E77" w:rsidRDefault="00511C2B" w:rsidP="00E10759">
            <w:pPr>
              <w:jc w:val="right"/>
              <w:rPr>
                <w:sz w:val="21"/>
              </w:rPr>
            </w:pPr>
            <w:r w:rsidRPr="005C5E77">
              <w:rPr>
                <w:sz w:val="21"/>
              </w:rPr>
              <w:t>2,3</w:t>
            </w:r>
          </w:p>
        </w:tc>
        <w:tc>
          <w:tcPr>
            <w:tcW w:w="1400" w:type="dxa"/>
            <w:tcBorders>
              <w:top w:val="nil"/>
              <w:left w:val="nil"/>
              <w:bottom w:val="nil"/>
              <w:right w:val="nil"/>
            </w:tcBorders>
            <w:tcMar>
              <w:top w:w="128" w:type="dxa"/>
              <w:left w:w="43" w:type="dxa"/>
              <w:bottom w:w="43" w:type="dxa"/>
              <w:right w:w="43" w:type="dxa"/>
            </w:tcMar>
            <w:vAlign w:val="bottom"/>
          </w:tcPr>
          <w:p w14:paraId="3FD345CA" w14:textId="77777777" w:rsidR="00511C2B" w:rsidRPr="005C5E77" w:rsidRDefault="00511C2B" w:rsidP="00E10759">
            <w:pPr>
              <w:jc w:val="right"/>
              <w:rPr>
                <w:sz w:val="21"/>
              </w:rPr>
            </w:pPr>
            <w:r w:rsidRPr="005C5E77">
              <w:rPr>
                <w:sz w:val="21"/>
              </w:rPr>
              <w:t>2,1</w:t>
            </w:r>
          </w:p>
        </w:tc>
      </w:tr>
      <w:tr w:rsidR="00141AA9" w:rsidRPr="005C5E77" w14:paraId="729E1834" w14:textId="77777777">
        <w:trPr>
          <w:trHeight w:val="380"/>
        </w:trPr>
        <w:tc>
          <w:tcPr>
            <w:tcW w:w="5980" w:type="dxa"/>
            <w:tcBorders>
              <w:top w:val="nil"/>
              <w:left w:val="nil"/>
              <w:bottom w:val="nil"/>
              <w:right w:val="nil"/>
            </w:tcBorders>
            <w:tcMar>
              <w:top w:w="128" w:type="dxa"/>
              <w:left w:w="43" w:type="dxa"/>
              <w:bottom w:w="43" w:type="dxa"/>
              <w:right w:w="43" w:type="dxa"/>
            </w:tcMar>
          </w:tcPr>
          <w:p w14:paraId="71BBB16B" w14:textId="77777777" w:rsidR="00511C2B" w:rsidRPr="005C5E77" w:rsidRDefault="00511C2B" w:rsidP="005C5E77">
            <w:pPr>
              <w:rPr>
                <w:sz w:val="21"/>
              </w:rPr>
            </w:pPr>
            <w:r w:rsidRPr="005C5E77">
              <w:rPr>
                <w:sz w:val="21"/>
              </w:rPr>
              <w:tab/>
              <w:t>Storbritannia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48925CE4" w14:textId="77777777" w:rsidR="00511C2B" w:rsidRPr="005C5E77" w:rsidRDefault="00511C2B" w:rsidP="00E10759">
            <w:pPr>
              <w:jc w:val="right"/>
              <w:rPr>
                <w:sz w:val="21"/>
              </w:rPr>
            </w:pPr>
            <w:r w:rsidRPr="005C5E77">
              <w:rPr>
                <w:sz w:val="21"/>
              </w:rPr>
              <w:t>1,3</w:t>
            </w:r>
          </w:p>
        </w:tc>
        <w:tc>
          <w:tcPr>
            <w:tcW w:w="1400" w:type="dxa"/>
            <w:tcBorders>
              <w:top w:val="nil"/>
              <w:left w:val="nil"/>
              <w:bottom w:val="nil"/>
              <w:right w:val="nil"/>
            </w:tcBorders>
            <w:tcMar>
              <w:top w:w="128" w:type="dxa"/>
              <w:left w:w="43" w:type="dxa"/>
              <w:bottom w:w="43" w:type="dxa"/>
              <w:right w:w="43" w:type="dxa"/>
            </w:tcMar>
            <w:vAlign w:val="bottom"/>
          </w:tcPr>
          <w:p w14:paraId="32027CF5" w14:textId="77777777" w:rsidR="00511C2B" w:rsidRPr="005C5E77" w:rsidRDefault="00511C2B" w:rsidP="00E10759">
            <w:pPr>
              <w:jc w:val="right"/>
              <w:rPr>
                <w:sz w:val="21"/>
              </w:rPr>
            </w:pPr>
            <w:r w:rsidRPr="005C5E77">
              <w:rPr>
                <w:sz w:val="21"/>
              </w:rPr>
              <w:t>0,8</w:t>
            </w:r>
          </w:p>
        </w:tc>
        <w:tc>
          <w:tcPr>
            <w:tcW w:w="1400" w:type="dxa"/>
            <w:tcBorders>
              <w:top w:val="nil"/>
              <w:left w:val="nil"/>
              <w:bottom w:val="nil"/>
              <w:right w:val="nil"/>
            </w:tcBorders>
            <w:tcMar>
              <w:top w:w="128" w:type="dxa"/>
              <w:left w:w="43" w:type="dxa"/>
              <w:bottom w:w="43" w:type="dxa"/>
              <w:right w:w="43" w:type="dxa"/>
            </w:tcMar>
            <w:vAlign w:val="bottom"/>
          </w:tcPr>
          <w:p w14:paraId="24808C96" w14:textId="77777777" w:rsidR="00511C2B" w:rsidRPr="005C5E77" w:rsidRDefault="00511C2B" w:rsidP="00E10759">
            <w:pPr>
              <w:jc w:val="right"/>
              <w:rPr>
                <w:sz w:val="21"/>
              </w:rPr>
            </w:pPr>
            <w:r w:rsidRPr="005C5E77">
              <w:rPr>
                <w:sz w:val="21"/>
              </w:rPr>
              <w:t>1,3</w:t>
            </w:r>
          </w:p>
        </w:tc>
      </w:tr>
      <w:tr w:rsidR="00141AA9" w:rsidRPr="005C5E77" w14:paraId="0372F7D3" w14:textId="77777777">
        <w:trPr>
          <w:trHeight w:val="380"/>
        </w:trPr>
        <w:tc>
          <w:tcPr>
            <w:tcW w:w="5980" w:type="dxa"/>
            <w:tcBorders>
              <w:top w:val="nil"/>
              <w:left w:val="nil"/>
              <w:bottom w:val="nil"/>
              <w:right w:val="nil"/>
            </w:tcBorders>
            <w:tcMar>
              <w:top w:w="128" w:type="dxa"/>
              <w:left w:w="43" w:type="dxa"/>
              <w:bottom w:w="43" w:type="dxa"/>
              <w:right w:w="43" w:type="dxa"/>
            </w:tcMar>
          </w:tcPr>
          <w:p w14:paraId="36136832" w14:textId="77777777" w:rsidR="00511C2B" w:rsidRPr="005C5E77" w:rsidRDefault="00511C2B" w:rsidP="005C5E77">
            <w:pPr>
              <w:rPr>
                <w:sz w:val="21"/>
              </w:rPr>
            </w:pPr>
            <w:r w:rsidRPr="005C5E77">
              <w:rPr>
                <w:sz w:val="21"/>
              </w:rPr>
              <w:tab/>
              <w:t>Sverige</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21910FD2" w14:textId="77777777" w:rsidR="00511C2B" w:rsidRPr="005C5E77" w:rsidRDefault="00511C2B" w:rsidP="00E10759">
            <w:pPr>
              <w:jc w:val="right"/>
              <w:rPr>
                <w:sz w:val="21"/>
              </w:rPr>
            </w:pPr>
            <w:r w:rsidRPr="005C5E77">
              <w:rPr>
                <w:sz w:val="21"/>
              </w:rPr>
              <w:t>1,5</w:t>
            </w:r>
          </w:p>
        </w:tc>
        <w:tc>
          <w:tcPr>
            <w:tcW w:w="1400" w:type="dxa"/>
            <w:tcBorders>
              <w:top w:val="nil"/>
              <w:left w:val="nil"/>
              <w:bottom w:val="nil"/>
              <w:right w:val="nil"/>
            </w:tcBorders>
            <w:tcMar>
              <w:top w:w="128" w:type="dxa"/>
              <w:left w:w="43" w:type="dxa"/>
              <w:bottom w:w="43" w:type="dxa"/>
              <w:right w:w="43" w:type="dxa"/>
            </w:tcMar>
            <w:vAlign w:val="bottom"/>
          </w:tcPr>
          <w:p w14:paraId="5518B3F8" w14:textId="77777777" w:rsidR="00511C2B" w:rsidRPr="005C5E77" w:rsidRDefault="00511C2B" w:rsidP="00E10759">
            <w:pPr>
              <w:jc w:val="right"/>
              <w:rPr>
                <w:sz w:val="21"/>
              </w:rPr>
            </w:pPr>
            <w:r w:rsidRPr="005C5E77">
              <w:rPr>
                <w:sz w:val="21"/>
              </w:rPr>
              <w:t>2,0</w:t>
            </w:r>
          </w:p>
        </w:tc>
        <w:tc>
          <w:tcPr>
            <w:tcW w:w="1400" w:type="dxa"/>
            <w:tcBorders>
              <w:top w:val="nil"/>
              <w:left w:val="nil"/>
              <w:bottom w:val="nil"/>
              <w:right w:val="nil"/>
            </w:tcBorders>
            <w:tcMar>
              <w:top w:w="128" w:type="dxa"/>
              <w:left w:w="43" w:type="dxa"/>
              <w:bottom w:w="43" w:type="dxa"/>
              <w:right w:w="43" w:type="dxa"/>
            </w:tcMar>
            <w:vAlign w:val="bottom"/>
          </w:tcPr>
          <w:p w14:paraId="2FBD1247" w14:textId="77777777" w:rsidR="00511C2B" w:rsidRPr="005C5E77" w:rsidRDefault="00511C2B" w:rsidP="00E10759">
            <w:pPr>
              <w:jc w:val="right"/>
              <w:rPr>
                <w:sz w:val="21"/>
              </w:rPr>
            </w:pPr>
            <w:r w:rsidRPr="005C5E77">
              <w:rPr>
                <w:sz w:val="21"/>
              </w:rPr>
              <w:t>1,9</w:t>
            </w:r>
          </w:p>
        </w:tc>
      </w:tr>
      <w:tr w:rsidR="00141AA9" w:rsidRPr="005C5E77" w14:paraId="0AD78C74" w14:textId="77777777">
        <w:trPr>
          <w:trHeight w:val="380"/>
        </w:trPr>
        <w:tc>
          <w:tcPr>
            <w:tcW w:w="5980" w:type="dxa"/>
            <w:tcBorders>
              <w:top w:val="nil"/>
              <w:left w:val="nil"/>
              <w:bottom w:val="nil"/>
              <w:right w:val="nil"/>
            </w:tcBorders>
            <w:tcMar>
              <w:top w:w="128" w:type="dxa"/>
              <w:left w:w="43" w:type="dxa"/>
              <w:bottom w:w="43" w:type="dxa"/>
              <w:right w:w="43" w:type="dxa"/>
            </w:tcMar>
          </w:tcPr>
          <w:p w14:paraId="6C9A1ECF" w14:textId="77777777" w:rsidR="00511C2B" w:rsidRPr="005C5E77" w:rsidRDefault="00511C2B" w:rsidP="005C5E77">
            <w:pPr>
              <w:rPr>
                <w:sz w:val="21"/>
              </w:rPr>
            </w:pPr>
            <w:r w:rsidRPr="005C5E77">
              <w:rPr>
                <w:sz w:val="21"/>
              </w:rPr>
              <w:tab/>
              <w:t>Japan</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F9CDE23" w14:textId="77777777" w:rsidR="00511C2B" w:rsidRPr="005C5E77" w:rsidRDefault="00511C2B" w:rsidP="00E10759">
            <w:pPr>
              <w:jc w:val="right"/>
              <w:rPr>
                <w:sz w:val="21"/>
              </w:rPr>
            </w:pPr>
            <w:r w:rsidRPr="005C5E77">
              <w:rPr>
                <w:sz w:val="21"/>
              </w:rPr>
              <w:t>1,2</w:t>
            </w:r>
          </w:p>
        </w:tc>
        <w:tc>
          <w:tcPr>
            <w:tcW w:w="1400" w:type="dxa"/>
            <w:tcBorders>
              <w:top w:val="nil"/>
              <w:left w:val="nil"/>
              <w:bottom w:val="nil"/>
              <w:right w:val="nil"/>
            </w:tcBorders>
            <w:tcMar>
              <w:top w:w="128" w:type="dxa"/>
              <w:left w:w="43" w:type="dxa"/>
              <w:bottom w:w="43" w:type="dxa"/>
              <w:right w:w="43" w:type="dxa"/>
            </w:tcMar>
            <w:vAlign w:val="bottom"/>
          </w:tcPr>
          <w:p w14:paraId="7002D721" w14:textId="77777777" w:rsidR="00511C2B" w:rsidRPr="005C5E77" w:rsidRDefault="00511C2B" w:rsidP="00E10759">
            <w:pPr>
              <w:jc w:val="right"/>
              <w:rPr>
                <w:sz w:val="21"/>
              </w:rPr>
            </w:pPr>
            <w:r w:rsidRPr="005C5E77">
              <w:rPr>
                <w:sz w:val="21"/>
              </w:rPr>
              <w:t>0,7</w:t>
            </w:r>
          </w:p>
        </w:tc>
        <w:tc>
          <w:tcPr>
            <w:tcW w:w="1400" w:type="dxa"/>
            <w:tcBorders>
              <w:top w:val="nil"/>
              <w:left w:val="nil"/>
              <w:bottom w:val="nil"/>
              <w:right w:val="nil"/>
            </w:tcBorders>
            <w:tcMar>
              <w:top w:w="128" w:type="dxa"/>
              <w:left w:w="43" w:type="dxa"/>
              <w:bottom w:w="43" w:type="dxa"/>
              <w:right w:w="43" w:type="dxa"/>
            </w:tcMar>
            <w:vAlign w:val="bottom"/>
          </w:tcPr>
          <w:p w14:paraId="3803F4EA" w14:textId="77777777" w:rsidR="00511C2B" w:rsidRPr="005C5E77" w:rsidRDefault="00511C2B" w:rsidP="00E10759">
            <w:pPr>
              <w:jc w:val="right"/>
              <w:rPr>
                <w:sz w:val="21"/>
              </w:rPr>
            </w:pPr>
            <w:r w:rsidRPr="005C5E77">
              <w:rPr>
                <w:sz w:val="21"/>
              </w:rPr>
              <w:t>0,6</w:t>
            </w:r>
          </w:p>
        </w:tc>
      </w:tr>
      <w:tr w:rsidR="00141AA9" w:rsidRPr="005C5E77" w14:paraId="578832F8" w14:textId="77777777">
        <w:trPr>
          <w:trHeight w:val="380"/>
        </w:trPr>
        <w:tc>
          <w:tcPr>
            <w:tcW w:w="5980" w:type="dxa"/>
            <w:tcBorders>
              <w:top w:val="nil"/>
              <w:left w:val="nil"/>
              <w:bottom w:val="nil"/>
              <w:right w:val="nil"/>
            </w:tcBorders>
            <w:tcMar>
              <w:top w:w="128" w:type="dxa"/>
              <w:left w:w="43" w:type="dxa"/>
              <w:bottom w:w="43" w:type="dxa"/>
              <w:right w:w="43" w:type="dxa"/>
            </w:tcMar>
          </w:tcPr>
          <w:p w14:paraId="0A33F0A5" w14:textId="77777777" w:rsidR="00511C2B" w:rsidRPr="005C5E77" w:rsidRDefault="00511C2B" w:rsidP="005C5E77">
            <w:pPr>
              <w:rPr>
                <w:sz w:val="21"/>
              </w:rPr>
            </w:pPr>
            <w:r w:rsidRPr="005C5E77">
              <w:rPr>
                <w:sz w:val="21"/>
              </w:rPr>
              <w:tab/>
              <w:t>Kina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05A3ADC1" w14:textId="77777777" w:rsidR="00511C2B" w:rsidRPr="005C5E77" w:rsidRDefault="00511C2B" w:rsidP="00E10759">
            <w:pPr>
              <w:jc w:val="right"/>
              <w:rPr>
                <w:sz w:val="21"/>
              </w:rPr>
            </w:pPr>
            <w:r w:rsidRPr="005C5E77">
              <w:rPr>
                <w:sz w:val="21"/>
              </w:rPr>
              <w:t>5,0</w:t>
            </w:r>
          </w:p>
        </w:tc>
        <w:tc>
          <w:tcPr>
            <w:tcW w:w="1400" w:type="dxa"/>
            <w:tcBorders>
              <w:top w:val="nil"/>
              <w:left w:val="nil"/>
              <w:bottom w:val="nil"/>
              <w:right w:val="nil"/>
            </w:tcBorders>
            <w:tcMar>
              <w:top w:w="128" w:type="dxa"/>
              <w:left w:w="43" w:type="dxa"/>
              <w:bottom w:w="43" w:type="dxa"/>
              <w:right w:w="43" w:type="dxa"/>
            </w:tcMar>
            <w:vAlign w:val="bottom"/>
          </w:tcPr>
          <w:p w14:paraId="734D8759" w14:textId="77777777" w:rsidR="00511C2B" w:rsidRPr="005C5E77" w:rsidRDefault="00511C2B" w:rsidP="00E10759">
            <w:pPr>
              <w:jc w:val="right"/>
              <w:rPr>
                <w:sz w:val="21"/>
              </w:rPr>
            </w:pPr>
            <w:r w:rsidRPr="005C5E77">
              <w:rPr>
                <w:sz w:val="21"/>
              </w:rPr>
              <w:t>4,4</w:t>
            </w:r>
          </w:p>
        </w:tc>
        <w:tc>
          <w:tcPr>
            <w:tcW w:w="1400" w:type="dxa"/>
            <w:tcBorders>
              <w:top w:val="nil"/>
              <w:left w:val="nil"/>
              <w:bottom w:val="nil"/>
              <w:right w:val="nil"/>
            </w:tcBorders>
            <w:tcMar>
              <w:top w:w="128" w:type="dxa"/>
              <w:left w:w="43" w:type="dxa"/>
              <w:bottom w:w="43" w:type="dxa"/>
              <w:right w:w="43" w:type="dxa"/>
            </w:tcMar>
            <w:vAlign w:val="bottom"/>
          </w:tcPr>
          <w:p w14:paraId="004E510E" w14:textId="77777777" w:rsidR="00511C2B" w:rsidRPr="005C5E77" w:rsidRDefault="00511C2B" w:rsidP="00E10759">
            <w:pPr>
              <w:jc w:val="right"/>
              <w:rPr>
                <w:sz w:val="21"/>
              </w:rPr>
            </w:pPr>
            <w:r w:rsidRPr="005C5E77">
              <w:rPr>
                <w:sz w:val="21"/>
              </w:rPr>
              <w:t>4,0</w:t>
            </w:r>
          </w:p>
        </w:tc>
      </w:tr>
      <w:tr w:rsidR="00141AA9" w:rsidRPr="005C5E77" w14:paraId="36B4267B" w14:textId="77777777">
        <w:trPr>
          <w:trHeight w:val="380"/>
        </w:trPr>
        <w:tc>
          <w:tcPr>
            <w:tcW w:w="5980" w:type="dxa"/>
            <w:tcBorders>
              <w:top w:val="nil"/>
              <w:left w:val="nil"/>
              <w:bottom w:val="nil"/>
              <w:right w:val="nil"/>
            </w:tcBorders>
            <w:tcMar>
              <w:top w:w="128" w:type="dxa"/>
              <w:left w:w="43" w:type="dxa"/>
              <w:bottom w:w="43" w:type="dxa"/>
              <w:right w:w="43" w:type="dxa"/>
            </w:tcMar>
          </w:tcPr>
          <w:p w14:paraId="1F18265E" w14:textId="77777777" w:rsidR="00511C2B" w:rsidRPr="005C5E77" w:rsidRDefault="00511C2B" w:rsidP="005C5E77">
            <w:pPr>
              <w:rPr>
                <w:sz w:val="21"/>
              </w:rPr>
            </w:pPr>
            <w:r w:rsidRPr="005C5E77">
              <w:rPr>
                <w:rStyle w:val="kursiv"/>
                <w:sz w:val="21"/>
              </w:rPr>
              <w:t>Konsumpriser:</w:t>
            </w:r>
          </w:p>
        </w:tc>
        <w:tc>
          <w:tcPr>
            <w:tcW w:w="760" w:type="dxa"/>
            <w:tcBorders>
              <w:top w:val="nil"/>
              <w:left w:val="nil"/>
              <w:bottom w:val="nil"/>
              <w:right w:val="nil"/>
            </w:tcBorders>
            <w:tcMar>
              <w:top w:w="128" w:type="dxa"/>
              <w:left w:w="43" w:type="dxa"/>
              <w:bottom w:w="43" w:type="dxa"/>
              <w:right w:w="43" w:type="dxa"/>
            </w:tcMar>
            <w:vAlign w:val="bottom"/>
          </w:tcPr>
          <w:p w14:paraId="7C84B6F1"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0A6B30BE"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4D399FCC" w14:textId="77777777" w:rsidR="00511C2B" w:rsidRPr="005C5E77" w:rsidRDefault="00511C2B" w:rsidP="00E10759">
            <w:pPr>
              <w:jc w:val="right"/>
              <w:rPr>
                <w:sz w:val="21"/>
              </w:rPr>
            </w:pPr>
          </w:p>
        </w:tc>
      </w:tr>
      <w:tr w:rsidR="00141AA9" w:rsidRPr="005C5E77" w14:paraId="7BAC578A" w14:textId="77777777">
        <w:trPr>
          <w:trHeight w:val="380"/>
        </w:trPr>
        <w:tc>
          <w:tcPr>
            <w:tcW w:w="5980" w:type="dxa"/>
            <w:tcBorders>
              <w:top w:val="nil"/>
              <w:left w:val="nil"/>
              <w:bottom w:val="nil"/>
              <w:right w:val="nil"/>
            </w:tcBorders>
            <w:tcMar>
              <w:top w:w="128" w:type="dxa"/>
              <w:left w:w="43" w:type="dxa"/>
              <w:bottom w:w="43" w:type="dxa"/>
              <w:right w:w="43" w:type="dxa"/>
            </w:tcMar>
          </w:tcPr>
          <w:p w14:paraId="38352090" w14:textId="77777777" w:rsidR="00511C2B" w:rsidRPr="005C5E77" w:rsidRDefault="00511C2B" w:rsidP="005C5E77">
            <w:pPr>
              <w:rPr>
                <w:sz w:val="21"/>
              </w:rPr>
            </w:pPr>
            <w:r w:rsidRPr="005C5E77">
              <w:rPr>
                <w:sz w:val="21"/>
              </w:rPr>
              <w:tab/>
              <w:t>Handelspartnerne</w:t>
            </w:r>
            <w:r w:rsidRPr="005C5E77">
              <w:rPr>
                <w:rStyle w:val="skrift-hevet"/>
                <w:sz w:val="21"/>
              </w:rPr>
              <w:t>2</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92F1305" w14:textId="77777777" w:rsidR="00511C2B" w:rsidRPr="005C5E77" w:rsidRDefault="00511C2B" w:rsidP="00E10759">
            <w:pPr>
              <w:jc w:val="right"/>
              <w:rPr>
                <w:sz w:val="21"/>
              </w:rPr>
            </w:pPr>
            <w:r w:rsidRPr="005C5E77">
              <w:rPr>
                <w:sz w:val="21"/>
              </w:rPr>
              <w:t>2,1</w:t>
            </w:r>
          </w:p>
        </w:tc>
        <w:tc>
          <w:tcPr>
            <w:tcW w:w="1400" w:type="dxa"/>
            <w:tcBorders>
              <w:top w:val="nil"/>
              <w:left w:val="nil"/>
              <w:bottom w:val="nil"/>
              <w:right w:val="nil"/>
            </w:tcBorders>
            <w:tcMar>
              <w:top w:w="128" w:type="dxa"/>
              <w:left w:w="43" w:type="dxa"/>
              <w:bottom w:w="43" w:type="dxa"/>
              <w:right w:w="43" w:type="dxa"/>
            </w:tcMar>
            <w:vAlign w:val="bottom"/>
          </w:tcPr>
          <w:p w14:paraId="4DF9976F" w14:textId="77777777" w:rsidR="00511C2B" w:rsidRPr="005C5E77" w:rsidRDefault="00511C2B" w:rsidP="00E10759">
            <w:pPr>
              <w:jc w:val="right"/>
              <w:rPr>
                <w:sz w:val="21"/>
              </w:rPr>
            </w:pPr>
            <w:r w:rsidRPr="005C5E77">
              <w:rPr>
                <w:sz w:val="21"/>
              </w:rPr>
              <w:t>2,3</w:t>
            </w:r>
          </w:p>
        </w:tc>
        <w:tc>
          <w:tcPr>
            <w:tcW w:w="1400" w:type="dxa"/>
            <w:tcBorders>
              <w:top w:val="nil"/>
              <w:left w:val="nil"/>
              <w:bottom w:val="nil"/>
              <w:right w:val="nil"/>
            </w:tcBorders>
            <w:tcMar>
              <w:top w:w="128" w:type="dxa"/>
              <w:left w:w="43" w:type="dxa"/>
              <w:bottom w:w="43" w:type="dxa"/>
              <w:right w:w="43" w:type="dxa"/>
            </w:tcMar>
            <w:vAlign w:val="bottom"/>
          </w:tcPr>
          <w:p w14:paraId="7B335762" w14:textId="77777777" w:rsidR="00511C2B" w:rsidRPr="005C5E77" w:rsidRDefault="00511C2B" w:rsidP="00E10759">
            <w:pPr>
              <w:jc w:val="right"/>
              <w:rPr>
                <w:sz w:val="21"/>
              </w:rPr>
            </w:pPr>
            <w:r w:rsidRPr="005C5E77">
              <w:rPr>
                <w:sz w:val="21"/>
              </w:rPr>
              <w:t>2,1</w:t>
            </w:r>
          </w:p>
        </w:tc>
      </w:tr>
      <w:tr w:rsidR="00141AA9" w:rsidRPr="005C5E77" w14:paraId="26A61362" w14:textId="77777777">
        <w:trPr>
          <w:trHeight w:val="380"/>
        </w:trPr>
        <w:tc>
          <w:tcPr>
            <w:tcW w:w="5980" w:type="dxa"/>
            <w:tcBorders>
              <w:top w:val="nil"/>
              <w:left w:val="nil"/>
              <w:bottom w:val="nil"/>
              <w:right w:val="nil"/>
            </w:tcBorders>
            <w:tcMar>
              <w:top w:w="128" w:type="dxa"/>
              <w:left w:w="43" w:type="dxa"/>
              <w:bottom w:w="43" w:type="dxa"/>
              <w:right w:w="43" w:type="dxa"/>
            </w:tcMar>
          </w:tcPr>
          <w:p w14:paraId="1DA73C9A" w14:textId="77777777" w:rsidR="00511C2B" w:rsidRPr="005C5E77" w:rsidRDefault="00511C2B" w:rsidP="005C5E77">
            <w:pPr>
              <w:rPr>
                <w:sz w:val="21"/>
              </w:rPr>
            </w:pPr>
            <w:r w:rsidRPr="005C5E77">
              <w:rPr>
                <w:sz w:val="21"/>
              </w:rPr>
              <w:tab/>
              <w:t>Euroområdet</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33CC8FFA" w14:textId="77777777" w:rsidR="00511C2B" w:rsidRPr="005C5E77" w:rsidRDefault="00511C2B" w:rsidP="00E10759">
            <w:pPr>
              <w:jc w:val="right"/>
              <w:rPr>
                <w:sz w:val="21"/>
              </w:rPr>
            </w:pPr>
            <w:r w:rsidRPr="005C5E77">
              <w:rPr>
                <w:sz w:val="21"/>
              </w:rPr>
              <w:t>2,1</w:t>
            </w:r>
          </w:p>
        </w:tc>
        <w:tc>
          <w:tcPr>
            <w:tcW w:w="1400" w:type="dxa"/>
            <w:tcBorders>
              <w:top w:val="nil"/>
              <w:left w:val="nil"/>
              <w:bottom w:val="nil"/>
              <w:right w:val="nil"/>
            </w:tcBorders>
            <w:tcMar>
              <w:top w:w="128" w:type="dxa"/>
              <w:left w:w="43" w:type="dxa"/>
              <w:bottom w:w="43" w:type="dxa"/>
              <w:right w:w="43" w:type="dxa"/>
            </w:tcMar>
            <w:vAlign w:val="bottom"/>
          </w:tcPr>
          <w:p w14:paraId="49BC2DDB" w14:textId="77777777" w:rsidR="00511C2B" w:rsidRPr="005C5E77" w:rsidRDefault="00511C2B" w:rsidP="00E10759">
            <w:pPr>
              <w:jc w:val="right"/>
              <w:rPr>
                <w:sz w:val="21"/>
              </w:rPr>
            </w:pPr>
            <w:r w:rsidRPr="005C5E77">
              <w:rPr>
                <w:sz w:val="21"/>
              </w:rPr>
              <w:t>2,6</w:t>
            </w:r>
          </w:p>
        </w:tc>
        <w:tc>
          <w:tcPr>
            <w:tcW w:w="1400" w:type="dxa"/>
            <w:tcBorders>
              <w:top w:val="nil"/>
              <w:left w:val="nil"/>
              <w:bottom w:val="nil"/>
              <w:right w:val="nil"/>
            </w:tcBorders>
            <w:tcMar>
              <w:top w:w="128" w:type="dxa"/>
              <w:left w:w="43" w:type="dxa"/>
              <w:bottom w:w="43" w:type="dxa"/>
              <w:right w:w="43" w:type="dxa"/>
            </w:tcMar>
            <w:vAlign w:val="bottom"/>
          </w:tcPr>
          <w:p w14:paraId="533801B3" w14:textId="77777777" w:rsidR="00511C2B" w:rsidRPr="005C5E77" w:rsidRDefault="00511C2B" w:rsidP="00E10759">
            <w:pPr>
              <w:jc w:val="right"/>
              <w:rPr>
                <w:sz w:val="21"/>
              </w:rPr>
            </w:pPr>
            <w:r w:rsidRPr="005C5E77">
              <w:rPr>
                <w:sz w:val="21"/>
              </w:rPr>
              <w:t>2,2</w:t>
            </w:r>
          </w:p>
        </w:tc>
      </w:tr>
      <w:tr w:rsidR="00141AA9" w:rsidRPr="005C5E77" w14:paraId="11F150CD" w14:textId="77777777">
        <w:trPr>
          <w:trHeight w:val="380"/>
        </w:trPr>
        <w:tc>
          <w:tcPr>
            <w:tcW w:w="5980" w:type="dxa"/>
            <w:tcBorders>
              <w:top w:val="nil"/>
              <w:left w:val="nil"/>
              <w:bottom w:val="nil"/>
              <w:right w:val="nil"/>
            </w:tcBorders>
            <w:tcMar>
              <w:top w:w="128" w:type="dxa"/>
              <w:left w:w="43" w:type="dxa"/>
              <w:bottom w:w="43" w:type="dxa"/>
              <w:right w:w="43" w:type="dxa"/>
            </w:tcMar>
          </w:tcPr>
          <w:p w14:paraId="4C426AE5" w14:textId="77777777" w:rsidR="00511C2B" w:rsidRPr="005C5E77" w:rsidRDefault="00511C2B" w:rsidP="005C5E77">
            <w:pPr>
              <w:rPr>
                <w:sz w:val="21"/>
              </w:rPr>
            </w:pPr>
            <w:r w:rsidRPr="005C5E77">
              <w:rPr>
                <w:sz w:val="21"/>
              </w:rPr>
              <w:tab/>
              <w:t>USA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2B0BBA4B" w14:textId="77777777" w:rsidR="00511C2B" w:rsidRPr="005C5E77" w:rsidRDefault="00511C2B" w:rsidP="00E10759">
            <w:pPr>
              <w:jc w:val="right"/>
              <w:rPr>
                <w:sz w:val="21"/>
              </w:rPr>
            </w:pPr>
            <w:r w:rsidRPr="005C5E77">
              <w:rPr>
                <w:sz w:val="21"/>
              </w:rPr>
              <w:t>2,7</w:t>
            </w:r>
          </w:p>
        </w:tc>
        <w:tc>
          <w:tcPr>
            <w:tcW w:w="1400" w:type="dxa"/>
            <w:tcBorders>
              <w:top w:val="nil"/>
              <w:left w:val="nil"/>
              <w:bottom w:val="nil"/>
              <w:right w:val="nil"/>
            </w:tcBorders>
            <w:tcMar>
              <w:top w:w="128" w:type="dxa"/>
              <w:left w:w="43" w:type="dxa"/>
              <w:bottom w:w="43" w:type="dxa"/>
              <w:right w:w="43" w:type="dxa"/>
            </w:tcMar>
            <w:vAlign w:val="bottom"/>
          </w:tcPr>
          <w:p w14:paraId="7BF6A6AF" w14:textId="77777777" w:rsidR="00511C2B" w:rsidRPr="005C5E77" w:rsidRDefault="00511C2B" w:rsidP="00E10759">
            <w:pPr>
              <w:jc w:val="right"/>
              <w:rPr>
                <w:sz w:val="21"/>
              </w:rPr>
            </w:pPr>
            <w:r w:rsidRPr="005C5E77">
              <w:rPr>
                <w:sz w:val="21"/>
              </w:rPr>
              <w:t>3,2</w:t>
            </w:r>
          </w:p>
        </w:tc>
        <w:tc>
          <w:tcPr>
            <w:tcW w:w="1400" w:type="dxa"/>
            <w:tcBorders>
              <w:top w:val="nil"/>
              <w:left w:val="nil"/>
              <w:bottom w:val="nil"/>
              <w:right w:val="nil"/>
            </w:tcBorders>
            <w:tcMar>
              <w:top w:w="128" w:type="dxa"/>
              <w:left w:w="43" w:type="dxa"/>
              <w:bottom w:w="43" w:type="dxa"/>
              <w:right w:w="43" w:type="dxa"/>
            </w:tcMar>
            <w:vAlign w:val="bottom"/>
          </w:tcPr>
          <w:p w14:paraId="406586CE" w14:textId="77777777" w:rsidR="00511C2B" w:rsidRPr="005C5E77" w:rsidRDefault="00511C2B" w:rsidP="00E10759">
            <w:pPr>
              <w:jc w:val="right"/>
              <w:rPr>
                <w:sz w:val="21"/>
              </w:rPr>
            </w:pPr>
            <w:r w:rsidRPr="005C5E77">
              <w:rPr>
                <w:sz w:val="21"/>
              </w:rPr>
              <w:t>2,1</w:t>
            </w:r>
          </w:p>
        </w:tc>
      </w:tr>
      <w:tr w:rsidR="00141AA9" w:rsidRPr="005C5E77" w14:paraId="51772860" w14:textId="77777777">
        <w:trPr>
          <w:trHeight w:val="380"/>
        </w:trPr>
        <w:tc>
          <w:tcPr>
            <w:tcW w:w="5980" w:type="dxa"/>
            <w:tcBorders>
              <w:top w:val="nil"/>
              <w:left w:val="nil"/>
              <w:bottom w:val="nil"/>
              <w:right w:val="nil"/>
            </w:tcBorders>
            <w:tcMar>
              <w:top w:w="128" w:type="dxa"/>
              <w:left w:w="43" w:type="dxa"/>
              <w:bottom w:w="43" w:type="dxa"/>
              <w:right w:w="43" w:type="dxa"/>
            </w:tcMar>
          </w:tcPr>
          <w:p w14:paraId="71B57248" w14:textId="77777777" w:rsidR="00511C2B" w:rsidRPr="005C5E77" w:rsidRDefault="00511C2B" w:rsidP="005C5E77">
            <w:pPr>
              <w:rPr>
                <w:sz w:val="21"/>
              </w:rPr>
            </w:pPr>
            <w:r w:rsidRPr="005C5E77">
              <w:rPr>
                <w:sz w:val="21"/>
              </w:rPr>
              <w:tab/>
              <w:t>Storbritannia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58EE1BA2" w14:textId="77777777" w:rsidR="00511C2B" w:rsidRPr="005C5E77" w:rsidRDefault="00511C2B" w:rsidP="00E10759">
            <w:pPr>
              <w:jc w:val="right"/>
              <w:rPr>
                <w:sz w:val="21"/>
              </w:rPr>
            </w:pPr>
            <w:r w:rsidRPr="005C5E77">
              <w:rPr>
                <w:sz w:val="21"/>
              </w:rPr>
              <w:t>3,4</w:t>
            </w:r>
          </w:p>
        </w:tc>
        <w:tc>
          <w:tcPr>
            <w:tcW w:w="1400" w:type="dxa"/>
            <w:tcBorders>
              <w:top w:val="nil"/>
              <w:left w:val="nil"/>
              <w:bottom w:val="nil"/>
              <w:right w:val="nil"/>
            </w:tcBorders>
            <w:tcMar>
              <w:top w:w="128" w:type="dxa"/>
              <w:left w:w="43" w:type="dxa"/>
              <w:bottom w:w="43" w:type="dxa"/>
              <w:right w:w="43" w:type="dxa"/>
            </w:tcMar>
            <w:vAlign w:val="bottom"/>
          </w:tcPr>
          <w:p w14:paraId="41A6E9D9" w14:textId="77777777" w:rsidR="00511C2B" w:rsidRPr="005C5E77" w:rsidRDefault="00511C2B" w:rsidP="00E10759">
            <w:pPr>
              <w:jc w:val="right"/>
              <w:rPr>
                <w:sz w:val="21"/>
              </w:rPr>
            </w:pPr>
            <w:r w:rsidRPr="005C5E77">
              <w:rPr>
                <w:sz w:val="21"/>
              </w:rPr>
              <w:t>3,2</w:t>
            </w:r>
          </w:p>
        </w:tc>
        <w:tc>
          <w:tcPr>
            <w:tcW w:w="1400" w:type="dxa"/>
            <w:tcBorders>
              <w:top w:val="nil"/>
              <w:left w:val="nil"/>
              <w:bottom w:val="nil"/>
              <w:right w:val="nil"/>
            </w:tcBorders>
            <w:tcMar>
              <w:top w:w="128" w:type="dxa"/>
              <w:left w:w="43" w:type="dxa"/>
              <w:bottom w:w="43" w:type="dxa"/>
              <w:right w:w="43" w:type="dxa"/>
            </w:tcMar>
            <w:vAlign w:val="bottom"/>
          </w:tcPr>
          <w:p w14:paraId="3B65F510" w14:textId="77777777" w:rsidR="00511C2B" w:rsidRPr="005C5E77" w:rsidRDefault="00511C2B" w:rsidP="00E10759">
            <w:pPr>
              <w:jc w:val="right"/>
              <w:rPr>
                <w:sz w:val="21"/>
              </w:rPr>
            </w:pPr>
            <w:r w:rsidRPr="005C5E77">
              <w:rPr>
                <w:sz w:val="21"/>
              </w:rPr>
              <w:t>2,4</w:t>
            </w:r>
          </w:p>
        </w:tc>
      </w:tr>
      <w:tr w:rsidR="00141AA9" w:rsidRPr="005C5E77" w14:paraId="1352C5ED" w14:textId="77777777">
        <w:trPr>
          <w:trHeight w:val="380"/>
        </w:trPr>
        <w:tc>
          <w:tcPr>
            <w:tcW w:w="5980" w:type="dxa"/>
            <w:tcBorders>
              <w:top w:val="nil"/>
              <w:left w:val="nil"/>
              <w:bottom w:val="nil"/>
              <w:right w:val="nil"/>
            </w:tcBorders>
            <w:tcMar>
              <w:top w:w="128" w:type="dxa"/>
              <w:left w:w="43" w:type="dxa"/>
              <w:bottom w:w="43" w:type="dxa"/>
              <w:right w:w="43" w:type="dxa"/>
            </w:tcMar>
          </w:tcPr>
          <w:p w14:paraId="6354C23D" w14:textId="77777777" w:rsidR="00511C2B" w:rsidRPr="005C5E77" w:rsidRDefault="00511C2B" w:rsidP="005C5E77">
            <w:pPr>
              <w:rPr>
                <w:sz w:val="21"/>
              </w:rPr>
            </w:pPr>
            <w:r w:rsidRPr="005C5E77">
              <w:rPr>
                <w:sz w:val="21"/>
              </w:rPr>
              <w:tab/>
              <w:t>Sverige (KPIF)</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45AC966C" w14:textId="77777777" w:rsidR="00511C2B" w:rsidRPr="005C5E77" w:rsidRDefault="00511C2B" w:rsidP="00E10759">
            <w:pPr>
              <w:jc w:val="right"/>
              <w:rPr>
                <w:sz w:val="21"/>
              </w:rPr>
            </w:pPr>
            <w:r w:rsidRPr="005C5E77">
              <w:rPr>
                <w:sz w:val="21"/>
              </w:rPr>
              <w:t>2,6</w:t>
            </w:r>
          </w:p>
        </w:tc>
        <w:tc>
          <w:tcPr>
            <w:tcW w:w="1400" w:type="dxa"/>
            <w:tcBorders>
              <w:top w:val="nil"/>
              <w:left w:val="nil"/>
              <w:bottom w:val="nil"/>
              <w:right w:val="nil"/>
            </w:tcBorders>
            <w:tcMar>
              <w:top w:w="128" w:type="dxa"/>
              <w:left w:w="43" w:type="dxa"/>
              <w:bottom w:w="43" w:type="dxa"/>
              <w:right w:w="43" w:type="dxa"/>
            </w:tcMar>
            <w:vAlign w:val="bottom"/>
          </w:tcPr>
          <w:p w14:paraId="0913752B" w14:textId="77777777" w:rsidR="00511C2B" w:rsidRPr="005C5E77" w:rsidRDefault="00511C2B" w:rsidP="00E10759">
            <w:pPr>
              <w:jc w:val="right"/>
              <w:rPr>
                <w:sz w:val="21"/>
              </w:rPr>
            </w:pPr>
            <w:r w:rsidRPr="005C5E77">
              <w:rPr>
                <w:sz w:val="21"/>
              </w:rPr>
              <w:t>1,5</w:t>
            </w:r>
          </w:p>
        </w:tc>
        <w:tc>
          <w:tcPr>
            <w:tcW w:w="1400" w:type="dxa"/>
            <w:tcBorders>
              <w:top w:val="nil"/>
              <w:left w:val="nil"/>
              <w:bottom w:val="nil"/>
              <w:right w:val="nil"/>
            </w:tcBorders>
            <w:tcMar>
              <w:top w:w="128" w:type="dxa"/>
              <w:left w:w="43" w:type="dxa"/>
              <w:bottom w:w="43" w:type="dxa"/>
              <w:right w:w="43" w:type="dxa"/>
            </w:tcMar>
            <w:vAlign w:val="bottom"/>
          </w:tcPr>
          <w:p w14:paraId="4A82B47C" w14:textId="77777777" w:rsidR="00511C2B" w:rsidRPr="005C5E77" w:rsidRDefault="00511C2B" w:rsidP="00E10759">
            <w:pPr>
              <w:jc w:val="right"/>
              <w:rPr>
                <w:sz w:val="21"/>
              </w:rPr>
            </w:pPr>
            <w:r w:rsidRPr="005C5E77">
              <w:rPr>
                <w:sz w:val="21"/>
              </w:rPr>
              <w:t>1,8</w:t>
            </w:r>
          </w:p>
        </w:tc>
      </w:tr>
      <w:tr w:rsidR="00141AA9" w:rsidRPr="005C5E77" w14:paraId="2016AE58" w14:textId="77777777">
        <w:trPr>
          <w:trHeight w:val="380"/>
        </w:trPr>
        <w:tc>
          <w:tcPr>
            <w:tcW w:w="5980" w:type="dxa"/>
            <w:tcBorders>
              <w:top w:val="nil"/>
              <w:left w:val="nil"/>
              <w:bottom w:val="nil"/>
              <w:right w:val="nil"/>
            </w:tcBorders>
            <w:tcMar>
              <w:top w:w="128" w:type="dxa"/>
              <w:left w:w="43" w:type="dxa"/>
              <w:bottom w:w="43" w:type="dxa"/>
              <w:right w:w="43" w:type="dxa"/>
            </w:tcMar>
          </w:tcPr>
          <w:p w14:paraId="697FD682" w14:textId="77777777" w:rsidR="00511C2B" w:rsidRPr="005C5E77" w:rsidRDefault="00511C2B" w:rsidP="005C5E77">
            <w:pPr>
              <w:rPr>
                <w:sz w:val="21"/>
              </w:rPr>
            </w:pPr>
            <w:r w:rsidRPr="005C5E77">
              <w:rPr>
                <w:sz w:val="21"/>
              </w:rPr>
              <w:tab/>
              <w:t>Kina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8552904" w14:textId="77777777" w:rsidR="00511C2B" w:rsidRPr="005C5E77" w:rsidRDefault="00511C2B" w:rsidP="00E10759">
            <w:pPr>
              <w:jc w:val="right"/>
              <w:rPr>
                <w:sz w:val="21"/>
              </w:rPr>
            </w:pPr>
            <w:r w:rsidRPr="005C5E77">
              <w:rPr>
                <w:sz w:val="21"/>
              </w:rPr>
              <w:t>-0,1</w:t>
            </w:r>
          </w:p>
        </w:tc>
        <w:tc>
          <w:tcPr>
            <w:tcW w:w="1400" w:type="dxa"/>
            <w:tcBorders>
              <w:top w:val="nil"/>
              <w:left w:val="nil"/>
              <w:bottom w:val="nil"/>
              <w:right w:val="nil"/>
            </w:tcBorders>
            <w:tcMar>
              <w:top w:w="128" w:type="dxa"/>
              <w:left w:w="43" w:type="dxa"/>
              <w:bottom w:w="43" w:type="dxa"/>
              <w:right w:w="43" w:type="dxa"/>
            </w:tcMar>
            <w:vAlign w:val="bottom"/>
          </w:tcPr>
          <w:p w14:paraId="26137EF5" w14:textId="77777777" w:rsidR="00511C2B" w:rsidRPr="005C5E77" w:rsidRDefault="00511C2B" w:rsidP="00E10759">
            <w:pPr>
              <w:jc w:val="right"/>
              <w:rPr>
                <w:sz w:val="21"/>
              </w:rPr>
            </w:pPr>
            <w:r w:rsidRPr="005C5E77">
              <w:rPr>
                <w:sz w:val="21"/>
              </w:rPr>
              <w:t>1,2</w:t>
            </w:r>
          </w:p>
        </w:tc>
        <w:tc>
          <w:tcPr>
            <w:tcW w:w="1400" w:type="dxa"/>
            <w:tcBorders>
              <w:top w:val="nil"/>
              <w:left w:val="nil"/>
              <w:bottom w:val="nil"/>
              <w:right w:val="nil"/>
            </w:tcBorders>
            <w:tcMar>
              <w:top w:w="128" w:type="dxa"/>
              <w:left w:w="43" w:type="dxa"/>
              <w:bottom w:w="43" w:type="dxa"/>
              <w:right w:w="43" w:type="dxa"/>
            </w:tcMar>
            <w:vAlign w:val="bottom"/>
          </w:tcPr>
          <w:p w14:paraId="54FA442F" w14:textId="77777777" w:rsidR="00511C2B" w:rsidRPr="005C5E77" w:rsidRDefault="00511C2B" w:rsidP="00E10759">
            <w:pPr>
              <w:jc w:val="right"/>
              <w:rPr>
                <w:sz w:val="21"/>
              </w:rPr>
            </w:pPr>
            <w:r w:rsidRPr="005C5E77">
              <w:rPr>
                <w:sz w:val="21"/>
              </w:rPr>
              <w:t>1,5</w:t>
            </w:r>
          </w:p>
        </w:tc>
      </w:tr>
      <w:tr w:rsidR="00141AA9" w:rsidRPr="005C5E77" w14:paraId="65DE1CE1" w14:textId="77777777">
        <w:trPr>
          <w:trHeight w:val="380"/>
        </w:trPr>
        <w:tc>
          <w:tcPr>
            <w:tcW w:w="5980" w:type="dxa"/>
            <w:tcBorders>
              <w:top w:val="nil"/>
              <w:left w:val="nil"/>
              <w:bottom w:val="nil"/>
              <w:right w:val="nil"/>
            </w:tcBorders>
            <w:tcMar>
              <w:top w:w="128" w:type="dxa"/>
              <w:left w:w="43" w:type="dxa"/>
              <w:bottom w:w="43" w:type="dxa"/>
              <w:right w:w="43" w:type="dxa"/>
            </w:tcMar>
          </w:tcPr>
          <w:p w14:paraId="212B35B2" w14:textId="77777777" w:rsidR="00511C2B" w:rsidRPr="005C5E77" w:rsidRDefault="00511C2B" w:rsidP="005C5E77">
            <w:pPr>
              <w:rPr>
                <w:sz w:val="21"/>
              </w:rPr>
            </w:pPr>
            <w:r w:rsidRPr="005C5E77">
              <w:rPr>
                <w:rStyle w:val="kursiv"/>
                <w:sz w:val="21"/>
              </w:rPr>
              <w:t>Arbeidsledighet</w:t>
            </w:r>
            <w:r w:rsidRPr="005C5E77">
              <w:rPr>
                <w:rStyle w:val="skrift-hevet"/>
                <w:sz w:val="21"/>
              </w:rPr>
              <w:t>3</w:t>
            </w:r>
            <w:r w:rsidRPr="005C5E77">
              <w:rPr>
                <w:rStyle w:val="kursiv"/>
                <w:sz w:val="21"/>
              </w:rPr>
              <w:t>:</w:t>
            </w:r>
          </w:p>
        </w:tc>
        <w:tc>
          <w:tcPr>
            <w:tcW w:w="760" w:type="dxa"/>
            <w:tcBorders>
              <w:top w:val="nil"/>
              <w:left w:val="nil"/>
              <w:bottom w:val="nil"/>
              <w:right w:val="nil"/>
            </w:tcBorders>
            <w:tcMar>
              <w:top w:w="128" w:type="dxa"/>
              <w:left w:w="43" w:type="dxa"/>
              <w:bottom w:w="43" w:type="dxa"/>
              <w:right w:w="43" w:type="dxa"/>
            </w:tcMar>
            <w:vAlign w:val="bottom"/>
          </w:tcPr>
          <w:p w14:paraId="11B7AB55"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4E34A229"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543DE745" w14:textId="77777777" w:rsidR="00511C2B" w:rsidRPr="005C5E77" w:rsidRDefault="00511C2B" w:rsidP="00E10759">
            <w:pPr>
              <w:jc w:val="right"/>
              <w:rPr>
                <w:sz w:val="21"/>
              </w:rPr>
            </w:pPr>
          </w:p>
        </w:tc>
      </w:tr>
      <w:tr w:rsidR="00141AA9" w:rsidRPr="005C5E77" w14:paraId="555B9092" w14:textId="77777777">
        <w:trPr>
          <w:trHeight w:val="380"/>
        </w:trPr>
        <w:tc>
          <w:tcPr>
            <w:tcW w:w="5980" w:type="dxa"/>
            <w:tcBorders>
              <w:top w:val="nil"/>
              <w:left w:val="nil"/>
              <w:bottom w:val="nil"/>
              <w:right w:val="nil"/>
            </w:tcBorders>
            <w:tcMar>
              <w:top w:w="128" w:type="dxa"/>
              <w:left w:w="43" w:type="dxa"/>
              <w:bottom w:w="43" w:type="dxa"/>
              <w:right w:w="43" w:type="dxa"/>
            </w:tcMar>
          </w:tcPr>
          <w:p w14:paraId="1506C346" w14:textId="77777777" w:rsidR="00511C2B" w:rsidRPr="005C5E77" w:rsidRDefault="00511C2B" w:rsidP="005C5E77">
            <w:pPr>
              <w:rPr>
                <w:sz w:val="21"/>
              </w:rPr>
            </w:pPr>
            <w:r w:rsidRPr="005C5E77">
              <w:rPr>
                <w:sz w:val="21"/>
              </w:rPr>
              <w:tab/>
              <w:t>Handelspartnerne</w:t>
            </w:r>
            <w:r w:rsidRPr="005C5E77">
              <w:rPr>
                <w:rStyle w:val="skrift-hevet"/>
                <w:sz w:val="21"/>
              </w:rPr>
              <w:t>1</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3F7E1E9C" w14:textId="77777777" w:rsidR="00511C2B" w:rsidRPr="005C5E77" w:rsidRDefault="00511C2B" w:rsidP="00E10759">
            <w:pPr>
              <w:jc w:val="right"/>
              <w:rPr>
                <w:sz w:val="21"/>
              </w:rPr>
            </w:pPr>
            <w:r w:rsidRPr="005C5E77">
              <w:rPr>
                <w:sz w:val="21"/>
              </w:rPr>
              <w:t>5,8</w:t>
            </w:r>
          </w:p>
        </w:tc>
        <w:tc>
          <w:tcPr>
            <w:tcW w:w="1400" w:type="dxa"/>
            <w:tcBorders>
              <w:top w:val="nil"/>
              <w:left w:val="nil"/>
              <w:bottom w:val="nil"/>
              <w:right w:val="nil"/>
            </w:tcBorders>
            <w:tcMar>
              <w:top w:w="128" w:type="dxa"/>
              <w:left w:w="43" w:type="dxa"/>
              <w:bottom w:w="43" w:type="dxa"/>
              <w:right w:w="43" w:type="dxa"/>
            </w:tcMar>
            <w:vAlign w:val="bottom"/>
          </w:tcPr>
          <w:p w14:paraId="646919C4" w14:textId="77777777" w:rsidR="00511C2B" w:rsidRPr="005C5E77" w:rsidRDefault="00511C2B" w:rsidP="00E10759">
            <w:pPr>
              <w:jc w:val="right"/>
              <w:rPr>
                <w:sz w:val="21"/>
              </w:rPr>
            </w:pPr>
            <w:r w:rsidRPr="005C5E77">
              <w:rPr>
                <w:sz w:val="21"/>
              </w:rPr>
              <w:t>5,8</w:t>
            </w:r>
          </w:p>
        </w:tc>
        <w:tc>
          <w:tcPr>
            <w:tcW w:w="1400" w:type="dxa"/>
            <w:tcBorders>
              <w:top w:val="nil"/>
              <w:left w:val="nil"/>
              <w:bottom w:val="nil"/>
              <w:right w:val="nil"/>
            </w:tcBorders>
            <w:tcMar>
              <w:top w:w="128" w:type="dxa"/>
              <w:left w:w="43" w:type="dxa"/>
              <w:bottom w:w="43" w:type="dxa"/>
              <w:right w:w="43" w:type="dxa"/>
            </w:tcMar>
            <w:vAlign w:val="bottom"/>
          </w:tcPr>
          <w:p w14:paraId="2F0E5EE7" w14:textId="77777777" w:rsidR="00511C2B" w:rsidRPr="005C5E77" w:rsidRDefault="00511C2B" w:rsidP="00E10759">
            <w:pPr>
              <w:jc w:val="right"/>
              <w:rPr>
                <w:sz w:val="21"/>
              </w:rPr>
            </w:pPr>
            <w:r w:rsidRPr="005C5E77">
              <w:rPr>
                <w:sz w:val="21"/>
              </w:rPr>
              <w:t>5,6</w:t>
            </w:r>
          </w:p>
        </w:tc>
      </w:tr>
      <w:tr w:rsidR="00141AA9" w:rsidRPr="005C5E77" w14:paraId="60957A25" w14:textId="77777777">
        <w:trPr>
          <w:trHeight w:val="380"/>
        </w:trPr>
        <w:tc>
          <w:tcPr>
            <w:tcW w:w="5980" w:type="dxa"/>
            <w:tcBorders>
              <w:top w:val="nil"/>
              <w:left w:val="nil"/>
              <w:bottom w:val="nil"/>
              <w:right w:val="nil"/>
            </w:tcBorders>
            <w:tcMar>
              <w:top w:w="128" w:type="dxa"/>
              <w:left w:w="43" w:type="dxa"/>
              <w:bottom w:w="43" w:type="dxa"/>
              <w:right w:w="43" w:type="dxa"/>
            </w:tcMar>
          </w:tcPr>
          <w:p w14:paraId="34C603E9" w14:textId="77777777" w:rsidR="00511C2B" w:rsidRPr="005C5E77" w:rsidRDefault="00511C2B" w:rsidP="005C5E77">
            <w:pPr>
              <w:rPr>
                <w:sz w:val="21"/>
              </w:rPr>
            </w:pPr>
            <w:r w:rsidRPr="005C5E77">
              <w:rPr>
                <w:sz w:val="21"/>
              </w:rPr>
              <w:tab/>
              <w:t>Euroområdet</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2B90D770" w14:textId="77777777" w:rsidR="00511C2B" w:rsidRPr="005C5E77" w:rsidRDefault="00511C2B" w:rsidP="00E10759">
            <w:pPr>
              <w:jc w:val="right"/>
              <w:rPr>
                <w:sz w:val="21"/>
              </w:rPr>
            </w:pPr>
            <w:r w:rsidRPr="005C5E77">
              <w:rPr>
                <w:sz w:val="21"/>
              </w:rPr>
              <w:t>6,4</w:t>
            </w:r>
          </w:p>
        </w:tc>
        <w:tc>
          <w:tcPr>
            <w:tcW w:w="1400" w:type="dxa"/>
            <w:tcBorders>
              <w:top w:val="nil"/>
              <w:left w:val="nil"/>
              <w:bottom w:val="nil"/>
              <w:right w:val="nil"/>
            </w:tcBorders>
            <w:tcMar>
              <w:top w:w="128" w:type="dxa"/>
              <w:left w:w="43" w:type="dxa"/>
              <w:bottom w:w="43" w:type="dxa"/>
              <w:right w:w="43" w:type="dxa"/>
            </w:tcMar>
            <w:vAlign w:val="bottom"/>
          </w:tcPr>
          <w:p w14:paraId="6EA5BCB3" w14:textId="77777777" w:rsidR="00511C2B" w:rsidRPr="005C5E77" w:rsidRDefault="00511C2B" w:rsidP="00E10759">
            <w:pPr>
              <w:jc w:val="right"/>
              <w:rPr>
                <w:sz w:val="21"/>
              </w:rPr>
            </w:pPr>
            <w:r w:rsidRPr="005C5E77">
              <w:rPr>
                <w:sz w:val="21"/>
              </w:rPr>
              <w:t>6,3</w:t>
            </w:r>
          </w:p>
        </w:tc>
        <w:tc>
          <w:tcPr>
            <w:tcW w:w="1400" w:type="dxa"/>
            <w:tcBorders>
              <w:top w:val="nil"/>
              <w:left w:val="nil"/>
              <w:bottom w:val="nil"/>
              <w:right w:val="nil"/>
            </w:tcBorders>
            <w:tcMar>
              <w:top w:w="128" w:type="dxa"/>
              <w:left w:w="43" w:type="dxa"/>
              <w:bottom w:w="43" w:type="dxa"/>
              <w:right w:w="43" w:type="dxa"/>
            </w:tcMar>
            <w:vAlign w:val="bottom"/>
          </w:tcPr>
          <w:p w14:paraId="67451723" w14:textId="77777777" w:rsidR="00511C2B" w:rsidRPr="005C5E77" w:rsidRDefault="00511C2B" w:rsidP="00E10759">
            <w:pPr>
              <w:jc w:val="right"/>
              <w:rPr>
                <w:sz w:val="21"/>
              </w:rPr>
            </w:pPr>
            <w:r w:rsidRPr="005C5E77">
              <w:rPr>
                <w:sz w:val="21"/>
              </w:rPr>
              <w:t>6,1</w:t>
            </w:r>
          </w:p>
        </w:tc>
      </w:tr>
      <w:tr w:rsidR="00141AA9" w:rsidRPr="005C5E77" w14:paraId="043F373D" w14:textId="77777777">
        <w:trPr>
          <w:trHeight w:val="380"/>
        </w:trPr>
        <w:tc>
          <w:tcPr>
            <w:tcW w:w="5980" w:type="dxa"/>
            <w:tcBorders>
              <w:top w:val="nil"/>
              <w:left w:val="nil"/>
              <w:bottom w:val="nil"/>
              <w:right w:val="nil"/>
            </w:tcBorders>
            <w:tcMar>
              <w:top w:w="128" w:type="dxa"/>
              <w:left w:w="43" w:type="dxa"/>
              <w:bottom w:w="43" w:type="dxa"/>
              <w:right w:w="43" w:type="dxa"/>
            </w:tcMar>
          </w:tcPr>
          <w:p w14:paraId="617BD4E0" w14:textId="77777777" w:rsidR="00511C2B" w:rsidRPr="005C5E77" w:rsidRDefault="00511C2B" w:rsidP="005C5E77">
            <w:pPr>
              <w:rPr>
                <w:sz w:val="21"/>
              </w:rPr>
            </w:pPr>
            <w:r w:rsidRPr="005C5E77">
              <w:rPr>
                <w:sz w:val="21"/>
              </w:rPr>
              <w:tab/>
              <w:t>USA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6A283BE" w14:textId="77777777" w:rsidR="00511C2B" w:rsidRPr="005C5E77" w:rsidRDefault="00511C2B" w:rsidP="00E10759">
            <w:pPr>
              <w:jc w:val="right"/>
              <w:rPr>
                <w:sz w:val="21"/>
              </w:rPr>
            </w:pPr>
            <w:r w:rsidRPr="005C5E77">
              <w:rPr>
                <w:sz w:val="21"/>
              </w:rPr>
              <w:t>4,2</w:t>
            </w:r>
          </w:p>
        </w:tc>
        <w:tc>
          <w:tcPr>
            <w:tcW w:w="1400" w:type="dxa"/>
            <w:tcBorders>
              <w:top w:val="nil"/>
              <w:left w:val="nil"/>
              <w:bottom w:val="nil"/>
              <w:right w:val="nil"/>
            </w:tcBorders>
            <w:tcMar>
              <w:top w:w="128" w:type="dxa"/>
              <w:left w:w="43" w:type="dxa"/>
              <w:bottom w:w="43" w:type="dxa"/>
              <w:right w:w="43" w:type="dxa"/>
            </w:tcMar>
            <w:vAlign w:val="bottom"/>
          </w:tcPr>
          <w:p w14:paraId="03A4FF39" w14:textId="77777777" w:rsidR="00511C2B" w:rsidRPr="005C5E77" w:rsidRDefault="00511C2B" w:rsidP="00E10759">
            <w:pPr>
              <w:jc w:val="right"/>
              <w:rPr>
                <w:sz w:val="21"/>
              </w:rPr>
            </w:pPr>
            <w:r w:rsidRPr="005C5E77">
              <w:rPr>
                <w:sz w:val="21"/>
              </w:rPr>
              <w:t>4,4</w:t>
            </w:r>
          </w:p>
        </w:tc>
        <w:tc>
          <w:tcPr>
            <w:tcW w:w="1400" w:type="dxa"/>
            <w:tcBorders>
              <w:top w:val="nil"/>
              <w:left w:val="nil"/>
              <w:bottom w:val="nil"/>
              <w:right w:val="nil"/>
            </w:tcBorders>
            <w:tcMar>
              <w:top w:w="128" w:type="dxa"/>
              <w:left w:w="43" w:type="dxa"/>
              <w:bottom w:w="43" w:type="dxa"/>
              <w:right w:w="43" w:type="dxa"/>
            </w:tcMar>
            <w:vAlign w:val="bottom"/>
          </w:tcPr>
          <w:p w14:paraId="6BDFD019" w14:textId="77777777" w:rsidR="00511C2B" w:rsidRPr="005C5E77" w:rsidRDefault="00511C2B" w:rsidP="00E10759">
            <w:pPr>
              <w:jc w:val="right"/>
              <w:rPr>
                <w:sz w:val="21"/>
              </w:rPr>
            </w:pPr>
            <w:r w:rsidRPr="005C5E77">
              <w:rPr>
                <w:sz w:val="21"/>
              </w:rPr>
              <w:t>4,4</w:t>
            </w:r>
          </w:p>
        </w:tc>
      </w:tr>
      <w:tr w:rsidR="00141AA9" w:rsidRPr="005C5E77" w14:paraId="7BD7C15B" w14:textId="77777777">
        <w:trPr>
          <w:trHeight w:val="380"/>
        </w:trPr>
        <w:tc>
          <w:tcPr>
            <w:tcW w:w="5980" w:type="dxa"/>
            <w:tcBorders>
              <w:top w:val="nil"/>
              <w:left w:val="nil"/>
              <w:bottom w:val="nil"/>
              <w:right w:val="nil"/>
            </w:tcBorders>
            <w:tcMar>
              <w:top w:w="128" w:type="dxa"/>
              <w:left w:w="43" w:type="dxa"/>
              <w:bottom w:w="43" w:type="dxa"/>
              <w:right w:w="43" w:type="dxa"/>
            </w:tcMar>
          </w:tcPr>
          <w:p w14:paraId="0836BEDC" w14:textId="77777777" w:rsidR="00511C2B" w:rsidRPr="005C5E77" w:rsidRDefault="00511C2B" w:rsidP="005C5E77">
            <w:pPr>
              <w:rPr>
                <w:sz w:val="21"/>
              </w:rPr>
            </w:pPr>
            <w:r w:rsidRPr="005C5E77">
              <w:rPr>
                <w:sz w:val="21"/>
              </w:rPr>
              <w:tab/>
              <w:t>Storbritannia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3744AB08" w14:textId="77777777" w:rsidR="00511C2B" w:rsidRPr="005C5E77" w:rsidRDefault="00511C2B" w:rsidP="00E10759">
            <w:pPr>
              <w:jc w:val="right"/>
              <w:rPr>
                <w:sz w:val="21"/>
              </w:rPr>
            </w:pPr>
            <w:r w:rsidRPr="005C5E77">
              <w:rPr>
                <w:sz w:val="21"/>
              </w:rPr>
              <w:t>4,7</w:t>
            </w:r>
          </w:p>
        </w:tc>
        <w:tc>
          <w:tcPr>
            <w:tcW w:w="1400" w:type="dxa"/>
            <w:tcBorders>
              <w:top w:val="nil"/>
              <w:left w:val="nil"/>
              <w:bottom w:val="nil"/>
              <w:right w:val="nil"/>
            </w:tcBorders>
            <w:tcMar>
              <w:top w:w="128" w:type="dxa"/>
              <w:left w:w="43" w:type="dxa"/>
              <w:bottom w:w="43" w:type="dxa"/>
              <w:right w:w="43" w:type="dxa"/>
            </w:tcMar>
            <w:vAlign w:val="bottom"/>
          </w:tcPr>
          <w:p w14:paraId="606212B8" w14:textId="77777777" w:rsidR="00511C2B" w:rsidRPr="005C5E77" w:rsidRDefault="00511C2B" w:rsidP="00E10759">
            <w:pPr>
              <w:jc w:val="right"/>
              <w:rPr>
                <w:sz w:val="21"/>
              </w:rPr>
            </w:pPr>
            <w:r w:rsidRPr="005C5E77">
              <w:rPr>
                <w:sz w:val="21"/>
              </w:rPr>
              <w:t>4,9</w:t>
            </w:r>
          </w:p>
        </w:tc>
        <w:tc>
          <w:tcPr>
            <w:tcW w:w="1400" w:type="dxa"/>
            <w:tcBorders>
              <w:top w:val="nil"/>
              <w:left w:val="nil"/>
              <w:bottom w:val="nil"/>
              <w:right w:val="nil"/>
            </w:tcBorders>
            <w:tcMar>
              <w:top w:w="128" w:type="dxa"/>
              <w:left w:w="43" w:type="dxa"/>
              <w:bottom w:w="43" w:type="dxa"/>
              <w:right w:w="43" w:type="dxa"/>
            </w:tcMar>
            <w:vAlign w:val="bottom"/>
          </w:tcPr>
          <w:p w14:paraId="2D74FB41" w14:textId="77777777" w:rsidR="00511C2B" w:rsidRPr="005C5E77" w:rsidRDefault="00511C2B" w:rsidP="00E10759">
            <w:pPr>
              <w:jc w:val="right"/>
              <w:rPr>
                <w:sz w:val="21"/>
              </w:rPr>
            </w:pPr>
            <w:r w:rsidRPr="005C5E77">
              <w:rPr>
                <w:sz w:val="21"/>
              </w:rPr>
              <w:t>5,0</w:t>
            </w:r>
          </w:p>
        </w:tc>
      </w:tr>
      <w:tr w:rsidR="00141AA9" w:rsidRPr="005C5E77" w14:paraId="1C22B93E" w14:textId="77777777">
        <w:trPr>
          <w:trHeight w:val="380"/>
        </w:trPr>
        <w:tc>
          <w:tcPr>
            <w:tcW w:w="5980" w:type="dxa"/>
            <w:tcBorders>
              <w:top w:val="nil"/>
              <w:left w:val="nil"/>
              <w:bottom w:val="nil"/>
              <w:right w:val="nil"/>
            </w:tcBorders>
            <w:tcMar>
              <w:top w:w="128" w:type="dxa"/>
              <w:left w:w="43" w:type="dxa"/>
              <w:bottom w:w="43" w:type="dxa"/>
              <w:right w:w="43" w:type="dxa"/>
            </w:tcMar>
          </w:tcPr>
          <w:p w14:paraId="1F21AA9C" w14:textId="77777777" w:rsidR="00511C2B" w:rsidRPr="005C5E77" w:rsidRDefault="00511C2B" w:rsidP="005C5E77">
            <w:pPr>
              <w:rPr>
                <w:sz w:val="21"/>
              </w:rPr>
            </w:pPr>
            <w:r w:rsidRPr="005C5E77">
              <w:rPr>
                <w:sz w:val="21"/>
              </w:rPr>
              <w:tab/>
              <w:t>Sverige</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699AE189" w14:textId="77777777" w:rsidR="00511C2B" w:rsidRPr="005C5E77" w:rsidRDefault="00511C2B" w:rsidP="00E10759">
            <w:pPr>
              <w:jc w:val="right"/>
              <w:rPr>
                <w:sz w:val="21"/>
              </w:rPr>
            </w:pPr>
            <w:r w:rsidRPr="005C5E77">
              <w:rPr>
                <w:sz w:val="21"/>
              </w:rPr>
              <w:t>8,7</w:t>
            </w:r>
          </w:p>
        </w:tc>
        <w:tc>
          <w:tcPr>
            <w:tcW w:w="1400" w:type="dxa"/>
            <w:tcBorders>
              <w:top w:val="nil"/>
              <w:left w:val="nil"/>
              <w:bottom w:val="nil"/>
              <w:right w:val="nil"/>
            </w:tcBorders>
            <w:tcMar>
              <w:top w:w="128" w:type="dxa"/>
              <w:left w:w="43" w:type="dxa"/>
              <w:bottom w:w="43" w:type="dxa"/>
              <w:right w:w="43" w:type="dxa"/>
            </w:tcMar>
            <w:vAlign w:val="bottom"/>
          </w:tcPr>
          <w:p w14:paraId="75CB2DD1" w14:textId="77777777" w:rsidR="00511C2B" w:rsidRPr="005C5E77" w:rsidRDefault="00511C2B" w:rsidP="00E10759">
            <w:pPr>
              <w:jc w:val="right"/>
              <w:rPr>
                <w:sz w:val="21"/>
              </w:rPr>
            </w:pPr>
            <w:r w:rsidRPr="005C5E77">
              <w:rPr>
                <w:sz w:val="21"/>
              </w:rPr>
              <w:t>8,6</w:t>
            </w:r>
          </w:p>
        </w:tc>
        <w:tc>
          <w:tcPr>
            <w:tcW w:w="1400" w:type="dxa"/>
            <w:tcBorders>
              <w:top w:val="nil"/>
              <w:left w:val="nil"/>
              <w:bottom w:val="nil"/>
              <w:right w:val="nil"/>
            </w:tcBorders>
            <w:tcMar>
              <w:top w:w="128" w:type="dxa"/>
              <w:left w:w="43" w:type="dxa"/>
              <w:bottom w:w="43" w:type="dxa"/>
              <w:right w:w="43" w:type="dxa"/>
            </w:tcMar>
            <w:vAlign w:val="bottom"/>
          </w:tcPr>
          <w:p w14:paraId="0EA99E18" w14:textId="77777777" w:rsidR="00511C2B" w:rsidRPr="005C5E77" w:rsidRDefault="00511C2B" w:rsidP="00E10759">
            <w:pPr>
              <w:jc w:val="right"/>
              <w:rPr>
                <w:sz w:val="21"/>
              </w:rPr>
            </w:pPr>
            <w:r w:rsidRPr="005C5E77">
              <w:rPr>
                <w:sz w:val="21"/>
              </w:rPr>
              <w:t>8,2</w:t>
            </w:r>
          </w:p>
        </w:tc>
      </w:tr>
      <w:tr w:rsidR="00141AA9" w:rsidRPr="005C5E77" w14:paraId="38298056" w14:textId="77777777">
        <w:trPr>
          <w:trHeight w:val="380"/>
        </w:trPr>
        <w:tc>
          <w:tcPr>
            <w:tcW w:w="5980" w:type="dxa"/>
            <w:tcBorders>
              <w:top w:val="nil"/>
              <w:left w:val="nil"/>
              <w:bottom w:val="nil"/>
              <w:right w:val="nil"/>
            </w:tcBorders>
            <w:tcMar>
              <w:top w:w="128" w:type="dxa"/>
              <w:left w:w="43" w:type="dxa"/>
              <w:bottom w:w="43" w:type="dxa"/>
              <w:right w:w="43" w:type="dxa"/>
            </w:tcMar>
          </w:tcPr>
          <w:p w14:paraId="7B292DAD" w14:textId="77777777" w:rsidR="00511C2B" w:rsidRPr="005C5E77" w:rsidRDefault="00511C2B" w:rsidP="005C5E77">
            <w:pPr>
              <w:rPr>
                <w:sz w:val="21"/>
              </w:rPr>
            </w:pPr>
            <w:r w:rsidRPr="005C5E77">
              <w:rPr>
                <w:sz w:val="21"/>
              </w:rPr>
              <w:tab/>
              <w:t>Kina</w:t>
            </w:r>
            <w:r w:rsidRPr="005C5E77">
              <w:rPr>
                <w:sz w:val="21"/>
              </w:rPr>
              <w:tab/>
            </w:r>
          </w:p>
        </w:tc>
        <w:tc>
          <w:tcPr>
            <w:tcW w:w="760" w:type="dxa"/>
            <w:tcBorders>
              <w:top w:val="nil"/>
              <w:left w:val="nil"/>
              <w:bottom w:val="nil"/>
              <w:right w:val="nil"/>
            </w:tcBorders>
            <w:tcMar>
              <w:top w:w="128" w:type="dxa"/>
              <w:left w:w="43" w:type="dxa"/>
              <w:bottom w:w="43" w:type="dxa"/>
              <w:right w:w="43" w:type="dxa"/>
            </w:tcMar>
            <w:vAlign w:val="bottom"/>
          </w:tcPr>
          <w:p w14:paraId="75CA41DA" w14:textId="77777777" w:rsidR="00511C2B" w:rsidRPr="005C5E77" w:rsidRDefault="00511C2B" w:rsidP="00E10759">
            <w:pPr>
              <w:jc w:val="right"/>
              <w:rPr>
                <w:sz w:val="21"/>
              </w:rPr>
            </w:pPr>
            <w:r w:rsidRPr="005C5E77">
              <w:rPr>
                <w:sz w:val="21"/>
              </w:rPr>
              <w:t>5,1</w:t>
            </w:r>
          </w:p>
        </w:tc>
        <w:tc>
          <w:tcPr>
            <w:tcW w:w="1400" w:type="dxa"/>
            <w:tcBorders>
              <w:top w:val="nil"/>
              <w:left w:val="nil"/>
              <w:bottom w:val="nil"/>
              <w:right w:val="nil"/>
            </w:tcBorders>
            <w:tcMar>
              <w:top w:w="128" w:type="dxa"/>
              <w:left w:w="43" w:type="dxa"/>
              <w:bottom w:w="43" w:type="dxa"/>
              <w:right w:w="43" w:type="dxa"/>
            </w:tcMar>
            <w:vAlign w:val="bottom"/>
          </w:tcPr>
          <w:p w14:paraId="6B4D39B6" w14:textId="77777777" w:rsidR="00511C2B" w:rsidRPr="005C5E77" w:rsidRDefault="00511C2B" w:rsidP="00E10759">
            <w:pPr>
              <w:jc w:val="right"/>
              <w:rPr>
                <w:sz w:val="21"/>
              </w:rPr>
            </w:pPr>
            <w:r w:rsidRPr="005C5E77">
              <w:rPr>
                <w:sz w:val="21"/>
              </w:rPr>
              <w:t>5,1</w:t>
            </w:r>
          </w:p>
        </w:tc>
        <w:tc>
          <w:tcPr>
            <w:tcW w:w="1400" w:type="dxa"/>
            <w:tcBorders>
              <w:top w:val="nil"/>
              <w:left w:val="nil"/>
              <w:bottom w:val="nil"/>
              <w:right w:val="nil"/>
            </w:tcBorders>
            <w:tcMar>
              <w:top w:w="128" w:type="dxa"/>
              <w:left w:w="43" w:type="dxa"/>
              <w:bottom w:w="43" w:type="dxa"/>
              <w:right w:w="43" w:type="dxa"/>
            </w:tcMar>
            <w:vAlign w:val="bottom"/>
          </w:tcPr>
          <w:p w14:paraId="0CABDC27" w14:textId="77777777" w:rsidR="00511C2B" w:rsidRPr="005C5E77" w:rsidRDefault="00511C2B" w:rsidP="00E10759">
            <w:pPr>
              <w:jc w:val="right"/>
              <w:rPr>
                <w:sz w:val="21"/>
              </w:rPr>
            </w:pPr>
            <w:r w:rsidRPr="005C5E77">
              <w:rPr>
                <w:sz w:val="21"/>
              </w:rPr>
              <w:t>5,1</w:t>
            </w:r>
          </w:p>
        </w:tc>
      </w:tr>
      <w:tr w:rsidR="00141AA9" w:rsidRPr="005C5E77" w14:paraId="55194168" w14:textId="77777777">
        <w:trPr>
          <w:trHeight w:val="380"/>
        </w:trPr>
        <w:tc>
          <w:tcPr>
            <w:tcW w:w="5980" w:type="dxa"/>
            <w:tcBorders>
              <w:top w:val="nil"/>
              <w:left w:val="nil"/>
              <w:bottom w:val="nil"/>
              <w:right w:val="nil"/>
            </w:tcBorders>
            <w:tcMar>
              <w:top w:w="128" w:type="dxa"/>
              <w:left w:w="43" w:type="dxa"/>
              <w:bottom w:w="43" w:type="dxa"/>
              <w:right w:w="43" w:type="dxa"/>
            </w:tcMar>
          </w:tcPr>
          <w:p w14:paraId="2B2D379D" w14:textId="77777777" w:rsidR="00511C2B" w:rsidRPr="005C5E77" w:rsidRDefault="00511C2B" w:rsidP="005C5E77">
            <w:pPr>
              <w:rPr>
                <w:sz w:val="21"/>
              </w:rPr>
            </w:pPr>
            <w:r w:rsidRPr="005C5E77">
              <w:rPr>
                <w:rStyle w:val="kursiv"/>
                <w:sz w:val="21"/>
              </w:rPr>
              <w:t>Memo:</w:t>
            </w:r>
          </w:p>
        </w:tc>
        <w:tc>
          <w:tcPr>
            <w:tcW w:w="760" w:type="dxa"/>
            <w:tcBorders>
              <w:top w:val="nil"/>
              <w:left w:val="nil"/>
              <w:bottom w:val="nil"/>
              <w:right w:val="nil"/>
            </w:tcBorders>
            <w:tcMar>
              <w:top w:w="128" w:type="dxa"/>
              <w:left w:w="43" w:type="dxa"/>
              <w:bottom w:w="43" w:type="dxa"/>
              <w:right w:w="43" w:type="dxa"/>
            </w:tcMar>
            <w:vAlign w:val="bottom"/>
          </w:tcPr>
          <w:p w14:paraId="00BB49BF"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2C08D158" w14:textId="77777777" w:rsidR="00511C2B" w:rsidRPr="005C5E77" w:rsidRDefault="00511C2B" w:rsidP="00E10759">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6953F635" w14:textId="77777777" w:rsidR="00511C2B" w:rsidRPr="005C5E77" w:rsidRDefault="00511C2B" w:rsidP="00E10759">
            <w:pPr>
              <w:jc w:val="right"/>
              <w:rPr>
                <w:sz w:val="21"/>
              </w:rPr>
            </w:pPr>
          </w:p>
        </w:tc>
      </w:tr>
      <w:tr w:rsidR="00141AA9" w:rsidRPr="005C5E77" w14:paraId="687403AD" w14:textId="77777777">
        <w:trPr>
          <w:trHeight w:val="380"/>
        </w:trPr>
        <w:tc>
          <w:tcPr>
            <w:tcW w:w="5980" w:type="dxa"/>
            <w:tcBorders>
              <w:top w:val="nil"/>
              <w:left w:val="nil"/>
              <w:bottom w:val="single" w:sz="4" w:space="0" w:color="000000"/>
              <w:right w:val="nil"/>
            </w:tcBorders>
            <w:tcMar>
              <w:top w:w="128" w:type="dxa"/>
              <w:left w:w="43" w:type="dxa"/>
              <w:bottom w:w="43" w:type="dxa"/>
              <w:right w:w="43" w:type="dxa"/>
            </w:tcMar>
          </w:tcPr>
          <w:p w14:paraId="44EF1563" w14:textId="77777777" w:rsidR="00511C2B" w:rsidRPr="005C5E77" w:rsidRDefault="00511C2B" w:rsidP="005C5E77">
            <w:pPr>
              <w:rPr>
                <w:sz w:val="21"/>
              </w:rPr>
            </w:pPr>
            <w:r w:rsidRPr="005C5E77">
              <w:rPr>
                <w:sz w:val="21"/>
              </w:rPr>
              <w:t>BNP-vekst i verdensøkonomien</w:t>
            </w:r>
            <w:r w:rsidRPr="005C5E77">
              <w:rPr>
                <w:sz w:val="21"/>
              </w:rPr>
              <w:tab/>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314524E" w14:textId="77777777" w:rsidR="00511C2B" w:rsidRPr="005C5E77" w:rsidRDefault="00511C2B" w:rsidP="00E10759">
            <w:pPr>
              <w:jc w:val="right"/>
              <w:rPr>
                <w:sz w:val="21"/>
              </w:rPr>
            </w:pPr>
            <w:r w:rsidRPr="005C5E77">
              <w:rPr>
                <w:sz w:val="21"/>
              </w:rPr>
              <w:t>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A63DEB" w14:textId="77777777" w:rsidR="00511C2B" w:rsidRPr="005C5E77" w:rsidRDefault="00511C2B" w:rsidP="00E10759">
            <w:pPr>
              <w:jc w:val="right"/>
              <w:rPr>
                <w:sz w:val="21"/>
              </w:rPr>
            </w:pPr>
            <w:r w:rsidRPr="005C5E77">
              <w:rPr>
                <w:sz w:val="21"/>
              </w:rPr>
              <w:t>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A25A6E" w14:textId="77777777" w:rsidR="00511C2B" w:rsidRPr="005C5E77" w:rsidRDefault="00511C2B" w:rsidP="00E10759">
            <w:pPr>
              <w:jc w:val="right"/>
              <w:rPr>
                <w:sz w:val="21"/>
              </w:rPr>
            </w:pPr>
            <w:r w:rsidRPr="005C5E77">
              <w:rPr>
                <w:sz w:val="21"/>
              </w:rPr>
              <w:t>3,2</w:t>
            </w:r>
          </w:p>
        </w:tc>
      </w:tr>
    </w:tbl>
    <w:p w14:paraId="248345D9"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Norges 10 viktigste handelspartnere veid sammen med sine respektive andeler av norsk eksport av varer utenom olje og gass.</w:t>
      </w:r>
    </w:p>
    <w:p w14:paraId="5B1B4F73"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Norges 10 viktigste handelspartnere veid sammen med sine respektive andeler av norsk import av varer utenom skip, oljeplattformer og råolje.</w:t>
      </w:r>
    </w:p>
    <w:p w14:paraId="41C3E2C4" w14:textId="77777777" w:rsidR="00511C2B" w:rsidRPr="005C5E77" w:rsidRDefault="00511C2B" w:rsidP="005C5E77">
      <w:pPr>
        <w:pStyle w:val="tabell-noter"/>
        <w:rPr>
          <w:rStyle w:val="skrift-hevet"/>
        </w:rPr>
      </w:pPr>
      <w:r w:rsidRPr="005C5E77">
        <w:rPr>
          <w:rStyle w:val="skrift-hevet"/>
        </w:rPr>
        <w:t>3</w:t>
      </w:r>
      <w:r w:rsidRPr="005C5E77">
        <w:rPr>
          <w:rStyle w:val="skrift-hevet"/>
        </w:rPr>
        <w:tab/>
      </w:r>
      <w:r w:rsidRPr="005C5E77">
        <w:t>AKU-ledighet. I prosent av arbeidsstyrken.</w:t>
      </w:r>
    </w:p>
    <w:p w14:paraId="12DF59F0" w14:textId="77777777" w:rsidR="00511C2B" w:rsidRPr="005C5E77" w:rsidRDefault="00511C2B" w:rsidP="005C5E77">
      <w:pPr>
        <w:pStyle w:val="Kilde"/>
      </w:pPr>
      <w:r w:rsidRPr="005C5E77">
        <w:t>Kilder: IMF, OECD og Eurostat.</w:t>
      </w:r>
    </w:p>
    <w:p w14:paraId="6358DA8C" w14:textId="62C50C8A" w:rsidR="00FB1FBE" w:rsidRPr="005C5E77" w:rsidRDefault="00FB1FBE" w:rsidP="005C5E77">
      <w:pPr>
        <w:pStyle w:val="tabell-tittel"/>
      </w:pPr>
      <w:r w:rsidRPr="005C5E77">
        <w:t>Hovedtall for offentlig konsum. Prosentvis volumendring fra året før</w:t>
      </w:r>
    </w:p>
    <w:p w14:paraId="1D8A12C6" w14:textId="77777777" w:rsidR="00511C2B" w:rsidRPr="005C5E77" w:rsidRDefault="00511C2B" w:rsidP="005C5E77">
      <w:pPr>
        <w:pStyle w:val="Tabellnavn"/>
      </w:pPr>
      <w:r w:rsidRPr="005C5E77">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486"/>
        <w:gridCol w:w="1974"/>
        <w:gridCol w:w="1040"/>
        <w:gridCol w:w="1040"/>
      </w:tblGrid>
      <w:tr w:rsidR="00141AA9" w:rsidRPr="005C5E77" w14:paraId="2FC4DBBE" w14:textId="77777777" w:rsidTr="00E10759">
        <w:trPr>
          <w:trHeight w:val="360"/>
        </w:trPr>
        <w:tc>
          <w:tcPr>
            <w:tcW w:w="54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DEDA1" w14:textId="77777777" w:rsidR="00511C2B" w:rsidRPr="005C5E77" w:rsidRDefault="00511C2B" w:rsidP="005C5E77">
            <w:pPr>
              <w:rPr>
                <w:sz w:val="21"/>
              </w:rPr>
            </w:pPr>
          </w:p>
        </w:tc>
        <w:tc>
          <w:tcPr>
            <w:tcW w:w="19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1F595" w14:textId="77777777" w:rsidR="00511C2B" w:rsidRPr="005C5E77" w:rsidRDefault="00511C2B" w:rsidP="00E10759">
            <w:pPr>
              <w:jc w:val="right"/>
              <w:rPr>
                <w:sz w:val="21"/>
              </w:rPr>
            </w:pPr>
            <w:r w:rsidRPr="005C5E77">
              <w:rPr>
                <w:sz w:val="21"/>
              </w:rPr>
              <w:t>Mrd. kroner 2024</w:t>
            </w:r>
            <w:r w:rsidRPr="005C5E77">
              <w:rPr>
                <w:rStyle w:val="skrift-hevet"/>
                <w:sz w:val="21"/>
              </w:rPr>
              <w:t>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72288" w14:textId="77777777" w:rsidR="00511C2B" w:rsidRPr="005C5E77" w:rsidRDefault="00511C2B" w:rsidP="00E10759">
            <w:pPr>
              <w:jc w:val="right"/>
              <w:rPr>
                <w:sz w:val="21"/>
              </w:rPr>
            </w:pPr>
            <w:r w:rsidRPr="005C5E77">
              <w:rPr>
                <w:sz w:val="21"/>
              </w:rPr>
              <w:t>2025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4873D" w14:textId="77777777" w:rsidR="00511C2B" w:rsidRPr="005C5E77" w:rsidRDefault="00511C2B" w:rsidP="00E10759">
            <w:pPr>
              <w:jc w:val="right"/>
              <w:rPr>
                <w:sz w:val="21"/>
              </w:rPr>
            </w:pPr>
            <w:r w:rsidRPr="005C5E77">
              <w:rPr>
                <w:sz w:val="21"/>
              </w:rPr>
              <w:t>2026</w:t>
            </w:r>
          </w:p>
        </w:tc>
      </w:tr>
      <w:tr w:rsidR="00141AA9" w:rsidRPr="005C5E77" w14:paraId="161B6E84" w14:textId="77777777" w:rsidTr="00E10759">
        <w:trPr>
          <w:trHeight w:val="380"/>
        </w:trPr>
        <w:tc>
          <w:tcPr>
            <w:tcW w:w="5486" w:type="dxa"/>
            <w:tcBorders>
              <w:top w:val="single" w:sz="4" w:space="0" w:color="000000"/>
              <w:left w:val="nil"/>
              <w:bottom w:val="nil"/>
              <w:right w:val="nil"/>
            </w:tcBorders>
            <w:tcMar>
              <w:top w:w="128" w:type="dxa"/>
              <w:left w:w="43" w:type="dxa"/>
              <w:bottom w:w="43" w:type="dxa"/>
              <w:right w:w="43" w:type="dxa"/>
            </w:tcMar>
          </w:tcPr>
          <w:p w14:paraId="2E2EE4C9" w14:textId="77777777" w:rsidR="00511C2B" w:rsidRPr="005C5E77" w:rsidRDefault="00511C2B" w:rsidP="005C5E77">
            <w:pPr>
              <w:rPr>
                <w:sz w:val="21"/>
              </w:rPr>
            </w:pPr>
            <w:r w:rsidRPr="005C5E77">
              <w:rPr>
                <w:rStyle w:val="kursiv"/>
                <w:sz w:val="21"/>
              </w:rPr>
              <w:t>Offentlig konsum</w:t>
            </w:r>
            <w:r w:rsidRPr="005C5E77">
              <w:rPr>
                <w:rStyle w:val="kursiv"/>
                <w:sz w:val="21"/>
              </w:rPr>
              <w:tab/>
            </w:r>
          </w:p>
        </w:tc>
        <w:tc>
          <w:tcPr>
            <w:tcW w:w="1974" w:type="dxa"/>
            <w:tcBorders>
              <w:top w:val="single" w:sz="4" w:space="0" w:color="000000"/>
              <w:left w:val="nil"/>
              <w:bottom w:val="nil"/>
              <w:right w:val="nil"/>
            </w:tcBorders>
            <w:tcMar>
              <w:top w:w="128" w:type="dxa"/>
              <w:left w:w="43" w:type="dxa"/>
              <w:bottom w:w="43" w:type="dxa"/>
              <w:right w:w="43" w:type="dxa"/>
            </w:tcMar>
            <w:vAlign w:val="bottom"/>
          </w:tcPr>
          <w:p w14:paraId="580BC7EA" w14:textId="77777777" w:rsidR="00511C2B" w:rsidRPr="005C5E77" w:rsidRDefault="00511C2B" w:rsidP="00E10759">
            <w:pPr>
              <w:jc w:val="right"/>
              <w:rPr>
                <w:sz w:val="21"/>
              </w:rPr>
            </w:pPr>
            <w:r w:rsidRPr="005C5E77">
              <w:rPr>
                <w:rStyle w:val="kursiv"/>
                <w:sz w:val="21"/>
              </w:rPr>
              <w:t xml:space="preserve"> 1 187,1 </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7012E21" w14:textId="77777777" w:rsidR="00511C2B" w:rsidRPr="005C5E77" w:rsidRDefault="00511C2B" w:rsidP="00E10759">
            <w:pPr>
              <w:jc w:val="right"/>
              <w:rPr>
                <w:sz w:val="21"/>
              </w:rPr>
            </w:pPr>
            <w:r w:rsidRPr="005C5E77">
              <w:rPr>
                <w:rStyle w:val="kursiv"/>
                <w:sz w:val="21"/>
              </w:rPr>
              <w:t>1,5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35384D3" w14:textId="77777777" w:rsidR="00511C2B" w:rsidRPr="005C5E77" w:rsidRDefault="00511C2B" w:rsidP="00E10759">
            <w:pPr>
              <w:jc w:val="right"/>
              <w:rPr>
                <w:sz w:val="21"/>
              </w:rPr>
            </w:pPr>
            <w:r w:rsidRPr="005C5E77">
              <w:rPr>
                <w:rStyle w:val="kursiv"/>
                <w:sz w:val="21"/>
              </w:rPr>
              <w:t>2,4</w:t>
            </w:r>
          </w:p>
        </w:tc>
      </w:tr>
      <w:tr w:rsidR="00141AA9" w:rsidRPr="005C5E77" w14:paraId="56DBDBFF"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356B8BF4" w14:textId="77777777" w:rsidR="00511C2B" w:rsidRPr="005C5E77" w:rsidRDefault="00511C2B" w:rsidP="005C5E77">
            <w:pPr>
              <w:rPr>
                <w:sz w:val="21"/>
              </w:rPr>
            </w:pPr>
            <w:r w:rsidRPr="005C5E77">
              <w:rPr>
                <w:sz w:val="21"/>
              </w:rPr>
              <w:tab/>
              <w:t>Stat</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79E4ECD9" w14:textId="77777777" w:rsidR="00511C2B" w:rsidRPr="005C5E77" w:rsidRDefault="00511C2B" w:rsidP="00E10759">
            <w:pPr>
              <w:jc w:val="right"/>
              <w:rPr>
                <w:sz w:val="21"/>
              </w:rPr>
            </w:pPr>
            <w:r w:rsidRPr="005C5E77">
              <w:rPr>
                <w:sz w:val="21"/>
              </w:rPr>
              <w:t xml:space="preserve"> 608,5 </w:t>
            </w:r>
          </w:p>
        </w:tc>
        <w:tc>
          <w:tcPr>
            <w:tcW w:w="1040" w:type="dxa"/>
            <w:tcBorders>
              <w:top w:val="nil"/>
              <w:left w:val="nil"/>
              <w:bottom w:val="nil"/>
              <w:right w:val="nil"/>
            </w:tcBorders>
            <w:tcMar>
              <w:top w:w="128" w:type="dxa"/>
              <w:left w:w="43" w:type="dxa"/>
              <w:bottom w:w="43" w:type="dxa"/>
              <w:right w:w="43" w:type="dxa"/>
            </w:tcMar>
            <w:vAlign w:val="bottom"/>
          </w:tcPr>
          <w:p w14:paraId="5E5F3F89" w14:textId="77777777" w:rsidR="00511C2B" w:rsidRPr="005C5E77" w:rsidRDefault="00511C2B" w:rsidP="00E10759">
            <w:pPr>
              <w:jc w:val="right"/>
              <w:rPr>
                <w:sz w:val="21"/>
              </w:rPr>
            </w:pPr>
            <w:r w:rsidRPr="005C5E77">
              <w:rPr>
                <w:sz w:val="21"/>
              </w:rPr>
              <w:t>2,8</w:t>
            </w:r>
          </w:p>
        </w:tc>
        <w:tc>
          <w:tcPr>
            <w:tcW w:w="1040" w:type="dxa"/>
            <w:tcBorders>
              <w:top w:val="nil"/>
              <w:left w:val="nil"/>
              <w:bottom w:val="nil"/>
              <w:right w:val="nil"/>
            </w:tcBorders>
            <w:tcMar>
              <w:top w:w="128" w:type="dxa"/>
              <w:left w:w="43" w:type="dxa"/>
              <w:bottom w:w="43" w:type="dxa"/>
              <w:right w:w="43" w:type="dxa"/>
            </w:tcMar>
            <w:vAlign w:val="bottom"/>
          </w:tcPr>
          <w:p w14:paraId="07154A9B" w14:textId="77777777" w:rsidR="00511C2B" w:rsidRPr="005C5E77" w:rsidRDefault="00511C2B" w:rsidP="00E10759">
            <w:pPr>
              <w:jc w:val="right"/>
              <w:rPr>
                <w:sz w:val="21"/>
              </w:rPr>
            </w:pPr>
            <w:r w:rsidRPr="005C5E77">
              <w:rPr>
                <w:sz w:val="21"/>
              </w:rPr>
              <w:t>2,8</w:t>
            </w:r>
          </w:p>
        </w:tc>
      </w:tr>
      <w:tr w:rsidR="00141AA9" w:rsidRPr="005C5E77" w14:paraId="103067B6"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4B93AE9C" w14:textId="77777777" w:rsidR="00511C2B" w:rsidRPr="005C5E77" w:rsidRDefault="00511C2B" w:rsidP="005C5E77">
            <w:pPr>
              <w:rPr>
                <w:sz w:val="21"/>
              </w:rPr>
            </w:pPr>
            <w:r w:rsidRPr="005C5E77">
              <w:rPr>
                <w:sz w:val="21"/>
              </w:rPr>
              <w:tab/>
              <w:t>Kommune</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7B9E82DD" w14:textId="77777777" w:rsidR="00511C2B" w:rsidRPr="005C5E77" w:rsidRDefault="00511C2B" w:rsidP="00E10759">
            <w:pPr>
              <w:jc w:val="right"/>
              <w:rPr>
                <w:sz w:val="21"/>
              </w:rPr>
            </w:pPr>
            <w:r w:rsidRPr="005C5E77">
              <w:rPr>
                <w:sz w:val="21"/>
              </w:rPr>
              <w:t xml:space="preserve"> 578,6 </w:t>
            </w:r>
          </w:p>
        </w:tc>
        <w:tc>
          <w:tcPr>
            <w:tcW w:w="1040" w:type="dxa"/>
            <w:tcBorders>
              <w:top w:val="nil"/>
              <w:left w:val="nil"/>
              <w:bottom w:val="nil"/>
              <w:right w:val="nil"/>
            </w:tcBorders>
            <w:tcMar>
              <w:top w:w="128" w:type="dxa"/>
              <w:left w:w="43" w:type="dxa"/>
              <w:bottom w:w="43" w:type="dxa"/>
              <w:right w:w="43" w:type="dxa"/>
            </w:tcMar>
            <w:vAlign w:val="bottom"/>
          </w:tcPr>
          <w:p w14:paraId="0B0F6395" w14:textId="77777777" w:rsidR="00511C2B" w:rsidRPr="005C5E77" w:rsidRDefault="00511C2B" w:rsidP="00E10759">
            <w:pPr>
              <w:jc w:val="right"/>
              <w:rPr>
                <w:sz w:val="21"/>
              </w:rPr>
            </w:pPr>
            <w:r w:rsidRPr="005C5E77">
              <w:rPr>
                <w:sz w:val="21"/>
              </w:rPr>
              <w:t>0,1</w:t>
            </w:r>
          </w:p>
        </w:tc>
        <w:tc>
          <w:tcPr>
            <w:tcW w:w="1040" w:type="dxa"/>
            <w:tcBorders>
              <w:top w:val="nil"/>
              <w:left w:val="nil"/>
              <w:bottom w:val="nil"/>
              <w:right w:val="nil"/>
            </w:tcBorders>
            <w:tcMar>
              <w:top w:w="128" w:type="dxa"/>
              <w:left w:w="43" w:type="dxa"/>
              <w:bottom w:w="43" w:type="dxa"/>
              <w:right w:w="43" w:type="dxa"/>
            </w:tcMar>
            <w:vAlign w:val="bottom"/>
          </w:tcPr>
          <w:p w14:paraId="686BF204" w14:textId="77777777" w:rsidR="00511C2B" w:rsidRPr="005C5E77" w:rsidRDefault="00511C2B" w:rsidP="00E10759">
            <w:pPr>
              <w:jc w:val="right"/>
              <w:rPr>
                <w:sz w:val="21"/>
              </w:rPr>
            </w:pPr>
            <w:r w:rsidRPr="005C5E77">
              <w:rPr>
                <w:sz w:val="21"/>
              </w:rPr>
              <w:t>2,0</w:t>
            </w:r>
          </w:p>
        </w:tc>
      </w:tr>
      <w:tr w:rsidR="00141AA9" w:rsidRPr="005C5E77" w14:paraId="2225BB70"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2C0765F1" w14:textId="77777777" w:rsidR="00511C2B" w:rsidRPr="005C5E77" w:rsidRDefault="00511C2B" w:rsidP="005C5E77">
            <w:pPr>
              <w:rPr>
                <w:sz w:val="21"/>
              </w:rPr>
            </w:pPr>
            <w:r w:rsidRPr="005C5E77">
              <w:rPr>
                <w:rStyle w:val="kursiv"/>
                <w:sz w:val="21"/>
              </w:rPr>
              <w:t>Offentlige bruttoinvesteringer</w:t>
            </w:r>
            <w:r w:rsidRPr="005C5E77">
              <w:rPr>
                <w:rStyle w:val="kursiv"/>
                <w:sz w:val="21"/>
              </w:rPr>
              <w:tab/>
            </w:r>
          </w:p>
        </w:tc>
        <w:tc>
          <w:tcPr>
            <w:tcW w:w="1974" w:type="dxa"/>
            <w:tcBorders>
              <w:top w:val="nil"/>
              <w:left w:val="nil"/>
              <w:bottom w:val="nil"/>
              <w:right w:val="nil"/>
            </w:tcBorders>
            <w:tcMar>
              <w:top w:w="128" w:type="dxa"/>
              <w:left w:w="43" w:type="dxa"/>
              <w:bottom w:w="43" w:type="dxa"/>
              <w:right w:w="43" w:type="dxa"/>
            </w:tcMar>
            <w:vAlign w:val="bottom"/>
          </w:tcPr>
          <w:p w14:paraId="32DEAA90" w14:textId="77777777" w:rsidR="00511C2B" w:rsidRPr="005C5E77" w:rsidRDefault="00511C2B" w:rsidP="00E10759">
            <w:pPr>
              <w:jc w:val="right"/>
              <w:rPr>
                <w:sz w:val="21"/>
              </w:rPr>
            </w:pPr>
            <w:r w:rsidRPr="005C5E77">
              <w:rPr>
                <w:rStyle w:val="kursiv"/>
                <w:sz w:val="21"/>
              </w:rPr>
              <w:t xml:space="preserve"> 282,7 </w:t>
            </w:r>
          </w:p>
        </w:tc>
        <w:tc>
          <w:tcPr>
            <w:tcW w:w="1040" w:type="dxa"/>
            <w:tcBorders>
              <w:top w:val="nil"/>
              <w:left w:val="nil"/>
              <w:bottom w:val="nil"/>
              <w:right w:val="nil"/>
            </w:tcBorders>
            <w:tcMar>
              <w:top w:w="128" w:type="dxa"/>
              <w:left w:w="43" w:type="dxa"/>
              <w:bottom w:w="43" w:type="dxa"/>
              <w:right w:w="43" w:type="dxa"/>
            </w:tcMar>
            <w:vAlign w:val="bottom"/>
          </w:tcPr>
          <w:p w14:paraId="23423240" w14:textId="77777777" w:rsidR="00511C2B" w:rsidRPr="005C5E77" w:rsidRDefault="00511C2B" w:rsidP="00E10759">
            <w:pPr>
              <w:jc w:val="right"/>
              <w:rPr>
                <w:sz w:val="21"/>
              </w:rPr>
            </w:pPr>
            <w:r w:rsidRPr="005C5E77">
              <w:rPr>
                <w:rStyle w:val="kursiv"/>
                <w:sz w:val="21"/>
              </w:rPr>
              <w:t>0,0</w:t>
            </w:r>
          </w:p>
        </w:tc>
        <w:tc>
          <w:tcPr>
            <w:tcW w:w="1040" w:type="dxa"/>
            <w:tcBorders>
              <w:top w:val="nil"/>
              <w:left w:val="nil"/>
              <w:bottom w:val="nil"/>
              <w:right w:val="nil"/>
            </w:tcBorders>
            <w:tcMar>
              <w:top w:w="128" w:type="dxa"/>
              <w:left w:w="43" w:type="dxa"/>
              <w:bottom w:w="43" w:type="dxa"/>
              <w:right w:w="43" w:type="dxa"/>
            </w:tcMar>
            <w:vAlign w:val="bottom"/>
          </w:tcPr>
          <w:p w14:paraId="3D8E9638" w14:textId="77777777" w:rsidR="00511C2B" w:rsidRPr="005C5E77" w:rsidRDefault="00511C2B" w:rsidP="00E10759">
            <w:pPr>
              <w:jc w:val="right"/>
              <w:rPr>
                <w:sz w:val="21"/>
              </w:rPr>
            </w:pPr>
            <w:r w:rsidRPr="005C5E77">
              <w:rPr>
                <w:rStyle w:val="kursiv"/>
                <w:sz w:val="21"/>
              </w:rPr>
              <w:t>-1,3</w:t>
            </w:r>
          </w:p>
        </w:tc>
      </w:tr>
      <w:tr w:rsidR="00141AA9" w:rsidRPr="005C5E77" w14:paraId="33711374"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1C946A0B" w14:textId="77777777" w:rsidR="00511C2B" w:rsidRPr="005C5E77" w:rsidRDefault="00511C2B" w:rsidP="005C5E77">
            <w:pPr>
              <w:rPr>
                <w:sz w:val="21"/>
              </w:rPr>
            </w:pPr>
            <w:r w:rsidRPr="005C5E77">
              <w:rPr>
                <w:sz w:val="21"/>
              </w:rPr>
              <w:tab/>
              <w:t>Stat</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04B4DDE0" w14:textId="77777777" w:rsidR="00511C2B" w:rsidRPr="005C5E77" w:rsidRDefault="00511C2B" w:rsidP="00E10759">
            <w:pPr>
              <w:jc w:val="right"/>
              <w:rPr>
                <w:sz w:val="21"/>
              </w:rPr>
            </w:pPr>
            <w:r w:rsidRPr="005C5E77">
              <w:rPr>
                <w:sz w:val="21"/>
              </w:rPr>
              <w:t xml:space="preserve"> 177,2 </w:t>
            </w:r>
          </w:p>
        </w:tc>
        <w:tc>
          <w:tcPr>
            <w:tcW w:w="1040" w:type="dxa"/>
            <w:tcBorders>
              <w:top w:val="nil"/>
              <w:left w:val="nil"/>
              <w:bottom w:val="nil"/>
              <w:right w:val="nil"/>
            </w:tcBorders>
            <w:tcMar>
              <w:top w:w="128" w:type="dxa"/>
              <w:left w:w="43" w:type="dxa"/>
              <w:bottom w:w="43" w:type="dxa"/>
              <w:right w:w="43" w:type="dxa"/>
            </w:tcMar>
            <w:vAlign w:val="bottom"/>
          </w:tcPr>
          <w:p w14:paraId="29B07E7E" w14:textId="77777777" w:rsidR="00511C2B" w:rsidRPr="005C5E77" w:rsidRDefault="00511C2B" w:rsidP="00E10759">
            <w:pPr>
              <w:jc w:val="right"/>
              <w:rPr>
                <w:sz w:val="21"/>
              </w:rPr>
            </w:pPr>
            <w:r w:rsidRPr="005C5E77">
              <w:rPr>
                <w:sz w:val="21"/>
              </w:rPr>
              <w:t>3,2</w:t>
            </w:r>
          </w:p>
        </w:tc>
        <w:tc>
          <w:tcPr>
            <w:tcW w:w="1040" w:type="dxa"/>
            <w:tcBorders>
              <w:top w:val="nil"/>
              <w:left w:val="nil"/>
              <w:bottom w:val="nil"/>
              <w:right w:val="nil"/>
            </w:tcBorders>
            <w:tcMar>
              <w:top w:w="128" w:type="dxa"/>
              <w:left w:w="43" w:type="dxa"/>
              <w:bottom w:w="43" w:type="dxa"/>
              <w:right w:w="43" w:type="dxa"/>
            </w:tcMar>
            <w:vAlign w:val="bottom"/>
          </w:tcPr>
          <w:p w14:paraId="72F17060" w14:textId="77777777" w:rsidR="00511C2B" w:rsidRPr="005C5E77" w:rsidRDefault="00511C2B" w:rsidP="00E10759">
            <w:pPr>
              <w:jc w:val="right"/>
              <w:rPr>
                <w:sz w:val="21"/>
              </w:rPr>
            </w:pPr>
            <w:r w:rsidRPr="005C5E77">
              <w:rPr>
                <w:sz w:val="21"/>
              </w:rPr>
              <w:t>-2,9</w:t>
            </w:r>
          </w:p>
        </w:tc>
      </w:tr>
      <w:tr w:rsidR="00141AA9" w:rsidRPr="005C5E77" w14:paraId="7CA77CEB"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1404174B" w14:textId="77777777" w:rsidR="00511C2B" w:rsidRPr="005C5E77" w:rsidRDefault="00511C2B" w:rsidP="005C5E77">
            <w:pPr>
              <w:rPr>
                <w:sz w:val="21"/>
              </w:rPr>
            </w:pPr>
            <w:r w:rsidRPr="005C5E77">
              <w:rPr>
                <w:sz w:val="21"/>
              </w:rPr>
              <w:tab/>
              <w:t>Kommune</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7BFE5D07" w14:textId="77777777" w:rsidR="00511C2B" w:rsidRPr="005C5E77" w:rsidRDefault="00511C2B" w:rsidP="00E10759">
            <w:pPr>
              <w:jc w:val="right"/>
              <w:rPr>
                <w:sz w:val="21"/>
              </w:rPr>
            </w:pPr>
            <w:r w:rsidRPr="005C5E77">
              <w:rPr>
                <w:sz w:val="21"/>
              </w:rPr>
              <w:t xml:space="preserve"> 105,5 </w:t>
            </w:r>
          </w:p>
        </w:tc>
        <w:tc>
          <w:tcPr>
            <w:tcW w:w="1040" w:type="dxa"/>
            <w:tcBorders>
              <w:top w:val="nil"/>
              <w:left w:val="nil"/>
              <w:bottom w:val="nil"/>
              <w:right w:val="nil"/>
            </w:tcBorders>
            <w:tcMar>
              <w:top w:w="128" w:type="dxa"/>
              <w:left w:w="43" w:type="dxa"/>
              <w:bottom w:w="43" w:type="dxa"/>
              <w:right w:w="43" w:type="dxa"/>
            </w:tcMar>
            <w:vAlign w:val="bottom"/>
          </w:tcPr>
          <w:p w14:paraId="6843CC01" w14:textId="77777777" w:rsidR="00511C2B" w:rsidRPr="005C5E77" w:rsidRDefault="00511C2B" w:rsidP="00E10759">
            <w:pPr>
              <w:jc w:val="right"/>
              <w:rPr>
                <w:sz w:val="21"/>
              </w:rPr>
            </w:pPr>
            <w:r w:rsidRPr="005C5E77">
              <w:rPr>
                <w:sz w:val="21"/>
              </w:rPr>
              <w:t>-5,2</w:t>
            </w:r>
          </w:p>
        </w:tc>
        <w:tc>
          <w:tcPr>
            <w:tcW w:w="1040" w:type="dxa"/>
            <w:tcBorders>
              <w:top w:val="nil"/>
              <w:left w:val="nil"/>
              <w:bottom w:val="nil"/>
              <w:right w:val="nil"/>
            </w:tcBorders>
            <w:tcMar>
              <w:top w:w="128" w:type="dxa"/>
              <w:left w:w="43" w:type="dxa"/>
              <w:bottom w:w="43" w:type="dxa"/>
              <w:right w:w="43" w:type="dxa"/>
            </w:tcMar>
            <w:vAlign w:val="bottom"/>
          </w:tcPr>
          <w:p w14:paraId="0BF622F3" w14:textId="77777777" w:rsidR="00511C2B" w:rsidRPr="005C5E77" w:rsidRDefault="00511C2B" w:rsidP="00E10759">
            <w:pPr>
              <w:jc w:val="right"/>
              <w:rPr>
                <w:sz w:val="21"/>
              </w:rPr>
            </w:pPr>
            <w:r w:rsidRPr="005C5E77">
              <w:rPr>
                <w:sz w:val="21"/>
              </w:rPr>
              <w:t>1,5</w:t>
            </w:r>
          </w:p>
        </w:tc>
      </w:tr>
      <w:tr w:rsidR="00141AA9" w:rsidRPr="005C5E77" w14:paraId="2D61E76E"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40704FDD" w14:textId="77777777" w:rsidR="00511C2B" w:rsidRPr="005C5E77" w:rsidRDefault="00511C2B" w:rsidP="005C5E77">
            <w:pPr>
              <w:rPr>
                <w:sz w:val="21"/>
              </w:rPr>
            </w:pPr>
            <w:r w:rsidRPr="005C5E77">
              <w:rPr>
                <w:rStyle w:val="kursiv"/>
                <w:sz w:val="21"/>
              </w:rPr>
              <w:t>Offentlig etterspørsel</w:t>
            </w:r>
            <w:r w:rsidRPr="005C5E77">
              <w:rPr>
                <w:rStyle w:val="kursiv"/>
                <w:sz w:val="21"/>
              </w:rPr>
              <w:tab/>
            </w:r>
          </w:p>
        </w:tc>
        <w:tc>
          <w:tcPr>
            <w:tcW w:w="1974" w:type="dxa"/>
            <w:tcBorders>
              <w:top w:val="nil"/>
              <w:left w:val="nil"/>
              <w:bottom w:val="nil"/>
              <w:right w:val="nil"/>
            </w:tcBorders>
            <w:tcMar>
              <w:top w:w="128" w:type="dxa"/>
              <w:left w:w="43" w:type="dxa"/>
              <w:bottom w:w="43" w:type="dxa"/>
              <w:right w:w="43" w:type="dxa"/>
            </w:tcMar>
            <w:vAlign w:val="bottom"/>
          </w:tcPr>
          <w:p w14:paraId="2FB49AF1" w14:textId="77777777" w:rsidR="00511C2B" w:rsidRPr="005C5E77" w:rsidRDefault="00511C2B" w:rsidP="00E10759">
            <w:pPr>
              <w:jc w:val="right"/>
              <w:rPr>
                <w:sz w:val="21"/>
              </w:rPr>
            </w:pPr>
            <w:r w:rsidRPr="005C5E77">
              <w:rPr>
                <w:rStyle w:val="kursiv"/>
                <w:sz w:val="21"/>
              </w:rPr>
              <w:t xml:space="preserve"> 1 469,8 </w:t>
            </w:r>
          </w:p>
        </w:tc>
        <w:tc>
          <w:tcPr>
            <w:tcW w:w="1040" w:type="dxa"/>
            <w:tcBorders>
              <w:top w:val="nil"/>
              <w:left w:val="nil"/>
              <w:bottom w:val="nil"/>
              <w:right w:val="nil"/>
            </w:tcBorders>
            <w:tcMar>
              <w:top w:w="128" w:type="dxa"/>
              <w:left w:w="43" w:type="dxa"/>
              <w:bottom w:w="43" w:type="dxa"/>
              <w:right w:w="43" w:type="dxa"/>
            </w:tcMar>
            <w:vAlign w:val="bottom"/>
          </w:tcPr>
          <w:p w14:paraId="3EA8D83B" w14:textId="77777777" w:rsidR="00511C2B" w:rsidRPr="005C5E77" w:rsidRDefault="00511C2B" w:rsidP="00E10759">
            <w:pPr>
              <w:jc w:val="right"/>
              <w:rPr>
                <w:sz w:val="21"/>
              </w:rPr>
            </w:pPr>
            <w:r w:rsidRPr="005C5E77">
              <w:rPr>
                <w:rStyle w:val="kursiv"/>
                <w:sz w:val="21"/>
              </w:rPr>
              <w:t>1,2</w:t>
            </w:r>
          </w:p>
        </w:tc>
        <w:tc>
          <w:tcPr>
            <w:tcW w:w="1040" w:type="dxa"/>
            <w:tcBorders>
              <w:top w:val="nil"/>
              <w:left w:val="nil"/>
              <w:bottom w:val="nil"/>
              <w:right w:val="nil"/>
            </w:tcBorders>
            <w:tcMar>
              <w:top w:w="128" w:type="dxa"/>
              <w:left w:w="43" w:type="dxa"/>
              <w:bottom w:w="43" w:type="dxa"/>
              <w:right w:w="43" w:type="dxa"/>
            </w:tcMar>
            <w:vAlign w:val="bottom"/>
          </w:tcPr>
          <w:p w14:paraId="6E7C309D" w14:textId="77777777" w:rsidR="00511C2B" w:rsidRPr="005C5E77" w:rsidRDefault="00511C2B" w:rsidP="00E10759">
            <w:pPr>
              <w:jc w:val="right"/>
              <w:rPr>
                <w:sz w:val="21"/>
              </w:rPr>
            </w:pPr>
            <w:r w:rsidRPr="005C5E77">
              <w:rPr>
                <w:rStyle w:val="kursiv"/>
                <w:sz w:val="21"/>
              </w:rPr>
              <w:t>1,7</w:t>
            </w:r>
          </w:p>
        </w:tc>
      </w:tr>
      <w:tr w:rsidR="00141AA9" w:rsidRPr="005C5E77" w14:paraId="2ECB7F38"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1FF82C1F" w14:textId="77777777" w:rsidR="00511C2B" w:rsidRPr="005C5E77" w:rsidRDefault="00511C2B" w:rsidP="005C5E77">
            <w:pPr>
              <w:rPr>
                <w:sz w:val="21"/>
              </w:rPr>
            </w:pPr>
            <w:r w:rsidRPr="005C5E77">
              <w:rPr>
                <w:sz w:val="21"/>
              </w:rPr>
              <w:tab/>
              <w:t>Stat</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0EC16DD7" w14:textId="77777777" w:rsidR="00511C2B" w:rsidRPr="005C5E77" w:rsidRDefault="00511C2B" w:rsidP="00E10759">
            <w:pPr>
              <w:jc w:val="right"/>
              <w:rPr>
                <w:sz w:val="21"/>
              </w:rPr>
            </w:pPr>
            <w:r w:rsidRPr="005C5E77">
              <w:rPr>
                <w:sz w:val="21"/>
              </w:rPr>
              <w:t xml:space="preserve"> 785,7 </w:t>
            </w:r>
          </w:p>
        </w:tc>
        <w:tc>
          <w:tcPr>
            <w:tcW w:w="1040" w:type="dxa"/>
            <w:tcBorders>
              <w:top w:val="nil"/>
              <w:left w:val="nil"/>
              <w:bottom w:val="nil"/>
              <w:right w:val="nil"/>
            </w:tcBorders>
            <w:tcMar>
              <w:top w:w="128" w:type="dxa"/>
              <w:left w:w="43" w:type="dxa"/>
              <w:bottom w:w="43" w:type="dxa"/>
              <w:right w:w="43" w:type="dxa"/>
            </w:tcMar>
            <w:vAlign w:val="bottom"/>
          </w:tcPr>
          <w:p w14:paraId="2D9F9D02" w14:textId="77777777" w:rsidR="00511C2B" w:rsidRPr="005C5E77" w:rsidRDefault="00511C2B" w:rsidP="00E10759">
            <w:pPr>
              <w:jc w:val="right"/>
              <w:rPr>
                <w:sz w:val="21"/>
              </w:rPr>
            </w:pPr>
            <w:r w:rsidRPr="005C5E77">
              <w:rPr>
                <w:sz w:val="21"/>
              </w:rPr>
              <w:t>2,9</w:t>
            </w:r>
          </w:p>
        </w:tc>
        <w:tc>
          <w:tcPr>
            <w:tcW w:w="1040" w:type="dxa"/>
            <w:tcBorders>
              <w:top w:val="nil"/>
              <w:left w:val="nil"/>
              <w:bottom w:val="nil"/>
              <w:right w:val="nil"/>
            </w:tcBorders>
            <w:tcMar>
              <w:top w:w="128" w:type="dxa"/>
              <w:left w:w="43" w:type="dxa"/>
              <w:bottom w:w="43" w:type="dxa"/>
              <w:right w:w="43" w:type="dxa"/>
            </w:tcMar>
            <w:vAlign w:val="bottom"/>
          </w:tcPr>
          <w:p w14:paraId="5F572FA4" w14:textId="77777777" w:rsidR="00511C2B" w:rsidRPr="005C5E77" w:rsidRDefault="00511C2B" w:rsidP="00E10759">
            <w:pPr>
              <w:jc w:val="right"/>
              <w:rPr>
                <w:sz w:val="21"/>
              </w:rPr>
            </w:pPr>
            <w:r w:rsidRPr="005C5E77">
              <w:rPr>
                <w:sz w:val="21"/>
              </w:rPr>
              <w:t>1,5</w:t>
            </w:r>
          </w:p>
        </w:tc>
      </w:tr>
      <w:tr w:rsidR="00141AA9" w:rsidRPr="005C5E77" w14:paraId="0F663D90"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4FDC5C9D" w14:textId="77777777" w:rsidR="00511C2B" w:rsidRPr="005C5E77" w:rsidRDefault="00511C2B" w:rsidP="005C5E77">
            <w:pPr>
              <w:rPr>
                <w:sz w:val="21"/>
              </w:rPr>
            </w:pPr>
            <w:r w:rsidRPr="005C5E77">
              <w:rPr>
                <w:sz w:val="21"/>
              </w:rPr>
              <w:tab/>
              <w:t>Kommune</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53D9C1A2" w14:textId="77777777" w:rsidR="00511C2B" w:rsidRPr="005C5E77" w:rsidRDefault="00511C2B" w:rsidP="00E10759">
            <w:pPr>
              <w:jc w:val="right"/>
              <w:rPr>
                <w:sz w:val="21"/>
              </w:rPr>
            </w:pPr>
            <w:r w:rsidRPr="005C5E77">
              <w:rPr>
                <w:sz w:val="21"/>
              </w:rPr>
              <w:t xml:space="preserve"> 684,1 </w:t>
            </w:r>
          </w:p>
        </w:tc>
        <w:tc>
          <w:tcPr>
            <w:tcW w:w="1040" w:type="dxa"/>
            <w:tcBorders>
              <w:top w:val="nil"/>
              <w:left w:val="nil"/>
              <w:bottom w:val="nil"/>
              <w:right w:val="nil"/>
            </w:tcBorders>
            <w:tcMar>
              <w:top w:w="128" w:type="dxa"/>
              <w:left w:w="43" w:type="dxa"/>
              <w:bottom w:w="43" w:type="dxa"/>
              <w:right w:w="43" w:type="dxa"/>
            </w:tcMar>
            <w:vAlign w:val="bottom"/>
          </w:tcPr>
          <w:p w14:paraId="63E65272" w14:textId="77777777" w:rsidR="00511C2B" w:rsidRPr="005C5E77" w:rsidRDefault="00511C2B" w:rsidP="00E10759">
            <w:pPr>
              <w:jc w:val="right"/>
              <w:rPr>
                <w:sz w:val="21"/>
              </w:rPr>
            </w:pPr>
            <w:r w:rsidRPr="005C5E77">
              <w:rPr>
                <w:sz w:val="21"/>
              </w:rPr>
              <w:t>-0,7</w:t>
            </w:r>
          </w:p>
        </w:tc>
        <w:tc>
          <w:tcPr>
            <w:tcW w:w="1040" w:type="dxa"/>
            <w:tcBorders>
              <w:top w:val="nil"/>
              <w:left w:val="nil"/>
              <w:bottom w:val="nil"/>
              <w:right w:val="nil"/>
            </w:tcBorders>
            <w:tcMar>
              <w:top w:w="128" w:type="dxa"/>
              <w:left w:w="43" w:type="dxa"/>
              <w:bottom w:w="43" w:type="dxa"/>
              <w:right w:w="43" w:type="dxa"/>
            </w:tcMar>
            <w:vAlign w:val="bottom"/>
          </w:tcPr>
          <w:p w14:paraId="15F5BD27" w14:textId="77777777" w:rsidR="00511C2B" w:rsidRPr="005C5E77" w:rsidRDefault="00511C2B" w:rsidP="00E10759">
            <w:pPr>
              <w:jc w:val="right"/>
              <w:rPr>
                <w:sz w:val="21"/>
              </w:rPr>
            </w:pPr>
            <w:r w:rsidRPr="005C5E77">
              <w:rPr>
                <w:sz w:val="21"/>
              </w:rPr>
              <w:t>2,0</w:t>
            </w:r>
          </w:p>
        </w:tc>
      </w:tr>
      <w:tr w:rsidR="00141AA9" w:rsidRPr="005C5E77" w14:paraId="0252F7A1"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60548039" w14:textId="77777777" w:rsidR="00511C2B" w:rsidRPr="005C5E77" w:rsidRDefault="00511C2B" w:rsidP="005C5E77">
            <w:pPr>
              <w:rPr>
                <w:sz w:val="21"/>
              </w:rPr>
            </w:pPr>
            <w:r w:rsidRPr="005C5E77">
              <w:rPr>
                <w:rStyle w:val="kursiv"/>
                <w:sz w:val="21"/>
              </w:rPr>
              <w:t>Bruttoprodukt</w:t>
            </w:r>
            <w:r w:rsidRPr="005C5E77">
              <w:rPr>
                <w:rStyle w:val="kursiv"/>
                <w:sz w:val="21"/>
              </w:rPr>
              <w:tab/>
            </w:r>
          </w:p>
        </w:tc>
        <w:tc>
          <w:tcPr>
            <w:tcW w:w="1974" w:type="dxa"/>
            <w:tcBorders>
              <w:top w:val="nil"/>
              <w:left w:val="nil"/>
              <w:bottom w:val="nil"/>
              <w:right w:val="nil"/>
            </w:tcBorders>
            <w:tcMar>
              <w:top w:w="128" w:type="dxa"/>
              <w:left w:w="43" w:type="dxa"/>
              <w:bottom w:w="43" w:type="dxa"/>
              <w:right w:w="43" w:type="dxa"/>
            </w:tcMar>
            <w:vAlign w:val="bottom"/>
          </w:tcPr>
          <w:p w14:paraId="24C7EC6A" w14:textId="77777777" w:rsidR="00511C2B" w:rsidRPr="005C5E77" w:rsidRDefault="00511C2B" w:rsidP="00E10759">
            <w:pPr>
              <w:jc w:val="right"/>
              <w:rPr>
                <w:sz w:val="21"/>
              </w:rPr>
            </w:pPr>
            <w:r w:rsidRPr="005C5E77">
              <w:rPr>
                <w:rStyle w:val="kursiv"/>
                <w:sz w:val="21"/>
              </w:rPr>
              <w:t xml:space="preserve"> 893,5 </w:t>
            </w:r>
          </w:p>
        </w:tc>
        <w:tc>
          <w:tcPr>
            <w:tcW w:w="1040" w:type="dxa"/>
            <w:tcBorders>
              <w:top w:val="nil"/>
              <w:left w:val="nil"/>
              <w:bottom w:val="nil"/>
              <w:right w:val="nil"/>
            </w:tcBorders>
            <w:tcMar>
              <w:top w:w="128" w:type="dxa"/>
              <w:left w:w="43" w:type="dxa"/>
              <w:bottom w:w="43" w:type="dxa"/>
              <w:right w:w="43" w:type="dxa"/>
            </w:tcMar>
            <w:vAlign w:val="bottom"/>
          </w:tcPr>
          <w:p w14:paraId="24C572F4" w14:textId="77777777" w:rsidR="00511C2B" w:rsidRPr="005C5E77" w:rsidRDefault="00511C2B" w:rsidP="00E10759">
            <w:pPr>
              <w:jc w:val="right"/>
              <w:rPr>
                <w:sz w:val="21"/>
              </w:rPr>
            </w:pPr>
            <w:r w:rsidRPr="005C5E77">
              <w:rPr>
                <w:rStyle w:val="kursiv"/>
                <w:sz w:val="21"/>
              </w:rPr>
              <w:t>1,2</w:t>
            </w:r>
          </w:p>
        </w:tc>
        <w:tc>
          <w:tcPr>
            <w:tcW w:w="1040" w:type="dxa"/>
            <w:tcBorders>
              <w:top w:val="nil"/>
              <w:left w:val="nil"/>
              <w:bottom w:val="nil"/>
              <w:right w:val="nil"/>
            </w:tcBorders>
            <w:tcMar>
              <w:top w:w="128" w:type="dxa"/>
              <w:left w:w="43" w:type="dxa"/>
              <w:bottom w:w="43" w:type="dxa"/>
              <w:right w:w="43" w:type="dxa"/>
            </w:tcMar>
            <w:vAlign w:val="bottom"/>
          </w:tcPr>
          <w:p w14:paraId="45D7C951" w14:textId="77777777" w:rsidR="00511C2B" w:rsidRPr="005C5E77" w:rsidRDefault="00511C2B" w:rsidP="00E10759">
            <w:pPr>
              <w:jc w:val="right"/>
              <w:rPr>
                <w:sz w:val="21"/>
              </w:rPr>
            </w:pPr>
            <w:r w:rsidRPr="005C5E77">
              <w:rPr>
                <w:rStyle w:val="kursiv"/>
                <w:sz w:val="21"/>
              </w:rPr>
              <w:t>1,7</w:t>
            </w:r>
          </w:p>
        </w:tc>
      </w:tr>
      <w:tr w:rsidR="00141AA9" w:rsidRPr="005C5E77" w14:paraId="5DCEDDAD"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43F28EBD" w14:textId="77777777" w:rsidR="00511C2B" w:rsidRPr="005C5E77" w:rsidRDefault="00511C2B" w:rsidP="005C5E77">
            <w:pPr>
              <w:rPr>
                <w:sz w:val="21"/>
              </w:rPr>
            </w:pPr>
            <w:r w:rsidRPr="005C5E77">
              <w:rPr>
                <w:sz w:val="21"/>
              </w:rPr>
              <w:tab/>
              <w:t>Stat</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4B5ACBCB" w14:textId="77777777" w:rsidR="00511C2B" w:rsidRPr="005C5E77" w:rsidRDefault="00511C2B" w:rsidP="00E10759">
            <w:pPr>
              <w:jc w:val="right"/>
              <w:rPr>
                <w:sz w:val="21"/>
              </w:rPr>
            </w:pPr>
            <w:r w:rsidRPr="005C5E77">
              <w:rPr>
                <w:sz w:val="21"/>
              </w:rPr>
              <w:t xml:space="preserve"> 425,2 </w:t>
            </w:r>
          </w:p>
        </w:tc>
        <w:tc>
          <w:tcPr>
            <w:tcW w:w="1040" w:type="dxa"/>
            <w:tcBorders>
              <w:top w:val="nil"/>
              <w:left w:val="nil"/>
              <w:bottom w:val="nil"/>
              <w:right w:val="nil"/>
            </w:tcBorders>
            <w:tcMar>
              <w:top w:w="128" w:type="dxa"/>
              <w:left w:w="43" w:type="dxa"/>
              <w:bottom w:w="43" w:type="dxa"/>
              <w:right w:w="43" w:type="dxa"/>
            </w:tcMar>
            <w:vAlign w:val="bottom"/>
          </w:tcPr>
          <w:p w14:paraId="75490123" w14:textId="77777777" w:rsidR="00511C2B" w:rsidRPr="005C5E77" w:rsidRDefault="00511C2B" w:rsidP="00E10759">
            <w:pPr>
              <w:jc w:val="right"/>
              <w:rPr>
                <w:sz w:val="21"/>
              </w:rPr>
            </w:pPr>
            <w:r w:rsidRPr="005C5E77">
              <w:rPr>
                <w:sz w:val="21"/>
              </w:rPr>
              <w:t>2,2</w:t>
            </w:r>
          </w:p>
        </w:tc>
        <w:tc>
          <w:tcPr>
            <w:tcW w:w="1040" w:type="dxa"/>
            <w:tcBorders>
              <w:top w:val="nil"/>
              <w:left w:val="nil"/>
              <w:bottom w:val="nil"/>
              <w:right w:val="nil"/>
            </w:tcBorders>
            <w:tcMar>
              <w:top w:w="128" w:type="dxa"/>
              <w:left w:w="43" w:type="dxa"/>
              <w:bottom w:w="43" w:type="dxa"/>
              <w:right w:w="43" w:type="dxa"/>
            </w:tcMar>
            <w:vAlign w:val="bottom"/>
          </w:tcPr>
          <w:p w14:paraId="0CBD861E" w14:textId="77777777" w:rsidR="00511C2B" w:rsidRPr="005C5E77" w:rsidRDefault="00511C2B" w:rsidP="00E10759">
            <w:pPr>
              <w:jc w:val="right"/>
              <w:rPr>
                <w:sz w:val="21"/>
              </w:rPr>
            </w:pPr>
            <w:r w:rsidRPr="005C5E77">
              <w:rPr>
                <w:sz w:val="21"/>
              </w:rPr>
              <w:t>2,0</w:t>
            </w:r>
          </w:p>
        </w:tc>
      </w:tr>
      <w:tr w:rsidR="00141AA9" w:rsidRPr="005C5E77" w14:paraId="5586C53F"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641B1933" w14:textId="77777777" w:rsidR="00511C2B" w:rsidRPr="005C5E77" w:rsidRDefault="00511C2B" w:rsidP="005C5E77">
            <w:pPr>
              <w:rPr>
                <w:sz w:val="21"/>
              </w:rPr>
            </w:pPr>
            <w:r w:rsidRPr="005C5E77">
              <w:rPr>
                <w:sz w:val="21"/>
              </w:rPr>
              <w:tab/>
              <w:t>Kommune</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7EA2B42E" w14:textId="77777777" w:rsidR="00511C2B" w:rsidRPr="005C5E77" w:rsidRDefault="00511C2B" w:rsidP="00E10759">
            <w:pPr>
              <w:jc w:val="right"/>
              <w:rPr>
                <w:sz w:val="21"/>
              </w:rPr>
            </w:pPr>
            <w:r w:rsidRPr="005C5E77">
              <w:rPr>
                <w:sz w:val="21"/>
              </w:rPr>
              <w:t xml:space="preserve"> 468,3 </w:t>
            </w:r>
          </w:p>
        </w:tc>
        <w:tc>
          <w:tcPr>
            <w:tcW w:w="1040" w:type="dxa"/>
            <w:tcBorders>
              <w:top w:val="nil"/>
              <w:left w:val="nil"/>
              <w:bottom w:val="nil"/>
              <w:right w:val="nil"/>
            </w:tcBorders>
            <w:tcMar>
              <w:top w:w="128" w:type="dxa"/>
              <w:left w:w="43" w:type="dxa"/>
              <w:bottom w:w="43" w:type="dxa"/>
              <w:right w:w="43" w:type="dxa"/>
            </w:tcMar>
            <w:vAlign w:val="bottom"/>
          </w:tcPr>
          <w:p w14:paraId="42E7562D" w14:textId="77777777" w:rsidR="00511C2B" w:rsidRPr="005C5E77" w:rsidRDefault="00511C2B" w:rsidP="00E10759">
            <w:pPr>
              <w:jc w:val="right"/>
              <w:rPr>
                <w:sz w:val="21"/>
              </w:rPr>
            </w:pPr>
            <w:r w:rsidRPr="005C5E77">
              <w:rPr>
                <w:sz w:val="21"/>
              </w:rPr>
              <w:t>0,4</w:t>
            </w:r>
          </w:p>
        </w:tc>
        <w:tc>
          <w:tcPr>
            <w:tcW w:w="1040" w:type="dxa"/>
            <w:tcBorders>
              <w:top w:val="nil"/>
              <w:left w:val="nil"/>
              <w:bottom w:val="nil"/>
              <w:right w:val="nil"/>
            </w:tcBorders>
            <w:tcMar>
              <w:top w:w="128" w:type="dxa"/>
              <w:left w:w="43" w:type="dxa"/>
              <w:bottom w:w="43" w:type="dxa"/>
              <w:right w:w="43" w:type="dxa"/>
            </w:tcMar>
            <w:vAlign w:val="bottom"/>
          </w:tcPr>
          <w:p w14:paraId="3FE1D3CA" w14:textId="77777777" w:rsidR="00511C2B" w:rsidRPr="005C5E77" w:rsidRDefault="00511C2B" w:rsidP="00E10759">
            <w:pPr>
              <w:jc w:val="right"/>
              <w:rPr>
                <w:sz w:val="21"/>
              </w:rPr>
            </w:pPr>
            <w:r w:rsidRPr="005C5E77">
              <w:rPr>
                <w:sz w:val="21"/>
              </w:rPr>
              <w:t>1,4</w:t>
            </w:r>
          </w:p>
        </w:tc>
      </w:tr>
      <w:tr w:rsidR="00141AA9" w:rsidRPr="005C5E77" w14:paraId="0B3FEDFE"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2E49EC10" w14:textId="77777777" w:rsidR="00511C2B" w:rsidRPr="005C5E77" w:rsidRDefault="00511C2B" w:rsidP="005C5E77">
            <w:pPr>
              <w:rPr>
                <w:sz w:val="21"/>
              </w:rPr>
            </w:pPr>
            <w:r w:rsidRPr="005C5E77">
              <w:rPr>
                <w:rStyle w:val="kursiv"/>
                <w:sz w:val="21"/>
              </w:rPr>
              <w:t>Sysselsetting, mill. timeverk</w:t>
            </w:r>
            <w:r w:rsidRPr="005C5E77">
              <w:rPr>
                <w:rStyle w:val="kursiv"/>
                <w:sz w:val="21"/>
              </w:rPr>
              <w:tab/>
            </w:r>
          </w:p>
        </w:tc>
        <w:tc>
          <w:tcPr>
            <w:tcW w:w="1974" w:type="dxa"/>
            <w:tcBorders>
              <w:top w:val="nil"/>
              <w:left w:val="nil"/>
              <w:bottom w:val="nil"/>
              <w:right w:val="nil"/>
            </w:tcBorders>
            <w:tcMar>
              <w:top w:w="128" w:type="dxa"/>
              <w:left w:w="43" w:type="dxa"/>
              <w:bottom w:w="43" w:type="dxa"/>
              <w:right w:w="43" w:type="dxa"/>
            </w:tcMar>
            <w:vAlign w:val="bottom"/>
          </w:tcPr>
          <w:p w14:paraId="64F1E40C" w14:textId="77777777" w:rsidR="00511C2B" w:rsidRPr="005C5E77" w:rsidRDefault="00511C2B" w:rsidP="00E10759">
            <w:pPr>
              <w:jc w:val="right"/>
              <w:rPr>
                <w:sz w:val="21"/>
              </w:rPr>
            </w:pPr>
            <w:r w:rsidRPr="005C5E77">
              <w:rPr>
                <w:rStyle w:val="kursiv"/>
                <w:sz w:val="21"/>
              </w:rPr>
              <w:t>1221,8</w:t>
            </w:r>
          </w:p>
        </w:tc>
        <w:tc>
          <w:tcPr>
            <w:tcW w:w="1040" w:type="dxa"/>
            <w:tcBorders>
              <w:top w:val="nil"/>
              <w:left w:val="nil"/>
              <w:bottom w:val="nil"/>
              <w:right w:val="nil"/>
            </w:tcBorders>
            <w:tcMar>
              <w:top w:w="128" w:type="dxa"/>
              <w:left w:w="43" w:type="dxa"/>
              <w:bottom w:w="43" w:type="dxa"/>
              <w:right w:w="43" w:type="dxa"/>
            </w:tcMar>
            <w:vAlign w:val="bottom"/>
          </w:tcPr>
          <w:p w14:paraId="2EC69014" w14:textId="77777777" w:rsidR="00511C2B" w:rsidRPr="005C5E77" w:rsidRDefault="00511C2B" w:rsidP="00E10759">
            <w:pPr>
              <w:jc w:val="right"/>
              <w:rPr>
                <w:sz w:val="21"/>
              </w:rPr>
            </w:pPr>
            <w:r w:rsidRPr="005C5E77">
              <w:rPr>
                <w:rStyle w:val="kursiv"/>
                <w:sz w:val="21"/>
              </w:rPr>
              <w:t>0,8</w:t>
            </w:r>
          </w:p>
        </w:tc>
        <w:tc>
          <w:tcPr>
            <w:tcW w:w="1040" w:type="dxa"/>
            <w:tcBorders>
              <w:top w:val="nil"/>
              <w:left w:val="nil"/>
              <w:bottom w:val="nil"/>
              <w:right w:val="nil"/>
            </w:tcBorders>
            <w:tcMar>
              <w:top w:w="128" w:type="dxa"/>
              <w:left w:w="43" w:type="dxa"/>
              <w:bottom w:w="43" w:type="dxa"/>
              <w:right w:w="43" w:type="dxa"/>
            </w:tcMar>
            <w:vAlign w:val="bottom"/>
          </w:tcPr>
          <w:p w14:paraId="12922270" w14:textId="77777777" w:rsidR="00511C2B" w:rsidRPr="005C5E77" w:rsidRDefault="00511C2B" w:rsidP="00E10759">
            <w:pPr>
              <w:jc w:val="right"/>
              <w:rPr>
                <w:sz w:val="21"/>
              </w:rPr>
            </w:pPr>
            <w:r w:rsidRPr="005C5E77">
              <w:rPr>
                <w:rStyle w:val="kursiv"/>
                <w:sz w:val="21"/>
              </w:rPr>
              <w:t>0,9</w:t>
            </w:r>
          </w:p>
        </w:tc>
      </w:tr>
      <w:tr w:rsidR="00141AA9" w:rsidRPr="005C5E77" w14:paraId="524F2E23" w14:textId="77777777" w:rsidTr="00E10759">
        <w:trPr>
          <w:trHeight w:val="380"/>
        </w:trPr>
        <w:tc>
          <w:tcPr>
            <w:tcW w:w="5486" w:type="dxa"/>
            <w:tcBorders>
              <w:top w:val="nil"/>
              <w:left w:val="nil"/>
              <w:bottom w:val="nil"/>
              <w:right w:val="nil"/>
            </w:tcBorders>
            <w:tcMar>
              <w:top w:w="128" w:type="dxa"/>
              <w:left w:w="43" w:type="dxa"/>
              <w:bottom w:w="43" w:type="dxa"/>
              <w:right w:w="43" w:type="dxa"/>
            </w:tcMar>
          </w:tcPr>
          <w:p w14:paraId="2E99F1CE" w14:textId="77777777" w:rsidR="00511C2B" w:rsidRPr="005C5E77" w:rsidRDefault="00511C2B" w:rsidP="005C5E77">
            <w:pPr>
              <w:rPr>
                <w:sz w:val="21"/>
              </w:rPr>
            </w:pPr>
            <w:r w:rsidRPr="005C5E77">
              <w:rPr>
                <w:sz w:val="21"/>
              </w:rPr>
              <w:tab/>
              <w:t>Stat</w:t>
            </w:r>
            <w:r w:rsidRPr="005C5E77">
              <w:rPr>
                <w:sz w:val="21"/>
              </w:rPr>
              <w:tab/>
            </w:r>
          </w:p>
        </w:tc>
        <w:tc>
          <w:tcPr>
            <w:tcW w:w="1974" w:type="dxa"/>
            <w:tcBorders>
              <w:top w:val="nil"/>
              <w:left w:val="nil"/>
              <w:bottom w:val="nil"/>
              <w:right w:val="nil"/>
            </w:tcBorders>
            <w:tcMar>
              <w:top w:w="128" w:type="dxa"/>
              <w:left w:w="43" w:type="dxa"/>
              <w:bottom w:w="43" w:type="dxa"/>
              <w:right w:w="43" w:type="dxa"/>
            </w:tcMar>
            <w:vAlign w:val="bottom"/>
          </w:tcPr>
          <w:p w14:paraId="62DE3F14" w14:textId="77777777" w:rsidR="00511C2B" w:rsidRPr="005C5E77" w:rsidRDefault="00511C2B" w:rsidP="00E10759">
            <w:pPr>
              <w:jc w:val="right"/>
              <w:rPr>
                <w:sz w:val="21"/>
              </w:rPr>
            </w:pPr>
            <w:r w:rsidRPr="005C5E77">
              <w:rPr>
                <w:sz w:val="21"/>
              </w:rPr>
              <w:t>493,2</w:t>
            </w:r>
          </w:p>
        </w:tc>
        <w:tc>
          <w:tcPr>
            <w:tcW w:w="1040" w:type="dxa"/>
            <w:tcBorders>
              <w:top w:val="nil"/>
              <w:left w:val="nil"/>
              <w:bottom w:val="nil"/>
              <w:right w:val="nil"/>
            </w:tcBorders>
            <w:tcMar>
              <w:top w:w="128" w:type="dxa"/>
              <w:left w:w="43" w:type="dxa"/>
              <w:bottom w:w="43" w:type="dxa"/>
              <w:right w:w="43" w:type="dxa"/>
            </w:tcMar>
            <w:vAlign w:val="bottom"/>
          </w:tcPr>
          <w:p w14:paraId="0326DAE7" w14:textId="77777777" w:rsidR="00511C2B" w:rsidRPr="005C5E77" w:rsidRDefault="00511C2B" w:rsidP="00E10759">
            <w:pPr>
              <w:jc w:val="right"/>
              <w:rPr>
                <w:sz w:val="21"/>
              </w:rPr>
            </w:pPr>
            <w:r w:rsidRPr="005C5E77">
              <w:rPr>
                <w:sz w:val="21"/>
              </w:rPr>
              <w:t>1,6</w:t>
            </w:r>
          </w:p>
        </w:tc>
        <w:tc>
          <w:tcPr>
            <w:tcW w:w="1040" w:type="dxa"/>
            <w:tcBorders>
              <w:top w:val="nil"/>
              <w:left w:val="nil"/>
              <w:bottom w:val="nil"/>
              <w:right w:val="nil"/>
            </w:tcBorders>
            <w:tcMar>
              <w:top w:w="128" w:type="dxa"/>
              <w:left w:w="43" w:type="dxa"/>
              <w:bottom w:w="43" w:type="dxa"/>
              <w:right w:w="43" w:type="dxa"/>
            </w:tcMar>
            <w:vAlign w:val="bottom"/>
          </w:tcPr>
          <w:p w14:paraId="04A89455" w14:textId="77777777" w:rsidR="00511C2B" w:rsidRPr="005C5E77" w:rsidRDefault="00511C2B" w:rsidP="00E10759">
            <w:pPr>
              <w:jc w:val="right"/>
              <w:rPr>
                <w:sz w:val="21"/>
              </w:rPr>
            </w:pPr>
            <w:r w:rsidRPr="005C5E77">
              <w:rPr>
                <w:sz w:val="21"/>
              </w:rPr>
              <w:t>0,9</w:t>
            </w:r>
          </w:p>
        </w:tc>
      </w:tr>
      <w:tr w:rsidR="00141AA9" w:rsidRPr="005C5E77" w14:paraId="13A61D4E" w14:textId="77777777" w:rsidTr="00E10759">
        <w:trPr>
          <w:trHeight w:val="380"/>
        </w:trPr>
        <w:tc>
          <w:tcPr>
            <w:tcW w:w="5486" w:type="dxa"/>
            <w:tcBorders>
              <w:top w:val="nil"/>
              <w:left w:val="nil"/>
              <w:bottom w:val="single" w:sz="4" w:space="0" w:color="000000"/>
              <w:right w:val="nil"/>
            </w:tcBorders>
            <w:tcMar>
              <w:top w:w="128" w:type="dxa"/>
              <w:left w:w="43" w:type="dxa"/>
              <w:bottom w:w="43" w:type="dxa"/>
              <w:right w:w="43" w:type="dxa"/>
            </w:tcMar>
          </w:tcPr>
          <w:p w14:paraId="42A9DA75" w14:textId="77777777" w:rsidR="00511C2B" w:rsidRPr="005C5E77" w:rsidRDefault="00511C2B" w:rsidP="005C5E77">
            <w:pPr>
              <w:rPr>
                <w:sz w:val="21"/>
              </w:rPr>
            </w:pPr>
            <w:r w:rsidRPr="005C5E77">
              <w:rPr>
                <w:sz w:val="21"/>
              </w:rPr>
              <w:tab/>
              <w:t>Kommune</w:t>
            </w:r>
            <w:r w:rsidRPr="005C5E77">
              <w:rPr>
                <w:sz w:val="21"/>
              </w:rPr>
              <w:tab/>
            </w:r>
          </w:p>
        </w:tc>
        <w:tc>
          <w:tcPr>
            <w:tcW w:w="1974" w:type="dxa"/>
            <w:tcBorders>
              <w:top w:val="nil"/>
              <w:left w:val="nil"/>
              <w:bottom w:val="single" w:sz="4" w:space="0" w:color="000000"/>
              <w:right w:val="nil"/>
            </w:tcBorders>
            <w:tcMar>
              <w:top w:w="128" w:type="dxa"/>
              <w:left w:w="43" w:type="dxa"/>
              <w:bottom w:w="43" w:type="dxa"/>
              <w:right w:w="43" w:type="dxa"/>
            </w:tcMar>
            <w:vAlign w:val="bottom"/>
          </w:tcPr>
          <w:p w14:paraId="092E9EB0" w14:textId="77777777" w:rsidR="00511C2B" w:rsidRPr="005C5E77" w:rsidRDefault="00511C2B" w:rsidP="00E10759">
            <w:pPr>
              <w:jc w:val="right"/>
              <w:rPr>
                <w:sz w:val="21"/>
              </w:rPr>
            </w:pPr>
            <w:r w:rsidRPr="005C5E77">
              <w:rPr>
                <w:sz w:val="21"/>
              </w:rPr>
              <w:t>728,6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C8A73CB" w14:textId="77777777" w:rsidR="00511C2B" w:rsidRPr="005C5E77" w:rsidRDefault="00511C2B" w:rsidP="00E10759">
            <w:pPr>
              <w:jc w:val="right"/>
              <w:rPr>
                <w:sz w:val="21"/>
              </w:rPr>
            </w:pPr>
            <w:r w:rsidRPr="005C5E77">
              <w:rPr>
                <w:sz w:val="21"/>
              </w:rPr>
              <w:t>0,2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68912E1" w14:textId="77777777" w:rsidR="00511C2B" w:rsidRPr="005C5E77" w:rsidRDefault="00511C2B" w:rsidP="00E10759">
            <w:pPr>
              <w:jc w:val="right"/>
              <w:rPr>
                <w:sz w:val="21"/>
              </w:rPr>
            </w:pPr>
            <w:r w:rsidRPr="005C5E77">
              <w:rPr>
                <w:sz w:val="21"/>
              </w:rPr>
              <w:t>0,9</w:t>
            </w:r>
          </w:p>
        </w:tc>
      </w:tr>
    </w:tbl>
    <w:p w14:paraId="455BFB90" w14:textId="77777777" w:rsidR="00511C2B" w:rsidRPr="005C5E77" w:rsidRDefault="00511C2B" w:rsidP="005C5E77">
      <w:pPr>
        <w:pStyle w:val="tabell-noter"/>
        <w:rPr>
          <w:rStyle w:val="skrift-hevet"/>
        </w:rPr>
      </w:pPr>
      <w:r w:rsidRPr="005C5E77">
        <w:rPr>
          <w:rStyle w:val="skrift-hevet"/>
        </w:rPr>
        <w:t>1</w:t>
      </w:r>
      <w:r w:rsidRPr="005C5E77">
        <w:tab/>
        <w:t>Hentet fra Nasjonalregnskapet. Tallene er i løpende priser.</w:t>
      </w:r>
    </w:p>
    <w:p w14:paraId="74CE9A27" w14:textId="77777777" w:rsidR="00511C2B" w:rsidRPr="005C5E77" w:rsidRDefault="00511C2B" w:rsidP="005C5E77">
      <w:pPr>
        <w:pStyle w:val="Kilde"/>
      </w:pPr>
      <w:r w:rsidRPr="005C5E77">
        <w:t>Kilder: Statistisk sentralbyrå og Finansdepartementet.</w:t>
      </w:r>
    </w:p>
    <w:p w14:paraId="560E1CBA" w14:textId="77777777" w:rsidR="00E10759" w:rsidRDefault="00E10759" w:rsidP="005C5E77">
      <w:pPr>
        <w:sectPr w:rsidR="00E10759">
          <w:pgSz w:w="11905" w:h="16838"/>
          <w:pgMar w:top="1531" w:right="1162" w:bottom="1213" w:left="1162" w:header="708" w:footer="708" w:gutter="0"/>
          <w:cols w:space="708"/>
          <w:noEndnote/>
        </w:sectPr>
      </w:pPr>
    </w:p>
    <w:p w14:paraId="2B0A4780" w14:textId="4465B5F8" w:rsidR="00FB1FBE" w:rsidRPr="005C5E77" w:rsidRDefault="00FB1FBE" w:rsidP="005C5E77">
      <w:pPr>
        <w:pStyle w:val="tabell-tittel"/>
      </w:pPr>
      <w:r w:rsidRPr="005C5E77">
        <w:t>Påløpte inntekter og utgifter i offentlig forvaltning. Mill. kroner og prosentvis endring fra året før</w:t>
      </w:r>
    </w:p>
    <w:p w14:paraId="34FCB804" w14:textId="77777777" w:rsidR="00511C2B" w:rsidRPr="005C5E77" w:rsidRDefault="00511C2B" w:rsidP="005C5E77">
      <w:pPr>
        <w:pStyle w:val="Tabellnavn"/>
      </w:pPr>
      <w:r w:rsidRPr="005C5E77">
        <w:t>11J2xt2</w:t>
      </w:r>
    </w:p>
    <w:tbl>
      <w:tblPr>
        <w:tblW w:w="14020" w:type="dxa"/>
        <w:tblInd w:w="43" w:type="dxa"/>
        <w:tblLayout w:type="fixed"/>
        <w:tblCellMar>
          <w:top w:w="100" w:type="dxa"/>
          <w:left w:w="43" w:type="dxa"/>
          <w:bottom w:w="36" w:type="dxa"/>
          <w:right w:w="43" w:type="dxa"/>
        </w:tblCellMar>
        <w:tblLook w:val="0000" w:firstRow="0" w:lastRow="0" w:firstColumn="0" w:lastColumn="0" w:noHBand="0" w:noVBand="0"/>
      </w:tblPr>
      <w:tblGrid>
        <w:gridCol w:w="5600"/>
        <w:gridCol w:w="1060"/>
        <w:gridCol w:w="1060"/>
        <w:gridCol w:w="1060"/>
        <w:gridCol w:w="1060"/>
        <w:gridCol w:w="1060"/>
        <w:gridCol w:w="160"/>
        <w:gridCol w:w="740"/>
        <w:gridCol w:w="740"/>
        <w:gridCol w:w="740"/>
        <w:gridCol w:w="740"/>
      </w:tblGrid>
      <w:tr w:rsidR="00141AA9" w:rsidRPr="005C5E77" w14:paraId="3BC91A7F" w14:textId="77777777" w:rsidTr="00FB1FBE">
        <w:trPr>
          <w:trHeight w:val="320"/>
        </w:trPr>
        <w:tc>
          <w:tcPr>
            <w:tcW w:w="5600" w:type="dxa"/>
            <w:tcBorders>
              <w:top w:val="single" w:sz="4" w:space="0" w:color="000000"/>
              <w:left w:val="nil"/>
              <w:bottom w:val="nil"/>
              <w:right w:val="nil"/>
            </w:tcBorders>
            <w:tcMar>
              <w:top w:w="100" w:type="dxa"/>
              <w:left w:w="43" w:type="dxa"/>
              <w:bottom w:w="36" w:type="dxa"/>
              <w:right w:w="43" w:type="dxa"/>
            </w:tcMar>
            <w:vAlign w:val="bottom"/>
          </w:tcPr>
          <w:p w14:paraId="5208798F" w14:textId="77777777" w:rsidR="00511C2B" w:rsidRPr="005C5E77" w:rsidRDefault="00511C2B" w:rsidP="005C5E77">
            <w:pPr>
              <w:rPr>
                <w:sz w:val="21"/>
              </w:rPr>
            </w:pPr>
          </w:p>
        </w:tc>
        <w:tc>
          <w:tcPr>
            <w:tcW w:w="5300" w:type="dxa"/>
            <w:gridSpan w:val="5"/>
            <w:tcBorders>
              <w:top w:val="single" w:sz="4" w:space="0" w:color="000000"/>
              <w:left w:val="nil"/>
              <w:bottom w:val="single" w:sz="4" w:space="0" w:color="000000"/>
              <w:right w:val="nil"/>
            </w:tcBorders>
            <w:tcMar>
              <w:top w:w="100" w:type="dxa"/>
              <w:left w:w="43" w:type="dxa"/>
              <w:bottom w:w="36" w:type="dxa"/>
              <w:right w:w="43" w:type="dxa"/>
            </w:tcMar>
            <w:vAlign w:val="bottom"/>
          </w:tcPr>
          <w:p w14:paraId="2A2C4242" w14:textId="77777777" w:rsidR="00511C2B" w:rsidRPr="005C5E77" w:rsidRDefault="00511C2B" w:rsidP="00EE3E5C">
            <w:pPr>
              <w:jc w:val="center"/>
              <w:rPr>
                <w:sz w:val="21"/>
              </w:rPr>
            </w:pPr>
            <w:r w:rsidRPr="005C5E77">
              <w:rPr>
                <w:sz w:val="21"/>
              </w:rPr>
              <w:t>Mill. kroner</w:t>
            </w:r>
          </w:p>
        </w:tc>
        <w:tc>
          <w:tcPr>
            <w:tcW w:w="160" w:type="dxa"/>
            <w:tcBorders>
              <w:top w:val="single" w:sz="4" w:space="0" w:color="000000"/>
              <w:left w:val="nil"/>
              <w:bottom w:val="nil"/>
              <w:right w:val="nil"/>
            </w:tcBorders>
            <w:tcMar>
              <w:top w:w="100" w:type="dxa"/>
              <w:left w:w="43" w:type="dxa"/>
              <w:bottom w:w="36" w:type="dxa"/>
              <w:right w:w="43" w:type="dxa"/>
            </w:tcMar>
            <w:vAlign w:val="bottom"/>
          </w:tcPr>
          <w:p w14:paraId="7EF6B99C" w14:textId="77777777" w:rsidR="00511C2B" w:rsidRPr="005C5E77" w:rsidRDefault="00511C2B" w:rsidP="00EE3E5C">
            <w:pPr>
              <w:jc w:val="center"/>
              <w:rPr>
                <w:sz w:val="21"/>
              </w:rPr>
            </w:pPr>
          </w:p>
        </w:tc>
        <w:tc>
          <w:tcPr>
            <w:tcW w:w="2960" w:type="dxa"/>
            <w:gridSpan w:val="4"/>
            <w:tcBorders>
              <w:top w:val="single" w:sz="4" w:space="0" w:color="000000"/>
              <w:left w:val="nil"/>
              <w:bottom w:val="single" w:sz="4" w:space="0" w:color="000000"/>
              <w:right w:val="nil"/>
            </w:tcBorders>
            <w:tcMar>
              <w:top w:w="100" w:type="dxa"/>
              <w:left w:w="43" w:type="dxa"/>
              <w:bottom w:w="36" w:type="dxa"/>
              <w:right w:w="43" w:type="dxa"/>
            </w:tcMar>
            <w:vAlign w:val="bottom"/>
          </w:tcPr>
          <w:p w14:paraId="5A3B9B7E" w14:textId="77777777" w:rsidR="00511C2B" w:rsidRPr="005C5E77" w:rsidRDefault="00511C2B" w:rsidP="00EE3E5C">
            <w:pPr>
              <w:jc w:val="center"/>
              <w:rPr>
                <w:sz w:val="21"/>
              </w:rPr>
            </w:pPr>
            <w:r w:rsidRPr="005C5E77">
              <w:rPr>
                <w:sz w:val="21"/>
              </w:rPr>
              <w:t>Prosentvis endring fra året før</w:t>
            </w:r>
          </w:p>
        </w:tc>
      </w:tr>
      <w:tr w:rsidR="00141AA9" w:rsidRPr="005C5E77" w14:paraId="4E73A615" w14:textId="77777777" w:rsidTr="00FB1FBE">
        <w:trPr>
          <w:trHeight w:val="320"/>
        </w:trPr>
        <w:tc>
          <w:tcPr>
            <w:tcW w:w="5600" w:type="dxa"/>
            <w:tcBorders>
              <w:top w:val="nil"/>
              <w:left w:val="nil"/>
              <w:bottom w:val="single" w:sz="4" w:space="0" w:color="000000"/>
              <w:right w:val="nil"/>
            </w:tcBorders>
            <w:tcMar>
              <w:top w:w="100" w:type="dxa"/>
              <w:left w:w="43" w:type="dxa"/>
              <w:bottom w:w="36" w:type="dxa"/>
              <w:right w:w="43" w:type="dxa"/>
            </w:tcMar>
            <w:vAlign w:val="bottom"/>
          </w:tcPr>
          <w:p w14:paraId="2D0A5F4B" w14:textId="77777777" w:rsidR="00511C2B" w:rsidRPr="005C5E77" w:rsidRDefault="00511C2B" w:rsidP="005C5E77">
            <w:pPr>
              <w:rPr>
                <w:sz w:val="21"/>
              </w:rPr>
            </w:pP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01F67BF8" w14:textId="77777777" w:rsidR="00511C2B" w:rsidRPr="005C5E77" w:rsidRDefault="00511C2B" w:rsidP="00EE3E5C">
            <w:pPr>
              <w:jc w:val="right"/>
              <w:rPr>
                <w:sz w:val="21"/>
              </w:rPr>
            </w:pPr>
            <w:r w:rsidRPr="005C5E77">
              <w:rPr>
                <w:sz w:val="21"/>
              </w:rPr>
              <w:t>2022</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7FE83A7" w14:textId="77777777" w:rsidR="00511C2B" w:rsidRPr="005C5E77" w:rsidRDefault="00511C2B" w:rsidP="00EE3E5C">
            <w:pPr>
              <w:jc w:val="right"/>
              <w:rPr>
                <w:sz w:val="21"/>
              </w:rPr>
            </w:pPr>
            <w:r w:rsidRPr="005C5E77">
              <w:rPr>
                <w:sz w:val="21"/>
              </w:rPr>
              <w:t>2023</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2A0D7E1B" w14:textId="77777777" w:rsidR="00511C2B" w:rsidRPr="005C5E77" w:rsidRDefault="00511C2B" w:rsidP="00EE3E5C">
            <w:pPr>
              <w:jc w:val="right"/>
              <w:rPr>
                <w:sz w:val="21"/>
              </w:rPr>
            </w:pPr>
            <w:r w:rsidRPr="005C5E77">
              <w:rPr>
                <w:sz w:val="21"/>
              </w:rPr>
              <w:t>2024</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2AB9385" w14:textId="77777777" w:rsidR="00511C2B" w:rsidRPr="005C5E77" w:rsidRDefault="00511C2B" w:rsidP="00EE3E5C">
            <w:pPr>
              <w:jc w:val="right"/>
              <w:rPr>
                <w:sz w:val="21"/>
              </w:rPr>
            </w:pPr>
            <w:r w:rsidRPr="005C5E77">
              <w:rPr>
                <w:sz w:val="21"/>
              </w:rPr>
              <w:t>2025</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B473A9E" w14:textId="77777777" w:rsidR="00511C2B" w:rsidRPr="005C5E77" w:rsidRDefault="00511C2B" w:rsidP="00EE3E5C">
            <w:pPr>
              <w:jc w:val="right"/>
              <w:rPr>
                <w:sz w:val="21"/>
              </w:rPr>
            </w:pPr>
            <w:r w:rsidRPr="005C5E77">
              <w:rPr>
                <w:sz w:val="21"/>
              </w:rPr>
              <w:t>2026</w:t>
            </w:r>
          </w:p>
        </w:tc>
        <w:tc>
          <w:tcPr>
            <w:tcW w:w="160" w:type="dxa"/>
            <w:tcBorders>
              <w:top w:val="nil"/>
              <w:left w:val="nil"/>
              <w:bottom w:val="single" w:sz="4" w:space="0" w:color="000000"/>
              <w:right w:val="nil"/>
            </w:tcBorders>
            <w:tcMar>
              <w:top w:w="100" w:type="dxa"/>
              <w:left w:w="43" w:type="dxa"/>
              <w:bottom w:w="36" w:type="dxa"/>
              <w:right w:w="43" w:type="dxa"/>
            </w:tcMar>
            <w:vAlign w:val="bottom"/>
          </w:tcPr>
          <w:p w14:paraId="26A0AF6B"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7D76649F" w14:textId="77777777" w:rsidR="00511C2B" w:rsidRPr="005C5E77" w:rsidRDefault="00511C2B" w:rsidP="00EE3E5C">
            <w:pPr>
              <w:jc w:val="right"/>
              <w:rPr>
                <w:sz w:val="21"/>
              </w:rPr>
            </w:pPr>
            <w:r w:rsidRPr="005C5E77">
              <w:rPr>
                <w:sz w:val="21"/>
              </w:rPr>
              <w:t>2023</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41FF3647" w14:textId="77777777" w:rsidR="00511C2B" w:rsidRPr="005C5E77" w:rsidRDefault="00511C2B" w:rsidP="00EE3E5C">
            <w:pPr>
              <w:jc w:val="right"/>
              <w:rPr>
                <w:sz w:val="21"/>
              </w:rPr>
            </w:pPr>
            <w:r w:rsidRPr="005C5E77">
              <w:rPr>
                <w:sz w:val="21"/>
              </w:rPr>
              <w:t>2024</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76D207D9" w14:textId="77777777" w:rsidR="00511C2B" w:rsidRPr="005C5E77" w:rsidRDefault="00511C2B" w:rsidP="00EE3E5C">
            <w:pPr>
              <w:jc w:val="right"/>
              <w:rPr>
                <w:sz w:val="21"/>
              </w:rPr>
            </w:pPr>
            <w:r w:rsidRPr="005C5E77">
              <w:rPr>
                <w:sz w:val="21"/>
              </w:rPr>
              <w:t>2025</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728409AA" w14:textId="77777777" w:rsidR="00511C2B" w:rsidRPr="005C5E77" w:rsidRDefault="00511C2B" w:rsidP="00EE3E5C">
            <w:pPr>
              <w:jc w:val="right"/>
              <w:rPr>
                <w:sz w:val="21"/>
              </w:rPr>
            </w:pPr>
            <w:r w:rsidRPr="005C5E77">
              <w:rPr>
                <w:sz w:val="21"/>
              </w:rPr>
              <w:t>2026</w:t>
            </w:r>
          </w:p>
        </w:tc>
      </w:tr>
      <w:tr w:rsidR="00141AA9" w:rsidRPr="005C5E77" w14:paraId="5CF642D6" w14:textId="77777777" w:rsidTr="00FB1FBE">
        <w:trPr>
          <w:trHeight w:val="340"/>
        </w:trPr>
        <w:tc>
          <w:tcPr>
            <w:tcW w:w="5600" w:type="dxa"/>
            <w:tcBorders>
              <w:top w:val="single" w:sz="4" w:space="0" w:color="000000"/>
              <w:left w:val="nil"/>
              <w:bottom w:val="single" w:sz="4" w:space="0" w:color="000000"/>
              <w:right w:val="nil"/>
            </w:tcBorders>
            <w:tcMar>
              <w:top w:w="100" w:type="dxa"/>
              <w:left w:w="43" w:type="dxa"/>
              <w:bottom w:w="36" w:type="dxa"/>
              <w:right w:w="43" w:type="dxa"/>
            </w:tcMar>
          </w:tcPr>
          <w:p w14:paraId="45B7600D" w14:textId="77777777" w:rsidR="00511C2B" w:rsidRPr="005C5E77" w:rsidRDefault="00511C2B" w:rsidP="005C5E77">
            <w:pPr>
              <w:rPr>
                <w:sz w:val="21"/>
              </w:rPr>
            </w:pPr>
            <w:r w:rsidRPr="005C5E77">
              <w:rPr>
                <w:sz w:val="21"/>
              </w:rPr>
              <w:t>A.</w:t>
            </w:r>
            <w:r w:rsidRPr="005C5E77">
              <w:rPr>
                <w:sz w:val="21"/>
              </w:rPr>
              <w:tab/>
              <w:t>Totale inntekter</w:t>
            </w:r>
            <w:r w:rsidRPr="005C5E77">
              <w:rPr>
                <w:sz w:val="21"/>
              </w:rPr>
              <w:tab/>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26ECA632" w14:textId="77777777" w:rsidR="00511C2B" w:rsidRPr="005C5E77" w:rsidRDefault="00511C2B" w:rsidP="00EE3E5C">
            <w:pPr>
              <w:jc w:val="right"/>
              <w:rPr>
                <w:sz w:val="21"/>
              </w:rPr>
            </w:pPr>
            <w:r w:rsidRPr="005C5E77">
              <w:rPr>
                <w:sz w:val="21"/>
              </w:rPr>
              <w:t>3 655 811</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5FB08CFA" w14:textId="77777777" w:rsidR="00511C2B" w:rsidRPr="005C5E77" w:rsidRDefault="00511C2B" w:rsidP="00EE3E5C">
            <w:pPr>
              <w:jc w:val="right"/>
              <w:rPr>
                <w:sz w:val="21"/>
              </w:rPr>
            </w:pPr>
            <w:r w:rsidRPr="005C5E77">
              <w:rPr>
                <w:sz w:val="21"/>
              </w:rPr>
              <w:t>3 231 953</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131D313C" w14:textId="77777777" w:rsidR="00511C2B" w:rsidRPr="005C5E77" w:rsidRDefault="00511C2B" w:rsidP="00EE3E5C">
            <w:pPr>
              <w:jc w:val="right"/>
              <w:rPr>
                <w:sz w:val="21"/>
              </w:rPr>
            </w:pPr>
            <w:r w:rsidRPr="005C5E77">
              <w:rPr>
                <w:sz w:val="21"/>
              </w:rPr>
              <w:t>3 262 427</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61F6792D" w14:textId="77777777" w:rsidR="00511C2B" w:rsidRPr="005C5E77" w:rsidRDefault="00511C2B" w:rsidP="00EE3E5C">
            <w:pPr>
              <w:jc w:val="right"/>
              <w:rPr>
                <w:sz w:val="21"/>
              </w:rPr>
            </w:pPr>
            <w:r w:rsidRPr="005C5E77">
              <w:rPr>
                <w:sz w:val="21"/>
              </w:rPr>
              <w:t>3 313 254</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47939DE5" w14:textId="77777777" w:rsidR="00511C2B" w:rsidRPr="005C5E77" w:rsidRDefault="00511C2B" w:rsidP="00EE3E5C">
            <w:pPr>
              <w:jc w:val="right"/>
              <w:rPr>
                <w:sz w:val="21"/>
              </w:rPr>
            </w:pPr>
            <w:r w:rsidRPr="005C5E77">
              <w:rPr>
                <w:sz w:val="21"/>
              </w:rPr>
              <w:t>3 485 095</w:t>
            </w:r>
          </w:p>
        </w:tc>
        <w:tc>
          <w:tcPr>
            <w:tcW w:w="1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051D3F46"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4E11152E" w14:textId="77777777" w:rsidR="00511C2B" w:rsidRPr="005C5E77" w:rsidRDefault="00511C2B" w:rsidP="00EE3E5C">
            <w:pPr>
              <w:jc w:val="right"/>
              <w:rPr>
                <w:sz w:val="21"/>
              </w:rPr>
            </w:pPr>
            <w:r w:rsidRPr="005C5E77">
              <w:rPr>
                <w:sz w:val="21"/>
              </w:rPr>
              <w:t>-11,6</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00665AC2" w14:textId="77777777" w:rsidR="00511C2B" w:rsidRPr="005C5E77" w:rsidRDefault="00511C2B" w:rsidP="00EE3E5C">
            <w:pPr>
              <w:jc w:val="right"/>
              <w:rPr>
                <w:sz w:val="21"/>
              </w:rPr>
            </w:pPr>
            <w:r w:rsidRPr="005C5E77">
              <w:rPr>
                <w:sz w:val="21"/>
              </w:rPr>
              <w:t>0,9</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71B47E2B" w14:textId="77777777" w:rsidR="00511C2B" w:rsidRPr="005C5E77" w:rsidRDefault="00511C2B" w:rsidP="00EE3E5C">
            <w:pPr>
              <w:jc w:val="right"/>
              <w:rPr>
                <w:sz w:val="21"/>
              </w:rPr>
            </w:pPr>
            <w:r w:rsidRPr="005C5E77">
              <w:rPr>
                <w:sz w:val="21"/>
              </w:rPr>
              <w:t>1,6</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34593295" w14:textId="77777777" w:rsidR="00511C2B" w:rsidRPr="005C5E77" w:rsidRDefault="00511C2B" w:rsidP="00EE3E5C">
            <w:pPr>
              <w:jc w:val="right"/>
              <w:rPr>
                <w:sz w:val="21"/>
              </w:rPr>
            </w:pPr>
            <w:r w:rsidRPr="005C5E77">
              <w:rPr>
                <w:sz w:val="21"/>
              </w:rPr>
              <w:t>5,2</w:t>
            </w:r>
          </w:p>
        </w:tc>
      </w:tr>
      <w:tr w:rsidR="00141AA9" w:rsidRPr="005C5E77" w14:paraId="3BC99A21"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6E6EFB3C" w14:textId="77777777" w:rsidR="00511C2B" w:rsidRPr="005C5E77" w:rsidRDefault="00511C2B" w:rsidP="005C5E77">
            <w:pPr>
              <w:rPr>
                <w:sz w:val="21"/>
              </w:rPr>
            </w:pPr>
            <w:r w:rsidRPr="005C5E77">
              <w:rPr>
                <w:sz w:val="21"/>
              </w:rPr>
              <w:tab/>
              <w:t>Formuesinntekter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32A9116D" w14:textId="77777777" w:rsidR="00511C2B" w:rsidRPr="005C5E77" w:rsidRDefault="00511C2B" w:rsidP="00EE3E5C">
            <w:pPr>
              <w:jc w:val="right"/>
              <w:rPr>
                <w:sz w:val="21"/>
              </w:rPr>
            </w:pPr>
            <w:r w:rsidRPr="005C5E77">
              <w:rPr>
                <w:sz w:val="21"/>
              </w:rPr>
              <w:t>943 723</w:t>
            </w:r>
          </w:p>
        </w:tc>
        <w:tc>
          <w:tcPr>
            <w:tcW w:w="1060" w:type="dxa"/>
            <w:tcBorders>
              <w:top w:val="nil"/>
              <w:left w:val="nil"/>
              <w:bottom w:val="nil"/>
              <w:right w:val="nil"/>
            </w:tcBorders>
            <w:tcMar>
              <w:top w:w="100" w:type="dxa"/>
              <w:left w:w="43" w:type="dxa"/>
              <w:bottom w:w="36" w:type="dxa"/>
              <w:right w:w="43" w:type="dxa"/>
            </w:tcMar>
            <w:vAlign w:val="bottom"/>
          </w:tcPr>
          <w:p w14:paraId="1B0E5A57" w14:textId="77777777" w:rsidR="00511C2B" w:rsidRPr="005C5E77" w:rsidRDefault="00511C2B" w:rsidP="00EE3E5C">
            <w:pPr>
              <w:jc w:val="right"/>
              <w:rPr>
                <w:sz w:val="21"/>
              </w:rPr>
            </w:pPr>
            <w:r w:rsidRPr="005C5E77">
              <w:rPr>
                <w:sz w:val="21"/>
              </w:rPr>
              <w:t>876 016</w:t>
            </w:r>
          </w:p>
        </w:tc>
        <w:tc>
          <w:tcPr>
            <w:tcW w:w="1060" w:type="dxa"/>
            <w:tcBorders>
              <w:top w:val="nil"/>
              <w:left w:val="nil"/>
              <w:bottom w:val="nil"/>
              <w:right w:val="nil"/>
            </w:tcBorders>
            <w:tcMar>
              <w:top w:w="100" w:type="dxa"/>
              <w:left w:w="43" w:type="dxa"/>
              <w:bottom w:w="36" w:type="dxa"/>
              <w:right w:w="43" w:type="dxa"/>
            </w:tcMar>
            <w:vAlign w:val="bottom"/>
          </w:tcPr>
          <w:p w14:paraId="10AC89FC" w14:textId="77777777" w:rsidR="00511C2B" w:rsidRPr="005C5E77" w:rsidRDefault="00511C2B" w:rsidP="00EE3E5C">
            <w:pPr>
              <w:jc w:val="right"/>
              <w:rPr>
                <w:sz w:val="21"/>
              </w:rPr>
            </w:pPr>
            <w:r w:rsidRPr="005C5E77">
              <w:rPr>
                <w:sz w:val="21"/>
              </w:rPr>
              <w:t>903 402</w:t>
            </w:r>
          </w:p>
        </w:tc>
        <w:tc>
          <w:tcPr>
            <w:tcW w:w="1060" w:type="dxa"/>
            <w:tcBorders>
              <w:top w:val="nil"/>
              <w:left w:val="nil"/>
              <w:bottom w:val="nil"/>
              <w:right w:val="nil"/>
            </w:tcBorders>
            <w:tcMar>
              <w:top w:w="100" w:type="dxa"/>
              <w:left w:w="43" w:type="dxa"/>
              <w:bottom w:w="36" w:type="dxa"/>
              <w:right w:w="43" w:type="dxa"/>
            </w:tcMar>
            <w:vAlign w:val="bottom"/>
          </w:tcPr>
          <w:p w14:paraId="46363BDF" w14:textId="77777777" w:rsidR="00511C2B" w:rsidRPr="005C5E77" w:rsidRDefault="00511C2B" w:rsidP="00EE3E5C">
            <w:pPr>
              <w:jc w:val="right"/>
              <w:rPr>
                <w:sz w:val="21"/>
              </w:rPr>
            </w:pPr>
            <w:r w:rsidRPr="005C5E77">
              <w:rPr>
                <w:sz w:val="21"/>
              </w:rPr>
              <w:t>894 590</w:t>
            </w:r>
          </w:p>
        </w:tc>
        <w:tc>
          <w:tcPr>
            <w:tcW w:w="1060" w:type="dxa"/>
            <w:tcBorders>
              <w:top w:val="nil"/>
              <w:left w:val="nil"/>
              <w:bottom w:val="nil"/>
              <w:right w:val="nil"/>
            </w:tcBorders>
            <w:tcMar>
              <w:top w:w="100" w:type="dxa"/>
              <w:left w:w="43" w:type="dxa"/>
              <w:bottom w:w="36" w:type="dxa"/>
              <w:right w:w="43" w:type="dxa"/>
            </w:tcMar>
            <w:vAlign w:val="bottom"/>
          </w:tcPr>
          <w:p w14:paraId="29A3C41D" w14:textId="77777777" w:rsidR="00511C2B" w:rsidRPr="005C5E77" w:rsidRDefault="00511C2B" w:rsidP="00EE3E5C">
            <w:pPr>
              <w:jc w:val="right"/>
              <w:rPr>
                <w:sz w:val="21"/>
              </w:rPr>
            </w:pPr>
            <w:r w:rsidRPr="005C5E77">
              <w:rPr>
                <w:sz w:val="21"/>
              </w:rPr>
              <w:t>895 306</w:t>
            </w:r>
          </w:p>
        </w:tc>
        <w:tc>
          <w:tcPr>
            <w:tcW w:w="160" w:type="dxa"/>
            <w:tcBorders>
              <w:top w:val="nil"/>
              <w:left w:val="nil"/>
              <w:bottom w:val="nil"/>
              <w:right w:val="nil"/>
            </w:tcBorders>
            <w:tcMar>
              <w:top w:w="100" w:type="dxa"/>
              <w:left w:w="43" w:type="dxa"/>
              <w:bottom w:w="36" w:type="dxa"/>
              <w:right w:w="43" w:type="dxa"/>
            </w:tcMar>
            <w:vAlign w:val="bottom"/>
          </w:tcPr>
          <w:p w14:paraId="0AA747CF"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4E7A7750" w14:textId="77777777" w:rsidR="00511C2B" w:rsidRPr="005C5E77" w:rsidRDefault="00511C2B" w:rsidP="00EE3E5C">
            <w:pPr>
              <w:jc w:val="right"/>
              <w:rPr>
                <w:sz w:val="21"/>
              </w:rPr>
            </w:pPr>
            <w:r w:rsidRPr="005C5E77">
              <w:rPr>
                <w:sz w:val="21"/>
              </w:rPr>
              <w:t>-7,2</w:t>
            </w:r>
          </w:p>
        </w:tc>
        <w:tc>
          <w:tcPr>
            <w:tcW w:w="740" w:type="dxa"/>
            <w:tcBorders>
              <w:top w:val="nil"/>
              <w:left w:val="nil"/>
              <w:bottom w:val="nil"/>
              <w:right w:val="nil"/>
            </w:tcBorders>
            <w:tcMar>
              <w:top w:w="100" w:type="dxa"/>
              <w:left w:w="43" w:type="dxa"/>
              <w:bottom w:w="36" w:type="dxa"/>
              <w:right w:w="43" w:type="dxa"/>
            </w:tcMar>
            <w:vAlign w:val="bottom"/>
          </w:tcPr>
          <w:p w14:paraId="4B400ADC" w14:textId="77777777" w:rsidR="00511C2B" w:rsidRPr="005C5E77" w:rsidRDefault="00511C2B" w:rsidP="00EE3E5C">
            <w:pPr>
              <w:jc w:val="right"/>
              <w:rPr>
                <w:sz w:val="21"/>
              </w:rPr>
            </w:pPr>
            <w:r w:rsidRPr="005C5E77">
              <w:rPr>
                <w:sz w:val="21"/>
              </w:rPr>
              <w:t>3,1</w:t>
            </w:r>
          </w:p>
        </w:tc>
        <w:tc>
          <w:tcPr>
            <w:tcW w:w="740" w:type="dxa"/>
            <w:tcBorders>
              <w:top w:val="nil"/>
              <w:left w:val="nil"/>
              <w:bottom w:val="nil"/>
              <w:right w:val="nil"/>
            </w:tcBorders>
            <w:tcMar>
              <w:top w:w="100" w:type="dxa"/>
              <w:left w:w="43" w:type="dxa"/>
              <w:bottom w:w="36" w:type="dxa"/>
              <w:right w:w="43" w:type="dxa"/>
            </w:tcMar>
            <w:vAlign w:val="bottom"/>
          </w:tcPr>
          <w:p w14:paraId="72ED68BE" w14:textId="77777777" w:rsidR="00511C2B" w:rsidRPr="005C5E77" w:rsidRDefault="00511C2B" w:rsidP="00EE3E5C">
            <w:pPr>
              <w:jc w:val="right"/>
              <w:rPr>
                <w:sz w:val="21"/>
              </w:rPr>
            </w:pPr>
            <w:r w:rsidRPr="005C5E77">
              <w:rPr>
                <w:sz w:val="21"/>
              </w:rPr>
              <w:t>-1,0</w:t>
            </w:r>
          </w:p>
        </w:tc>
        <w:tc>
          <w:tcPr>
            <w:tcW w:w="740" w:type="dxa"/>
            <w:tcBorders>
              <w:top w:val="nil"/>
              <w:left w:val="nil"/>
              <w:bottom w:val="nil"/>
              <w:right w:val="nil"/>
            </w:tcBorders>
            <w:tcMar>
              <w:top w:w="100" w:type="dxa"/>
              <w:left w:w="43" w:type="dxa"/>
              <w:bottom w:w="36" w:type="dxa"/>
              <w:right w:w="43" w:type="dxa"/>
            </w:tcMar>
            <w:vAlign w:val="bottom"/>
          </w:tcPr>
          <w:p w14:paraId="18D84486" w14:textId="77777777" w:rsidR="00511C2B" w:rsidRPr="005C5E77" w:rsidRDefault="00511C2B" w:rsidP="00EE3E5C">
            <w:pPr>
              <w:jc w:val="right"/>
              <w:rPr>
                <w:sz w:val="21"/>
              </w:rPr>
            </w:pPr>
            <w:r w:rsidRPr="005C5E77">
              <w:rPr>
                <w:sz w:val="21"/>
              </w:rPr>
              <w:t>0,1</w:t>
            </w:r>
          </w:p>
        </w:tc>
      </w:tr>
      <w:tr w:rsidR="00141AA9" w:rsidRPr="005C5E77" w14:paraId="589EF792"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402AA879" w14:textId="77777777" w:rsidR="00511C2B" w:rsidRPr="005C5E77" w:rsidRDefault="00511C2B" w:rsidP="005C5E77">
            <w:pPr>
              <w:rPr>
                <w:sz w:val="21"/>
              </w:rPr>
            </w:pPr>
            <w:r w:rsidRPr="005C5E77">
              <w:rPr>
                <w:sz w:val="21"/>
              </w:rPr>
              <w:tab/>
              <w:t>Skatt- og pensjonspremier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3F8E048C" w14:textId="77777777" w:rsidR="00511C2B" w:rsidRPr="005C5E77" w:rsidRDefault="00511C2B" w:rsidP="00EE3E5C">
            <w:pPr>
              <w:jc w:val="right"/>
              <w:rPr>
                <w:sz w:val="21"/>
              </w:rPr>
            </w:pPr>
            <w:r w:rsidRPr="005C5E77">
              <w:rPr>
                <w:sz w:val="21"/>
              </w:rPr>
              <w:t>2 502 109</w:t>
            </w:r>
          </w:p>
        </w:tc>
        <w:tc>
          <w:tcPr>
            <w:tcW w:w="1060" w:type="dxa"/>
            <w:tcBorders>
              <w:top w:val="nil"/>
              <w:left w:val="nil"/>
              <w:bottom w:val="nil"/>
              <w:right w:val="nil"/>
            </w:tcBorders>
            <w:tcMar>
              <w:top w:w="100" w:type="dxa"/>
              <w:left w:w="43" w:type="dxa"/>
              <w:bottom w:w="36" w:type="dxa"/>
              <w:right w:w="43" w:type="dxa"/>
            </w:tcMar>
            <w:vAlign w:val="bottom"/>
          </w:tcPr>
          <w:p w14:paraId="4651397D" w14:textId="77777777" w:rsidR="00511C2B" w:rsidRPr="005C5E77" w:rsidRDefault="00511C2B" w:rsidP="00EE3E5C">
            <w:pPr>
              <w:jc w:val="right"/>
              <w:rPr>
                <w:sz w:val="21"/>
              </w:rPr>
            </w:pPr>
            <w:r w:rsidRPr="005C5E77">
              <w:rPr>
                <w:sz w:val="21"/>
              </w:rPr>
              <w:t>2 135 255</w:t>
            </w:r>
          </w:p>
        </w:tc>
        <w:tc>
          <w:tcPr>
            <w:tcW w:w="1060" w:type="dxa"/>
            <w:tcBorders>
              <w:top w:val="nil"/>
              <w:left w:val="nil"/>
              <w:bottom w:val="nil"/>
              <w:right w:val="nil"/>
            </w:tcBorders>
            <w:tcMar>
              <w:top w:w="100" w:type="dxa"/>
              <w:left w:w="43" w:type="dxa"/>
              <w:bottom w:w="36" w:type="dxa"/>
              <w:right w:w="43" w:type="dxa"/>
            </w:tcMar>
            <w:vAlign w:val="bottom"/>
          </w:tcPr>
          <w:p w14:paraId="351746F4" w14:textId="77777777" w:rsidR="00511C2B" w:rsidRPr="005C5E77" w:rsidRDefault="00511C2B" w:rsidP="00EE3E5C">
            <w:pPr>
              <w:jc w:val="right"/>
              <w:rPr>
                <w:sz w:val="21"/>
              </w:rPr>
            </w:pPr>
            <w:r w:rsidRPr="005C5E77">
              <w:rPr>
                <w:sz w:val="21"/>
              </w:rPr>
              <w:t>2 115 666</w:t>
            </w:r>
          </w:p>
        </w:tc>
        <w:tc>
          <w:tcPr>
            <w:tcW w:w="1060" w:type="dxa"/>
            <w:tcBorders>
              <w:top w:val="nil"/>
              <w:left w:val="nil"/>
              <w:bottom w:val="nil"/>
              <w:right w:val="nil"/>
            </w:tcBorders>
            <w:tcMar>
              <w:top w:w="100" w:type="dxa"/>
              <w:left w:w="43" w:type="dxa"/>
              <w:bottom w:w="36" w:type="dxa"/>
              <w:right w:w="43" w:type="dxa"/>
            </w:tcMar>
            <w:vAlign w:val="bottom"/>
          </w:tcPr>
          <w:p w14:paraId="5909D09C" w14:textId="77777777" w:rsidR="00511C2B" w:rsidRPr="005C5E77" w:rsidRDefault="00511C2B" w:rsidP="00EE3E5C">
            <w:pPr>
              <w:jc w:val="right"/>
              <w:rPr>
                <w:sz w:val="21"/>
              </w:rPr>
            </w:pPr>
            <w:r w:rsidRPr="005C5E77">
              <w:rPr>
                <w:sz w:val="21"/>
              </w:rPr>
              <w:t>2 148 516</w:t>
            </w:r>
          </w:p>
        </w:tc>
        <w:tc>
          <w:tcPr>
            <w:tcW w:w="1060" w:type="dxa"/>
            <w:tcBorders>
              <w:top w:val="nil"/>
              <w:left w:val="nil"/>
              <w:bottom w:val="nil"/>
              <w:right w:val="nil"/>
            </w:tcBorders>
            <w:tcMar>
              <w:top w:w="100" w:type="dxa"/>
              <w:left w:w="43" w:type="dxa"/>
              <w:bottom w:w="36" w:type="dxa"/>
              <w:right w:w="43" w:type="dxa"/>
            </w:tcMar>
            <w:vAlign w:val="bottom"/>
          </w:tcPr>
          <w:p w14:paraId="6894E5EF" w14:textId="77777777" w:rsidR="00511C2B" w:rsidRPr="005C5E77" w:rsidRDefault="00511C2B" w:rsidP="00EE3E5C">
            <w:pPr>
              <w:jc w:val="right"/>
              <w:rPr>
                <w:sz w:val="21"/>
              </w:rPr>
            </w:pPr>
            <w:r w:rsidRPr="005C5E77">
              <w:rPr>
                <w:sz w:val="21"/>
              </w:rPr>
              <w:t>2 319 432</w:t>
            </w:r>
          </w:p>
        </w:tc>
        <w:tc>
          <w:tcPr>
            <w:tcW w:w="160" w:type="dxa"/>
            <w:tcBorders>
              <w:top w:val="nil"/>
              <w:left w:val="nil"/>
              <w:bottom w:val="nil"/>
              <w:right w:val="nil"/>
            </w:tcBorders>
            <w:tcMar>
              <w:top w:w="100" w:type="dxa"/>
              <w:left w:w="43" w:type="dxa"/>
              <w:bottom w:w="36" w:type="dxa"/>
              <w:right w:w="43" w:type="dxa"/>
            </w:tcMar>
            <w:vAlign w:val="bottom"/>
          </w:tcPr>
          <w:p w14:paraId="3345E5EE"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1B92A8B7" w14:textId="77777777" w:rsidR="00511C2B" w:rsidRPr="005C5E77" w:rsidRDefault="00511C2B" w:rsidP="00EE3E5C">
            <w:pPr>
              <w:jc w:val="right"/>
              <w:rPr>
                <w:sz w:val="21"/>
              </w:rPr>
            </w:pPr>
            <w:r w:rsidRPr="005C5E77">
              <w:rPr>
                <w:sz w:val="21"/>
              </w:rPr>
              <w:t>-14,7</w:t>
            </w:r>
          </w:p>
        </w:tc>
        <w:tc>
          <w:tcPr>
            <w:tcW w:w="740" w:type="dxa"/>
            <w:tcBorders>
              <w:top w:val="nil"/>
              <w:left w:val="nil"/>
              <w:bottom w:val="nil"/>
              <w:right w:val="nil"/>
            </w:tcBorders>
            <w:tcMar>
              <w:top w:w="100" w:type="dxa"/>
              <w:left w:w="43" w:type="dxa"/>
              <w:bottom w:w="36" w:type="dxa"/>
              <w:right w:w="43" w:type="dxa"/>
            </w:tcMar>
            <w:vAlign w:val="bottom"/>
          </w:tcPr>
          <w:p w14:paraId="645F325F" w14:textId="77777777" w:rsidR="00511C2B" w:rsidRPr="005C5E77" w:rsidRDefault="00511C2B" w:rsidP="00EE3E5C">
            <w:pPr>
              <w:jc w:val="right"/>
              <w:rPr>
                <w:sz w:val="21"/>
              </w:rPr>
            </w:pPr>
            <w:r w:rsidRPr="005C5E77">
              <w:rPr>
                <w:sz w:val="21"/>
              </w:rPr>
              <w:t>-0,9</w:t>
            </w:r>
          </w:p>
        </w:tc>
        <w:tc>
          <w:tcPr>
            <w:tcW w:w="740" w:type="dxa"/>
            <w:tcBorders>
              <w:top w:val="nil"/>
              <w:left w:val="nil"/>
              <w:bottom w:val="nil"/>
              <w:right w:val="nil"/>
            </w:tcBorders>
            <w:tcMar>
              <w:top w:w="100" w:type="dxa"/>
              <w:left w:w="43" w:type="dxa"/>
              <w:bottom w:w="36" w:type="dxa"/>
              <w:right w:w="43" w:type="dxa"/>
            </w:tcMar>
            <w:vAlign w:val="bottom"/>
          </w:tcPr>
          <w:p w14:paraId="331C41B3" w14:textId="77777777" w:rsidR="00511C2B" w:rsidRPr="005C5E77" w:rsidRDefault="00511C2B" w:rsidP="00EE3E5C">
            <w:pPr>
              <w:jc w:val="right"/>
              <w:rPr>
                <w:sz w:val="21"/>
              </w:rPr>
            </w:pPr>
            <w:r w:rsidRPr="005C5E77">
              <w:rPr>
                <w:sz w:val="21"/>
              </w:rPr>
              <w:t>1,6</w:t>
            </w:r>
          </w:p>
        </w:tc>
        <w:tc>
          <w:tcPr>
            <w:tcW w:w="740" w:type="dxa"/>
            <w:tcBorders>
              <w:top w:val="nil"/>
              <w:left w:val="nil"/>
              <w:bottom w:val="nil"/>
              <w:right w:val="nil"/>
            </w:tcBorders>
            <w:tcMar>
              <w:top w:w="100" w:type="dxa"/>
              <w:left w:w="43" w:type="dxa"/>
              <w:bottom w:w="36" w:type="dxa"/>
              <w:right w:w="43" w:type="dxa"/>
            </w:tcMar>
            <w:vAlign w:val="bottom"/>
          </w:tcPr>
          <w:p w14:paraId="5E114C0A" w14:textId="77777777" w:rsidR="00511C2B" w:rsidRPr="005C5E77" w:rsidRDefault="00511C2B" w:rsidP="00EE3E5C">
            <w:pPr>
              <w:jc w:val="right"/>
              <w:rPr>
                <w:sz w:val="21"/>
              </w:rPr>
            </w:pPr>
            <w:r w:rsidRPr="005C5E77">
              <w:rPr>
                <w:sz w:val="21"/>
              </w:rPr>
              <w:t>8,0</w:t>
            </w:r>
          </w:p>
        </w:tc>
      </w:tr>
      <w:tr w:rsidR="00141AA9" w:rsidRPr="005C5E77" w14:paraId="53CF6AC2"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658C7101" w14:textId="77777777" w:rsidR="00511C2B" w:rsidRPr="005C5E77" w:rsidRDefault="00511C2B" w:rsidP="005C5E77">
            <w:pPr>
              <w:rPr>
                <w:sz w:val="21"/>
              </w:rPr>
            </w:pPr>
            <w:r w:rsidRPr="005C5E77">
              <w:rPr>
                <w:sz w:val="21"/>
              </w:rPr>
              <w:tab/>
              <w:t>2.1</w:t>
            </w:r>
            <w:r w:rsidRPr="005C5E77">
              <w:rPr>
                <w:sz w:val="21"/>
              </w:rPr>
              <w:tab/>
              <w:t>Oljeskatter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57D832D1" w14:textId="77777777" w:rsidR="00511C2B" w:rsidRPr="005C5E77" w:rsidRDefault="00511C2B" w:rsidP="00EE3E5C">
            <w:pPr>
              <w:jc w:val="right"/>
              <w:rPr>
                <w:sz w:val="21"/>
              </w:rPr>
            </w:pPr>
            <w:r w:rsidRPr="005C5E77">
              <w:rPr>
                <w:sz w:val="21"/>
              </w:rPr>
              <w:t>889 966</w:t>
            </w:r>
          </w:p>
        </w:tc>
        <w:tc>
          <w:tcPr>
            <w:tcW w:w="1060" w:type="dxa"/>
            <w:tcBorders>
              <w:top w:val="nil"/>
              <w:left w:val="nil"/>
              <w:bottom w:val="nil"/>
              <w:right w:val="nil"/>
            </w:tcBorders>
            <w:tcMar>
              <w:top w:w="100" w:type="dxa"/>
              <w:left w:w="43" w:type="dxa"/>
              <w:bottom w:w="36" w:type="dxa"/>
              <w:right w:w="43" w:type="dxa"/>
            </w:tcMar>
            <w:vAlign w:val="bottom"/>
          </w:tcPr>
          <w:p w14:paraId="1C2254A5" w14:textId="77777777" w:rsidR="00511C2B" w:rsidRPr="005C5E77" w:rsidRDefault="00511C2B" w:rsidP="00EE3E5C">
            <w:pPr>
              <w:jc w:val="right"/>
              <w:rPr>
                <w:sz w:val="21"/>
              </w:rPr>
            </w:pPr>
            <w:r w:rsidRPr="005C5E77">
              <w:rPr>
                <w:sz w:val="21"/>
              </w:rPr>
              <w:t>472 637</w:t>
            </w:r>
          </w:p>
        </w:tc>
        <w:tc>
          <w:tcPr>
            <w:tcW w:w="1060" w:type="dxa"/>
            <w:tcBorders>
              <w:top w:val="nil"/>
              <w:left w:val="nil"/>
              <w:bottom w:val="nil"/>
              <w:right w:val="nil"/>
            </w:tcBorders>
            <w:tcMar>
              <w:top w:w="100" w:type="dxa"/>
              <w:left w:w="43" w:type="dxa"/>
              <w:bottom w:w="36" w:type="dxa"/>
              <w:right w:w="43" w:type="dxa"/>
            </w:tcMar>
            <w:vAlign w:val="bottom"/>
          </w:tcPr>
          <w:p w14:paraId="6C15F3D0" w14:textId="77777777" w:rsidR="00511C2B" w:rsidRPr="005C5E77" w:rsidRDefault="00511C2B" w:rsidP="00EE3E5C">
            <w:pPr>
              <w:jc w:val="right"/>
              <w:rPr>
                <w:sz w:val="21"/>
              </w:rPr>
            </w:pPr>
            <w:r w:rsidRPr="005C5E77">
              <w:rPr>
                <w:sz w:val="21"/>
              </w:rPr>
              <w:t>389 525</w:t>
            </w:r>
          </w:p>
        </w:tc>
        <w:tc>
          <w:tcPr>
            <w:tcW w:w="1060" w:type="dxa"/>
            <w:tcBorders>
              <w:top w:val="nil"/>
              <w:left w:val="nil"/>
              <w:bottom w:val="nil"/>
              <w:right w:val="nil"/>
            </w:tcBorders>
            <w:tcMar>
              <w:top w:w="100" w:type="dxa"/>
              <w:left w:w="43" w:type="dxa"/>
              <w:bottom w:w="36" w:type="dxa"/>
              <w:right w:w="43" w:type="dxa"/>
            </w:tcMar>
            <w:vAlign w:val="bottom"/>
          </w:tcPr>
          <w:p w14:paraId="21376368" w14:textId="77777777" w:rsidR="00511C2B" w:rsidRPr="005C5E77" w:rsidRDefault="00511C2B" w:rsidP="00EE3E5C">
            <w:pPr>
              <w:jc w:val="right"/>
              <w:rPr>
                <w:sz w:val="21"/>
              </w:rPr>
            </w:pPr>
            <w:r w:rsidRPr="005C5E77">
              <w:rPr>
                <w:sz w:val="21"/>
              </w:rPr>
              <w:t>350 758</w:t>
            </w:r>
          </w:p>
        </w:tc>
        <w:tc>
          <w:tcPr>
            <w:tcW w:w="1060" w:type="dxa"/>
            <w:tcBorders>
              <w:top w:val="nil"/>
              <w:left w:val="nil"/>
              <w:bottom w:val="nil"/>
              <w:right w:val="nil"/>
            </w:tcBorders>
            <w:tcMar>
              <w:top w:w="100" w:type="dxa"/>
              <w:left w:w="43" w:type="dxa"/>
              <w:bottom w:w="36" w:type="dxa"/>
              <w:right w:w="43" w:type="dxa"/>
            </w:tcMar>
            <w:vAlign w:val="bottom"/>
          </w:tcPr>
          <w:p w14:paraId="64ED5589" w14:textId="77777777" w:rsidR="00511C2B" w:rsidRPr="005C5E77" w:rsidRDefault="00511C2B" w:rsidP="00EE3E5C">
            <w:pPr>
              <w:jc w:val="right"/>
              <w:rPr>
                <w:sz w:val="21"/>
              </w:rPr>
            </w:pPr>
            <w:r w:rsidRPr="005C5E77">
              <w:rPr>
                <w:sz w:val="21"/>
              </w:rPr>
              <w:t>442 500</w:t>
            </w:r>
          </w:p>
        </w:tc>
        <w:tc>
          <w:tcPr>
            <w:tcW w:w="160" w:type="dxa"/>
            <w:tcBorders>
              <w:top w:val="nil"/>
              <w:left w:val="nil"/>
              <w:bottom w:val="nil"/>
              <w:right w:val="nil"/>
            </w:tcBorders>
            <w:tcMar>
              <w:top w:w="100" w:type="dxa"/>
              <w:left w:w="43" w:type="dxa"/>
              <w:bottom w:w="36" w:type="dxa"/>
              <w:right w:w="43" w:type="dxa"/>
            </w:tcMar>
            <w:vAlign w:val="bottom"/>
          </w:tcPr>
          <w:p w14:paraId="7FF750EB"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4DE833A4" w14:textId="77777777" w:rsidR="00511C2B" w:rsidRPr="005C5E77" w:rsidRDefault="00511C2B" w:rsidP="00EE3E5C">
            <w:pPr>
              <w:jc w:val="right"/>
              <w:rPr>
                <w:sz w:val="21"/>
              </w:rPr>
            </w:pPr>
            <w:r w:rsidRPr="005C5E77">
              <w:rPr>
                <w:sz w:val="21"/>
              </w:rPr>
              <w:t>-46,9</w:t>
            </w:r>
          </w:p>
        </w:tc>
        <w:tc>
          <w:tcPr>
            <w:tcW w:w="740" w:type="dxa"/>
            <w:tcBorders>
              <w:top w:val="nil"/>
              <w:left w:val="nil"/>
              <w:bottom w:val="nil"/>
              <w:right w:val="nil"/>
            </w:tcBorders>
            <w:tcMar>
              <w:top w:w="100" w:type="dxa"/>
              <w:left w:w="43" w:type="dxa"/>
              <w:bottom w:w="36" w:type="dxa"/>
              <w:right w:w="43" w:type="dxa"/>
            </w:tcMar>
            <w:vAlign w:val="bottom"/>
          </w:tcPr>
          <w:p w14:paraId="6012068C" w14:textId="77777777" w:rsidR="00511C2B" w:rsidRPr="005C5E77" w:rsidRDefault="00511C2B" w:rsidP="00EE3E5C">
            <w:pPr>
              <w:jc w:val="right"/>
              <w:rPr>
                <w:sz w:val="21"/>
              </w:rPr>
            </w:pPr>
            <w:r w:rsidRPr="005C5E77">
              <w:rPr>
                <w:sz w:val="21"/>
              </w:rPr>
              <w:t>-17,6</w:t>
            </w:r>
          </w:p>
        </w:tc>
        <w:tc>
          <w:tcPr>
            <w:tcW w:w="740" w:type="dxa"/>
            <w:tcBorders>
              <w:top w:val="nil"/>
              <w:left w:val="nil"/>
              <w:bottom w:val="nil"/>
              <w:right w:val="nil"/>
            </w:tcBorders>
            <w:tcMar>
              <w:top w:w="100" w:type="dxa"/>
              <w:left w:w="43" w:type="dxa"/>
              <w:bottom w:w="36" w:type="dxa"/>
              <w:right w:w="43" w:type="dxa"/>
            </w:tcMar>
            <w:vAlign w:val="bottom"/>
          </w:tcPr>
          <w:p w14:paraId="2E921F3F" w14:textId="77777777" w:rsidR="00511C2B" w:rsidRPr="005C5E77" w:rsidRDefault="00511C2B" w:rsidP="00EE3E5C">
            <w:pPr>
              <w:jc w:val="right"/>
              <w:rPr>
                <w:sz w:val="21"/>
              </w:rPr>
            </w:pPr>
            <w:r w:rsidRPr="005C5E77">
              <w:rPr>
                <w:sz w:val="21"/>
              </w:rPr>
              <w:t>-10,0</w:t>
            </w:r>
          </w:p>
        </w:tc>
        <w:tc>
          <w:tcPr>
            <w:tcW w:w="740" w:type="dxa"/>
            <w:tcBorders>
              <w:top w:val="nil"/>
              <w:left w:val="nil"/>
              <w:bottom w:val="nil"/>
              <w:right w:val="nil"/>
            </w:tcBorders>
            <w:tcMar>
              <w:top w:w="100" w:type="dxa"/>
              <w:left w:w="43" w:type="dxa"/>
              <w:bottom w:w="36" w:type="dxa"/>
              <w:right w:w="43" w:type="dxa"/>
            </w:tcMar>
            <w:vAlign w:val="bottom"/>
          </w:tcPr>
          <w:p w14:paraId="36C58D6D" w14:textId="77777777" w:rsidR="00511C2B" w:rsidRPr="005C5E77" w:rsidRDefault="00511C2B" w:rsidP="00EE3E5C">
            <w:pPr>
              <w:jc w:val="right"/>
              <w:rPr>
                <w:sz w:val="21"/>
              </w:rPr>
            </w:pPr>
            <w:r w:rsidRPr="005C5E77">
              <w:rPr>
                <w:sz w:val="21"/>
              </w:rPr>
              <w:t>26,2</w:t>
            </w:r>
          </w:p>
        </w:tc>
      </w:tr>
      <w:tr w:rsidR="00141AA9" w:rsidRPr="005C5E77" w14:paraId="6A593C66"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573F7E59" w14:textId="77777777" w:rsidR="00511C2B" w:rsidRPr="005C5E77" w:rsidRDefault="00511C2B" w:rsidP="005C5E77">
            <w:pPr>
              <w:rPr>
                <w:sz w:val="21"/>
              </w:rPr>
            </w:pPr>
            <w:r w:rsidRPr="005C5E77">
              <w:rPr>
                <w:sz w:val="21"/>
              </w:rPr>
              <w:tab/>
              <w:t>2.2</w:t>
            </w:r>
            <w:r w:rsidRPr="005C5E77">
              <w:rPr>
                <w:sz w:val="21"/>
              </w:rPr>
              <w:tab/>
              <w:t>Produksjonsskatter Fastlands-Norge</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39DF0F6C" w14:textId="77777777" w:rsidR="00511C2B" w:rsidRPr="005C5E77" w:rsidRDefault="00511C2B" w:rsidP="00EE3E5C">
            <w:pPr>
              <w:jc w:val="right"/>
              <w:rPr>
                <w:sz w:val="21"/>
              </w:rPr>
            </w:pPr>
            <w:r w:rsidRPr="005C5E77">
              <w:rPr>
                <w:sz w:val="21"/>
              </w:rPr>
              <w:t>503 060</w:t>
            </w:r>
          </w:p>
        </w:tc>
        <w:tc>
          <w:tcPr>
            <w:tcW w:w="1060" w:type="dxa"/>
            <w:tcBorders>
              <w:top w:val="nil"/>
              <w:left w:val="nil"/>
              <w:bottom w:val="nil"/>
              <w:right w:val="nil"/>
            </w:tcBorders>
            <w:tcMar>
              <w:top w:w="100" w:type="dxa"/>
              <w:left w:w="43" w:type="dxa"/>
              <w:bottom w:w="36" w:type="dxa"/>
              <w:right w:w="43" w:type="dxa"/>
            </w:tcMar>
            <w:vAlign w:val="bottom"/>
          </w:tcPr>
          <w:p w14:paraId="3D5F7C13" w14:textId="77777777" w:rsidR="00511C2B" w:rsidRPr="005C5E77" w:rsidRDefault="00511C2B" w:rsidP="00EE3E5C">
            <w:pPr>
              <w:jc w:val="right"/>
              <w:rPr>
                <w:sz w:val="21"/>
              </w:rPr>
            </w:pPr>
            <w:r w:rsidRPr="005C5E77">
              <w:rPr>
                <w:sz w:val="21"/>
              </w:rPr>
              <w:t>501 174</w:t>
            </w:r>
          </w:p>
        </w:tc>
        <w:tc>
          <w:tcPr>
            <w:tcW w:w="1060" w:type="dxa"/>
            <w:tcBorders>
              <w:top w:val="nil"/>
              <w:left w:val="nil"/>
              <w:bottom w:val="nil"/>
              <w:right w:val="nil"/>
            </w:tcBorders>
            <w:tcMar>
              <w:top w:w="100" w:type="dxa"/>
              <w:left w:w="43" w:type="dxa"/>
              <w:bottom w:w="36" w:type="dxa"/>
              <w:right w:w="43" w:type="dxa"/>
            </w:tcMar>
            <w:vAlign w:val="bottom"/>
          </w:tcPr>
          <w:p w14:paraId="1327B694" w14:textId="77777777" w:rsidR="00511C2B" w:rsidRPr="005C5E77" w:rsidRDefault="00511C2B" w:rsidP="00EE3E5C">
            <w:pPr>
              <w:jc w:val="right"/>
              <w:rPr>
                <w:sz w:val="21"/>
              </w:rPr>
            </w:pPr>
            <w:r w:rsidRPr="005C5E77">
              <w:rPr>
                <w:sz w:val="21"/>
              </w:rPr>
              <w:t>525 282</w:t>
            </w:r>
          </w:p>
        </w:tc>
        <w:tc>
          <w:tcPr>
            <w:tcW w:w="1060" w:type="dxa"/>
            <w:tcBorders>
              <w:top w:val="nil"/>
              <w:left w:val="nil"/>
              <w:bottom w:val="nil"/>
              <w:right w:val="nil"/>
            </w:tcBorders>
            <w:tcMar>
              <w:top w:w="100" w:type="dxa"/>
              <w:left w:w="43" w:type="dxa"/>
              <w:bottom w:w="36" w:type="dxa"/>
              <w:right w:w="43" w:type="dxa"/>
            </w:tcMar>
            <w:vAlign w:val="bottom"/>
          </w:tcPr>
          <w:p w14:paraId="7593FECA" w14:textId="77777777" w:rsidR="00511C2B" w:rsidRPr="005C5E77" w:rsidRDefault="00511C2B" w:rsidP="00EE3E5C">
            <w:pPr>
              <w:jc w:val="right"/>
              <w:rPr>
                <w:sz w:val="21"/>
              </w:rPr>
            </w:pPr>
            <w:r w:rsidRPr="005C5E77">
              <w:rPr>
                <w:sz w:val="21"/>
              </w:rPr>
              <w:t>542 200</w:t>
            </w:r>
          </w:p>
        </w:tc>
        <w:tc>
          <w:tcPr>
            <w:tcW w:w="1060" w:type="dxa"/>
            <w:tcBorders>
              <w:top w:val="nil"/>
              <w:left w:val="nil"/>
              <w:bottom w:val="nil"/>
              <w:right w:val="nil"/>
            </w:tcBorders>
            <w:tcMar>
              <w:top w:w="100" w:type="dxa"/>
              <w:left w:w="43" w:type="dxa"/>
              <w:bottom w:w="36" w:type="dxa"/>
              <w:right w:w="43" w:type="dxa"/>
            </w:tcMar>
            <w:vAlign w:val="bottom"/>
          </w:tcPr>
          <w:p w14:paraId="49A27FF9" w14:textId="77777777" w:rsidR="00511C2B" w:rsidRPr="005C5E77" w:rsidRDefault="00511C2B" w:rsidP="00EE3E5C">
            <w:pPr>
              <w:jc w:val="right"/>
              <w:rPr>
                <w:sz w:val="21"/>
              </w:rPr>
            </w:pPr>
            <w:r w:rsidRPr="005C5E77">
              <w:rPr>
                <w:sz w:val="21"/>
              </w:rPr>
              <w:t>551 103</w:t>
            </w:r>
          </w:p>
        </w:tc>
        <w:tc>
          <w:tcPr>
            <w:tcW w:w="160" w:type="dxa"/>
            <w:tcBorders>
              <w:top w:val="nil"/>
              <w:left w:val="nil"/>
              <w:bottom w:val="nil"/>
              <w:right w:val="nil"/>
            </w:tcBorders>
            <w:tcMar>
              <w:top w:w="100" w:type="dxa"/>
              <w:left w:w="43" w:type="dxa"/>
              <w:bottom w:w="36" w:type="dxa"/>
              <w:right w:w="43" w:type="dxa"/>
            </w:tcMar>
            <w:vAlign w:val="bottom"/>
          </w:tcPr>
          <w:p w14:paraId="7A143F35"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75C9C697" w14:textId="77777777" w:rsidR="00511C2B" w:rsidRPr="005C5E77" w:rsidRDefault="00511C2B" w:rsidP="00EE3E5C">
            <w:pPr>
              <w:jc w:val="right"/>
              <w:rPr>
                <w:sz w:val="21"/>
              </w:rPr>
            </w:pPr>
            <w:r w:rsidRPr="005C5E77">
              <w:rPr>
                <w:sz w:val="21"/>
              </w:rPr>
              <w:t>-0,4</w:t>
            </w:r>
          </w:p>
        </w:tc>
        <w:tc>
          <w:tcPr>
            <w:tcW w:w="740" w:type="dxa"/>
            <w:tcBorders>
              <w:top w:val="nil"/>
              <w:left w:val="nil"/>
              <w:bottom w:val="nil"/>
              <w:right w:val="nil"/>
            </w:tcBorders>
            <w:tcMar>
              <w:top w:w="100" w:type="dxa"/>
              <w:left w:w="43" w:type="dxa"/>
              <w:bottom w:w="36" w:type="dxa"/>
              <w:right w:w="43" w:type="dxa"/>
            </w:tcMar>
            <w:vAlign w:val="bottom"/>
          </w:tcPr>
          <w:p w14:paraId="58D49640" w14:textId="77777777" w:rsidR="00511C2B" w:rsidRPr="005C5E77" w:rsidRDefault="00511C2B" w:rsidP="00EE3E5C">
            <w:pPr>
              <w:jc w:val="right"/>
              <w:rPr>
                <w:sz w:val="21"/>
              </w:rPr>
            </w:pPr>
            <w:r w:rsidRPr="005C5E77">
              <w:rPr>
                <w:sz w:val="21"/>
              </w:rPr>
              <w:t>4,8</w:t>
            </w:r>
          </w:p>
        </w:tc>
        <w:tc>
          <w:tcPr>
            <w:tcW w:w="740" w:type="dxa"/>
            <w:tcBorders>
              <w:top w:val="nil"/>
              <w:left w:val="nil"/>
              <w:bottom w:val="nil"/>
              <w:right w:val="nil"/>
            </w:tcBorders>
            <w:tcMar>
              <w:top w:w="100" w:type="dxa"/>
              <w:left w:w="43" w:type="dxa"/>
              <w:bottom w:w="36" w:type="dxa"/>
              <w:right w:w="43" w:type="dxa"/>
            </w:tcMar>
            <w:vAlign w:val="bottom"/>
          </w:tcPr>
          <w:p w14:paraId="6E94F7C7" w14:textId="77777777" w:rsidR="00511C2B" w:rsidRPr="005C5E77" w:rsidRDefault="00511C2B" w:rsidP="00EE3E5C">
            <w:pPr>
              <w:jc w:val="right"/>
              <w:rPr>
                <w:sz w:val="21"/>
              </w:rPr>
            </w:pPr>
            <w:r w:rsidRPr="005C5E77">
              <w:rPr>
                <w:sz w:val="21"/>
              </w:rPr>
              <w:t>3,2</w:t>
            </w:r>
          </w:p>
        </w:tc>
        <w:tc>
          <w:tcPr>
            <w:tcW w:w="740" w:type="dxa"/>
            <w:tcBorders>
              <w:top w:val="nil"/>
              <w:left w:val="nil"/>
              <w:bottom w:val="nil"/>
              <w:right w:val="nil"/>
            </w:tcBorders>
            <w:tcMar>
              <w:top w:w="100" w:type="dxa"/>
              <w:left w:w="43" w:type="dxa"/>
              <w:bottom w:w="36" w:type="dxa"/>
              <w:right w:w="43" w:type="dxa"/>
            </w:tcMar>
            <w:vAlign w:val="bottom"/>
          </w:tcPr>
          <w:p w14:paraId="63F28806" w14:textId="77777777" w:rsidR="00511C2B" w:rsidRPr="005C5E77" w:rsidRDefault="00511C2B" w:rsidP="00EE3E5C">
            <w:pPr>
              <w:jc w:val="right"/>
              <w:rPr>
                <w:sz w:val="21"/>
              </w:rPr>
            </w:pPr>
            <w:r w:rsidRPr="005C5E77">
              <w:rPr>
                <w:sz w:val="21"/>
              </w:rPr>
              <w:t>1,6</w:t>
            </w:r>
          </w:p>
        </w:tc>
      </w:tr>
      <w:tr w:rsidR="00141AA9" w:rsidRPr="005C5E77" w14:paraId="2F1AC813"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7C6EF64F" w14:textId="77777777" w:rsidR="00511C2B" w:rsidRPr="005C5E77" w:rsidRDefault="00511C2B" w:rsidP="005C5E77">
            <w:pPr>
              <w:rPr>
                <w:sz w:val="21"/>
              </w:rPr>
            </w:pPr>
            <w:r w:rsidRPr="005C5E77">
              <w:rPr>
                <w:sz w:val="21"/>
              </w:rPr>
              <w:tab/>
              <w:t>2.3</w:t>
            </w:r>
            <w:r w:rsidRPr="005C5E77">
              <w:rPr>
                <w:sz w:val="21"/>
              </w:rPr>
              <w:tab/>
              <w:t>Skatt og trygdeavgifter Fastlands-Norge</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47EC2C0F" w14:textId="77777777" w:rsidR="00511C2B" w:rsidRPr="005C5E77" w:rsidRDefault="00511C2B" w:rsidP="00EE3E5C">
            <w:pPr>
              <w:jc w:val="right"/>
              <w:rPr>
                <w:sz w:val="21"/>
              </w:rPr>
            </w:pPr>
            <w:r w:rsidRPr="005C5E77">
              <w:rPr>
                <w:sz w:val="21"/>
              </w:rPr>
              <w:t>1 109 083</w:t>
            </w:r>
          </w:p>
        </w:tc>
        <w:tc>
          <w:tcPr>
            <w:tcW w:w="1060" w:type="dxa"/>
            <w:tcBorders>
              <w:top w:val="nil"/>
              <w:left w:val="nil"/>
              <w:bottom w:val="nil"/>
              <w:right w:val="nil"/>
            </w:tcBorders>
            <w:tcMar>
              <w:top w:w="100" w:type="dxa"/>
              <w:left w:w="43" w:type="dxa"/>
              <w:bottom w:w="36" w:type="dxa"/>
              <w:right w:w="43" w:type="dxa"/>
            </w:tcMar>
            <w:vAlign w:val="bottom"/>
          </w:tcPr>
          <w:p w14:paraId="4A6322ED" w14:textId="77777777" w:rsidR="00511C2B" w:rsidRPr="005C5E77" w:rsidRDefault="00511C2B" w:rsidP="00EE3E5C">
            <w:pPr>
              <w:jc w:val="right"/>
              <w:rPr>
                <w:sz w:val="21"/>
              </w:rPr>
            </w:pPr>
            <w:r w:rsidRPr="005C5E77">
              <w:rPr>
                <w:sz w:val="21"/>
              </w:rPr>
              <w:t>1 161 444</w:t>
            </w:r>
          </w:p>
        </w:tc>
        <w:tc>
          <w:tcPr>
            <w:tcW w:w="1060" w:type="dxa"/>
            <w:tcBorders>
              <w:top w:val="nil"/>
              <w:left w:val="nil"/>
              <w:bottom w:val="nil"/>
              <w:right w:val="nil"/>
            </w:tcBorders>
            <w:tcMar>
              <w:top w:w="100" w:type="dxa"/>
              <w:left w:w="43" w:type="dxa"/>
              <w:bottom w:w="36" w:type="dxa"/>
              <w:right w:w="43" w:type="dxa"/>
            </w:tcMar>
            <w:vAlign w:val="bottom"/>
          </w:tcPr>
          <w:p w14:paraId="583FB204" w14:textId="77777777" w:rsidR="00511C2B" w:rsidRPr="005C5E77" w:rsidRDefault="00511C2B" w:rsidP="00EE3E5C">
            <w:pPr>
              <w:jc w:val="right"/>
              <w:rPr>
                <w:sz w:val="21"/>
              </w:rPr>
            </w:pPr>
            <w:r w:rsidRPr="005C5E77">
              <w:rPr>
                <w:sz w:val="21"/>
              </w:rPr>
              <w:t>1 200 859</w:t>
            </w:r>
          </w:p>
        </w:tc>
        <w:tc>
          <w:tcPr>
            <w:tcW w:w="1060" w:type="dxa"/>
            <w:tcBorders>
              <w:top w:val="nil"/>
              <w:left w:val="nil"/>
              <w:bottom w:val="nil"/>
              <w:right w:val="nil"/>
            </w:tcBorders>
            <w:tcMar>
              <w:top w:w="100" w:type="dxa"/>
              <w:left w:w="43" w:type="dxa"/>
              <w:bottom w:w="36" w:type="dxa"/>
              <w:right w:w="43" w:type="dxa"/>
            </w:tcMar>
            <w:vAlign w:val="bottom"/>
          </w:tcPr>
          <w:p w14:paraId="1E9D2E14" w14:textId="77777777" w:rsidR="00511C2B" w:rsidRPr="005C5E77" w:rsidRDefault="00511C2B" w:rsidP="00EE3E5C">
            <w:pPr>
              <w:jc w:val="right"/>
              <w:rPr>
                <w:sz w:val="21"/>
              </w:rPr>
            </w:pPr>
            <w:r w:rsidRPr="005C5E77">
              <w:rPr>
                <w:sz w:val="21"/>
              </w:rPr>
              <w:t>1 255 558</w:t>
            </w:r>
          </w:p>
        </w:tc>
        <w:tc>
          <w:tcPr>
            <w:tcW w:w="1060" w:type="dxa"/>
            <w:tcBorders>
              <w:top w:val="nil"/>
              <w:left w:val="nil"/>
              <w:bottom w:val="nil"/>
              <w:right w:val="nil"/>
            </w:tcBorders>
            <w:tcMar>
              <w:top w:w="100" w:type="dxa"/>
              <w:left w:w="43" w:type="dxa"/>
              <w:bottom w:w="36" w:type="dxa"/>
              <w:right w:w="43" w:type="dxa"/>
            </w:tcMar>
            <w:vAlign w:val="bottom"/>
          </w:tcPr>
          <w:p w14:paraId="0EFD7AF4" w14:textId="77777777" w:rsidR="00511C2B" w:rsidRPr="005C5E77" w:rsidRDefault="00511C2B" w:rsidP="00EE3E5C">
            <w:pPr>
              <w:jc w:val="right"/>
              <w:rPr>
                <w:sz w:val="21"/>
              </w:rPr>
            </w:pPr>
            <w:r w:rsidRPr="005C5E77">
              <w:rPr>
                <w:sz w:val="21"/>
              </w:rPr>
              <w:t>1 325 829</w:t>
            </w:r>
          </w:p>
        </w:tc>
        <w:tc>
          <w:tcPr>
            <w:tcW w:w="160" w:type="dxa"/>
            <w:tcBorders>
              <w:top w:val="nil"/>
              <w:left w:val="nil"/>
              <w:bottom w:val="nil"/>
              <w:right w:val="nil"/>
            </w:tcBorders>
            <w:tcMar>
              <w:top w:w="100" w:type="dxa"/>
              <w:left w:w="43" w:type="dxa"/>
              <w:bottom w:w="36" w:type="dxa"/>
              <w:right w:w="43" w:type="dxa"/>
            </w:tcMar>
            <w:vAlign w:val="bottom"/>
          </w:tcPr>
          <w:p w14:paraId="2D629345"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39B8937C" w14:textId="77777777" w:rsidR="00511C2B" w:rsidRPr="005C5E77" w:rsidRDefault="00511C2B" w:rsidP="00EE3E5C">
            <w:pPr>
              <w:jc w:val="right"/>
              <w:rPr>
                <w:sz w:val="21"/>
              </w:rPr>
            </w:pPr>
            <w:r w:rsidRPr="005C5E77">
              <w:rPr>
                <w:sz w:val="21"/>
              </w:rPr>
              <w:t>4,7</w:t>
            </w:r>
          </w:p>
        </w:tc>
        <w:tc>
          <w:tcPr>
            <w:tcW w:w="740" w:type="dxa"/>
            <w:tcBorders>
              <w:top w:val="nil"/>
              <w:left w:val="nil"/>
              <w:bottom w:val="nil"/>
              <w:right w:val="nil"/>
            </w:tcBorders>
            <w:tcMar>
              <w:top w:w="100" w:type="dxa"/>
              <w:left w:w="43" w:type="dxa"/>
              <w:bottom w:w="36" w:type="dxa"/>
              <w:right w:w="43" w:type="dxa"/>
            </w:tcMar>
            <w:vAlign w:val="bottom"/>
          </w:tcPr>
          <w:p w14:paraId="78FED895" w14:textId="77777777" w:rsidR="00511C2B" w:rsidRPr="005C5E77" w:rsidRDefault="00511C2B" w:rsidP="00EE3E5C">
            <w:pPr>
              <w:jc w:val="right"/>
              <w:rPr>
                <w:sz w:val="21"/>
              </w:rPr>
            </w:pPr>
            <w:r w:rsidRPr="005C5E77">
              <w:rPr>
                <w:sz w:val="21"/>
              </w:rPr>
              <w:t>3,4</w:t>
            </w:r>
          </w:p>
        </w:tc>
        <w:tc>
          <w:tcPr>
            <w:tcW w:w="740" w:type="dxa"/>
            <w:tcBorders>
              <w:top w:val="nil"/>
              <w:left w:val="nil"/>
              <w:bottom w:val="nil"/>
              <w:right w:val="nil"/>
            </w:tcBorders>
            <w:tcMar>
              <w:top w:w="100" w:type="dxa"/>
              <w:left w:w="43" w:type="dxa"/>
              <w:bottom w:w="36" w:type="dxa"/>
              <w:right w:w="43" w:type="dxa"/>
            </w:tcMar>
            <w:vAlign w:val="bottom"/>
          </w:tcPr>
          <w:p w14:paraId="63C7B27B" w14:textId="77777777" w:rsidR="00511C2B" w:rsidRPr="005C5E77" w:rsidRDefault="00511C2B" w:rsidP="00EE3E5C">
            <w:pPr>
              <w:jc w:val="right"/>
              <w:rPr>
                <w:sz w:val="21"/>
              </w:rPr>
            </w:pPr>
            <w:r w:rsidRPr="005C5E77">
              <w:rPr>
                <w:sz w:val="21"/>
              </w:rPr>
              <w:t>4,6</w:t>
            </w:r>
          </w:p>
        </w:tc>
        <w:tc>
          <w:tcPr>
            <w:tcW w:w="740" w:type="dxa"/>
            <w:tcBorders>
              <w:top w:val="nil"/>
              <w:left w:val="nil"/>
              <w:bottom w:val="nil"/>
              <w:right w:val="nil"/>
            </w:tcBorders>
            <w:tcMar>
              <w:top w:w="100" w:type="dxa"/>
              <w:left w:w="43" w:type="dxa"/>
              <w:bottom w:w="36" w:type="dxa"/>
              <w:right w:w="43" w:type="dxa"/>
            </w:tcMar>
            <w:vAlign w:val="bottom"/>
          </w:tcPr>
          <w:p w14:paraId="7F16F751" w14:textId="77777777" w:rsidR="00511C2B" w:rsidRPr="005C5E77" w:rsidRDefault="00511C2B" w:rsidP="00EE3E5C">
            <w:pPr>
              <w:jc w:val="right"/>
              <w:rPr>
                <w:sz w:val="21"/>
              </w:rPr>
            </w:pPr>
            <w:r w:rsidRPr="005C5E77">
              <w:rPr>
                <w:sz w:val="21"/>
              </w:rPr>
              <w:t>5,6</w:t>
            </w:r>
          </w:p>
        </w:tc>
      </w:tr>
      <w:tr w:rsidR="00141AA9" w:rsidRPr="005C5E77" w14:paraId="254439DA"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317A5F3D" w14:textId="77777777" w:rsidR="00511C2B" w:rsidRPr="005C5E77" w:rsidRDefault="00511C2B" w:rsidP="005C5E77">
            <w:pPr>
              <w:rPr>
                <w:sz w:val="21"/>
              </w:rPr>
            </w:pPr>
            <w:r w:rsidRPr="005C5E77">
              <w:rPr>
                <w:sz w:val="21"/>
              </w:rPr>
              <w:tab/>
              <w:t>Andre overføringer, bøter mv.</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3EA474F0" w14:textId="77777777" w:rsidR="00511C2B" w:rsidRPr="005C5E77" w:rsidRDefault="00511C2B" w:rsidP="00EE3E5C">
            <w:pPr>
              <w:jc w:val="right"/>
              <w:rPr>
                <w:sz w:val="21"/>
              </w:rPr>
            </w:pPr>
            <w:r w:rsidRPr="005C5E77">
              <w:rPr>
                <w:sz w:val="21"/>
              </w:rPr>
              <w:t>31 699</w:t>
            </w:r>
          </w:p>
        </w:tc>
        <w:tc>
          <w:tcPr>
            <w:tcW w:w="1060" w:type="dxa"/>
            <w:tcBorders>
              <w:top w:val="nil"/>
              <w:left w:val="nil"/>
              <w:bottom w:val="nil"/>
              <w:right w:val="nil"/>
            </w:tcBorders>
            <w:tcMar>
              <w:top w:w="100" w:type="dxa"/>
              <w:left w:w="43" w:type="dxa"/>
              <w:bottom w:w="36" w:type="dxa"/>
              <w:right w:w="43" w:type="dxa"/>
            </w:tcMar>
            <w:vAlign w:val="bottom"/>
          </w:tcPr>
          <w:p w14:paraId="4626E37E" w14:textId="77777777" w:rsidR="00511C2B" w:rsidRPr="005C5E77" w:rsidRDefault="00511C2B" w:rsidP="00EE3E5C">
            <w:pPr>
              <w:jc w:val="right"/>
              <w:rPr>
                <w:sz w:val="21"/>
              </w:rPr>
            </w:pPr>
            <w:r w:rsidRPr="005C5E77">
              <w:rPr>
                <w:sz w:val="21"/>
              </w:rPr>
              <w:t>29 715</w:t>
            </w:r>
          </w:p>
        </w:tc>
        <w:tc>
          <w:tcPr>
            <w:tcW w:w="1060" w:type="dxa"/>
            <w:tcBorders>
              <w:top w:val="nil"/>
              <w:left w:val="nil"/>
              <w:bottom w:val="nil"/>
              <w:right w:val="nil"/>
            </w:tcBorders>
            <w:tcMar>
              <w:top w:w="100" w:type="dxa"/>
              <w:left w:w="43" w:type="dxa"/>
              <w:bottom w:w="36" w:type="dxa"/>
              <w:right w:w="43" w:type="dxa"/>
            </w:tcMar>
            <w:vAlign w:val="bottom"/>
          </w:tcPr>
          <w:p w14:paraId="5CF23D7A" w14:textId="77777777" w:rsidR="00511C2B" w:rsidRPr="005C5E77" w:rsidRDefault="00511C2B" w:rsidP="00EE3E5C">
            <w:pPr>
              <w:jc w:val="right"/>
              <w:rPr>
                <w:sz w:val="21"/>
              </w:rPr>
            </w:pPr>
            <w:r w:rsidRPr="005C5E77">
              <w:rPr>
                <w:sz w:val="21"/>
              </w:rPr>
              <w:t>40 655</w:t>
            </w:r>
          </w:p>
        </w:tc>
        <w:tc>
          <w:tcPr>
            <w:tcW w:w="1060" w:type="dxa"/>
            <w:tcBorders>
              <w:top w:val="nil"/>
              <w:left w:val="nil"/>
              <w:bottom w:val="nil"/>
              <w:right w:val="nil"/>
            </w:tcBorders>
            <w:tcMar>
              <w:top w:w="100" w:type="dxa"/>
              <w:left w:w="43" w:type="dxa"/>
              <w:bottom w:w="36" w:type="dxa"/>
              <w:right w:w="43" w:type="dxa"/>
            </w:tcMar>
            <w:vAlign w:val="bottom"/>
          </w:tcPr>
          <w:p w14:paraId="542D4FF4" w14:textId="77777777" w:rsidR="00511C2B" w:rsidRPr="005C5E77" w:rsidRDefault="00511C2B" w:rsidP="00EE3E5C">
            <w:pPr>
              <w:jc w:val="right"/>
              <w:rPr>
                <w:sz w:val="21"/>
              </w:rPr>
            </w:pPr>
            <w:r w:rsidRPr="005C5E77">
              <w:rPr>
                <w:sz w:val="21"/>
              </w:rPr>
              <w:t>55 962</w:t>
            </w:r>
          </w:p>
        </w:tc>
        <w:tc>
          <w:tcPr>
            <w:tcW w:w="1060" w:type="dxa"/>
            <w:tcBorders>
              <w:top w:val="nil"/>
              <w:left w:val="nil"/>
              <w:bottom w:val="nil"/>
              <w:right w:val="nil"/>
            </w:tcBorders>
            <w:tcMar>
              <w:top w:w="100" w:type="dxa"/>
              <w:left w:w="43" w:type="dxa"/>
              <w:bottom w:w="36" w:type="dxa"/>
              <w:right w:w="43" w:type="dxa"/>
            </w:tcMar>
            <w:vAlign w:val="bottom"/>
          </w:tcPr>
          <w:p w14:paraId="69612D4A" w14:textId="77777777" w:rsidR="00511C2B" w:rsidRPr="005C5E77" w:rsidRDefault="00511C2B" w:rsidP="00EE3E5C">
            <w:pPr>
              <w:jc w:val="right"/>
              <w:rPr>
                <w:sz w:val="21"/>
              </w:rPr>
            </w:pPr>
            <w:r w:rsidRPr="005C5E77">
              <w:rPr>
                <w:sz w:val="21"/>
              </w:rPr>
              <w:t>46 014</w:t>
            </w:r>
          </w:p>
        </w:tc>
        <w:tc>
          <w:tcPr>
            <w:tcW w:w="160" w:type="dxa"/>
            <w:tcBorders>
              <w:top w:val="nil"/>
              <w:left w:val="nil"/>
              <w:bottom w:val="nil"/>
              <w:right w:val="nil"/>
            </w:tcBorders>
            <w:tcMar>
              <w:top w:w="100" w:type="dxa"/>
              <w:left w:w="43" w:type="dxa"/>
              <w:bottom w:w="36" w:type="dxa"/>
              <w:right w:w="43" w:type="dxa"/>
            </w:tcMar>
            <w:vAlign w:val="bottom"/>
          </w:tcPr>
          <w:p w14:paraId="50134E11"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0FA6C862" w14:textId="77777777" w:rsidR="00511C2B" w:rsidRPr="005C5E77" w:rsidRDefault="00511C2B" w:rsidP="00EE3E5C">
            <w:pPr>
              <w:jc w:val="right"/>
              <w:rPr>
                <w:sz w:val="21"/>
              </w:rPr>
            </w:pPr>
            <w:r w:rsidRPr="005C5E77">
              <w:rPr>
                <w:sz w:val="21"/>
              </w:rPr>
              <w:t>-6,3</w:t>
            </w:r>
          </w:p>
        </w:tc>
        <w:tc>
          <w:tcPr>
            <w:tcW w:w="740" w:type="dxa"/>
            <w:tcBorders>
              <w:top w:val="nil"/>
              <w:left w:val="nil"/>
              <w:bottom w:val="nil"/>
              <w:right w:val="nil"/>
            </w:tcBorders>
            <w:tcMar>
              <w:top w:w="100" w:type="dxa"/>
              <w:left w:w="43" w:type="dxa"/>
              <w:bottom w:w="36" w:type="dxa"/>
              <w:right w:w="43" w:type="dxa"/>
            </w:tcMar>
            <w:vAlign w:val="bottom"/>
          </w:tcPr>
          <w:p w14:paraId="0C6201CA" w14:textId="77777777" w:rsidR="00511C2B" w:rsidRPr="005C5E77" w:rsidRDefault="00511C2B" w:rsidP="00EE3E5C">
            <w:pPr>
              <w:jc w:val="right"/>
              <w:rPr>
                <w:sz w:val="21"/>
              </w:rPr>
            </w:pPr>
            <w:r w:rsidRPr="005C5E77">
              <w:rPr>
                <w:sz w:val="21"/>
              </w:rPr>
              <w:t>36,8</w:t>
            </w:r>
          </w:p>
        </w:tc>
        <w:tc>
          <w:tcPr>
            <w:tcW w:w="740" w:type="dxa"/>
            <w:tcBorders>
              <w:top w:val="nil"/>
              <w:left w:val="nil"/>
              <w:bottom w:val="nil"/>
              <w:right w:val="nil"/>
            </w:tcBorders>
            <w:tcMar>
              <w:top w:w="100" w:type="dxa"/>
              <w:left w:w="43" w:type="dxa"/>
              <w:bottom w:w="36" w:type="dxa"/>
              <w:right w:w="43" w:type="dxa"/>
            </w:tcMar>
            <w:vAlign w:val="bottom"/>
          </w:tcPr>
          <w:p w14:paraId="26EB5FFA" w14:textId="77777777" w:rsidR="00511C2B" w:rsidRPr="005C5E77" w:rsidRDefault="00511C2B" w:rsidP="00EE3E5C">
            <w:pPr>
              <w:jc w:val="right"/>
              <w:rPr>
                <w:sz w:val="21"/>
              </w:rPr>
            </w:pPr>
            <w:r w:rsidRPr="005C5E77">
              <w:rPr>
                <w:sz w:val="21"/>
              </w:rPr>
              <w:t>37,6</w:t>
            </w:r>
          </w:p>
        </w:tc>
        <w:tc>
          <w:tcPr>
            <w:tcW w:w="740" w:type="dxa"/>
            <w:tcBorders>
              <w:top w:val="nil"/>
              <w:left w:val="nil"/>
              <w:bottom w:val="nil"/>
              <w:right w:val="nil"/>
            </w:tcBorders>
            <w:tcMar>
              <w:top w:w="100" w:type="dxa"/>
              <w:left w:w="43" w:type="dxa"/>
              <w:bottom w:w="36" w:type="dxa"/>
              <w:right w:w="43" w:type="dxa"/>
            </w:tcMar>
            <w:vAlign w:val="bottom"/>
          </w:tcPr>
          <w:p w14:paraId="2ECDB923" w14:textId="77777777" w:rsidR="00511C2B" w:rsidRPr="005C5E77" w:rsidRDefault="00511C2B" w:rsidP="00EE3E5C">
            <w:pPr>
              <w:jc w:val="right"/>
              <w:rPr>
                <w:sz w:val="21"/>
              </w:rPr>
            </w:pPr>
            <w:r w:rsidRPr="005C5E77">
              <w:rPr>
                <w:sz w:val="21"/>
              </w:rPr>
              <w:t>-17,8</w:t>
            </w:r>
          </w:p>
        </w:tc>
      </w:tr>
      <w:tr w:rsidR="00141AA9" w:rsidRPr="005C5E77" w14:paraId="3B7E55E6" w14:textId="77777777" w:rsidTr="00FB1FBE">
        <w:trPr>
          <w:trHeight w:val="340"/>
        </w:trPr>
        <w:tc>
          <w:tcPr>
            <w:tcW w:w="5600" w:type="dxa"/>
            <w:tcBorders>
              <w:top w:val="nil"/>
              <w:left w:val="nil"/>
              <w:bottom w:val="single" w:sz="4" w:space="0" w:color="000000"/>
              <w:right w:val="nil"/>
            </w:tcBorders>
            <w:tcMar>
              <w:top w:w="100" w:type="dxa"/>
              <w:left w:w="43" w:type="dxa"/>
              <w:bottom w:w="36" w:type="dxa"/>
              <w:right w:w="43" w:type="dxa"/>
            </w:tcMar>
          </w:tcPr>
          <w:p w14:paraId="456C1445" w14:textId="77777777" w:rsidR="00511C2B" w:rsidRPr="005C5E77" w:rsidRDefault="00511C2B" w:rsidP="005C5E77">
            <w:pPr>
              <w:rPr>
                <w:sz w:val="21"/>
              </w:rPr>
            </w:pPr>
            <w:r w:rsidRPr="005C5E77">
              <w:rPr>
                <w:sz w:val="21"/>
              </w:rPr>
              <w:tab/>
              <w:t>Gebyrinntekter mv</w:t>
            </w:r>
            <w:r w:rsidRPr="005C5E77">
              <w:rPr>
                <w:sz w:val="21"/>
              </w:rPr>
              <w:tab/>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5E527E1F" w14:textId="77777777" w:rsidR="00511C2B" w:rsidRPr="005C5E77" w:rsidRDefault="00511C2B" w:rsidP="00EE3E5C">
            <w:pPr>
              <w:jc w:val="right"/>
              <w:rPr>
                <w:sz w:val="21"/>
              </w:rPr>
            </w:pPr>
            <w:r w:rsidRPr="005C5E77">
              <w:rPr>
                <w:sz w:val="21"/>
              </w:rPr>
              <w:t>178 279</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1DBD4A0C" w14:textId="77777777" w:rsidR="00511C2B" w:rsidRPr="005C5E77" w:rsidRDefault="00511C2B" w:rsidP="00EE3E5C">
            <w:pPr>
              <w:jc w:val="right"/>
              <w:rPr>
                <w:sz w:val="21"/>
              </w:rPr>
            </w:pPr>
            <w:r w:rsidRPr="005C5E77">
              <w:rPr>
                <w:sz w:val="21"/>
              </w:rPr>
              <w:t>190 967</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01CE7F96" w14:textId="77777777" w:rsidR="00511C2B" w:rsidRPr="005C5E77" w:rsidRDefault="00511C2B" w:rsidP="00EE3E5C">
            <w:pPr>
              <w:jc w:val="right"/>
              <w:rPr>
                <w:sz w:val="21"/>
              </w:rPr>
            </w:pPr>
            <w:r w:rsidRPr="005C5E77">
              <w:rPr>
                <w:sz w:val="21"/>
              </w:rPr>
              <w:t>202 704</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A014D12" w14:textId="77777777" w:rsidR="00511C2B" w:rsidRPr="005C5E77" w:rsidRDefault="00511C2B" w:rsidP="00EE3E5C">
            <w:pPr>
              <w:jc w:val="right"/>
              <w:rPr>
                <w:sz w:val="21"/>
              </w:rPr>
            </w:pPr>
            <w:r w:rsidRPr="005C5E77">
              <w:rPr>
                <w:sz w:val="21"/>
              </w:rPr>
              <w:t>214 186</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4EF6927E" w14:textId="77777777" w:rsidR="00511C2B" w:rsidRPr="005C5E77" w:rsidRDefault="00511C2B" w:rsidP="00EE3E5C">
            <w:pPr>
              <w:jc w:val="right"/>
              <w:rPr>
                <w:sz w:val="21"/>
              </w:rPr>
            </w:pPr>
            <w:r w:rsidRPr="005C5E77">
              <w:rPr>
                <w:sz w:val="21"/>
              </w:rPr>
              <w:t>224 343</w:t>
            </w:r>
          </w:p>
        </w:tc>
        <w:tc>
          <w:tcPr>
            <w:tcW w:w="160" w:type="dxa"/>
            <w:tcBorders>
              <w:top w:val="nil"/>
              <w:left w:val="nil"/>
              <w:bottom w:val="single" w:sz="4" w:space="0" w:color="000000"/>
              <w:right w:val="nil"/>
            </w:tcBorders>
            <w:tcMar>
              <w:top w:w="100" w:type="dxa"/>
              <w:left w:w="43" w:type="dxa"/>
              <w:bottom w:w="36" w:type="dxa"/>
              <w:right w:w="43" w:type="dxa"/>
            </w:tcMar>
            <w:vAlign w:val="bottom"/>
          </w:tcPr>
          <w:p w14:paraId="645ECC47"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23CFBE33" w14:textId="77777777" w:rsidR="00511C2B" w:rsidRPr="005C5E77" w:rsidRDefault="00511C2B" w:rsidP="00EE3E5C">
            <w:pPr>
              <w:jc w:val="right"/>
              <w:rPr>
                <w:sz w:val="21"/>
              </w:rPr>
            </w:pPr>
            <w:r w:rsidRPr="005C5E77">
              <w:rPr>
                <w:sz w:val="21"/>
              </w:rPr>
              <w:t>7,1</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73C06E69" w14:textId="77777777" w:rsidR="00511C2B" w:rsidRPr="005C5E77" w:rsidRDefault="00511C2B" w:rsidP="00EE3E5C">
            <w:pPr>
              <w:jc w:val="right"/>
              <w:rPr>
                <w:sz w:val="21"/>
              </w:rPr>
            </w:pPr>
            <w:r w:rsidRPr="005C5E77">
              <w:rPr>
                <w:sz w:val="21"/>
              </w:rPr>
              <w:t>6,1</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3858A1B7" w14:textId="77777777" w:rsidR="00511C2B" w:rsidRPr="005C5E77" w:rsidRDefault="00511C2B" w:rsidP="00EE3E5C">
            <w:pPr>
              <w:jc w:val="right"/>
              <w:rPr>
                <w:sz w:val="21"/>
              </w:rPr>
            </w:pPr>
            <w:r w:rsidRPr="005C5E77">
              <w:rPr>
                <w:sz w:val="21"/>
              </w:rPr>
              <w:t>5,7</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3B40AECA" w14:textId="77777777" w:rsidR="00511C2B" w:rsidRPr="005C5E77" w:rsidRDefault="00511C2B" w:rsidP="00EE3E5C">
            <w:pPr>
              <w:jc w:val="right"/>
              <w:rPr>
                <w:sz w:val="21"/>
              </w:rPr>
            </w:pPr>
            <w:r w:rsidRPr="005C5E77">
              <w:rPr>
                <w:sz w:val="21"/>
              </w:rPr>
              <w:t>4,7</w:t>
            </w:r>
          </w:p>
        </w:tc>
      </w:tr>
      <w:tr w:rsidR="00141AA9" w:rsidRPr="005C5E77" w14:paraId="3794DE10" w14:textId="77777777" w:rsidTr="00FB1FBE">
        <w:trPr>
          <w:trHeight w:val="340"/>
        </w:trPr>
        <w:tc>
          <w:tcPr>
            <w:tcW w:w="5600" w:type="dxa"/>
            <w:tcBorders>
              <w:top w:val="single" w:sz="4" w:space="0" w:color="000000"/>
              <w:left w:val="nil"/>
              <w:bottom w:val="single" w:sz="4" w:space="0" w:color="000000"/>
              <w:right w:val="nil"/>
            </w:tcBorders>
            <w:tcMar>
              <w:top w:w="100" w:type="dxa"/>
              <w:left w:w="43" w:type="dxa"/>
              <w:bottom w:w="36" w:type="dxa"/>
              <w:right w:w="43" w:type="dxa"/>
            </w:tcMar>
          </w:tcPr>
          <w:p w14:paraId="78B21C36" w14:textId="77777777" w:rsidR="00511C2B" w:rsidRPr="005C5E77" w:rsidRDefault="00511C2B" w:rsidP="005C5E77">
            <w:pPr>
              <w:rPr>
                <w:sz w:val="21"/>
              </w:rPr>
            </w:pPr>
            <w:r w:rsidRPr="005C5E77">
              <w:rPr>
                <w:sz w:val="21"/>
              </w:rPr>
              <w:t>B.</w:t>
            </w:r>
            <w:r w:rsidRPr="005C5E77">
              <w:rPr>
                <w:sz w:val="21"/>
              </w:rPr>
              <w:tab/>
              <w:t>Totale utgifter</w:t>
            </w:r>
            <w:r w:rsidRPr="005C5E77">
              <w:rPr>
                <w:sz w:val="21"/>
              </w:rPr>
              <w:tab/>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63F144A4" w14:textId="77777777" w:rsidR="00511C2B" w:rsidRPr="005C5E77" w:rsidRDefault="00511C2B" w:rsidP="00EE3E5C">
            <w:pPr>
              <w:jc w:val="right"/>
              <w:rPr>
                <w:sz w:val="21"/>
              </w:rPr>
            </w:pPr>
            <w:r w:rsidRPr="005C5E77">
              <w:rPr>
                <w:sz w:val="21"/>
              </w:rPr>
              <w:t>2 193 142</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39E33FB0" w14:textId="77777777" w:rsidR="00511C2B" w:rsidRPr="005C5E77" w:rsidRDefault="00511C2B" w:rsidP="00EE3E5C">
            <w:pPr>
              <w:jc w:val="right"/>
              <w:rPr>
                <w:sz w:val="21"/>
              </w:rPr>
            </w:pPr>
            <w:r w:rsidRPr="005C5E77">
              <w:rPr>
                <w:sz w:val="21"/>
              </w:rPr>
              <w:t>2 386 393</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5E0F234B" w14:textId="77777777" w:rsidR="00511C2B" w:rsidRPr="005C5E77" w:rsidRDefault="00511C2B" w:rsidP="00EE3E5C">
            <w:pPr>
              <w:jc w:val="right"/>
              <w:rPr>
                <w:sz w:val="21"/>
              </w:rPr>
            </w:pPr>
            <w:r w:rsidRPr="005C5E77">
              <w:rPr>
                <w:sz w:val="21"/>
              </w:rPr>
              <w:t>2 570 591</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05C9E4B8" w14:textId="77777777" w:rsidR="00511C2B" w:rsidRPr="005C5E77" w:rsidRDefault="00511C2B" w:rsidP="00EE3E5C">
            <w:pPr>
              <w:jc w:val="right"/>
              <w:rPr>
                <w:sz w:val="21"/>
              </w:rPr>
            </w:pPr>
            <w:r w:rsidRPr="005C5E77">
              <w:rPr>
                <w:sz w:val="21"/>
              </w:rPr>
              <w:t>2 732 693</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2D580C9C" w14:textId="77777777" w:rsidR="00511C2B" w:rsidRPr="005C5E77" w:rsidRDefault="00511C2B" w:rsidP="00EE3E5C">
            <w:pPr>
              <w:jc w:val="right"/>
              <w:rPr>
                <w:sz w:val="21"/>
              </w:rPr>
            </w:pPr>
            <w:r w:rsidRPr="005C5E77">
              <w:rPr>
                <w:sz w:val="21"/>
              </w:rPr>
              <w:t>2 896 385</w:t>
            </w:r>
          </w:p>
        </w:tc>
        <w:tc>
          <w:tcPr>
            <w:tcW w:w="1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25E88521"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64480F43" w14:textId="77777777" w:rsidR="00511C2B" w:rsidRPr="005C5E77" w:rsidRDefault="00511C2B" w:rsidP="00EE3E5C">
            <w:pPr>
              <w:jc w:val="right"/>
              <w:rPr>
                <w:sz w:val="21"/>
              </w:rPr>
            </w:pPr>
            <w:r w:rsidRPr="005C5E77">
              <w:rPr>
                <w:sz w:val="21"/>
              </w:rPr>
              <w:t>8,8</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3B7E7A19" w14:textId="77777777" w:rsidR="00511C2B" w:rsidRPr="005C5E77" w:rsidRDefault="00511C2B" w:rsidP="00EE3E5C">
            <w:pPr>
              <w:jc w:val="right"/>
              <w:rPr>
                <w:sz w:val="21"/>
              </w:rPr>
            </w:pPr>
            <w:r w:rsidRPr="005C5E77">
              <w:rPr>
                <w:sz w:val="21"/>
              </w:rPr>
              <w:t>7,7</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7E1ED51D" w14:textId="77777777" w:rsidR="00511C2B" w:rsidRPr="005C5E77" w:rsidRDefault="00511C2B" w:rsidP="00EE3E5C">
            <w:pPr>
              <w:jc w:val="right"/>
              <w:rPr>
                <w:sz w:val="21"/>
              </w:rPr>
            </w:pPr>
            <w:r w:rsidRPr="005C5E77">
              <w:rPr>
                <w:sz w:val="21"/>
              </w:rPr>
              <w:t>6,3</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7FE2B709" w14:textId="77777777" w:rsidR="00511C2B" w:rsidRPr="005C5E77" w:rsidRDefault="00511C2B" w:rsidP="00EE3E5C">
            <w:pPr>
              <w:jc w:val="right"/>
              <w:rPr>
                <w:sz w:val="21"/>
              </w:rPr>
            </w:pPr>
            <w:r w:rsidRPr="005C5E77">
              <w:rPr>
                <w:sz w:val="21"/>
              </w:rPr>
              <w:t>6,0</w:t>
            </w:r>
          </w:p>
        </w:tc>
      </w:tr>
      <w:tr w:rsidR="00141AA9" w:rsidRPr="005C5E77" w14:paraId="62BBC3D0"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6517E726" w14:textId="77777777" w:rsidR="00511C2B" w:rsidRPr="005C5E77" w:rsidRDefault="00511C2B" w:rsidP="005C5E77">
            <w:pPr>
              <w:rPr>
                <w:sz w:val="21"/>
              </w:rPr>
            </w:pPr>
            <w:r w:rsidRPr="005C5E77">
              <w:rPr>
                <w:sz w:val="21"/>
              </w:rPr>
              <w:tab/>
              <w:t>Renteutgifter og utbytte</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610B86C0" w14:textId="77777777" w:rsidR="00511C2B" w:rsidRPr="005C5E77" w:rsidRDefault="00511C2B" w:rsidP="00EE3E5C">
            <w:pPr>
              <w:jc w:val="right"/>
              <w:rPr>
                <w:sz w:val="21"/>
              </w:rPr>
            </w:pPr>
            <w:r w:rsidRPr="005C5E77">
              <w:rPr>
                <w:sz w:val="21"/>
              </w:rPr>
              <w:t>28 591</w:t>
            </w:r>
          </w:p>
        </w:tc>
        <w:tc>
          <w:tcPr>
            <w:tcW w:w="1060" w:type="dxa"/>
            <w:tcBorders>
              <w:top w:val="nil"/>
              <w:left w:val="nil"/>
              <w:bottom w:val="nil"/>
              <w:right w:val="nil"/>
            </w:tcBorders>
            <w:tcMar>
              <w:top w:w="100" w:type="dxa"/>
              <w:left w:w="43" w:type="dxa"/>
              <w:bottom w:w="36" w:type="dxa"/>
              <w:right w:w="43" w:type="dxa"/>
            </w:tcMar>
            <w:vAlign w:val="bottom"/>
          </w:tcPr>
          <w:p w14:paraId="123D6DD0" w14:textId="77777777" w:rsidR="00511C2B" w:rsidRPr="005C5E77" w:rsidRDefault="00511C2B" w:rsidP="00EE3E5C">
            <w:pPr>
              <w:jc w:val="right"/>
              <w:rPr>
                <w:sz w:val="21"/>
              </w:rPr>
            </w:pPr>
            <w:r w:rsidRPr="005C5E77">
              <w:rPr>
                <w:sz w:val="21"/>
              </w:rPr>
              <w:t>55 211</w:t>
            </w:r>
          </w:p>
        </w:tc>
        <w:tc>
          <w:tcPr>
            <w:tcW w:w="1060" w:type="dxa"/>
            <w:tcBorders>
              <w:top w:val="nil"/>
              <w:left w:val="nil"/>
              <w:bottom w:val="nil"/>
              <w:right w:val="nil"/>
            </w:tcBorders>
            <w:tcMar>
              <w:top w:w="100" w:type="dxa"/>
              <w:left w:w="43" w:type="dxa"/>
              <w:bottom w:w="36" w:type="dxa"/>
              <w:right w:w="43" w:type="dxa"/>
            </w:tcMar>
            <w:vAlign w:val="bottom"/>
          </w:tcPr>
          <w:p w14:paraId="59AA73EA" w14:textId="77777777" w:rsidR="00511C2B" w:rsidRPr="005C5E77" w:rsidRDefault="00511C2B" w:rsidP="00EE3E5C">
            <w:pPr>
              <w:jc w:val="right"/>
              <w:rPr>
                <w:sz w:val="21"/>
              </w:rPr>
            </w:pPr>
            <w:r w:rsidRPr="005C5E77">
              <w:rPr>
                <w:sz w:val="21"/>
              </w:rPr>
              <w:t>79 773</w:t>
            </w:r>
          </w:p>
        </w:tc>
        <w:tc>
          <w:tcPr>
            <w:tcW w:w="1060" w:type="dxa"/>
            <w:tcBorders>
              <w:top w:val="nil"/>
              <w:left w:val="nil"/>
              <w:bottom w:val="nil"/>
              <w:right w:val="nil"/>
            </w:tcBorders>
            <w:tcMar>
              <w:top w:w="100" w:type="dxa"/>
              <w:left w:w="43" w:type="dxa"/>
              <w:bottom w:w="36" w:type="dxa"/>
              <w:right w:w="43" w:type="dxa"/>
            </w:tcMar>
            <w:vAlign w:val="bottom"/>
          </w:tcPr>
          <w:p w14:paraId="7B2DD06A" w14:textId="77777777" w:rsidR="00511C2B" w:rsidRPr="005C5E77" w:rsidRDefault="00511C2B" w:rsidP="00EE3E5C">
            <w:pPr>
              <w:jc w:val="right"/>
              <w:rPr>
                <w:sz w:val="21"/>
              </w:rPr>
            </w:pPr>
            <w:r w:rsidRPr="005C5E77">
              <w:rPr>
                <w:sz w:val="21"/>
              </w:rPr>
              <w:t>83 022</w:t>
            </w:r>
          </w:p>
        </w:tc>
        <w:tc>
          <w:tcPr>
            <w:tcW w:w="1060" w:type="dxa"/>
            <w:tcBorders>
              <w:top w:val="nil"/>
              <w:left w:val="nil"/>
              <w:bottom w:val="nil"/>
              <w:right w:val="nil"/>
            </w:tcBorders>
            <w:tcMar>
              <w:top w:w="100" w:type="dxa"/>
              <w:left w:w="43" w:type="dxa"/>
              <w:bottom w:w="36" w:type="dxa"/>
              <w:right w:w="43" w:type="dxa"/>
            </w:tcMar>
            <w:vAlign w:val="bottom"/>
          </w:tcPr>
          <w:p w14:paraId="27A16EBE" w14:textId="77777777" w:rsidR="00511C2B" w:rsidRPr="005C5E77" w:rsidRDefault="00511C2B" w:rsidP="00EE3E5C">
            <w:pPr>
              <w:jc w:val="right"/>
              <w:rPr>
                <w:sz w:val="21"/>
              </w:rPr>
            </w:pPr>
            <w:r w:rsidRPr="005C5E77">
              <w:rPr>
                <w:sz w:val="21"/>
              </w:rPr>
              <w:t>79 730</w:t>
            </w:r>
          </w:p>
        </w:tc>
        <w:tc>
          <w:tcPr>
            <w:tcW w:w="160" w:type="dxa"/>
            <w:tcBorders>
              <w:top w:val="nil"/>
              <w:left w:val="nil"/>
              <w:bottom w:val="nil"/>
              <w:right w:val="nil"/>
            </w:tcBorders>
            <w:tcMar>
              <w:top w:w="100" w:type="dxa"/>
              <w:left w:w="43" w:type="dxa"/>
              <w:bottom w:w="36" w:type="dxa"/>
              <w:right w:w="43" w:type="dxa"/>
            </w:tcMar>
            <w:vAlign w:val="bottom"/>
          </w:tcPr>
          <w:p w14:paraId="772228CA"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7483CF4E" w14:textId="77777777" w:rsidR="00511C2B" w:rsidRPr="005C5E77" w:rsidRDefault="00511C2B" w:rsidP="00EE3E5C">
            <w:pPr>
              <w:jc w:val="right"/>
              <w:rPr>
                <w:sz w:val="21"/>
              </w:rPr>
            </w:pPr>
            <w:r w:rsidRPr="005C5E77">
              <w:rPr>
                <w:sz w:val="21"/>
              </w:rPr>
              <w:t>93,1</w:t>
            </w:r>
          </w:p>
        </w:tc>
        <w:tc>
          <w:tcPr>
            <w:tcW w:w="740" w:type="dxa"/>
            <w:tcBorders>
              <w:top w:val="nil"/>
              <w:left w:val="nil"/>
              <w:bottom w:val="nil"/>
              <w:right w:val="nil"/>
            </w:tcBorders>
            <w:tcMar>
              <w:top w:w="100" w:type="dxa"/>
              <w:left w:w="43" w:type="dxa"/>
              <w:bottom w:w="36" w:type="dxa"/>
              <w:right w:w="43" w:type="dxa"/>
            </w:tcMar>
            <w:vAlign w:val="bottom"/>
          </w:tcPr>
          <w:p w14:paraId="7FB4E256" w14:textId="77777777" w:rsidR="00511C2B" w:rsidRPr="005C5E77" w:rsidRDefault="00511C2B" w:rsidP="00EE3E5C">
            <w:pPr>
              <w:jc w:val="right"/>
              <w:rPr>
                <w:sz w:val="21"/>
              </w:rPr>
            </w:pPr>
            <w:r w:rsidRPr="005C5E77">
              <w:rPr>
                <w:sz w:val="21"/>
              </w:rPr>
              <w:t>44,5</w:t>
            </w:r>
          </w:p>
        </w:tc>
        <w:tc>
          <w:tcPr>
            <w:tcW w:w="740" w:type="dxa"/>
            <w:tcBorders>
              <w:top w:val="nil"/>
              <w:left w:val="nil"/>
              <w:bottom w:val="nil"/>
              <w:right w:val="nil"/>
            </w:tcBorders>
            <w:tcMar>
              <w:top w:w="100" w:type="dxa"/>
              <w:left w:w="43" w:type="dxa"/>
              <w:bottom w:w="36" w:type="dxa"/>
              <w:right w:w="43" w:type="dxa"/>
            </w:tcMar>
            <w:vAlign w:val="bottom"/>
          </w:tcPr>
          <w:p w14:paraId="595BF8F3" w14:textId="77777777" w:rsidR="00511C2B" w:rsidRPr="005C5E77" w:rsidRDefault="00511C2B" w:rsidP="00EE3E5C">
            <w:pPr>
              <w:jc w:val="right"/>
              <w:rPr>
                <w:sz w:val="21"/>
              </w:rPr>
            </w:pPr>
            <w:r w:rsidRPr="005C5E77">
              <w:rPr>
                <w:sz w:val="21"/>
              </w:rPr>
              <w:t>4,1</w:t>
            </w:r>
          </w:p>
        </w:tc>
        <w:tc>
          <w:tcPr>
            <w:tcW w:w="740" w:type="dxa"/>
            <w:tcBorders>
              <w:top w:val="nil"/>
              <w:left w:val="nil"/>
              <w:bottom w:val="nil"/>
              <w:right w:val="nil"/>
            </w:tcBorders>
            <w:tcMar>
              <w:top w:w="100" w:type="dxa"/>
              <w:left w:w="43" w:type="dxa"/>
              <w:bottom w:w="36" w:type="dxa"/>
              <w:right w:w="43" w:type="dxa"/>
            </w:tcMar>
            <w:vAlign w:val="bottom"/>
          </w:tcPr>
          <w:p w14:paraId="386A57EC" w14:textId="77777777" w:rsidR="00511C2B" w:rsidRPr="005C5E77" w:rsidRDefault="00511C2B" w:rsidP="00EE3E5C">
            <w:pPr>
              <w:jc w:val="right"/>
              <w:rPr>
                <w:sz w:val="21"/>
              </w:rPr>
            </w:pPr>
            <w:r w:rsidRPr="005C5E77">
              <w:rPr>
                <w:sz w:val="21"/>
              </w:rPr>
              <w:t>-4,0</w:t>
            </w:r>
          </w:p>
        </w:tc>
      </w:tr>
      <w:tr w:rsidR="00141AA9" w:rsidRPr="005C5E77" w14:paraId="4920A647"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5853DC8D" w14:textId="77777777" w:rsidR="00511C2B" w:rsidRPr="005C5E77" w:rsidRDefault="00511C2B" w:rsidP="005C5E77">
            <w:pPr>
              <w:rPr>
                <w:sz w:val="21"/>
              </w:rPr>
            </w:pPr>
            <w:r w:rsidRPr="005C5E77">
              <w:rPr>
                <w:sz w:val="21"/>
              </w:rPr>
              <w:tab/>
              <w:t>Overføringer til utlandet</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2440ECD5" w14:textId="77777777" w:rsidR="00511C2B" w:rsidRPr="005C5E77" w:rsidRDefault="00511C2B" w:rsidP="00EE3E5C">
            <w:pPr>
              <w:jc w:val="right"/>
              <w:rPr>
                <w:sz w:val="21"/>
              </w:rPr>
            </w:pPr>
            <w:r w:rsidRPr="005C5E77">
              <w:rPr>
                <w:sz w:val="21"/>
              </w:rPr>
              <w:t>50 171</w:t>
            </w:r>
          </w:p>
        </w:tc>
        <w:tc>
          <w:tcPr>
            <w:tcW w:w="1060" w:type="dxa"/>
            <w:tcBorders>
              <w:top w:val="nil"/>
              <w:left w:val="nil"/>
              <w:bottom w:val="nil"/>
              <w:right w:val="nil"/>
            </w:tcBorders>
            <w:tcMar>
              <w:top w:w="100" w:type="dxa"/>
              <w:left w:w="43" w:type="dxa"/>
              <w:bottom w:w="36" w:type="dxa"/>
              <w:right w:w="43" w:type="dxa"/>
            </w:tcMar>
            <w:vAlign w:val="bottom"/>
          </w:tcPr>
          <w:p w14:paraId="69CA7886" w14:textId="77777777" w:rsidR="00511C2B" w:rsidRPr="005C5E77" w:rsidRDefault="00511C2B" w:rsidP="00EE3E5C">
            <w:pPr>
              <w:jc w:val="right"/>
              <w:rPr>
                <w:sz w:val="21"/>
              </w:rPr>
            </w:pPr>
            <w:r w:rsidRPr="005C5E77">
              <w:rPr>
                <w:sz w:val="21"/>
              </w:rPr>
              <w:t>69 778</w:t>
            </w:r>
          </w:p>
        </w:tc>
        <w:tc>
          <w:tcPr>
            <w:tcW w:w="1060" w:type="dxa"/>
            <w:tcBorders>
              <w:top w:val="nil"/>
              <w:left w:val="nil"/>
              <w:bottom w:val="nil"/>
              <w:right w:val="nil"/>
            </w:tcBorders>
            <w:tcMar>
              <w:top w:w="100" w:type="dxa"/>
              <w:left w:w="43" w:type="dxa"/>
              <w:bottom w:w="36" w:type="dxa"/>
              <w:right w:w="43" w:type="dxa"/>
            </w:tcMar>
            <w:vAlign w:val="bottom"/>
          </w:tcPr>
          <w:p w14:paraId="177EA205" w14:textId="77777777" w:rsidR="00511C2B" w:rsidRPr="005C5E77" w:rsidRDefault="00511C2B" w:rsidP="00EE3E5C">
            <w:pPr>
              <w:jc w:val="right"/>
              <w:rPr>
                <w:sz w:val="21"/>
              </w:rPr>
            </w:pPr>
            <w:r w:rsidRPr="005C5E77">
              <w:rPr>
                <w:sz w:val="21"/>
              </w:rPr>
              <w:t>70 942</w:t>
            </w:r>
          </w:p>
        </w:tc>
        <w:tc>
          <w:tcPr>
            <w:tcW w:w="1060" w:type="dxa"/>
            <w:tcBorders>
              <w:top w:val="nil"/>
              <w:left w:val="nil"/>
              <w:bottom w:val="nil"/>
              <w:right w:val="nil"/>
            </w:tcBorders>
            <w:tcMar>
              <w:top w:w="100" w:type="dxa"/>
              <w:left w:w="43" w:type="dxa"/>
              <w:bottom w:w="36" w:type="dxa"/>
              <w:right w:w="43" w:type="dxa"/>
            </w:tcMar>
            <w:vAlign w:val="bottom"/>
          </w:tcPr>
          <w:p w14:paraId="701A5E86" w14:textId="77777777" w:rsidR="00511C2B" w:rsidRPr="005C5E77" w:rsidRDefault="00511C2B" w:rsidP="00EE3E5C">
            <w:pPr>
              <w:jc w:val="right"/>
              <w:rPr>
                <w:sz w:val="21"/>
              </w:rPr>
            </w:pPr>
            <w:r w:rsidRPr="005C5E77">
              <w:rPr>
                <w:sz w:val="21"/>
              </w:rPr>
              <w:t>62 271</w:t>
            </w:r>
          </w:p>
        </w:tc>
        <w:tc>
          <w:tcPr>
            <w:tcW w:w="1060" w:type="dxa"/>
            <w:tcBorders>
              <w:top w:val="nil"/>
              <w:left w:val="nil"/>
              <w:bottom w:val="nil"/>
              <w:right w:val="nil"/>
            </w:tcBorders>
            <w:tcMar>
              <w:top w:w="100" w:type="dxa"/>
              <w:left w:w="43" w:type="dxa"/>
              <w:bottom w:w="36" w:type="dxa"/>
              <w:right w:w="43" w:type="dxa"/>
            </w:tcMar>
            <w:vAlign w:val="bottom"/>
          </w:tcPr>
          <w:p w14:paraId="3EA92A2C" w14:textId="77777777" w:rsidR="00511C2B" w:rsidRPr="005C5E77" w:rsidRDefault="00511C2B" w:rsidP="00EE3E5C">
            <w:pPr>
              <w:jc w:val="right"/>
              <w:rPr>
                <w:sz w:val="21"/>
              </w:rPr>
            </w:pPr>
            <w:r w:rsidRPr="005C5E77">
              <w:rPr>
                <w:sz w:val="21"/>
              </w:rPr>
              <w:t>77 212</w:t>
            </w:r>
          </w:p>
        </w:tc>
        <w:tc>
          <w:tcPr>
            <w:tcW w:w="160" w:type="dxa"/>
            <w:tcBorders>
              <w:top w:val="nil"/>
              <w:left w:val="nil"/>
              <w:bottom w:val="nil"/>
              <w:right w:val="nil"/>
            </w:tcBorders>
            <w:tcMar>
              <w:top w:w="100" w:type="dxa"/>
              <w:left w:w="43" w:type="dxa"/>
              <w:bottom w:w="36" w:type="dxa"/>
              <w:right w:w="43" w:type="dxa"/>
            </w:tcMar>
            <w:vAlign w:val="bottom"/>
          </w:tcPr>
          <w:p w14:paraId="7AC3BE9C"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427464B4" w14:textId="77777777" w:rsidR="00511C2B" w:rsidRPr="005C5E77" w:rsidRDefault="00511C2B" w:rsidP="00EE3E5C">
            <w:pPr>
              <w:jc w:val="right"/>
              <w:rPr>
                <w:sz w:val="21"/>
              </w:rPr>
            </w:pPr>
            <w:r w:rsidRPr="005C5E77">
              <w:rPr>
                <w:sz w:val="21"/>
              </w:rPr>
              <w:t>39,1</w:t>
            </w:r>
          </w:p>
        </w:tc>
        <w:tc>
          <w:tcPr>
            <w:tcW w:w="740" w:type="dxa"/>
            <w:tcBorders>
              <w:top w:val="nil"/>
              <w:left w:val="nil"/>
              <w:bottom w:val="nil"/>
              <w:right w:val="nil"/>
            </w:tcBorders>
            <w:tcMar>
              <w:top w:w="100" w:type="dxa"/>
              <w:left w:w="43" w:type="dxa"/>
              <w:bottom w:w="36" w:type="dxa"/>
              <w:right w:w="43" w:type="dxa"/>
            </w:tcMar>
            <w:vAlign w:val="bottom"/>
          </w:tcPr>
          <w:p w14:paraId="064814F3" w14:textId="77777777" w:rsidR="00511C2B" w:rsidRPr="005C5E77" w:rsidRDefault="00511C2B" w:rsidP="00EE3E5C">
            <w:pPr>
              <w:jc w:val="right"/>
              <w:rPr>
                <w:sz w:val="21"/>
              </w:rPr>
            </w:pPr>
            <w:r w:rsidRPr="005C5E77">
              <w:rPr>
                <w:sz w:val="21"/>
              </w:rPr>
              <w:t>1,7</w:t>
            </w:r>
          </w:p>
        </w:tc>
        <w:tc>
          <w:tcPr>
            <w:tcW w:w="740" w:type="dxa"/>
            <w:tcBorders>
              <w:top w:val="nil"/>
              <w:left w:val="nil"/>
              <w:bottom w:val="nil"/>
              <w:right w:val="nil"/>
            </w:tcBorders>
            <w:tcMar>
              <w:top w:w="100" w:type="dxa"/>
              <w:left w:w="43" w:type="dxa"/>
              <w:bottom w:w="36" w:type="dxa"/>
              <w:right w:w="43" w:type="dxa"/>
            </w:tcMar>
            <w:vAlign w:val="bottom"/>
          </w:tcPr>
          <w:p w14:paraId="165873AA" w14:textId="77777777" w:rsidR="00511C2B" w:rsidRPr="005C5E77" w:rsidRDefault="00511C2B" w:rsidP="00EE3E5C">
            <w:pPr>
              <w:jc w:val="right"/>
              <w:rPr>
                <w:sz w:val="21"/>
              </w:rPr>
            </w:pPr>
            <w:r w:rsidRPr="005C5E77">
              <w:rPr>
                <w:sz w:val="21"/>
              </w:rPr>
              <w:t>-12,2</w:t>
            </w:r>
          </w:p>
        </w:tc>
        <w:tc>
          <w:tcPr>
            <w:tcW w:w="740" w:type="dxa"/>
            <w:tcBorders>
              <w:top w:val="nil"/>
              <w:left w:val="nil"/>
              <w:bottom w:val="nil"/>
              <w:right w:val="nil"/>
            </w:tcBorders>
            <w:tcMar>
              <w:top w:w="100" w:type="dxa"/>
              <w:left w:w="43" w:type="dxa"/>
              <w:bottom w:w="36" w:type="dxa"/>
              <w:right w:w="43" w:type="dxa"/>
            </w:tcMar>
            <w:vAlign w:val="bottom"/>
          </w:tcPr>
          <w:p w14:paraId="5A59FBE0" w14:textId="77777777" w:rsidR="00511C2B" w:rsidRPr="005C5E77" w:rsidRDefault="00511C2B" w:rsidP="00EE3E5C">
            <w:pPr>
              <w:jc w:val="right"/>
              <w:rPr>
                <w:sz w:val="21"/>
              </w:rPr>
            </w:pPr>
            <w:r w:rsidRPr="005C5E77">
              <w:rPr>
                <w:sz w:val="21"/>
              </w:rPr>
              <w:t>24,0</w:t>
            </w:r>
          </w:p>
        </w:tc>
      </w:tr>
      <w:tr w:rsidR="00141AA9" w:rsidRPr="005C5E77" w14:paraId="614B3CD7"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0497CCD6" w14:textId="77777777" w:rsidR="00511C2B" w:rsidRPr="005C5E77" w:rsidRDefault="00511C2B" w:rsidP="005C5E77">
            <w:pPr>
              <w:rPr>
                <w:sz w:val="21"/>
              </w:rPr>
            </w:pPr>
            <w:r w:rsidRPr="005C5E77">
              <w:rPr>
                <w:sz w:val="21"/>
              </w:rPr>
              <w:tab/>
              <w:t>Subsidier mv.</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4E99D574" w14:textId="77777777" w:rsidR="00511C2B" w:rsidRPr="005C5E77" w:rsidRDefault="00511C2B" w:rsidP="00EE3E5C">
            <w:pPr>
              <w:jc w:val="right"/>
              <w:rPr>
                <w:sz w:val="21"/>
              </w:rPr>
            </w:pPr>
            <w:r w:rsidRPr="005C5E77">
              <w:rPr>
                <w:sz w:val="21"/>
              </w:rPr>
              <w:t>121 969</w:t>
            </w:r>
          </w:p>
        </w:tc>
        <w:tc>
          <w:tcPr>
            <w:tcW w:w="1060" w:type="dxa"/>
            <w:tcBorders>
              <w:top w:val="nil"/>
              <w:left w:val="nil"/>
              <w:bottom w:val="nil"/>
              <w:right w:val="nil"/>
            </w:tcBorders>
            <w:tcMar>
              <w:top w:w="100" w:type="dxa"/>
              <w:left w:w="43" w:type="dxa"/>
              <w:bottom w:w="36" w:type="dxa"/>
              <w:right w:w="43" w:type="dxa"/>
            </w:tcMar>
            <w:vAlign w:val="bottom"/>
          </w:tcPr>
          <w:p w14:paraId="7E9EA751" w14:textId="77777777" w:rsidR="00511C2B" w:rsidRPr="005C5E77" w:rsidRDefault="00511C2B" w:rsidP="00EE3E5C">
            <w:pPr>
              <w:jc w:val="right"/>
              <w:rPr>
                <w:sz w:val="21"/>
              </w:rPr>
            </w:pPr>
            <w:r w:rsidRPr="005C5E77">
              <w:rPr>
                <w:sz w:val="21"/>
              </w:rPr>
              <w:t>107 014</w:t>
            </w:r>
          </w:p>
        </w:tc>
        <w:tc>
          <w:tcPr>
            <w:tcW w:w="1060" w:type="dxa"/>
            <w:tcBorders>
              <w:top w:val="nil"/>
              <w:left w:val="nil"/>
              <w:bottom w:val="nil"/>
              <w:right w:val="nil"/>
            </w:tcBorders>
            <w:tcMar>
              <w:top w:w="100" w:type="dxa"/>
              <w:left w:w="43" w:type="dxa"/>
              <w:bottom w:w="36" w:type="dxa"/>
              <w:right w:w="43" w:type="dxa"/>
            </w:tcMar>
            <w:vAlign w:val="bottom"/>
          </w:tcPr>
          <w:p w14:paraId="2785C903" w14:textId="77777777" w:rsidR="00511C2B" w:rsidRPr="005C5E77" w:rsidRDefault="00511C2B" w:rsidP="00EE3E5C">
            <w:pPr>
              <w:jc w:val="right"/>
              <w:rPr>
                <w:sz w:val="21"/>
              </w:rPr>
            </w:pPr>
            <w:r w:rsidRPr="005C5E77">
              <w:rPr>
                <w:sz w:val="21"/>
              </w:rPr>
              <w:t>107 966</w:t>
            </w:r>
          </w:p>
        </w:tc>
        <w:tc>
          <w:tcPr>
            <w:tcW w:w="1060" w:type="dxa"/>
            <w:tcBorders>
              <w:top w:val="nil"/>
              <w:left w:val="nil"/>
              <w:bottom w:val="nil"/>
              <w:right w:val="nil"/>
            </w:tcBorders>
            <w:tcMar>
              <w:top w:w="100" w:type="dxa"/>
              <w:left w:w="43" w:type="dxa"/>
              <w:bottom w:w="36" w:type="dxa"/>
              <w:right w:w="43" w:type="dxa"/>
            </w:tcMar>
            <w:vAlign w:val="bottom"/>
          </w:tcPr>
          <w:p w14:paraId="527D31DC" w14:textId="77777777" w:rsidR="00511C2B" w:rsidRPr="005C5E77" w:rsidRDefault="00511C2B" w:rsidP="00EE3E5C">
            <w:pPr>
              <w:jc w:val="right"/>
              <w:rPr>
                <w:sz w:val="21"/>
              </w:rPr>
            </w:pPr>
            <w:r w:rsidRPr="005C5E77">
              <w:rPr>
                <w:sz w:val="21"/>
              </w:rPr>
              <w:t>116 592</w:t>
            </w:r>
          </w:p>
        </w:tc>
        <w:tc>
          <w:tcPr>
            <w:tcW w:w="1060" w:type="dxa"/>
            <w:tcBorders>
              <w:top w:val="nil"/>
              <w:left w:val="nil"/>
              <w:bottom w:val="nil"/>
              <w:right w:val="nil"/>
            </w:tcBorders>
            <w:tcMar>
              <w:top w:w="100" w:type="dxa"/>
              <w:left w:w="43" w:type="dxa"/>
              <w:bottom w:w="36" w:type="dxa"/>
              <w:right w:w="43" w:type="dxa"/>
            </w:tcMar>
            <w:vAlign w:val="bottom"/>
          </w:tcPr>
          <w:p w14:paraId="27EEA07C" w14:textId="77777777" w:rsidR="00511C2B" w:rsidRPr="005C5E77" w:rsidRDefault="00511C2B" w:rsidP="00EE3E5C">
            <w:pPr>
              <w:jc w:val="right"/>
              <w:rPr>
                <w:sz w:val="21"/>
              </w:rPr>
            </w:pPr>
            <w:r w:rsidRPr="005C5E77">
              <w:rPr>
                <w:sz w:val="21"/>
              </w:rPr>
              <w:t>134 843</w:t>
            </w:r>
          </w:p>
        </w:tc>
        <w:tc>
          <w:tcPr>
            <w:tcW w:w="160" w:type="dxa"/>
            <w:tcBorders>
              <w:top w:val="nil"/>
              <w:left w:val="nil"/>
              <w:bottom w:val="nil"/>
              <w:right w:val="nil"/>
            </w:tcBorders>
            <w:tcMar>
              <w:top w:w="100" w:type="dxa"/>
              <w:left w:w="43" w:type="dxa"/>
              <w:bottom w:w="36" w:type="dxa"/>
              <w:right w:w="43" w:type="dxa"/>
            </w:tcMar>
            <w:vAlign w:val="bottom"/>
          </w:tcPr>
          <w:p w14:paraId="088F8D8A"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0635AE78" w14:textId="77777777" w:rsidR="00511C2B" w:rsidRPr="005C5E77" w:rsidRDefault="00511C2B" w:rsidP="00EE3E5C">
            <w:pPr>
              <w:jc w:val="right"/>
              <w:rPr>
                <w:sz w:val="21"/>
              </w:rPr>
            </w:pPr>
            <w:r w:rsidRPr="005C5E77">
              <w:rPr>
                <w:sz w:val="21"/>
              </w:rPr>
              <w:t>-12,3</w:t>
            </w:r>
          </w:p>
        </w:tc>
        <w:tc>
          <w:tcPr>
            <w:tcW w:w="740" w:type="dxa"/>
            <w:tcBorders>
              <w:top w:val="nil"/>
              <w:left w:val="nil"/>
              <w:bottom w:val="nil"/>
              <w:right w:val="nil"/>
            </w:tcBorders>
            <w:tcMar>
              <w:top w:w="100" w:type="dxa"/>
              <w:left w:w="43" w:type="dxa"/>
              <w:bottom w:w="36" w:type="dxa"/>
              <w:right w:w="43" w:type="dxa"/>
            </w:tcMar>
            <w:vAlign w:val="bottom"/>
          </w:tcPr>
          <w:p w14:paraId="5472E212" w14:textId="77777777" w:rsidR="00511C2B" w:rsidRPr="005C5E77" w:rsidRDefault="00511C2B" w:rsidP="00EE3E5C">
            <w:pPr>
              <w:jc w:val="right"/>
              <w:rPr>
                <w:sz w:val="21"/>
              </w:rPr>
            </w:pPr>
            <w:r w:rsidRPr="005C5E77">
              <w:rPr>
                <w:sz w:val="21"/>
              </w:rPr>
              <w:t>0,9</w:t>
            </w:r>
          </w:p>
        </w:tc>
        <w:tc>
          <w:tcPr>
            <w:tcW w:w="740" w:type="dxa"/>
            <w:tcBorders>
              <w:top w:val="nil"/>
              <w:left w:val="nil"/>
              <w:bottom w:val="nil"/>
              <w:right w:val="nil"/>
            </w:tcBorders>
            <w:tcMar>
              <w:top w:w="100" w:type="dxa"/>
              <w:left w:w="43" w:type="dxa"/>
              <w:bottom w:w="36" w:type="dxa"/>
              <w:right w:w="43" w:type="dxa"/>
            </w:tcMar>
            <w:vAlign w:val="bottom"/>
          </w:tcPr>
          <w:p w14:paraId="5657BA62" w14:textId="77777777" w:rsidR="00511C2B" w:rsidRPr="005C5E77" w:rsidRDefault="00511C2B" w:rsidP="00EE3E5C">
            <w:pPr>
              <w:jc w:val="right"/>
              <w:rPr>
                <w:sz w:val="21"/>
              </w:rPr>
            </w:pPr>
            <w:r w:rsidRPr="005C5E77">
              <w:rPr>
                <w:sz w:val="21"/>
              </w:rPr>
              <w:t>8,0</w:t>
            </w:r>
          </w:p>
        </w:tc>
        <w:tc>
          <w:tcPr>
            <w:tcW w:w="740" w:type="dxa"/>
            <w:tcBorders>
              <w:top w:val="nil"/>
              <w:left w:val="nil"/>
              <w:bottom w:val="nil"/>
              <w:right w:val="nil"/>
            </w:tcBorders>
            <w:tcMar>
              <w:top w:w="100" w:type="dxa"/>
              <w:left w:w="43" w:type="dxa"/>
              <w:bottom w:w="36" w:type="dxa"/>
              <w:right w:w="43" w:type="dxa"/>
            </w:tcMar>
            <w:vAlign w:val="bottom"/>
          </w:tcPr>
          <w:p w14:paraId="7E962660" w14:textId="77777777" w:rsidR="00511C2B" w:rsidRPr="005C5E77" w:rsidRDefault="00511C2B" w:rsidP="00EE3E5C">
            <w:pPr>
              <w:jc w:val="right"/>
              <w:rPr>
                <w:sz w:val="21"/>
              </w:rPr>
            </w:pPr>
            <w:r w:rsidRPr="005C5E77">
              <w:rPr>
                <w:sz w:val="21"/>
              </w:rPr>
              <w:t>15,7</w:t>
            </w:r>
          </w:p>
        </w:tc>
      </w:tr>
      <w:tr w:rsidR="00141AA9" w:rsidRPr="005C5E77" w14:paraId="296BB7C6"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1E69E9A3" w14:textId="77777777" w:rsidR="00511C2B" w:rsidRPr="005C5E77" w:rsidRDefault="00511C2B" w:rsidP="005C5E77">
            <w:pPr>
              <w:rPr>
                <w:sz w:val="21"/>
              </w:rPr>
            </w:pPr>
            <w:r w:rsidRPr="005C5E77">
              <w:rPr>
                <w:sz w:val="21"/>
              </w:rPr>
              <w:tab/>
              <w:t>Stønader til husholdninger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6034CA69" w14:textId="77777777" w:rsidR="00511C2B" w:rsidRPr="005C5E77" w:rsidRDefault="00511C2B" w:rsidP="00EE3E5C">
            <w:pPr>
              <w:jc w:val="right"/>
              <w:rPr>
                <w:sz w:val="21"/>
              </w:rPr>
            </w:pPr>
            <w:r w:rsidRPr="005C5E77">
              <w:rPr>
                <w:sz w:val="21"/>
              </w:rPr>
              <w:t>608 724</w:t>
            </w:r>
          </w:p>
        </w:tc>
        <w:tc>
          <w:tcPr>
            <w:tcW w:w="1060" w:type="dxa"/>
            <w:tcBorders>
              <w:top w:val="nil"/>
              <w:left w:val="nil"/>
              <w:bottom w:val="nil"/>
              <w:right w:val="nil"/>
            </w:tcBorders>
            <w:tcMar>
              <w:top w:w="100" w:type="dxa"/>
              <w:left w:w="43" w:type="dxa"/>
              <w:bottom w:w="36" w:type="dxa"/>
              <w:right w:w="43" w:type="dxa"/>
            </w:tcMar>
            <w:vAlign w:val="bottom"/>
          </w:tcPr>
          <w:p w14:paraId="644600D3" w14:textId="77777777" w:rsidR="00511C2B" w:rsidRPr="005C5E77" w:rsidRDefault="00511C2B" w:rsidP="00EE3E5C">
            <w:pPr>
              <w:jc w:val="right"/>
              <w:rPr>
                <w:sz w:val="21"/>
              </w:rPr>
            </w:pPr>
            <w:r w:rsidRPr="005C5E77">
              <w:rPr>
                <w:sz w:val="21"/>
              </w:rPr>
              <w:t>665 937</w:t>
            </w:r>
          </w:p>
        </w:tc>
        <w:tc>
          <w:tcPr>
            <w:tcW w:w="1060" w:type="dxa"/>
            <w:tcBorders>
              <w:top w:val="nil"/>
              <w:left w:val="nil"/>
              <w:bottom w:val="nil"/>
              <w:right w:val="nil"/>
            </w:tcBorders>
            <w:tcMar>
              <w:top w:w="100" w:type="dxa"/>
              <w:left w:w="43" w:type="dxa"/>
              <w:bottom w:w="36" w:type="dxa"/>
              <w:right w:w="43" w:type="dxa"/>
            </w:tcMar>
            <w:vAlign w:val="bottom"/>
          </w:tcPr>
          <w:p w14:paraId="6C9A80F5" w14:textId="77777777" w:rsidR="00511C2B" w:rsidRPr="005C5E77" w:rsidRDefault="00511C2B" w:rsidP="00EE3E5C">
            <w:pPr>
              <w:jc w:val="right"/>
              <w:rPr>
                <w:sz w:val="21"/>
              </w:rPr>
            </w:pPr>
            <w:r w:rsidRPr="005C5E77">
              <w:rPr>
                <w:sz w:val="21"/>
              </w:rPr>
              <w:t>722 687</w:t>
            </w:r>
          </w:p>
        </w:tc>
        <w:tc>
          <w:tcPr>
            <w:tcW w:w="1060" w:type="dxa"/>
            <w:tcBorders>
              <w:top w:val="nil"/>
              <w:left w:val="nil"/>
              <w:bottom w:val="nil"/>
              <w:right w:val="nil"/>
            </w:tcBorders>
            <w:tcMar>
              <w:top w:w="100" w:type="dxa"/>
              <w:left w:w="43" w:type="dxa"/>
              <w:bottom w:w="36" w:type="dxa"/>
              <w:right w:w="43" w:type="dxa"/>
            </w:tcMar>
            <w:vAlign w:val="bottom"/>
          </w:tcPr>
          <w:p w14:paraId="7E521CD4" w14:textId="77777777" w:rsidR="00511C2B" w:rsidRPr="005C5E77" w:rsidRDefault="00511C2B" w:rsidP="00EE3E5C">
            <w:pPr>
              <w:jc w:val="right"/>
              <w:rPr>
                <w:sz w:val="21"/>
              </w:rPr>
            </w:pPr>
            <w:r w:rsidRPr="005C5E77">
              <w:rPr>
                <w:sz w:val="21"/>
              </w:rPr>
              <w:t>767 103</w:t>
            </w:r>
          </w:p>
        </w:tc>
        <w:tc>
          <w:tcPr>
            <w:tcW w:w="1060" w:type="dxa"/>
            <w:tcBorders>
              <w:top w:val="nil"/>
              <w:left w:val="nil"/>
              <w:bottom w:val="nil"/>
              <w:right w:val="nil"/>
            </w:tcBorders>
            <w:tcMar>
              <w:top w:w="100" w:type="dxa"/>
              <w:left w:w="43" w:type="dxa"/>
              <w:bottom w:w="36" w:type="dxa"/>
              <w:right w:w="43" w:type="dxa"/>
            </w:tcMar>
            <w:vAlign w:val="bottom"/>
          </w:tcPr>
          <w:p w14:paraId="2F28EB86" w14:textId="77777777" w:rsidR="00511C2B" w:rsidRPr="005C5E77" w:rsidRDefault="00511C2B" w:rsidP="00EE3E5C">
            <w:pPr>
              <w:jc w:val="right"/>
              <w:rPr>
                <w:sz w:val="21"/>
              </w:rPr>
            </w:pPr>
            <w:r w:rsidRPr="005C5E77">
              <w:rPr>
                <w:sz w:val="21"/>
              </w:rPr>
              <w:t>815 492</w:t>
            </w:r>
          </w:p>
        </w:tc>
        <w:tc>
          <w:tcPr>
            <w:tcW w:w="160" w:type="dxa"/>
            <w:tcBorders>
              <w:top w:val="nil"/>
              <w:left w:val="nil"/>
              <w:bottom w:val="nil"/>
              <w:right w:val="nil"/>
            </w:tcBorders>
            <w:tcMar>
              <w:top w:w="100" w:type="dxa"/>
              <w:left w:w="43" w:type="dxa"/>
              <w:bottom w:w="36" w:type="dxa"/>
              <w:right w:w="43" w:type="dxa"/>
            </w:tcMar>
            <w:vAlign w:val="bottom"/>
          </w:tcPr>
          <w:p w14:paraId="4FE04CEB"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6AF3BA05" w14:textId="77777777" w:rsidR="00511C2B" w:rsidRPr="005C5E77" w:rsidRDefault="00511C2B" w:rsidP="00EE3E5C">
            <w:pPr>
              <w:jc w:val="right"/>
              <w:rPr>
                <w:sz w:val="21"/>
              </w:rPr>
            </w:pPr>
            <w:r w:rsidRPr="005C5E77">
              <w:rPr>
                <w:sz w:val="21"/>
              </w:rPr>
              <w:t>9,4</w:t>
            </w:r>
          </w:p>
        </w:tc>
        <w:tc>
          <w:tcPr>
            <w:tcW w:w="740" w:type="dxa"/>
            <w:tcBorders>
              <w:top w:val="nil"/>
              <w:left w:val="nil"/>
              <w:bottom w:val="nil"/>
              <w:right w:val="nil"/>
            </w:tcBorders>
            <w:tcMar>
              <w:top w:w="100" w:type="dxa"/>
              <w:left w:w="43" w:type="dxa"/>
              <w:bottom w:w="36" w:type="dxa"/>
              <w:right w:w="43" w:type="dxa"/>
            </w:tcMar>
            <w:vAlign w:val="bottom"/>
          </w:tcPr>
          <w:p w14:paraId="23344C2D" w14:textId="77777777" w:rsidR="00511C2B" w:rsidRPr="005C5E77" w:rsidRDefault="00511C2B" w:rsidP="00EE3E5C">
            <w:pPr>
              <w:jc w:val="right"/>
              <w:rPr>
                <w:sz w:val="21"/>
              </w:rPr>
            </w:pPr>
            <w:r w:rsidRPr="005C5E77">
              <w:rPr>
                <w:sz w:val="21"/>
              </w:rPr>
              <w:t>8,5</w:t>
            </w:r>
          </w:p>
        </w:tc>
        <w:tc>
          <w:tcPr>
            <w:tcW w:w="740" w:type="dxa"/>
            <w:tcBorders>
              <w:top w:val="nil"/>
              <w:left w:val="nil"/>
              <w:bottom w:val="nil"/>
              <w:right w:val="nil"/>
            </w:tcBorders>
            <w:tcMar>
              <w:top w:w="100" w:type="dxa"/>
              <w:left w:w="43" w:type="dxa"/>
              <w:bottom w:w="36" w:type="dxa"/>
              <w:right w:w="43" w:type="dxa"/>
            </w:tcMar>
            <w:vAlign w:val="bottom"/>
          </w:tcPr>
          <w:p w14:paraId="285B25A7" w14:textId="77777777" w:rsidR="00511C2B" w:rsidRPr="005C5E77" w:rsidRDefault="00511C2B" w:rsidP="00EE3E5C">
            <w:pPr>
              <w:jc w:val="right"/>
              <w:rPr>
                <w:sz w:val="21"/>
              </w:rPr>
            </w:pPr>
            <w:r w:rsidRPr="005C5E77">
              <w:rPr>
                <w:sz w:val="21"/>
              </w:rPr>
              <w:t>6,1</w:t>
            </w:r>
          </w:p>
        </w:tc>
        <w:tc>
          <w:tcPr>
            <w:tcW w:w="740" w:type="dxa"/>
            <w:tcBorders>
              <w:top w:val="nil"/>
              <w:left w:val="nil"/>
              <w:bottom w:val="nil"/>
              <w:right w:val="nil"/>
            </w:tcBorders>
            <w:tcMar>
              <w:top w:w="100" w:type="dxa"/>
              <w:left w:w="43" w:type="dxa"/>
              <w:bottom w:w="36" w:type="dxa"/>
              <w:right w:w="43" w:type="dxa"/>
            </w:tcMar>
            <w:vAlign w:val="bottom"/>
          </w:tcPr>
          <w:p w14:paraId="4BC04033" w14:textId="77777777" w:rsidR="00511C2B" w:rsidRPr="005C5E77" w:rsidRDefault="00511C2B" w:rsidP="00EE3E5C">
            <w:pPr>
              <w:jc w:val="right"/>
              <w:rPr>
                <w:sz w:val="21"/>
              </w:rPr>
            </w:pPr>
            <w:r w:rsidRPr="005C5E77">
              <w:rPr>
                <w:sz w:val="21"/>
              </w:rPr>
              <w:t>6,3</w:t>
            </w:r>
          </w:p>
        </w:tc>
      </w:tr>
      <w:tr w:rsidR="00141AA9" w:rsidRPr="005C5E77" w14:paraId="55305671"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2475F934" w14:textId="77777777" w:rsidR="00511C2B" w:rsidRPr="005C5E77" w:rsidRDefault="00511C2B" w:rsidP="005C5E77">
            <w:pPr>
              <w:rPr>
                <w:sz w:val="21"/>
              </w:rPr>
            </w:pPr>
            <w:r w:rsidRPr="005C5E77">
              <w:rPr>
                <w:sz w:val="21"/>
              </w:rPr>
              <w:tab/>
              <w:t>Overføringer til ideelle organisasjoner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5CE6044C" w14:textId="77777777" w:rsidR="00511C2B" w:rsidRPr="005C5E77" w:rsidRDefault="00511C2B" w:rsidP="00EE3E5C">
            <w:pPr>
              <w:jc w:val="right"/>
              <w:rPr>
                <w:sz w:val="21"/>
              </w:rPr>
            </w:pPr>
            <w:r w:rsidRPr="005C5E77">
              <w:rPr>
                <w:sz w:val="21"/>
              </w:rPr>
              <w:t>60 304</w:t>
            </w:r>
          </w:p>
        </w:tc>
        <w:tc>
          <w:tcPr>
            <w:tcW w:w="1060" w:type="dxa"/>
            <w:tcBorders>
              <w:top w:val="nil"/>
              <w:left w:val="nil"/>
              <w:bottom w:val="nil"/>
              <w:right w:val="nil"/>
            </w:tcBorders>
            <w:tcMar>
              <w:top w:w="100" w:type="dxa"/>
              <w:left w:w="43" w:type="dxa"/>
              <w:bottom w:w="36" w:type="dxa"/>
              <w:right w:w="43" w:type="dxa"/>
            </w:tcMar>
            <w:vAlign w:val="bottom"/>
          </w:tcPr>
          <w:p w14:paraId="7F3FD197" w14:textId="77777777" w:rsidR="00511C2B" w:rsidRPr="005C5E77" w:rsidRDefault="00511C2B" w:rsidP="00EE3E5C">
            <w:pPr>
              <w:jc w:val="right"/>
              <w:rPr>
                <w:sz w:val="21"/>
              </w:rPr>
            </w:pPr>
            <w:r w:rsidRPr="005C5E77">
              <w:rPr>
                <w:sz w:val="21"/>
              </w:rPr>
              <w:t>65 537</w:t>
            </w:r>
          </w:p>
        </w:tc>
        <w:tc>
          <w:tcPr>
            <w:tcW w:w="1060" w:type="dxa"/>
            <w:tcBorders>
              <w:top w:val="nil"/>
              <w:left w:val="nil"/>
              <w:bottom w:val="nil"/>
              <w:right w:val="nil"/>
            </w:tcBorders>
            <w:tcMar>
              <w:top w:w="100" w:type="dxa"/>
              <w:left w:w="43" w:type="dxa"/>
              <w:bottom w:w="36" w:type="dxa"/>
              <w:right w:w="43" w:type="dxa"/>
            </w:tcMar>
            <w:vAlign w:val="bottom"/>
          </w:tcPr>
          <w:p w14:paraId="4E5882F8" w14:textId="77777777" w:rsidR="00511C2B" w:rsidRPr="005C5E77" w:rsidRDefault="00511C2B" w:rsidP="00EE3E5C">
            <w:pPr>
              <w:jc w:val="right"/>
              <w:rPr>
                <w:sz w:val="21"/>
              </w:rPr>
            </w:pPr>
            <w:r w:rsidRPr="005C5E77">
              <w:rPr>
                <w:sz w:val="21"/>
              </w:rPr>
              <w:t>67 660</w:t>
            </w:r>
          </w:p>
        </w:tc>
        <w:tc>
          <w:tcPr>
            <w:tcW w:w="1060" w:type="dxa"/>
            <w:tcBorders>
              <w:top w:val="nil"/>
              <w:left w:val="nil"/>
              <w:bottom w:val="nil"/>
              <w:right w:val="nil"/>
            </w:tcBorders>
            <w:tcMar>
              <w:top w:w="100" w:type="dxa"/>
              <w:left w:w="43" w:type="dxa"/>
              <w:bottom w:w="36" w:type="dxa"/>
              <w:right w:w="43" w:type="dxa"/>
            </w:tcMar>
            <w:vAlign w:val="bottom"/>
          </w:tcPr>
          <w:p w14:paraId="34A53A56" w14:textId="77777777" w:rsidR="00511C2B" w:rsidRPr="005C5E77" w:rsidRDefault="00511C2B" w:rsidP="00EE3E5C">
            <w:pPr>
              <w:jc w:val="right"/>
              <w:rPr>
                <w:sz w:val="21"/>
              </w:rPr>
            </w:pPr>
            <w:r w:rsidRPr="005C5E77">
              <w:rPr>
                <w:sz w:val="21"/>
              </w:rPr>
              <w:t>70 789</w:t>
            </w:r>
          </w:p>
        </w:tc>
        <w:tc>
          <w:tcPr>
            <w:tcW w:w="1060" w:type="dxa"/>
            <w:tcBorders>
              <w:top w:val="nil"/>
              <w:left w:val="nil"/>
              <w:bottom w:val="nil"/>
              <w:right w:val="nil"/>
            </w:tcBorders>
            <w:tcMar>
              <w:top w:w="100" w:type="dxa"/>
              <w:left w:w="43" w:type="dxa"/>
              <w:bottom w:w="36" w:type="dxa"/>
              <w:right w:w="43" w:type="dxa"/>
            </w:tcMar>
            <w:vAlign w:val="bottom"/>
          </w:tcPr>
          <w:p w14:paraId="41BBD1B4" w14:textId="77777777" w:rsidR="00511C2B" w:rsidRPr="005C5E77" w:rsidRDefault="00511C2B" w:rsidP="00EE3E5C">
            <w:pPr>
              <w:jc w:val="right"/>
              <w:rPr>
                <w:sz w:val="21"/>
              </w:rPr>
            </w:pPr>
            <w:r w:rsidRPr="005C5E77">
              <w:rPr>
                <w:sz w:val="21"/>
              </w:rPr>
              <w:t>73 631</w:t>
            </w:r>
          </w:p>
        </w:tc>
        <w:tc>
          <w:tcPr>
            <w:tcW w:w="160" w:type="dxa"/>
            <w:tcBorders>
              <w:top w:val="nil"/>
              <w:left w:val="nil"/>
              <w:bottom w:val="nil"/>
              <w:right w:val="nil"/>
            </w:tcBorders>
            <w:tcMar>
              <w:top w:w="100" w:type="dxa"/>
              <w:left w:w="43" w:type="dxa"/>
              <w:bottom w:w="36" w:type="dxa"/>
              <w:right w:w="43" w:type="dxa"/>
            </w:tcMar>
            <w:vAlign w:val="bottom"/>
          </w:tcPr>
          <w:p w14:paraId="5D68C5C6"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17781F8A" w14:textId="77777777" w:rsidR="00511C2B" w:rsidRPr="005C5E77" w:rsidRDefault="00511C2B" w:rsidP="00EE3E5C">
            <w:pPr>
              <w:jc w:val="right"/>
              <w:rPr>
                <w:sz w:val="21"/>
              </w:rPr>
            </w:pPr>
            <w:r w:rsidRPr="005C5E77">
              <w:rPr>
                <w:sz w:val="21"/>
              </w:rPr>
              <w:t>8,7</w:t>
            </w:r>
          </w:p>
        </w:tc>
        <w:tc>
          <w:tcPr>
            <w:tcW w:w="740" w:type="dxa"/>
            <w:tcBorders>
              <w:top w:val="nil"/>
              <w:left w:val="nil"/>
              <w:bottom w:val="nil"/>
              <w:right w:val="nil"/>
            </w:tcBorders>
            <w:tcMar>
              <w:top w:w="100" w:type="dxa"/>
              <w:left w:w="43" w:type="dxa"/>
              <w:bottom w:w="36" w:type="dxa"/>
              <w:right w:w="43" w:type="dxa"/>
            </w:tcMar>
            <w:vAlign w:val="bottom"/>
          </w:tcPr>
          <w:p w14:paraId="765EA61B" w14:textId="77777777" w:rsidR="00511C2B" w:rsidRPr="005C5E77" w:rsidRDefault="00511C2B" w:rsidP="00EE3E5C">
            <w:pPr>
              <w:jc w:val="right"/>
              <w:rPr>
                <w:sz w:val="21"/>
              </w:rPr>
            </w:pPr>
            <w:r w:rsidRPr="005C5E77">
              <w:rPr>
                <w:sz w:val="21"/>
              </w:rPr>
              <w:t>3,2</w:t>
            </w:r>
          </w:p>
        </w:tc>
        <w:tc>
          <w:tcPr>
            <w:tcW w:w="740" w:type="dxa"/>
            <w:tcBorders>
              <w:top w:val="nil"/>
              <w:left w:val="nil"/>
              <w:bottom w:val="nil"/>
              <w:right w:val="nil"/>
            </w:tcBorders>
            <w:tcMar>
              <w:top w:w="100" w:type="dxa"/>
              <w:left w:w="43" w:type="dxa"/>
              <w:bottom w:w="36" w:type="dxa"/>
              <w:right w:w="43" w:type="dxa"/>
            </w:tcMar>
            <w:vAlign w:val="bottom"/>
          </w:tcPr>
          <w:p w14:paraId="281743C2" w14:textId="77777777" w:rsidR="00511C2B" w:rsidRPr="005C5E77" w:rsidRDefault="00511C2B" w:rsidP="00EE3E5C">
            <w:pPr>
              <w:jc w:val="right"/>
              <w:rPr>
                <w:sz w:val="21"/>
              </w:rPr>
            </w:pPr>
            <w:r w:rsidRPr="005C5E77">
              <w:rPr>
                <w:sz w:val="21"/>
              </w:rPr>
              <w:t>4,6</w:t>
            </w:r>
          </w:p>
        </w:tc>
        <w:tc>
          <w:tcPr>
            <w:tcW w:w="740" w:type="dxa"/>
            <w:tcBorders>
              <w:top w:val="nil"/>
              <w:left w:val="nil"/>
              <w:bottom w:val="nil"/>
              <w:right w:val="nil"/>
            </w:tcBorders>
            <w:tcMar>
              <w:top w:w="100" w:type="dxa"/>
              <w:left w:w="43" w:type="dxa"/>
              <w:bottom w:w="36" w:type="dxa"/>
              <w:right w:w="43" w:type="dxa"/>
            </w:tcMar>
            <w:vAlign w:val="bottom"/>
          </w:tcPr>
          <w:p w14:paraId="1F8F3D53" w14:textId="77777777" w:rsidR="00511C2B" w:rsidRPr="005C5E77" w:rsidRDefault="00511C2B" w:rsidP="00EE3E5C">
            <w:pPr>
              <w:jc w:val="right"/>
              <w:rPr>
                <w:sz w:val="21"/>
              </w:rPr>
            </w:pPr>
            <w:r w:rsidRPr="005C5E77">
              <w:rPr>
                <w:sz w:val="21"/>
              </w:rPr>
              <w:t>4,0</w:t>
            </w:r>
          </w:p>
        </w:tc>
      </w:tr>
      <w:tr w:rsidR="00141AA9" w:rsidRPr="005C5E77" w14:paraId="7C7046DF"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3A711D38" w14:textId="77777777" w:rsidR="00511C2B" w:rsidRPr="005C5E77" w:rsidRDefault="00511C2B" w:rsidP="005C5E77">
            <w:pPr>
              <w:rPr>
                <w:sz w:val="21"/>
              </w:rPr>
            </w:pPr>
            <w:r w:rsidRPr="005C5E77">
              <w:rPr>
                <w:sz w:val="21"/>
              </w:rPr>
              <w:tab/>
              <w:t>Lønnskostnader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207AC3F7" w14:textId="77777777" w:rsidR="00511C2B" w:rsidRPr="005C5E77" w:rsidRDefault="00511C2B" w:rsidP="00EE3E5C">
            <w:pPr>
              <w:jc w:val="right"/>
              <w:rPr>
                <w:sz w:val="21"/>
              </w:rPr>
            </w:pPr>
            <w:r w:rsidRPr="005C5E77">
              <w:rPr>
                <w:sz w:val="21"/>
              </w:rPr>
              <w:t>616 262</w:t>
            </w:r>
          </w:p>
        </w:tc>
        <w:tc>
          <w:tcPr>
            <w:tcW w:w="1060" w:type="dxa"/>
            <w:tcBorders>
              <w:top w:val="nil"/>
              <w:left w:val="nil"/>
              <w:bottom w:val="nil"/>
              <w:right w:val="nil"/>
            </w:tcBorders>
            <w:tcMar>
              <w:top w:w="100" w:type="dxa"/>
              <w:left w:w="43" w:type="dxa"/>
              <w:bottom w:w="36" w:type="dxa"/>
              <w:right w:w="43" w:type="dxa"/>
            </w:tcMar>
            <w:vAlign w:val="bottom"/>
          </w:tcPr>
          <w:p w14:paraId="20BC8D4F" w14:textId="77777777" w:rsidR="00511C2B" w:rsidRPr="005C5E77" w:rsidRDefault="00511C2B" w:rsidP="00EE3E5C">
            <w:pPr>
              <w:jc w:val="right"/>
              <w:rPr>
                <w:sz w:val="21"/>
              </w:rPr>
            </w:pPr>
            <w:r w:rsidRPr="005C5E77">
              <w:rPr>
                <w:sz w:val="21"/>
              </w:rPr>
              <w:t>657 606</w:t>
            </w:r>
          </w:p>
        </w:tc>
        <w:tc>
          <w:tcPr>
            <w:tcW w:w="1060" w:type="dxa"/>
            <w:tcBorders>
              <w:top w:val="nil"/>
              <w:left w:val="nil"/>
              <w:bottom w:val="nil"/>
              <w:right w:val="nil"/>
            </w:tcBorders>
            <w:tcMar>
              <w:top w:w="100" w:type="dxa"/>
              <w:left w:w="43" w:type="dxa"/>
              <w:bottom w:w="36" w:type="dxa"/>
              <w:right w:w="43" w:type="dxa"/>
            </w:tcMar>
            <w:vAlign w:val="bottom"/>
          </w:tcPr>
          <w:p w14:paraId="7C85DA79" w14:textId="77777777" w:rsidR="00511C2B" w:rsidRPr="005C5E77" w:rsidRDefault="00511C2B" w:rsidP="00EE3E5C">
            <w:pPr>
              <w:jc w:val="right"/>
              <w:rPr>
                <w:sz w:val="21"/>
              </w:rPr>
            </w:pPr>
            <w:r w:rsidRPr="005C5E77">
              <w:rPr>
                <w:sz w:val="21"/>
              </w:rPr>
              <w:t>702 203</w:t>
            </w:r>
          </w:p>
        </w:tc>
        <w:tc>
          <w:tcPr>
            <w:tcW w:w="1060" w:type="dxa"/>
            <w:tcBorders>
              <w:top w:val="nil"/>
              <w:left w:val="nil"/>
              <w:bottom w:val="nil"/>
              <w:right w:val="nil"/>
            </w:tcBorders>
            <w:tcMar>
              <w:top w:w="100" w:type="dxa"/>
              <w:left w:w="43" w:type="dxa"/>
              <w:bottom w:w="36" w:type="dxa"/>
              <w:right w:w="43" w:type="dxa"/>
            </w:tcMar>
            <w:vAlign w:val="bottom"/>
          </w:tcPr>
          <w:p w14:paraId="361B5ECD" w14:textId="77777777" w:rsidR="00511C2B" w:rsidRPr="005C5E77" w:rsidRDefault="00511C2B" w:rsidP="00EE3E5C">
            <w:pPr>
              <w:jc w:val="right"/>
              <w:rPr>
                <w:sz w:val="21"/>
              </w:rPr>
            </w:pPr>
            <w:r w:rsidRPr="005C5E77">
              <w:rPr>
                <w:sz w:val="21"/>
              </w:rPr>
              <w:t>737 395</w:t>
            </w:r>
          </w:p>
        </w:tc>
        <w:tc>
          <w:tcPr>
            <w:tcW w:w="1060" w:type="dxa"/>
            <w:tcBorders>
              <w:top w:val="nil"/>
              <w:left w:val="nil"/>
              <w:bottom w:val="nil"/>
              <w:right w:val="nil"/>
            </w:tcBorders>
            <w:tcMar>
              <w:top w:w="100" w:type="dxa"/>
              <w:left w:w="43" w:type="dxa"/>
              <w:bottom w:w="36" w:type="dxa"/>
              <w:right w:w="43" w:type="dxa"/>
            </w:tcMar>
            <w:vAlign w:val="bottom"/>
          </w:tcPr>
          <w:p w14:paraId="5310A847" w14:textId="77777777" w:rsidR="00511C2B" w:rsidRPr="005C5E77" w:rsidRDefault="00511C2B" w:rsidP="00EE3E5C">
            <w:pPr>
              <w:jc w:val="right"/>
              <w:rPr>
                <w:sz w:val="21"/>
              </w:rPr>
            </w:pPr>
            <w:r w:rsidRPr="005C5E77">
              <w:rPr>
                <w:sz w:val="21"/>
              </w:rPr>
              <w:t>770 508</w:t>
            </w:r>
          </w:p>
        </w:tc>
        <w:tc>
          <w:tcPr>
            <w:tcW w:w="160" w:type="dxa"/>
            <w:tcBorders>
              <w:top w:val="nil"/>
              <w:left w:val="nil"/>
              <w:bottom w:val="nil"/>
              <w:right w:val="nil"/>
            </w:tcBorders>
            <w:tcMar>
              <w:top w:w="100" w:type="dxa"/>
              <w:left w:w="43" w:type="dxa"/>
              <w:bottom w:w="36" w:type="dxa"/>
              <w:right w:w="43" w:type="dxa"/>
            </w:tcMar>
            <w:vAlign w:val="bottom"/>
          </w:tcPr>
          <w:p w14:paraId="41148269"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4ADBCF16" w14:textId="77777777" w:rsidR="00511C2B" w:rsidRPr="005C5E77" w:rsidRDefault="00511C2B" w:rsidP="00EE3E5C">
            <w:pPr>
              <w:jc w:val="right"/>
              <w:rPr>
                <w:sz w:val="21"/>
              </w:rPr>
            </w:pPr>
            <w:r w:rsidRPr="005C5E77">
              <w:rPr>
                <w:sz w:val="21"/>
              </w:rPr>
              <w:t>6,7</w:t>
            </w:r>
          </w:p>
        </w:tc>
        <w:tc>
          <w:tcPr>
            <w:tcW w:w="740" w:type="dxa"/>
            <w:tcBorders>
              <w:top w:val="nil"/>
              <w:left w:val="nil"/>
              <w:bottom w:val="nil"/>
              <w:right w:val="nil"/>
            </w:tcBorders>
            <w:tcMar>
              <w:top w:w="100" w:type="dxa"/>
              <w:left w:w="43" w:type="dxa"/>
              <w:bottom w:w="36" w:type="dxa"/>
              <w:right w:w="43" w:type="dxa"/>
            </w:tcMar>
            <w:vAlign w:val="bottom"/>
          </w:tcPr>
          <w:p w14:paraId="6DA449C5" w14:textId="77777777" w:rsidR="00511C2B" w:rsidRPr="005C5E77" w:rsidRDefault="00511C2B" w:rsidP="00EE3E5C">
            <w:pPr>
              <w:jc w:val="right"/>
              <w:rPr>
                <w:sz w:val="21"/>
              </w:rPr>
            </w:pPr>
            <w:r w:rsidRPr="005C5E77">
              <w:rPr>
                <w:sz w:val="21"/>
              </w:rPr>
              <w:t>6,8</w:t>
            </w:r>
          </w:p>
        </w:tc>
        <w:tc>
          <w:tcPr>
            <w:tcW w:w="740" w:type="dxa"/>
            <w:tcBorders>
              <w:top w:val="nil"/>
              <w:left w:val="nil"/>
              <w:bottom w:val="nil"/>
              <w:right w:val="nil"/>
            </w:tcBorders>
            <w:tcMar>
              <w:top w:w="100" w:type="dxa"/>
              <w:left w:w="43" w:type="dxa"/>
              <w:bottom w:w="36" w:type="dxa"/>
              <w:right w:w="43" w:type="dxa"/>
            </w:tcMar>
            <w:vAlign w:val="bottom"/>
          </w:tcPr>
          <w:p w14:paraId="52AEEF0B" w14:textId="77777777" w:rsidR="00511C2B" w:rsidRPr="005C5E77" w:rsidRDefault="00511C2B" w:rsidP="00EE3E5C">
            <w:pPr>
              <w:jc w:val="right"/>
              <w:rPr>
                <w:sz w:val="21"/>
              </w:rPr>
            </w:pPr>
            <w:r w:rsidRPr="005C5E77">
              <w:rPr>
                <w:sz w:val="21"/>
              </w:rPr>
              <w:t>5,0</w:t>
            </w:r>
          </w:p>
        </w:tc>
        <w:tc>
          <w:tcPr>
            <w:tcW w:w="740" w:type="dxa"/>
            <w:tcBorders>
              <w:top w:val="nil"/>
              <w:left w:val="nil"/>
              <w:bottom w:val="nil"/>
              <w:right w:val="nil"/>
            </w:tcBorders>
            <w:tcMar>
              <w:top w:w="100" w:type="dxa"/>
              <w:left w:w="43" w:type="dxa"/>
              <w:bottom w:w="36" w:type="dxa"/>
              <w:right w:w="43" w:type="dxa"/>
            </w:tcMar>
            <w:vAlign w:val="bottom"/>
          </w:tcPr>
          <w:p w14:paraId="1C15692B" w14:textId="77777777" w:rsidR="00511C2B" w:rsidRPr="005C5E77" w:rsidRDefault="00511C2B" w:rsidP="00EE3E5C">
            <w:pPr>
              <w:jc w:val="right"/>
              <w:rPr>
                <w:sz w:val="21"/>
              </w:rPr>
            </w:pPr>
            <w:r w:rsidRPr="005C5E77">
              <w:rPr>
                <w:sz w:val="21"/>
              </w:rPr>
              <w:t>4,5</w:t>
            </w:r>
          </w:p>
        </w:tc>
      </w:tr>
      <w:tr w:rsidR="00141AA9" w:rsidRPr="005C5E77" w14:paraId="2BCFD362"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7A5BD850" w14:textId="77777777" w:rsidR="00511C2B" w:rsidRPr="005C5E77" w:rsidRDefault="00511C2B" w:rsidP="005C5E77">
            <w:pPr>
              <w:rPr>
                <w:sz w:val="21"/>
              </w:rPr>
            </w:pPr>
            <w:r w:rsidRPr="005C5E77">
              <w:rPr>
                <w:sz w:val="21"/>
              </w:rPr>
              <w:tab/>
              <w:t>Produktinnsats</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30866648" w14:textId="77777777" w:rsidR="00511C2B" w:rsidRPr="005C5E77" w:rsidRDefault="00511C2B" w:rsidP="00EE3E5C">
            <w:pPr>
              <w:jc w:val="right"/>
              <w:rPr>
                <w:sz w:val="21"/>
              </w:rPr>
            </w:pPr>
            <w:r w:rsidRPr="005C5E77">
              <w:rPr>
                <w:sz w:val="21"/>
              </w:rPr>
              <w:t>337 019</w:t>
            </w:r>
          </w:p>
        </w:tc>
        <w:tc>
          <w:tcPr>
            <w:tcW w:w="1060" w:type="dxa"/>
            <w:tcBorders>
              <w:top w:val="nil"/>
              <w:left w:val="nil"/>
              <w:bottom w:val="nil"/>
              <w:right w:val="nil"/>
            </w:tcBorders>
            <w:tcMar>
              <w:top w:w="100" w:type="dxa"/>
              <w:left w:w="43" w:type="dxa"/>
              <w:bottom w:w="36" w:type="dxa"/>
              <w:right w:w="43" w:type="dxa"/>
            </w:tcMar>
            <w:vAlign w:val="bottom"/>
          </w:tcPr>
          <w:p w14:paraId="2F0E9D51" w14:textId="77777777" w:rsidR="00511C2B" w:rsidRPr="005C5E77" w:rsidRDefault="00511C2B" w:rsidP="00EE3E5C">
            <w:pPr>
              <w:jc w:val="right"/>
              <w:rPr>
                <w:sz w:val="21"/>
              </w:rPr>
            </w:pPr>
            <w:r w:rsidRPr="005C5E77">
              <w:rPr>
                <w:sz w:val="21"/>
              </w:rPr>
              <w:t>362 622</w:t>
            </w:r>
          </w:p>
        </w:tc>
        <w:tc>
          <w:tcPr>
            <w:tcW w:w="1060" w:type="dxa"/>
            <w:tcBorders>
              <w:top w:val="nil"/>
              <w:left w:val="nil"/>
              <w:bottom w:val="nil"/>
              <w:right w:val="nil"/>
            </w:tcBorders>
            <w:tcMar>
              <w:top w:w="100" w:type="dxa"/>
              <w:left w:w="43" w:type="dxa"/>
              <w:bottom w:w="36" w:type="dxa"/>
              <w:right w:w="43" w:type="dxa"/>
            </w:tcMar>
            <w:vAlign w:val="bottom"/>
          </w:tcPr>
          <w:p w14:paraId="5EB5F900" w14:textId="77777777" w:rsidR="00511C2B" w:rsidRPr="005C5E77" w:rsidRDefault="00511C2B" w:rsidP="00EE3E5C">
            <w:pPr>
              <w:jc w:val="right"/>
              <w:rPr>
                <w:sz w:val="21"/>
              </w:rPr>
            </w:pPr>
            <w:r w:rsidRPr="005C5E77">
              <w:rPr>
                <w:sz w:val="21"/>
              </w:rPr>
              <w:t>378 903</w:t>
            </w:r>
          </w:p>
        </w:tc>
        <w:tc>
          <w:tcPr>
            <w:tcW w:w="1060" w:type="dxa"/>
            <w:tcBorders>
              <w:top w:val="nil"/>
              <w:left w:val="nil"/>
              <w:bottom w:val="nil"/>
              <w:right w:val="nil"/>
            </w:tcBorders>
            <w:tcMar>
              <w:top w:w="100" w:type="dxa"/>
              <w:left w:w="43" w:type="dxa"/>
              <w:bottom w:w="36" w:type="dxa"/>
              <w:right w:w="43" w:type="dxa"/>
            </w:tcMar>
            <w:vAlign w:val="bottom"/>
          </w:tcPr>
          <w:p w14:paraId="061E6745" w14:textId="77777777" w:rsidR="00511C2B" w:rsidRPr="005C5E77" w:rsidRDefault="00511C2B" w:rsidP="00EE3E5C">
            <w:pPr>
              <w:jc w:val="right"/>
              <w:rPr>
                <w:sz w:val="21"/>
              </w:rPr>
            </w:pPr>
            <w:r w:rsidRPr="005C5E77">
              <w:rPr>
                <w:sz w:val="21"/>
              </w:rPr>
              <w:t>397 833</w:t>
            </w:r>
          </w:p>
        </w:tc>
        <w:tc>
          <w:tcPr>
            <w:tcW w:w="1060" w:type="dxa"/>
            <w:tcBorders>
              <w:top w:val="nil"/>
              <w:left w:val="nil"/>
              <w:bottom w:val="nil"/>
              <w:right w:val="nil"/>
            </w:tcBorders>
            <w:tcMar>
              <w:top w:w="100" w:type="dxa"/>
              <w:left w:w="43" w:type="dxa"/>
              <w:bottom w:w="36" w:type="dxa"/>
              <w:right w:w="43" w:type="dxa"/>
            </w:tcMar>
            <w:vAlign w:val="bottom"/>
          </w:tcPr>
          <w:p w14:paraId="576C759E" w14:textId="77777777" w:rsidR="00511C2B" w:rsidRPr="005C5E77" w:rsidRDefault="00511C2B" w:rsidP="00EE3E5C">
            <w:pPr>
              <w:jc w:val="right"/>
              <w:rPr>
                <w:sz w:val="21"/>
              </w:rPr>
            </w:pPr>
            <w:r w:rsidRPr="005C5E77">
              <w:rPr>
                <w:sz w:val="21"/>
              </w:rPr>
              <w:t>430 925</w:t>
            </w:r>
          </w:p>
        </w:tc>
        <w:tc>
          <w:tcPr>
            <w:tcW w:w="160" w:type="dxa"/>
            <w:tcBorders>
              <w:top w:val="nil"/>
              <w:left w:val="nil"/>
              <w:bottom w:val="nil"/>
              <w:right w:val="nil"/>
            </w:tcBorders>
            <w:tcMar>
              <w:top w:w="100" w:type="dxa"/>
              <w:left w:w="43" w:type="dxa"/>
              <w:bottom w:w="36" w:type="dxa"/>
              <w:right w:w="43" w:type="dxa"/>
            </w:tcMar>
            <w:vAlign w:val="bottom"/>
          </w:tcPr>
          <w:p w14:paraId="76E90709"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64BFDFE6" w14:textId="77777777" w:rsidR="00511C2B" w:rsidRPr="005C5E77" w:rsidRDefault="00511C2B" w:rsidP="00EE3E5C">
            <w:pPr>
              <w:jc w:val="right"/>
              <w:rPr>
                <w:sz w:val="21"/>
              </w:rPr>
            </w:pPr>
            <w:r w:rsidRPr="005C5E77">
              <w:rPr>
                <w:sz w:val="21"/>
              </w:rPr>
              <w:t>7,6</w:t>
            </w:r>
          </w:p>
        </w:tc>
        <w:tc>
          <w:tcPr>
            <w:tcW w:w="740" w:type="dxa"/>
            <w:tcBorders>
              <w:top w:val="nil"/>
              <w:left w:val="nil"/>
              <w:bottom w:val="nil"/>
              <w:right w:val="nil"/>
            </w:tcBorders>
            <w:tcMar>
              <w:top w:w="100" w:type="dxa"/>
              <w:left w:w="43" w:type="dxa"/>
              <w:bottom w:w="36" w:type="dxa"/>
              <w:right w:w="43" w:type="dxa"/>
            </w:tcMar>
            <w:vAlign w:val="bottom"/>
          </w:tcPr>
          <w:p w14:paraId="2FFD6FAB" w14:textId="77777777" w:rsidR="00511C2B" w:rsidRPr="005C5E77" w:rsidRDefault="00511C2B" w:rsidP="00EE3E5C">
            <w:pPr>
              <w:jc w:val="right"/>
              <w:rPr>
                <w:sz w:val="21"/>
              </w:rPr>
            </w:pPr>
            <w:r w:rsidRPr="005C5E77">
              <w:rPr>
                <w:sz w:val="21"/>
              </w:rPr>
              <w:t>4,5</w:t>
            </w:r>
          </w:p>
        </w:tc>
        <w:tc>
          <w:tcPr>
            <w:tcW w:w="740" w:type="dxa"/>
            <w:tcBorders>
              <w:top w:val="nil"/>
              <w:left w:val="nil"/>
              <w:bottom w:val="nil"/>
              <w:right w:val="nil"/>
            </w:tcBorders>
            <w:tcMar>
              <w:top w:w="100" w:type="dxa"/>
              <w:left w:w="43" w:type="dxa"/>
              <w:bottom w:w="36" w:type="dxa"/>
              <w:right w:w="43" w:type="dxa"/>
            </w:tcMar>
            <w:vAlign w:val="bottom"/>
          </w:tcPr>
          <w:p w14:paraId="28B1C94A" w14:textId="77777777" w:rsidR="00511C2B" w:rsidRPr="005C5E77" w:rsidRDefault="00511C2B" w:rsidP="00EE3E5C">
            <w:pPr>
              <w:jc w:val="right"/>
              <w:rPr>
                <w:sz w:val="21"/>
              </w:rPr>
            </w:pPr>
            <w:r w:rsidRPr="005C5E77">
              <w:rPr>
                <w:sz w:val="21"/>
              </w:rPr>
              <w:t>5,0</w:t>
            </w:r>
          </w:p>
        </w:tc>
        <w:tc>
          <w:tcPr>
            <w:tcW w:w="740" w:type="dxa"/>
            <w:tcBorders>
              <w:top w:val="nil"/>
              <w:left w:val="nil"/>
              <w:bottom w:val="nil"/>
              <w:right w:val="nil"/>
            </w:tcBorders>
            <w:tcMar>
              <w:top w:w="100" w:type="dxa"/>
              <w:left w:w="43" w:type="dxa"/>
              <w:bottom w:w="36" w:type="dxa"/>
              <w:right w:w="43" w:type="dxa"/>
            </w:tcMar>
            <w:vAlign w:val="bottom"/>
          </w:tcPr>
          <w:p w14:paraId="4783F160" w14:textId="77777777" w:rsidR="00511C2B" w:rsidRPr="005C5E77" w:rsidRDefault="00511C2B" w:rsidP="00EE3E5C">
            <w:pPr>
              <w:jc w:val="right"/>
              <w:rPr>
                <w:sz w:val="21"/>
              </w:rPr>
            </w:pPr>
            <w:r w:rsidRPr="005C5E77">
              <w:rPr>
                <w:sz w:val="21"/>
              </w:rPr>
              <w:t>8,3</w:t>
            </w:r>
          </w:p>
        </w:tc>
      </w:tr>
      <w:tr w:rsidR="00141AA9" w:rsidRPr="005C5E77" w14:paraId="2053EF26"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5EED1278" w14:textId="77777777" w:rsidR="00511C2B" w:rsidRPr="005C5E77" w:rsidRDefault="00511C2B" w:rsidP="005C5E77">
            <w:pPr>
              <w:rPr>
                <w:sz w:val="21"/>
              </w:rPr>
            </w:pPr>
            <w:r w:rsidRPr="005C5E77">
              <w:rPr>
                <w:sz w:val="21"/>
              </w:rPr>
              <w:tab/>
              <w:t>Produktkjøp til husholdninger</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47EA6474" w14:textId="77777777" w:rsidR="00511C2B" w:rsidRPr="005C5E77" w:rsidRDefault="00511C2B" w:rsidP="00EE3E5C">
            <w:pPr>
              <w:jc w:val="right"/>
              <w:rPr>
                <w:sz w:val="21"/>
              </w:rPr>
            </w:pPr>
            <w:r w:rsidRPr="005C5E77">
              <w:rPr>
                <w:sz w:val="21"/>
              </w:rPr>
              <w:t>105 924</w:t>
            </w:r>
          </w:p>
        </w:tc>
        <w:tc>
          <w:tcPr>
            <w:tcW w:w="1060" w:type="dxa"/>
            <w:tcBorders>
              <w:top w:val="nil"/>
              <w:left w:val="nil"/>
              <w:bottom w:val="nil"/>
              <w:right w:val="nil"/>
            </w:tcBorders>
            <w:tcMar>
              <w:top w:w="100" w:type="dxa"/>
              <w:left w:w="43" w:type="dxa"/>
              <w:bottom w:w="36" w:type="dxa"/>
              <w:right w:w="43" w:type="dxa"/>
            </w:tcMar>
            <w:vAlign w:val="bottom"/>
          </w:tcPr>
          <w:p w14:paraId="061C8E56" w14:textId="77777777" w:rsidR="00511C2B" w:rsidRPr="005C5E77" w:rsidRDefault="00511C2B" w:rsidP="00EE3E5C">
            <w:pPr>
              <w:jc w:val="right"/>
              <w:rPr>
                <w:sz w:val="21"/>
              </w:rPr>
            </w:pPr>
            <w:r w:rsidRPr="005C5E77">
              <w:rPr>
                <w:sz w:val="21"/>
              </w:rPr>
              <w:t>115 500</w:t>
            </w:r>
          </w:p>
        </w:tc>
        <w:tc>
          <w:tcPr>
            <w:tcW w:w="1060" w:type="dxa"/>
            <w:tcBorders>
              <w:top w:val="nil"/>
              <w:left w:val="nil"/>
              <w:bottom w:val="nil"/>
              <w:right w:val="nil"/>
            </w:tcBorders>
            <w:tcMar>
              <w:top w:w="100" w:type="dxa"/>
              <w:left w:w="43" w:type="dxa"/>
              <w:bottom w:w="36" w:type="dxa"/>
              <w:right w:w="43" w:type="dxa"/>
            </w:tcMar>
            <w:vAlign w:val="bottom"/>
          </w:tcPr>
          <w:p w14:paraId="108D24B4" w14:textId="77777777" w:rsidR="00511C2B" w:rsidRPr="005C5E77" w:rsidRDefault="00511C2B" w:rsidP="00EE3E5C">
            <w:pPr>
              <w:jc w:val="right"/>
              <w:rPr>
                <w:sz w:val="21"/>
              </w:rPr>
            </w:pPr>
            <w:r w:rsidRPr="005C5E77">
              <w:rPr>
                <w:sz w:val="21"/>
              </w:rPr>
              <w:t>123 534</w:t>
            </w:r>
          </w:p>
        </w:tc>
        <w:tc>
          <w:tcPr>
            <w:tcW w:w="1060" w:type="dxa"/>
            <w:tcBorders>
              <w:top w:val="nil"/>
              <w:left w:val="nil"/>
              <w:bottom w:val="nil"/>
              <w:right w:val="nil"/>
            </w:tcBorders>
            <w:tcMar>
              <w:top w:w="100" w:type="dxa"/>
              <w:left w:w="43" w:type="dxa"/>
              <w:bottom w:w="36" w:type="dxa"/>
              <w:right w:w="43" w:type="dxa"/>
            </w:tcMar>
            <w:vAlign w:val="bottom"/>
          </w:tcPr>
          <w:p w14:paraId="11C5CE5B" w14:textId="77777777" w:rsidR="00511C2B" w:rsidRPr="005C5E77" w:rsidRDefault="00511C2B" w:rsidP="00EE3E5C">
            <w:pPr>
              <w:jc w:val="right"/>
              <w:rPr>
                <w:sz w:val="21"/>
              </w:rPr>
            </w:pPr>
            <w:r w:rsidRPr="005C5E77">
              <w:rPr>
                <w:sz w:val="21"/>
              </w:rPr>
              <w:t>128 350</w:t>
            </w:r>
          </w:p>
        </w:tc>
        <w:tc>
          <w:tcPr>
            <w:tcW w:w="1060" w:type="dxa"/>
            <w:tcBorders>
              <w:top w:val="nil"/>
              <w:left w:val="nil"/>
              <w:bottom w:val="nil"/>
              <w:right w:val="nil"/>
            </w:tcBorders>
            <w:tcMar>
              <w:top w:w="100" w:type="dxa"/>
              <w:left w:w="43" w:type="dxa"/>
              <w:bottom w:w="36" w:type="dxa"/>
              <w:right w:w="43" w:type="dxa"/>
            </w:tcMar>
            <w:vAlign w:val="bottom"/>
          </w:tcPr>
          <w:p w14:paraId="6C8A3F0A" w14:textId="77777777" w:rsidR="00511C2B" w:rsidRPr="005C5E77" w:rsidRDefault="00511C2B" w:rsidP="00EE3E5C">
            <w:pPr>
              <w:jc w:val="right"/>
              <w:rPr>
                <w:sz w:val="21"/>
              </w:rPr>
            </w:pPr>
            <w:r w:rsidRPr="005C5E77">
              <w:rPr>
                <w:sz w:val="21"/>
              </w:rPr>
              <w:t>137 717</w:t>
            </w:r>
          </w:p>
        </w:tc>
        <w:tc>
          <w:tcPr>
            <w:tcW w:w="160" w:type="dxa"/>
            <w:tcBorders>
              <w:top w:val="nil"/>
              <w:left w:val="nil"/>
              <w:bottom w:val="nil"/>
              <w:right w:val="nil"/>
            </w:tcBorders>
            <w:tcMar>
              <w:top w:w="100" w:type="dxa"/>
              <w:left w:w="43" w:type="dxa"/>
              <w:bottom w:w="36" w:type="dxa"/>
              <w:right w:w="43" w:type="dxa"/>
            </w:tcMar>
            <w:vAlign w:val="bottom"/>
          </w:tcPr>
          <w:p w14:paraId="0EA15580"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5E59D482" w14:textId="77777777" w:rsidR="00511C2B" w:rsidRPr="005C5E77" w:rsidRDefault="00511C2B" w:rsidP="00EE3E5C">
            <w:pPr>
              <w:jc w:val="right"/>
              <w:rPr>
                <w:sz w:val="21"/>
              </w:rPr>
            </w:pPr>
            <w:r w:rsidRPr="005C5E77">
              <w:rPr>
                <w:sz w:val="21"/>
              </w:rPr>
              <w:t>9,0</w:t>
            </w:r>
          </w:p>
        </w:tc>
        <w:tc>
          <w:tcPr>
            <w:tcW w:w="740" w:type="dxa"/>
            <w:tcBorders>
              <w:top w:val="nil"/>
              <w:left w:val="nil"/>
              <w:bottom w:val="nil"/>
              <w:right w:val="nil"/>
            </w:tcBorders>
            <w:tcMar>
              <w:top w:w="100" w:type="dxa"/>
              <w:left w:w="43" w:type="dxa"/>
              <w:bottom w:w="36" w:type="dxa"/>
              <w:right w:w="43" w:type="dxa"/>
            </w:tcMar>
            <w:vAlign w:val="bottom"/>
          </w:tcPr>
          <w:p w14:paraId="373A643B" w14:textId="77777777" w:rsidR="00511C2B" w:rsidRPr="005C5E77" w:rsidRDefault="00511C2B" w:rsidP="00EE3E5C">
            <w:pPr>
              <w:jc w:val="right"/>
              <w:rPr>
                <w:sz w:val="21"/>
              </w:rPr>
            </w:pPr>
            <w:r w:rsidRPr="005C5E77">
              <w:rPr>
                <w:sz w:val="21"/>
              </w:rPr>
              <w:t>7,0</w:t>
            </w:r>
          </w:p>
        </w:tc>
        <w:tc>
          <w:tcPr>
            <w:tcW w:w="740" w:type="dxa"/>
            <w:tcBorders>
              <w:top w:val="nil"/>
              <w:left w:val="nil"/>
              <w:bottom w:val="nil"/>
              <w:right w:val="nil"/>
            </w:tcBorders>
            <w:tcMar>
              <w:top w:w="100" w:type="dxa"/>
              <w:left w:w="43" w:type="dxa"/>
              <w:bottom w:w="36" w:type="dxa"/>
              <w:right w:w="43" w:type="dxa"/>
            </w:tcMar>
            <w:vAlign w:val="bottom"/>
          </w:tcPr>
          <w:p w14:paraId="5623FF94" w14:textId="77777777" w:rsidR="00511C2B" w:rsidRPr="005C5E77" w:rsidRDefault="00511C2B" w:rsidP="00EE3E5C">
            <w:pPr>
              <w:jc w:val="right"/>
              <w:rPr>
                <w:sz w:val="21"/>
              </w:rPr>
            </w:pPr>
            <w:r w:rsidRPr="005C5E77">
              <w:rPr>
                <w:sz w:val="21"/>
              </w:rPr>
              <w:t>3,9</w:t>
            </w:r>
          </w:p>
        </w:tc>
        <w:tc>
          <w:tcPr>
            <w:tcW w:w="740" w:type="dxa"/>
            <w:tcBorders>
              <w:top w:val="nil"/>
              <w:left w:val="nil"/>
              <w:bottom w:val="nil"/>
              <w:right w:val="nil"/>
            </w:tcBorders>
            <w:tcMar>
              <w:top w:w="100" w:type="dxa"/>
              <w:left w:w="43" w:type="dxa"/>
              <w:bottom w:w="36" w:type="dxa"/>
              <w:right w:w="43" w:type="dxa"/>
            </w:tcMar>
            <w:vAlign w:val="bottom"/>
          </w:tcPr>
          <w:p w14:paraId="3E10A9EE" w14:textId="77777777" w:rsidR="00511C2B" w:rsidRPr="005C5E77" w:rsidRDefault="00511C2B" w:rsidP="00EE3E5C">
            <w:pPr>
              <w:jc w:val="right"/>
              <w:rPr>
                <w:sz w:val="21"/>
              </w:rPr>
            </w:pPr>
            <w:r w:rsidRPr="005C5E77">
              <w:rPr>
                <w:sz w:val="21"/>
              </w:rPr>
              <w:t>7,3</w:t>
            </w:r>
          </w:p>
        </w:tc>
      </w:tr>
      <w:tr w:rsidR="00141AA9" w:rsidRPr="005C5E77" w14:paraId="3E1BD646"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4F0A368E" w14:textId="77777777" w:rsidR="00511C2B" w:rsidRPr="005C5E77" w:rsidRDefault="00511C2B" w:rsidP="005C5E77">
            <w:pPr>
              <w:rPr>
                <w:sz w:val="21"/>
              </w:rPr>
            </w:pPr>
            <w:r w:rsidRPr="005C5E77">
              <w:rPr>
                <w:sz w:val="21"/>
              </w:rPr>
              <w:tab/>
              <w:t>Bruttoinvesteringer i fast realkapital</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55DBD6CD" w14:textId="77777777" w:rsidR="00511C2B" w:rsidRPr="005C5E77" w:rsidRDefault="00511C2B" w:rsidP="00EE3E5C">
            <w:pPr>
              <w:jc w:val="right"/>
              <w:rPr>
                <w:sz w:val="21"/>
              </w:rPr>
            </w:pPr>
            <w:r w:rsidRPr="005C5E77">
              <w:rPr>
                <w:sz w:val="21"/>
              </w:rPr>
              <w:t>240 966</w:t>
            </w:r>
          </w:p>
        </w:tc>
        <w:tc>
          <w:tcPr>
            <w:tcW w:w="1060" w:type="dxa"/>
            <w:tcBorders>
              <w:top w:val="nil"/>
              <w:left w:val="nil"/>
              <w:bottom w:val="nil"/>
              <w:right w:val="nil"/>
            </w:tcBorders>
            <w:tcMar>
              <w:top w:w="100" w:type="dxa"/>
              <w:left w:w="43" w:type="dxa"/>
              <w:bottom w:w="36" w:type="dxa"/>
              <w:right w:w="43" w:type="dxa"/>
            </w:tcMar>
            <w:vAlign w:val="bottom"/>
          </w:tcPr>
          <w:p w14:paraId="6DCC61EB" w14:textId="77777777" w:rsidR="00511C2B" w:rsidRPr="005C5E77" w:rsidRDefault="00511C2B" w:rsidP="00EE3E5C">
            <w:pPr>
              <w:jc w:val="right"/>
              <w:rPr>
                <w:sz w:val="21"/>
              </w:rPr>
            </w:pPr>
            <w:r w:rsidRPr="005C5E77">
              <w:rPr>
                <w:sz w:val="21"/>
              </w:rPr>
              <w:t>262 354</w:t>
            </w:r>
          </w:p>
        </w:tc>
        <w:tc>
          <w:tcPr>
            <w:tcW w:w="1060" w:type="dxa"/>
            <w:tcBorders>
              <w:top w:val="nil"/>
              <w:left w:val="nil"/>
              <w:bottom w:val="nil"/>
              <w:right w:val="nil"/>
            </w:tcBorders>
            <w:tcMar>
              <w:top w:w="100" w:type="dxa"/>
              <w:left w:w="43" w:type="dxa"/>
              <w:bottom w:w="36" w:type="dxa"/>
              <w:right w:w="43" w:type="dxa"/>
            </w:tcMar>
            <w:vAlign w:val="bottom"/>
          </w:tcPr>
          <w:p w14:paraId="54D56058" w14:textId="77777777" w:rsidR="00511C2B" w:rsidRPr="005C5E77" w:rsidRDefault="00511C2B" w:rsidP="00EE3E5C">
            <w:pPr>
              <w:jc w:val="right"/>
              <w:rPr>
                <w:sz w:val="21"/>
              </w:rPr>
            </w:pPr>
            <w:r w:rsidRPr="005C5E77">
              <w:rPr>
                <w:sz w:val="21"/>
              </w:rPr>
              <w:t>282 385</w:t>
            </w:r>
          </w:p>
        </w:tc>
        <w:tc>
          <w:tcPr>
            <w:tcW w:w="1060" w:type="dxa"/>
            <w:tcBorders>
              <w:top w:val="nil"/>
              <w:left w:val="nil"/>
              <w:bottom w:val="nil"/>
              <w:right w:val="nil"/>
            </w:tcBorders>
            <w:tcMar>
              <w:top w:w="100" w:type="dxa"/>
              <w:left w:w="43" w:type="dxa"/>
              <w:bottom w:w="36" w:type="dxa"/>
              <w:right w:w="43" w:type="dxa"/>
            </w:tcMar>
            <w:vAlign w:val="bottom"/>
          </w:tcPr>
          <w:p w14:paraId="18DDE012" w14:textId="77777777" w:rsidR="00511C2B" w:rsidRPr="005C5E77" w:rsidRDefault="00511C2B" w:rsidP="00EE3E5C">
            <w:pPr>
              <w:jc w:val="right"/>
              <w:rPr>
                <w:sz w:val="21"/>
              </w:rPr>
            </w:pPr>
            <w:r w:rsidRPr="005C5E77">
              <w:rPr>
                <w:sz w:val="21"/>
              </w:rPr>
              <w:t>291 232</w:t>
            </w:r>
          </w:p>
        </w:tc>
        <w:tc>
          <w:tcPr>
            <w:tcW w:w="1060" w:type="dxa"/>
            <w:tcBorders>
              <w:top w:val="nil"/>
              <w:left w:val="nil"/>
              <w:bottom w:val="nil"/>
              <w:right w:val="nil"/>
            </w:tcBorders>
            <w:tcMar>
              <w:top w:w="100" w:type="dxa"/>
              <w:left w:w="43" w:type="dxa"/>
              <w:bottom w:w="36" w:type="dxa"/>
              <w:right w:w="43" w:type="dxa"/>
            </w:tcMar>
            <w:vAlign w:val="bottom"/>
          </w:tcPr>
          <w:p w14:paraId="12E9CCB0" w14:textId="77777777" w:rsidR="00511C2B" w:rsidRPr="005C5E77" w:rsidRDefault="00511C2B" w:rsidP="00EE3E5C">
            <w:pPr>
              <w:jc w:val="right"/>
              <w:rPr>
                <w:sz w:val="21"/>
              </w:rPr>
            </w:pPr>
            <w:r w:rsidRPr="005C5E77">
              <w:rPr>
                <w:sz w:val="21"/>
              </w:rPr>
              <w:t>297 231</w:t>
            </w:r>
          </w:p>
        </w:tc>
        <w:tc>
          <w:tcPr>
            <w:tcW w:w="160" w:type="dxa"/>
            <w:tcBorders>
              <w:top w:val="nil"/>
              <w:left w:val="nil"/>
              <w:bottom w:val="nil"/>
              <w:right w:val="nil"/>
            </w:tcBorders>
            <w:tcMar>
              <w:top w:w="100" w:type="dxa"/>
              <w:left w:w="43" w:type="dxa"/>
              <w:bottom w:w="36" w:type="dxa"/>
              <w:right w:w="43" w:type="dxa"/>
            </w:tcMar>
            <w:vAlign w:val="bottom"/>
          </w:tcPr>
          <w:p w14:paraId="2E5E2D9E"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6E08CA48" w14:textId="77777777" w:rsidR="00511C2B" w:rsidRPr="005C5E77" w:rsidRDefault="00511C2B" w:rsidP="00EE3E5C">
            <w:pPr>
              <w:jc w:val="right"/>
              <w:rPr>
                <w:sz w:val="21"/>
              </w:rPr>
            </w:pPr>
            <w:r w:rsidRPr="005C5E77">
              <w:rPr>
                <w:sz w:val="21"/>
              </w:rPr>
              <w:t>8,9</w:t>
            </w:r>
          </w:p>
        </w:tc>
        <w:tc>
          <w:tcPr>
            <w:tcW w:w="740" w:type="dxa"/>
            <w:tcBorders>
              <w:top w:val="nil"/>
              <w:left w:val="nil"/>
              <w:bottom w:val="nil"/>
              <w:right w:val="nil"/>
            </w:tcBorders>
            <w:tcMar>
              <w:top w:w="100" w:type="dxa"/>
              <w:left w:w="43" w:type="dxa"/>
              <w:bottom w:w="36" w:type="dxa"/>
              <w:right w:w="43" w:type="dxa"/>
            </w:tcMar>
            <w:vAlign w:val="bottom"/>
          </w:tcPr>
          <w:p w14:paraId="62451BB9" w14:textId="77777777" w:rsidR="00511C2B" w:rsidRPr="005C5E77" w:rsidRDefault="00511C2B" w:rsidP="00EE3E5C">
            <w:pPr>
              <w:jc w:val="right"/>
              <w:rPr>
                <w:sz w:val="21"/>
              </w:rPr>
            </w:pPr>
            <w:r w:rsidRPr="005C5E77">
              <w:rPr>
                <w:sz w:val="21"/>
              </w:rPr>
              <w:t>7,6</w:t>
            </w:r>
          </w:p>
        </w:tc>
        <w:tc>
          <w:tcPr>
            <w:tcW w:w="740" w:type="dxa"/>
            <w:tcBorders>
              <w:top w:val="nil"/>
              <w:left w:val="nil"/>
              <w:bottom w:val="nil"/>
              <w:right w:val="nil"/>
            </w:tcBorders>
            <w:tcMar>
              <w:top w:w="100" w:type="dxa"/>
              <w:left w:w="43" w:type="dxa"/>
              <w:bottom w:w="36" w:type="dxa"/>
              <w:right w:w="43" w:type="dxa"/>
            </w:tcMar>
            <w:vAlign w:val="bottom"/>
          </w:tcPr>
          <w:p w14:paraId="104573E2" w14:textId="77777777" w:rsidR="00511C2B" w:rsidRPr="005C5E77" w:rsidRDefault="00511C2B" w:rsidP="00EE3E5C">
            <w:pPr>
              <w:jc w:val="right"/>
              <w:rPr>
                <w:sz w:val="21"/>
              </w:rPr>
            </w:pPr>
            <w:r w:rsidRPr="005C5E77">
              <w:rPr>
                <w:sz w:val="21"/>
              </w:rPr>
              <w:t>3,1</w:t>
            </w:r>
          </w:p>
        </w:tc>
        <w:tc>
          <w:tcPr>
            <w:tcW w:w="740" w:type="dxa"/>
            <w:tcBorders>
              <w:top w:val="nil"/>
              <w:left w:val="nil"/>
              <w:bottom w:val="nil"/>
              <w:right w:val="nil"/>
            </w:tcBorders>
            <w:tcMar>
              <w:top w:w="100" w:type="dxa"/>
              <w:left w:w="43" w:type="dxa"/>
              <w:bottom w:w="36" w:type="dxa"/>
              <w:right w:w="43" w:type="dxa"/>
            </w:tcMar>
            <w:vAlign w:val="bottom"/>
          </w:tcPr>
          <w:p w14:paraId="537B5940" w14:textId="77777777" w:rsidR="00511C2B" w:rsidRPr="005C5E77" w:rsidRDefault="00511C2B" w:rsidP="00EE3E5C">
            <w:pPr>
              <w:jc w:val="right"/>
              <w:rPr>
                <w:sz w:val="21"/>
              </w:rPr>
            </w:pPr>
            <w:r w:rsidRPr="005C5E77">
              <w:rPr>
                <w:sz w:val="21"/>
              </w:rPr>
              <w:t>2,1</w:t>
            </w:r>
          </w:p>
        </w:tc>
      </w:tr>
      <w:tr w:rsidR="00141AA9" w:rsidRPr="005C5E77" w14:paraId="4D17D3AF"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4CF81618" w14:textId="77777777" w:rsidR="00511C2B" w:rsidRPr="005C5E77" w:rsidRDefault="00511C2B" w:rsidP="005C5E77">
            <w:pPr>
              <w:rPr>
                <w:sz w:val="21"/>
              </w:rPr>
            </w:pPr>
            <w:r w:rsidRPr="005C5E77">
              <w:rPr>
                <w:sz w:val="21"/>
              </w:rPr>
              <w:tab/>
              <w:t>Netto kjøp av tomter og grunn</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64746850" w14:textId="77777777" w:rsidR="00511C2B" w:rsidRPr="005C5E77" w:rsidRDefault="00511C2B" w:rsidP="00EE3E5C">
            <w:pPr>
              <w:jc w:val="right"/>
              <w:rPr>
                <w:sz w:val="21"/>
              </w:rPr>
            </w:pPr>
            <w:r w:rsidRPr="005C5E77">
              <w:rPr>
                <w:sz w:val="21"/>
              </w:rPr>
              <w:t>-670</w:t>
            </w:r>
          </w:p>
        </w:tc>
        <w:tc>
          <w:tcPr>
            <w:tcW w:w="1060" w:type="dxa"/>
            <w:tcBorders>
              <w:top w:val="nil"/>
              <w:left w:val="nil"/>
              <w:bottom w:val="nil"/>
              <w:right w:val="nil"/>
            </w:tcBorders>
            <w:tcMar>
              <w:top w:w="100" w:type="dxa"/>
              <w:left w:w="43" w:type="dxa"/>
              <w:bottom w:w="36" w:type="dxa"/>
              <w:right w:w="43" w:type="dxa"/>
            </w:tcMar>
            <w:vAlign w:val="bottom"/>
          </w:tcPr>
          <w:p w14:paraId="60D2BDD8" w14:textId="77777777" w:rsidR="00511C2B" w:rsidRPr="005C5E77" w:rsidRDefault="00511C2B" w:rsidP="00EE3E5C">
            <w:pPr>
              <w:jc w:val="right"/>
              <w:rPr>
                <w:sz w:val="21"/>
              </w:rPr>
            </w:pPr>
            <w:r w:rsidRPr="005C5E77">
              <w:rPr>
                <w:sz w:val="21"/>
              </w:rPr>
              <w:t>1</w:t>
            </w:r>
          </w:p>
        </w:tc>
        <w:tc>
          <w:tcPr>
            <w:tcW w:w="1060" w:type="dxa"/>
            <w:tcBorders>
              <w:top w:val="nil"/>
              <w:left w:val="nil"/>
              <w:bottom w:val="nil"/>
              <w:right w:val="nil"/>
            </w:tcBorders>
            <w:tcMar>
              <w:top w:w="100" w:type="dxa"/>
              <w:left w:w="43" w:type="dxa"/>
              <w:bottom w:w="36" w:type="dxa"/>
              <w:right w:w="43" w:type="dxa"/>
            </w:tcMar>
            <w:vAlign w:val="bottom"/>
          </w:tcPr>
          <w:p w14:paraId="0FCA002E" w14:textId="77777777" w:rsidR="00511C2B" w:rsidRPr="005C5E77" w:rsidRDefault="00511C2B" w:rsidP="00EE3E5C">
            <w:pPr>
              <w:jc w:val="right"/>
              <w:rPr>
                <w:sz w:val="21"/>
              </w:rPr>
            </w:pPr>
            <w:r w:rsidRPr="005C5E77">
              <w:rPr>
                <w:sz w:val="21"/>
              </w:rPr>
              <w:t>839</w:t>
            </w:r>
          </w:p>
        </w:tc>
        <w:tc>
          <w:tcPr>
            <w:tcW w:w="1060" w:type="dxa"/>
            <w:tcBorders>
              <w:top w:val="nil"/>
              <w:left w:val="nil"/>
              <w:bottom w:val="nil"/>
              <w:right w:val="nil"/>
            </w:tcBorders>
            <w:tcMar>
              <w:top w:w="100" w:type="dxa"/>
              <w:left w:w="43" w:type="dxa"/>
              <w:bottom w:w="36" w:type="dxa"/>
              <w:right w:w="43" w:type="dxa"/>
            </w:tcMar>
            <w:vAlign w:val="bottom"/>
          </w:tcPr>
          <w:p w14:paraId="5375B017" w14:textId="77777777" w:rsidR="00511C2B" w:rsidRPr="005C5E77" w:rsidRDefault="00511C2B" w:rsidP="00EE3E5C">
            <w:pPr>
              <w:jc w:val="right"/>
              <w:rPr>
                <w:sz w:val="21"/>
              </w:rPr>
            </w:pPr>
            <w:r w:rsidRPr="005C5E77">
              <w:rPr>
                <w:sz w:val="21"/>
              </w:rPr>
              <w:t>111</w:t>
            </w:r>
          </w:p>
        </w:tc>
        <w:tc>
          <w:tcPr>
            <w:tcW w:w="1060" w:type="dxa"/>
            <w:tcBorders>
              <w:top w:val="nil"/>
              <w:left w:val="nil"/>
              <w:bottom w:val="nil"/>
              <w:right w:val="nil"/>
            </w:tcBorders>
            <w:tcMar>
              <w:top w:w="100" w:type="dxa"/>
              <w:left w:w="43" w:type="dxa"/>
              <w:bottom w:w="36" w:type="dxa"/>
              <w:right w:w="43" w:type="dxa"/>
            </w:tcMar>
            <w:vAlign w:val="bottom"/>
          </w:tcPr>
          <w:p w14:paraId="64F131DA" w14:textId="77777777" w:rsidR="00511C2B" w:rsidRPr="005C5E77" w:rsidRDefault="00511C2B" w:rsidP="00EE3E5C">
            <w:pPr>
              <w:jc w:val="right"/>
              <w:rPr>
                <w:sz w:val="21"/>
              </w:rPr>
            </w:pPr>
            <w:r w:rsidRPr="005C5E77">
              <w:rPr>
                <w:sz w:val="21"/>
              </w:rPr>
              <w:t>114</w:t>
            </w:r>
          </w:p>
        </w:tc>
        <w:tc>
          <w:tcPr>
            <w:tcW w:w="160" w:type="dxa"/>
            <w:tcBorders>
              <w:top w:val="nil"/>
              <w:left w:val="nil"/>
              <w:bottom w:val="nil"/>
              <w:right w:val="nil"/>
            </w:tcBorders>
            <w:tcMar>
              <w:top w:w="100" w:type="dxa"/>
              <w:left w:w="43" w:type="dxa"/>
              <w:bottom w:w="36" w:type="dxa"/>
              <w:right w:w="43" w:type="dxa"/>
            </w:tcMar>
            <w:vAlign w:val="bottom"/>
          </w:tcPr>
          <w:p w14:paraId="14126DB0"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2206A539"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00" w:type="dxa"/>
              <w:left w:w="43" w:type="dxa"/>
              <w:bottom w:w="36" w:type="dxa"/>
              <w:right w:w="43" w:type="dxa"/>
            </w:tcMar>
            <w:vAlign w:val="bottom"/>
          </w:tcPr>
          <w:p w14:paraId="73FD3C98"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00" w:type="dxa"/>
              <w:left w:w="43" w:type="dxa"/>
              <w:bottom w:w="36" w:type="dxa"/>
              <w:right w:w="43" w:type="dxa"/>
            </w:tcMar>
            <w:vAlign w:val="bottom"/>
          </w:tcPr>
          <w:p w14:paraId="550A7899"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00" w:type="dxa"/>
              <w:left w:w="43" w:type="dxa"/>
              <w:bottom w:w="36" w:type="dxa"/>
              <w:right w:w="43" w:type="dxa"/>
            </w:tcMar>
            <w:vAlign w:val="bottom"/>
          </w:tcPr>
          <w:p w14:paraId="0DC15648" w14:textId="77777777" w:rsidR="00511C2B" w:rsidRPr="005C5E77" w:rsidRDefault="00511C2B" w:rsidP="00EE3E5C">
            <w:pPr>
              <w:jc w:val="right"/>
              <w:rPr>
                <w:sz w:val="21"/>
              </w:rPr>
            </w:pPr>
            <w:r w:rsidRPr="005C5E77">
              <w:rPr>
                <w:sz w:val="21"/>
              </w:rPr>
              <w:t>-</w:t>
            </w:r>
          </w:p>
        </w:tc>
      </w:tr>
      <w:tr w:rsidR="00141AA9" w:rsidRPr="005C5E77" w14:paraId="27A441E7" w14:textId="77777777" w:rsidTr="00FB1FBE">
        <w:trPr>
          <w:trHeight w:val="340"/>
        </w:trPr>
        <w:tc>
          <w:tcPr>
            <w:tcW w:w="5600" w:type="dxa"/>
            <w:tcBorders>
              <w:top w:val="nil"/>
              <w:left w:val="nil"/>
              <w:bottom w:val="single" w:sz="4" w:space="0" w:color="000000"/>
              <w:right w:val="nil"/>
            </w:tcBorders>
            <w:tcMar>
              <w:top w:w="100" w:type="dxa"/>
              <w:left w:w="43" w:type="dxa"/>
              <w:bottom w:w="36" w:type="dxa"/>
              <w:right w:w="43" w:type="dxa"/>
            </w:tcMar>
          </w:tcPr>
          <w:p w14:paraId="2620BE03" w14:textId="77777777" w:rsidR="00511C2B" w:rsidRPr="005C5E77" w:rsidRDefault="00511C2B" w:rsidP="005C5E77">
            <w:pPr>
              <w:rPr>
                <w:sz w:val="21"/>
              </w:rPr>
            </w:pPr>
            <w:r w:rsidRPr="005C5E77">
              <w:rPr>
                <w:sz w:val="21"/>
              </w:rPr>
              <w:tab/>
              <w:t>Kapitaloverføringer</w:t>
            </w:r>
            <w:r w:rsidRPr="005C5E77">
              <w:rPr>
                <w:sz w:val="21"/>
              </w:rPr>
              <w:tab/>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51263FF9" w14:textId="77777777" w:rsidR="00511C2B" w:rsidRPr="005C5E77" w:rsidRDefault="00511C2B" w:rsidP="00EE3E5C">
            <w:pPr>
              <w:jc w:val="right"/>
              <w:rPr>
                <w:sz w:val="21"/>
              </w:rPr>
            </w:pPr>
            <w:r w:rsidRPr="005C5E77">
              <w:rPr>
                <w:sz w:val="21"/>
              </w:rPr>
              <w:t>23 882</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437106DA" w14:textId="77777777" w:rsidR="00511C2B" w:rsidRPr="005C5E77" w:rsidRDefault="00511C2B" w:rsidP="00EE3E5C">
            <w:pPr>
              <w:jc w:val="right"/>
              <w:rPr>
                <w:sz w:val="21"/>
              </w:rPr>
            </w:pPr>
            <w:r w:rsidRPr="005C5E77">
              <w:rPr>
                <w:sz w:val="21"/>
              </w:rPr>
              <w:t>24 833</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220B967" w14:textId="77777777" w:rsidR="00511C2B" w:rsidRPr="005C5E77" w:rsidRDefault="00511C2B" w:rsidP="00EE3E5C">
            <w:pPr>
              <w:jc w:val="right"/>
              <w:rPr>
                <w:sz w:val="21"/>
              </w:rPr>
            </w:pPr>
            <w:r w:rsidRPr="005C5E77">
              <w:rPr>
                <w:sz w:val="21"/>
              </w:rPr>
              <w:t>33 699</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1C7586F3" w14:textId="77777777" w:rsidR="00511C2B" w:rsidRPr="005C5E77" w:rsidRDefault="00511C2B" w:rsidP="00EE3E5C">
            <w:pPr>
              <w:jc w:val="right"/>
              <w:rPr>
                <w:sz w:val="21"/>
              </w:rPr>
            </w:pPr>
            <w:r w:rsidRPr="005C5E77">
              <w:rPr>
                <w:sz w:val="21"/>
              </w:rPr>
              <w:t>77 995</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3C6ECA5" w14:textId="77777777" w:rsidR="00511C2B" w:rsidRPr="005C5E77" w:rsidRDefault="00511C2B" w:rsidP="00EE3E5C">
            <w:pPr>
              <w:jc w:val="right"/>
              <w:rPr>
                <w:sz w:val="21"/>
              </w:rPr>
            </w:pPr>
            <w:r w:rsidRPr="005C5E77">
              <w:rPr>
                <w:sz w:val="21"/>
              </w:rPr>
              <w:t>78 983</w:t>
            </w:r>
          </w:p>
        </w:tc>
        <w:tc>
          <w:tcPr>
            <w:tcW w:w="160" w:type="dxa"/>
            <w:tcBorders>
              <w:top w:val="nil"/>
              <w:left w:val="nil"/>
              <w:bottom w:val="single" w:sz="4" w:space="0" w:color="000000"/>
              <w:right w:val="nil"/>
            </w:tcBorders>
            <w:tcMar>
              <w:top w:w="100" w:type="dxa"/>
              <w:left w:w="43" w:type="dxa"/>
              <w:bottom w:w="36" w:type="dxa"/>
              <w:right w:w="43" w:type="dxa"/>
            </w:tcMar>
            <w:vAlign w:val="bottom"/>
          </w:tcPr>
          <w:p w14:paraId="61716402"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56169A69" w14:textId="77777777" w:rsidR="00511C2B" w:rsidRPr="005C5E77" w:rsidRDefault="00511C2B" w:rsidP="00EE3E5C">
            <w:pPr>
              <w:jc w:val="right"/>
              <w:rPr>
                <w:sz w:val="21"/>
              </w:rPr>
            </w:pPr>
            <w:r w:rsidRPr="005C5E77">
              <w:rPr>
                <w:sz w:val="21"/>
              </w:rPr>
              <w:t>4,0</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3C2E8762" w14:textId="77777777" w:rsidR="00511C2B" w:rsidRPr="005C5E77" w:rsidRDefault="00511C2B" w:rsidP="00EE3E5C">
            <w:pPr>
              <w:jc w:val="right"/>
              <w:rPr>
                <w:sz w:val="21"/>
              </w:rPr>
            </w:pPr>
            <w:r w:rsidRPr="005C5E77">
              <w:rPr>
                <w:sz w:val="21"/>
              </w:rPr>
              <w:t>35,7</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600CA140" w14:textId="77777777" w:rsidR="00511C2B" w:rsidRPr="005C5E77" w:rsidRDefault="00511C2B" w:rsidP="00EE3E5C">
            <w:pPr>
              <w:jc w:val="right"/>
              <w:rPr>
                <w:sz w:val="21"/>
              </w:rPr>
            </w:pPr>
            <w:r w:rsidRPr="005C5E77">
              <w:rPr>
                <w:sz w:val="21"/>
              </w:rPr>
              <w:t>131,4</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5F930E9B" w14:textId="77777777" w:rsidR="00511C2B" w:rsidRPr="005C5E77" w:rsidRDefault="00511C2B" w:rsidP="00EE3E5C">
            <w:pPr>
              <w:jc w:val="right"/>
              <w:rPr>
                <w:sz w:val="21"/>
              </w:rPr>
            </w:pPr>
            <w:r w:rsidRPr="005C5E77">
              <w:rPr>
                <w:sz w:val="21"/>
              </w:rPr>
              <w:t>1,3</w:t>
            </w:r>
          </w:p>
        </w:tc>
      </w:tr>
      <w:tr w:rsidR="00141AA9" w:rsidRPr="005C5E77" w14:paraId="16D92E99" w14:textId="77777777" w:rsidTr="00FB1FBE">
        <w:trPr>
          <w:trHeight w:val="340"/>
        </w:trPr>
        <w:tc>
          <w:tcPr>
            <w:tcW w:w="5600" w:type="dxa"/>
            <w:tcBorders>
              <w:top w:val="single" w:sz="4" w:space="0" w:color="000000"/>
              <w:left w:val="nil"/>
              <w:bottom w:val="single" w:sz="4" w:space="0" w:color="000000"/>
              <w:right w:val="nil"/>
            </w:tcBorders>
            <w:tcMar>
              <w:top w:w="100" w:type="dxa"/>
              <w:left w:w="43" w:type="dxa"/>
              <w:bottom w:w="36" w:type="dxa"/>
              <w:right w:w="43" w:type="dxa"/>
            </w:tcMar>
          </w:tcPr>
          <w:p w14:paraId="6380FC7A" w14:textId="77777777" w:rsidR="00511C2B" w:rsidRPr="005C5E77" w:rsidRDefault="00511C2B" w:rsidP="005C5E77">
            <w:pPr>
              <w:rPr>
                <w:sz w:val="21"/>
              </w:rPr>
            </w:pPr>
            <w:r w:rsidRPr="005C5E77">
              <w:rPr>
                <w:sz w:val="21"/>
              </w:rPr>
              <w:t>C.</w:t>
            </w:r>
            <w:r w:rsidRPr="005C5E77">
              <w:rPr>
                <w:sz w:val="21"/>
              </w:rPr>
              <w:tab/>
              <w:t>Nettofinansinvestering (A-B)</w:t>
            </w:r>
            <w:r w:rsidRPr="005C5E77">
              <w:rPr>
                <w:sz w:val="21"/>
              </w:rPr>
              <w:tab/>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6662D20C" w14:textId="77777777" w:rsidR="00511C2B" w:rsidRPr="005C5E77" w:rsidRDefault="00511C2B" w:rsidP="00EE3E5C">
            <w:pPr>
              <w:jc w:val="right"/>
              <w:rPr>
                <w:sz w:val="21"/>
              </w:rPr>
            </w:pPr>
            <w:r w:rsidRPr="005C5E77">
              <w:rPr>
                <w:sz w:val="21"/>
              </w:rPr>
              <w:t>1 462 669</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78210E9E" w14:textId="77777777" w:rsidR="00511C2B" w:rsidRPr="005C5E77" w:rsidRDefault="00511C2B" w:rsidP="00EE3E5C">
            <w:pPr>
              <w:jc w:val="right"/>
              <w:rPr>
                <w:sz w:val="21"/>
              </w:rPr>
            </w:pPr>
            <w:r w:rsidRPr="005C5E77">
              <w:rPr>
                <w:sz w:val="21"/>
              </w:rPr>
              <w:t>845 560</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273AB1B2" w14:textId="77777777" w:rsidR="00511C2B" w:rsidRPr="005C5E77" w:rsidRDefault="00511C2B" w:rsidP="00EE3E5C">
            <w:pPr>
              <w:jc w:val="right"/>
              <w:rPr>
                <w:sz w:val="21"/>
              </w:rPr>
            </w:pPr>
            <w:r w:rsidRPr="005C5E77">
              <w:rPr>
                <w:sz w:val="21"/>
              </w:rPr>
              <w:t>691 836</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11BFBB87" w14:textId="77777777" w:rsidR="00511C2B" w:rsidRPr="005C5E77" w:rsidRDefault="00511C2B" w:rsidP="00EE3E5C">
            <w:pPr>
              <w:jc w:val="right"/>
              <w:rPr>
                <w:sz w:val="21"/>
              </w:rPr>
            </w:pPr>
            <w:r w:rsidRPr="005C5E77">
              <w:rPr>
                <w:sz w:val="21"/>
              </w:rPr>
              <w:t>580 561</w:t>
            </w:r>
          </w:p>
        </w:tc>
        <w:tc>
          <w:tcPr>
            <w:tcW w:w="10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0389F6EC" w14:textId="77777777" w:rsidR="00511C2B" w:rsidRPr="005C5E77" w:rsidRDefault="00511C2B" w:rsidP="00EE3E5C">
            <w:pPr>
              <w:jc w:val="right"/>
              <w:rPr>
                <w:sz w:val="21"/>
              </w:rPr>
            </w:pPr>
            <w:r w:rsidRPr="005C5E77">
              <w:rPr>
                <w:sz w:val="21"/>
              </w:rPr>
              <w:t>588 710</w:t>
            </w:r>
          </w:p>
        </w:tc>
        <w:tc>
          <w:tcPr>
            <w:tcW w:w="16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5ED27D25"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4C17E43C"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4B9BABEF"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2E1FDD5F"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00" w:type="dxa"/>
              <w:left w:w="43" w:type="dxa"/>
              <w:bottom w:w="36" w:type="dxa"/>
              <w:right w:w="43" w:type="dxa"/>
            </w:tcMar>
            <w:vAlign w:val="bottom"/>
          </w:tcPr>
          <w:p w14:paraId="177C4E6B" w14:textId="77777777" w:rsidR="00511C2B" w:rsidRPr="005C5E77" w:rsidRDefault="00511C2B" w:rsidP="00EE3E5C">
            <w:pPr>
              <w:jc w:val="right"/>
              <w:rPr>
                <w:sz w:val="21"/>
              </w:rPr>
            </w:pPr>
            <w:r w:rsidRPr="005C5E77">
              <w:rPr>
                <w:sz w:val="21"/>
              </w:rPr>
              <w:t>-</w:t>
            </w:r>
          </w:p>
        </w:tc>
      </w:tr>
      <w:tr w:rsidR="00141AA9" w:rsidRPr="005C5E77" w14:paraId="4A41A030"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24DD6140" w14:textId="77777777" w:rsidR="00511C2B" w:rsidRPr="005C5E77" w:rsidRDefault="00511C2B" w:rsidP="005C5E77">
            <w:pPr>
              <w:rPr>
                <w:sz w:val="21"/>
              </w:rPr>
            </w:pPr>
            <w:r w:rsidRPr="005C5E77">
              <w:rPr>
                <w:sz w:val="21"/>
              </w:rPr>
              <w:tab/>
            </w:r>
            <w:r w:rsidRPr="005C5E77">
              <w:rPr>
                <w:rStyle w:val="kursiv"/>
                <w:sz w:val="21"/>
              </w:rPr>
              <w:t>Memo:</w:t>
            </w:r>
          </w:p>
        </w:tc>
        <w:tc>
          <w:tcPr>
            <w:tcW w:w="1060" w:type="dxa"/>
            <w:tcBorders>
              <w:top w:val="nil"/>
              <w:left w:val="nil"/>
              <w:bottom w:val="nil"/>
              <w:right w:val="nil"/>
            </w:tcBorders>
            <w:tcMar>
              <w:top w:w="100" w:type="dxa"/>
              <w:left w:w="43" w:type="dxa"/>
              <w:bottom w:w="36" w:type="dxa"/>
              <w:right w:w="43" w:type="dxa"/>
            </w:tcMar>
            <w:vAlign w:val="bottom"/>
          </w:tcPr>
          <w:p w14:paraId="5BE89A88" w14:textId="77777777" w:rsidR="00511C2B" w:rsidRPr="005C5E77" w:rsidRDefault="00511C2B" w:rsidP="00EE3E5C">
            <w:pPr>
              <w:jc w:val="right"/>
              <w:rPr>
                <w:sz w:val="21"/>
              </w:rPr>
            </w:pPr>
          </w:p>
        </w:tc>
        <w:tc>
          <w:tcPr>
            <w:tcW w:w="1060" w:type="dxa"/>
            <w:tcBorders>
              <w:top w:val="nil"/>
              <w:left w:val="nil"/>
              <w:bottom w:val="nil"/>
              <w:right w:val="nil"/>
            </w:tcBorders>
            <w:tcMar>
              <w:top w:w="100" w:type="dxa"/>
              <w:left w:w="43" w:type="dxa"/>
              <w:bottom w:w="36" w:type="dxa"/>
              <w:right w:w="43" w:type="dxa"/>
            </w:tcMar>
            <w:vAlign w:val="bottom"/>
          </w:tcPr>
          <w:p w14:paraId="057D3BC9" w14:textId="77777777" w:rsidR="00511C2B" w:rsidRPr="005C5E77" w:rsidRDefault="00511C2B" w:rsidP="00EE3E5C">
            <w:pPr>
              <w:jc w:val="right"/>
              <w:rPr>
                <w:sz w:val="21"/>
              </w:rPr>
            </w:pPr>
          </w:p>
        </w:tc>
        <w:tc>
          <w:tcPr>
            <w:tcW w:w="1060" w:type="dxa"/>
            <w:tcBorders>
              <w:top w:val="nil"/>
              <w:left w:val="nil"/>
              <w:bottom w:val="nil"/>
              <w:right w:val="nil"/>
            </w:tcBorders>
            <w:tcMar>
              <w:top w:w="100" w:type="dxa"/>
              <w:left w:w="43" w:type="dxa"/>
              <w:bottom w:w="36" w:type="dxa"/>
              <w:right w:w="43" w:type="dxa"/>
            </w:tcMar>
            <w:vAlign w:val="bottom"/>
          </w:tcPr>
          <w:p w14:paraId="306B4278" w14:textId="77777777" w:rsidR="00511C2B" w:rsidRPr="005C5E77" w:rsidRDefault="00511C2B" w:rsidP="00EE3E5C">
            <w:pPr>
              <w:jc w:val="right"/>
              <w:rPr>
                <w:sz w:val="21"/>
              </w:rPr>
            </w:pPr>
          </w:p>
        </w:tc>
        <w:tc>
          <w:tcPr>
            <w:tcW w:w="1060" w:type="dxa"/>
            <w:tcBorders>
              <w:top w:val="nil"/>
              <w:left w:val="nil"/>
              <w:bottom w:val="nil"/>
              <w:right w:val="nil"/>
            </w:tcBorders>
            <w:tcMar>
              <w:top w:w="100" w:type="dxa"/>
              <w:left w:w="43" w:type="dxa"/>
              <w:bottom w:w="36" w:type="dxa"/>
              <w:right w:w="43" w:type="dxa"/>
            </w:tcMar>
            <w:vAlign w:val="bottom"/>
          </w:tcPr>
          <w:p w14:paraId="1DE1D521" w14:textId="77777777" w:rsidR="00511C2B" w:rsidRPr="005C5E77" w:rsidRDefault="00511C2B" w:rsidP="00EE3E5C">
            <w:pPr>
              <w:jc w:val="right"/>
              <w:rPr>
                <w:sz w:val="21"/>
              </w:rPr>
            </w:pPr>
          </w:p>
        </w:tc>
        <w:tc>
          <w:tcPr>
            <w:tcW w:w="1060" w:type="dxa"/>
            <w:tcBorders>
              <w:top w:val="nil"/>
              <w:left w:val="nil"/>
              <w:bottom w:val="nil"/>
              <w:right w:val="nil"/>
            </w:tcBorders>
            <w:tcMar>
              <w:top w:w="100" w:type="dxa"/>
              <w:left w:w="43" w:type="dxa"/>
              <w:bottom w:w="36" w:type="dxa"/>
              <w:right w:w="43" w:type="dxa"/>
            </w:tcMar>
            <w:vAlign w:val="bottom"/>
          </w:tcPr>
          <w:p w14:paraId="7BBA1D2A" w14:textId="77777777" w:rsidR="00511C2B" w:rsidRPr="005C5E77" w:rsidRDefault="00511C2B" w:rsidP="00EE3E5C">
            <w:pPr>
              <w:jc w:val="right"/>
              <w:rPr>
                <w:sz w:val="21"/>
              </w:rPr>
            </w:pPr>
          </w:p>
        </w:tc>
        <w:tc>
          <w:tcPr>
            <w:tcW w:w="160" w:type="dxa"/>
            <w:tcBorders>
              <w:top w:val="nil"/>
              <w:left w:val="nil"/>
              <w:bottom w:val="nil"/>
              <w:right w:val="nil"/>
            </w:tcBorders>
            <w:tcMar>
              <w:top w:w="100" w:type="dxa"/>
              <w:left w:w="43" w:type="dxa"/>
              <w:bottom w:w="36" w:type="dxa"/>
              <w:right w:w="43" w:type="dxa"/>
            </w:tcMar>
            <w:vAlign w:val="bottom"/>
          </w:tcPr>
          <w:p w14:paraId="2DFDCDB8"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7CC9D040"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6547213B"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74D2C98B"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558AD607" w14:textId="77777777" w:rsidR="00511C2B" w:rsidRPr="005C5E77" w:rsidRDefault="00511C2B" w:rsidP="00EE3E5C">
            <w:pPr>
              <w:jc w:val="right"/>
              <w:rPr>
                <w:sz w:val="21"/>
              </w:rPr>
            </w:pPr>
          </w:p>
        </w:tc>
      </w:tr>
      <w:tr w:rsidR="00141AA9" w:rsidRPr="005C5E77" w14:paraId="29A6C31C" w14:textId="77777777" w:rsidTr="00FB1FBE">
        <w:trPr>
          <w:trHeight w:val="340"/>
        </w:trPr>
        <w:tc>
          <w:tcPr>
            <w:tcW w:w="5600" w:type="dxa"/>
            <w:tcBorders>
              <w:top w:val="nil"/>
              <w:left w:val="nil"/>
              <w:bottom w:val="nil"/>
              <w:right w:val="nil"/>
            </w:tcBorders>
            <w:tcMar>
              <w:top w:w="100" w:type="dxa"/>
              <w:left w:w="43" w:type="dxa"/>
              <w:bottom w:w="36" w:type="dxa"/>
              <w:right w:w="43" w:type="dxa"/>
            </w:tcMar>
          </w:tcPr>
          <w:p w14:paraId="52AB1C84" w14:textId="77777777" w:rsidR="00511C2B" w:rsidRPr="005C5E77" w:rsidRDefault="00511C2B" w:rsidP="005C5E77">
            <w:pPr>
              <w:rPr>
                <w:sz w:val="21"/>
              </w:rPr>
            </w:pPr>
            <w:r w:rsidRPr="005C5E77">
              <w:rPr>
                <w:sz w:val="21"/>
              </w:rPr>
              <w:tab/>
              <w:t>Konsum i offentlig forvaltning</w:t>
            </w:r>
            <w:r w:rsidRPr="005C5E77">
              <w:rPr>
                <w:sz w:val="21"/>
              </w:rPr>
              <w:tab/>
            </w:r>
          </w:p>
        </w:tc>
        <w:tc>
          <w:tcPr>
            <w:tcW w:w="1060" w:type="dxa"/>
            <w:tcBorders>
              <w:top w:val="nil"/>
              <w:left w:val="nil"/>
              <w:bottom w:val="nil"/>
              <w:right w:val="nil"/>
            </w:tcBorders>
            <w:tcMar>
              <w:top w:w="100" w:type="dxa"/>
              <w:left w:w="43" w:type="dxa"/>
              <w:bottom w:w="36" w:type="dxa"/>
              <w:right w:w="43" w:type="dxa"/>
            </w:tcMar>
            <w:vAlign w:val="bottom"/>
          </w:tcPr>
          <w:p w14:paraId="0971CDF2" w14:textId="77777777" w:rsidR="00511C2B" w:rsidRPr="005C5E77" w:rsidRDefault="00511C2B" w:rsidP="00EE3E5C">
            <w:pPr>
              <w:jc w:val="right"/>
              <w:rPr>
                <w:sz w:val="21"/>
              </w:rPr>
            </w:pPr>
            <w:r w:rsidRPr="005C5E77">
              <w:rPr>
                <w:sz w:val="21"/>
              </w:rPr>
              <w:t xml:space="preserve"> 1 045 959 </w:t>
            </w:r>
          </w:p>
        </w:tc>
        <w:tc>
          <w:tcPr>
            <w:tcW w:w="1060" w:type="dxa"/>
            <w:tcBorders>
              <w:top w:val="nil"/>
              <w:left w:val="nil"/>
              <w:bottom w:val="nil"/>
              <w:right w:val="nil"/>
            </w:tcBorders>
            <w:tcMar>
              <w:top w:w="100" w:type="dxa"/>
              <w:left w:w="43" w:type="dxa"/>
              <w:bottom w:w="36" w:type="dxa"/>
              <w:right w:w="43" w:type="dxa"/>
            </w:tcMar>
            <w:vAlign w:val="bottom"/>
          </w:tcPr>
          <w:p w14:paraId="6DF67628" w14:textId="77777777" w:rsidR="00511C2B" w:rsidRPr="005C5E77" w:rsidRDefault="00511C2B" w:rsidP="00EE3E5C">
            <w:pPr>
              <w:jc w:val="right"/>
              <w:rPr>
                <w:sz w:val="21"/>
              </w:rPr>
            </w:pPr>
            <w:r w:rsidRPr="005C5E77">
              <w:rPr>
                <w:sz w:val="21"/>
              </w:rPr>
              <w:t xml:space="preserve"> 1 124 006 </w:t>
            </w:r>
          </w:p>
        </w:tc>
        <w:tc>
          <w:tcPr>
            <w:tcW w:w="1060" w:type="dxa"/>
            <w:tcBorders>
              <w:top w:val="nil"/>
              <w:left w:val="nil"/>
              <w:bottom w:val="nil"/>
              <w:right w:val="nil"/>
            </w:tcBorders>
            <w:tcMar>
              <w:top w:w="100" w:type="dxa"/>
              <w:left w:w="43" w:type="dxa"/>
              <w:bottom w:w="36" w:type="dxa"/>
              <w:right w:w="43" w:type="dxa"/>
            </w:tcMar>
            <w:vAlign w:val="bottom"/>
          </w:tcPr>
          <w:p w14:paraId="231FD40B" w14:textId="77777777" w:rsidR="00511C2B" w:rsidRPr="005C5E77" w:rsidRDefault="00511C2B" w:rsidP="00EE3E5C">
            <w:pPr>
              <w:jc w:val="right"/>
              <w:rPr>
                <w:sz w:val="21"/>
              </w:rPr>
            </w:pPr>
            <w:r w:rsidRPr="005C5E77">
              <w:rPr>
                <w:sz w:val="21"/>
              </w:rPr>
              <w:t xml:space="preserve"> 1 193 793 </w:t>
            </w:r>
          </w:p>
        </w:tc>
        <w:tc>
          <w:tcPr>
            <w:tcW w:w="1060" w:type="dxa"/>
            <w:tcBorders>
              <w:top w:val="nil"/>
              <w:left w:val="nil"/>
              <w:bottom w:val="nil"/>
              <w:right w:val="nil"/>
            </w:tcBorders>
            <w:tcMar>
              <w:top w:w="100" w:type="dxa"/>
              <w:left w:w="43" w:type="dxa"/>
              <w:bottom w:w="36" w:type="dxa"/>
              <w:right w:w="43" w:type="dxa"/>
            </w:tcMar>
            <w:vAlign w:val="bottom"/>
          </w:tcPr>
          <w:p w14:paraId="1716790C" w14:textId="77777777" w:rsidR="00511C2B" w:rsidRPr="005C5E77" w:rsidRDefault="00511C2B" w:rsidP="00EE3E5C">
            <w:pPr>
              <w:jc w:val="right"/>
              <w:rPr>
                <w:sz w:val="21"/>
              </w:rPr>
            </w:pPr>
            <w:r w:rsidRPr="005C5E77">
              <w:rPr>
                <w:sz w:val="21"/>
              </w:rPr>
              <w:t xml:space="preserve"> 1 253 323 </w:t>
            </w:r>
          </w:p>
        </w:tc>
        <w:tc>
          <w:tcPr>
            <w:tcW w:w="1060" w:type="dxa"/>
            <w:tcBorders>
              <w:top w:val="nil"/>
              <w:left w:val="nil"/>
              <w:bottom w:val="nil"/>
              <w:right w:val="nil"/>
            </w:tcBorders>
            <w:tcMar>
              <w:top w:w="100" w:type="dxa"/>
              <w:left w:w="43" w:type="dxa"/>
              <w:bottom w:w="36" w:type="dxa"/>
              <w:right w:w="43" w:type="dxa"/>
            </w:tcMar>
            <w:vAlign w:val="bottom"/>
          </w:tcPr>
          <w:p w14:paraId="542E8D09" w14:textId="77777777" w:rsidR="00511C2B" w:rsidRPr="005C5E77" w:rsidRDefault="00511C2B" w:rsidP="00EE3E5C">
            <w:pPr>
              <w:jc w:val="right"/>
              <w:rPr>
                <w:sz w:val="21"/>
              </w:rPr>
            </w:pPr>
            <w:r w:rsidRPr="005C5E77">
              <w:rPr>
                <w:sz w:val="21"/>
              </w:rPr>
              <w:t xml:space="preserve"> 1 331 698 </w:t>
            </w:r>
          </w:p>
        </w:tc>
        <w:tc>
          <w:tcPr>
            <w:tcW w:w="160" w:type="dxa"/>
            <w:tcBorders>
              <w:top w:val="nil"/>
              <w:left w:val="nil"/>
              <w:bottom w:val="nil"/>
              <w:right w:val="nil"/>
            </w:tcBorders>
            <w:tcMar>
              <w:top w:w="100" w:type="dxa"/>
              <w:left w:w="43" w:type="dxa"/>
              <w:bottom w:w="36" w:type="dxa"/>
              <w:right w:w="43" w:type="dxa"/>
            </w:tcMar>
            <w:vAlign w:val="bottom"/>
          </w:tcPr>
          <w:p w14:paraId="18E57DA5" w14:textId="77777777" w:rsidR="00511C2B" w:rsidRPr="005C5E77" w:rsidRDefault="00511C2B" w:rsidP="00EE3E5C">
            <w:pPr>
              <w:jc w:val="right"/>
              <w:rPr>
                <w:sz w:val="21"/>
              </w:rPr>
            </w:pPr>
          </w:p>
        </w:tc>
        <w:tc>
          <w:tcPr>
            <w:tcW w:w="740" w:type="dxa"/>
            <w:tcBorders>
              <w:top w:val="nil"/>
              <w:left w:val="nil"/>
              <w:bottom w:val="nil"/>
              <w:right w:val="nil"/>
            </w:tcBorders>
            <w:tcMar>
              <w:top w:w="100" w:type="dxa"/>
              <w:left w:w="43" w:type="dxa"/>
              <w:bottom w:w="36" w:type="dxa"/>
              <w:right w:w="43" w:type="dxa"/>
            </w:tcMar>
            <w:vAlign w:val="bottom"/>
          </w:tcPr>
          <w:p w14:paraId="3711E195" w14:textId="77777777" w:rsidR="00511C2B" w:rsidRPr="005C5E77" w:rsidRDefault="00511C2B" w:rsidP="00EE3E5C">
            <w:pPr>
              <w:jc w:val="right"/>
              <w:rPr>
                <w:sz w:val="21"/>
              </w:rPr>
            </w:pPr>
            <w:r w:rsidRPr="005C5E77">
              <w:rPr>
                <w:sz w:val="21"/>
              </w:rPr>
              <w:t>7,5</w:t>
            </w:r>
          </w:p>
        </w:tc>
        <w:tc>
          <w:tcPr>
            <w:tcW w:w="740" w:type="dxa"/>
            <w:tcBorders>
              <w:top w:val="nil"/>
              <w:left w:val="nil"/>
              <w:bottom w:val="nil"/>
              <w:right w:val="nil"/>
            </w:tcBorders>
            <w:tcMar>
              <w:top w:w="100" w:type="dxa"/>
              <w:left w:w="43" w:type="dxa"/>
              <w:bottom w:w="36" w:type="dxa"/>
              <w:right w:w="43" w:type="dxa"/>
            </w:tcMar>
            <w:vAlign w:val="bottom"/>
          </w:tcPr>
          <w:p w14:paraId="4407E546" w14:textId="77777777" w:rsidR="00511C2B" w:rsidRPr="005C5E77" w:rsidRDefault="00511C2B" w:rsidP="00EE3E5C">
            <w:pPr>
              <w:jc w:val="right"/>
              <w:rPr>
                <w:sz w:val="21"/>
              </w:rPr>
            </w:pPr>
            <w:r w:rsidRPr="005C5E77">
              <w:rPr>
                <w:sz w:val="21"/>
              </w:rPr>
              <w:t>6,2</w:t>
            </w:r>
          </w:p>
        </w:tc>
        <w:tc>
          <w:tcPr>
            <w:tcW w:w="740" w:type="dxa"/>
            <w:tcBorders>
              <w:top w:val="nil"/>
              <w:left w:val="nil"/>
              <w:bottom w:val="nil"/>
              <w:right w:val="nil"/>
            </w:tcBorders>
            <w:tcMar>
              <w:top w:w="100" w:type="dxa"/>
              <w:left w:w="43" w:type="dxa"/>
              <w:bottom w:w="36" w:type="dxa"/>
              <w:right w:w="43" w:type="dxa"/>
            </w:tcMar>
            <w:vAlign w:val="bottom"/>
          </w:tcPr>
          <w:p w14:paraId="7DF38797" w14:textId="77777777" w:rsidR="00511C2B" w:rsidRPr="005C5E77" w:rsidRDefault="00511C2B" w:rsidP="00EE3E5C">
            <w:pPr>
              <w:jc w:val="right"/>
              <w:rPr>
                <w:sz w:val="21"/>
              </w:rPr>
            </w:pPr>
            <w:r w:rsidRPr="005C5E77">
              <w:rPr>
                <w:sz w:val="21"/>
              </w:rPr>
              <w:t>5,0</w:t>
            </w:r>
          </w:p>
        </w:tc>
        <w:tc>
          <w:tcPr>
            <w:tcW w:w="740" w:type="dxa"/>
            <w:tcBorders>
              <w:top w:val="nil"/>
              <w:left w:val="nil"/>
              <w:bottom w:val="nil"/>
              <w:right w:val="nil"/>
            </w:tcBorders>
            <w:tcMar>
              <w:top w:w="100" w:type="dxa"/>
              <w:left w:w="43" w:type="dxa"/>
              <w:bottom w:w="36" w:type="dxa"/>
              <w:right w:w="43" w:type="dxa"/>
            </w:tcMar>
            <w:vAlign w:val="bottom"/>
          </w:tcPr>
          <w:p w14:paraId="02A5B1E8" w14:textId="77777777" w:rsidR="00511C2B" w:rsidRPr="005C5E77" w:rsidRDefault="00511C2B" w:rsidP="00EE3E5C">
            <w:pPr>
              <w:jc w:val="right"/>
              <w:rPr>
                <w:sz w:val="21"/>
              </w:rPr>
            </w:pPr>
            <w:r w:rsidRPr="005C5E77">
              <w:rPr>
                <w:sz w:val="21"/>
              </w:rPr>
              <w:t>6,3</w:t>
            </w:r>
          </w:p>
        </w:tc>
      </w:tr>
      <w:tr w:rsidR="00141AA9" w:rsidRPr="005C5E77" w14:paraId="22B64BE8" w14:textId="77777777" w:rsidTr="00FB1FBE">
        <w:trPr>
          <w:trHeight w:val="340"/>
        </w:trPr>
        <w:tc>
          <w:tcPr>
            <w:tcW w:w="5600" w:type="dxa"/>
            <w:tcBorders>
              <w:top w:val="nil"/>
              <w:left w:val="nil"/>
              <w:bottom w:val="single" w:sz="4" w:space="0" w:color="000000"/>
              <w:right w:val="nil"/>
            </w:tcBorders>
            <w:tcMar>
              <w:top w:w="100" w:type="dxa"/>
              <w:left w:w="43" w:type="dxa"/>
              <w:bottom w:w="36" w:type="dxa"/>
              <w:right w:w="43" w:type="dxa"/>
            </w:tcMar>
          </w:tcPr>
          <w:p w14:paraId="7D97DAFE" w14:textId="77777777" w:rsidR="00511C2B" w:rsidRPr="005C5E77" w:rsidRDefault="00511C2B" w:rsidP="005C5E77">
            <w:pPr>
              <w:rPr>
                <w:sz w:val="21"/>
              </w:rPr>
            </w:pPr>
            <w:r w:rsidRPr="005C5E77">
              <w:rPr>
                <w:sz w:val="21"/>
              </w:rPr>
              <w:tab/>
              <w:t>Utgifter i Statens pensjonskasse utland</w:t>
            </w:r>
            <w:r w:rsidRPr="005C5E77">
              <w:rPr>
                <w:sz w:val="21"/>
              </w:rPr>
              <w:tab/>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45B9409A" w14:textId="77777777" w:rsidR="00511C2B" w:rsidRPr="005C5E77" w:rsidRDefault="00511C2B" w:rsidP="00EE3E5C">
            <w:pPr>
              <w:jc w:val="right"/>
              <w:rPr>
                <w:sz w:val="21"/>
              </w:rPr>
            </w:pPr>
            <w:r w:rsidRPr="005C5E77">
              <w:rPr>
                <w:sz w:val="21"/>
              </w:rPr>
              <w:t xml:space="preserve"> 19 690 </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6EF0375F" w14:textId="77777777" w:rsidR="00511C2B" w:rsidRPr="005C5E77" w:rsidRDefault="00511C2B" w:rsidP="00EE3E5C">
            <w:pPr>
              <w:jc w:val="right"/>
              <w:rPr>
                <w:sz w:val="21"/>
              </w:rPr>
            </w:pPr>
            <w:r w:rsidRPr="005C5E77">
              <w:rPr>
                <w:sz w:val="21"/>
              </w:rPr>
              <w:t xml:space="preserve"> 38 353 </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10893924" w14:textId="77777777" w:rsidR="00511C2B" w:rsidRPr="005C5E77" w:rsidRDefault="00511C2B" w:rsidP="00EE3E5C">
            <w:pPr>
              <w:jc w:val="right"/>
              <w:rPr>
                <w:sz w:val="21"/>
              </w:rPr>
            </w:pPr>
            <w:r w:rsidRPr="005C5E77">
              <w:rPr>
                <w:sz w:val="21"/>
              </w:rPr>
              <w:t xml:space="preserve"> 56 631 </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7B61D6D7" w14:textId="77777777" w:rsidR="00511C2B" w:rsidRPr="005C5E77" w:rsidRDefault="00511C2B" w:rsidP="00EE3E5C">
            <w:pPr>
              <w:jc w:val="right"/>
              <w:rPr>
                <w:sz w:val="21"/>
              </w:rPr>
            </w:pPr>
            <w:r w:rsidRPr="005C5E77">
              <w:rPr>
                <w:sz w:val="21"/>
              </w:rPr>
              <w:t xml:space="preserve"> 49 960 </w:t>
            </w:r>
          </w:p>
        </w:tc>
        <w:tc>
          <w:tcPr>
            <w:tcW w:w="1060" w:type="dxa"/>
            <w:tcBorders>
              <w:top w:val="nil"/>
              <w:left w:val="nil"/>
              <w:bottom w:val="single" w:sz="4" w:space="0" w:color="000000"/>
              <w:right w:val="nil"/>
            </w:tcBorders>
            <w:tcMar>
              <w:top w:w="100" w:type="dxa"/>
              <w:left w:w="43" w:type="dxa"/>
              <w:bottom w:w="36" w:type="dxa"/>
              <w:right w:w="43" w:type="dxa"/>
            </w:tcMar>
            <w:vAlign w:val="bottom"/>
          </w:tcPr>
          <w:p w14:paraId="737C0238" w14:textId="77777777" w:rsidR="00511C2B" w:rsidRPr="005C5E77" w:rsidRDefault="00511C2B" w:rsidP="00EE3E5C">
            <w:pPr>
              <w:jc w:val="right"/>
              <w:rPr>
                <w:sz w:val="21"/>
              </w:rPr>
            </w:pPr>
            <w:r w:rsidRPr="005C5E77">
              <w:rPr>
                <w:sz w:val="21"/>
              </w:rPr>
              <w:t xml:space="preserve"> 49 960 </w:t>
            </w:r>
          </w:p>
        </w:tc>
        <w:tc>
          <w:tcPr>
            <w:tcW w:w="160" w:type="dxa"/>
            <w:tcBorders>
              <w:top w:val="nil"/>
              <w:left w:val="nil"/>
              <w:bottom w:val="single" w:sz="4" w:space="0" w:color="000000"/>
              <w:right w:val="nil"/>
            </w:tcBorders>
            <w:tcMar>
              <w:top w:w="100" w:type="dxa"/>
              <w:left w:w="43" w:type="dxa"/>
              <w:bottom w:w="36" w:type="dxa"/>
              <w:right w:w="43" w:type="dxa"/>
            </w:tcMar>
            <w:vAlign w:val="bottom"/>
          </w:tcPr>
          <w:p w14:paraId="776E11F4"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54B3C855" w14:textId="77777777" w:rsidR="00511C2B" w:rsidRPr="005C5E77" w:rsidRDefault="00511C2B" w:rsidP="00EE3E5C">
            <w:pPr>
              <w:jc w:val="right"/>
              <w:rPr>
                <w:sz w:val="21"/>
              </w:rPr>
            </w:pPr>
            <w:r w:rsidRPr="005C5E77">
              <w:rPr>
                <w:sz w:val="21"/>
              </w:rPr>
              <w:t>-</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1019471D" w14:textId="77777777" w:rsidR="00511C2B" w:rsidRPr="005C5E77" w:rsidRDefault="00511C2B" w:rsidP="00EE3E5C">
            <w:pPr>
              <w:jc w:val="right"/>
              <w:rPr>
                <w:sz w:val="21"/>
              </w:rPr>
            </w:pPr>
            <w:r w:rsidRPr="005C5E77">
              <w:rPr>
                <w:sz w:val="21"/>
              </w:rPr>
              <w:t>-</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34C9DC08" w14:textId="77777777" w:rsidR="00511C2B" w:rsidRPr="005C5E77" w:rsidRDefault="00511C2B" w:rsidP="00EE3E5C">
            <w:pPr>
              <w:jc w:val="right"/>
              <w:rPr>
                <w:sz w:val="21"/>
              </w:rPr>
            </w:pPr>
            <w:r w:rsidRPr="005C5E77">
              <w:rPr>
                <w:sz w:val="21"/>
              </w:rPr>
              <w:t>-</w:t>
            </w:r>
          </w:p>
        </w:tc>
        <w:tc>
          <w:tcPr>
            <w:tcW w:w="740" w:type="dxa"/>
            <w:tcBorders>
              <w:top w:val="nil"/>
              <w:left w:val="nil"/>
              <w:bottom w:val="single" w:sz="4" w:space="0" w:color="000000"/>
              <w:right w:val="nil"/>
            </w:tcBorders>
            <w:tcMar>
              <w:top w:w="100" w:type="dxa"/>
              <w:left w:w="43" w:type="dxa"/>
              <w:bottom w:w="36" w:type="dxa"/>
              <w:right w:w="43" w:type="dxa"/>
            </w:tcMar>
            <w:vAlign w:val="bottom"/>
          </w:tcPr>
          <w:p w14:paraId="3F0AF719" w14:textId="77777777" w:rsidR="00511C2B" w:rsidRPr="005C5E77" w:rsidRDefault="00511C2B" w:rsidP="00EE3E5C">
            <w:pPr>
              <w:jc w:val="right"/>
              <w:rPr>
                <w:sz w:val="21"/>
              </w:rPr>
            </w:pPr>
            <w:r w:rsidRPr="005C5E77">
              <w:rPr>
                <w:sz w:val="21"/>
              </w:rPr>
              <w:t>-</w:t>
            </w:r>
          </w:p>
        </w:tc>
      </w:tr>
    </w:tbl>
    <w:p w14:paraId="54976ADE" w14:textId="77777777" w:rsidR="00511C2B" w:rsidRPr="005C5E77" w:rsidRDefault="00511C2B" w:rsidP="005C5E77">
      <w:pPr>
        <w:pStyle w:val="Kilde"/>
      </w:pPr>
      <w:r w:rsidRPr="005C5E77">
        <w:t>Kilder: Statistisk sentralbyrå og Finansdepartementet.</w:t>
      </w:r>
    </w:p>
    <w:p w14:paraId="7B47FC93" w14:textId="13B18599" w:rsidR="00FB1FBE" w:rsidRPr="005C5E77" w:rsidRDefault="00FB1FBE" w:rsidP="005C5E77">
      <w:pPr>
        <w:pStyle w:val="tabell-tittel"/>
      </w:pPr>
      <w:r w:rsidRPr="005C5E77">
        <w:t>Påløpte inntekter og utgifter i statsforvaltningen. Mill. kroner og prosentvis endring fra året før</w:t>
      </w:r>
    </w:p>
    <w:p w14:paraId="4FEBB983" w14:textId="77777777" w:rsidR="00511C2B" w:rsidRPr="005C5E77" w:rsidRDefault="00511C2B" w:rsidP="005C5E77">
      <w:pPr>
        <w:pStyle w:val="Tabellnavn"/>
      </w:pPr>
      <w:r w:rsidRPr="005C5E77">
        <w:t>11J2xt2</w:t>
      </w:r>
    </w:p>
    <w:tbl>
      <w:tblPr>
        <w:tblW w:w="14020" w:type="dxa"/>
        <w:tblInd w:w="43" w:type="dxa"/>
        <w:tblLayout w:type="fixed"/>
        <w:tblCellMar>
          <w:top w:w="74" w:type="dxa"/>
          <w:left w:w="43" w:type="dxa"/>
          <w:bottom w:w="43" w:type="dxa"/>
          <w:right w:w="36" w:type="dxa"/>
        </w:tblCellMar>
        <w:tblLook w:val="0000" w:firstRow="0" w:lastRow="0" w:firstColumn="0" w:lastColumn="0" w:noHBand="0" w:noVBand="0"/>
      </w:tblPr>
      <w:tblGrid>
        <w:gridCol w:w="5600"/>
        <w:gridCol w:w="1060"/>
        <w:gridCol w:w="1060"/>
        <w:gridCol w:w="1060"/>
        <w:gridCol w:w="1060"/>
        <w:gridCol w:w="1060"/>
        <w:gridCol w:w="160"/>
        <w:gridCol w:w="740"/>
        <w:gridCol w:w="740"/>
        <w:gridCol w:w="740"/>
        <w:gridCol w:w="740"/>
      </w:tblGrid>
      <w:tr w:rsidR="00141AA9" w:rsidRPr="005C5E77" w14:paraId="3F04F0DE" w14:textId="77777777" w:rsidTr="00FB1FBE">
        <w:trPr>
          <w:trHeight w:val="300"/>
        </w:trPr>
        <w:tc>
          <w:tcPr>
            <w:tcW w:w="5600" w:type="dxa"/>
            <w:tcBorders>
              <w:top w:val="single" w:sz="4" w:space="0" w:color="000000"/>
              <w:left w:val="nil"/>
              <w:bottom w:val="nil"/>
              <w:right w:val="nil"/>
            </w:tcBorders>
            <w:tcMar>
              <w:top w:w="74" w:type="dxa"/>
              <w:left w:w="43" w:type="dxa"/>
              <w:bottom w:w="43" w:type="dxa"/>
              <w:right w:w="36" w:type="dxa"/>
            </w:tcMar>
            <w:vAlign w:val="bottom"/>
          </w:tcPr>
          <w:p w14:paraId="6BC0A9C3" w14:textId="77777777" w:rsidR="00511C2B" w:rsidRPr="005C5E77" w:rsidRDefault="00511C2B" w:rsidP="005C5E77">
            <w:pPr>
              <w:rPr>
                <w:sz w:val="21"/>
              </w:rPr>
            </w:pPr>
          </w:p>
        </w:tc>
        <w:tc>
          <w:tcPr>
            <w:tcW w:w="5300" w:type="dxa"/>
            <w:gridSpan w:val="5"/>
            <w:tcBorders>
              <w:top w:val="single" w:sz="4" w:space="0" w:color="000000"/>
              <w:left w:val="nil"/>
              <w:bottom w:val="single" w:sz="4" w:space="0" w:color="000000"/>
              <w:right w:val="nil"/>
            </w:tcBorders>
            <w:tcMar>
              <w:top w:w="74" w:type="dxa"/>
              <w:left w:w="43" w:type="dxa"/>
              <w:bottom w:w="43" w:type="dxa"/>
              <w:right w:w="36" w:type="dxa"/>
            </w:tcMar>
            <w:vAlign w:val="bottom"/>
          </w:tcPr>
          <w:p w14:paraId="593D9CFE" w14:textId="77777777" w:rsidR="00511C2B" w:rsidRPr="005C5E77" w:rsidRDefault="00511C2B" w:rsidP="00EE3E5C">
            <w:pPr>
              <w:jc w:val="center"/>
              <w:rPr>
                <w:sz w:val="21"/>
              </w:rPr>
            </w:pPr>
            <w:r w:rsidRPr="005C5E77">
              <w:rPr>
                <w:sz w:val="21"/>
              </w:rPr>
              <w:t>Mill. kroner</w:t>
            </w:r>
          </w:p>
        </w:tc>
        <w:tc>
          <w:tcPr>
            <w:tcW w:w="160" w:type="dxa"/>
            <w:tcBorders>
              <w:top w:val="single" w:sz="4" w:space="0" w:color="000000"/>
              <w:left w:val="nil"/>
              <w:bottom w:val="nil"/>
              <w:right w:val="nil"/>
            </w:tcBorders>
            <w:tcMar>
              <w:top w:w="74" w:type="dxa"/>
              <w:left w:w="43" w:type="dxa"/>
              <w:bottom w:w="43" w:type="dxa"/>
              <w:right w:w="36" w:type="dxa"/>
            </w:tcMar>
            <w:vAlign w:val="bottom"/>
          </w:tcPr>
          <w:p w14:paraId="2BBC9F8E" w14:textId="77777777" w:rsidR="00511C2B" w:rsidRPr="005C5E77" w:rsidRDefault="00511C2B" w:rsidP="00EE3E5C">
            <w:pPr>
              <w:jc w:val="center"/>
              <w:rPr>
                <w:sz w:val="21"/>
              </w:rPr>
            </w:pPr>
          </w:p>
        </w:tc>
        <w:tc>
          <w:tcPr>
            <w:tcW w:w="2960" w:type="dxa"/>
            <w:gridSpan w:val="4"/>
            <w:tcBorders>
              <w:top w:val="single" w:sz="4" w:space="0" w:color="000000"/>
              <w:left w:val="nil"/>
              <w:bottom w:val="single" w:sz="4" w:space="0" w:color="000000"/>
              <w:right w:val="nil"/>
            </w:tcBorders>
            <w:tcMar>
              <w:top w:w="74" w:type="dxa"/>
              <w:left w:w="43" w:type="dxa"/>
              <w:bottom w:w="43" w:type="dxa"/>
              <w:right w:w="36" w:type="dxa"/>
            </w:tcMar>
            <w:vAlign w:val="bottom"/>
          </w:tcPr>
          <w:p w14:paraId="7E41D7E9" w14:textId="77777777" w:rsidR="00511C2B" w:rsidRPr="005C5E77" w:rsidRDefault="00511C2B" w:rsidP="00EE3E5C">
            <w:pPr>
              <w:jc w:val="center"/>
              <w:rPr>
                <w:sz w:val="21"/>
              </w:rPr>
            </w:pPr>
            <w:r w:rsidRPr="005C5E77">
              <w:rPr>
                <w:sz w:val="21"/>
              </w:rPr>
              <w:t>Prosentvis endring fra året før</w:t>
            </w:r>
          </w:p>
        </w:tc>
      </w:tr>
      <w:tr w:rsidR="00141AA9" w:rsidRPr="005C5E77" w14:paraId="3E1C9263" w14:textId="77777777" w:rsidTr="00FB1FBE">
        <w:trPr>
          <w:trHeight w:val="300"/>
        </w:trPr>
        <w:tc>
          <w:tcPr>
            <w:tcW w:w="5600" w:type="dxa"/>
            <w:tcBorders>
              <w:top w:val="nil"/>
              <w:left w:val="nil"/>
              <w:bottom w:val="single" w:sz="4" w:space="0" w:color="000000"/>
              <w:right w:val="nil"/>
            </w:tcBorders>
            <w:tcMar>
              <w:top w:w="74" w:type="dxa"/>
              <w:left w:w="43" w:type="dxa"/>
              <w:bottom w:w="43" w:type="dxa"/>
              <w:right w:w="36" w:type="dxa"/>
            </w:tcMar>
            <w:vAlign w:val="bottom"/>
          </w:tcPr>
          <w:p w14:paraId="3B994BCA" w14:textId="77777777" w:rsidR="00511C2B" w:rsidRPr="005C5E77" w:rsidRDefault="00511C2B" w:rsidP="005C5E77">
            <w:pPr>
              <w:rPr>
                <w:sz w:val="21"/>
              </w:rPr>
            </w:pPr>
            <w:r w:rsidRPr="005C5E77">
              <w:rPr>
                <w:sz w:val="21"/>
              </w:rPr>
              <w:t xml:space="preserve"> </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02FD67BE" w14:textId="77777777" w:rsidR="00511C2B" w:rsidRPr="005C5E77" w:rsidRDefault="00511C2B" w:rsidP="00EE3E5C">
            <w:pPr>
              <w:jc w:val="right"/>
              <w:rPr>
                <w:sz w:val="21"/>
              </w:rPr>
            </w:pPr>
            <w:r w:rsidRPr="005C5E77">
              <w:rPr>
                <w:sz w:val="21"/>
              </w:rPr>
              <w:t>2022</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4E8191F4" w14:textId="77777777" w:rsidR="00511C2B" w:rsidRPr="005C5E77" w:rsidRDefault="00511C2B" w:rsidP="00EE3E5C">
            <w:pPr>
              <w:jc w:val="right"/>
              <w:rPr>
                <w:sz w:val="21"/>
              </w:rPr>
            </w:pPr>
            <w:r w:rsidRPr="005C5E77">
              <w:rPr>
                <w:sz w:val="21"/>
              </w:rPr>
              <w:t>2023</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5BC924BE" w14:textId="77777777" w:rsidR="00511C2B" w:rsidRPr="005C5E77" w:rsidRDefault="00511C2B" w:rsidP="00EE3E5C">
            <w:pPr>
              <w:jc w:val="right"/>
              <w:rPr>
                <w:sz w:val="21"/>
              </w:rPr>
            </w:pPr>
            <w:r w:rsidRPr="005C5E77">
              <w:rPr>
                <w:sz w:val="21"/>
              </w:rPr>
              <w:t>2024</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4E937B78" w14:textId="77777777" w:rsidR="00511C2B" w:rsidRPr="005C5E77" w:rsidRDefault="00511C2B" w:rsidP="00EE3E5C">
            <w:pPr>
              <w:jc w:val="right"/>
              <w:rPr>
                <w:sz w:val="21"/>
              </w:rPr>
            </w:pPr>
            <w:r w:rsidRPr="005C5E77">
              <w:rPr>
                <w:sz w:val="21"/>
              </w:rPr>
              <w:t>2025</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0AF47A65" w14:textId="77777777" w:rsidR="00511C2B" w:rsidRPr="005C5E77" w:rsidRDefault="00511C2B" w:rsidP="00EE3E5C">
            <w:pPr>
              <w:jc w:val="right"/>
              <w:rPr>
                <w:sz w:val="21"/>
              </w:rPr>
            </w:pPr>
            <w:r w:rsidRPr="005C5E77">
              <w:rPr>
                <w:sz w:val="21"/>
              </w:rPr>
              <w:t>2026</w:t>
            </w:r>
          </w:p>
        </w:tc>
        <w:tc>
          <w:tcPr>
            <w:tcW w:w="160" w:type="dxa"/>
            <w:tcBorders>
              <w:top w:val="nil"/>
              <w:left w:val="nil"/>
              <w:bottom w:val="single" w:sz="4" w:space="0" w:color="000000"/>
              <w:right w:val="nil"/>
            </w:tcBorders>
            <w:tcMar>
              <w:top w:w="74" w:type="dxa"/>
              <w:left w:w="43" w:type="dxa"/>
              <w:bottom w:w="43" w:type="dxa"/>
              <w:right w:w="36" w:type="dxa"/>
            </w:tcMar>
            <w:vAlign w:val="bottom"/>
          </w:tcPr>
          <w:p w14:paraId="60083953"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368C0DAE" w14:textId="77777777" w:rsidR="00511C2B" w:rsidRPr="005C5E77" w:rsidRDefault="00511C2B" w:rsidP="00EE3E5C">
            <w:pPr>
              <w:jc w:val="right"/>
              <w:rPr>
                <w:sz w:val="21"/>
              </w:rPr>
            </w:pPr>
            <w:r w:rsidRPr="005C5E77">
              <w:rPr>
                <w:sz w:val="21"/>
              </w:rPr>
              <w:t>2023</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35F58E99" w14:textId="77777777" w:rsidR="00511C2B" w:rsidRPr="005C5E77" w:rsidRDefault="00511C2B" w:rsidP="00EE3E5C">
            <w:pPr>
              <w:jc w:val="right"/>
              <w:rPr>
                <w:sz w:val="21"/>
              </w:rPr>
            </w:pPr>
            <w:r w:rsidRPr="005C5E77">
              <w:rPr>
                <w:sz w:val="21"/>
              </w:rPr>
              <w:t>2024</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86C5AE0" w14:textId="77777777" w:rsidR="00511C2B" w:rsidRPr="005C5E77" w:rsidRDefault="00511C2B" w:rsidP="00EE3E5C">
            <w:pPr>
              <w:jc w:val="right"/>
              <w:rPr>
                <w:sz w:val="21"/>
              </w:rPr>
            </w:pPr>
            <w:r w:rsidRPr="005C5E77">
              <w:rPr>
                <w:sz w:val="21"/>
              </w:rPr>
              <w:t>2025</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5FE70E4D" w14:textId="77777777" w:rsidR="00511C2B" w:rsidRPr="005C5E77" w:rsidRDefault="00511C2B" w:rsidP="00EE3E5C">
            <w:pPr>
              <w:jc w:val="right"/>
              <w:rPr>
                <w:sz w:val="21"/>
              </w:rPr>
            </w:pPr>
            <w:r w:rsidRPr="005C5E77">
              <w:rPr>
                <w:sz w:val="21"/>
              </w:rPr>
              <w:t>2026</w:t>
            </w:r>
          </w:p>
        </w:tc>
      </w:tr>
      <w:tr w:rsidR="00141AA9" w:rsidRPr="005C5E77" w14:paraId="47A03E74" w14:textId="77777777" w:rsidTr="00FB1FBE">
        <w:trPr>
          <w:trHeight w:val="320"/>
        </w:trPr>
        <w:tc>
          <w:tcPr>
            <w:tcW w:w="5600" w:type="dxa"/>
            <w:tcBorders>
              <w:top w:val="single" w:sz="4" w:space="0" w:color="000000"/>
              <w:left w:val="nil"/>
              <w:bottom w:val="single" w:sz="4" w:space="0" w:color="000000"/>
              <w:right w:val="nil"/>
            </w:tcBorders>
            <w:tcMar>
              <w:top w:w="74" w:type="dxa"/>
              <w:left w:w="43" w:type="dxa"/>
              <w:bottom w:w="43" w:type="dxa"/>
              <w:right w:w="36" w:type="dxa"/>
            </w:tcMar>
          </w:tcPr>
          <w:p w14:paraId="6928C7D0" w14:textId="77777777" w:rsidR="00511C2B" w:rsidRPr="005C5E77" w:rsidRDefault="00511C2B" w:rsidP="005C5E77">
            <w:pPr>
              <w:rPr>
                <w:sz w:val="21"/>
              </w:rPr>
            </w:pPr>
            <w:r w:rsidRPr="005C5E77">
              <w:rPr>
                <w:sz w:val="21"/>
              </w:rPr>
              <w:t>A.</w:t>
            </w:r>
            <w:r w:rsidRPr="005C5E77">
              <w:rPr>
                <w:sz w:val="21"/>
              </w:rPr>
              <w:tab/>
              <w:t>Totale inntekter</w:t>
            </w:r>
            <w:r w:rsidRPr="005C5E77">
              <w:rPr>
                <w:sz w:val="21"/>
              </w:rPr>
              <w:tab/>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5C866D53" w14:textId="77777777" w:rsidR="00511C2B" w:rsidRPr="005C5E77" w:rsidRDefault="00511C2B" w:rsidP="00EE3E5C">
            <w:pPr>
              <w:jc w:val="right"/>
              <w:rPr>
                <w:sz w:val="21"/>
              </w:rPr>
            </w:pPr>
            <w:r w:rsidRPr="005C5E77">
              <w:rPr>
                <w:sz w:val="21"/>
              </w:rPr>
              <w:t>3 270 445</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C1CDF2C" w14:textId="77777777" w:rsidR="00511C2B" w:rsidRPr="005C5E77" w:rsidRDefault="00511C2B" w:rsidP="00EE3E5C">
            <w:pPr>
              <w:jc w:val="right"/>
              <w:rPr>
                <w:sz w:val="21"/>
              </w:rPr>
            </w:pPr>
            <w:r w:rsidRPr="005C5E77">
              <w:rPr>
                <w:sz w:val="21"/>
              </w:rPr>
              <w:t>2 817 422</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6AAA628A" w14:textId="77777777" w:rsidR="00511C2B" w:rsidRPr="005C5E77" w:rsidRDefault="00511C2B" w:rsidP="00EE3E5C">
            <w:pPr>
              <w:jc w:val="right"/>
              <w:rPr>
                <w:sz w:val="21"/>
              </w:rPr>
            </w:pPr>
            <w:r w:rsidRPr="005C5E77">
              <w:rPr>
                <w:sz w:val="21"/>
              </w:rPr>
              <w:t>2 827 377</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59333E2" w14:textId="77777777" w:rsidR="00511C2B" w:rsidRPr="005C5E77" w:rsidRDefault="00511C2B" w:rsidP="00EE3E5C">
            <w:pPr>
              <w:jc w:val="right"/>
              <w:rPr>
                <w:sz w:val="21"/>
              </w:rPr>
            </w:pPr>
            <w:r w:rsidRPr="005C5E77">
              <w:rPr>
                <w:sz w:val="21"/>
              </w:rPr>
              <w:t>2 851 737</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1B3A2039" w14:textId="77777777" w:rsidR="00511C2B" w:rsidRPr="005C5E77" w:rsidRDefault="00511C2B" w:rsidP="00EE3E5C">
            <w:pPr>
              <w:jc w:val="right"/>
              <w:rPr>
                <w:sz w:val="21"/>
              </w:rPr>
            </w:pPr>
            <w:r w:rsidRPr="005C5E77">
              <w:rPr>
                <w:sz w:val="21"/>
              </w:rPr>
              <w:t>3 037 490</w:t>
            </w:r>
          </w:p>
        </w:tc>
        <w:tc>
          <w:tcPr>
            <w:tcW w:w="1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1FF2EA40"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45114DED" w14:textId="77777777" w:rsidR="00511C2B" w:rsidRPr="005C5E77" w:rsidRDefault="00511C2B" w:rsidP="00EE3E5C">
            <w:pPr>
              <w:jc w:val="right"/>
              <w:rPr>
                <w:sz w:val="21"/>
              </w:rPr>
            </w:pPr>
            <w:r w:rsidRPr="005C5E77">
              <w:rPr>
                <w:sz w:val="21"/>
              </w:rPr>
              <w:t>-13,9</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43E74B2C" w14:textId="77777777" w:rsidR="00511C2B" w:rsidRPr="005C5E77" w:rsidRDefault="00511C2B" w:rsidP="00EE3E5C">
            <w:pPr>
              <w:jc w:val="right"/>
              <w:rPr>
                <w:sz w:val="21"/>
              </w:rPr>
            </w:pPr>
            <w:r w:rsidRPr="005C5E77">
              <w:rPr>
                <w:sz w:val="21"/>
              </w:rPr>
              <w:t>0,4</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1B3BBB2B" w14:textId="77777777" w:rsidR="00511C2B" w:rsidRPr="005C5E77" w:rsidRDefault="00511C2B" w:rsidP="00EE3E5C">
            <w:pPr>
              <w:jc w:val="right"/>
              <w:rPr>
                <w:sz w:val="21"/>
              </w:rPr>
            </w:pPr>
            <w:r w:rsidRPr="005C5E77">
              <w:rPr>
                <w:sz w:val="21"/>
              </w:rPr>
              <w:t>0,9</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5D880E7A" w14:textId="77777777" w:rsidR="00511C2B" w:rsidRPr="005C5E77" w:rsidRDefault="00511C2B" w:rsidP="00EE3E5C">
            <w:pPr>
              <w:jc w:val="right"/>
              <w:rPr>
                <w:sz w:val="21"/>
              </w:rPr>
            </w:pPr>
            <w:r w:rsidRPr="005C5E77">
              <w:rPr>
                <w:sz w:val="21"/>
              </w:rPr>
              <w:t>6,5</w:t>
            </w:r>
          </w:p>
        </w:tc>
      </w:tr>
      <w:tr w:rsidR="00141AA9" w:rsidRPr="005C5E77" w14:paraId="183F2C21" w14:textId="77777777" w:rsidTr="00FB1FBE">
        <w:trPr>
          <w:trHeight w:val="320"/>
        </w:trPr>
        <w:tc>
          <w:tcPr>
            <w:tcW w:w="5600" w:type="dxa"/>
            <w:tcBorders>
              <w:top w:val="single" w:sz="4" w:space="0" w:color="000000"/>
              <w:left w:val="nil"/>
              <w:bottom w:val="nil"/>
              <w:right w:val="nil"/>
            </w:tcBorders>
            <w:tcMar>
              <w:top w:w="74" w:type="dxa"/>
              <w:left w:w="43" w:type="dxa"/>
              <w:bottom w:w="43" w:type="dxa"/>
              <w:right w:w="36" w:type="dxa"/>
            </w:tcMar>
          </w:tcPr>
          <w:p w14:paraId="6988C3B3" w14:textId="77777777" w:rsidR="00511C2B" w:rsidRPr="005C5E77" w:rsidRDefault="00511C2B" w:rsidP="005C5E77">
            <w:pPr>
              <w:rPr>
                <w:sz w:val="21"/>
              </w:rPr>
            </w:pPr>
            <w:r w:rsidRPr="005C5E77">
              <w:rPr>
                <w:sz w:val="21"/>
              </w:rPr>
              <w:tab/>
              <w:t>Formuesinntekter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3EC8A8E2" w14:textId="77777777" w:rsidR="00511C2B" w:rsidRPr="005C5E77" w:rsidRDefault="00511C2B" w:rsidP="00EE3E5C">
            <w:pPr>
              <w:jc w:val="right"/>
              <w:rPr>
                <w:sz w:val="21"/>
              </w:rPr>
            </w:pPr>
            <w:r w:rsidRPr="005C5E77">
              <w:rPr>
                <w:sz w:val="21"/>
              </w:rPr>
              <w:t>920 928</w:t>
            </w:r>
          </w:p>
        </w:tc>
        <w:tc>
          <w:tcPr>
            <w:tcW w:w="1060" w:type="dxa"/>
            <w:tcBorders>
              <w:top w:val="nil"/>
              <w:left w:val="nil"/>
              <w:bottom w:val="nil"/>
              <w:right w:val="nil"/>
            </w:tcBorders>
            <w:tcMar>
              <w:top w:w="74" w:type="dxa"/>
              <w:left w:w="43" w:type="dxa"/>
              <w:bottom w:w="43" w:type="dxa"/>
              <w:right w:w="36" w:type="dxa"/>
            </w:tcMar>
            <w:vAlign w:val="bottom"/>
          </w:tcPr>
          <w:p w14:paraId="3303AD6F" w14:textId="77777777" w:rsidR="00511C2B" w:rsidRPr="005C5E77" w:rsidRDefault="00511C2B" w:rsidP="00EE3E5C">
            <w:pPr>
              <w:jc w:val="right"/>
              <w:rPr>
                <w:sz w:val="21"/>
              </w:rPr>
            </w:pPr>
            <w:r w:rsidRPr="005C5E77">
              <w:rPr>
                <w:sz w:val="21"/>
              </w:rPr>
              <w:t>845 009</w:t>
            </w:r>
          </w:p>
        </w:tc>
        <w:tc>
          <w:tcPr>
            <w:tcW w:w="1060" w:type="dxa"/>
            <w:tcBorders>
              <w:top w:val="nil"/>
              <w:left w:val="nil"/>
              <w:bottom w:val="nil"/>
              <w:right w:val="nil"/>
            </w:tcBorders>
            <w:tcMar>
              <w:top w:w="74" w:type="dxa"/>
              <w:left w:w="43" w:type="dxa"/>
              <w:bottom w:w="43" w:type="dxa"/>
              <w:right w:w="36" w:type="dxa"/>
            </w:tcMar>
            <w:vAlign w:val="bottom"/>
          </w:tcPr>
          <w:p w14:paraId="2F21522B" w14:textId="77777777" w:rsidR="00511C2B" w:rsidRPr="005C5E77" w:rsidRDefault="00511C2B" w:rsidP="00EE3E5C">
            <w:pPr>
              <w:jc w:val="right"/>
              <w:rPr>
                <w:sz w:val="21"/>
              </w:rPr>
            </w:pPr>
            <w:r w:rsidRPr="005C5E77">
              <w:rPr>
                <w:sz w:val="21"/>
              </w:rPr>
              <w:t>871 665</w:t>
            </w:r>
          </w:p>
        </w:tc>
        <w:tc>
          <w:tcPr>
            <w:tcW w:w="1060" w:type="dxa"/>
            <w:tcBorders>
              <w:top w:val="nil"/>
              <w:left w:val="nil"/>
              <w:bottom w:val="nil"/>
              <w:right w:val="nil"/>
            </w:tcBorders>
            <w:tcMar>
              <w:top w:w="74" w:type="dxa"/>
              <w:left w:w="43" w:type="dxa"/>
              <w:bottom w:w="43" w:type="dxa"/>
              <w:right w:w="36" w:type="dxa"/>
            </w:tcMar>
            <w:vAlign w:val="bottom"/>
          </w:tcPr>
          <w:p w14:paraId="2C5A031B" w14:textId="77777777" w:rsidR="00511C2B" w:rsidRPr="005C5E77" w:rsidRDefault="00511C2B" w:rsidP="00EE3E5C">
            <w:pPr>
              <w:jc w:val="right"/>
              <w:rPr>
                <w:sz w:val="21"/>
              </w:rPr>
            </w:pPr>
            <w:r w:rsidRPr="005C5E77">
              <w:rPr>
                <w:sz w:val="21"/>
              </w:rPr>
              <w:t>864 828</w:t>
            </w:r>
          </w:p>
        </w:tc>
        <w:tc>
          <w:tcPr>
            <w:tcW w:w="1060" w:type="dxa"/>
            <w:tcBorders>
              <w:top w:val="nil"/>
              <w:left w:val="nil"/>
              <w:bottom w:val="nil"/>
              <w:right w:val="nil"/>
            </w:tcBorders>
            <w:tcMar>
              <w:top w:w="74" w:type="dxa"/>
              <w:left w:w="43" w:type="dxa"/>
              <w:bottom w:w="43" w:type="dxa"/>
              <w:right w:w="36" w:type="dxa"/>
            </w:tcMar>
            <w:vAlign w:val="bottom"/>
          </w:tcPr>
          <w:p w14:paraId="1435E13A" w14:textId="77777777" w:rsidR="00511C2B" w:rsidRPr="005C5E77" w:rsidRDefault="00511C2B" w:rsidP="00EE3E5C">
            <w:pPr>
              <w:jc w:val="right"/>
              <w:rPr>
                <w:sz w:val="21"/>
              </w:rPr>
            </w:pPr>
            <w:r w:rsidRPr="005C5E77">
              <w:rPr>
                <w:sz w:val="21"/>
              </w:rPr>
              <w:t>866 497</w:t>
            </w:r>
          </w:p>
        </w:tc>
        <w:tc>
          <w:tcPr>
            <w:tcW w:w="160" w:type="dxa"/>
            <w:tcBorders>
              <w:top w:val="nil"/>
              <w:left w:val="nil"/>
              <w:bottom w:val="nil"/>
              <w:right w:val="nil"/>
            </w:tcBorders>
            <w:tcMar>
              <w:top w:w="74" w:type="dxa"/>
              <w:left w:w="43" w:type="dxa"/>
              <w:bottom w:w="43" w:type="dxa"/>
              <w:right w:w="36" w:type="dxa"/>
            </w:tcMar>
            <w:vAlign w:val="bottom"/>
          </w:tcPr>
          <w:p w14:paraId="720E2D4F"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4ED153B" w14:textId="77777777" w:rsidR="00511C2B" w:rsidRPr="005C5E77" w:rsidRDefault="00511C2B" w:rsidP="00EE3E5C">
            <w:pPr>
              <w:jc w:val="right"/>
              <w:rPr>
                <w:sz w:val="21"/>
              </w:rPr>
            </w:pPr>
            <w:r w:rsidRPr="005C5E77">
              <w:rPr>
                <w:sz w:val="21"/>
              </w:rPr>
              <w:t>-8,2</w:t>
            </w:r>
          </w:p>
        </w:tc>
        <w:tc>
          <w:tcPr>
            <w:tcW w:w="740" w:type="dxa"/>
            <w:tcBorders>
              <w:top w:val="nil"/>
              <w:left w:val="nil"/>
              <w:bottom w:val="nil"/>
              <w:right w:val="nil"/>
            </w:tcBorders>
            <w:tcMar>
              <w:top w:w="74" w:type="dxa"/>
              <w:left w:w="43" w:type="dxa"/>
              <w:bottom w:w="43" w:type="dxa"/>
              <w:right w:w="36" w:type="dxa"/>
            </w:tcMar>
            <w:vAlign w:val="bottom"/>
          </w:tcPr>
          <w:p w14:paraId="365430B5" w14:textId="77777777" w:rsidR="00511C2B" w:rsidRPr="005C5E77" w:rsidRDefault="00511C2B" w:rsidP="00EE3E5C">
            <w:pPr>
              <w:jc w:val="right"/>
              <w:rPr>
                <w:sz w:val="21"/>
              </w:rPr>
            </w:pPr>
            <w:r w:rsidRPr="005C5E77">
              <w:rPr>
                <w:sz w:val="21"/>
              </w:rPr>
              <w:t>3,2</w:t>
            </w:r>
          </w:p>
        </w:tc>
        <w:tc>
          <w:tcPr>
            <w:tcW w:w="740" w:type="dxa"/>
            <w:tcBorders>
              <w:top w:val="nil"/>
              <w:left w:val="nil"/>
              <w:bottom w:val="nil"/>
              <w:right w:val="nil"/>
            </w:tcBorders>
            <w:tcMar>
              <w:top w:w="74" w:type="dxa"/>
              <w:left w:w="43" w:type="dxa"/>
              <w:bottom w:w="43" w:type="dxa"/>
              <w:right w:w="36" w:type="dxa"/>
            </w:tcMar>
            <w:vAlign w:val="bottom"/>
          </w:tcPr>
          <w:p w14:paraId="56DD530A" w14:textId="77777777" w:rsidR="00511C2B" w:rsidRPr="005C5E77" w:rsidRDefault="00511C2B" w:rsidP="00EE3E5C">
            <w:pPr>
              <w:jc w:val="right"/>
              <w:rPr>
                <w:sz w:val="21"/>
              </w:rPr>
            </w:pPr>
            <w:r w:rsidRPr="005C5E77">
              <w:rPr>
                <w:sz w:val="21"/>
              </w:rPr>
              <w:t>-0,8</w:t>
            </w:r>
          </w:p>
        </w:tc>
        <w:tc>
          <w:tcPr>
            <w:tcW w:w="740" w:type="dxa"/>
            <w:tcBorders>
              <w:top w:val="nil"/>
              <w:left w:val="nil"/>
              <w:bottom w:val="nil"/>
              <w:right w:val="nil"/>
            </w:tcBorders>
            <w:tcMar>
              <w:top w:w="74" w:type="dxa"/>
              <w:left w:w="43" w:type="dxa"/>
              <w:bottom w:w="43" w:type="dxa"/>
              <w:right w:w="36" w:type="dxa"/>
            </w:tcMar>
            <w:vAlign w:val="bottom"/>
          </w:tcPr>
          <w:p w14:paraId="03C784D2" w14:textId="77777777" w:rsidR="00511C2B" w:rsidRPr="005C5E77" w:rsidRDefault="00511C2B" w:rsidP="00EE3E5C">
            <w:pPr>
              <w:jc w:val="right"/>
              <w:rPr>
                <w:sz w:val="21"/>
              </w:rPr>
            </w:pPr>
            <w:r w:rsidRPr="005C5E77">
              <w:rPr>
                <w:sz w:val="21"/>
              </w:rPr>
              <w:t>0,2</w:t>
            </w:r>
          </w:p>
        </w:tc>
      </w:tr>
      <w:tr w:rsidR="00141AA9" w:rsidRPr="005C5E77" w14:paraId="488A177C"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4A8CBE89" w14:textId="77777777" w:rsidR="00511C2B" w:rsidRPr="005C5E77" w:rsidRDefault="00511C2B" w:rsidP="005C5E77">
            <w:pPr>
              <w:rPr>
                <w:sz w:val="21"/>
              </w:rPr>
            </w:pPr>
            <w:r w:rsidRPr="005C5E77">
              <w:rPr>
                <w:sz w:val="21"/>
              </w:rPr>
              <w:tab/>
              <w:t>Skatt- og pensjonspremier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147671BA" w14:textId="77777777" w:rsidR="00511C2B" w:rsidRPr="005C5E77" w:rsidRDefault="00511C2B" w:rsidP="00EE3E5C">
            <w:pPr>
              <w:jc w:val="right"/>
              <w:rPr>
                <w:sz w:val="21"/>
              </w:rPr>
            </w:pPr>
            <w:r w:rsidRPr="005C5E77">
              <w:rPr>
                <w:sz w:val="21"/>
              </w:rPr>
              <w:t>2 241 050</w:t>
            </w:r>
          </w:p>
        </w:tc>
        <w:tc>
          <w:tcPr>
            <w:tcW w:w="1060" w:type="dxa"/>
            <w:tcBorders>
              <w:top w:val="nil"/>
              <w:left w:val="nil"/>
              <w:bottom w:val="nil"/>
              <w:right w:val="nil"/>
            </w:tcBorders>
            <w:tcMar>
              <w:top w:w="74" w:type="dxa"/>
              <w:left w:w="43" w:type="dxa"/>
              <w:bottom w:w="43" w:type="dxa"/>
              <w:right w:w="36" w:type="dxa"/>
            </w:tcMar>
            <w:vAlign w:val="bottom"/>
          </w:tcPr>
          <w:p w14:paraId="1EF5ABE3" w14:textId="77777777" w:rsidR="00511C2B" w:rsidRPr="005C5E77" w:rsidRDefault="00511C2B" w:rsidP="00EE3E5C">
            <w:pPr>
              <w:jc w:val="right"/>
              <w:rPr>
                <w:sz w:val="21"/>
              </w:rPr>
            </w:pPr>
            <w:r w:rsidRPr="005C5E77">
              <w:rPr>
                <w:sz w:val="21"/>
              </w:rPr>
              <w:t>1 861 742</w:t>
            </w:r>
          </w:p>
        </w:tc>
        <w:tc>
          <w:tcPr>
            <w:tcW w:w="1060" w:type="dxa"/>
            <w:tcBorders>
              <w:top w:val="nil"/>
              <w:left w:val="nil"/>
              <w:bottom w:val="nil"/>
              <w:right w:val="nil"/>
            </w:tcBorders>
            <w:tcMar>
              <w:top w:w="74" w:type="dxa"/>
              <w:left w:w="43" w:type="dxa"/>
              <w:bottom w:w="43" w:type="dxa"/>
              <w:right w:w="36" w:type="dxa"/>
            </w:tcMar>
            <w:vAlign w:val="bottom"/>
          </w:tcPr>
          <w:p w14:paraId="51CFE999" w14:textId="77777777" w:rsidR="00511C2B" w:rsidRPr="005C5E77" w:rsidRDefault="00511C2B" w:rsidP="00EE3E5C">
            <w:pPr>
              <w:jc w:val="right"/>
              <w:rPr>
                <w:sz w:val="21"/>
              </w:rPr>
            </w:pPr>
            <w:r w:rsidRPr="005C5E77">
              <w:rPr>
                <w:sz w:val="21"/>
              </w:rPr>
              <w:t>1 829 924</w:t>
            </w:r>
          </w:p>
        </w:tc>
        <w:tc>
          <w:tcPr>
            <w:tcW w:w="1060" w:type="dxa"/>
            <w:tcBorders>
              <w:top w:val="nil"/>
              <w:left w:val="nil"/>
              <w:bottom w:val="nil"/>
              <w:right w:val="nil"/>
            </w:tcBorders>
            <w:tcMar>
              <w:top w:w="74" w:type="dxa"/>
              <w:left w:w="43" w:type="dxa"/>
              <w:bottom w:w="43" w:type="dxa"/>
              <w:right w:w="36" w:type="dxa"/>
            </w:tcMar>
            <w:vAlign w:val="bottom"/>
          </w:tcPr>
          <w:p w14:paraId="30416D06" w14:textId="77777777" w:rsidR="00511C2B" w:rsidRPr="005C5E77" w:rsidRDefault="00511C2B" w:rsidP="00EE3E5C">
            <w:pPr>
              <w:jc w:val="right"/>
              <w:rPr>
                <w:sz w:val="21"/>
              </w:rPr>
            </w:pPr>
            <w:r w:rsidRPr="005C5E77">
              <w:rPr>
                <w:sz w:val="21"/>
              </w:rPr>
              <w:t>1 840 226</w:t>
            </w:r>
          </w:p>
        </w:tc>
        <w:tc>
          <w:tcPr>
            <w:tcW w:w="1060" w:type="dxa"/>
            <w:tcBorders>
              <w:top w:val="nil"/>
              <w:left w:val="nil"/>
              <w:bottom w:val="nil"/>
              <w:right w:val="nil"/>
            </w:tcBorders>
            <w:tcMar>
              <w:top w:w="74" w:type="dxa"/>
              <w:left w:w="43" w:type="dxa"/>
              <w:bottom w:w="43" w:type="dxa"/>
              <w:right w:w="36" w:type="dxa"/>
            </w:tcMar>
            <w:vAlign w:val="bottom"/>
          </w:tcPr>
          <w:p w14:paraId="59003BDF" w14:textId="77777777" w:rsidR="00511C2B" w:rsidRPr="005C5E77" w:rsidRDefault="00511C2B" w:rsidP="00EE3E5C">
            <w:pPr>
              <w:jc w:val="right"/>
              <w:rPr>
                <w:sz w:val="21"/>
              </w:rPr>
            </w:pPr>
            <w:r w:rsidRPr="005C5E77">
              <w:rPr>
                <w:sz w:val="21"/>
              </w:rPr>
              <w:t>2 029 873</w:t>
            </w:r>
          </w:p>
        </w:tc>
        <w:tc>
          <w:tcPr>
            <w:tcW w:w="160" w:type="dxa"/>
            <w:tcBorders>
              <w:top w:val="nil"/>
              <w:left w:val="nil"/>
              <w:bottom w:val="nil"/>
              <w:right w:val="nil"/>
            </w:tcBorders>
            <w:tcMar>
              <w:top w:w="74" w:type="dxa"/>
              <w:left w:w="43" w:type="dxa"/>
              <w:bottom w:w="43" w:type="dxa"/>
              <w:right w:w="36" w:type="dxa"/>
            </w:tcMar>
            <w:vAlign w:val="bottom"/>
          </w:tcPr>
          <w:p w14:paraId="7905B8CB"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6B8F3B54" w14:textId="77777777" w:rsidR="00511C2B" w:rsidRPr="005C5E77" w:rsidRDefault="00511C2B" w:rsidP="00EE3E5C">
            <w:pPr>
              <w:jc w:val="right"/>
              <w:rPr>
                <w:sz w:val="21"/>
              </w:rPr>
            </w:pPr>
            <w:r w:rsidRPr="005C5E77">
              <w:rPr>
                <w:sz w:val="21"/>
              </w:rPr>
              <w:t>-16,9</w:t>
            </w:r>
          </w:p>
        </w:tc>
        <w:tc>
          <w:tcPr>
            <w:tcW w:w="740" w:type="dxa"/>
            <w:tcBorders>
              <w:top w:val="nil"/>
              <w:left w:val="nil"/>
              <w:bottom w:val="nil"/>
              <w:right w:val="nil"/>
            </w:tcBorders>
            <w:tcMar>
              <w:top w:w="74" w:type="dxa"/>
              <w:left w:w="43" w:type="dxa"/>
              <w:bottom w:w="43" w:type="dxa"/>
              <w:right w:w="36" w:type="dxa"/>
            </w:tcMar>
            <w:vAlign w:val="bottom"/>
          </w:tcPr>
          <w:p w14:paraId="70E401D2" w14:textId="77777777" w:rsidR="00511C2B" w:rsidRPr="005C5E77" w:rsidRDefault="00511C2B" w:rsidP="00EE3E5C">
            <w:pPr>
              <w:jc w:val="right"/>
              <w:rPr>
                <w:sz w:val="21"/>
              </w:rPr>
            </w:pPr>
            <w:r w:rsidRPr="005C5E77">
              <w:rPr>
                <w:sz w:val="21"/>
              </w:rPr>
              <w:t>-1,7</w:t>
            </w:r>
          </w:p>
        </w:tc>
        <w:tc>
          <w:tcPr>
            <w:tcW w:w="740" w:type="dxa"/>
            <w:tcBorders>
              <w:top w:val="nil"/>
              <w:left w:val="nil"/>
              <w:bottom w:val="nil"/>
              <w:right w:val="nil"/>
            </w:tcBorders>
            <w:tcMar>
              <w:top w:w="74" w:type="dxa"/>
              <w:left w:w="43" w:type="dxa"/>
              <w:bottom w:w="43" w:type="dxa"/>
              <w:right w:w="36" w:type="dxa"/>
            </w:tcMar>
            <w:vAlign w:val="bottom"/>
          </w:tcPr>
          <w:p w14:paraId="7626BC50" w14:textId="77777777" w:rsidR="00511C2B" w:rsidRPr="005C5E77" w:rsidRDefault="00511C2B" w:rsidP="00EE3E5C">
            <w:pPr>
              <w:jc w:val="right"/>
              <w:rPr>
                <w:sz w:val="21"/>
              </w:rPr>
            </w:pPr>
            <w:r w:rsidRPr="005C5E77">
              <w:rPr>
                <w:sz w:val="21"/>
              </w:rPr>
              <w:t>0,6</w:t>
            </w:r>
          </w:p>
        </w:tc>
        <w:tc>
          <w:tcPr>
            <w:tcW w:w="740" w:type="dxa"/>
            <w:tcBorders>
              <w:top w:val="nil"/>
              <w:left w:val="nil"/>
              <w:bottom w:val="nil"/>
              <w:right w:val="nil"/>
            </w:tcBorders>
            <w:tcMar>
              <w:top w:w="74" w:type="dxa"/>
              <w:left w:w="43" w:type="dxa"/>
              <w:bottom w:w="43" w:type="dxa"/>
              <w:right w:w="36" w:type="dxa"/>
            </w:tcMar>
            <w:vAlign w:val="bottom"/>
          </w:tcPr>
          <w:p w14:paraId="47133FF9" w14:textId="77777777" w:rsidR="00511C2B" w:rsidRPr="005C5E77" w:rsidRDefault="00511C2B" w:rsidP="00EE3E5C">
            <w:pPr>
              <w:jc w:val="right"/>
              <w:rPr>
                <w:sz w:val="21"/>
              </w:rPr>
            </w:pPr>
            <w:r w:rsidRPr="005C5E77">
              <w:rPr>
                <w:sz w:val="21"/>
              </w:rPr>
              <w:t>10,3</w:t>
            </w:r>
          </w:p>
        </w:tc>
      </w:tr>
      <w:tr w:rsidR="00141AA9" w:rsidRPr="005C5E77" w14:paraId="7BC3F157"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74B3DCB1" w14:textId="77777777" w:rsidR="00511C2B" w:rsidRPr="005C5E77" w:rsidRDefault="00511C2B" w:rsidP="005C5E77">
            <w:pPr>
              <w:rPr>
                <w:sz w:val="21"/>
              </w:rPr>
            </w:pPr>
            <w:r w:rsidRPr="005C5E77">
              <w:rPr>
                <w:sz w:val="21"/>
              </w:rPr>
              <w:tab/>
              <w:t>2.1</w:t>
            </w:r>
            <w:r w:rsidRPr="005C5E77">
              <w:rPr>
                <w:sz w:val="21"/>
              </w:rPr>
              <w:tab/>
              <w:t>Oljeskatter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33265AAD" w14:textId="77777777" w:rsidR="00511C2B" w:rsidRPr="005C5E77" w:rsidRDefault="00511C2B" w:rsidP="00EE3E5C">
            <w:pPr>
              <w:jc w:val="right"/>
              <w:rPr>
                <w:sz w:val="21"/>
              </w:rPr>
            </w:pPr>
            <w:r w:rsidRPr="005C5E77">
              <w:rPr>
                <w:sz w:val="21"/>
              </w:rPr>
              <w:t>889 966</w:t>
            </w:r>
          </w:p>
        </w:tc>
        <w:tc>
          <w:tcPr>
            <w:tcW w:w="1060" w:type="dxa"/>
            <w:tcBorders>
              <w:top w:val="nil"/>
              <w:left w:val="nil"/>
              <w:bottom w:val="nil"/>
              <w:right w:val="nil"/>
            </w:tcBorders>
            <w:tcMar>
              <w:top w:w="74" w:type="dxa"/>
              <w:left w:w="43" w:type="dxa"/>
              <w:bottom w:w="43" w:type="dxa"/>
              <w:right w:w="36" w:type="dxa"/>
            </w:tcMar>
            <w:vAlign w:val="bottom"/>
          </w:tcPr>
          <w:p w14:paraId="617179BC" w14:textId="77777777" w:rsidR="00511C2B" w:rsidRPr="005C5E77" w:rsidRDefault="00511C2B" w:rsidP="00EE3E5C">
            <w:pPr>
              <w:jc w:val="right"/>
              <w:rPr>
                <w:sz w:val="21"/>
              </w:rPr>
            </w:pPr>
            <w:r w:rsidRPr="005C5E77">
              <w:rPr>
                <w:sz w:val="21"/>
              </w:rPr>
              <w:t>472 637</w:t>
            </w:r>
          </w:p>
        </w:tc>
        <w:tc>
          <w:tcPr>
            <w:tcW w:w="1060" w:type="dxa"/>
            <w:tcBorders>
              <w:top w:val="nil"/>
              <w:left w:val="nil"/>
              <w:bottom w:val="nil"/>
              <w:right w:val="nil"/>
            </w:tcBorders>
            <w:tcMar>
              <w:top w:w="74" w:type="dxa"/>
              <w:left w:w="43" w:type="dxa"/>
              <w:bottom w:w="43" w:type="dxa"/>
              <w:right w:w="36" w:type="dxa"/>
            </w:tcMar>
            <w:vAlign w:val="bottom"/>
          </w:tcPr>
          <w:p w14:paraId="595807CC" w14:textId="77777777" w:rsidR="00511C2B" w:rsidRPr="005C5E77" w:rsidRDefault="00511C2B" w:rsidP="00EE3E5C">
            <w:pPr>
              <w:jc w:val="right"/>
              <w:rPr>
                <w:sz w:val="21"/>
              </w:rPr>
            </w:pPr>
            <w:r w:rsidRPr="005C5E77">
              <w:rPr>
                <w:sz w:val="21"/>
              </w:rPr>
              <w:t>389 525</w:t>
            </w:r>
          </w:p>
        </w:tc>
        <w:tc>
          <w:tcPr>
            <w:tcW w:w="1060" w:type="dxa"/>
            <w:tcBorders>
              <w:top w:val="nil"/>
              <w:left w:val="nil"/>
              <w:bottom w:val="nil"/>
              <w:right w:val="nil"/>
            </w:tcBorders>
            <w:tcMar>
              <w:top w:w="74" w:type="dxa"/>
              <w:left w:w="43" w:type="dxa"/>
              <w:bottom w:w="43" w:type="dxa"/>
              <w:right w:w="36" w:type="dxa"/>
            </w:tcMar>
            <w:vAlign w:val="bottom"/>
          </w:tcPr>
          <w:p w14:paraId="21300988" w14:textId="77777777" w:rsidR="00511C2B" w:rsidRPr="005C5E77" w:rsidRDefault="00511C2B" w:rsidP="00EE3E5C">
            <w:pPr>
              <w:jc w:val="right"/>
              <w:rPr>
                <w:sz w:val="21"/>
              </w:rPr>
            </w:pPr>
            <w:r w:rsidRPr="005C5E77">
              <w:rPr>
                <w:sz w:val="21"/>
              </w:rPr>
              <w:t>350 758</w:t>
            </w:r>
          </w:p>
        </w:tc>
        <w:tc>
          <w:tcPr>
            <w:tcW w:w="1060" w:type="dxa"/>
            <w:tcBorders>
              <w:top w:val="nil"/>
              <w:left w:val="nil"/>
              <w:bottom w:val="nil"/>
              <w:right w:val="nil"/>
            </w:tcBorders>
            <w:tcMar>
              <w:top w:w="74" w:type="dxa"/>
              <w:left w:w="43" w:type="dxa"/>
              <w:bottom w:w="43" w:type="dxa"/>
              <w:right w:w="36" w:type="dxa"/>
            </w:tcMar>
            <w:vAlign w:val="bottom"/>
          </w:tcPr>
          <w:p w14:paraId="4AEA79E0" w14:textId="77777777" w:rsidR="00511C2B" w:rsidRPr="005C5E77" w:rsidRDefault="00511C2B" w:rsidP="00EE3E5C">
            <w:pPr>
              <w:jc w:val="right"/>
              <w:rPr>
                <w:sz w:val="21"/>
              </w:rPr>
            </w:pPr>
            <w:r w:rsidRPr="005C5E77">
              <w:rPr>
                <w:sz w:val="21"/>
              </w:rPr>
              <w:t>442 500</w:t>
            </w:r>
          </w:p>
        </w:tc>
        <w:tc>
          <w:tcPr>
            <w:tcW w:w="160" w:type="dxa"/>
            <w:tcBorders>
              <w:top w:val="nil"/>
              <w:left w:val="nil"/>
              <w:bottom w:val="nil"/>
              <w:right w:val="nil"/>
            </w:tcBorders>
            <w:tcMar>
              <w:top w:w="74" w:type="dxa"/>
              <w:left w:w="43" w:type="dxa"/>
              <w:bottom w:w="43" w:type="dxa"/>
              <w:right w:w="36" w:type="dxa"/>
            </w:tcMar>
            <w:vAlign w:val="bottom"/>
          </w:tcPr>
          <w:p w14:paraId="20526D8E"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154198A3" w14:textId="77777777" w:rsidR="00511C2B" w:rsidRPr="005C5E77" w:rsidRDefault="00511C2B" w:rsidP="00EE3E5C">
            <w:pPr>
              <w:jc w:val="right"/>
              <w:rPr>
                <w:sz w:val="21"/>
              </w:rPr>
            </w:pPr>
            <w:r w:rsidRPr="005C5E77">
              <w:rPr>
                <w:sz w:val="21"/>
              </w:rPr>
              <w:t>-46,9</w:t>
            </w:r>
          </w:p>
        </w:tc>
        <w:tc>
          <w:tcPr>
            <w:tcW w:w="740" w:type="dxa"/>
            <w:tcBorders>
              <w:top w:val="nil"/>
              <w:left w:val="nil"/>
              <w:bottom w:val="nil"/>
              <w:right w:val="nil"/>
            </w:tcBorders>
            <w:tcMar>
              <w:top w:w="74" w:type="dxa"/>
              <w:left w:w="43" w:type="dxa"/>
              <w:bottom w:w="43" w:type="dxa"/>
              <w:right w:w="36" w:type="dxa"/>
            </w:tcMar>
            <w:vAlign w:val="bottom"/>
          </w:tcPr>
          <w:p w14:paraId="10895399" w14:textId="77777777" w:rsidR="00511C2B" w:rsidRPr="005C5E77" w:rsidRDefault="00511C2B" w:rsidP="00EE3E5C">
            <w:pPr>
              <w:jc w:val="right"/>
              <w:rPr>
                <w:sz w:val="21"/>
              </w:rPr>
            </w:pPr>
            <w:r w:rsidRPr="005C5E77">
              <w:rPr>
                <w:sz w:val="21"/>
              </w:rPr>
              <w:t>-17,6</w:t>
            </w:r>
          </w:p>
        </w:tc>
        <w:tc>
          <w:tcPr>
            <w:tcW w:w="740" w:type="dxa"/>
            <w:tcBorders>
              <w:top w:val="nil"/>
              <w:left w:val="nil"/>
              <w:bottom w:val="nil"/>
              <w:right w:val="nil"/>
            </w:tcBorders>
            <w:tcMar>
              <w:top w:w="74" w:type="dxa"/>
              <w:left w:w="43" w:type="dxa"/>
              <w:bottom w:w="43" w:type="dxa"/>
              <w:right w:w="36" w:type="dxa"/>
            </w:tcMar>
            <w:vAlign w:val="bottom"/>
          </w:tcPr>
          <w:p w14:paraId="7F58D8C3" w14:textId="77777777" w:rsidR="00511C2B" w:rsidRPr="005C5E77" w:rsidRDefault="00511C2B" w:rsidP="00EE3E5C">
            <w:pPr>
              <w:jc w:val="right"/>
              <w:rPr>
                <w:sz w:val="21"/>
              </w:rPr>
            </w:pPr>
            <w:r w:rsidRPr="005C5E77">
              <w:rPr>
                <w:sz w:val="21"/>
              </w:rPr>
              <w:t>-10,0</w:t>
            </w:r>
          </w:p>
        </w:tc>
        <w:tc>
          <w:tcPr>
            <w:tcW w:w="740" w:type="dxa"/>
            <w:tcBorders>
              <w:top w:val="nil"/>
              <w:left w:val="nil"/>
              <w:bottom w:val="nil"/>
              <w:right w:val="nil"/>
            </w:tcBorders>
            <w:tcMar>
              <w:top w:w="74" w:type="dxa"/>
              <w:left w:w="43" w:type="dxa"/>
              <w:bottom w:w="43" w:type="dxa"/>
              <w:right w:w="36" w:type="dxa"/>
            </w:tcMar>
            <w:vAlign w:val="bottom"/>
          </w:tcPr>
          <w:p w14:paraId="0E80BC49" w14:textId="77777777" w:rsidR="00511C2B" w:rsidRPr="005C5E77" w:rsidRDefault="00511C2B" w:rsidP="00EE3E5C">
            <w:pPr>
              <w:jc w:val="right"/>
              <w:rPr>
                <w:sz w:val="21"/>
              </w:rPr>
            </w:pPr>
            <w:r w:rsidRPr="005C5E77">
              <w:rPr>
                <w:sz w:val="21"/>
              </w:rPr>
              <w:t>26,2</w:t>
            </w:r>
          </w:p>
        </w:tc>
      </w:tr>
      <w:tr w:rsidR="00141AA9" w:rsidRPr="005C5E77" w14:paraId="5C1C4E10"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270E98FC" w14:textId="77777777" w:rsidR="00511C2B" w:rsidRPr="005C5E77" w:rsidRDefault="00511C2B" w:rsidP="005C5E77">
            <w:pPr>
              <w:rPr>
                <w:sz w:val="21"/>
              </w:rPr>
            </w:pPr>
            <w:r w:rsidRPr="005C5E77">
              <w:rPr>
                <w:sz w:val="21"/>
              </w:rPr>
              <w:tab/>
              <w:t>2.2</w:t>
            </w:r>
            <w:r w:rsidRPr="005C5E77">
              <w:rPr>
                <w:sz w:val="21"/>
              </w:rPr>
              <w:tab/>
              <w:t>Produksjonsskatter Fastlands-Norge</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760FB11E" w14:textId="77777777" w:rsidR="00511C2B" w:rsidRPr="005C5E77" w:rsidRDefault="00511C2B" w:rsidP="00EE3E5C">
            <w:pPr>
              <w:jc w:val="right"/>
              <w:rPr>
                <w:sz w:val="21"/>
              </w:rPr>
            </w:pPr>
            <w:r w:rsidRPr="005C5E77">
              <w:rPr>
                <w:sz w:val="21"/>
              </w:rPr>
              <w:t>486 969</w:t>
            </w:r>
          </w:p>
        </w:tc>
        <w:tc>
          <w:tcPr>
            <w:tcW w:w="1060" w:type="dxa"/>
            <w:tcBorders>
              <w:top w:val="nil"/>
              <w:left w:val="nil"/>
              <w:bottom w:val="nil"/>
              <w:right w:val="nil"/>
            </w:tcBorders>
            <w:tcMar>
              <w:top w:w="74" w:type="dxa"/>
              <w:left w:w="43" w:type="dxa"/>
              <w:bottom w:w="43" w:type="dxa"/>
              <w:right w:w="36" w:type="dxa"/>
            </w:tcMar>
            <w:vAlign w:val="bottom"/>
          </w:tcPr>
          <w:p w14:paraId="530AC73B" w14:textId="77777777" w:rsidR="00511C2B" w:rsidRPr="005C5E77" w:rsidRDefault="00511C2B" w:rsidP="00EE3E5C">
            <w:pPr>
              <w:jc w:val="right"/>
              <w:rPr>
                <w:sz w:val="21"/>
              </w:rPr>
            </w:pPr>
            <w:r w:rsidRPr="005C5E77">
              <w:rPr>
                <w:sz w:val="21"/>
              </w:rPr>
              <w:t>483 548</w:t>
            </w:r>
          </w:p>
        </w:tc>
        <w:tc>
          <w:tcPr>
            <w:tcW w:w="1060" w:type="dxa"/>
            <w:tcBorders>
              <w:top w:val="nil"/>
              <w:left w:val="nil"/>
              <w:bottom w:val="nil"/>
              <w:right w:val="nil"/>
            </w:tcBorders>
            <w:tcMar>
              <w:top w:w="74" w:type="dxa"/>
              <w:left w:w="43" w:type="dxa"/>
              <w:bottom w:w="43" w:type="dxa"/>
              <w:right w:w="36" w:type="dxa"/>
            </w:tcMar>
            <w:vAlign w:val="bottom"/>
          </w:tcPr>
          <w:p w14:paraId="5F89FBAC" w14:textId="77777777" w:rsidR="00511C2B" w:rsidRPr="005C5E77" w:rsidRDefault="00511C2B" w:rsidP="00EE3E5C">
            <w:pPr>
              <w:jc w:val="right"/>
              <w:rPr>
                <w:sz w:val="21"/>
              </w:rPr>
            </w:pPr>
            <w:r w:rsidRPr="005C5E77">
              <w:rPr>
                <w:sz w:val="21"/>
              </w:rPr>
              <w:t>507 745</w:t>
            </w:r>
          </w:p>
        </w:tc>
        <w:tc>
          <w:tcPr>
            <w:tcW w:w="1060" w:type="dxa"/>
            <w:tcBorders>
              <w:top w:val="nil"/>
              <w:left w:val="nil"/>
              <w:bottom w:val="nil"/>
              <w:right w:val="nil"/>
            </w:tcBorders>
            <w:tcMar>
              <w:top w:w="74" w:type="dxa"/>
              <w:left w:w="43" w:type="dxa"/>
              <w:bottom w:w="43" w:type="dxa"/>
              <w:right w:w="36" w:type="dxa"/>
            </w:tcMar>
            <w:vAlign w:val="bottom"/>
          </w:tcPr>
          <w:p w14:paraId="4B88DC23" w14:textId="77777777" w:rsidR="00511C2B" w:rsidRPr="005C5E77" w:rsidRDefault="00511C2B" w:rsidP="00EE3E5C">
            <w:pPr>
              <w:jc w:val="right"/>
              <w:rPr>
                <w:sz w:val="21"/>
              </w:rPr>
            </w:pPr>
            <w:r w:rsidRPr="005C5E77">
              <w:rPr>
                <w:sz w:val="21"/>
              </w:rPr>
              <w:t>524 509</w:t>
            </w:r>
          </w:p>
        </w:tc>
        <w:tc>
          <w:tcPr>
            <w:tcW w:w="1060" w:type="dxa"/>
            <w:tcBorders>
              <w:top w:val="nil"/>
              <w:left w:val="nil"/>
              <w:bottom w:val="nil"/>
              <w:right w:val="nil"/>
            </w:tcBorders>
            <w:tcMar>
              <w:top w:w="74" w:type="dxa"/>
              <w:left w:w="43" w:type="dxa"/>
              <w:bottom w:w="43" w:type="dxa"/>
              <w:right w:w="36" w:type="dxa"/>
            </w:tcMar>
            <w:vAlign w:val="bottom"/>
          </w:tcPr>
          <w:p w14:paraId="5C71FEB5" w14:textId="77777777" w:rsidR="00511C2B" w:rsidRPr="005C5E77" w:rsidRDefault="00511C2B" w:rsidP="00EE3E5C">
            <w:pPr>
              <w:jc w:val="right"/>
              <w:rPr>
                <w:sz w:val="21"/>
              </w:rPr>
            </w:pPr>
            <w:r w:rsidRPr="005C5E77">
              <w:rPr>
                <w:sz w:val="21"/>
              </w:rPr>
              <w:t>532 687</w:t>
            </w:r>
          </w:p>
        </w:tc>
        <w:tc>
          <w:tcPr>
            <w:tcW w:w="160" w:type="dxa"/>
            <w:tcBorders>
              <w:top w:val="nil"/>
              <w:left w:val="nil"/>
              <w:bottom w:val="nil"/>
              <w:right w:val="nil"/>
            </w:tcBorders>
            <w:tcMar>
              <w:top w:w="74" w:type="dxa"/>
              <w:left w:w="43" w:type="dxa"/>
              <w:bottom w:w="43" w:type="dxa"/>
              <w:right w:w="36" w:type="dxa"/>
            </w:tcMar>
            <w:vAlign w:val="bottom"/>
          </w:tcPr>
          <w:p w14:paraId="1C455759"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B34B2E5" w14:textId="77777777" w:rsidR="00511C2B" w:rsidRPr="005C5E77" w:rsidRDefault="00511C2B" w:rsidP="00EE3E5C">
            <w:pPr>
              <w:jc w:val="right"/>
              <w:rPr>
                <w:sz w:val="21"/>
              </w:rPr>
            </w:pPr>
            <w:r w:rsidRPr="005C5E77">
              <w:rPr>
                <w:sz w:val="21"/>
              </w:rPr>
              <w:t>-0,7</w:t>
            </w:r>
          </w:p>
        </w:tc>
        <w:tc>
          <w:tcPr>
            <w:tcW w:w="740" w:type="dxa"/>
            <w:tcBorders>
              <w:top w:val="nil"/>
              <w:left w:val="nil"/>
              <w:bottom w:val="nil"/>
              <w:right w:val="nil"/>
            </w:tcBorders>
            <w:tcMar>
              <w:top w:w="74" w:type="dxa"/>
              <w:left w:w="43" w:type="dxa"/>
              <w:bottom w:w="43" w:type="dxa"/>
              <w:right w:w="36" w:type="dxa"/>
            </w:tcMar>
            <w:vAlign w:val="bottom"/>
          </w:tcPr>
          <w:p w14:paraId="1FBFD28F" w14:textId="77777777" w:rsidR="00511C2B" w:rsidRPr="005C5E77" w:rsidRDefault="00511C2B" w:rsidP="00EE3E5C">
            <w:pPr>
              <w:jc w:val="right"/>
              <w:rPr>
                <w:sz w:val="21"/>
              </w:rPr>
            </w:pPr>
            <w:r w:rsidRPr="005C5E77">
              <w:rPr>
                <w:sz w:val="21"/>
              </w:rPr>
              <w:t>5,0</w:t>
            </w:r>
          </w:p>
        </w:tc>
        <w:tc>
          <w:tcPr>
            <w:tcW w:w="740" w:type="dxa"/>
            <w:tcBorders>
              <w:top w:val="nil"/>
              <w:left w:val="nil"/>
              <w:bottom w:val="nil"/>
              <w:right w:val="nil"/>
            </w:tcBorders>
            <w:tcMar>
              <w:top w:w="74" w:type="dxa"/>
              <w:left w:w="43" w:type="dxa"/>
              <w:bottom w:w="43" w:type="dxa"/>
              <w:right w:w="36" w:type="dxa"/>
            </w:tcMar>
            <w:vAlign w:val="bottom"/>
          </w:tcPr>
          <w:p w14:paraId="1CFD89D9" w14:textId="77777777" w:rsidR="00511C2B" w:rsidRPr="005C5E77" w:rsidRDefault="00511C2B" w:rsidP="00EE3E5C">
            <w:pPr>
              <w:jc w:val="right"/>
              <w:rPr>
                <w:sz w:val="21"/>
              </w:rPr>
            </w:pPr>
            <w:r w:rsidRPr="005C5E77">
              <w:rPr>
                <w:sz w:val="21"/>
              </w:rPr>
              <w:t>3,3</w:t>
            </w:r>
          </w:p>
        </w:tc>
        <w:tc>
          <w:tcPr>
            <w:tcW w:w="740" w:type="dxa"/>
            <w:tcBorders>
              <w:top w:val="nil"/>
              <w:left w:val="nil"/>
              <w:bottom w:val="nil"/>
              <w:right w:val="nil"/>
            </w:tcBorders>
            <w:tcMar>
              <w:top w:w="74" w:type="dxa"/>
              <w:left w:w="43" w:type="dxa"/>
              <w:bottom w:w="43" w:type="dxa"/>
              <w:right w:w="36" w:type="dxa"/>
            </w:tcMar>
            <w:vAlign w:val="bottom"/>
          </w:tcPr>
          <w:p w14:paraId="459E11C3" w14:textId="77777777" w:rsidR="00511C2B" w:rsidRPr="005C5E77" w:rsidRDefault="00511C2B" w:rsidP="00EE3E5C">
            <w:pPr>
              <w:jc w:val="right"/>
              <w:rPr>
                <w:sz w:val="21"/>
              </w:rPr>
            </w:pPr>
            <w:r w:rsidRPr="005C5E77">
              <w:rPr>
                <w:sz w:val="21"/>
              </w:rPr>
              <w:t>1,6</w:t>
            </w:r>
          </w:p>
        </w:tc>
      </w:tr>
      <w:tr w:rsidR="00141AA9" w:rsidRPr="005C5E77" w14:paraId="49CDD80B"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44EBAF0D" w14:textId="77777777" w:rsidR="00511C2B" w:rsidRPr="005C5E77" w:rsidRDefault="00511C2B" w:rsidP="005C5E77">
            <w:pPr>
              <w:rPr>
                <w:sz w:val="21"/>
              </w:rPr>
            </w:pPr>
            <w:r w:rsidRPr="005C5E77">
              <w:rPr>
                <w:sz w:val="21"/>
              </w:rPr>
              <w:tab/>
              <w:t>2.3</w:t>
            </w:r>
            <w:r w:rsidRPr="005C5E77">
              <w:rPr>
                <w:sz w:val="21"/>
              </w:rPr>
              <w:tab/>
              <w:t>Skatt og trygdeavgifter Fastlands-Norge</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20A76D80" w14:textId="77777777" w:rsidR="00511C2B" w:rsidRPr="005C5E77" w:rsidRDefault="00511C2B" w:rsidP="00EE3E5C">
            <w:pPr>
              <w:jc w:val="right"/>
              <w:rPr>
                <w:sz w:val="21"/>
              </w:rPr>
            </w:pPr>
            <w:r w:rsidRPr="005C5E77">
              <w:rPr>
                <w:sz w:val="21"/>
              </w:rPr>
              <w:t>864 115</w:t>
            </w:r>
          </w:p>
        </w:tc>
        <w:tc>
          <w:tcPr>
            <w:tcW w:w="1060" w:type="dxa"/>
            <w:tcBorders>
              <w:top w:val="nil"/>
              <w:left w:val="nil"/>
              <w:bottom w:val="nil"/>
              <w:right w:val="nil"/>
            </w:tcBorders>
            <w:tcMar>
              <w:top w:w="74" w:type="dxa"/>
              <w:left w:w="43" w:type="dxa"/>
              <w:bottom w:w="43" w:type="dxa"/>
              <w:right w:w="36" w:type="dxa"/>
            </w:tcMar>
            <w:vAlign w:val="bottom"/>
          </w:tcPr>
          <w:p w14:paraId="522090EE" w14:textId="77777777" w:rsidR="00511C2B" w:rsidRPr="005C5E77" w:rsidRDefault="00511C2B" w:rsidP="00EE3E5C">
            <w:pPr>
              <w:jc w:val="right"/>
              <w:rPr>
                <w:sz w:val="21"/>
              </w:rPr>
            </w:pPr>
            <w:r w:rsidRPr="005C5E77">
              <w:rPr>
                <w:sz w:val="21"/>
              </w:rPr>
              <w:t>905 557</w:t>
            </w:r>
          </w:p>
        </w:tc>
        <w:tc>
          <w:tcPr>
            <w:tcW w:w="1060" w:type="dxa"/>
            <w:tcBorders>
              <w:top w:val="nil"/>
              <w:left w:val="nil"/>
              <w:bottom w:val="nil"/>
              <w:right w:val="nil"/>
            </w:tcBorders>
            <w:tcMar>
              <w:top w:w="74" w:type="dxa"/>
              <w:left w:w="43" w:type="dxa"/>
              <w:bottom w:w="43" w:type="dxa"/>
              <w:right w:w="36" w:type="dxa"/>
            </w:tcMar>
            <w:vAlign w:val="bottom"/>
          </w:tcPr>
          <w:p w14:paraId="4664D499" w14:textId="77777777" w:rsidR="00511C2B" w:rsidRPr="005C5E77" w:rsidRDefault="00511C2B" w:rsidP="00EE3E5C">
            <w:pPr>
              <w:jc w:val="right"/>
              <w:rPr>
                <w:sz w:val="21"/>
              </w:rPr>
            </w:pPr>
            <w:r w:rsidRPr="005C5E77">
              <w:rPr>
                <w:sz w:val="21"/>
              </w:rPr>
              <w:t>932 654</w:t>
            </w:r>
          </w:p>
        </w:tc>
        <w:tc>
          <w:tcPr>
            <w:tcW w:w="1060" w:type="dxa"/>
            <w:tcBorders>
              <w:top w:val="nil"/>
              <w:left w:val="nil"/>
              <w:bottom w:val="nil"/>
              <w:right w:val="nil"/>
            </w:tcBorders>
            <w:tcMar>
              <w:top w:w="74" w:type="dxa"/>
              <w:left w:w="43" w:type="dxa"/>
              <w:bottom w:w="43" w:type="dxa"/>
              <w:right w:w="36" w:type="dxa"/>
            </w:tcMar>
            <w:vAlign w:val="bottom"/>
          </w:tcPr>
          <w:p w14:paraId="253CDF21" w14:textId="77777777" w:rsidR="00511C2B" w:rsidRPr="005C5E77" w:rsidRDefault="00511C2B" w:rsidP="00EE3E5C">
            <w:pPr>
              <w:jc w:val="right"/>
              <w:rPr>
                <w:sz w:val="21"/>
              </w:rPr>
            </w:pPr>
            <w:r w:rsidRPr="005C5E77">
              <w:rPr>
                <w:sz w:val="21"/>
              </w:rPr>
              <w:t>964 959</w:t>
            </w:r>
          </w:p>
        </w:tc>
        <w:tc>
          <w:tcPr>
            <w:tcW w:w="1060" w:type="dxa"/>
            <w:tcBorders>
              <w:top w:val="nil"/>
              <w:left w:val="nil"/>
              <w:bottom w:val="nil"/>
              <w:right w:val="nil"/>
            </w:tcBorders>
            <w:tcMar>
              <w:top w:w="74" w:type="dxa"/>
              <w:left w:w="43" w:type="dxa"/>
              <w:bottom w:w="43" w:type="dxa"/>
              <w:right w:w="36" w:type="dxa"/>
            </w:tcMar>
            <w:vAlign w:val="bottom"/>
          </w:tcPr>
          <w:p w14:paraId="2B48BDE5" w14:textId="77777777" w:rsidR="00511C2B" w:rsidRPr="005C5E77" w:rsidRDefault="00511C2B" w:rsidP="00EE3E5C">
            <w:pPr>
              <w:jc w:val="right"/>
              <w:rPr>
                <w:sz w:val="21"/>
              </w:rPr>
            </w:pPr>
            <w:r w:rsidRPr="005C5E77">
              <w:rPr>
                <w:sz w:val="21"/>
              </w:rPr>
              <w:t>1 054 686</w:t>
            </w:r>
          </w:p>
        </w:tc>
        <w:tc>
          <w:tcPr>
            <w:tcW w:w="160" w:type="dxa"/>
            <w:tcBorders>
              <w:top w:val="nil"/>
              <w:left w:val="nil"/>
              <w:bottom w:val="nil"/>
              <w:right w:val="nil"/>
            </w:tcBorders>
            <w:tcMar>
              <w:top w:w="74" w:type="dxa"/>
              <w:left w:w="43" w:type="dxa"/>
              <w:bottom w:w="43" w:type="dxa"/>
              <w:right w:w="36" w:type="dxa"/>
            </w:tcMar>
            <w:vAlign w:val="bottom"/>
          </w:tcPr>
          <w:p w14:paraId="20A9C9EB"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CB3FA0A" w14:textId="77777777" w:rsidR="00511C2B" w:rsidRPr="005C5E77" w:rsidRDefault="00511C2B" w:rsidP="00EE3E5C">
            <w:pPr>
              <w:jc w:val="right"/>
              <w:rPr>
                <w:sz w:val="21"/>
              </w:rPr>
            </w:pPr>
            <w:r w:rsidRPr="005C5E77">
              <w:rPr>
                <w:sz w:val="21"/>
              </w:rPr>
              <w:t>4,8</w:t>
            </w:r>
          </w:p>
        </w:tc>
        <w:tc>
          <w:tcPr>
            <w:tcW w:w="740" w:type="dxa"/>
            <w:tcBorders>
              <w:top w:val="nil"/>
              <w:left w:val="nil"/>
              <w:bottom w:val="nil"/>
              <w:right w:val="nil"/>
            </w:tcBorders>
            <w:tcMar>
              <w:top w:w="74" w:type="dxa"/>
              <w:left w:w="43" w:type="dxa"/>
              <w:bottom w:w="43" w:type="dxa"/>
              <w:right w:w="36" w:type="dxa"/>
            </w:tcMar>
            <w:vAlign w:val="bottom"/>
          </w:tcPr>
          <w:p w14:paraId="0F8C17EB" w14:textId="77777777" w:rsidR="00511C2B" w:rsidRPr="005C5E77" w:rsidRDefault="00511C2B" w:rsidP="00EE3E5C">
            <w:pPr>
              <w:jc w:val="right"/>
              <w:rPr>
                <w:sz w:val="21"/>
              </w:rPr>
            </w:pPr>
            <w:r w:rsidRPr="005C5E77">
              <w:rPr>
                <w:sz w:val="21"/>
              </w:rPr>
              <w:t>3,0</w:t>
            </w:r>
          </w:p>
        </w:tc>
        <w:tc>
          <w:tcPr>
            <w:tcW w:w="740" w:type="dxa"/>
            <w:tcBorders>
              <w:top w:val="nil"/>
              <w:left w:val="nil"/>
              <w:bottom w:val="nil"/>
              <w:right w:val="nil"/>
            </w:tcBorders>
            <w:tcMar>
              <w:top w:w="74" w:type="dxa"/>
              <w:left w:w="43" w:type="dxa"/>
              <w:bottom w:w="43" w:type="dxa"/>
              <w:right w:w="36" w:type="dxa"/>
            </w:tcMar>
            <w:vAlign w:val="bottom"/>
          </w:tcPr>
          <w:p w14:paraId="0C7E5463" w14:textId="77777777" w:rsidR="00511C2B" w:rsidRPr="005C5E77" w:rsidRDefault="00511C2B" w:rsidP="00EE3E5C">
            <w:pPr>
              <w:jc w:val="right"/>
              <w:rPr>
                <w:sz w:val="21"/>
              </w:rPr>
            </w:pPr>
            <w:r w:rsidRPr="005C5E77">
              <w:rPr>
                <w:sz w:val="21"/>
              </w:rPr>
              <w:t>3,5</w:t>
            </w:r>
          </w:p>
        </w:tc>
        <w:tc>
          <w:tcPr>
            <w:tcW w:w="740" w:type="dxa"/>
            <w:tcBorders>
              <w:top w:val="nil"/>
              <w:left w:val="nil"/>
              <w:bottom w:val="nil"/>
              <w:right w:val="nil"/>
            </w:tcBorders>
            <w:tcMar>
              <w:top w:w="74" w:type="dxa"/>
              <w:left w:w="43" w:type="dxa"/>
              <w:bottom w:w="43" w:type="dxa"/>
              <w:right w:w="36" w:type="dxa"/>
            </w:tcMar>
            <w:vAlign w:val="bottom"/>
          </w:tcPr>
          <w:p w14:paraId="65780E6A" w14:textId="77777777" w:rsidR="00511C2B" w:rsidRPr="005C5E77" w:rsidRDefault="00511C2B" w:rsidP="00EE3E5C">
            <w:pPr>
              <w:jc w:val="right"/>
              <w:rPr>
                <w:sz w:val="21"/>
              </w:rPr>
            </w:pPr>
            <w:r w:rsidRPr="005C5E77">
              <w:rPr>
                <w:sz w:val="21"/>
              </w:rPr>
              <w:t>9,3</w:t>
            </w:r>
          </w:p>
        </w:tc>
      </w:tr>
      <w:tr w:rsidR="00141AA9" w:rsidRPr="005C5E77" w14:paraId="0F7810C1"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78E5E82C" w14:textId="77777777" w:rsidR="00511C2B" w:rsidRPr="005C5E77" w:rsidRDefault="00511C2B" w:rsidP="005C5E77">
            <w:pPr>
              <w:rPr>
                <w:sz w:val="21"/>
              </w:rPr>
            </w:pPr>
            <w:r w:rsidRPr="005C5E77">
              <w:rPr>
                <w:sz w:val="21"/>
              </w:rPr>
              <w:tab/>
              <w:t>Overføringer innen offentlig forvaltning</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2708D972" w14:textId="77777777" w:rsidR="00511C2B" w:rsidRPr="005C5E77" w:rsidRDefault="00511C2B" w:rsidP="00EE3E5C">
            <w:pPr>
              <w:jc w:val="right"/>
              <w:rPr>
                <w:sz w:val="21"/>
              </w:rPr>
            </w:pPr>
            <w:r w:rsidRPr="005C5E77">
              <w:rPr>
                <w:sz w:val="21"/>
              </w:rPr>
              <w:t>3 101</w:t>
            </w:r>
          </w:p>
        </w:tc>
        <w:tc>
          <w:tcPr>
            <w:tcW w:w="1060" w:type="dxa"/>
            <w:tcBorders>
              <w:top w:val="nil"/>
              <w:left w:val="nil"/>
              <w:bottom w:val="nil"/>
              <w:right w:val="nil"/>
            </w:tcBorders>
            <w:tcMar>
              <w:top w:w="74" w:type="dxa"/>
              <w:left w:w="43" w:type="dxa"/>
              <w:bottom w:w="43" w:type="dxa"/>
              <w:right w:w="36" w:type="dxa"/>
            </w:tcMar>
            <w:vAlign w:val="bottom"/>
          </w:tcPr>
          <w:p w14:paraId="198AAED4" w14:textId="77777777" w:rsidR="00511C2B" w:rsidRPr="005C5E77" w:rsidRDefault="00511C2B" w:rsidP="00EE3E5C">
            <w:pPr>
              <w:jc w:val="right"/>
              <w:rPr>
                <w:sz w:val="21"/>
              </w:rPr>
            </w:pPr>
            <w:r w:rsidRPr="005C5E77">
              <w:rPr>
                <w:sz w:val="21"/>
              </w:rPr>
              <w:t>3 707</w:t>
            </w:r>
          </w:p>
        </w:tc>
        <w:tc>
          <w:tcPr>
            <w:tcW w:w="1060" w:type="dxa"/>
            <w:tcBorders>
              <w:top w:val="nil"/>
              <w:left w:val="nil"/>
              <w:bottom w:val="nil"/>
              <w:right w:val="nil"/>
            </w:tcBorders>
            <w:tcMar>
              <w:top w:w="74" w:type="dxa"/>
              <w:left w:w="43" w:type="dxa"/>
              <w:bottom w:w="43" w:type="dxa"/>
              <w:right w:w="36" w:type="dxa"/>
            </w:tcMar>
            <w:vAlign w:val="bottom"/>
          </w:tcPr>
          <w:p w14:paraId="7861A845" w14:textId="77777777" w:rsidR="00511C2B" w:rsidRPr="005C5E77" w:rsidRDefault="00511C2B" w:rsidP="00EE3E5C">
            <w:pPr>
              <w:jc w:val="right"/>
              <w:rPr>
                <w:sz w:val="21"/>
              </w:rPr>
            </w:pPr>
            <w:r w:rsidRPr="005C5E77">
              <w:rPr>
                <w:sz w:val="21"/>
              </w:rPr>
              <w:t>3 823</w:t>
            </w:r>
          </w:p>
        </w:tc>
        <w:tc>
          <w:tcPr>
            <w:tcW w:w="1060" w:type="dxa"/>
            <w:tcBorders>
              <w:top w:val="nil"/>
              <w:left w:val="nil"/>
              <w:bottom w:val="nil"/>
              <w:right w:val="nil"/>
            </w:tcBorders>
            <w:tcMar>
              <w:top w:w="74" w:type="dxa"/>
              <w:left w:w="43" w:type="dxa"/>
              <w:bottom w:w="43" w:type="dxa"/>
              <w:right w:w="36" w:type="dxa"/>
            </w:tcMar>
            <w:vAlign w:val="bottom"/>
          </w:tcPr>
          <w:p w14:paraId="5581542E" w14:textId="77777777" w:rsidR="00511C2B" w:rsidRPr="005C5E77" w:rsidRDefault="00511C2B" w:rsidP="00EE3E5C">
            <w:pPr>
              <w:jc w:val="right"/>
              <w:rPr>
                <w:sz w:val="21"/>
              </w:rPr>
            </w:pPr>
            <w:r w:rsidRPr="005C5E77">
              <w:rPr>
                <w:sz w:val="21"/>
              </w:rPr>
              <w:t>4 210</w:t>
            </w:r>
          </w:p>
        </w:tc>
        <w:tc>
          <w:tcPr>
            <w:tcW w:w="1060" w:type="dxa"/>
            <w:tcBorders>
              <w:top w:val="nil"/>
              <w:left w:val="nil"/>
              <w:bottom w:val="nil"/>
              <w:right w:val="nil"/>
            </w:tcBorders>
            <w:tcMar>
              <w:top w:w="74" w:type="dxa"/>
              <w:left w:w="43" w:type="dxa"/>
              <w:bottom w:w="43" w:type="dxa"/>
              <w:right w:w="36" w:type="dxa"/>
            </w:tcMar>
            <w:vAlign w:val="bottom"/>
          </w:tcPr>
          <w:p w14:paraId="5D873EF4" w14:textId="77777777" w:rsidR="00511C2B" w:rsidRPr="005C5E77" w:rsidRDefault="00511C2B" w:rsidP="00EE3E5C">
            <w:pPr>
              <w:jc w:val="right"/>
              <w:rPr>
                <w:sz w:val="21"/>
              </w:rPr>
            </w:pPr>
            <w:r w:rsidRPr="005C5E77">
              <w:rPr>
                <w:sz w:val="21"/>
              </w:rPr>
              <w:t>4 328</w:t>
            </w:r>
          </w:p>
        </w:tc>
        <w:tc>
          <w:tcPr>
            <w:tcW w:w="160" w:type="dxa"/>
            <w:tcBorders>
              <w:top w:val="nil"/>
              <w:left w:val="nil"/>
              <w:bottom w:val="nil"/>
              <w:right w:val="nil"/>
            </w:tcBorders>
            <w:tcMar>
              <w:top w:w="74" w:type="dxa"/>
              <w:left w:w="43" w:type="dxa"/>
              <w:bottom w:w="43" w:type="dxa"/>
              <w:right w:w="36" w:type="dxa"/>
            </w:tcMar>
            <w:vAlign w:val="bottom"/>
          </w:tcPr>
          <w:p w14:paraId="2886F31B"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5C290BD4" w14:textId="77777777" w:rsidR="00511C2B" w:rsidRPr="005C5E77" w:rsidRDefault="00511C2B" w:rsidP="00EE3E5C">
            <w:pPr>
              <w:jc w:val="right"/>
              <w:rPr>
                <w:sz w:val="21"/>
              </w:rPr>
            </w:pPr>
            <w:r w:rsidRPr="005C5E77">
              <w:rPr>
                <w:sz w:val="21"/>
              </w:rPr>
              <w:t>19,5</w:t>
            </w:r>
          </w:p>
        </w:tc>
        <w:tc>
          <w:tcPr>
            <w:tcW w:w="740" w:type="dxa"/>
            <w:tcBorders>
              <w:top w:val="nil"/>
              <w:left w:val="nil"/>
              <w:bottom w:val="nil"/>
              <w:right w:val="nil"/>
            </w:tcBorders>
            <w:tcMar>
              <w:top w:w="74" w:type="dxa"/>
              <w:left w:w="43" w:type="dxa"/>
              <w:bottom w:w="43" w:type="dxa"/>
              <w:right w:w="36" w:type="dxa"/>
            </w:tcMar>
            <w:vAlign w:val="bottom"/>
          </w:tcPr>
          <w:p w14:paraId="2DB7A69F" w14:textId="77777777" w:rsidR="00511C2B" w:rsidRPr="005C5E77" w:rsidRDefault="00511C2B" w:rsidP="00EE3E5C">
            <w:pPr>
              <w:jc w:val="right"/>
              <w:rPr>
                <w:sz w:val="21"/>
              </w:rPr>
            </w:pPr>
            <w:r w:rsidRPr="005C5E77">
              <w:rPr>
                <w:sz w:val="21"/>
              </w:rPr>
              <w:t>3,1</w:t>
            </w:r>
          </w:p>
        </w:tc>
        <w:tc>
          <w:tcPr>
            <w:tcW w:w="740" w:type="dxa"/>
            <w:tcBorders>
              <w:top w:val="nil"/>
              <w:left w:val="nil"/>
              <w:bottom w:val="nil"/>
              <w:right w:val="nil"/>
            </w:tcBorders>
            <w:tcMar>
              <w:top w:w="74" w:type="dxa"/>
              <w:left w:w="43" w:type="dxa"/>
              <w:bottom w:w="43" w:type="dxa"/>
              <w:right w:w="36" w:type="dxa"/>
            </w:tcMar>
            <w:vAlign w:val="bottom"/>
          </w:tcPr>
          <w:p w14:paraId="797FFD19" w14:textId="77777777" w:rsidR="00511C2B" w:rsidRPr="005C5E77" w:rsidRDefault="00511C2B" w:rsidP="00EE3E5C">
            <w:pPr>
              <w:jc w:val="right"/>
              <w:rPr>
                <w:sz w:val="21"/>
              </w:rPr>
            </w:pPr>
            <w:r w:rsidRPr="005C5E77">
              <w:rPr>
                <w:sz w:val="21"/>
              </w:rPr>
              <w:t>10,1</w:t>
            </w:r>
          </w:p>
        </w:tc>
        <w:tc>
          <w:tcPr>
            <w:tcW w:w="740" w:type="dxa"/>
            <w:tcBorders>
              <w:top w:val="nil"/>
              <w:left w:val="nil"/>
              <w:bottom w:val="nil"/>
              <w:right w:val="nil"/>
            </w:tcBorders>
            <w:tcMar>
              <w:top w:w="74" w:type="dxa"/>
              <w:left w:w="43" w:type="dxa"/>
              <w:bottom w:w="43" w:type="dxa"/>
              <w:right w:w="36" w:type="dxa"/>
            </w:tcMar>
            <w:vAlign w:val="bottom"/>
          </w:tcPr>
          <w:p w14:paraId="3E1D9208" w14:textId="77777777" w:rsidR="00511C2B" w:rsidRPr="005C5E77" w:rsidRDefault="00511C2B" w:rsidP="00EE3E5C">
            <w:pPr>
              <w:jc w:val="right"/>
              <w:rPr>
                <w:sz w:val="21"/>
              </w:rPr>
            </w:pPr>
            <w:r w:rsidRPr="005C5E77">
              <w:rPr>
                <w:sz w:val="21"/>
              </w:rPr>
              <w:t>2,8</w:t>
            </w:r>
          </w:p>
        </w:tc>
      </w:tr>
      <w:tr w:rsidR="00141AA9" w:rsidRPr="005C5E77" w14:paraId="7DDC15BC"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0C277968" w14:textId="77777777" w:rsidR="00511C2B" w:rsidRPr="005C5E77" w:rsidRDefault="00511C2B" w:rsidP="005C5E77">
            <w:pPr>
              <w:rPr>
                <w:sz w:val="21"/>
              </w:rPr>
            </w:pPr>
            <w:r w:rsidRPr="005C5E77">
              <w:rPr>
                <w:sz w:val="21"/>
              </w:rPr>
              <w:tab/>
              <w:t>Andre overføringer, bøter mv.</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61695495" w14:textId="77777777" w:rsidR="00511C2B" w:rsidRPr="005C5E77" w:rsidRDefault="00511C2B" w:rsidP="00EE3E5C">
            <w:pPr>
              <w:jc w:val="right"/>
              <w:rPr>
                <w:sz w:val="21"/>
              </w:rPr>
            </w:pPr>
            <w:r w:rsidRPr="005C5E77">
              <w:rPr>
                <w:sz w:val="21"/>
              </w:rPr>
              <w:t>21 934</w:t>
            </w:r>
          </w:p>
        </w:tc>
        <w:tc>
          <w:tcPr>
            <w:tcW w:w="1060" w:type="dxa"/>
            <w:tcBorders>
              <w:top w:val="nil"/>
              <w:left w:val="nil"/>
              <w:bottom w:val="nil"/>
              <w:right w:val="nil"/>
            </w:tcBorders>
            <w:tcMar>
              <w:top w:w="74" w:type="dxa"/>
              <w:left w:w="43" w:type="dxa"/>
              <w:bottom w:w="43" w:type="dxa"/>
              <w:right w:w="36" w:type="dxa"/>
            </w:tcMar>
            <w:vAlign w:val="bottom"/>
          </w:tcPr>
          <w:p w14:paraId="20DED51D" w14:textId="77777777" w:rsidR="00511C2B" w:rsidRPr="005C5E77" w:rsidRDefault="00511C2B" w:rsidP="00EE3E5C">
            <w:pPr>
              <w:jc w:val="right"/>
              <w:rPr>
                <w:sz w:val="21"/>
              </w:rPr>
            </w:pPr>
            <w:r w:rsidRPr="005C5E77">
              <w:rPr>
                <w:sz w:val="21"/>
              </w:rPr>
              <w:t>18 812</w:t>
            </w:r>
          </w:p>
        </w:tc>
        <w:tc>
          <w:tcPr>
            <w:tcW w:w="1060" w:type="dxa"/>
            <w:tcBorders>
              <w:top w:val="nil"/>
              <w:left w:val="nil"/>
              <w:bottom w:val="nil"/>
              <w:right w:val="nil"/>
            </w:tcBorders>
            <w:tcMar>
              <w:top w:w="74" w:type="dxa"/>
              <w:left w:w="43" w:type="dxa"/>
              <w:bottom w:w="43" w:type="dxa"/>
              <w:right w:w="36" w:type="dxa"/>
            </w:tcMar>
            <w:vAlign w:val="bottom"/>
          </w:tcPr>
          <w:p w14:paraId="1FA26C1D" w14:textId="77777777" w:rsidR="00511C2B" w:rsidRPr="005C5E77" w:rsidRDefault="00511C2B" w:rsidP="00EE3E5C">
            <w:pPr>
              <w:jc w:val="right"/>
              <w:rPr>
                <w:sz w:val="21"/>
              </w:rPr>
            </w:pPr>
            <w:r w:rsidRPr="005C5E77">
              <w:rPr>
                <w:sz w:val="21"/>
              </w:rPr>
              <w:t>28 891</w:t>
            </w:r>
          </w:p>
        </w:tc>
        <w:tc>
          <w:tcPr>
            <w:tcW w:w="1060" w:type="dxa"/>
            <w:tcBorders>
              <w:top w:val="nil"/>
              <w:left w:val="nil"/>
              <w:bottom w:val="nil"/>
              <w:right w:val="nil"/>
            </w:tcBorders>
            <w:tcMar>
              <w:top w:w="74" w:type="dxa"/>
              <w:left w:w="43" w:type="dxa"/>
              <w:bottom w:w="43" w:type="dxa"/>
              <w:right w:w="36" w:type="dxa"/>
            </w:tcMar>
            <w:vAlign w:val="bottom"/>
          </w:tcPr>
          <w:p w14:paraId="351A5F51" w14:textId="77777777" w:rsidR="00511C2B" w:rsidRPr="005C5E77" w:rsidRDefault="00511C2B" w:rsidP="00EE3E5C">
            <w:pPr>
              <w:jc w:val="right"/>
              <w:rPr>
                <w:sz w:val="21"/>
              </w:rPr>
            </w:pPr>
            <w:r w:rsidRPr="005C5E77">
              <w:rPr>
                <w:sz w:val="21"/>
              </w:rPr>
              <w:t>43 612</w:t>
            </w:r>
          </w:p>
        </w:tc>
        <w:tc>
          <w:tcPr>
            <w:tcW w:w="1060" w:type="dxa"/>
            <w:tcBorders>
              <w:top w:val="nil"/>
              <w:left w:val="nil"/>
              <w:bottom w:val="nil"/>
              <w:right w:val="nil"/>
            </w:tcBorders>
            <w:tcMar>
              <w:top w:w="74" w:type="dxa"/>
              <w:left w:w="43" w:type="dxa"/>
              <w:bottom w:w="43" w:type="dxa"/>
              <w:right w:w="36" w:type="dxa"/>
            </w:tcMar>
            <w:vAlign w:val="bottom"/>
          </w:tcPr>
          <w:p w14:paraId="4FC7648A" w14:textId="77777777" w:rsidR="00511C2B" w:rsidRPr="005C5E77" w:rsidRDefault="00511C2B" w:rsidP="00EE3E5C">
            <w:pPr>
              <w:jc w:val="right"/>
              <w:rPr>
                <w:sz w:val="21"/>
              </w:rPr>
            </w:pPr>
            <w:r w:rsidRPr="005C5E77">
              <w:rPr>
                <w:sz w:val="21"/>
              </w:rPr>
              <w:t>33 002</w:t>
            </w:r>
          </w:p>
        </w:tc>
        <w:tc>
          <w:tcPr>
            <w:tcW w:w="160" w:type="dxa"/>
            <w:tcBorders>
              <w:top w:val="nil"/>
              <w:left w:val="nil"/>
              <w:bottom w:val="nil"/>
              <w:right w:val="nil"/>
            </w:tcBorders>
            <w:tcMar>
              <w:top w:w="74" w:type="dxa"/>
              <w:left w:w="43" w:type="dxa"/>
              <w:bottom w:w="43" w:type="dxa"/>
              <w:right w:w="36" w:type="dxa"/>
            </w:tcMar>
            <w:vAlign w:val="bottom"/>
          </w:tcPr>
          <w:p w14:paraId="2F68F23A"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68216AB8" w14:textId="77777777" w:rsidR="00511C2B" w:rsidRPr="005C5E77" w:rsidRDefault="00511C2B" w:rsidP="00EE3E5C">
            <w:pPr>
              <w:jc w:val="right"/>
              <w:rPr>
                <w:sz w:val="21"/>
              </w:rPr>
            </w:pPr>
            <w:r w:rsidRPr="005C5E77">
              <w:rPr>
                <w:sz w:val="21"/>
              </w:rPr>
              <w:t>-14,2</w:t>
            </w:r>
          </w:p>
        </w:tc>
        <w:tc>
          <w:tcPr>
            <w:tcW w:w="740" w:type="dxa"/>
            <w:tcBorders>
              <w:top w:val="nil"/>
              <w:left w:val="nil"/>
              <w:bottom w:val="nil"/>
              <w:right w:val="nil"/>
            </w:tcBorders>
            <w:tcMar>
              <w:top w:w="74" w:type="dxa"/>
              <w:left w:w="43" w:type="dxa"/>
              <w:bottom w:w="43" w:type="dxa"/>
              <w:right w:w="36" w:type="dxa"/>
            </w:tcMar>
            <w:vAlign w:val="bottom"/>
          </w:tcPr>
          <w:p w14:paraId="6507F1E7" w14:textId="77777777" w:rsidR="00511C2B" w:rsidRPr="005C5E77" w:rsidRDefault="00511C2B" w:rsidP="00EE3E5C">
            <w:pPr>
              <w:jc w:val="right"/>
              <w:rPr>
                <w:sz w:val="21"/>
              </w:rPr>
            </w:pPr>
            <w:r w:rsidRPr="005C5E77">
              <w:rPr>
                <w:sz w:val="21"/>
              </w:rPr>
              <w:t>53,6</w:t>
            </w:r>
          </w:p>
        </w:tc>
        <w:tc>
          <w:tcPr>
            <w:tcW w:w="740" w:type="dxa"/>
            <w:tcBorders>
              <w:top w:val="nil"/>
              <w:left w:val="nil"/>
              <w:bottom w:val="nil"/>
              <w:right w:val="nil"/>
            </w:tcBorders>
            <w:tcMar>
              <w:top w:w="74" w:type="dxa"/>
              <w:left w:w="43" w:type="dxa"/>
              <w:bottom w:w="43" w:type="dxa"/>
              <w:right w:w="36" w:type="dxa"/>
            </w:tcMar>
            <w:vAlign w:val="bottom"/>
          </w:tcPr>
          <w:p w14:paraId="7CD81BAF" w14:textId="77777777" w:rsidR="00511C2B" w:rsidRPr="005C5E77" w:rsidRDefault="00511C2B" w:rsidP="00EE3E5C">
            <w:pPr>
              <w:jc w:val="right"/>
              <w:rPr>
                <w:sz w:val="21"/>
              </w:rPr>
            </w:pPr>
            <w:r w:rsidRPr="005C5E77">
              <w:rPr>
                <w:sz w:val="21"/>
              </w:rPr>
              <w:t>51,0</w:t>
            </w:r>
          </w:p>
        </w:tc>
        <w:tc>
          <w:tcPr>
            <w:tcW w:w="740" w:type="dxa"/>
            <w:tcBorders>
              <w:top w:val="nil"/>
              <w:left w:val="nil"/>
              <w:bottom w:val="nil"/>
              <w:right w:val="nil"/>
            </w:tcBorders>
            <w:tcMar>
              <w:top w:w="74" w:type="dxa"/>
              <w:left w:w="43" w:type="dxa"/>
              <w:bottom w:w="43" w:type="dxa"/>
              <w:right w:w="36" w:type="dxa"/>
            </w:tcMar>
            <w:vAlign w:val="bottom"/>
          </w:tcPr>
          <w:p w14:paraId="09AAF094" w14:textId="77777777" w:rsidR="00511C2B" w:rsidRPr="005C5E77" w:rsidRDefault="00511C2B" w:rsidP="00EE3E5C">
            <w:pPr>
              <w:jc w:val="right"/>
              <w:rPr>
                <w:sz w:val="21"/>
              </w:rPr>
            </w:pPr>
            <w:r w:rsidRPr="005C5E77">
              <w:rPr>
                <w:sz w:val="21"/>
              </w:rPr>
              <w:t>-24,3</w:t>
            </w:r>
          </w:p>
        </w:tc>
      </w:tr>
      <w:tr w:rsidR="00141AA9" w:rsidRPr="005C5E77" w14:paraId="7C61E169"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7F3AC16F" w14:textId="77777777" w:rsidR="00511C2B" w:rsidRPr="005C5E77" w:rsidRDefault="00511C2B" w:rsidP="005C5E77">
            <w:pPr>
              <w:rPr>
                <w:sz w:val="21"/>
              </w:rPr>
            </w:pPr>
            <w:r w:rsidRPr="005C5E77">
              <w:rPr>
                <w:sz w:val="21"/>
              </w:rPr>
              <w:tab/>
              <w:t>Gebyrinntekter mv</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0C1BAE26" w14:textId="77777777" w:rsidR="00511C2B" w:rsidRPr="005C5E77" w:rsidRDefault="00511C2B" w:rsidP="00EE3E5C">
            <w:pPr>
              <w:jc w:val="right"/>
              <w:rPr>
                <w:sz w:val="21"/>
              </w:rPr>
            </w:pPr>
            <w:r w:rsidRPr="005C5E77">
              <w:rPr>
                <w:sz w:val="21"/>
              </w:rPr>
              <w:t>83 432</w:t>
            </w:r>
          </w:p>
        </w:tc>
        <w:tc>
          <w:tcPr>
            <w:tcW w:w="1060" w:type="dxa"/>
            <w:tcBorders>
              <w:top w:val="nil"/>
              <w:left w:val="nil"/>
              <w:bottom w:val="nil"/>
              <w:right w:val="nil"/>
            </w:tcBorders>
            <w:tcMar>
              <w:top w:w="74" w:type="dxa"/>
              <w:left w:w="43" w:type="dxa"/>
              <w:bottom w:w="43" w:type="dxa"/>
              <w:right w:w="36" w:type="dxa"/>
            </w:tcMar>
            <w:vAlign w:val="bottom"/>
          </w:tcPr>
          <w:p w14:paraId="1CF48DCC" w14:textId="77777777" w:rsidR="00511C2B" w:rsidRPr="005C5E77" w:rsidRDefault="00511C2B" w:rsidP="00EE3E5C">
            <w:pPr>
              <w:jc w:val="right"/>
              <w:rPr>
                <w:sz w:val="21"/>
              </w:rPr>
            </w:pPr>
            <w:r w:rsidRPr="005C5E77">
              <w:rPr>
                <w:sz w:val="21"/>
              </w:rPr>
              <w:t>88 153</w:t>
            </w:r>
          </w:p>
        </w:tc>
        <w:tc>
          <w:tcPr>
            <w:tcW w:w="1060" w:type="dxa"/>
            <w:tcBorders>
              <w:top w:val="nil"/>
              <w:left w:val="nil"/>
              <w:bottom w:val="nil"/>
              <w:right w:val="nil"/>
            </w:tcBorders>
            <w:tcMar>
              <w:top w:w="74" w:type="dxa"/>
              <w:left w:w="43" w:type="dxa"/>
              <w:bottom w:w="43" w:type="dxa"/>
              <w:right w:w="36" w:type="dxa"/>
            </w:tcMar>
            <w:vAlign w:val="bottom"/>
          </w:tcPr>
          <w:p w14:paraId="6CF0821B" w14:textId="77777777" w:rsidR="00511C2B" w:rsidRPr="005C5E77" w:rsidRDefault="00511C2B" w:rsidP="00EE3E5C">
            <w:pPr>
              <w:jc w:val="right"/>
              <w:rPr>
                <w:sz w:val="21"/>
              </w:rPr>
            </w:pPr>
            <w:r w:rsidRPr="005C5E77">
              <w:rPr>
                <w:sz w:val="21"/>
              </w:rPr>
              <w:t>93 074</w:t>
            </w:r>
          </w:p>
        </w:tc>
        <w:tc>
          <w:tcPr>
            <w:tcW w:w="1060" w:type="dxa"/>
            <w:tcBorders>
              <w:top w:val="nil"/>
              <w:left w:val="nil"/>
              <w:bottom w:val="nil"/>
              <w:right w:val="nil"/>
            </w:tcBorders>
            <w:tcMar>
              <w:top w:w="74" w:type="dxa"/>
              <w:left w:w="43" w:type="dxa"/>
              <w:bottom w:w="43" w:type="dxa"/>
              <w:right w:w="36" w:type="dxa"/>
            </w:tcMar>
            <w:vAlign w:val="bottom"/>
          </w:tcPr>
          <w:p w14:paraId="61BC2C16" w14:textId="77777777" w:rsidR="00511C2B" w:rsidRPr="005C5E77" w:rsidRDefault="00511C2B" w:rsidP="00EE3E5C">
            <w:pPr>
              <w:jc w:val="right"/>
              <w:rPr>
                <w:sz w:val="21"/>
              </w:rPr>
            </w:pPr>
            <w:r w:rsidRPr="005C5E77">
              <w:rPr>
                <w:sz w:val="21"/>
              </w:rPr>
              <w:t>98 861</w:t>
            </w:r>
          </w:p>
        </w:tc>
        <w:tc>
          <w:tcPr>
            <w:tcW w:w="1060" w:type="dxa"/>
            <w:tcBorders>
              <w:top w:val="nil"/>
              <w:left w:val="nil"/>
              <w:bottom w:val="nil"/>
              <w:right w:val="nil"/>
            </w:tcBorders>
            <w:tcMar>
              <w:top w:w="74" w:type="dxa"/>
              <w:left w:w="43" w:type="dxa"/>
              <w:bottom w:w="43" w:type="dxa"/>
              <w:right w:w="36" w:type="dxa"/>
            </w:tcMar>
            <w:vAlign w:val="bottom"/>
          </w:tcPr>
          <w:p w14:paraId="0AF41F96" w14:textId="77777777" w:rsidR="00511C2B" w:rsidRPr="005C5E77" w:rsidRDefault="00511C2B" w:rsidP="00EE3E5C">
            <w:pPr>
              <w:jc w:val="right"/>
              <w:rPr>
                <w:sz w:val="21"/>
              </w:rPr>
            </w:pPr>
            <w:r w:rsidRPr="005C5E77">
              <w:rPr>
                <w:sz w:val="21"/>
              </w:rPr>
              <w:t>103 790</w:t>
            </w:r>
          </w:p>
        </w:tc>
        <w:tc>
          <w:tcPr>
            <w:tcW w:w="160" w:type="dxa"/>
            <w:tcBorders>
              <w:top w:val="nil"/>
              <w:left w:val="nil"/>
              <w:bottom w:val="nil"/>
              <w:right w:val="nil"/>
            </w:tcBorders>
            <w:tcMar>
              <w:top w:w="74" w:type="dxa"/>
              <w:left w:w="43" w:type="dxa"/>
              <w:bottom w:w="43" w:type="dxa"/>
              <w:right w:w="36" w:type="dxa"/>
            </w:tcMar>
            <w:vAlign w:val="bottom"/>
          </w:tcPr>
          <w:p w14:paraId="526C7DEE"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727F565" w14:textId="77777777" w:rsidR="00511C2B" w:rsidRPr="005C5E77" w:rsidRDefault="00511C2B" w:rsidP="00EE3E5C">
            <w:pPr>
              <w:jc w:val="right"/>
              <w:rPr>
                <w:sz w:val="21"/>
              </w:rPr>
            </w:pPr>
            <w:r w:rsidRPr="005C5E77">
              <w:rPr>
                <w:sz w:val="21"/>
              </w:rPr>
              <w:t>5,7</w:t>
            </w:r>
          </w:p>
        </w:tc>
        <w:tc>
          <w:tcPr>
            <w:tcW w:w="740" w:type="dxa"/>
            <w:tcBorders>
              <w:top w:val="nil"/>
              <w:left w:val="nil"/>
              <w:bottom w:val="nil"/>
              <w:right w:val="nil"/>
            </w:tcBorders>
            <w:tcMar>
              <w:top w:w="74" w:type="dxa"/>
              <w:left w:w="43" w:type="dxa"/>
              <w:bottom w:w="43" w:type="dxa"/>
              <w:right w:w="36" w:type="dxa"/>
            </w:tcMar>
            <w:vAlign w:val="bottom"/>
          </w:tcPr>
          <w:p w14:paraId="42FDE6AD" w14:textId="77777777" w:rsidR="00511C2B" w:rsidRPr="005C5E77" w:rsidRDefault="00511C2B" w:rsidP="00EE3E5C">
            <w:pPr>
              <w:jc w:val="right"/>
              <w:rPr>
                <w:sz w:val="21"/>
              </w:rPr>
            </w:pPr>
            <w:r w:rsidRPr="005C5E77">
              <w:rPr>
                <w:sz w:val="21"/>
              </w:rPr>
              <w:t>5,6</w:t>
            </w:r>
          </w:p>
        </w:tc>
        <w:tc>
          <w:tcPr>
            <w:tcW w:w="740" w:type="dxa"/>
            <w:tcBorders>
              <w:top w:val="nil"/>
              <w:left w:val="nil"/>
              <w:bottom w:val="nil"/>
              <w:right w:val="nil"/>
            </w:tcBorders>
            <w:tcMar>
              <w:top w:w="74" w:type="dxa"/>
              <w:left w:w="43" w:type="dxa"/>
              <w:bottom w:w="43" w:type="dxa"/>
              <w:right w:w="36" w:type="dxa"/>
            </w:tcMar>
            <w:vAlign w:val="bottom"/>
          </w:tcPr>
          <w:p w14:paraId="21876386" w14:textId="77777777" w:rsidR="00511C2B" w:rsidRPr="005C5E77" w:rsidRDefault="00511C2B" w:rsidP="00EE3E5C">
            <w:pPr>
              <w:jc w:val="right"/>
              <w:rPr>
                <w:sz w:val="21"/>
              </w:rPr>
            </w:pPr>
            <w:r w:rsidRPr="005C5E77">
              <w:rPr>
                <w:sz w:val="21"/>
              </w:rPr>
              <w:t>6,2</w:t>
            </w:r>
          </w:p>
        </w:tc>
        <w:tc>
          <w:tcPr>
            <w:tcW w:w="740" w:type="dxa"/>
            <w:tcBorders>
              <w:top w:val="nil"/>
              <w:left w:val="nil"/>
              <w:bottom w:val="nil"/>
              <w:right w:val="nil"/>
            </w:tcBorders>
            <w:tcMar>
              <w:top w:w="74" w:type="dxa"/>
              <w:left w:w="43" w:type="dxa"/>
              <w:bottom w:w="43" w:type="dxa"/>
              <w:right w:w="36" w:type="dxa"/>
            </w:tcMar>
            <w:vAlign w:val="bottom"/>
          </w:tcPr>
          <w:p w14:paraId="6201DC00" w14:textId="77777777" w:rsidR="00511C2B" w:rsidRPr="005C5E77" w:rsidRDefault="00511C2B" w:rsidP="00EE3E5C">
            <w:pPr>
              <w:jc w:val="right"/>
              <w:rPr>
                <w:sz w:val="21"/>
              </w:rPr>
            </w:pPr>
            <w:r w:rsidRPr="005C5E77">
              <w:rPr>
                <w:sz w:val="21"/>
              </w:rPr>
              <w:t>5,0</w:t>
            </w:r>
          </w:p>
        </w:tc>
      </w:tr>
      <w:tr w:rsidR="00141AA9" w:rsidRPr="005C5E77" w14:paraId="53A7250F" w14:textId="77777777" w:rsidTr="00FB1FBE">
        <w:trPr>
          <w:trHeight w:val="320"/>
        </w:trPr>
        <w:tc>
          <w:tcPr>
            <w:tcW w:w="5600" w:type="dxa"/>
            <w:tcBorders>
              <w:top w:val="single" w:sz="4" w:space="0" w:color="000000"/>
              <w:left w:val="nil"/>
              <w:bottom w:val="single" w:sz="4" w:space="0" w:color="000000"/>
              <w:right w:val="nil"/>
            </w:tcBorders>
            <w:tcMar>
              <w:top w:w="74" w:type="dxa"/>
              <w:left w:w="43" w:type="dxa"/>
              <w:bottom w:w="43" w:type="dxa"/>
              <w:right w:w="36" w:type="dxa"/>
            </w:tcMar>
          </w:tcPr>
          <w:p w14:paraId="52116B2F" w14:textId="77777777" w:rsidR="00511C2B" w:rsidRPr="005C5E77" w:rsidRDefault="00511C2B" w:rsidP="005C5E77">
            <w:pPr>
              <w:rPr>
                <w:sz w:val="21"/>
              </w:rPr>
            </w:pPr>
            <w:r w:rsidRPr="005C5E77">
              <w:rPr>
                <w:sz w:val="21"/>
              </w:rPr>
              <w:t>B.</w:t>
            </w:r>
            <w:r w:rsidRPr="005C5E77">
              <w:rPr>
                <w:sz w:val="21"/>
              </w:rPr>
              <w:tab/>
              <w:t>Totale utgifter</w:t>
            </w:r>
            <w:r w:rsidRPr="005C5E77">
              <w:rPr>
                <w:sz w:val="21"/>
              </w:rPr>
              <w:tab/>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0149D59A" w14:textId="77777777" w:rsidR="00511C2B" w:rsidRPr="005C5E77" w:rsidRDefault="00511C2B" w:rsidP="00EE3E5C">
            <w:pPr>
              <w:jc w:val="right"/>
              <w:rPr>
                <w:sz w:val="21"/>
              </w:rPr>
            </w:pPr>
            <w:r w:rsidRPr="005C5E77">
              <w:rPr>
                <w:sz w:val="21"/>
              </w:rPr>
              <w:t>1 759 113</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08941B2A" w14:textId="77777777" w:rsidR="00511C2B" w:rsidRPr="005C5E77" w:rsidRDefault="00511C2B" w:rsidP="00EE3E5C">
            <w:pPr>
              <w:jc w:val="right"/>
              <w:rPr>
                <w:sz w:val="21"/>
              </w:rPr>
            </w:pPr>
            <w:r w:rsidRPr="005C5E77">
              <w:rPr>
                <w:sz w:val="21"/>
              </w:rPr>
              <w:t>1 927 564</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34E2BFCD" w14:textId="77777777" w:rsidR="00511C2B" w:rsidRPr="005C5E77" w:rsidRDefault="00511C2B" w:rsidP="00EE3E5C">
            <w:pPr>
              <w:jc w:val="right"/>
              <w:rPr>
                <w:sz w:val="21"/>
              </w:rPr>
            </w:pPr>
            <w:r w:rsidRPr="005C5E77">
              <w:rPr>
                <w:sz w:val="21"/>
              </w:rPr>
              <w:t>2 085 846</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9E4DA86" w14:textId="77777777" w:rsidR="00511C2B" w:rsidRPr="005C5E77" w:rsidRDefault="00511C2B" w:rsidP="00EE3E5C">
            <w:pPr>
              <w:jc w:val="right"/>
              <w:rPr>
                <w:sz w:val="21"/>
              </w:rPr>
            </w:pPr>
            <w:r w:rsidRPr="005C5E77">
              <w:rPr>
                <w:sz w:val="21"/>
              </w:rPr>
              <w:t>2 234 853</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5BA02DF8" w14:textId="77777777" w:rsidR="00511C2B" w:rsidRPr="005C5E77" w:rsidRDefault="00511C2B" w:rsidP="00EE3E5C">
            <w:pPr>
              <w:jc w:val="right"/>
              <w:rPr>
                <w:sz w:val="21"/>
              </w:rPr>
            </w:pPr>
            <w:r w:rsidRPr="005C5E77">
              <w:rPr>
                <w:sz w:val="21"/>
              </w:rPr>
              <w:t>2 365 953</w:t>
            </w:r>
          </w:p>
        </w:tc>
        <w:tc>
          <w:tcPr>
            <w:tcW w:w="1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B1058E3"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D2ED57B" w14:textId="77777777" w:rsidR="00511C2B" w:rsidRPr="005C5E77" w:rsidRDefault="00511C2B" w:rsidP="00EE3E5C">
            <w:pPr>
              <w:jc w:val="right"/>
              <w:rPr>
                <w:sz w:val="21"/>
              </w:rPr>
            </w:pPr>
            <w:r w:rsidRPr="005C5E77">
              <w:rPr>
                <w:sz w:val="21"/>
              </w:rPr>
              <w:t>9,6</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8C0A16D" w14:textId="77777777" w:rsidR="00511C2B" w:rsidRPr="005C5E77" w:rsidRDefault="00511C2B" w:rsidP="00EE3E5C">
            <w:pPr>
              <w:jc w:val="right"/>
              <w:rPr>
                <w:sz w:val="21"/>
              </w:rPr>
            </w:pPr>
            <w:r w:rsidRPr="005C5E77">
              <w:rPr>
                <w:sz w:val="21"/>
              </w:rPr>
              <w:t>8,2</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10FDD952" w14:textId="77777777" w:rsidR="00511C2B" w:rsidRPr="005C5E77" w:rsidRDefault="00511C2B" w:rsidP="00EE3E5C">
            <w:pPr>
              <w:jc w:val="right"/>
              <w:rPr>
                <w:sz w:val="21"/>
              </w:rPr>
            </w:pPr>
            <w:r w:rsidRPr="005C5E77">
              <w:rPr>
                <w:sz w:val="21"/>
              </w:rPr>
              <w:t>7,1</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586E90A" w14:textId="77777777" w:rsidR="00511C2B" w:rsidRPr="005C5E77" w:rsidRDefault="00511C2B" w:rsidP="00EE3E5C">
            <w:pPr>
              <w:jc w:val="right"/>
              <w:rPr>
                <w:sz w:val="21"/>
              </w:rPr>
            </w:pPr>
            <w:r w:rsidRPr="005C5E77">
              <w:rPr>
                <w:sz w:val="21"/>
              </w:rPr>
              <w:t>5,9</w:t>
            </w:r>
          </w:p>
        </w:tc>
      </w:tr>
      <w:tr w:rsidR="00141AA9" w:rsidRPr="005C5E77" w14:paraId="2878509E" w14:textId="77777777" w:rsidTr="00FB1FBE">
        <w:trPr>
          <w:trHeight w:val="320"/>
        </w:trPr>
        <w:tc>
          <w:tcPr>
            <w:tcW w:w="5600" w:type="dxa"/>
            <w:tcBorders>
              <w:top w:val="single" w:sz="4" w:space="0" w:color="000000"/>
              <w:left w:val="nil"/>
              <w:bottom w:val="nil"/>
              <w:right w:val="nil"/>
            </w:tcBorders>
            <w:tcMar>
              <w:top w:w="74" w:type="dxa"/>
              <w:left w:w="43" w:type="dxa"/>
              <w:bottom w:w="43" w:type="dxa"/>
              <w:right w:w="36" w:type="dxa"/>
            </w:tcMar>
          </w:tcPr>
          <w:p w14:paraId="4E45972D" w14:textId="77777777" w:rsidR="00511C2B" w:rsidRPr="005C5E77" w:rsidRDefault="00511C2B" w:rsidP="005C5E77">
            <w:pPr>
              <w:rPr>
                <w:sz w:val="21"/>
              </w:rPr>
            </w:pPr>
            <w:r w:rsidRPr="005C5E77">
              <w:rPr>
                <w:sz w:val="21"/>
              </w:rPr>
              <w:tab/>
              <w:t>Renteutgifter og utbytte</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5EC5744F" w14:textId="77777777" w:rsidR="00511C2B" w:rsidRPr="005C5E77" w:rsidRDefault="00511C2B" w:rsidP="00EE3E5C">
            <w:pPr>
              <w:jc w:val="right"/>
              <w:rPr>
                <w:sz w:val="21"/>
              </w:rPr>
            </w:pPr>
            <w:r w:rsidRPr="005C5E77">
              <w:rPr>
                <w:sz w:val="21"/>
              </w:rPr>
              <w:t>15 088</w:t>
            </w:r>
          </w:p>
        </w:tc>
        <w:tc>
          <w:tcPr>
            <w:tcW w:w="1060" w:type="dxa"/>
            <w:tcBorders>
              <w:top w:val="nil"/>
              <w:left w:val="nil"/>
              <w:bottom w:val="nil"/>
              <w:right w:val="nil"/>
            </w:tcBorders>
            <w:tcMar>
              <w:top w:w="74" w:type="dxa"/>
              <w:left w:w="43" w:type="dxa"/>
              <w:bottom w:w="43" w:type="dxa"/>
              <w:right w:w="36" w:type="dxa"/>
            </w:tcMar>
            <w:vAlign w:val="bottom"/>
          </w:tcPr>
          <w:p w14:paraId="580BE82B" w14:textId="77777777" w:rsidR="00511C2B" w:rsidRPr="005C5E77" w:rsidRDefault="00511C2B" w:rsidP="00EE3E5C">
            <w:pPr>
              <w:jc w:val="right"/>
              <w:rPr>
                <w:sz w:val="21"/>
              </w:rPr>
            </w:pPr>
            <w:r w:rsidRPr="005C5E77">
              <w:rPr>
                <w:sz w:val="21"/>
              </w:rPr>
              <w:t>29 388</w:t>
            </w:r>
          </w:p>
        </w:tc>
        <w:tc>
          <w:tcPr>
            <w:tcW w:w="1060" w:type="dxa"/>
            <w:tcBorders>
              <w:top w:val="nil"/>
              <w:left w:val="nil"/>
              <w:bottom w:val="nil"/>
              <w:right w:val="nil"/>
            </w:tcBorders>
            <w:tcMar>
              <w:top w:w="74" w:type="dxa"/>
              <w:left w:w="43" w:type="dxa"/>
              <w:bottom w:w="43" w:type="dxa"/>
              <w:right w:w="36" w:type="dxa"/>
            </w:tcMar>
            <w:vAlign w:val="bottom"/>
          </w:tcPr>
          <w:p w14:paraId="5BD6A1EB" w14:textId="77777777" w:rsidR="00511C2B" w:rsidRPr="005C5E77" w:rsidRDefault="00511C2B" w:rsidP="00EE3E5C">
            <w:pPr>
              <w:jc w:val="right"/>
              <w:rPr>
                <w:sz w:val="21"/>
              </w:rPr>
            </w:pPr>
            <w:r w:rsidRPr="005C5E77">
              <w:rPr>
                <w:sz w:val="21"/>
              </w:rPr>
              <w:t>46 356</w:t>
            </w:r>
          </w:p>
        </w:tc>
        <w:tc>
          <w:tcPr>
            <w:tcW w:w="1060" w:type="dxa"/>
            <w:tcBorders>
              <w:top w:val="nil"/>
              <w:left w:val="nil"/>
              <w:bottom w:val="nil"/>
              <w:right w:val="nil"/>
            </w:tcBorders>
            <w:tcMar>
              <w:top w:w="74" w:type="dxa"/>
              <w:left w:w="43" w:type="dxa"/>
              <w:bottom w:w="43" w:type="dxa"/>
              <w:right w:w="36" w:type="dxa"/>
            </w:tcMar>
            <w:vAlign w:val="bottom"/>
          </w:tcPr>
          <w:p w14:paraId="540EAE94" w14:textId="77777777" w:rsidR="00511C2B" w:rsidRPr="005C5E77" w:rsidRDefault="00511C2B" w:rsidP="00EE3E5C">
            <w:pPr>
              <w:jc w:val="right"/>
              <w:rPr>
                <w:sz w:val="21"/>
              </w:rPr>
            </w:pPr>
            <w:r w:rsidRPr="005C5E77">
              <w:rPr>
                <w:sz w:val="21"/>
              </w:rPr>
              <w:t>46 919</w:t>
            </w:r>
          </w:p>
        </w:tc>
        <w:tc>
          <w:tcPr>
            <w:tcW w:w="1060" w:type="dxa"/>
            <w:tcBorders>
              <w:top w:val="nil"/>
              <w:left w:val="nil"/>
              <w:bottom w:val="nil"/>
              <w:right w:val="nil"/>
            </w:tcBorders>
            <w:tcMar>
              <w:top w:w="74" w:type="dxa"/>
              <w:left w:w="43" w:type="dxa"/>
              <w:bottom w:w="43" w:type="dxa"/>
              <w:right w:w="36" w:type="dxa"/>
            </w:tcMar>
            <w:vAlign w:val="bottom"/>
          </w:tcPr>
          <w:p w14:paraId="524C476B" w14:textId="77777777" w:rsidR="00511C2B" w:rsidRPr="005C5E77" w:rsidRDefault="00511C2B" w:rsidP="00EE3E5C">
            <w:pPr>
              <w:jc w:val="right"/>
              <w:rPr>
                <w:sz w:val="21"/>
              </w:rPr>
            </w:pPr>
            <w:r w:rsidRPr="005C5E77">
              <w:rPr>
                <w:sz w:val="21"/>
              </w:rPr>
              <w:t>47 545</w:t>
            </w:r>
          </w:p>
        </w:tc>
        <w:tc>
          <w:tcPr>
            <w:tcW w:w="160" w:type="dxa"/>
            <w:tcBorders>
              <w:top w:val="nil"/>
              <w:left w:val="nil"/>
              <w:bottom w:val="nil"/>
              <w:right w:val="nil"/>
            </w:tcBorders>
            <w:tcMar>
              <w:top w:w="74" w:type="dxa"/>
              <w:left w:w="43" w:type="dxa"/>
              <w:bottom w:w="43" w:type="dxa"/>
              <w:right w:w="36" w:type="dxa"/>
            </w:tcMar>
            <w:vAlign w:val="bottom"/>
          </w:tcPr>
          <w:p w14:paraId="535CC40A"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8D98A40" w14:textId="77777777" w:rsidR="00511C2B" w:rsidRPr="005C5E77" w:rsidRDefault="00511C2B" w:rsidP="00EE3E5C">
            <w:pPr>
              <w:jc w:val="right"/>
              <w:rPr>
                <w:sz w:val="21"/>
              </w:rPr>
            </w:pPr>
            <w:r w:rsidRPr="005C5E77">
              <w:rPr>
                <w:sz w:val="21"/>
              </w:rPr>
              <w:t>94,8</w:t>
            </w:r>
          </w:p>
        </w:tc>
        <w:tc>
          <w:tcPr>
            <w:tcW w:w="740" w:type="dxa"/>
            <w:tcBorders>
              <w:top w:val="nil"/>
              <w:left w:val="nil"/>
              <w:bottom w:val="nil"/>
              <w:right w:val="nil"/>
            </w:tcBorders>
            <w:tcMar>
              <w:top w:w="74" w:type="dxa"/>
              <w:left w:w="43" w:type="dxa"/>
              <w:bottom w:w="43" w:type="dxa"/>
              <w:right w:w="36" w:type="dxa"/>
            </w:tcMar>
            <w:vAlign w:val="bottom"/>
          </w:tcPr>
          <w:p w14:paraId="3C999231" w14:textId="77777777" w:rsidR="00511C2B" w:rsidRPr="005C5E77" w:rsidRDefault="00511C2B" w:rsidP="00EE3E5C">
            <w:pPr>
              <w:jc w:val="right"/>
              <w:rPr>
                <w:sz w:val="21"/>
              </w:rPr>
            </w:pPr>
            <w:r w:rsidRPr="005C5E77">
              <w:rPr>
                <w:sz w:val="21"/>
              </w:rPr>
              <w:t>57,7</w:t>
            </w:r>
          </w:p>
        </w:tc>
        <w:tc>
          <w:tcPr>
            <w:tcW w:w="740" w:type="dxa"/>
            <w:tcBorders>
              <w:top w:val="nil"/>
              <w:left w:val="nil"/>
              <w:bottom w:val="nil"/>
              <w:right w:val="nil"/>
            </w:tcBorders>
            <w:tcMar>
              <w:top w:w="74" w:type="dxa"/>
              <w:left w:w="43" w:type="dxa"/>
              <w:bottom w:w="43" w:type="dxa"/>
              <w:right w:w="36" w:type="dxa"/>
            </w:tcMar>
            <w:vAlign w:val="bottom"/>
          </w:tcPr>
          <w:p w14:paraId="6A8A2C94" w14:textId="77777777" w:rsidR="00511C2B" w:rsidRPr="005C5E77" w:rsidRDefault="00511C2B" w:rsidP="00EE3E5C">
            <w:pPr>
              <w:jc w:val="right"/>
              <w:rPr>
                <w:sz w:val="21"/>
              </w:rPr>
            </w:pPr>
            <w:r w:rsidRPr="005C5E77">
              <w:rPr>
                <w:sz w:val="21"/>
              </w:rPr>
              <w:t>1,2</w:t>
            </w:r>
          </w:p>
        </w:tc>
        <w:tc>
          <w:tcPr>
            <w:tcW w:w="740" w:type="dxa"/>
            <w:tcBorders>
              <w:top w:val="nil"/>
              <w:left w:val="nil"/>
              <w:bottom w:val="nil"/>
              <w:right w:val="nil"/>
            </w:tcBorders>
            <w:tcMar>
              <w:top w:w="74" w:type="dxa"/>
              <w:left w:w="43" w:type="dxa"/>
              <w:bottom w:w="43" w:type="dxa"/>
              <w:right w:w="36" w:type="dxa"/>
            </w:tcMar>
            <w:vAlign w:val="bottom"/>
          </w:tcPr>
          <w:p w14:paraId="51DD0E3E" w14:textId="77777777" w:rsidR="00511C2B" w:rsidRPr="005C5E77" w:rsidRDefault="00511C2B" w:rsidP="00EE3E5C">
            <w:pPr>
              <w:jc w:val="right"/>
              <w:rPr>
                <w:sz w:val="21"/>
              </w:rPr>
            </w:pPr>
            <w:r w:rsidRPr="005C5E77">
              <w:rPr>
                <w:sz w:val="21"/>
              </w:rPr>
              <w:t>1,3</w:t>
            </w:r>
          </w:p>
        </w:tc>
      </w:tr>
      <w:tr w:rsidR="00141AA9" w:rsidRPr="005C5E77" w14:paraId="7829435F"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2AB98D0D" w14:textId="77777777" w:rsidR="00511C2B" w:rsidRPr="005C5E77" w:rsidRDefault="00511C2B" w:rsidP="005C5E77">
            <w:pPr>
              <w:rPr>
                <w:sz w:val="21"/>
              </w:rPr>
            </w:pPr>
            <w:r w:rsidRPr="005C5E77">
              <w:rPr>
                <w:sz w:val="21"/>
              </w:rPr>
              <w:tab/>
              <w:t>Overføringer til utlandet</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2B64E26C" w14:textId="77777777" w:rsidR="00511C2B" w:rsidRPr="005C5E77" w:rsidRDefault="00511C2B" w:rsidP="00EE3E5C">
            <w:pPr>
              <w:jc w:val="right"/>
              <w:rPr>
                <w:sz w:val="21"/>
              </w:rPr>
            </w:pPr>
            <w:r w:rsidRPr="005C5E77">
              <w:rPr>
                <w:sz w:val="21"/>
              </w:rPr>
              <w:t>50 171</w:t>
            </w:r>
          </w:p>
        </w:tc>
        <w:tc>
          <w:tcPr>
            <w:tcW w:w="1060" w:type="dxa"/>
            <w:tcBorders>
              <w:top w:val="nil"/>
              <w:left w:val="nil"/>
              <w:bottom w:val="nil"/>
              <w:right w:val="nil"/>
            </w:tcBorders>
            <w:tcMar>
              <w:top w:w="74" w:type="dxa"/>
              <w:left w:w="43" w:type="dxa"/>
              <w:bottom w:w="43" w:type="dxa"/>
              <w:right w:w="36" w:type="dxa"/>
            </w:tcMar>
            <w:vAlign w:val="bottom"/>
          </w:tcPr>
          <w:p w14:paraId="584F13A3" w14:textId="77777777" w:rsidR="00511C2B" w:rsidRPr="005C5E77" w:rsidRDefault="00511C2B" w:rsidP="00EE3E5C">
            <w:pPr>
              <w:jc w:val="right"/>
              <w:rPr>
                <w:sz w:val="21"/>
              </w:rPr>
            </w:pPr>
            <w:r w:rsidRPr="005C5E77">
              <w:rPr>
                <w:sz w:val="21"/>
              </w:rPr>
              <w:t>69 778</w:t>
            </w:r>
          </w:p>
        </w:tc>
        <w:tc>
          <w:tcPr>
            <w:tcW w:w="1060" w:type="dxa"/>
            <w:tcBorders>
              <w:top w:val="nil"/>
              <w:left w:val="nil"/>
              <w:bottom w:val="nil"/>
              <w:right w:val="nil"/>
            </w:tcBorders>
            <w:tcMar>
              <w:top w:w="74" w:type="dxa"/>
              <w:left w:w="43" w:type="dxa"/>
              <w:bottom w:w="43" w:type="dxa"/>
              <w:right w:w="36" w:type="dxa"/>
            </w:tcMar>
            <w:vAlign w:val="bottom"/>
          </w:tcPr>
          <w:p w14:paraId="6CB13C37" w14:textId="77777777" w:rsidR="00511C2B" w:rsidRPr="005C5E77" w:rsidRDefault="00511C2B" w:rsidP="00EE3E5C">
            <w:pPr>
              <w:jc w:val="right"/>
              <w:rPr>
                <w:sz w:val="21"/>
              </w:rPr>
            </w:pPr>
            <w:r w:rsidRPr="005C5E77">
              <w:rPr>
                <w:sz w:val="21"/>
              </w:rPr>
              <w:t>70 942</w:t>
            </w:r>
          </w:p>
        </w:tc>
        <w:tc>
          <w:tcPr>
            <w:tcW w:w="1060" w:type="dxa"/>
            <w:tcBorders>
              <w:top w:val="nil"/>
              <w:left w:val="nil"/>
              <w:bottom w:val="nil"/>
              <w:right w:val="nil"/>
            </w:tcBorders>
            <w:tcMar>
              <w:top w:w="74" w:type="dxa"/>
              <w:left w:w="43" w:type="dxa"/>
              <w:bottom w:w="43" w:type="dxa"/>
              <w:right w:w="36" w:type="dxa"/>
            </w:tcMar>
            <w:vAlign w:val="bottom"/>
          </w:tcPr>
          <w:p w14:paraId="665FE850" w14:textId="77777777" w:rsidR="00511C2B" w:rsidRPr="005C5E77" w:rsidRDefault="00511C2B" w:rsidP="00EE3E5C">
            <w:pPr>
              <w:jc w:val="right"/>
              <w:rPr>
                <w:sz w:val="21"/>
              </w:rPr>
            </w:pPr>
            <w:r w:rsidRPr="005C5E77">
              <w:rPr>
                <w:sz w:val="21"/>
              </w:rPr>
              <w:t>62 271</w:t>
            </w:r>
          </w:p>
        </w:tc>
        <w:tc>
          <w:tcPr>
            <w:tcW w:w="1060" w:type="dxa"/>
            <w:tcBorders>
              <w:top w:val="nil"/>
              <w:left w:val="nil"/>
              <w:bottom w:val="nil"/>
              <w:right w:val="nil"/>
            </w:tcBorders>
            <w:tcMar>
              <w:top w:w="74" w:type="dxa"/>
              <w:left w:w="43" w:type="dxa"/>
              <w:bottom w:w="43" w:type="dxa"/>
              <w:right w:w="36" w:type="dxa"/>
            </w:tcMar>
            <w:vAlign w:val="bottom"/>
          </w:tcPr>
          <w:p w14:paraId="08603948" w14:textId="77777777" w:rsidR="00511C2B" w:rsidRPr="005C5E77" w:rsidRDefault="00511C2B" w:rsidP="00EE3E5C">
            <w:pPr>
              <w:jc w:val="right"/>
              <w:rPr>
                <w:sz w:val="21"/>
              </w:rPr>
            </w:pPr>
            <w:r w:rsidRPr="005C5E77">
              <w:rPr>
                <w:sz w:val="21"/>
              </w:rPr>
              <w:t>77 212</w:t>
            </w:r>
          </w:p>
        </w:tc>
        <w:tc>
          <w:tcPr>
            <w:tcW w:w="160" w:type="dxa"/>
            <w:tcBorders>
              <w:top w:val="nil"/>
              <w:left w:val="nil"/>
              <w:bottom w:val="nil"/>
              <w:right w:val="nil"/>
            </w:tcBorders>
            <w:tcMar>
              <w:top w:w="74" w:type="dxa"/>
              <w:left w:w="43" w:type="dxa"/>
              <w:bottom w:w="43" w:type="dxa"/>
              <w:right w:w="36" w:type="dxa"/>
            </w:tcMar>
            <w:vAlign w:val="bottom"/>
          </w:tcPr>
          <w:p w14:paraId="6E822811"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1247F4C3" w14:textId="77777777" w:rsidR="00511C2B" w:rsidRPr="005C5E77" w:rsidRDefault="00511C2B" w:rsidP="00EE3E5C">
            <w:pPr>
              <w:jc w:val="right"/>
              <w:rPr>
                <w:sz w:val="21"/>
              </w:rPr>
            </w:pPr>
            <w:r w:rsidRPr="005C5E77">
              <w:rPr>
                <w:sz w:val="21"/>
              </w:rPr>
              <w:t>39,1</w:t>
            </w:r>
          </w:p>
        </w:tc>
        <w:tc>
          <w:tcPr>
            <w:tcW w:w="740" w:type="dxa"/>
            <w:tcBorders>
              <w:top w:val="nil"/>
              <w:left w:val="nil"/>
              <w:bottom w:val="nil"/>
              <w:right w:val="nil"/>
            </w:tcBorders>
            <w:tcMar>
              <w:top w:w="74" w:type="dxa"/>
              <w:left w:w="43" w:type="dxa"/>
              <w:bottom w:w="43" w:type="dxa"/>
              <w:right w:w="36" w:type="dxa"/>
            </w:tcMar>
            <w:vAlign w:val="bottom"/>
          </w:tcPr>
          <w:p w14:paraId="6D85958F" w14:textId="77777777" w:rsidR="00511C2B" w:rsidRPr="005C5E77" w:rsidRDefault="00511C2B" w:rsidP="00EE3E5C">
            <w:pPr>
              <w:jc w:val="right"/>
              <w:rPr>
                <w:sz w:val="21"/>
              </w:rPr>
            </w:pPr>
            <w:r w:rsidRPr="005C5E77">
              <w:rPr>
                <w:sz w:val="21"/>
              </w:rPr>
              <w:t>1,7</w:t>
            </w:r>
          </w:p>
        </w:tc>
        <w:tc>
          <w:tcPr>
            <w:tcW w:w="740" w:type="dxa"/>
            <w:tcBorders>
              <w:top w:val="nil"/>
              <w:left w:val="nil"/>
              <w:bottom w:val="nil"/>
              <w:right w:val="nil"/>
            </w:tcBorders>
            <w:tcMar>
              <w:top w:w="74" w:type="dxa"/>
              <w:left w:w="43" w:type="dxa"/>
              <w:bottom w:w="43" w:type="dxa"/>
              <w:right w:w="36" w:type="dxa"/>
            </w:tcMar>
            <w:vAlign w:val="bottom"/>
          </w:tcPr>
          <w:p w14:paraId="38C77C0C" w14:textId="77777777" w:rsidR="00511C2B" w:rsidRPr="005C5E77" w:rsidRDefault="00511C2B" w:rsidP="00EE3E5C">
            <w:pPr>
              <w:jc w:val="right"/>
              <w:rPr>
                <w:sz w:val="21"/>
              </w:rPr>
            </w:pPr>
            <w:r w:rsidRPr="005C5E77">
              <w:rPr>
                <w:sz w:val="21"/>
              </w:rPr>
              <w:t>-12,2</w:t>
            </w:r>
          </w:p>
        </w:tc>
        <w:tc>
          <w:tcPr>
            <w:tcW w:w="740" w:type="dxa"/>
            <w:tcBorders>
              <w:top w:val="nil"/>
              <w:left w:val="nil"/>
              <w:bottom w:val="nil"/>
              <w:right w:val="nil"/>
            </w:tcBorders>
            <w:tcMar>
              <w:top w:w="74" w:type="dxa"/>
              <w:left w:w="43" w:type="dxa"/>
              <w:bottom w:w="43" w:type="dxa"/>
              <w:right w:w="36" w:type="dxa"/>
            </w:tcMar>
            <w:vAlign w:val="bottom"/>
          </w:tcPr>
          <w:p w14:paraId="57EE9DD1" w14:textId="77777777" w:rsidR="00511C2B" w:rsidRPr="005C5E77" w:rsidRDefault="00511C2B" w:rsidP="00EE3E5C">
            <w:pPr>
              <w:jc w:val="right"/>
              <w:rPr>
                <w:sz w:val="21"/>
              </w:rPr>
            </w:pPr>
            <w:r w:rsidRPr="005C5E77">
              <w:rPr>
                <w:sz w:val="21"/>
              </w:rPr>
              <w:t>24,0</w:t>
            </w:r>
          </w:p>
        </w:tc>
      </w:tr>
      <w:tr w:rsidR="00141AA9" w:rsidRPr="005C5E77" w14:paraId="04ECD671"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620A9BA8" w14:textId="77777777" w:rsidR="00511C2B" w:rsidRPr="005C5E77" w:rsidRDefault="00511C2B" w:rsidP="005C5E77">
            <w:pPr>
              <w:rPr>
                <w:sz w:val="21"/>
              </w:rPr>
            </w:pPr>
            <w:r w:rsidRPr="005C5E77">
              <w:rPr>
                <w:sz w:val="21"/>
              </w:rPr>
              <w:tab/>
              <w:t>Subsidier mv.</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4C025785" w14:textId="77777777" w:rsidR="00511C2B" w:rsidRPr="005C5E77" w:rsidRDefault="00511C2B" w:rsidP="00EE3E5C">
            <w:pPr>
              <w:jc w:val="right"/>
              <w:rPr>
                <w:sz w:val="21"/>
              </w:rPr>
            </w:pPr>
            <w:r w:rsidRPr="005C5E77">
              <w:rPr>
                <w:sz w:val="21"/>
              </w:rPr>
              <w:t>107 882</w:t>
            </w:r>
          </w:p>
        </w:tc>
        <w:tc>
          <w:tcPr>
            <w:tcW w:w="1060" w:type="dxa"/>
            <w:tcBorders>
              <w:top w:val="nil"/>
              <w:left w:val="nil"/>
              <w:bottom w:val="nil"/>
              <w:right w:val="nil"/>
            </w:tcBorders>
            <w:tcMar>
              <w:top w:w="74" w:type="dxa"/>
              <w:left w:w="43" w:type="dxa"/>
              <w:bottom w:w="43" w:type="dxa"/>
              <w:right w:w="36" w:type="dxa"/>
            </w:tcMar>
            <w:vAlign w:val="bottom"/>
          </w:tcPr>
          <w:p w14:paraId="10E45AD7" w14:textId="77777777" w:rsidR="00511C2B" w:rsidRPr="005C5E77" w:rsidRDefault="00511C2B" w:rsidP="00EE3E5C">
            <w:pPr>
              <w:jc w:val="right"/>
              <w:rPr>
                <w:sz w:val="21"/>
              </w:rPr>
            </w:pPr>
            <w:r w:rsidRPr="005C5E77">
              <w:rPr>
                <w:sz w:val="21"/>
              </w:rPr>
              <w:t>92 201</w:t>
            </w:r>
          </w:p>
        </w:tc>
        <w:tc>
          <w:tcPr>
            <w:tcW w:w="1060" w:type="dxa"/>
            <w:tcBorders>
              <w:top w:val="nil"/>
              <w:left w:val="nil"/>
              <w:bottom w:val="nil"/>
              <w:right w:val="nil"/>
            </w:tcBorders>
            <w:tcMar>
              <w:top w:w="74" w:type="dxa"/>
              <w:left w:w="43" w:type="dxa"/>
              <w:bottom w:w="43" w:type="dxa"/>
              <w:right w:w="36" w:type="dxa"/>
            </w:tcMar>
            <w:vAlign w:val="bottom"/>
          </w:tcPr>
          <w:p w14:paraId="237DB58F" w14:textId="77777777" w:rsidR="00511C2B" w:rsidRPr="005C5E77" w:rsidRDefault="00511C2B" w:rsidP="00EE3E5C">
            <w:pPr>
              <w:jc w:val="right"/>
              <w:rPr>
                <w:sz w:val="21"/>
              </w:rPr>
            </w:pPr>
            <w:r w:rsidRPr="005C5E77">
              <w:rPr>
                <w:sz w:val="21"/>
              </w:rPr>
              <w:t>92 294</w:t>
            </w:r>
          </w:p>
        </w:tc>
        <w:tc>
          <w:tcPr>
            <w:tcW w:w="1060" w:type="dxa"/>
            <w:tcBorders>
              <w:top w:val="nil"/>
              <w:left w:val="nil"/>
              <w:bottom w:val="nil"/>
              <w:right w:val="nil"/>
            </w:tcBorders>
            <w:tcMar>
              <w:top w:w="74" w:type="dxa"/>
              <w:left w:w="43" w:type="dxa"/>
              <w:bottom w:w="43" w:type="dxa"/>
              <w:right w:w="36" w:type="dxa"/>
            </w:tcMar>
            <w:vAlign w:val="bottom"/>
          </w:tcPr>
          <w:p w14:paraId="28AB056B" w14:textId="77777777" w:rsidR="00511C2B" w:rsidRPr="005C5E77" w:rsidRDefault="00511C2B" w:rsidP="00EE3E5C">
            <w:pPr>
              <w:jc w:val="right"/>
              <w:rPr>
                <w:sz w:val="21"/>
              </w:rPr>
            </w:pPr>
            <w:r w:rsidRPr="005C5E77">
              <w:rPr>
                <w:sz w:val="21"/>
              </w:rPr>
              <w:t>100 205</w:t>
            </w:r>
          </w:p>
        </w:tc>
        <w:tc>
          <w:tcPr>
            <w:tcW w:w="1060" w:type="dxa"/>
            <w:tcBorders>
              <w:top w:val="nil"/>
              <w:left w:val="nil"/>
              <w:bottom w:val="nil"/>
              <w:right w:val="nil"/>
            </w:tcBorders>
            <w:tcMar>
              <w:top w:w="74" w:type="dxa"/>
              <w:left w:w="43" w:type="dxa"/>
              <w:bottom w:w="43" w:type="dxa"/>
              <w:right w:w="36" w:type="dxa"/>
            </w:tcMar>
            <w:vAlign w:val="bottom"/>
          </w:tcPr>
          <w:p w14:paraId="43FBA4E0" w14:textId="77777777" w:rsidR="00511C2B" w:rsidRPr="005C5E77" w:rsidRDefault="00511C2B" w:rsidP="00EE3E5C">
            <w:pPr>
              <w:jc w:val="right"/>
              <w:rPr>
                <w:sz w:val="21"/>
              </w:rPr>
            </w:pPr>
            <w:r w:rsidRPr="005C5E77">
              <w:rPr>
                <w:sz w:val="21"/>
              </w:rPr>
              <w:t>117 638</w:t>
            </w:r>
          </w:p>
        </w:tc>
        <w:tc>
          <w:tcPr>
            <w:tcW w:w="160" w:type="dxa"/>
            <w:tcBorders>
              <w:top w:val="nil"/>
              <w:left w:val="nil"/>
              <w:bottom w:val="nil"/>
              <w:right w:val="nil"/>
            </w:tcBorders>
            <w:tcMar>
              <w:top w:w="74" w:type="dxa"/>
              <w:left w:w="43" w:type="dxa"/>
              <w:bottom w:w="43" w:type="dxa"/>
              <w:right w:w="36" w:type="dxa"/>
            </w:tcMar>
            <w:vAlign w:val="bottom"/>
          </w:tcPr>
          <w:p w14:paraId="27F0F866"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62761E6B" w14:textId="77777777" w:rsidR="00511C2B" w:rsidRPr="005C5E77" w:rsidRDefault="00511C2B" w:rsidP="00EE3E5C">
            <w:pPr>
              <w:jc w:val="right"/>
              <w:rPr>
                <w:sz w:val="21"/>
              </w:rPr>
            </w:pPr>
            <w:r w:rsidRPr="005C5E77">
              <w:rPr>
                <w:sz w:val="21"/>
              </w:rPr>
              <w:t>-14,5</w:t>
            </w:r>
          </w:p>
        </w:tc>
        <w:tc>
          <w:tcPr>
            <w:tcW w:w="740" w:type="dxa"/>
            <w:tcBorders>
              <w:top w:val="nil"/>
              <w:left w:val="nil"/>
              <w:bottom w:val="nil"/>
              <w:right w:val="nil"/>
            </w:tcBorders>
            <w:tcMar>
              <w:top w:w="74" w:type="dxa"/>
              <w:left w:w="43" w:type="dxa"/>
              <w:bottom w:w="43" w:type="dxa"/>
              <w:right w:w="36" w:type="dxa"/>
            </w:tcMar>
            <w:vAlign w:val="bottom"/>
          </w:tcPr>
          <w:p w14:paraId="6879E601" w14:textId="77777777" w:rsidR="00511C2B" w:rsidRPr="005C5E77" w:rsidRDefault="00511C2B" w:rsidP="00EE3E5C">
            <w:pPr>
              <w:jc w:val="right"/>
              <w:rPr>
                <w:sz w:val="21"/>
              </w:rPr>
            </w:pPr>
            <w:r w:rsidRPr="005C5E77">
              <w:rPr>
                <w:sz w:val="21"/>
              </w:rPr>
              <w:t>0,1</w:t>
            </w:r>
          </w:p>
        </w:tc>
        <w:tc>
          <w:tcPr>
            <w:tcW w:w="740" w:type="dxa"/>
            <w:tcBorders>
              <w:top w:val="nil"/>
              <w:left w:val="nil"/>
              <w:bottom w:val="nil"/>
              <w:right w:val="nil"/>
            </w:tcBorders>
            <w:tcMar>
              <w:top w:w="74" w:type="dxa"/>
              <w:left w:w="43" w:type="dxa"/>
              <w:bottom w:w="43" w:type="dxa"/>
              <w:right w:w="36" w:type="dxa"/>
            </w:tcMar>
            <w:vAlign w:val="bottom"/>
          </w:tcPr>
          <w:p w14:paraId="2779AD39" w14:textId="77777777" w:rsidR="00511C2B" w:rsidRPr="005C5E77" w:rsidRDefault="00511C2B" w:rsidP="00EE3E5C">
            <w:pPr>
              <w:jc w:val="right"/>
              <w:rPr>
                <w:sz w:val="21"/>
              </w:rPr>
            </w:pPr>
            <w:r w:rsidRPr="005C5E77">
              <w:rPr>
                <w:sz w:val="21"/>
              </w:rPr>
              <w:t>8,6</w:t>
            </w:r>
          </w:p>
        </w:tc>
        <w:tc>
          <w:tcPr>
            <w:tcW w:w="740" w:type="dxa"/>
            <w:tcBorders>
              <w:top w:val="nil"/>
              <w:left w:val="nil"/>
              <w:bottom w:val="nil"/>
              <w:right w:val="nil"/>
            </w:tcBorders>
            <w:tcMar>
              <w:top w:w="74" w:type="dxa"/>
              <w:left w:w="43" w:type="dxa"/>
              <w:bottom w:w="43" w:type="dxa"/>
              <w:right w:w="36" w:type="dxa"/>
            </w:tcMar>
            <w:vAlign w:val="bottom"/>
          </w:tcPr>
          <w:p w14:paraId="01F73D07" w14:textId="77777777" w:rsidR="00511C2B" w:rsidRPr="005C5E77" w:rsidRDefault="00511C2B" w:rsidP="00EE3E5C">
            <w:pPr>
              <w:jc w:val="right"/>
              <w:rPr>
                <w:sz w:val="21"/>
              </w:rPr>
            </w:pPr>
            <w:r w:rsidRPr="005C5E77">
              <w:rPr>
                <w:sz w:val="21"/>
              </w:rPr>
              <w:t>17,4</w:t>
            </w:r>
          </w:p>
        </w:tc>
      </w:tr>
      <w:tr w:rsidR="00141AA9" w:rsidRPr="005C5E77" w14:paraId="4C681B5A"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0CEB5691" w14:textId="77777777" w:rsidR="00511C2B" w:rsidRPr="005C5E77" w:rsidRDefault="00511C2B" w:rsidP="005C5E77">
            <w:pPr>
              <w:rPr>
                <w:sz w:val="21"/>
              </w:rPr>
            </w:pPr>
            <w:r w:rsidRPr="005C5E77">
              <w:rPr>
                <w:sz w:val="21"/>
              </w:rPr>
              <w:tab/>
              <w:t>Stønader til husholdninger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3B64B4E9" w14:textId="77777777" w:rsidR="00511C2B" w:rsidRPr="005C5E77" w:rsidRDefault="00511C2B" w:rsidP="00EE3E5C">
            <w:pPr>
              <w:jc w:val="right"/>
              <w:rPr>
                <w:sz w:val="21"/>
              </w:rPr>
            </w:pPr>
            <w:r w:rsidRPr="005C5E77">
              <w:rPr>
                <w:sz w:val="21"/>
              </w:rPr>
              <w:t>588 420</w:t>
            </w:r>
          </w:p>
        </w:tc>
        <w:tc>
          <w:tcPr>
            <w:tcW w:w="1060" w:type="dxa"/>
            <w:tcBorders>
              <w:top w:val="nil"/>
              <w:left w:val="nil"/>
              <w:bottom w:val="nil"/>
              <w:right w:val="nil"/>
            </w:tcBorders>
            <w:tcMar>
              <w:top w:w="74" w:type="dxa"/>
              <w:left w:w="43" w:type="dxa"/>
              <w:bottom w:w="43" w:type="dxa"/>
              <w:right w:w="36" w:type="dxa"/>
            </w:tcMar>
            <w:vAlign w:val="bottom"/>
          </w:tcPr>
          <w:p w14:paraId="217D1ABA" w14:textId="77777777" w:rsidR="00511C2B" w:rsidRPr="005C5E77" w:rsidRDefault="00511C2B" w:rsidP="00EE3E5C">
            <w:pPr>
              <w:jc w:val="right"/>
              <w:rPr>
                <w:sz w:val="21"/>
              </w:rPr>
            </w:pPr>
            <w:r w:rsidRPr="005C5E77">
              <w:rPr>
                <w:sz w:val="21"/>
              </w:rPr>
              <w:t>639 930</w:t>
            </w:r>
          </w:p>
        </w:tc>
        <w:tc>
          <w:tcPr>
            <w:tcW w:w="1060" w:type="dxa"/>
            <w:tcBorders>
              <w:top w:val="nil"/>
              <w:left w:val="nil"/>
              <w:bottom w:val="nil"/>
              <w:right w:val="nil"/>
            </w:tcBorders>
            <w:tcMar>
              <w:top w:w="74" w:type="dxa"/>
              <w:left w:w="43" w:type="dxa"/>
              <w:bottom w:w="43" w:type="dxa"/>
              <w:right w:w="36" w:type="dxa"/>
            </w:tcMar>
            <w:vAlign w:val="bottom"/>
          </w:tcPr>
          <w:p w14:paraId="57771A79" w14:textId="77777777" w:rsidR="00511C2B" w:rsidRPr="005C5E77" w:rsidRDefault="00511C2B" w:rsidP="00EE3E5C">
            <w:pPr>
              <w:jc w:val="right"/>
              <w:rPr>
                <w:sz w:val="21"/>
              </w:rPr>
            </w:pPr>
            <w:r w:rsidRPr="005C5E77">
              <w:rPr>
                <w:sz w:val="21"/>
              </w:rPr>
              <w:t>694 349</w:t>
            </w:r>
          </w:p>
        </w:tc>
        <w:tc>
          <w:tcPr>
            <w:tcW w:w="1060" w:type="dxa"/>
            <w:tcBorders>
              <w:top w:val="nil"/>
              <w:left w:val="nil"/>
              <w:bottom w:val="nil"/>
              <w:right w:val="nil"/>
            </w:tcBorders>
            <w:tcMar>
              <w:top w:w="74" w:type="dxa"/>
              <w:left w:w="43" w:type="dxa"/>
              <w:bottom w:w="43" w:type="dxa"/>
              <w:right w:w="36" w:type="dxa"/>
            </w:tcMar>
            <w:vAlign w:val="bottom"/>
          </w:tcPr>
          <w:p w14:paraId="0F3F8A0C" w14:textId="77777777" w:rsidR="00511C2B" w:rsidRPr="005C5E77" w:rsidRDefault="00511C2B" w:rsidP="00EE3E5C">
            <w:pPr>
              <w:jc w:val="right"/>
              <w:rPr>
                <w:sz w:val="21"/>
              </w:rPr>
            </w:pPr>
            <w:r w:rsidRPr="005C5E77">
              <w:rPr>
                <w:sz w:val="21"/>
              </w:rPr>
              <w:t>738 983</w:t>
            </w:r>
          </w:p>
        </w:tc>
        <w:tc>
          <w:tcPr>
            <w:tcW w:w="1060" w:type="dxa"/>
            <w:tcBorders>
              <w:top w:val="nil"/>
              <w:left w:val="nil"/>
              <w:bottom w:val="nil"/>
              <w:right w:val="nil"/>
            </w:tcBorders>
            <w:tcMar>
              <w:top w:w="74" w:type="dxa"/>
              <w:left w:w="43" w:type="dxa"/>
              <w:bottom w:w="43" w:type="dxa"/>
              <w:right w:w="36" w:type="dxa"/>
            </w:tcMar>
            <w:vAlign w:val="bottom"/>
          </w:tcPr>
          <w:p w14:paraId="139FAC07" w14:textId="77777777" w:rsidR="00511C2B" w:rsidRPr="005C5E77" w:rsidRDefault="00511C2B" w:rsidP="00EE3E5C">
            <w:pPr>
              <w:jc w:val="right"/>
              <w:rPr>
                <w:sz w:val="21"/>
              </w:rPr>
            </w:pPr>
            <w:r w:rsidRPr="005C5E77">
              <w:rPr>
                <w:sz w:val="21"/>
              </w:rPr>
              <w:t>785 832</w:t>
            </w:r>
          </w:p>
        </w:tc>
        <w:tc>
          <w:tcPr>
            <w:tcW w:w="160" w:type="dxa"/>
            <w:tcBorders>
              <w:top w:val="nil"/>
              <w:left w:val="nil"/>
              <w:bottom w:val="nil"/>
              <w:right w:val="nil"/>
            </w:tcBorders>
            <w:tcMar>
              <w:top w:w="74" w:type="dxa"/>
              <w:left w:w="43" w:type="dxa"/>
              <w:bottom w:w="43" w:type="dxa"/>
              <w:right w:w="36" w:type="dxa"/>
            </w:tcMar>
            <w:vAlign w:val="bottom"/>
          </w:tcPr>
          <w:p w14:paraId="6F974ED3"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1AB7DD08" w14:textId="77777777" w:rsidR="00511C2B" w:rsidRPr="005C5E77" w:rsidRDefault="00511C2B" w:rsidP="00EE3E5C">
            <w:pPr>
              <w:jc w:val="right"/>
              <w:rPr>
                <w:sz w:val="21"/>
              </w:rPr>
            </w:pPr>
            <w:r w:rsidRPr="005C5E77">
              <w:rPr>
                <w:sz w:val="21"/>
              </w:rPr>
              <w:t>8,8</w:t>
            </w:r>
          </w:p>
        </w:tc>
        <w:tc>
          <w:tcPr>
            <w:tcW w:w="740" w:type="dxa"/>
            <w:tcBorders>
              <w:top w:val="nil"/>
              <w:left w:val="nil"/>
              <w:bottom w:val="nil"/>
              <w:right w:val="nil"/>
            </w:tcBorders>
            <w:tcMar>
              <w:top w:w="74" w:type="dxa"/>
              <w:left w:w="43" w:type="dxa"/>
              <w:bottom w:w="43" w:type="dxa"/>
              <w:right w:w="36" w:type="dxa"/>
            </w:tcMar>
            <w:vAlign w:val="bottom"/>
          </w:tcPr>
          <w:p w14:paraId="1AA7306F" w14:textId="77777777" w:rsidR="00511C2B" w:rsidRPr="005C5E77" w:rsidRDefault="00511C2B" w:rsidP="00EE3E5C">
            <w:pPr>
              <w:jc w:val="right"/>
              <w:rPr>
                <w:sz w:val="21"/>
              </w:rPr>
            </w:pPr>
            <w:r w:rsidRPr="005C5E77">
              <w:rPr>
                <w:sz w:val="21"/>
              </w:rPr>
              <w:t>8,5</w:t>
            </w:r>
          </w:p>
        </w:tc>
        <w:tc>
          <w:tcPr>
            <w:tcW w:w="740" w:type="dxa"/>
            <w:tcBorders>
              <w:top w:val="nil"/>
              <w:left w:val="nil"/>
              <w:bottom w:val="nil"/>
              <w:right w:val="nil"/>
            </w:tcBorders>
            <w:tcMar>
              <w:top w:w="74" w:type="dxa"/>
              <w:left w:w="43" w:type="dxa"/>
              <w:bottom w:w="43" w:type="dxa"/>
              <w:right w:w="36" w:type="dxa"/>
            </w:tcMar>
            <w:vAlign w:val="bottom"/>
          </w:tcPr>
          <w:p w14:paraId="1AF9D277" w14:textId="77777777" w:rsidR="00511C2B" w:rsidRPr="005C5E77" w:rsidRDefault="00511C2B" w:rsidP="00EE3E5C">
            <w:pPr>
              <w:jc w:val="right"/>
              <w:rPr>
                <w:sz w:val="21"/>
              </w:rPr>
            </w:pPr>
            <w:r w:rsidRPr="005C5E77">
              <w:rPr>
                <w:sz w:val="21"/>
              </w:rPr>
              <w:t>6,4</w:t>
            </w:r>
          </w:p>
        </w:tc>
        <w:tc>
          <w:tcPr>
            <w:tcW w:w="740" w:type="dxa"/>
            <w:tcBorders>
              <w:top w:val="nil"/>
              <w:left w:val="nil"/>
              <w:bottom w:val="nil"/>
              <w:right w:val="nil"/>
            </w:tcBorders>
            <w:tcMar>
              <w:top w:w="74" w:type="dxa"/>
              <w:left w:w="43" w:type="dxa"/>
              <w:bottom w:w="43" w:type="dxa"/>
              <w:right w:w="36" w:type="dxa"/>
            </w:tcMar>
            <w:vAlign w:val="bottom"/>
          </w:tcPr>
          <w:p w14:paraId="7D0BE549" w14:textId="77777777" w:rsidR="00511C2B" w:rsidRPr="005C5E77" w:rsidRDefault="00511C2B" w:rsidP="00EE3E5C">
            <w:pPr>
              <w:jc w:val="right"/>
              <w:rPr>
                <w:sz w:val="21"/>
              </w:rPr>
            </w:pPr>
            <w:r w:rsidRPr="005C5E77">
              <w:rPr>
                <w:sz w:val="21"/>
              </w:rPr>
              <w:t>6,3</w:t>
            </w:r>
          </w:p>
        </w:tc>
      </w:tr>
      <w:tr w:rsidR="00141AA9" w:rsidRPr="005C5E77" w14:paraId="7675F7F6"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50EE3305" w14:textId="77777777" w:rsidR="00511C2B" w:rsidRPr="005C5E77" w:rsidRDefault="00511C2B" w:rsidP="005C5E77">
            <w:pPr>
              <w:rPr>
                <w:sz w:val="21"/>
              </w:rPr>
            </w:pPr>
            <w:r w:rsidRPr="005C5E77">
              <w:rPr>
                <w:sz w:val="21"/>
              </w:rPr>
              <w:tab/>
              <w:t>Overføringer til ideelle organisasjoner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5D283329" w14:textId="77777777" w:rsidR="00511C2B" w:rsidRPr="005C5E77" w:rsidRDefault="00511C2B" w:rsidP="00EE3E5C">
            <w:pPr>
              <w:jc w:val="right"/>
              <w:rPr>
                <w:sz w:val="21"/>
              </w:rPr>
            </w:pPr>
            <w:r w:rsidRPr="005C5E77">
              <w:rPr>
                <w:sz w:val="21"/>
              </w:rPr>
              <w:t>38 956</w:t>
            </w:r>
          </w:p>
        </w:tc>
        <w:tc>
          <w:tcPr>
            <w:tcW w:w="1060" w:type="dxa"/>
            <w:tcBorders>
              <w:top w:val="nil"/>
              <w:left w:val="nil"/>
              <w:bottom w:val="nil"/>
              <w:right w:val="nil"/>
            </w:tcBorders>
            <w:tcMar>
              <w:top w:w="74" w:type="dxa"/>
              <w:left w:w="43" w:type="dxa"/>
              <w:bottom w:w="43" w:type="dxa"/>
              <w:right w:w="36" w:type="dxa"/>
            </w:tcMar>
            <w:vAlign w:val="bottom"/>
          </w:tcPr>
          <w:p w14:paraId="6A3F9EC2" w14:textId="77777777" w:rsidR="00511C2B" w:rsidRPr="005C5E77" w:rsidRDefault="00511C2B" w:rsidP="00EE3E5C">
            <w:pPr>
              <w:jc w:val="right"/>
              <w:rPr>
                <w:sz w:val="21"/>
              </w:rPr>
            </w:pPr>
            <w:r w:rsidRPr="005C5E77">
              <w:rPr>
                <w:sz w:val="21"/>
              </w:rPr>
              <w:t>42 528</w:t>
            </w:r>
          </w:p>
        </w:tc>
        <w:tc>
          <w:tcPr>
            <w:tcW w:w="1060" w:type="dxa"/>
            <w:tcBorders>
              <w:top w:val="nil"/>
              <w:left w:val="nil"/>
              <w:bottom w:val="nil"/>
              <w:right w:val="nil"/>
            </w:tcBorders>
            <w:tcMar>
              <w:top w:w="74" w:type="dxa"/>
              <w:left w:w="43" w:type="dxa"/>
              <w:bottom w:w="43" w:type="dxa"/>
              <w:right w:w="36" w:type="dxa"/>
            </w:tcMar>
            <w:vAlign w:val="bottom"/>
          </w:tcPr>
          <w:p w14:paraId="25BA63C7" w14:textId="77777777" w:rsidR="00511C2B" w:rsidRPr="005C5E77" w:rsidRDefault="00511C2B" w:rsidP="00EE3E5C">
            <w:pPr>
              <w:jc w:val="right"/>
              <w:rPr>
                <w:sz w:val="21"/>
              </w:rPr>
            </w:pPr>
            <w:r w:rsidRPr="005C5E77">
              <w:rPr>
                <w:sz w:val="21"/>
              </w:rPr>
              <w:t>42 687</w:t>
            </w:r>
          </w:p>
        </w:tc>
        <w:tc>
          <w:tcPr>
            <w:tcW w:w="1060" w:type="dxa"/>
            <w:tcBorders>
              <w:top w:val="nil"/>
              <w:left w:val="nil"/>
              <w:bottom w:val="nil"/>
              <w:right w:val="nil"/>
            </w:tcBorders>
            <w:tcMar>
              <w:top w:w="74" w:type="dxa"/>
              <w:left w:w="43" w:type="dxa"/>
              <w:bottom w:w="43" w:type="dxa"/>
              <w:right w:w="36" w:type="dxa"/>
            </w:tcMar>
            <w:vAlign w:val="bottom"/>
          </w:tcPr>
          <w:p w14:paraId="7A9280F6" w14:textId="77777777" w:rsidR="00511C2B" w:rsidRPr="005C5E77" w:rsidRDefault="00511C2B" w:rsidP="00EE3E5C">
            <w:pPr>
              <w:jc w:val="right"/>
              <w:rPr>
                <w:sz w:val="21"/>
              </w:rPr>
            </w:pPr>
            <w:r w:rsidRPr="005C5E77">
              <w:rPr>
                <w:sz w:val="21"/>
              </w:rPr>
              <w:t>44 193</w:t>
            </w:r>
          </w:p>
        </w:tc>
        <w:tc>
          <w:tcPr>
            <w:tcW w:w="1060" w:type="dxa"/>
            <w:tcBorders>
              <w:top w:val="nil"/>
              <w:left w:val="nil"/>
              <w:bottom w:val="nil"/>
              <w:right w:val="nil"/>
            </w:tcBorders>
            <w:tcMar>
              <w:top w:w="74" w:type="dxa"/>
              <w:left w:w="43" w:type="dxa"/>
              <w:bottom w:w="43" w:type="dxa"/>
              <w:right w:w="36" w:type="dxa"/>
            </w:tcMar>
            <w:vAlign w:val="bottom"/>
          </w:tcPr>
          <w:p w14:paraId="616A5BFF" w14:textId="77777777" w:rsidR="00511C2B" w:rsidRPr="005C5E77" w:rsidRDefault="00511C2B" w:rsidP="00EE3E5C">
            <w:pPr>
              <w:jc w:val="right"/>
              <w:rPr>
                <w:sz w:val="21"/>
              </w:rPr>
            </w:pPr>
            <w:r w:rsidRPr="005C5E77">
              <w:rPr>
                <w:sz w:val="21"/>
              </w:rPr>
              <w:t>45 578</w:t>
            </w:r>
          </w:p>
        </w:tc>
        <w:tc>
          <w:tcPr>
            <w:tcW w:w="160" w:type="dxa"/>
            <w:tcBorders>
              <w:top w:val="nil"/>
              <w:left w:val="nil"/>
              <w:bottom w:val="nil"/>
              <w:right w:val="nil"/>
            </w:tcBorders>
            <w:tcMar>
              <w:top w:w="74" w:type="dxa"/>
              <w:left w:w="43" w:type="dxa"/>
              <w:bottom w:w="43" w:type="dxa"/>
              <w:right w:w="36" w:type="dxa"/>
            </w:tcMar>
            <w:vAlign w:val="bottom"/>
          </w:tcPr>
          <w:p w14:paraId="48581E94"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7799DE8A" w14:textId="77777777" w:rsidR="00511C2B" w:rsidRPr="005C5E77" w:rsidRDefault="00511C2B" w:rsidP="00EE3E5C">
            <w:pPr>
              <w:jc w:val="right"/>
              <w:rPr>
                <w:sz w:val="21"/>
              </w:rPr>
            </w:pPr>
            <w:r w:rsidRPr="005C5E77">
              <w:rPr>
                <w:sz w:val="21"/>
              </w:rPr>
              <w:t>9,2</w:t>
            </w:r>
          </w:p>
        </w:tc>
        <w:tc>
          <w:tcPr>
            <w:tcW w:w="740" w:type="dxa"/>
            <w:tcBorders>
              <w:top w:val="nil"/>
              <w:left w:val="nil"/>
              <w:bottom w:val="nil"/>
              <w:right w:val="nil"/>
            </w:tcBorders>
            <w:tcMar>
              <w:top w:w="74" w:type="dxa"/>
              <w:left w:w="43" w:type="dxa"/>
              <w:bottom w:w="43" w:type="dxa"/>
              <w:right w:w="36" w:type="dxa"/>
            </w:tcMar>
            <w:vAlign w:val="bottom"/>
          </w:tcPr>
          <w:p w14:paraId="64FB5EF9" w14:textId="77777777" w:rsidR="00511C2B" w:rsidRPr="005C5E77" w:rsidRDefault="00511C2B" w:rsidP="00EE3E5C">
            <w:pPr>
              <w:jc w:val="right"/>
              <w:rPr>
                <w:sz w:val="21"/>
              </w:rPr>
            </w:pPr>
            <w:r w:rsidRPr="005C5E77">
              <w:rPr>
                <w:sz w:val="21"/>
              </w:rPr>
              <w:t>0,4</w:t>
            </w:r>
          </w:p>
        </w:tc>
        <w:tc>
          <w:tcPr>
            <w:tcW w:w="740" w:type="dxa"/>
            <w:tcBorders>
              <w:top w:val="nil"/>
              <w:left w:val="nil"/>
              <w:bottom w:val="nil"/>
              <w:right w:val="nil"/>
            </w:tcBorders>
            <w:tcMar>
              <w:top w:w="74" w:type="dxa"/>
              <w:left w:w="43" w:type="dxa"/>
              <w:bottom w:w="43" w:type="dxa"/>
              <w:right w:w="36" w:type="dxa"/>
            </w:tcMar>
            <w:vAlign w:val="bottom"/>
          </w:tcPr>
          <w:p w14:paraId="1A7766A1" w14:textId="77777777" w:rsidR="00511C2B" w:rsidRPr="005C5E77" w:rsidRDefault="00511C2B" w:rsidP="00EE3E5C">
            <w:pPr>
              <w:jc w:val="right"/>
              <w:rPr>
                <w:sz w:val="21"/>
              </w:rPr>
            </w:pPr>
            <w:r w:rsidRPr="005C5E77">
              <w:rPr>
                <w:sz w:val="21"/>
              </w:rPr>
              <w:t>3,5</w:t>
            </w:r>
          </w:p>
        </w:tc>
        <w:tc>
          <w:tcPr>
            <w:tcW w:w="740" w:type="dxa"/>
            <w:tcBorders>
              <w:top w:val="nil"/>
              <w:left w:val="nil"/>
              <w:bottom w:val="nil"/>
              <w:right w:val="nil"/>
            </w:tcBorders>
            <w:tcMar>
              <w:top w:w="74" w:type="dxa"/>
              <w:left w:w="43" w:type="dxa"/>
              <w:bottom w:w="43" w:type="dxa"/>
              <w:right w:w="36" w:type="dxa"/>
            </w:tcMar>
            <w:vAlign w:val="bottom"/>
          </w:tcPr>
          <w:p w14:paraId="71A8DEBD" w14:textId="77777777" w:rsidR="00511C2B" w:rsidRPr="005C5E77" w:rsidRDefault="00511C2B" w:rsidP="00EE3E5C">
            <w:pPr>
              <w:jc w:val="right"/>
              <w:rPr>
                <w:sz w:val="21"/>
              </w:rPr>
            </w:pPr>
            <w:r w:rsidRPr="005C5E77">
              <w:rPr>
                <w:sz w:val="21"/>
              </w:rPr>
              <w:t>3,1</w:t>
            </w:r>
          </w:p>
        </w:tc>
      </w:tr>
      <w:tr w:rsidR="00141AA9" w:rsidRPr="005C5E77" w14:paraId="17466802"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26B68996" w14:textId="77777777" w:rsidR="00511C2B" w:rsidRPr="005C5E77" w:rsidRDefault="00511C2B" w:rsidP="005C5E77">
            <w:pPr>
              <w:rPr>
                <w:sz w:val="21"/>
              </w:rPr>
            </w:pPr>
            <w:r w:rsidRPr="005C5E77">
              <w:rPr>
                <w:sz w:val="21"/>
              </w:rPr>
              <w:tab/>
              <w:t>Overføringer innen offentlig forvaltning</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43C904A7" w14:textId="77777777" w:rsidR="00511C2B" w:rsidRPr="005C5E77" w:rsidRDefault="00511C2B" w:rsidP="00EE3E5C">
            <w:pPr>
              <w:jc w:val="right"/>
              <w:rPr>
                <w:sz w:val="21"/>
              </w:rPr>
            </w:pPr>
            <w:r w:rsidRPr="005C5E77">
              <w:rPr>
                <w:sz w:val="21"/>
              </w:rPr>
              <w:t>280 411</w:t>
            </w:r>
          </w:p>
        </w:tc>
        <w:tc>
          <w:tcPr>
            <w:tcW w:w="1060" w:type="dxa"/>
            <w:tcBorders>
              <w:top w:val="nil"/>
              <w:left w:val="nil"/>
              <w:bottom w:val="nil"/>
              <w:right w:val="nil"/>
            </w:tcBorders>
            <w:tcMar>
              <w:top w:w="74" w:type="dxa"/>
              <w:left w:w="43" w:type="dxa"/>
              <w:bottom w:w="43" w:type="dxa"/>
              <w:right w:w="36" w:type="dxa"/>
            </w:tcMar>
            <w:vAlign w:val="bottom"/>
          </w:tcPr>
          <w:p w14:paraId="11C4473F" w14:textId="77777777" w:rsidR="00511C2B" w:rsidRPr="005C5E77" w:rsidRDefault="00511C2B" w:rsidP="00EE3E5C">
            <w:pPr>
              <w:jc w:val="right"/>
              <w:rPr>
                <w:sz w:val="21"/>
              </w:rPr>
            </w:pPr>
            <w:r w:rsidRPr="005C5E77">
              <w:rPr>
                <w:sz w:val="21"/>
              </w:rPr>
              <w:t>317 323</w:t>
            </w:r>
          </w:p>
        </w:tc>
        <w:tc>
          <w:tcPr>
            <w:tcW w:w="1060" w:type="dxa"/>
            <w:tcBorders>
              <w:top w:val="nil"/>
              <w:left w:val="nil"/>
              <w:bottom w:val="nil"/>
              <w:right w:val="nil"/>
            </w:tcBorders>
            <w:tcMar>
              <w:top w:w="74" w:type="dxa"/>
              <w:left w:w="43" w:type="dxa"/>
              <w:bottom w:w="43" w:type="dxa"/>
              <w:right w:w="36" w:type="dxa"/>
            </w:tcMar>
            <w:vAlign w:val="bottom"/>
          </w:tcPr>
          <w:p w14:paraId="31EE07CA" w14:textId="77777777" w:rsidR="00511C2B" w:rsidRPr="005C5E77" w:rsidRDefault="00511C2B" w:rsidP="00EE3E5C">
            <w:pPr>
              <w:jc w:val="right"/>
              <w:rPr>
                <w:sz w:val="21"/>
              </w:rPr>
            </w:pPr>
            <w:r w:rsidRPr="005C5E77">
              <w:rPr>
                <w:sz w:val="21"/>
              </w:rPr>
              <w:t>347 525</w:t>
            </w:r>
          </w:p>
        </w:tc>
        <w:tc>
          <w:tcPr>
            <w:tcW w:w="1060" w:type="dxa"/>
            <w:tcBorders>
              <w:top w:val="nil"/>
              <w:left w:val="nil"/>
              <w:bottom w:val="nil"/>
              <w:right w:val="nil"/>
            </w:tcBorders>
            <w:tcMar>
              <w:top w:w="74" w:type="dxa"/>
              <w:left w:w="43" w:type="dxa"/>
              <w:bottom w:w="43" w:type="dxa"/>
              <w:right w:w="36" w:type="dxa"/>
            </w:tcMar>
            <w:vAlign w:val="bottom"/>
          </w:tcPr>
          <w:p w14:paraId="13ADAA4D" w14:textId="77777777" w:rsidR="00511C2B" w:rsidRPr="005C5E77" w:rsidRDefault="00511C2B" w:rsidP="00EE3E5C">
            <w:pPr>
              <w:jc w:val="right"/>
              <w:rPr>
                <w:sz w:val="21"/>
              </w:rPr>
            </w:pPr>
            <w:r w:rsidRPr="005C5E77">
              <w:rPr>
                <w:sz w:val="21"/>
              </w:rPr>
              <w:t>363 553</w:t>
            </w:r>
          </w:p>
        </w:tc>
        <w:tc>
          <w:tcPr>
            <w:tcW w:w="1060" w:type="dxa"/>
            <w:tcBorders>
              <w:top w:val="nil"/>
              <w:left w:val="nil"/>
              <w:bottom w:val="nil"/>
              <w:right w:val="nil"/>
            </w:tcBorders>
            <w:tcMar>
              <w:top w:w="74" w:type="dxa"/>
              <w:left w:w="43" w:type="dxa"/>
              <w:bottom w:w="43" w:type="dxa"/>
              <w:right w:w="36" w:type="dxa"/>
            </w:tcMar>
            <w:vAlign w:val="bottom"/>
          </w:tcPr>
          <w:p w14:paraId="086AFE41" w14:textId="77777777" w:rsidR="00511C2B" w:rsidRPr="005C5E77" w:rsidRDefault="00511C2B" w:rsidP="00EE3E5C">
            <w:pPr>
              <w:jc w:val="right"/>
              <w:rPr>
                <w:sz w:val="21"/>
              </w:rPr>
            </w:pPr>
            <w:r w:rsidRPr="005C5E77">
              <w:rPr>
                <w:sz w:val="21"/>
              </w:rPr>
              <w:t>376 645</w:t>
            </w:r>
          </w:p>
        </w:tc>
        <w:tc>
          <w:tcPr>
            <w:tcW w:w="160" w:type="dxa"/>
            <w:tcBorders>
              <w:top w:val="nil"/>
              <w:left w:val="nil"/>
              <w:bottom w:val="nil"/>
              <w:right w:val="nil"/>
            </w:tcBorders>
            <w:tcMar>
              <w:top w:w="74" w:type="dxa"/>
              <w:left w:w="43" w:type="dxa"/>
              <w:bottom w:w="43" w:type="dxa"/>
              <w:right w:w="36" w:type="dxa"/>
            </w:tcMar>
            <w:vAlign w:val="bottom"/>
          </w:tcPr>
          <w:p w14:paraId="0BA8B286"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61D566EA" w14:textId="77777777" w:rsidR="00511C2B" w:rsidRPr="005C5E77" w:rsidRDefault="00511C2B" w:rsidP="00EE3E5C">
            <w:pPr>
              <w:jc w:val="right"/>
              <w:rPr>
                <w:sz w:val="21"/>
              </w:rPr>
            </w:pPr>
            <w:r w:rsidRPr="005C5E77">
              <w:rPr>
                <w:sz w:val="21"/>
              </w:rPr>
              <w:t>13,2</w:t>
            </w:r>
          </w:p>
        </w:tc>
        <w:tc>
          <w:tcPr>
            <w:tcW w:w="740" w:type="dxa"/>
            <w:tcBorders>
              <w:top w:val="nil"/>
              <w:left w:val="nil"/>
              <w:bottom w:val="nil"/>
              <w:right w:val="nil"/>
            </w:tcBorders>
            <w:tcMar>
              <w:top w:w="74" w:type="dxa"/>
              <w:left w:w="43" w:type="dxa"/>
              <w:bottom w:w="43" w:type="dxa"/>
              <w:right w:w="36" w:type="dxa"/>
            </w:tcMar>
            <w:vAlign w:val="bottom"/>
          </w:tcPr>
          <w:p w14:paraId="52DA0D9A" w14:textId="77777777" w:rsidR="00511C2B" w:rsidRPr="005C5E77" w:rsidRDefault="00511C2B" w:rsidP="00EE3E5C">
            <w:pPr>
              <w:jc w:val="right"/>
              <w:rPr>
                <w:sz w:val="21"/>
              </w:rPr>
            </w:pPr>
            <w:r w:rsidRPr="005C5E77">
              <w:rPr>
                <w:sz w:val="21"/>
              </w:rPr>
              <w:t>9,5</w:t>
            </w:r>
          </w:p>
        </w:tc>
        <w:tc>
          <w:tcPr>
            <w:tcW w:w="740" w:type="dxa"/>
            <w:tcBorders>
              <w:top w:val="nil"/>
              <w:left w:val="nil"/>
              <w:bottom w:val="nil"/>
              <w:right w:val="nil"/>
            </w:tcBorders>
            <w:tcMar>
              <w:top w:w="74" w:type="dxa"/>
              <w:left w:w="43" w:type="dxa"/>
              <w:bottom w:w="43" w:type="dxa"/>
              <w:right w:w="36" w:type="dxa"/>
            </w:tcMar>
            <w:vAlign w:val="bottom"/>
          </w:tcPr>
          <w:p w14:paraId="1248AAAF" w14:textId="77777777" w:rsidR="00511C2B" w:rsidRPr="005C5E77" w:rsidRDefault="00511C2B" w:rsidP="00EE3E5C">
            <w:pPr>
              <w:jc w:val="right"/>
              <w:rPr>
                <w:sz w:val="21"/>
              </w:rPr>
            </w:pPr>
            <w:r w:rsidRPr="005C5E77">
              <w:rPr>
                <w:sz w:val="21"/>
              </w:rPr>
              <w:t>4,6</w:t>
            </w:r>
          </w:p>
        </w:tc>
        <w:tc>
          <w:tcPr>
            <w:tcW w:w="740" w:type="dxa"/>
            <w:tcBorders>
              <w:top w:val="nil"/>
              <w:left w:val="nil"/>
              <w:bottom w:val="nil"/>
              <w:right w:val="nil"/>
            </w:tcBorders>
            <w:tcMar>
              <w:top w:w="74" w:type="dxa"/>
              <w:left w:w="43" w:type="dxa"/>
              <w:bottom w:w="43" w:type="dxa"/>
              <w:right w:w="36" w:type="dxa"/>
            </w:tcMar>
            <w:vAlign w:val="bottom"/>
          </w:tcPr>
          <w:p w14:paraId="08C8B7F8" w14:textId="77777777" w:rsidR="00511C2B" w:rsidRPr="005C5E77" w:rsidRDefault="00511C2B" w:rsidP="00EE3E5C">
            <w:pPr>
              <w:jc w:val="right"/>
              <w:rPr>
                <w:sz w:val="21"/>
              </w:rPr>
            </w:pPr>
            <w:r w:rsidRPr="005C5E77">
              <w:rPr>
                <w:sz w:val="21"/>
              </w:rPr>
              <w:t>3,6</w:t>
            </w:r>
          </w:p>
        </w:tc>
      </w:tr>
      <w:tr w:rsidR="00141AA9" w:rsidRPr="005C5E77" w14:paraId="4BF6F701"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0310D013" w14:textId="77777777" w:rsidR="00511C2B" w:rsidRPr="005C5E77" w:rsidRDefault="00511C2B" w:rsidP="005C5E77">
            <w:pPr>
              <w:rPr>
                <w:sz w:val="21"/>
              </w:rPr>
            </w:pPr>
            <w:r w:rsidRPr="005C5E77">
              <w:rPr>
                <w:sz w:val="21"/>
              </w:rPr>
              <w:tab/>
              <w:t>Lønnskostnader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370B16FC" w14:textId="77777777" w:rsidR="00511C2B" w:rsidRPr="005C5E77" w:rsidRDefault="00511C2B" w:rsidP="00EE3E5C">
            <w:pPr>
              <w:jc w:val="right"/>
              <w:rPr>
                <w:sz w:val="21"/>
              </w:rPr>
            </w:pPr>
            <w:r w:rsidRPr="005C5E77">
              <w:rPr>
                <w:sz w:val="21"/>
              </w:rPr>
              <w:t>270 793</w:t>
            </w:r>
          </w:p>
        </w:tc>
        <w:tc>
          <w:tcPr>
            <w:tcW w:w="1060" w:type="dxa"/>
            <w:tcBorders>
              <w:top w:val="nil"/>
              <w:left w:val="nil"/>
              <w:bottom w:val="nil"/>
              <w:right w:val="nil"/>
            </w:tcBorders>
            <w:tcMar>
              <w:top w:w="74" w:type="dxa"/>
              <w:left w:w="43" w:type="dxa"/>
              <w:bottom w:w="43" w:type="dxa"/>
              <w:right w:w="36" w:type="dxa"/>
            </w:tcMar>
            <w:vAlign w:val="bottom"/>
          </w:tcPr>
          <w:p w14:paraId="3F7D9039" w14:textId="77777777" w:rsidR="00511C2B" w:rsidRPr="005C5E77" w:rsidRDefault="00511C2B" w:rsidP="00EE3E5C">
            <w:pPr>
              <w:jc w:val="right"/>
              <w:rPr>
                <w:sz w:val="21"/>
              </w:rPr>
            </w:pPr>
            <w:r w:rsidRPr="005C5E77">
              <w:rPr>
                <w:sz w:val="21"/>
              </w:rPr>
              <w:t>290 129</w:t>
            </w:r>
          </w:p>
        </w:tc>
        <w:tc>
          <w:tcPr>
            <w:tcW w:w="1060" w:type="dxa"/>
            <w:tcBorders>
              <w:top w:val="nil"/>
              <w:left w:val="nil"/>
              <w:bottom w:val="nil"/>
              <w:right w:val="nil"/>
            </w:tcBorders>
            <w:tcMar>
              <w:top w:w="74" w:type="dxa"/>
              <w:left w:w="43" w:type="dxa"/>
              <w:bottom w:w="43" w:type="dxa"/>
              <w:right w:w="36" w:type="dxa"/>
            </w:tcMar>
            <w:vAlign w:val="bottom"/>
          </w:tcPr>
          <w:p w14:paraId="4F12C0E9" w14:textId="77777777" w:rsidR="00511C2B" w:rsidRPr="005C5E77" w:rsidRDefault="00511C2B" w:rsidP="00EE3E5C">
            <w:pPr>
              <w:jc w:val="right"/>
              <w:rPr>
                <w:sz w:val="21"/>
              </w:rPr>
            </w:pPr>
            <w:r w:rsidRPr="005C5E77">
              <w:rPr>
                <w:sz w:val="21"/>
              </w:rPr>
              <w:t>307 346</w:t>
            </w:r>
          </w:p>
        </w:tc>
        <w:tc>
          <w:tcPr>
            <w:tcW w:w="1060" w:type="dxa"/>
            <w:tcBorders>
              <w:top w:val="nil"/>
              <w:left w:val="nil"/>
              <w:bottom w:val="nil"/>
              <w:right w:val="nil"/>
            </w:tcBorders>
            <w:tcMar>
              <w:top w:w="74" w:type="dxa"/>
              <w:left w:w="43" w:type="dxa"/>
              <w:bottom w:w="43" w:type="dxa"/>
              <w:right w:w="36" w:type="dxa"/>
            </w:tcMar>
            <w:vAlign w:val="bottom"/>
          </w:tcPr>
          <w:p w14:paraId="1D7F7B32" w14:textId="77777777" w:rsidR="00511C2B" w:rsidRPr="005C5E77" w:rsidRDefault="00511C2B" w:rsidP="00EE3E5C">
            <w:pPr>
              <w:jc w:val="right"/>
              <w:rPr>
                <w:sz w:val="21"/>
              </w:rPr>
            </w:pPr>
            <w:r w:rsidRPr="005C5E77">
              <w:rPr>
                <w:sz w:val="21"/>
              </w:rPr>
              <w:t>325 130</w:t>
            </w:r>
          </w:p>
        </w:tc>
        <w:tc>
          <w:tcPr>
            <w:tcW w:w="1060" w:type="dxa"/>
            <w:tcBorders>
              <w:top w:val="nil"/>
              <w:left w:val="nil"/>
              <w:bottom w:val="nil"/>
              <w:right w:val="nil"/>
            </w:tcBorders>
            <w:tcMar>
              <w:top w:w="74" w:type="dxa"/>
              <w:left w:w="43" w:type="dxa"/>
              <w:bottom w:w="43" w:type="dxa"/>
              <w:right w:w="36" w:type="dxa"/>
            </w:tcMar>
            <w:vAlign w:val="bottom"/>
          </w:tcPr>
          <w:p w14:paraId="3EA5EAC1" w14:textId="77777777" w:rsidR="00511C2B" w:rsidRPr="005C5E77" w:rsidRDefault="00511C2B" w:rsidP="00EE3E5C">
            <w:pPr>
              <w:jc w:val="right"/>
              <w:rPr>
                <w:sz w:val="21"/>
              </w:rPr>
            </w:pPr>
            <w:r w:rsidRPr="005C5E77">
              <w:rPr>
                <w:sz w:val="21"/>
              </w:rPr>
              <w:t>336 230</w:t>
            </w:r>
          </w:p>
        </w:tc>
        <w:tc>
          <w:tcPr>
            <w:tcW w:w="160" w:type="dxa"/>
            <w:tcBorders>
              <w:top w:val="nil"/>
              <w:left w:val="nil"/>
              <w:bottom w:val="nil"/>
              <w:right w:val="nil"/>
            </w:tcBorders>
            <w:tcMar>
              <w:top w:w="74" w:type="dxa"/>
              <w:left w:w="43" w:type="dxa"/>
              <w:bottom w:w="43" w:type="dxa"/>
              <w:right w:w="36" w:type="dxa"/>
            </w:tcMar>
            <w:vAlign w:val="bottom"/>
          </w:tcPr>
          <w:p w14:paraId="7E2BD3CA"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7268D8E0" w14:textId="77777777" w:rsidR="00511C2B" w:rsidRPr="005C5E77" w:rsidRDefault="00511C2B" w:rsidP="00EE3E5C">
            <w:pPr>
              <w:jc w:val="right"/>
              <w:rPr>
                <w:sz w:val="21"/>
              </w:rPr>
            </w:pPr>
            <w:r w:rsidRPr="005C5E77">
              <w:rPr>
                <w:sz w:val="21"/>
              </w:rPr>
              <w:t>7,1</w:t>
            </w:r>
          </w:p>
        </w:tc>
        <w:tc>
          <w:tcPr>
            <w:tcW w:w="740" w:type="dxa"/>
            <w:tcBorders>
              <w:top w:val="nil"/>
              <w:left w:val="nil"/>
              <w:bottom w:val="nil"/>
              <w:right w:val="nil"/>
            </w:tcBorders>
            <w:tcMar>
              <w:top w:w="74" w:type="dxa"/>
              <w:left w:w="43" w:type="dxa"/>
              <w:bottom w:w="43" w:type="dxa"/>
              <w:right w:w="36" w:type="dxa"/>
            </w:tcMar>
            <w:vAlign w:val="bottom"/>
          </w:tcPr>
          <w:p w14:paraId="3B550A2D" w14:textId="77777777" w:rsidR="00511C2B" w:rsidRPr="005C5E77" w:rsidRDefault="00511C2B" w:rsidP="00EE3E5C">
            <w:pPr>
              <w:jc w:val="right"/>
              <w:rPr>
                <w:sz w:val="21"/>
              </w:rPr>
            </w:pPr>
            <w:r w:rsidRPr="005C5E77">
              <w:rPr>
                <w:sz w:val="21"/>
              </w:rPr>
              <w:t>5,9</w:t>
            </w:r>
          </w:p>
        </w:tc>
        <w:tc>
          <w:tcPr>
            <w:tcW w:w="740" w:type="dxa"/>
            <w:tcBorders>
              <w:top w:val="nil"/>
              <w:left w:val="nil"/>
              <w:bottom w:val="nil"/>
              <w:right w:val="nil"/>
            </w:tcBorders>
            <w:tcMar>
              <w:top w:w="74" w:type="dxa"/>
              <w:left w:w="43" w:type="dxa"/>
              <w:bottom w:w="43" w:type="dxa"/>
              <w:right w:w="36" w:type="dxa"/>
            </w:tcMar>
            <w:vAlign w:val="bottom"/>
          </w:tcPr>
          <w:p w14:paraId="4874437A" w14:textId="77777777" w:rsidR="00511C2B" w:rsidRPr="005C5E77" w:rsidRDefault="00511C2B" w:rsidP="00EE3E5C">
            <w:pPr>
              <w:jc w:val="right"/>
              <w:rPr>
                <w:sz w:val="21"/>
              </w:rPr>
            </w:pPr>
            <w:r w:rsidRPr="005C5E77">
              <w:rPr>
                <w:sz w:val="21"/>
              </w:rPr>
              <w:t>5,8</w:t>
            </w:r>
          </w:p>
        </w:tc>
        <w:tc>
          <w:tcPr>
            <w:tcW w:w="740" w:type="dxa"/>
            <w:tcBorders>
              <w:top w:val="nil"/>
              <w:left w:val="nil"/>
              <w:bottom w:val="nil"/>
              <w:right w:val="nil"/>
            </w:tcBorders>
            <w:tcMar>
              <w:top w:w="74" w:type="dxa"/>
              <w:left w:w="43" w:type="dxa"/>
              <w:bottom w:w="43" w:type="dxa"/>
              <w:right w:w="36" w:type="dxa"/>
            </w:tcMar>
            <w:vAlign w:val="bottom"/>
          </w:tcPr>
          <w:p w14:paraId="2F4D8513" w14:textId="77777777" w:rsidR="00511C2B" w:rsidRPr="005C5E77" w:rsidRDefault="00511C2B" w:rsidP="00EE3E5C">
            <w:pPr>
              <w:jc w:val="right"/>
              <w:rPr>
                <w:sz w:val="21"/>
              </w:rPr>
            </w:pPr>
            <w:r w:rsidRPr="005C5E77">
              <w:rPr>
                <w:sz w:val="21"/>
              </w:rPr>
              <w:t>3,4</w:t>
            </w:r>
          </w:p>
        </w:tc>
      </w:tr>
      <w:tr w:rsidR="00141AA9" w:rsidRPr="005C5E77" w14:paraId="7D27CFF4"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5C6EB7AE" w14:textId="77777777" w:rsidR="00511C2B" w:rsidRPr="005C5E77" w:rsidRDefault="00511C2B" w:rsidP="005C5E77">
            <w:pPr>
              <w:rPr>
                <w:sz w:val="21"/>
              </w:rPr>
            </w:pPr>
            <w:r w:rsidRPr="005C5E77">
              <w:rPr>
                <w:sz w:val="21"/>
              </w:rPr>
              <w:tab/>
              <w:t>Produktinnsats</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1E8971A5" w14:textId="77777777" w:rsidR="00511C2B" w:rsidRPr="005C5E77" w:rsidRDefault="00511C2B" w:rsidP="00EE3E5C">
            <w:pPr>
              <w:jc w:val="right"/>
              <w:rPr>
                <w:sz w:val="21"/>
              </w:rPr>
            </w:pPr>
            <w:r w:rsidRPr="005C5E77">
              <w:rPr>
                <w:sz w:val="21"/>
              </w:rPr>
              <w:t>170 134</w:t>
            </w:r>
          </w:p>
        </w:tc>
        <w:tc>
          <w:tcPr>
            <w:tcW w:w="1060" w:type="dxa"/>
            <w:tcBorders>
              <w:top w:val="nil"/>
              <w:left w:val="nil"/>
              <w:bottom w:val="nil"/>
              <w:right w:val="nil"/>
            </w:tcBorders>
            <w:tcMar>
              <w:top w:w="74" w:type="dxa"/>
              <w:left w:w="43" w:type="dxa"/>
              <w:bottom w:w="43" w:type="dxa"/>
              <w:right w:w="36" w:type="dxa"/>
            </w:tcMar>
            <w:vAlign w:val="bottom"/>
          </w:tcPr>
          <w:p w14:paraId="19D97BD8" w14:textId="77777777" w:rsidR="00511C2B" w:rsidRPr="005C5E77" w:rsidRDefault="00511C2B" w:rsidP="00EE3E5C">
            <w:pPr>
              <w:jc w:val="right"/>
              <w:rPr>
                <w:sz w:val="21"/>
              </w:rPr>
            </w:pPr>
            <w:r w:rsidRPr="005C5E77">
              <w:rPr>
                <w:sz w:val="21"/>
              </w:rPr>
              <w:t>182 820</w:t>
            </w:r>
          </w:p>
        </w:tc>
        <w:tc>
          <w:tcPr>
            <w:tcW w:w="1060" w:type="dxa"/>
            <w:tcBorders>
              <w:top w:val="nil"/>
              <w:left w:val="nil"/>
              <w:bottom w:val="nil"/>
              <w:right w:val="nil"/>
            </w:tcBorders>
            <w:tcMar>
              <w:top w:w="74" w:type="dxa"/>
              <w:left w:w="43" w:type="dxa"/>
              <w:bottom w:w="43" w:type="dxa"/>
              <w:right w:w="36" w:type="dxa"/>
            </w:tcMar>
            <w:vAlign w:val="bottom"/>
          </w:tcPr>
          <w:p w14:paraId="4770CA16" w14:textId="77777777" w:rsidR="00511C2B" w:rsidRPr="005C5E77" w:rsidRDefault="00511C2B" w:rsidP="00EE3E5C">
            <w:pPr>
              <w:jc w:val="right"/>
              <w:rPr>
                <w:sz w:val="21"/>
              </w:rPr>
            </w:pPr>
            <w:r w:rsidRPr="005C5E77">
              <w:rPr>
                <w:sz w:val="21"/>
              </w:rPr>
              <w:t>195 373</w:t>
            </w:r>
          </w:p>
        </w:tc>
        <w:tc>
          <w:tcPr>
            <w:tcW w:w="1060" w:type="dxa"/>
            <w:tcBorders>
              <w:top w:val="nil"/>
              <w:left w:val="nil"/>
              <w:bottom w:val="nil"/>
              <w:right w:val="nil"/>
            </w:tcBorders>
            <w:tcMar>
              <w:top w:w="74" w:type="dxa"/>
              <w:left w:w="43" w:type="dxa"/>
              <w:bottom w:w="43" w:type="dxa"/>
              <w:right w:w="36" w:type="dxa"/>
            </w:tcMar>
            <w:vAlign w:val="bottom"/>
          </w:tcPr>
          <w:p w14:paraId="4D0585CF" w14:textId="77777777" w:rsidR="00511C2B" w:rsidRPr="005C5E77" w:rsidRDefault="00511C2B" w:rsidP="00EE3E5C">
            <w:pPr>
              <w:jc w:val="right"/>
              <w:rPr>
                <w:sz w:val="21"/>
              </w:rPr>
            </w:pPr>
            <w:r w:rsidRPr="005C5E77">
              <w:rPr>
                <w:sz w:val="21"/>
              </w:rPr>
              <w:t>210 609</w:t>
            </w:r>
          </w:p>
        </w:tc>
        <w:tc>
          <w:tcPr>
            <w:tcW w:w="1060" w:type="dxa"/>
            <w:tcBorders>
              <w:top w:val="nil"/>
              <w:left w:val="nil"/>
              <w:bottom w:val="nil"/>
              <w:right w:val="nil"/>
            </w:tcBorders>
            <w:tcMar>
              <w:top w:w="74" w:type="dxa"/>
              <w:left w:w="43" w:type="dxa"/>
              <w:bottom w:w="43" w:type="dxa"/>
              <w:right w:w="36" w:type="dxa"/>
            </w:tcMar>
            <w:vAlign w:val="bottom"/>
          </w:tcPr>
          <w:p w14:paraId="67EB2B8A" w14:textId="77777777" w:rsidR="00511C2B" w:rsidRPr="005C5E77" w:rsidRDefault="00511C2B" w:rsidP="00EE3E5C">
            <w:pPr>
              <w:jc w:val="right"/>
              <w:rPr>
                <w:sz w:val="21"/>
              </w:rPr>
            </w:pPr>
            <w:r w:rsidRPr="005C5E77">
              <w:rPr>
                <w:sz w:val="21"/>
              </w:rPr>
              <w:t>228 682</w:t>
            </w:r>
          </w:p>
        </w:tc>
        <w:tc>
          <w:tcPr>
            <w:tcW w:w="160" w:type="dxa"/>
            <w:tcBorders>
              <w:top w:val="nil"/>
              <w:left w:val="nil"/>
              <w:bottom w:val="nil"/>
              <w:right w:val="nil"/>
            </w:tcBorders>
            <w:tcMar>
              <w:top w:w="74" w:type="dxa"/>
              <w:left w:w="43" w:type="dxa"/>
              <w:bottom w:w="43" w:type="dxa"/>
              <w:right w:w="36" w:type="dxa"/>
            </w:tcMar>
            <w:vAlign w:val="bottom"/>
          </w:tcPr>
          <w:p w14:paraId="43F24910"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40E9D549" w14:textId="77777777" w:rsidR="00511C2B" w:rsidRPr="005C5E77" w:rsidRDefault="00511C2B" w:rsidP="00EE3E5C">
            <w:pPr>
              <w:jc w:val="right"/>
              <w:rPr>
                <w:sz w:val="21"/>
              </w:rPr>
            </w:pPr>
            <w:r w:rsidRPr="005C5E77">
              <w:rPr>
                <w:sz w:val="21"/>
              </w:rPr>
              <w:t>7,5</w:t>
            </w:r>
          </w:p>
        </w:tc>
        <w:tc>
          <w:tcPr>
            <w:tcW w:w="740" w:type="dxa"/>
            <w:tcBorders>
              <w:top w:val="nil"/>
              <w:left w:val="nil"/>
              <w:bottom w:val="nil"/>
              <w:right w:val="nil"/>
            </w:tcBorders>
            <w:tcMar>
              <w:top w:w="74" w:type="dxa"/>
              <w:left w:w="43" w:type="dxa"/>
              <w:bottom w:w="43" w:type="dxa"/>
              <w:right w:w="36" w:type="dxa"/>
            </w:tcMar>
            <w:vAlign w:val="bottom"/>
          </w:tcPr>
          <w:p w14:paraId="65A82FA1" w14:textId="77777777" w:rsidR="00511C2B" w:rsidRPr="005C5E77" w:rsidRDefault="00511C2B" w:rsidP="00EE3E5C">
            <w:pPr>
              <w:jc w:val="right"/>
              <w:rPr>
                <w:sz w:val="21"/>
              </w:rPr>
            </w:pPr>
            <w:r w:rsidRPr="005C5E77">
              <w:rPr>
                <w:sz w:val="21"/>
              </w:rPr>
              <w:t>6,9</w:t>
            </w:r>
          </w:p>
        </w:tc>
        <w:tc>
          <w:tcPr>
            <w:tcW w:w="740" w:type="dxa"/>
            <w:tcBorders>
              <w:top w:val="nil"/>
              <w:left w:val="nil"/>
              <w:bottom w:val="nil"/>
              <w:right w:val="nil"/>
            </w:tcBorders>
            <w:tcMar>
              <w:top w:w="74" w:type="dxa"/>
              <w:left w:w="43" w:type="dxa"/>
              <w:bottom w:w="43" w:type="dxa"/>
              <w:right w:w="36" w:type="dxa"/>
            </w:tcMar>
            <w:vAlign w:val="bottom"/>
          </w:tcPr>
          <w:p w14:paraId="003812BA" w14:textId="77777777" w:rsidR="00511C2B" w:rsidRPr="005C5E77" w:rsidRDefault="00511C2B" w:rsidP="00EE3E5C">
            <w:pPr>
              <w:jc w:val="right"/>
              <w:rPr>
                <w:sz w:val="21"/>
              </w:rPr>
            </w:pPr>
            <w:r w:rsidRPr="005C5E77">
              <w:rPr>
                <w:sz w:val="21"/>
              </w:rPr>
              <w:t>7,8</w:t>
            </w:r>
          </w:p>
        </w:tc>
        <w:tc>
          <w:tcPr>
            <w:tcW w:w="740" w:type="dxa"/>
            <w:tcBorders>
              <w:top w:val="nil"/>
              <w:left w:val="nil"/>
              <w:bottom w:val="nil"/>
              <w:right w:val="nil"/>
            </w:tcBorders>
            <w:tcMar>
              <w:top w:w="74" w:type="dxa"/>
              <w:left w:w="43" w:type="dxa"/>
              <w:bottom w:w="43" w:type="dxa"/>
              <w:right w:w="36" w:type="dxa"/>
            </w:tcMar>
            <w:vAlign w:val="bottom"/>
          </w:tcPr>
          <w:p w14:paraId="023317E1" w14:textId="77777777" w:rsidR="00511C2B" w:rsidRPr="005C5E77" w:rsidRDefault="00511C2B" w:rsidP="00EE3E5C">
            <w:pPr>
              <w:jc w:val="right"/>
              <w:rPr>
                <w:sz w:val="21"/>
              </w:rPr>
            </w:pPr>
            <w:r w:rsidRPr="005C5E77">
              <w:rPr>
                <w:sz w:val="21"/>
              </w:rPr>
              <w:t>8,6</w:t>
            </w:r>
          </w:p>
        </w:tc>
      </w:tr>
      <w:tr w:rsidR="00141AA9" w:rsidRPr="005C5E77" w14:paraId="58650D23"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7B61BB36" w14:textId="77777777" w:rsidR="00511C2B" w:rsidRPr="005C5E77" w:rsidRDefault="00511C2B" w:rsidP="005C5E77">
            <w:pPr>
              <w:rPr>
                <w:sz w:val="21"/>
              </w:rPr>
            </w:pPr>
            <w:r w:rsidRPr="005C5E77">
              <w:rPr>
                <w:sz w:val="21"/>
              </w:rPr>
              <w:tab/>
              <w:t>Produktkjøp til husholdninger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6F580312" w14:textId="77777777" w:rsidR="00511C2B" w:rsidRPr="005C5E77" w:rsidRDefault="00511C2B" w:rsidP="00EE3E5C">
            <w:pPr>
              <w:jc w:val="right"/>
              <w:rPr>
                <w:sz w:val="21"/>
              </w:rPr>
            </w:pPr>
            <w:r w:rsidRPr="005C5E77">
              <w:rPr>
                <w:sz w:val="21"/>
              </w:rPr>
              <w:t>69 964</w:t>
            </w:r>
          </w:p>
        </w:tc>
        <w:tc>
          <w:tcPr>
            <w:tcW w:w="1060" w:type="dxa"/>
            <w:tcBorders>
              <w:top w:val="nil"/>
              <w:left w:val="nil"/>
              <w:bottom w:val="nil"/>
              <w:right w:val="nil"/>
            </w:tcBorders>
            <w:tcMar>
              <w:top w:w="74" w:type="dxa"/>
              <w:left w:w="43" w:type="dxa"/>
              <w:bottom w:w="43" w:type="dxa"/>
              <w:right w:w="36" w:type="dxa"/>
            </w:tcMar>
            <w:vAlign w:val="bottom"/>
          </w:tcPr>
          <w:p w14:paraId="1E7ABE81" w14:textId="77777777" w:rsidR="00511C2B" w:rsidRPr="005C5E77" w:rsidRDefault="00511C2B" w:rsidP="00EE3E5C">
            <w:pPr>
              <w:jc w:val="right"/>
              <w:rPr>
                <w:sz w:val="21"/>
              </w:rPr>
            </w:pPr>
            <w:r w:rsidRPr="005C5E77">
              <w:rPr>
                <w:sz w:val="21"/>
              </w:rPr>
              <w:t>76 048</w:t>
            </w:r>
          </w:p>
        </w:tc>
        <w:tc>
          <w:tcPr>
            <w:tcW w:w="1060" w:type="dxa"/>
            <w:tcBorders>
              <w:top w:val="nil"/>
              <w:left w:val="nil"/>
              <w:bottom w:val="nil"/>
              <w:right w:val="nil"/>
            </w:tcBorders>
            <w:tcMar>
              <w:top w:w="74" w:type="dxa"/>
              <w:left w:w="43" w:type="dxa"/>
              <w:bottom w:w="43" w:type="dxa"/>
              <w:right w:w="36" w:type="dxa"/>
            </w:tcMar>
            <w:vAlign w:val="bottom"/>
          </w:tcPr>
          <w:p w14:paraId="65EB232B" w14:textId="77777777" w:rsidR="00511C2B" w:rsidRPr="005C5E77" w:rsidRDefault="00511C2B" w:rsidP="00EE3E5C">
            <w:pPr>
              <w:jc w:val="right"/>
              <w:rPr>
                <w:sz w:val="21"/>
              </w:rPr>
            </w:pPr>
            <w:r w:rsidRPr="005C5E77">
              <w:rPr>
                <w:sz w:val="21"/>
              </w:rPr>
              <w:t>81 471</w:t>
            </w:r>
          </w:p>
        </w:tc>
        <w:tc>
          <w:tcPr>
            <w:tcW w:w="1060" w:type="dxa"/>
            <w:tcBorders>
              <w:top w:val="nil"/>
              <w:left w:val="nil"/>
              <w:bottom w:val="nil"/>
              <w:right w:val="nil"/>
            </w:tcBorders>
            <w:tcMar>
              <w:top w:w="74" w:type="dxa"/>
              <w:left w:w="43" w:type="dxa"/>
              <w:bottom w:w="43" w:type="dxa"/>
              <w:right w:w="36" w:type="dxa"/>
            </w:tcMar>
            <w:vAlign w:val="bottom"/>
          </w:tcPr>
          <w:p w14:paraId="08B10D54" w14:textId="77777777" w:rsidR="00511C2B" w:rsidRPr="005C5E77" w:rsidRDefault="00511C2B" w:rsidP="00EE3E5C">
            <w:pPr>
              <w:jc w:val="right"/>
              <w:rPr>
                <w:sz w:val="21"/>
              </w:rPr>
            </w:pPr>
            <w:r w:rsidRPr="005C5E77">
              <w:rPr>
                <w:sz w:val="21"/>
              </w:rPr>
              <w:t>83 543</w:t>
            </w:r>
          </w:p>
        </w:tc>
        <w:tc>
          <w:tcPr>
            <w:tcW w:w="1060" w:type="dxa"/>
            <w:tcBorders>
              <w:top w:val="nil"/>
              <w:left w:val="nil"/>
              <w:bottom w:val="nil"/>
              <w:right w:val="nil"/>
            </w:tcBorders>
            <w:tcMar>
              <w:top w:w="74" w:type="dxa"/>
              <w:left w:w="43" w:type="dxa"/>
              <w:bottom w:w="43" w:type="dxa"/>
              <w:right w:w="36" w:type="dxa"/>
            </w:tcMar>
            <w:vAlign w:val="bottom"/>
          </w:tcPr>
          <w:p w14:paraId="0B5907CA" w14:textId="77777777" w:rsidR="00511C2B" w:rsidRPr="005C5E77" w:rsidRDefault="00511C2B" w:rsidP="00EE3E5C">
            <w:pPr>
              <w:jc w:val="right"/>
              <w:rPr>
                <w:sz w:val="21"/>
              </w:rPr>
            </w:pPr>
            <w:r w:rsidRPr="005C5E77">
              <w:rPr>
                <w:sz w:val="21"/>
              </w:rPr>
              <w:t>87 941</w:t>
            </w:r>
          </w:p>
        </w:tc>
        <w:tc>
          <w:tcPr>
            <w:tcW w:w="160" w:type="dxa"/>
            <w:tcBorders>
              <w:top w:val="nil"/>
              <w:left w:val="nil"/>
              <w:bottom w:val="nil"/>
              <w:right w:val="nil"/>
            </w:tcBorders>
            <w:tcMar>
              <w:top w:w="74" w:type="dxa"/>
              <w:left w:w="43" w:type="dxa"/>
              <w:bottom w:w="43" w:type="dxa"/>
              <w:right w:w="36" w:type="dxa"/>
            </w:tcMar>
            <w:vAlign w:val="bottom"/>
          </w:tcPr>
          <w:p w14:paraId="718C93AA"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3909E54F" w14:textId="77777777" w:rsidR="00511C2B" w:rsidRPr="005C5E77" w:rsidRDefault="00511C2B" w:rsidP="00EE3E5C">
            <w:pPr>
              <w:jc w:val="right"/>
              <w:rPr>
                <w:sz w:val="21"/>
              </w:rPr>
            </w:pPr>
            <w:r w:rsidRPr="005C5E77">
              <w:rPr>
                <w:sz w:val="21"/>
              </w:rPr>
              <w:t>8,7</w:t>
            </w:r>
          </w:p>
        </w:tc>
        <w:tc>
          <w:tcPr>
            <w:tcW w:w="740" w:type="dxa"/>
            <w:tcBorders>
              <w:top w:val="nil"/>
              <w:left w:val="nil"/>
              <w:bottom w:val="nil"/>
              <w:right w:val="nil"/>
            </w:tcBorders>
            <w:tcMar>
              <w:top w:w="74" w:type="dxa"/>
              <w:left w:w="43" w:type="dxa"/>
              <w:bottom w:w="43" w:type="dxa"/>
              <w:right w:w="36" w:type="dxa"/>
            </w:tcMar>
            <w:vAlign w:val="bottom"/>
          </w:tcPr>
          <w:p w14:paraId="4BAEC79D" w14:textId="77777777" w:rsidR="00511C2B" w:rsidRPr="005C5E77" w:rsidRDefault="00511C2B" w:rsidP="00EE3E5C">
            <w:pPr>
              <w:jc w:val="right"/>
              <w:rPr>
                <w:sz w:val="21"/>
              </w:rPr>
            </w:pPr>
            <w:r w:rsidRPr="005C5E77">
              <w:rPr>
                <w:sz w:val="21"/>
              </w:rPr>
              <w:t>7,1</w:t>
            </w:r>
          </w:p>
        </w:tc>
        <w:tc>
          <w:tcPr>
            <w:tcW w:w="740" w:type="dxa"/>
            <w:tcBorders>
              <w:top w:val="nil"/>
              <w:left w:val="nil"/>
              <w:bottom w:val="nil"/>
              <w:right w:val="nil"/>
            </w:tcBorders>
            <w:tcMar>
              <w:top w:w="74" w:type="dxa"/>
              <w:left w:w="43" w:type="dxa"/>
              <w:bottom w:w="43" w:type="dxa"/>
              <w:right w:w="36" w:type="dxa"/>
            </w:tcMar>
            <w:vAlign w:val="bottom"/>
          </w:tcPr>
          <w:p w14:paraId="0B2CA98E" w14:textId="77777777" w:rsidR="00511C2B" w:rsidRPr="005C5E77" w:rsidRDefault="00511C2B" w:rsidP="00EE3E5C">
            <w:pPr>
              <w:jc w:val="right"/>
              <w:rPr>
                <w:sz w:val="21"/>
              </w:rPr>
            </w:pPr>
            <w:r w:rsidRPr="005C5E77">
              <w:rPr>
                <w:sz w:val="21"/>
              </w:rPr>
              <w:t>2,5</w:t>
            </w:r>
          </w:p>
        </w:tc>
        <w:tc>
          <w:tcPr>
            <w:tcW w:w="740" w:type="dxa"/>
            <w:tcBorders>
              <w:top w:val="nil"/>
              <w:left w:val="nil"/>
              <w:bottom w:val="nil"/>
              <w:right w:val="nil"/>
            </w:tcBorders>
            <w:tcMar>
              <w:top w:w="74" w:type="dxa"/>
              <w:left w:w="43" w:type="dxa"/>
              <w:bottom w:w="43" w:type="dxa"/>
              <w:right w:w="36" w:type="dxa"/>
            </w:tcMar>
            <w:vAlign w:val="bottom"/>
          </w:tcPr>
          <w:p w14:paraId="4B71660E" w14:textId="77777777" w:rsidR="00511C2B" w:rsidRPr="005C5E77" w:rsidRDefault="00511C2B" w:rsidP="00EE3E5C">
            <w:pPr>
              <w:jc w:val="right"/>
              <w:rPr>
                <w:sz w:val="21"/>
              </w:rPr>
            </w:pPr>
            <w:r w:rsidRPr="005C5E77">
              <w:rPr>
                <w:sz w:val="21"/>
              </w:rPr>
              <w:t>5,3</w:t>
            </w:r>
          </w:p>
        </w:tc>
      </w:tr>
      <w:tr w:rsidR="00141AA9" w:rsidRPr="005C5E77" w14:paraId="4EFB8AF7"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37B5E0B1" w14:textId="77777777" w:rsidR="00511C2B" w:rsidRPr="005C5E77" w:rsidRDefault="00511C2B" w:rsidP="005C5E77">
            <w:pPr>
              <w:rPr>
                <w:sz w:val="21"/>
              </w:rPr>
            </w:pPr>
            <w:r w:rsidRPr="005C5E77">
              <w:rPr>
                <w:sz w:val="21"/>
              </w:rPr>
              <w:tab/>
              <w:t>Bruttoinvesteringer i fast realkapital</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5779AC22" w14:textId="77777777" w:rsidR="00511C2B" w:rsidRPr="005C5E77" w:rsidRDefault="00511C2B" w:rsidP="00EE3E5C">
            <w:pPr>
              <w:jc w:val="right"/>
              <w:rPr>
                <w:sz w:val="21"/>
              </w:rPr>
            </w:pPr>
            <w:r w:rsidRPr="005C5E77">
              <w:rPr>
                <w:sz w:val="21"/>
              </w:rPr>
              <w:t>146 119</w:t>
            </w:r>
          </w:p>
        </w:tc>
        <w:tc>
          <w:tcPr>
            <w:tcW w:w="1060" w:type="dxa"/>
            <w:tcBorders>
              <w:top w:val="nil"/>
              <w:left w:val="nil"/>
              <w:bottom w:val="nil"/>
              <w:right w:val="nil"/>
            </w:tcBorders>
            <w:tcMar>
              <w:top w:w="74" w:type="dxa"/>
              <w:left w:w="43" w:type="dxa"/>
              <w:bottom w:w="43" w:type="dxa"/>
              <w:right w:w="36" w:type="dxa"/>
            </w:tcMar>
            <w:vAlign w:val="bottom"/>
          </w:tcPr>
          <w:p w14:paraId="71CD7947" w14:textId="77777777" w:rsidR="00511C2B" w:rsidRPr="005C5E77" w:rsidRDefault="00511C2B" w:rsidP="00EE3E5C">
            <w:pPr>
              <w:jc w:val="right"/>
              <w:rPr>
                <w:sz w:val="21"/>
              </w:rPr>
            </w:pPr>
            <w:r w:rsidRPr="005C5E77">
              <w:rPr>
                <w:sz w:val="21"/>
              </w:rPr>
              <w:t>164 540</w:t>
            </w:r>
          </w:p>
        </w:tc>
        <w:tc>
          <w:tcPr>
            <w:tcW w:w="1060" w:type="dxa"/>
            <w:tcBorders>
              <w:top w:val="nil"/>
              <w:left w:val="nil"/>
              <w:bottom w:val="nil"/>
              <w:right w:val="nil"/>
            </w:tcBorders>
            <w:tcMar>
              <w:top w:w="74" w:type="dxa"/>
              <w:left w:w="43" w:type="dxa"/>
              <w:bottom w:w="43" w:type="dxa"/>
              <w:right w:w="36" w:type="dxa"/>
            </w:tcMar>
            <w:vAlign w:val="bottom"/>
          </w:tcPr>
          <w:p w14:paraId="72B28C54" w14:textId="77777777" w:rsidR="00511C2B" w:rsidRPr="005C5E77" w:rsidRDefault="00511C2B" w:rsidP="00EE3E5C">
            <w:pPr>
              <w:jc w:val="right"/>
              <w:rPr>
                <w:sz w:val="21"/>
              </w:rPr>
            </w:pPr>
            <w:r w:rsidRPr="005C5E77">
              <w:rPr>
                <w:sz w:val="21"/>
              </w:rPr>
              <w:t>176 878</w:t>
            </w:r>
          </w:p>
        </w:tc>
        <w:tc>
          <w:tcPr>
            <w:tcW w:w="1060" w:type="dxa"/>
            <w:tcBorders>
              <w:top w:val="nil"/>
              <w:left w:val="nil"/>
              <w:bottom w:val="nil"/>
              <w:right w:val="nil"/>
            </w:tcBorders>
            <w:tcMar>
              <w:top w:w="74" w:type="dxa"/>
              <w:left w:w="43" w:type="dxa"/>
              <w:bottom w:w="43" w:type="dxa"/>
              <w:right w:w="36" w:type="dxa"/>
            </w:tcMar>
            <w:vAlign w:val="bottom"/>
          </w:tcPr>
          <w:p w14:paraId="46BE7650" w14:textId="77777777" w:rsidR="00511C2B" w:rsidRPr="005C5E77" w:rsidRDefault="00511C2B" w:rsidP="00EE3E5C">
            <w:pPr>
              <w:jc w:val="right"/>
              <w:rPr>
                <w:sz w:val="21"/>
              </w:rPr>
            </w:pPr>
            <w:r w:rsidRPr="005C5E77">
              <w:rPr>
                <w:sz w:val="21"/>
              </w:rPr>
              <w:t>186 029</w:t>
            </w:r>
          </w:p>
        </w:tc>
        <w:tc>
          <w:tcPr>
            <w:tcW w:w="1060" w:type="dxa"/>
            <w:tcBorders>
              <w:top w:val="nil"/>
              <w:left w:val="nil"/>
              <w:bottom w:val="nil"/>
              <w:right w:val="nil"/>
            </w:tcBorders>
            <w:tcMar>
              <w:top w:w="74" w:type="dxa"/>
              <w:left w:w="43" w:type="dxa"/>
              <w:bottom w:w="43" w:type="dxa"/>
              <w:right w:w="36" w:type="dxa"/>
            </w:tcMar>
            <w:vAlign w:val="bottom"/>
          </w:tcPr>
          <w:p w14:paraId="13CDC863" w14:textId="77777777" w:rsidR="00511C2B" w:rsidRPr="005C5E77" w:rsidRDefault="00511C2B" w:rsidP="00EE3E5C">
            <w:pPr>
              <w:jc w:val="right"/>
              <w:rPr>
                <w:sz w:val="21"/>
              </w:rPr>
            </w:pPr>
            <w:r w:rsidRPr="005C5E77">
              <w:rPr>
                <w:sz w:val="21"/>
              </w:rPr>
              <w:t>186 819</w:t>
            </w:r>
          </w:p>
        </w:tc>
        <w:tc>
          <w:tcPr>
            <w:tcW w:w="160" w:type="dxa"/>
            <w:tcBorders>
              <w:top w:val="nil"/>
              <w:left w:val="nil"/>
              <w:bottom w:val="nil"/>
              <w:right w:val="nil"/>
            </w:tcBorders>
            <w:tcMar>
              <w:top w:w="74" w:type="dxa"/>
              <w:left w:w="43" w:type="dxa"/>
              <w:bottom w:w="43" w:type="dxa"/>
              <w:right w:w="36" w:type="dxa"/>
            </w:tcMar>
            <w:vAlign w:val="bottom"/>
          </w:tcPr>
          <w:p w14:paraId="588D31F7"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3BC2ACD1" w14:textId="77777777" w:rsidR="00511C2B" w:rsidRPr="005C5E77" w:rsidRDefault="00511C2B" w:rsidP="00EE3E5C">
            <w:pPr>
              <w:jc w:val="right"/>
              <w:rPr>
                <w:sz w:val="21"/>
              </w:rPr>
            </w:pPr>
            <w:r w:rsidRPr="005C5E77">
              <w:rPr>
                <w:sz w:val="21"/>
              </w:rPr>
              <w:t>12,6</w:t>
            </w:r>
          </w:p>
        </w:tc>
        <w:tc>
          <w:tcPr>
            <w:tcW w:w="740" w:type="dxa"/>
            <w:tcBorders>
              <w:top w:val="nil"/>
              <w:left w:val="nil"/>
              <w:bottom w:val="nil"/>
              <w:right w:val="nil"/>
            </w:tcBorders>
            <w:tcMar>
              <w:top w:w="74" w:type="dxa"/>
              <w:left w:w="43" w:type="dxa"/>
              <w:bottom w:w="43" w:type="dxa"/>
              <w:right w:w="36" w:type="dxa"/>
            </w:tcMar>
            <w:vAlign w:val="bottom"/>
          </w:tcPr>
          <w:p w14:paraId="366CB0D5" w14:textId="77777777" w:rsidR="00511C2B" w:rsidRPr="005C5E77" w:rsidRDefault="00511C2B" w:rsidP="00EE3E5C">
            <w:pPr>
              <w:jc w:val="right"/>
              <w:rPr>
                <w:sz w:val="21"/>
              </w:rPr>
            </w:pPr>
            <w:r w:rsidRPr="005C5E77">
              <w:rPr>
                <w:sz w:val="21"/>
              </w:rPr>
              <w:t>7,5</w:t>
            </w:r>
          </w:p>
        </w:tc>
        <w:tc>
          <w:tcPr>
            <w:tcW w:w="740" w:type="dxa"/>
            <w:tcBorders>
              <w:top w:val="nil"/>
              <w:left w:val="nil"/>
              <w:bottom w:val="nil"/>
              <w:right w:val="nil"/>
            </w:tcBorders>
            <w:tcMar>
              <w:top w:w="74" w:type="dxa"/>
              <w:left w:w="43" w:type="dxa"/>
              <w:bottom w:w="43" w:type="dxa"/>
              <w:right w:w="36" w:type="dxa"/>
            </w:tcMar>
            <w:vAlign w:val="bottom"/>
          </w:tcPr>
          <w:p w14:paraId="02C8AC3B" w14:textId="77777777" w:rsidR="00511C2B" w:rsidRPr="005C5E77" w:rsidRDefault="00511C2B" w:rsidP="00EE3E5C">
            <w:pPr>
              <w:jc w:val="right"/>
              <w:rPr>
                <w:sz w:val="21"/>
              </w:rPr>
            </w:pPr>
            <w:r w:rsidRPr="005C5E77">
              <w:rPr>
                <w:sz w:val="21"/>
              </w:rPr>
              <w:t>5,2</w:t>
            </w:r>
          </w:p>
        </w:tc>
        <w:tc>
          <w:tcPr>
            <w:tcW w:w="740" w:type="dxa"/>
            <w:tcBorders>
              <w:top w:val="nil"/>
              <w:left w:val="nil"/>
              <w:bottom w:val="nil"/>
              <w:right w:val="nil"/>
            </w:tcBorders>
            <w:tcMar>
              <w:top w:w="74" w:type="dxa"/>
              <w:left w:w="43" w:type="dxa"/>
              <w:bottom w:w="43" w:type="dxa"/>
              <w:right w:w="36" w:type="dxa"/>
            </w:tcMar>
            <w:vAlign w:val="bottom"/>
          </w:tcPr>
          <w:p w14:paraId="67840688" w14:textId="77777777" w:rsidR="00511C2B" w:rsidRPr="005C5E77" w:rsidRDefault="00511C2B" w:rsidP="00EE3E5C">
            <w:pPr>
              <w:jc w:val="right"/>
              <w:rPr>
                <w:sz w:val="21"/>
              </w:rPr>
            </w:pPr>
            <w:r w:rsidRPr="005C5E77">
              <w:rPr>
                <w:sz w:val="21"/>
              </w:rPr>
              <w:t>0,4</w:t>
            </w:r>
          </w:p>
        </w:tc>
      </w:tr>
      <w:tr w:rsidR="00141AA9" w:rsidRPr="005C5E77" w14:paraId="548CCDC2"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230F045E" w14:textId="77777777" w:rsidR="00511C2B" w:rsidRPr="005C5E77" w:rsidRDefault="00511C2B" w:rsidP="005C5E77">
            <w:pPr>
              <w:rPr>
                <w:sz w:val="21"/>
              </w:rPr>
            </w:pPr>
            <w:r w:rsidRPr="005C5E77">
              <w:rPr>
                <w:sz w:val="21"/>
              </w:rPr>
              <w:tab/>
              <w:t>Netto kjøp av tomter og grunn</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12274D70" w14:textId="77777777" w:rsidR="00511C2B" w:rsidRPr="005C5E77" w:rsidRDefault="00511C2B" w:rsidP="00EE3E5C">
            <w:pPr>
              <w:jc w:val="right"/>
              <w:rPr>
                <w:sz w:val="21"/>
              </w:rPr>
            </w:pPr>
            <w:r w:rsidRPr="005C5E77">
              <w:rPr>
                <w:sz w:val="21"/>
              </w:rPr>
              <w:t>-556</w:t>
            </w:r>
          </w:p>
        </w:tc>
        <w:tc>
          <w:tcPr>
            <w:tcW w:w="1060" w:type="dxa"/>
            <w:tcBorders>
              <w:top w:val="nil"/>
              <w:left w:val="nil"/>
              <w:bottom w:val="nil"/>
              <w:right w:val="nil"/>
            </w:tcBorders>
            <w:tcMar>
              <w:top w:w="74" w:type="dxa"/>
              <w:left w:w="43" w:type="dxa"/>
              <w:bottom w:w="43" w:type="dxa"/>
              <w:right w:w="36" w:type="dxa"/>
            </w:tcMar>
            <w:vAlign w:val="bottom"/>
          </w:tcPr>
          <w:p w14:paraId="08D27983" w14:textId="77777777" w:rsidR="00511C2B" w:rsidRPr="005C5E77" w:rsidRDefault="00511C2B" w:rsidP="00EE3E5C">
            <w:pPr>
              <w:jc w:val="right"/>
              <w:rPr>
                <w:sz w:val="21"/>
              </w:rPr>
            </w:pPr>
            <w:r w:rsidRPr="005C5E77">
              <w:rPr>
                <w:sz w:val="21"/>
              </w:rPr>
              <w:t>1 422</w:t>
            </w:r>
          </w:p>
        </w:tc>
        <w:tc>
          <w:tcPr>
            <w:tcW w:w="1060" w:type="dxa"/>
            <w:tcBorders>
              <w:top w:val="nil"/>
              <w:left w:val="nil"/>
              <w:bottom w:val="nil"/>
              <w:right w:val="nil"/>
            </w:tcBorders>
            <w:tcMar>
              <w:top w:w="74" w:type="dxa"/>
              <w:left w:w="43" w:type="dxa"/>
              <w:bottom w:w="43" w:type="dxa"/>
              <w:right w:w="36" w:type="dxa"/>
            </w:tcMar>
            <w:vAlign w:val="bottom"/>
          </w:tcPr>
          <w:p w14:paraId="0D8C566F" w14:textId="77777777" w:rsidR="00511C2B" w:rsidRPr="005C5E77" w:rsidRDefault="00511C2B" w:rsidP="00EE3E5C">
            <w:pPr>
              <w:jc w:val="right"/>
              <w:rPr>
                <w:sz w:val="21"/>
              </w:rPr>
            </w:pPr>
            <w:r w:rsidRPr="005C5E77">
              <w:rPr>
                <w:sz w:val="21"/>
              </w:rPr>
              <w:t>839</w:t>
            </w:r>
          </w:p>
        </w:tc>
        <w:tc>
          <w:tcPr>
            <w:tcW w:w="1060" w:type="dxa"/>
            <w:tcBorders>
              <w:top w:val="nil"/>
              <w:left w:val="nil"/>
              <w:bottom w:val="nil"/>
              <w:right w:val="nil"/>
            </w:tcBorders>
            <w:tcMar>
              <w:top w:w="74" w:type="dxa"/>
              <w:left w:w="43" w:type="dxa"/>
              <w:bottom w:w="43" w:type="dxa"/>
              <w:right w:w="36" w:type="dxa"/>
            </w:tcMar>
            <w:vAlign w:val="bottom"/>
          </w:tcPr>
          <w:p w14:paraId="5BDC8A82" w14:textId="77777777" w:rsidR="00511C2B" w:rsidRPr="005C5E77" w:rsidRDefault="00511C2B" w:rsidP="00EE3E5C">
            <w:pPr>
              <w:jc w:val="right"/>
              <w:rPr>
                <w:sz w:val="21"/>
              </w:rPr>
            </w:pPr>
            <w:r w:rsidRPr="005C5E77">
              <w:rPr>
                <w:sz w:val="21"/>
              </w:rPr>
              <w:t>111</w:t>
            </w:r>
          </w:p>
        </w:tc>
        <w:tc>
          <w:tcPr>
            <w:tcW w:w="1060" w:type="dxa"/>
            <w:tcBorders>
              <w:top w:val="nil"/>
              <w:left w:val="nil"/>
              <w:bottom w:val="nil"/>
              <w:right w:val="nil"/>
            </w:tcBorders>
            <w:tcMar>
              <w:top w:w="74" w:type="dxa"/>
              <w:left w:w="43" w:type="dxa"/>
              <w:bottom w:w="43" w:type="dxa"/>
              <w:right w:w="36" w:type="dxa"/>
            </w:tcMar>
            <w:vAlign w:val="bottom"/>
          </w:tcPr>
          <w:p w14:paraId="36BA812F" w14:textId="77777777" w:rsidR="00511C2B" w:rsidRPr="005C5E77" w:rsidRDefault="00511C2B" w:rsidP="00EE3E5C">
            <w:pPr>
              <w:jc w:val="right"/>
              <w:rPr>
                <w:sz w:val="21"/>
              </w:rPr>
            </w:pPr>
            <w:r w:rsidRPr="005C5E77">
              <w:rPr>
                <w:sz w:val="21"/>
              </w:rPr>
              <w:t>114</w:t>
            </w:r>
          </w:p>
        </w:tc>
        <w:tc>
          <w:tcPr>
            <w:tcW w:w="160" w:type="dxa"/>
            <w:tcBorders>
              <w:top w:val="nil"/>
              <w:left w:val="nil"/>
              <w:bottom w:val="nil"/>
              <w:right w:val="nil"/>
            </w:tcBorders>
            <w:tcMar>
              <w:top w:w="74" w:type="dxa"/>
              <w:left w:w="43" w:type="dxa"/>
              <w:bottom w:w="43" w:type="dxa"/>
              <w:right w:w="36" w:type="dxa"/>
            </w:tcMar>
            <w:vAlign w:val="bottom"/>
          </w:tcPr>
          <w:p w14:paraId="2BFAA764"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49F46D76"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74" w:type="dxa"/>
              <w:left w:w="43" w:type="dxa"/>
              <w:bottom w:w="43" w:type="dxa"/>
              <w:right w:w="36" w:type="dxa"/>
            </w:tcMar>
            <w:vAlign w:val="bottom"/>
          </w:tcPr>
          <w:p w14:paraId="4118224E"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74" w:type="dxa"/>
              <w:left w:w="43" w:type="dxa"/>
              <w:bottom w:w="43" w:type="dxa"/>
              <w:right w:w="36" w:type="dxa"/>
            </w:tcMar>
            <w:vAlign w:val="bottom"/>
          </w:tcPr>
          <w:p w14:paraId="55E8ED64"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74" w:type="dxa"/>
              <w:left w:w="43" w:type="dxa"/>
              <w:bottom w:w="43" w:type="dxa"/>
              <w:right w:w="36" w:type="dxa"/>
            </w:tcMar>
            <w:vAlign w:val="bottom"/>
          </w:tcPr>
          <w:p w14:paraId="63E7F41C" w14:textId="77777777" w:rsidR="00511C2B" w:rsidRPr="005C5E77" w:rsidRDefault="00511C2B" w:rsidP="00EE3E5C">
            <w:pPr>
              <w:jc w:val="right"/>
              <w:rPr>
                <w:sz w:val="21"/>
              </w:rPr>
            </w:pPr>
            <w:r w:rsidRPr="005C5E77">
              <w:rPr>
                <w:sz w:val="21"/>
              </w:rPr>
              <w:t>-</w:t>
            </w:r>
          </w:p>
        </w:tc>
      </w:tr>
      <w:tr w:rsidR="00141AA9" w:rsidRPr="005C5E77" w14:paraId="61DCCC5C" w14:textId="77777777" w:rsidTr="00FB1FBE">
        <w:trPr>
          <w:trHeight w:val="320"/>
        </w:trPr>
        <w:tc>
          <w:tcPr>
            <w:tcW w:w="5600" w:type="dxa"/>
            <w:tcBorders>
              <w:top w:val="nil"/>
              <w:left w:val="nil"/>
              <w:bottom w:val="single" w:sz="4" w:space="0" w:color="000000"/>
              <w:right w:val="nil"/>
            </w:tcBorders>
            <w:tcMar>
              <w:top w:w="74" w:type="dxa"/>
              <w:left w:w="43" w:type="dxa"/>
              <w:bottom w:w="43" w:type="dxa"/>
              <w:right w:w="36" w:type="dxa"/>
            </w:tcMar>
          </w:tcPr>
          <w:p w14:paraId="38BE616C" w14:textId="77777777" w:rsidR="00511C2B" w:rsidRPr="005C5E77" w:rsidRDefault="00511C2B" w:rsidP="005C5E77">
            <w:pPr>
              <w:rPr>
                <w:sz w:val="21"/>
              </w:rPr>
            </w:pPr>
            <w:r w:rsidRPr="005C5E77">
              <w:rPr>
                <w:sz w:val="21"/>
              </w:rPr>
              <w:tab/>
              <w:t>Kapitaloverføringer</w:t>
            </w:r>
            <w:r w:rsidRPr="005C5E77">
              <w:rPr>
                <w:sz w:val="21"/>
              </w:rPr>
              <w:tab/>
            </w:r>
          </w:p>
        </w:tc>
        <w:tc>
          <w:tcPr>
            <w:tcW w:w="1060" w:type="dxa"/>
            <w:tcBorders>
              <w:top w:val="nil"/>
              <w:left w:val="nil"/>
              <w:bottom w:val="nil"/>
              <w:right w:val="nil"/>
            </w:tcBorders>
            <w:tcMar>
              <w:top w:w="74" w:type="dxa"/>
              <w:left w:w="43" w:type="dxa"/>
              <w:bottom w:w="43" w:type="dxa"/>
              <w:right w:w="36" w:type="dxa"/>
            </w:tcMar>
            <w:vAlign w:val="bottom"/>
          </w:tcPr>
          <w:p w14:paraId="7AAC2CD2" w14:textId="77777777" w:rsidR="00511C2B" w:rsidRPr="005C5E77" w:rsidRDefault="00511C2B" w:rsidP="00EE3E5C">
            <w:pPr>
              <w:jc w:val="right"/>
              <w:rPr>
                <w:sz w:val="21"/>
              </w:rPr>
            </w:pPr>
            <w:r w:rsidRPr="005C5E77">
              <w:rPr>
                <w:sz w:val="21"/>
              </w:rPr>
              <w:t>21 731</w:t>
            </w:r>
          </w:p>
        </w:tc>
        <w:tc>
          <w:tcPr>
            <w:tcW w:w="1060" w:type="dxa"/>
            <w:tcBorders>
              <w:top w:val="nil"/>
              <w:left w:val="nil"/>
              <w:bottom w:val="nil"/>
              <w:right w:val="nil"/>
            </w:tcBorders>
            <w:tcMar>
              <w:top w:w="74" w:type="dxa"/>
              <w:left w:w="43" w:type="dxa"/>
              <w:bottom w:w="43" w:type="dxa"/>
              <w:right w:w="36" w:type="dxa"/>
            </w:tcMar>
            <w:vAlign w:val="bottom"/>
          </w:tcPr>
          <w:p w14:paraId="3A406428" w14:textId="77777777" w:rsidR="00511C2B" w:rsidRPr="005C5E77" w:rsidRDefault="00511C2B" w:rsidP="00EE3E5C">
            <w:pPr>
              <w:jc w:val="right"/>
              <w:rPr>
                <w:sz w:val="21"/>
              </w:rPr>
            </w:pPr>
            <w:r w:rsidRPr="005C5E77">
              <w:rPr>
                <w:sz w:val="21"/>
              </w:rPr>
              <w:t>21 457</w:t>
            </w:r>
          </w:p>
        </w:tc>
        <w:tc>
          <w:tcPr>
            <w:tcW w:w="1060" w:type="dxa"/>
            <w:tcBorders>
              <w:top w:val="nil"/>
              <w:left w:val="nil"/>
              <w:bottom w:val="nil"/>
              <w:right w:val="nil"/>
            </w:tcBorders>
            <w:tcMar>
              <w:top w:w="74" w:type="dxa"/>
              <w:left w:w="43" w:type="dxa"/>
              <w:bottom w:w="43" w:type="dxa"/>
              <w:right w:w="36" w:type="dxa"/>
            </w:tcMar>
            <w:vAlign w:val="bottom"/>
          </w:tcPr>
          <w:p w14:paraId="534F33B6" w14:textId="77777777" w:rsidR="00511C2B" w:rsidRPr="005C5E77" w:rsidRDefault="00511C2B" w:rsidP="00EE3E5C">
            <w:pPr>
              <w:jc w:val="right"/>
              <w:rPr>
                <w:sz w:val="21"/>
              </w:rPr>
            </w:pPr>
            <w:r w:rsidRPr="005C5E77">
              <w:rPr>
                <w:sz w:val="21"/>
              </w:rPr>
              <w:t>29 786</w:t>
            </w:r>
          </w:p>
        </w:tc>
        <w:tc>
          <w:tcPr>
            <w:tcW w:w="1060" w:type="dxa"/>
            <w:tcBorders>
              <w:top w:val="nil"/>
              <w:left w:val="nil"/>
              <w:bottom w:val="nil"/>
              <w:right w:val="nil"/>
            </w:tcBorders>
            <w:tcMar>
              <w:top w:w="74" w:type="dxa"/>
              <w:left w:w="43" w:type="dxa"/>
              <w:bottom w:w="43" w:type="dxa"/>
              <w:right w:w="36" w:type="dxa"/>
            </w:tcMar>
            <w:vAlign w:val="bottom"/>
          </w:tcPr>
          <w:p w14:paraId="207FBD83" w14:textId="77777777" w:rsidR="00511C2B" w:rsidRPr="005C5E77" w:rsidRDefault="00511C2B" w:rsidP="00EE3E5C">
            <w:pPr>
              <w:jc w:val="right"/>
              <w:rPr>
                <w:sz w:val="21"/>
              </w:rPr>
            </w:pPr>
            <w:r w:rsidRPr="005C5E77">
              <w:rPr>
                <w:sz w:val="21"/>
              </w:rPr>
              <w:t>73 307</w:t>
            </w:r>
          </w:p>
        </w:tc>
        <w:tc>
          <w:tcPr>
            <w:tcW w:w="1060" w:type="dxa"/>
            <w:tcBorders>
              <w:top w:val="nil"/>
              <w:left w:val="nil"/>
              <w:bottom w:val="nil"/>
              <w:right w:val="nil"/>
            </w:tcBorders>
            <w:tcMar>
              <w:top w:w="74" w:type="dxa"/>
              <w:left w:w="43" w:type="dxa"/>
              <w:bottom w:w="43" w:type="dxa"/>
              <w:right w:w="36" w:type="dxa"/>
            </w:tcMar>
            <w:vAlign w:val="bottom"/>
          </w:tcPr>
          <w:p w14:paraId="5F960FBF" w14:textId="77777777" w:rsidR="00511C2B" w:rsidRPr="005C5E77" w:rsidRDefault="00511C2B" w:rsidP="00EE3E5C">
            <w:pPr>
              <w:jc w:val="right"/>
              <w:rPr>
                <w:sz w:val="21"/>
              </w:rPr>
            </w:pPr>
            <w:r w:rsidRPr="005C5E77">
              <w:rPr>
                <w:sz w:val="21"/>
              </w:rPr>
              <w:t>75 716</w:t>
            </w:r>
          </w:p>
        </w:tc>
        <w:tc>
          <w:tcPr>
            <w:tcW w:w="160" w:type="dxa"/>
            <w:tcBorders>
              <w:top w:val="nil"/>
              <w:left w:val="nil"/>
              <w:bottom w:val="nil"/>
              <w:right w:val="nil"/>
            </w:tcBorders>
            <w:tcMar>
              <w:top w:w="74" w:type="dxa"/>
              <w:left w:w="43" w:type="dxa"/>
              <w:bottom w:w="43" w:type="dxa"/>
              <w:right w:w="36" w:type="dxa"/>
            </w:tcMar>
            <w:vAlign w:val="bottom"/>
          </w:tcPr>
          <w:p w14:paraId="1AE70554"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2BC4336B" w14:textId="77777777" w:rsidR="00511C2B" w:rsidRPr="005C5E77" w:rsidRDefault="00511C2B" w:rsidP="00EE3E5C">
            <w:pPr>
              <w:jc w:val="right"/>
              <w:rPr>
                <w:sz w:val="21"/>
              </w:rPr>
            </w:pPr>
            <w:r w:rsidRPr="005C5E77">
              <w:rPr>
                <w:sz w:val="21"/>
              </w:rPr>
              <w:t>-1,3</w:t>
            </w:r>
          </w:p>
        </w:tc>
        <w:tc>
          <w:tcPr>
            <w:tcW w:w="740" w:type="dxa"/>
            <w:tcBorders>
              <w:top w:val="nil"/>
              <w:left w:val="nil"/>
              <w:bottom w:val="nil"/>
              <w:right w:val="nil"/>
            </w:tcBorders>
            <w:tcMar>
              <w:top w:w="74" w:type="dxa"/>
              <w:left w:w="43" w:type="dxa"/>
              <w:bottom w:w="43" w:type="dxa"/>
              <w:right w:w="36" w:type="dxa"/>
            </w:tcMar>
            <w:vAlign w:val="bottom"/>
          </w:tcPr>
          <w:p w14:paraId="20F569CA" w14:textId="77777777" w:rsidR="00511C2B" w:rsidRPr="005C5E77" w:rsidRDefault="00511C2B" w:rsidP="00EE3E5C">
            <w:pPr>
              <w:jc w:val="right"/>
              <w:rPr>
                <w:sz w:val="21"/>
              </w:rPr>
            </w:pPr>
            <w:r w:rsidRPr="005C5E77">
              <w:rPr>
                <w:sz w:val="21"/>
              </w:rPr>
              <w:t>38,8</w:t>
            </w:r>
          </w:p>
        </w:tc>
        <w:tc>
          <w:tcPr>
            <w:tcW w:w="740" w:type="dxa"/>
            <w:tcBorders>
              <w:top w:val="nil"/>
              <w:left w:val="nil"/>
              <w:bottom w:val="nil"/>
              <w:right w:val="nil"/>
            </w:tcBorders>
            <w:tcMar>
              <w:top w:w="74" w:type="dxa"/>
              <w:left w:w="43" w:type="dxa"/>
              <w:bottom w:w="43" w:type="dxa"/>
              <w:right w:w="36" w:type="dxa"/>
            </w:tcMar>
            <w:vAlign w:val="bottom"/>
          </w:tcPr>
          <w:p w14:paraId="01E81CAA" w14:textId="77777777" w:rsidR="00511C2B" w:rsidRPr="005C5E77" w:rsidRDefault="00511C2B" w:rsidP="00EE3E5C">
            <w:pPr>
              <w:jc w:val="right"/>
              <w:rPr>
                <w:sz w:val="21"/>
              </w:rPr>
            </w:pPr>
            <w:r w:rsidRPr="005C5E77">
              <w:rPr>
                <w:sz w:val="21"/>
              </w:rPr>
              <w:t>146,1</w:t>
            </w:r>
          </w:p>
        </w:tc>
        <w:tc>
          <w:tcPr>
            <w:tcW w:w="740" w:type="dxa"/>
            <w:tcBorders>
              <w:top w:val="nil"/>
              <w:left w:val="nil"/>
              <w:bottom w:val="nil"/>
              <w:right w:val="nil"/>
            </w:tcBorders>
            <w:tcMar>
              <w:top w:w="74" w:type="dxa"/>
              <w:left w:w="43" w:type="dxa"/>
              <w:bottom w:w="43" w:type="dxa"/>
              <w:right w:w="36" w:type="dxa"/>
            </w:tcMar>
            <w:vAlign w:val="bottom"/>
          </w:tcPr>
          <w:p w14:paraId="40A054AA" w14:textId="77777777" w:rsidR="00511C2B" w:rsidRPr="005C5E77" w:rsidRDefault="00511C2B" w:rsidP="00EE3E5C">
            <w:pPr>
              <w:jc w:val="right"/>
              <w:rPr>
                <w:sz w:val="21"/>
              </w:rPr>
            </w:pPr>
            <w:r w:rsidRPr="005C5E77">
              <w:rPr>
                <w:sz w:val="21"/>
              </w:rPr>
              <w:t>3,3</w:t>
            </w:r>
          </w:p>
        </w:tc>
      </w:tr>
      <w:tr w:rsidR="00141AA9" w:rsidRPr="005C5E77" w14:paraId="55423195" w14:textId="77777777" w:rsidTr="00FB1FBE">
        <w:trPr>
          <w:trHeight w:val="320"/>
        </w:trPr>
        <w:tc>
          <w:tcPr>
            <w:tcW w:w="5600" w:type="dxa"/>
            <w:tcBorders>
              <w:top w:val="nil"/>
              <w:left w:val="nil"/>
              <w:bottom w:val="single" w:sz="4" w:space="0" w:color="000000"/>
              <w:right w:val="nil"/>
            </w:tcBorders>
            <w:tcMar>
              <w:top w:w="74" w:type="dxa"/>
              <w:left w:w="43" w:type="dxa"/>
              <w:bottom w:w="43" w:type="dxa"/>
              <w:right w:w="36" w:type="dxa"/>
            </w:tcMar>
          </w:tcPr>
          <w:p w14:paraId="6E98C4A7" w14:textId="77777777" w:rsidR="00511C2B" w:rsidRPr="005C5E77" w:rsidRDefault="00511C2B" w:rsidP="005C5E77">
            <w:pPr>
              <w:rPr>
                <w:sz w:val="21"/>
              </w:rPr>
            </w:pPr>
            <w:r w:rsidRPr="005C5E77">
              <w:rPr>
                <w:sz w:val="21"/>
              </w:rPr>
              <w:t>C.</w:t>
            </w:r>
            <w:r w:rsidRPr="005C5E77">
              <w:rPr>
                <w:sz w:val="21"/>
              </w:rPr>
              <w:tab/>
              <w:t>Nettofinansinvestering (A-B)</w:t>
            </w:r>
            <w:r w:rsidRPr="005C5E77">
              <w:rPr>
                <w:sz w:val="21"/>
              </w:rPr>
              <w:tab/>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5BD35B3" w14:textId="77777777" w:rsidR="00511C2B" w:rsidRPr="005C5E77" w:rsidRDefault="00511C2B" w:rsidP="00EE3E5C">
            <w:pPr>
              <w:jc w:val="right"/>
              <w:rPr>
                <w:sz w:val="21"/>
              </w:rPr>
            </w:pPr>
            <w:r w:rsidRPr="005C5E77">
              <w:rPr>
                <w:sz w:val="21"/>
              </w:rPr>
              <w:t>1 511 332</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6C1F7C1" w14:textId="77777777" w:rsidR="00511C2B" w:rsidRPr="005C5E77" w:rsidRDefault="00511C2B" w:rsidP="00EE3E5C">
            <w:pPr>
              <w:jc w:val="right"/>
              <w:rPr>
                <w:sz w:val="21"/>
              </w:rPr>
            </w:pPr>
            <w:r w:rsidRPr="005C5E77">
              <w:rPr>
                <w:sz w:val="21"/>
              </w:rPr>
              <w:t>889 858</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0A4A9E54" w14:textId="77777777" w:rsidR="00511C2B" w:rsidRPr="005C5E77" w:rsidRDefault="00511C2B" w:rsidP="00EE3E5C">
            <w:pPr>
              <w:jc w:val="right"/>
              <w:rPr>
                <w:sz w:val="21"/>
              </w:rPr>
            </w:pPr>
            <w:r w:rsidRPr="005C5E77">
              <w:rPr>
                <w:sz w:val="21"/>
              </w:rPr>
              <w:t>741 531</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6BA8AFB0" w14:textId="77777777" w:rsidR="00511C2B" w:rsidRPr="005C5E77" w:rsidRDefault="00511C2B" w:rsidP="00EE3E5C">
            <w:pPr>
              <w:jc w:val="right"/>
              <w:rPr>
                <w:sz w:val="21"/>
              </w:rPr>
            </w:pPr>
            <w:r w:rsidRPr="005C5E77">
              <w:rPr>
                <w:sz w:val="21"/>
              </w:rPr>
              <w:t>616 884</w:t>
            </w:r>
          </w:p>
        </w:tc>
        <w:tc>
          <w:tcPr>
            <w:tcW w:w="10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4168F576" w14:textId="77777777" w:rsidR="00511C2B" w:rsidRPr="005C5E77" w:rsidRDefault="00511C2B" w:rsidP="00EE3E5C">
            <w:pPr>
              <w:jc w:val="right"/>
              <w:rPr>
                <w:sz w:val="21"/>
              </w:rPr>
            </w:pPr>
            <w:r w:rsidRPr="005C5E77">
              <w:rPr>
                <w:sz w:val="21"/>
              </w:rPr>
              <w:t>671 537</w:t>
            </w:r>
          </w:p>
        </w:tc>
        <w:tc>
          <w:tcPr>
            <w:tcW w:w="16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29D99E3"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23259A7E"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74A4A584"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6B6EBFAC"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74" w:type="dxa"/>
              <w:left w:w="43" w:type="dxa"/>
              <w:bottom w:w="43" w:type="dxa"/>
              <w:right w:w="36" w:type="dxa"/>
            </w:tcMar>
            <w:vAlign w:val="bottom"/>
          </w:tcPr>
          <w:p w14:paraId="12BC1A1B" w14:textId="77777777" w:rsidR="00511C2B" w:rsidRPr="005C5E77" w:rsidRDefault="00511C2B" w:rsidP="00EE3E5C">
            <w:pPr>
              <w:jc w:val="right"/>
              <w:rPr>
                <w:sz w:val="21"/>
              </w:rPr>
            </w:pPr>
            <w:r w:rsidRPr="005C5E77">
              <w:rPr>
                <w:sz w:val="21"/>
              </w:rPr>
              <w:t>-</w:t>
            </w:r>
          </w:p>
        </w:tc>
      </w:tr>
      <w:tr w:rsidR="00141AA9" w:rsidRPr="005C5E77" w14:paraId="0A6462A5" w14:textId="77777777" w:rsidTr="00FB1FBE">
        <w:trPr>
          <w:trHeight w:val="320"/>
        </w:trPr>
        <w:tc>
          <w:tcPr>
            <w:tcW w:w="5600" w:type="dxa"/>
            <w:tcBorders>
              <w:top w:val="nil"/>
              <w:left w:val="nil"/>
              <w:bottom w:val="nil"/>
              <w:right w:val="nil"/>
            </w:tcBorders>
            <w:tcMar>
              <w:top w:w="74" w:type="dxa"/>
              <w:left w:w="43" w:type="dxa"/>
              <w:bottom w:w="43" w:type="dxa"/>
              <w:right w:w="36" w:type="dxa"/>
            </w:tcMar>
          </w:tcPr>
          <w:p w14:paraId="67750EAC" w14:textId="77777777" w:rsidR="00511C2B" w:rsidRPr="005C5E77" w:rsidRDefault="00511C2B" w:rsidP="005C5E77">
            <w:pPr>
              <w:rPr>
                <w:sz w:val="21"/>
              </w:rPr>
            </w:pPr>
            <w:r w:rsidRPr="005C5E77">
              <w:rPr>
                <w:sz w:val="21"/>
              </w:rPr>
              <w:tab/>
            </w:r>
            <w:r w:rsidRPr="005C5E77">
              <w:rPr>
                <w:rStyle w:val="kursiv"/>
                <w:sz w:val="21"/>
              </w:rPr>
              <w:t>Memo:</w:t>
            </w:r>
          </w:p>
        </w:tc>
        <w:tc>
          <w:tcPr>
            <w:tcW w:w="1060" w:type="dxa"/>
            <w:tcBorders>
              <w:top w:val="nil"/>
              <w:left w:val="nil"/>
              <w:bottom w:val="nil"/>
              <w:right w:val="nil"/>
            </w:tcBorders>
            <w:tcMar>
              <w:top w:w="74" w:type="dxa"/>
              <w:left w:w="43" w:type="dxa"/>
              <w:bottom w:w="43" w:type="dxa"/>
              <w:right w:w="36" w:type="dxa"/>
            </w:tcMar>
            <w:vAlign w:val="bottom"/>
          </w:tcPr>
          <w:p w14:paraId="10C0CBC2" w14:textId="77777777" w:rsidR="00511C2B" w:rsidRPr="005C5E77" w:rsidRDefault="00511C2B" w:rsidP="00EE3E5C">
            <w:pPr>
              <w:jc w:val="right"/>
              <w:rPr>
                <w:sz w:val="21"/>
              </w:rPr>
            </w:pPr>
          </w:p>
        </w:tc>
        <w:tc>
          <w:tcPr>
            <w:tcW w:w="1060" w:type="dxa"/>
            <w:tcBorders>
              <w:top w:val="nil"/>
              <w:left w:val="nil"/>
              <w:bottom w:val="nil"/>
              <w:right w:val="nil"/>
            </w:tcBorders>
            <w:tcMar>
              <w:top w:w="74" w:type="dxa"/>
              <w:left w:w="43" w:type="dxa"/>
              <w:bottom w:w="43" w:type="dxa"/>
              <w:right w:w="36" w:type="dxa"/>
            </w:tcMar>
            <w:vAlign w:val="bottom"/>
          </w:tcPr>
          <w:p w14:paraId="4F557AD6" w14:textId="77777777" w:rsidR="00511C2B" w:rsidRPr="005C5E77" w:rsidRDefault="00511C2B" w:rsidP="00EE3E5C">
            <w:pPr>
              <w:jc w:val="right"/>
              <w:rPr>
                <w:sz w:val="21"/>
              </w:rPr>
            </w:pPr>
          </w:p>
        </w:tc>
        <w:tc>
          <w:tcPr>
            <w:tcW w:w="1060" w:type="dxa"/>
            <w:tcBorders>
              <w:top w:val="nil"/>
              <w:left w:val="nil"/>
              <w:bottom w:val="nil"/>
              <w:right w:val="nil"/>
            </w:tcBorders>
            <w:tcMar>
              <w:top w:w="74" w:type="dxa"/>
              <w:left w:w="43" w:type="dxa"/>
              <w:bottom w:w="43" w:type="dxa"/>
              <w:right w:w="36" w:type="dxa"/>
            </w:tcMar>
            <w:vAlign w:val="bottom"/>
          </w:tcPr>
          <w:p w14:paraId="1D5647C6" w14:textId="77777777" w:rsidR="00511C2B" w:rsidRPr="005C5E77" w:rsidRDefault="00511C2B" w:rsidP="00EE3E5C">
            <w:pPr>
              <w:jc w:val="right"/>
              <w:rPr>
                <w:sz w:val="21"/>
              </w:rPr>
            </w:pPr>
          </w:p>
        </w:tc>
        <w:tc>
          <w:tcPr>
            <w:tcW w:w="1060" w:type="dxa"/>
            <w:tcBorders>
              <w:top w:val="nil"/>
              <w:left w:val="nil"/>
              <w:bottom w:val="nil"/>
              <w:right w:val="nil"/>
            </w:tcBorders>
            <w:tcMar>
              <w:top w:w="74" w:type="dxa"/>
              <w:left w:w="43" w:type="dxa"/>
              <w:bottom w:w="43" w:type="dxa"/>
              <w:right w:w="36" w:type="dxa"/>
            </w:tcMar>
            <w:vAlign w:val="bottom"/>
          </w:tcPr>
          <w:p w14:paraId="120C3D37" w14:textId="77777777" w:rsidR="00511C2B" w:rsidRPr="005C5E77" w:rsidRDefault="00511C2B" w:rsidP="00EE3E5C">
            <w:pPr>
              <w:jc w:val="right"/>
              <w:rPr>
                <w:sz w:val="21"/>
              </w:rPr>
            </w:pPr>
          </w:p>
        </w:tc>
        <w:tc>
          <w:tcPr>
            <w:tcW w:w="1060" w:type="dxa"/>
            <w:tcBorders>
              <w:top w:val="nil"/>
              <w:left w:val="nil"/>
              <w:bottom w:val="nil"/>
              <w:right w:val="nil"/>
            </w:tcBorders>
            <w:tcMar>
              <w:top w:w="74" w:type="dxa"/>
              <w:left w:w="43" w:type="dxa"/>
              <w:bottom w:w="43" w:type="dxa"/>
              <w:right w:w="36" w:type="dxa"/>
            </w:tcMar>
            <w:vAlign w:val="bottom"/>
          </w:tcPr>
          <w:p w14:paraId="7A9528FD" w14:textId="77777777" w:rsidR="00511C2B" w:rsidRPr="005C5E77" w:rsidRDefault="00511C2B" w:rsidP="00EE3E5C">
            <w:pPr>
              <w:jc w:val="right"/>
              <w:rPr>
                <w:sz w:val="21"/>
              </w:rPr>
            </w:pPr>
          </w:p>
        </w:tc>
        <w:tc>
          <w:tcPr>
            <w:tcW w:w="160" w:type="dxa"/>
            <w:tcBorders>
              <w:top w:val="nil"/>
              <w:left w:val="nil"/>
              <w:bottom w:val="nil"/>
              <w:right w:val="nil"/>
            </w:tcBorders>
            <w:tcMar>
              <w:top w:w="74" w:type="dxa"/>
              <w:left w:w="43" w:type="dxa"/>
              <w:bottom w:w="43" w:type="dxa"/>
              <w:right w:w="36" w:type="dxa"/>
            </w:tcMar>
            <w:vAlign w:val="bottom"/>
          </w:tcPr>
          <w:p w14:paraId="47527316"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4115F287"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0205EF3A"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38B730CE" w14:textId="77777777" w:rsidR="00511C2B" w:rsidRPr="005C5E77" w:rsidRDefault="00511C2B" w:rsidP="00EE3E5C">
            <w:pPr>
              <w:jc w:val="right"/>
              <w:rPr>
                <w:sz w:val="21"/>
              </w:rPr>
            </w:pPr>
          </w:p>
        </w:tc>
        <w:tc>
          <w:tcPr>
            <w:tcW w:w="740" w:type="dxa"/>
            <w:tcBorders>
              <w:top w:val="nil"/>
              <w:left w:val="nil"/>
              <w:bottom w:val="nil"/>
              <w:right w:val="nil"/>
            </w:tcBorders>
            <w:tcMar>
              <w:top w:w="74" w:type="dxa"/>
              <w:left w:w="43" w:type="dxa"/>
              <w:bottom w:w="43" w:type="dxa"/>
              <w:right w:w="36" w:type="dxa"/>
            </w:tcMar>
            <w:vAlign w:val="bottom"/>
          </w:tcPr>
          <w:p w14:paraId="66D8132C" w14:textId="77777777" w:rsidR="00511C2B" w:rsidRPr="005C5E77" w:rsidRDefault="00511C2B" w:rsidP="00EE3E5C">
            <w:pPr>
              <w:jc w:val="right"/>
              <w:rPr>
                <w:sz w:val="21"/>
              </w:rPr>
            </w:pPr>
          </w:p>
        </w:tc>
      </w:tr>
      <w:tr w:rsidR="00141AA9" w:rsidRPr="005C5E77" w14:paraId="184E844B" w14:textId="77777777" w:rsidTr="00FB1FBE">
        <w:trPr>
          <w:trHeight w:val="320"/>
        </w:trPr>
        <w:tc>
          <w:tcPr>
            <w:tcW w:w="5600" w:type="dxa"/>
            <w:tcBorders>
              <w:top w:val="nil"/>
              <w:left w:val="nil"/>
              <w:bottom w:val="single" w:sz="4" w:space="0" w:color="000000"/>
              <w:right w:val="nil"/>
            </w:tcBorders>
            <w:tcMar>
              <w:top w:w="74" w:type="dxa"/>
              <w:left w:w="43" w:type="dxa"/>
              <w:bottom w:w="43" w:type="dxa"/>
              <w:right w:w="36" w:type="dxa"/>
            </w:tcMar>
          </w:tcPr>
          <w:p w14:paraId="4828F762" w14:textId="77777777" w:rsidR="00511C2B" w:rsidRPr="005C5E77" w:rsidRDefault="00511C2B" w:rsidP="005C5E77">
            <w:pPr>
              <w:rPr>
                <w:sz w:val="21"/>
              </w:rPr>
            </w:pPr>
            <w:r w:rsidRPr="005C5E77">
              <w:rPr>
                <w:sz w:val="21"/>
              </w:rPr>
              <w:tab/>
              <w:t>Konsum i statsforvaltningen</w:t>
            </w:r>
            <w:r w:rsidRPr="005C5E77">
              <w:rPr>
                <w:sz w:val="21"/>
              </w:rPr>
              <w:tab/>
            </w:r>
          </w:p>
        </w:tc>
        <w:tc>
          <w:tcPr>
            <w:tcW w:w="1060" w:type="dxa"/>
            <w:tcBorders>
              <w:top w:val="nil"/>
              <w:left w:val="nil"/>
              <w:bottom w:val="single" w:sz="4" w:space="0" w:color="000000"/>
              <w:right w:val="nil"/>
            </w:tcBorders>
            <w:tcMar>
              <w:top w:w="74" w:type="dxa"/>
              <w:left w:w="43" w:type="dxa"/>
              <w:bottom w:w="43" w:type="dxa"/>
              <w:right w:w="36" w:type="dxa"/>
            </w:tcMar>
            <w:vAlign w:val="bottom"/>
          </w:tcPr>
          <w:p w14:paraId="66A74137" w14:textId="77777777" w:rsidR="00511C2B" w:rsidRPr="005C5E77" w:rsidRDefault="00511C2B" w:rsidP="00EE3E5C">
            <w:pPr>
              <w:jc w:val="right"/>
              <w:rPr>
                <w:sz w:val="21"/>
              </w:rPr>
            </w:pPr>
            <w:r w:rsidRPr="005C5E77">
              <w:rPr>
                <w:sz w:val="21"/>
              </w:rPr>
              <w:t xml:space="preserve"> 527 423 </w:t>
            </w:r>
          </w:p>
        </w:tc>
        <w:tc>
          <w:tcPr>
            <w:tcW w:w="1060" w:type="dxa"/>
            <w:tcBorders>
              <w:top w:val="nil"/>
              <w:left w:val="nil"/>
              <w:bottom w:val="single" w:sz="4" w:space="0" w:color="000000"/>
              <w:right w:val="nil"/>
            </w:tcBorders>
            <w:tcMar>
              <w:top w:w="74" w:type="dxa"/>
              <w:left w:w="43" w:type="dxa"/>
              <w:bottom w:w="43" w:type="dxa"/>
              <w:right w:w="36" w:type="dxa"/>
            </w:tcMar>
            <w:vAlign w:val="bottom"/>
          </w:tcPr>
          <w:p w14:paraId="397DDA49" w14:textId="77777777" w:rsidR="00511C2B" w:rsidRPr="005C5E77" w:rsidRDefault="00511C2B" w:rsidP="00EE3E5C">
            <w:pPr>
              <w:jc w:val="right"/>
              <w:rPr>
                <w:sz w:val="21"/>
              </w:rPr>
            </w:pPr>
            <w:r w:rsidRPr="005C5E77">
              <w:rPr>
                <w:sz w:val="21"/>
              </w:rPr>
              <w:t xml:space="preserve"> 570 294 </w:t>
            </w:r>
          </w:p>
        </w:tc>
        <w:tc>
          <w:tcPr>
            <w:tcW w:w="1060" w:type="dxa"/>
            <w:tcBorders>
              <w:top w:val="nil"/>
              <w:left w:val="nil"/>
              <w:bottom w:val="single" w:sz="4" w:space="0" w:color="000000"/>
              <w:right w:val="nil"/>
            </w:tcBorders>
            <w:tcMar>
              <w:top w:w="74" w:type="dxa"/>
              <w:left w:w="43" w:type="dxa"/>
              <w:bottom w:w="43" w:type="dxa"/>
              <w:right w:w="36" w:type="dxa"/>
            </w:tcMar>
            <w:vAlign w:val="bottom"/>
          </w:tcPr>
          <w:p w14:paraId="2C2BED4D" w14:textId="77777777" w:rsidR="00511C2B" w:rsidRPr="005C5E77" w:rsidRDefault="00511C2B" w:rsidP="00EE3E5C">
            <w:pPr>
              <w:jc w:val="right"/>
              <w:rPr>
                <w:sz w:val="21"/>
              </w:rPr>
            </w:pPr>
            <w:r w:rsidRPr="005C5E77">
              <w:rPr>
                <w:sz w:val="21"/>
              </w:rPr>
              <w:t xml:space="preserve"> 609 524 </w:t>
            </w:r>
          </w:p>
        </w:tc>
        <w:tc>
          <w:tcPr>
            <w:tcW w:w="1060" w:type="dxa"/>
            <w:tcBorders>
              <w:top w:val="nil"/>
              <w:left w:val="nil"/>
              <w:bottom w:val="single" w:sz="4" w:space="0" w:color="000000"/>
              <w:right w:val="nil"/>
            </w:tcBorders>
            <w:tcMar>
              <w:top w:w="74" w:type="dxa"/>
              <w:left w:w="43" w:type="dxa"/>
              <w:bottom w:w="43" w:type="dxa"/>
              <w:right w:w="36" w:type="dxa"/>
            </w:tcMar>
            <w:vAlign w:val="bottom"/>
          </w:tcPr>
          <w:p w14:paraId="2C3B6117" w14:textId="77777777" w:rsidR="00511C2B" w:rsidRPr="005C5E77" w:rsidRDefault="00511C2B" w:rsidP="00EE3E5C">
            <w:pPr>
              <w:jc w:val="right"/>
              <w:rPr>
                <w:sz w:val="21"/>
              </w:rPr>
            </w:pPr>
            <w:r w:rsidRPr="005C5E77">
              <w:rPr>
                <w:sz w:val="21"/>
              </w:rPr>
              <w:t xml:space="preserve"> 647 050 </w:t>
            </w:r>
          </w:p>
        </w:tc>
        <w:tc>
          <w:tcPr>
            <w:tcW w:w="1060" w:type="dxa"/>
            <w:tcBorders>
              <w:top w:val="nil"/>
              <w:left w:val="nil"/>
              <w:bottom w:val="single" w:sz="4" w:space="0" w:color="000000"/>
              <w:right w:val="nil"/>
            </w:tcBorders>
            <w:tcMar>
              <w:top w:w="74" w:type="dxa"/>
              <w:left w:w="43" w:type="dxa"/>
              <w:bottom w:w="43" w:type="dxa"/>
              <w:right w:w="36" w:type="dxa"/>
            </w:tcMar>
            <w:vAlign w:val="bottom"/>
          </w:tcPr>
          <w:p w14:paraId="7D087915" w14:textId="77777777" w:rsidR="00511C2B" w:rsidRPr="005C5E77" w:rsidRDefault="00511C2B" w:rsidP="00EE3E5C">
            <w:pPr>
              <w:jc w:val="right"/>
              <w:rPr>
                <w:sz w:val="21"/>
              </w:rPr>
            </w:pPr>
            <w:r w:rsidRPr="005C5E77">
              <w:rPr>
                <w:sz w:val="21"/>
              </w:rPr>
              <w:t xml:space="preserve"> 684 846 </w:t>
            </w:r>
          </w:p>
        </w:tc>
        <w:tc>
          <w:tcPr>
            <w:tcW w:w="160" w:type="dxa"/>
            <w:tcBorders>
              <w:top w:val="nil"/>
              <w:left w:val="nil"/>
              <w:bottom w:val="single" w:sz="4" w:space="0" w:color="000000"/>
              <w:right w:val="nil"/>
            </w:tcBorders>
            <w:tcMar>
              <w:top w:w="74" w:type="dxa"/>
              <w:left w:w="43" w:type="dxa"/>
              <w:bottom w:w="43" w:type="dxa"/>
              <w:right w:w="36" w:type="dxa"/>
            </w:tcMar>
            <w:vAlign w:val="bottom"/>
          </w:tcPr>
          <w:p w14:paraId="491A10A4"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74" w:type="dxa"/>
              <w:left w:w="43" w:type="dxa"/>
              <w:bottom w:w="43" w:type="dxa"/>
              <w:right w:w="36" w:type="dxa"/>
            </w:tcMar>
            <w:vAlign w:val="bottom"/>
          </w:tcPr>
          <w:p w14:paraId="07FD40B8" w14:textId="77777777" w:rsidR="00511C2B" w:rsidRPr="005C5E77" w:rsidRDefault="00511C2B" w:rsidP="00EE3E5C">
            <w:pPr>
              <w:jc w:val="right"/>
              <w:rPr>
                <w:sz w:val="21"/>
              </w:rPr>
            </w:pPr>
            <w:r w:rsidRPr="005C5E77">
              <w:rPr>
                <w:sz w:val="21"/>
              </w:rPr>
              <w:t>8,1</w:t>
            </w:r>
          </w:p>
        </w:tc>
        <w:tc>
          <w:tcPr>
            <w:tcW w:w="740" w:type="dxa"/>
            <w:tcBorders>
              <w:top w:val="nil"/>
              <w:left w:val="nil"/>
              <w:bottom w:val="single" w:sz="4" w:space="0" w:color="000000"/>
              <w:right w:val="nil"/>
            </w:tcBorders>
            <w:tcMar>
              <w:top w:w="74" w:type="dxa"/>
              <w:left w:w="43" w:type="dxa"/>
              <w:bottom w:w="43" w:type="dxa"/>
              <w:right w:w="36" w:type="dxa"/>
            </w:tcMar>
            <w:vAlign w:val="bottom"/>
          </w:tcPr>
          <w:p w14:paraId="19A87DDB" w14:textId="77777777" w:rsidR="00511C2B" w:rsidRPr="005C5E77" w:rsidRDefault="00511C2B" w:rsidP="00EE3E5C">
            <w:pPr>
              <w:jc w:val="right"/>
              <w:rPr>
                <w:sz w:val="21"/>
              </w:rPr>
            </w:pPr>
            <w:r w:rsidRPr="005C5E77">
              <w:rPr>
                <w:sz w:val="21"/>
              </w:rPr>
              <w:t>6,9</w:t>
            </w:r>
          </w:p>
        </w:tc>
        <w:tc>
          <w:tcPr>
            <w:tcW w:w="740" w:type="dxa"/>
            <w:tcBorders>
              <w:top w:val="nil"/>
              <w:left w:val="nil"/>
              <w:bottom w:val="single" w:sz="4" w:space="0" w:color="000000"/>
              <w:right w:val="nil"/>
            </w:tcBorders>
            <w:tcMar>
              <w:top w:w="74" w:type="dxa"/>
              <w:left w:w="43" w:type="dxa"/>
              <w:bottom w:w="43" w:type="dxa"/>
              <w:right w:w="36" w:type="dxa"/>
            </w:tcMar>
            <w:vAlign w:val="bottom"/>
          </w:tcPr>
          <w:p w14:paraId="6FF0F812" w14:textId="77777777" w:rsidR="00511C2B" w:rsidRPr="005C5E77" w:rsidRDefault="00511C2B" w:rsidP="00EE3E5C">
            <w:pPr>
              <w:jc w:val="right"/>
              <w:rPr>
                <w:sz w:val="21"/>
              </w:rPr>
            </w:pPr>
            <w:r w:rsidRPr="005C5E77">
              <w:rPr>
                <w:sz w:val="21"/>
              </w:rPr>
              <w:t>6,2</w:t>
            </w:r>
          </w:p>
        </w:tc>
        <w:tc>
          <w:tcPr>
            <w:tcW w:w="740" w:type="dxa"/>
            <w:tcBorders>
              <w:top w:val="nil"/>
              <w:left w:val="nil"/>
              <w:bottom w:val="single" w:sz="4" w:space="0" w:color="000000"/>
              <w:right w:val="nil"/>
            </w:tcBorders>
            <w:tcMar>
              <w:top w:w="74" w:type="dxa"/>
              <w:left w:w="43" w:type="dxa"/>
              <w:bottom w:w="43" w:type="dxa"/>
              <w:right w:w="36" w:type="dxa"/>
            </w:tcMar>
            <w:vAlign w:val="bottom"/>
          </w:tcPr>
          <w:p w14:paraId="0A69CF9E" w14:textId="77777777" w:rsidR="00511C2B" w:rsidRPr="005C5E77" w:rsidRDefault="00511C2B" w:rsidP="00EE3E5C">
            <w:pPr>
              <w:jc w:val="right"/>
              <w:rPr>
                <w:sz w:val="21"/>
              </w:rPr>
            </w:pPr>
            <w:r w:rsidRPr="005C5E77">
              <w:rPr>
                <w:sz w:val="21"/>
              </w:rPr>
              <w:t>5,8</w:t>
            </w:r>
          </w:p>
        </w:tc>
      </w:tr>
    </w:tbl>
    <w:p w14:paraId="099CFE7F" w14:textId="77777777" w:rsidR="00511C2B" w:rsidRPr="005C5E77" w:rsidRDefault="00511C2B" w:rsidP="005C5E77">
      <w:pPr>
        <w:pStyle w:val="Kilde"/>
      </w:pPr>
      <w:r w:rsidRPr="005C5E77">
        <w:t>Kilder: Statistisk sentralbyrå og Finansdepartementet.</w:t>
      </w:r>
    </w:p>
    <w:p w14:paraId="667680A9" w14:textId="6B32C3EF" w:rsidR="00FB1FBE" w:rsidRPr="005C5E77" w:rsidRDefault="00FB1FBE" w:rsidP="005C5E77">
      <w:pPr>
        <w:pStyle w:val="tabell-tittel"/>
      </w:pPr>
      <w:r w:rsidRPr="005C5E77">
        <w:t>Kommuneforvaltningens inntekter og utgifter. Bokførte verdier i mill. kroner og prosentvis endring fra året før</w:t>
      </w:r>
    </w:p>
    <w:p w14:paraId="66DBF4CC" w14:textId="77777777" w:rsidR="00511C2B" w:rsidRPr="005C5E77" w:rsidRDefault="00511C2B" w:rsidP="005C5E77">
      <w:pPr>
        <w:pStyle w:val="Tabellnavn"/>
      </w:pPr>
      <w:r w:rsidRPr="005C5E77">
        <w:t>11J2xt2</w:t>
      </w:r>
    </w:p>
    <w:tbl>
      <w:tblPr>
        <w:tblW w:w="14020" w:type="dxa"/>
        <w:tblInd w:w="43" w:type="dxa"/>
        <w:tblLayout w:type="fixed"/>
        <w:tblCellMar>
          <w:top w:w="12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40"/>
        <w:gridCol w:w="740"/>
        <w:gridCol w:w="740"/>
        <w:gridCol w:w="740"/>
      </w:tblGrid>
      <w:tr w:rsidR="00141AA9" w:rsidRPr="005C5E77" w14:paraId="7E86204D" w14:textId="77777777" w:rsidTr="00FB1FBE">
        <w:trPr>
          <w:trHeight w:val="340"/>
        </w:trPr>
        <w:tc>
          <w:tcPr>
            <w:tcW w:w="5600" w:type="dxa"/>
            <w:tcBorders>
              <w:top w:val="single" w:sz="4" w:space="0" w:color="000000"/>
              <w:left w:val="nil"/>
              <w:bottom w:val="nil"/>
              <w:right w:val="nil"/>
            </w:tcBorders>
            <w:tcMar>
              <w:top w:w="120" w:type="dxa"/>
              <w:left w:w="43" w:type="dxa"/>
              <w:bottom w:w="43" w:type="dxa"/>
              <w:right w:w="43" w:type="dxa"/>
            </w:tcMar>
            <w:vAlign w:val="bottom"/>
          </w:tcPr>
          <w:p w14:paraId="362958FF" w14:textId="77777777" w:rsidR="00511C2B" w:rsidRPr="005C5E77" w:rsidRDefault="00511C2B" w:rsidP="005C5E77">
            <w:pPr>
              <w:rPr>
                <w:sz w:val="21"/>
              </w:rPr>
            </w:pPr>
          </w:p>
        </w:tc>
        <w:tc>
          <w:tcPr>
            <w:tcW w:w="53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6B47EEC6" w14:textId="77777777" w:rsidR="00511C2B" w:rsidRPr="005C5E77" w:rsidRDefault="00511C2B" w:rsidP="00EE3E5C">
            <w:pPr>
              <w:jc w:val="center"/>
              <w:rPr>
                <w:sz w:val="21"/>
              </w:rPr>
            </w:pPr>
            <w:r w:rsidRPr="005C5E77">
              <w:rPr>
                <w:sz w:val="21"/>
              </w:rPr>
              <w:t>Mill. kroner</w:t>
            </w:r>
          </w:p>
        </w:tc>
        <w:tc>
          <w:tcPr>
            <w:tcW w:w="160" w:type="dxa"/>
            <w:tcBorders>
              <w:top w:val="single" w:sz="4" w:space="0" w:color="000000"/>
              <w:left w:val="nil"/>
              <w:bottom w:val="nil"/>
              <w:right w:val="nil"/>
            </w:tcBorders>
            <w:tcMar>
              <w:top w:w="120" w:type="dxa"/>
              <w:left w:w="43" w:type="dxa"/>
              <w:bottom w:w="43" w:type="dxa"/>
              <w:right w:w="43" w:type="dxa"/>
            </w:tcMar>
            <w:vAlign w:val="bottom"/>
          </w:tcPr>
          <w:p w14:paraId="41A00E5A" w14:textId="77777777" w:rsidR="00511C2B" w:rsidRPr="005C5E77" w:rsidRDefault="00511C2B" w:rsidP="00EE3E5C">
            <w:pPr>
              <w:jc w:val="center"/>
              <w:rPr>
                <w:sz w:val="21"/>
              </w:rPr>
            </w:pPr>
          </w:p>
        </w:tc>
        <w:tc>
          <w:tcPr>
            <w:tcW w:w="296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3453663E" w14:textId="77777777" w:rsidR="00511C2B" w:rsidRPr="005C5E77" w:rsidRDefault="00511C2B" w:rsidP="00EE3E5C">
            <w:pPr>
              <w:jc w:val="center"/>
              <w:rPr>
                <w:sz w:val="21"/>
              </w:rPr>
            </w:pPr>
            <w:r w:rsidRPr="005C5E77">
              <w:rPr>
                <w:sz w:val="21"/>
              </w:rPr>
              <w:t>Prosentvis endring fra året før</w:t>
            </w:r>
          </w:p>
        </w:tc>
      </w:tr>
      <w:tr w:rsidR="00141AA9" w:rsidRPr="005C5E77" w14:paraId="1F3FEF44" w14:textId="77777777" w:rsidTr="00FB1FBE">
        <w:trPr>
          <w:trHeight w:val="340"/>
        </w:trPr>
        <w:tc>
          <w:tcPr>
            <w:tcW w:w="5600" w:type="dxa"/>
            <w:tcBorders>
              <w:top w:val="nil"/>
              <w:left w:val="nil"/>
              <w:bottom w:val="single" w:sz="4" w:space="0" w:color="000000"/>
              <w:right w:val="nil"/>
            </w:tcBorders>
            <w:tcMar>
              <w:top w:w="120" w:type="dxa"/>
              <w:left w:w="43" w:type="dxa"/>
              <w:bottom w:w="43" w:type="dxa"/>
              <w:right w:w="43" w:type="dxa"/>
            </w:tcMar>
            <w:vAlign w:val="bottom"/>
          </w:tcPr>
          <w:p w14:paraId="7A922A9F" w14:textId="77777777" w:rsidR="00511C2B" w:rsidRPr="005C5E77" w:rsidRDefault="00511C2B" w:rsidP="005C5E77">
            <w:pPr>
              <w:rPr>
                <w:sz w:val="21"/>
              </w:rPr>
            </w:pPr>
            <w:r w:rsidRPr="005C5E77">
              <w:rPr>
                <w:sz w:val="21"/>
              </w:rPr>
              <w:t xml:space="preserve"> </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547A1151" w14:textId="77777777" w:rsidR="00511C2B" w:rsidRPr="005C5E77" w:rsidRDefault="00511C2B" w:rsidP="00EE3E5C">
            <w:pPr>
              <w:jc w:val="right"/>
              <w:rPr>
                <w:sz w:val="21"/>
              </w:rPr>
            </w:pPr>
            <w:r w:rsidRPr="005C5E77">
              <w:rPr>
                <w:sz w:val="21"/>
              </w:rPr>
              <w:t>2022</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69F73E7E" w14:textId="77777777" w:rsidR="00511C2B" w:rsidRPr="005C5E77" w:rsidRDefault="00511C2B" w:rsidP="00EE3E5C">
            <w:pPr>
              <w:jc w:val="right"/>
              <w:rPr>
                <w:sz w:val="21"/>
              </w:rPr>
            </w:pPr>
            <w:r w:rsidRPr="005C5E77">
              <w:rPr>
                <w:sz w:val="21"/>
              </w:rPr>
              <w:t>2023</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4D256175" w14:textId="77777777" w:rsidR="00511C2B" w:rsidRPr="005C5E77" w:rsidRDefault="00511C2B" w:rsidP="00EE3E5C">
            <w:pPr>
              <w:jc w:val="right"/>
              <w:rPr>
                <w:sz w:val="21"/>
              </w:rPr>
            </w:pPr>
            <w:r w:rsidRPr="005C5E77">
              <w:rPr>
                <w:sz w:val="21"/>
              </w:rPr>
              <w:t>2024</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E189EBF" w14:textId="77777777" w:rsidR="00511C2B" w:rsidRPr="005C5E77" w:rsidRDefault="00511C2B" w:rsidP="00EE3E5C">
            <w:pPr>
              <w:jc w:val="right"/>
              <w:rPr>
                <w:sz w:val="21"/>
              </w:rPr>
            </w:pPr>
            <w:r w:rsidRPr="005C5E77">
              <w:rPr>
                <w:sz w:val="21"/>
              </w:rPr>
              <w:t>2025</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018EC5AE" w14:textId="77777777" w:rsidR="00511C2B" w:rsidRPr="005C5E77" w:rsidRDefault="00511C2B" w:rsidP="00EE3E5C">
            <w:pPr>
              <w:jc w:val="right"/>
              <w:rPr>
                <w:sz w:val="21"/>
              </w:rPr>
            </w:pPr>
            <w:r w:rsidRPr="005C5E77">
              <w:rPr>
                <w:sz w:val="21"/>
              </w:rPr>
              <w:t>2026</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5D4251D7"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544A96B2" w14:textId="77777777" w:rsidR="00511C2B" w:rsidRPr="005C5E77" w:rsidRDefault="00511C2B" w:rsidP="00EE3E5C">
            <w:pPr>
              <w:jc w:val="right"/>
              <w:rPr>
                <w:sz w:val="21"/>
              </w:rPr>
            </w:pPr>
            <w:r w:rsidRPr="005C5E77">
              <w:rPr>
                <w:sz w:val="21"/>
              </w:rPr>
              <w:t>2023</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4C841E0E" w14:textId="77777777" w:rsidR="00511C2B" w:rsidRPr="005C5E77" w:rsidRDefault="00511C2B" w:rsidP="00EE3E5C">
            <w:pPr>
              <w:jc w:val="right"/>
              <w:rPr>
                <w:sz w:val="21"/>
              </w:rPr>
            </w:pPr>
            <w:r w:rsidRPr="005C5E77">
              <w:rPr>
                <w:sz w:val="21"/>
              </w:rPr>
              <w:t>2024</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0381CE70" w14:textId="77777777" w:rsidR="00511C2B" w:rsidRPr="005C5E77" w:rsidRDefault="00511C2B" w:rsidP="00EE3E5C">
            <w:pPr>
              <w:jc w:val="right"/>
              <w:rPr>
                <w:sz w:val="21"/>
              </w:rPr>
            </w:pPr>
            <w:r w:rsidRPr="005C5E77">
              <w:rPr>
                <w:sz w:val="21"/>
              </w:rPr>
              <w:t>2025</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25D95FE1" w14:textId="77777777" w:rsidR="00511C2B" w:rsidRPr="005C5E77" w:rsidRDefault="00511C2B" w:rsidP="00EE3E5C">
            <w:pPr>
              <w:jc w:val="right"/>
              <w:rPr>
                <w:sz w:val="21"/>
              </w:rPr>
            </w:pPr>
            <w:r w:rsidRPr="005C5E77">
              <w:rPr>
                <w:sz w:val="21"/>
              </w:rPr>
              <w:t>2026</w:t>
            </w:r>
          </w:p>
        </w:tc>
      </w:tr>
      <w:tr w:rsidR="00141AA9" w:rsidRPr="005C5E77" w14:paraId="240B3239" w14:textId="77777777" w:rsidTr="00FB1FBE">
        <w:trPr>
          <w:trHeight w:val="360"/>
        </w:trPr>
        <w:tc>
          <w:tcPr>
            <w:tcW w:w="5600" w:type="dxa"/>
            <w:tcBorders>
              <w:top w:val="single" w:sz="4" w:space="0" w:color="000000"/>
              <w:left w:val="nil"/>
              <w:bottom w:val="single" w:sz="4" w:space="0" w:color="000000"/>
              <w:right w:val="nil"/>
            </w:tcBorders>
            <w:tcMar>
              <w:top w:w="120" w:type="dxa"/>
              <w:left w:w="43" w:type="dxa"/>
              <w:bottom w:w="43" w:type="dxa"/>
              <w:right w:w="43" w:type="dxa"/>
            </w:tcMar>
          </w:tcPr>
          <w:p w14:paraId="72CAC3D7" w14:textId="77777777" w:rsidR="00511C2B" w:rsidRPr="005C5E77" w:rsidRDefault="00511C2B" w:rsidP="005C5E77">
            <w:pPr>
              <w:rPr>
                <w:sz w:val="21"/>
              </w:rPr>
            </w:pPr>
            <w:r w:rsidRPr="005C5E77">
              <w:rPr>
                <w:sz w:val="21"/>
              </w:rPr>
              <w:t>A.</w:t>
            </w:r>
            <w:r w:rsidRPr="005C5E77">
              <w:rPr>
                <w:sz w:val="21"/>
              </w:rPr>
              <w:tab/>
              <w:t>Totale inntekter</w:t>
            </w:r>
            <w:r w:rsidRPr="005C5E77">
              <w:rPr>
                <w:sz w:val="21"/>
              </w:rPr>
              <w:tab/>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C7FB86" w14:textId="77777777" w:rsidR="00511C2B" w:rsidRPr="005C5E77" w:rsidRDefault="00511C2B" w:rsidP="00EE3E5C">
            <w:pPr>
              <w:jc w:val="right"/>
              <w:rPr>
                <w:sz w:val="21"/>
              </w:rPr>
            </w:pPr>
            <w:r w:rsidRPr="005C5E77">
              <w:rPr>
                <w:sz w:val="21"/>
              </w:rPr>
              <w:t>699 330</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093D96" w14:textId="77777777" w:rsidR="00511C2B" w:rsidRPr="005C5E77" w:rsidRDefault="00511C2B" w:rsidP="00EE3E5C">
            <w:pPr>
              <w:jc w:val="right"/>
              <w:rPr>
                <w:sz w:val="21"/>
              </w:rPr>
            </w:pPr>
            <w:r w:rsidRPr="005C5E77">
              <w:rPr>
                <w:sz w:val="21"/>
              </w:rPr>
              <w:t>743 571</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8C91A3" w14:textId="77777777" w:rsidR="00511C2B" w:rsidRPr="005C5E77" w:rsidRDefault="00511C2B" w:rsidP="00EE3E5C">
            <w:pPr>
              <w:jc w:val="right"/>
              <w:rPr>
                <w:sz w:val="21"/>
              </w:rPr>
            </w:pPr>
            <w:r w:rsidRPr="005C5E77">
              <w:rPr>
                <w:sz w:val="21"/>
              </w:rPr>
              <w:t>784 323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BBF4A8" w14:textId="77777777" w:rsidR="00511C2B" w:rsidRPr="005C5E77" w:rsidRDefault="00511C2B" w:rsidP="00EE3E5C">
            <w:pPr>
              <w:jc w:val="right"/>
              <w:rPr>
                <w:sz w:val="21"/>
              </w:rPr>
            </w:pPr>
            <w:r w:rsidRPr="005C5E77">
              <w:rPr>
                <w:sz w:val="21"/>
              </w:rPr>
              <w:t>833 156</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A58DB8" w14:textId="77777777" w:rsidR="00511C2B" w:rsidRPr="005C5E77" w:rsidRDefault="00511C2B" w:rsidP="00EE3E5C">
            <w:pPr>
              <w:jc w:val="right"/>
              <w:rPr>
                <w:sz w:val="21"/>
              </w:rPr>
            </w:pPr>
            <w:r w:rsidRPr="005C5E77">
              <w:rPr>
                <w:sz w:val="21"/>
              </w:rPr>
              <w:t>864 145</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3AD0FF"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708880" w14:textId="77777777" w:rsidR="00511C2B" w:rsidRPr="005C5E77" w:rsidRDefault="00511C2B" w:rsidP="00EE3E5C">
            <w:pPr>
              <w:jc w:val="right"/>
              <w:rPr>
                <w:sz w:val="21"/>
              </w:rPr>
            </w:pPr>
            <w:r w:rsidRPr="005C5E77">
              <w:rPr>
                <w:sz w:val="21"/>
              </w:rPr>
              <w:t>6,3</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316361" w14:textId="77777777" w:rsidR="00511C2B" w:rsidRPr="005C5E77" w:rsidRDefault="00511C2B" w:rsidP="00EE3E5C">
            <w:pPr>
              <w:jc w:val="right"/>
              <w:rPr>
                <w:sz w:val="21"/>
              </w:rPr>
            </w:pPr>
            <w:r w:rsidRPr="005C5E77">
              <w:rPr>
                <w:sz w:val="21"/>
              </w:rPr>
              <w:t>5,5</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BE41A6" w14:textId="77777777" w:rsidR="00511C2B" w:rsidRPr="005C5E77" w:rsidRDefault="00511C2B" w:rsidP="00EE3E5C">
            <w:pPr>
              <w:jc w:val="right"/>
              <w:rPr>
                <w:sz w:val="21"/>
              </w:rPr>
            </w:pPr>
            <w:r w:rsidRPr="005C5E77">
              <w:rPr>
                <w:sz w:val="21"/>
              </w:rPr>
              <w:t>6,2</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E96D18" w14:textId="77777777" w:rsidR="00511C2B" w:rsidRPr="005C5E77" w:rsidRDefault="00511C2B" w:rsidP="00EE3E5C">
            <w:pPr>
              <w:jc w:val="right"/>
              <w:rPr>
                <w:sz w:val="21"/>
              </w:rPr>
            </w:pPr>
            <w:r w:rsidRPr="005C5E77">
              <w:rPr>
                <w:sz w:val="21"/>
              </w:rPr>
              <w:t>3,7</w:t>
            </w:r>
          </w:p>
        </w:tc>
      </w:tr>
      <w:tr w:rsidR="00141AA9" w:rsidRPr="005C5E77" w14:paraId="68BA7CCC"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5C927BE3" w14:textId="77777777" w:rsidR="00511C2B" w:rsidRPr="005C5E77" w:rsidRDefault="00511C2B" w:rsidP="005C5E77">
            <w:pPr>
              <w:rPr>
                <w:sz w:val="21"/>
              </w:rPr>
            </w:pPr>
            <w:r w:rsidRPr="005C5E77">
              <w:rPr>
                <w:sz w:val="21"/>
              </w:rPr>
              <w:tab/>
              <w:t>Formuesinntekter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7AA7A2BB" w14:textId="77777777" w:rsidR="00511C2B" w:rsidRPr="005C5E77" w:rsidRDefault="00511C2B" w:rsidP="00EE3E5C">
            <w:pPr>
              <w:jc w:val="right"/>
              <w:rPr>
                <w:sz w:val="21"/>
              </w:rPr>
            </w:pPr>
            <w:r w:rsidRPr="005C5E77">
              <w:rPr>
                <w:sz w:val="21"/>
              </w:rPr>
              <w:t>22 397</w:t>
            </w:r>
          </w:p>
        </w:tc>
        <w:tc>
          <w:tcPr>
            <w:tcW w:w="1060" w:type="dxa"/>
            <w:tcBorders>
              <w:top w:val="nil"/>
              <w:left w:val="nil"/>
              <w:bottom w:val="nil"/>
              <w:right w:val="nil"/>
            </w:tcBorders>
            <w:tcMar>
              <w:top w:w="120" w:type="dxa"/>
              <w:left w:w="43" w:type="dxa"/>
              <w:bottom w:w="43" w:type="dxa"/>
              <w:right w:w="43" w:type="dxa"/>
            </w:tcMar>
            <w:vAlign w:val="bottom"/>
          </w:tcPr>
          <w:p w14:paraId="0C1AD606" w14:textId="77777777" w:rsidR="00511C2B" w:rsidRPr="005C5E77" w:rsidRDefault="00511C2B" w:rsidP="00EE3E5C">
            <w:pPr>
              <w:jc w:val="right"/>
              <w:rPr>
                <w:sz w:val="21"/>
              </w:rPr>
            </w:pPr>
            <w:r w:rsidRPr="005C5E77">
              <w:rPr>
                <w:sz w:val="21"/>
              </w:rPr>
              <w:t>30 522</w:t>
            </w:r>
          </w:p>
        </w:tc>
        <w:tc>
          <w:tcPr>
            <w:tcW w:w="1060" w:type="dxa"/>
            <w:tcBorders>
              <w:top w:val="nil"/>
              <w:left w:val="nil"/>
              <w:bottom w:val="nil"/>
              <w:right w:val="nil"/>
            </w:tcBorders>
            <w:tcMar>
              <w:top w:w="120" w:type="dxa"/>
              <w:left w:w="43" w:type="dxa"/>
              <w:bottom w:w="43" w:type="dxa"/>
              <w:right w:w="43" w:type="dxa"/>
            </w:tcMar>
            <w:vAlign w:val="bottom"/>
          </w:tcPr>
          <w:p w14:paraId="7C9161D8" w14:textId="77777777" w:rsidR="00511C2B" w:rsidRPr="005C5E77" w:rsidRDefault="00511C2B" w:rsidP="00EE3E5C">
            <w:pPr>
              <w:jc w:val="right"/>
              <w:rPr>
                <w:sz w:val="21"/>
              </w:rPr>
            </w:pPr>
            <w:r w:rsidRPr="005C5E77">
              <w:rPr>
                <w:sz w:val="21"/>
              </w:rPr>
              <w:t>31 262</w:t>
            </w:r>
          </w:p>
        </w:tc>
        <w:tc>
          <w:tcPr>
            <w:tcW w:w="1060" w:type="dxa"/>
            <w:tcBorders>
              <w:top w:val="nil"/>
              <w:left w:val="nil"/>
              <w:bottom w:val="nil"/>
              <w:right w:val="nil"/>
            </w:tcBorders>
            <w:tcMar>
              <w:top w:w="120" w:type="dxa"/>
              <w:left w:w="43" w:type="dxa"/>
              <w:bottom w:w="43" w:type="dxa"/>
              <w:right w:w="43" w:type="dxa"/>
            </w:tcMar>
            <w:vAlign w:val="bottom"/>
          </w:tcPr>
          <w:p w14:paraId="7063881D" w14:textId="77777777" w:rsidR="00511C2B" w:rsidRPr="005C5E77" w:rsidRDefault="00511C2B" w:rsidP="00EE3E5C">
            <w:pPr>
              <w:jc w:val="right"/>
              <w:rPr>
                <w:sz w:val="21"/>
              </w:rPr>
            </w:pPr>
            <w:r w:rsidRPr="005C5E77">
              <w:rPr>
                <w:sz w:val="21"/>
              </w:rPr>
              <w:t>29 282</w:t>
            </w:r>
          </w:p>
        </w:tc>
        <w:tc>
          <w:tcPr>
            <w:tcW w:w="1060" w:type="dxa"/>
            <w:tcBorders>
              <w:top w:val="nil"/>
              <w:left w:val="nil"/>
              <w:bottom w:val="nil"/>
              <w:right w:val="nil"/>
            </w:tcBorders>
            <w:tcMar>
              <w:top w:w="120" w:type="dxa"/>
              <w:left w:w="43" w:type="dxa"/>
              <w:bottom w:w="43" w:type="dxa"/>
              <w:right w:w="43" w:type="dxa"/>
            </w:tcMar>
            <w:vAlign w:val="bottom"/>
          </w:tcPr>
          <w:p w14:paraId="3569A910" w14:textId="77777777" w:rsidR="00511C2B" w:rsidRPr="005C5E77" w:rsidRDefault="00511C2B" w:rsidP="00EE3E5C">
            <w:pPr>
              <w:jc w:val="right"/>
              <w:rPr>
                <w:sz w:val="21"/>
              </w:rPr>
            </w:pPr>
            <w:r w:rsidRPr="005C5E77">
              <w:rPr>
                <w:sz w:val="21"/>
              </w:rPr>
              <w:t>28 329</w:t>
            </w:r>
          </w:p>
        </w:tc>
        <w:tc>
          <w:tcPr>
            <w:tcW w:w="160" w:type="dxa"/>
            <w:tcBorders>
              <w:top w:val="nil"/>
              <w:left w:val="nil"/>
              <w:bottom w:val="nil"/>
              <w:right w:val="nil"/>
            </w:tcBorders>
            <w:tcMar>
              <w:top w:w="120" w:type="dxa"/>
              <w:left w:w="43" w:type="dxa"/>
              <w:bottom w:w="43" w:type="dxa"/>
              <w:right w:w="43" w:type="dxa"/>
            </w:tcMar>
            <w:vAlign w:val="bottom"/>
          </w:tcPr>
          <w:p w14:paraId="31878D46"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384394B1" w14:textId="77777777" w:rsidR="00511C2B" w:rsidRPr="005C5E77" w:rsidRDefault="00511C2B" w:rsidP="00EE3E5C">
            <w:pPr>
              <w:jc w:val="right"/>
              <w:rPr>
                <w:sz w:val="21"/>
              </w:rPr>
            </w:pPr>
            <w:r w:rsidRPr="005C5E77">
              <w:rPr>
                <w:sz w:val="21"/>
              </w:rPr>
              <w:t>36,3</w:t>
            </w:r>
          </w:p>
        </w:tc>
        <w:tc>
          <w:tcPr>
            <w:tcW w:w="740" w:type="dxa"/>
            <w:tcBorders>
              <w:top w:val="nil"/>
              <w:left w:val="nil"/>
              <w:bottom w:val="nil"/>
              <w:right w:val="nil"/>
            </w:tcBorders>
            <w:tcMar>
              <w:top w:w="120" w:type="dxa"/>
              <w:left w:w="43" w:type="dxa"/>
              <w:bottom w:w="43" w:type="dxa"/>
              <w:right w:w="43" w:type="dxa"/>
            </w:tcMar>
            <w:vAlign w:val="bottom"/>
          </w:tcPr>
          <w:p w14:paraId="13AC111C" w14:textId="77777777" w:rsidR="00511C2B" w:rsidRPr="005C5E77" w:rsidRDefault="00511C2B" w:rsidP="00EE3E5C">
            <w:pPr>
              <w:jc w:val="right"/>
              <w:rPr>
                <w:sz w:val="21"/>
              </w:rPr>
            </w:pPr>
            <w:r w:rsidRPr="005C5E77">
              <w:rPr>
                <w:sz w:val="21"/>
              </w:rPr>
              <w:t>2,4</w:t>
            </w:r>
          </w:p>
        </w:tc>
        <w:tc>
          <w:tcPr>
            <w:tcW w:w="740" w:type="dxa"/>
            <w:tcBorders>
              <w:top w:val="nil"/>
              <w:left w:val="nil"/>
              <w:bottom w:val="nil"/>
              <w:right w:val="nil"/>
            </w:tcBorders>
            <w:tcMar>
              <w:top w:w="120" w:type="dxa"/>
              <w:left w:w="43" w:type="dxa"/>
              <w:bottom w:w="43" w:type="dxa"/>
              <w:right w:w="43" w:type="dxa"/>
            </w:tcMar>
            <w:vAlign w:val="bottom"/>
          </w:tcPr>
          <w:p w14:paraId="4B192B99" w14:textId="77777777" w:rsidR="00511C2B" w:rsidRPr="005C5E77" w:rsidRDefault="00511C2B" w:rsidP="00EE3E5C">
            <w:pPr>
              <w:jc w:val="right"/>
              <w:rPr>
                <w:sz w:val="21"/>
              </w:rPr>
            </w:pPr>
            <w:r w:rsidRPr="005C5E77">
              <w:rPr>
                <w:sz w:val="21"/>
              </w:rPr>
              <w:t>-6,3</w:t>
            </w:r>
          </w:p>
        </w:tc>
        <w:tc>
          <w:tcPr>
            <w:tcW w:w="740" w:type="dxa"/>
            <w:tcBorders>
              <w:top w:val="nil"/>
              <w:left w:val="nil"/>
              <w:bottom w:val="nil"/>
              <w:right w:val="nil"/>
            </w:tcBorders>
            <w:tcMar>
              <w:top w:w="120" w:type="dxa"/>
              <w:left w:w="43" w:type="dxa"/>
              <w:bottom w:w="43" w:type="dxa"/>
              <w:right w:w="43" w:type="dxa"/>
            </w:tcMar>
            <w:vAlign w:val="bottom"/>
          </w:tcPr>
          <w:p w14:paraId="1FAA70EA" w14:textId="77777777" w:rsidR="00511C2B" w:rsidRPr="005C5E77" w:rsidRDefault="00511C2B" w:rsidP="00EE3E5C">
            <w:pPr>
              <w:jc w:val="right"/>
              <w:rPr>
                <w:sz w:val="21"/>
              </w:rPr>
            </w:pPr>
            <w:r w:rsidRPr="005C5E77">
              <w:rPr>
                <w:sz w:val="21"/>
              </w:rPr>
              <w:t>-3,3</w:t>
            </w:r>
          </w:p>
        </w:tc>
      </w:tr>
      <w:tr w:rsidR="00141AA9" w:rsidRPr="005C5E77" w14:paraId="4C7AA2D1"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55529C5D" w14:textId="77777777" w:rsidR="00511C2B" w:rsidRPr="005C5E77" w:rsidRDefault="00511C2B" w:rsidP="005C5E77">
            <w:pPr>
              <w:rPr>
                <w:sz w:val="21"/>
              </w:rPr>
            </w:pPr>
            <w:r w:rsidRPr="005C5E77">
              <w:rPr>
                <w:sz w:val="21"/>
              </w:rPr>
              <w:tab/>
              <w:t>Skatteinntekter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5D457818" w14:textId="77777777" w:rsidR="00511C2B" w:rsidRPr="005C5E77" w:rsidRDefault="00511C2B" w:rsidP="00EE3E5C">
            <w:pPr>
              <w:jc w:val="right"/>
              <w:rPr>
                <w:sz w:val="21"/>
              </w:rPr>
            </w:pPr>
            <w:r w:rsidRPr="005C5E77">
              <w:rPr>
                <w:sz w:val="21"/>
              </w:rPr>
              <w:t>287 208</w:t>
            </w:r>
          </w:p>
        </w:tc>
        <w:tc>
          <w:tcPr>
            <w:tcW w:w="1060" w:type="dxa"/>
            <w:tcBorders>
              <w:top w:val="nil"/>
              <w:left w:val="nil"/>
              <w:bottom w:val="nil"/>
              <w:right w:val="nil"/>
            </w:tcBorders>
            <w:tcMar>
              <w:top w:w="120" w:type="dxa"/>
              <w:left w:w="43" w:type="dxa"/>
              <w:bottom w:w="43" w:type="dxa"/>
              <w:right w:w="43" w:type="dxa"/>
            </w:tcMar>
            <w:vAlign w:val="bottom"/>
          </w:tcPr>
          <w:p w14:paraId="4D1D2887" w14:textId="77777777" w:rsidR="00511C2B" w:rsidRPr="005C5E77" w:rsidRDefault="00511C2B" w:rsidP="00EE3E5C">
            <w:pPr>
              <w:jc w:val="right"/>
              <w:rPr>
                <w:sz w:val="21"/>
              </w:rPr>
            </w:pPr>
            <w:r w:rsidRPr="005C5E77">
              <w:rPr>
                <w:sz w:val="21"/>
              </w:rPr>
              <w:t>275 258</w:t>
            </w:r>
          </w:p>
        </w:tc>
        <w:tc>
          <w:tcPr>
            <w:tcW w:w="1060" w:type="dxa"/>
            <w:tcBorders>
              <w:top w:val="nil"/>
              <w:left w:val="nil"/>
              <w:bottom w:val="nil"/>
              <w:right w:val="nil"/>
            </w:tcBorders>
            <w:tcMar>
              <w:top w:w="120" w:type="dxa"/>
              <w:left w:w="43" w:type="dxa"/>
              <w:bottom w:w="43" w:type="dxa"/>
              <w:right w:w="43" w:type="dxa"/>
            </w:tcMar>
            <w:vAlign w:val="bottom"/>
          </w:tcPr>
          <w:p w14:paraId="72A8ADE3" w14:textId="77777777" w:rsidR="00511C2B" w:rsidRPr="005C5E77" w:rsidRDefault="00511C2B" w:rsidP="00EE3E5C">
            <w:pPr>
              <w:jc w:val="right"/>
              <w:rPr>
                <w:sz w:val="21"/>
              </w:rPr>
            </w:pPr>
            <w:r w:rsidRPr="005C5E77">
              <w:rPr>
                <w:sz w:val="21"/>
              </w:rPr>
              <w:t>278 134</w:t>
            </w:r>
          </w:p>
        </w:tc>
        <w:tc>
          <w:tcPr>
            <w:tcW w:w="1060" w:type="dxa"/>
            <w:tcBorders>
              <w:top w:val="nil"/>
              <w:left w:val="nil"/>
              <w:bottom w:val="nil"/>
              <w:right w:val="nil"/>
            </w:tcBorders>
            <w:tcMar>
              <w:top w:w="120" w:type="dxa"/>
              <w:left w:w="43" w:type="dxa"/>
              <w:bottom w:w="43" w:type="dxa"/>
              <w:right w:w="43" w:type="dxa"/>
            </w:tcMar>
            <w:vAlign w:val="bottom"/>
          </w:tcPr>
          <w:p w14:paraId="4C23DE6B" w14:textId="77777777" w:rsidR="00511C2B" w:rsidRPr="005C5E77" w:rsidRDefault="00511C2B" w:rsidP="00EE3E5C">
            <w:pPr>
              <w:jc w:val="right"/>
              <w:rPr>
                <w:sz w:val="21"/>
              </w:rPr>
            </w:pPr>
            <w:r w:rsidRPr="005C5E77">
              <w:rPr>
                <w:sz w:val="21"/>
              </w:rPr>
              <w:t>305 791</w:t>
            </w:r>
          </w:p>
        </w:tc>
        <w:tc>
          <w:tcPr>
            <w:tcW w:w="1060" w:type="dxa"/>
            <w:tcBorders>
              <w:top w:val="nil"/>
              <w:left w:val="nil"/>
              <w:bottom w:val="nil"/>
              <w:right w:val="nil"/>
            </w:tcBorders>
            <w:tcMar>
              <w:top w:w="120" w:type="dxa"/>
              <w:left w:w="43" w:type="dxa"/>
              <w:bottom w:w="43" w:type="dxa"/>
              <w:right w:w="43" w:type="dxa"/>
            </w:tcMar>
            <w:vAlign w:val="bottom"/>
          </w:tcPr>
          <w:p w14:paraId="17187994" w14:textId="77777777" w:rsidR="00511C2B" w:rsidRPr="005C5E77" w:rsidRDefault="00511C2B" w:rsidP="00EE3E5C">
            <w:pPr>
              <w:jc w:val="right"/>
              <w:rPr>
                <w:sz w:val="21"/>
              </w:rPr>
            </w:pPr>
            <w:r w:rsidRPr="005C5E77">
              <w:rPr>
                <w:sz w:val="21"/>
              </w:rPr>
              <w:t>325 606</w:t>
            </w:r>
          </w:p>
        </w:tc>
        <w:tc>
          <w:tcPr>
            <w:tcW w:w="160" w:type="dxa"/>
            <w:tcBorders>
              <w:top w:val="nil"/>
              <w:left w:val="nil"/>
              <w:bottom w:val="nil"/>
              <w:right w:val="nil"/>
            </w:tcBorders>
            <w:tcMar>
              <w:top w:w="120" w:type="dxa"/>
              <w:left w:w="43" w:type="dxa"/>
              <w:bottom w:w="43" w:type="dxa"/>
              <w:right w:w="43" w:type="dxa"/>
            </w:tcMar>
            <w:vAlign w:val="bottom"/>
          </w:tcPr>
          <w:p w14:paraId="20FCD9EA"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1F40B3DC" w14:textId="77777777" w:rsidR="00511C2B" w:rsidRPr="005C5E77" w:rsidRDefault="00511C2B" w:rsidP="00EE3E5C">
            <w:pPr>
              <w:jc w:val="right"/>
              <w:rPr>
                <w:sz w:val="21"/>
              </w:rPr>
            </w:pPr>
            <w:r w:rsidRPr="005C5E77">
              <w:rPr>
                <w:sz w:val="21"/>
              </w:rPr>
              <w:t>-4,2</w:t>
            </w:r>
          </w:p>
        </w:tc>
        <w:tc>
          <w:tcPr>
            <w:tcW w:w="740" w:type="dxa"/>
            <w:tcBorders>
              <w:top w:val="nil"/>
              <w:left w:val="nil"/>
              <w:bottom w:val="nil"/>
              <w:right w:val="nil"/>
            </w:tcBorders>
            <w:tcMar>
              <w:top w:w="120" w:type="dxa"/>
              <w:left w:w="43" w:type="dxa"/>
              <w:bottom w:w="43" w:type="dxa"/>
              <w:right w:w="43" w:type="dxa"/>
            </w:tcMar>
            <w:vAlign w:val="bottom"/>
          </w:tcPr>
          <w:p w14:paraId="1040CE33" w14:textId="77777777" w:rsidR="00511C2B" w:rsidRPr="005C5E77" w:rsidRDefault="00511C2B" w:rsidP="00EE3E5C">
            <w:pPr>
              <w:jc w:val="right"/>
              <w:rPr>
                <w:sz w:val="21"/>
              </w:rPr>
            </w:pPr>
            <w:r w:rsidRPr="005C5E77">
              <w:rPr>
                <w:sz w:val="21"/>
              </w:rPr>
              <w:t>1,0</w:t>
            </w:r>
          </w:p>
        </w:tc>
        <w:tc>
          <w:tcPr>
            <w:tcW w:w="740" w:type="dxa"/>
            <w:tcBorders>
              <w:top w:val="nil"/>
              <w:left w:val="nil"/>
              <w:bottom w:val="nil"/>
              <w:right w:val="nil"/>
            </w:tcBorders>
            <w:tcMar>
              <w:top w:w="120" w:type="dxa"/>
              <w:left w:w="43" w:type="dxa"/>
              <w:bottom w:w="43" w:type="dxa"/>
              <w:right w:w="43" w:type="dxa"/>
            </w:tcMar>
            <w:vAlign w:val="bottom"/>
          </w:tcPr>
          <w:p w14:paraId="213334C0" w14:textId="77777777" w:rsidR="00511C2B" w:rsidRPr="005C5E77" w:rsidRDefault="00511C2B" w:rsidP="00EE3E5C">
            <w:pPr>
              <w:jc w:val="right"/>
              <w:rPr>
                <w:sz w:val="21"/>
              </w:rPr>
            </w:pPr>
            <w:r w:rsidRPr="005C5E77">
              <w:rPr>
                <w:sz w:val="21"/>
              </w:rPr>
              <w:t>9,9</w:t>
            </w:r>
          </w:p>
        </w:tc>
        <w:tc>
          <w:tcPr>
            <w:tcW w:w="740" w:type="dxa"/>
            <w:tcBorders>
              <w:top w:val="nil"/>
              <w:left w:val="nil"/>
              <w:bottom w:val="nil"/>
              <w:right w:val="nil"/>
            </w:tcBorders>
            <w:tcMar>
              <w:top w:w="120" w:type="dxa"/>
              <w:left w:w="43" w:type="dxa"/>
              <w:bottom w:w="43" w:type="dxa"/>
              <w:right w:w="43" w:type="dxa"/>
            </w:tcMar>
            <w:vAlign w:val="bottom"/>
          </w:tcPr>
          <w:p w14:paraId="447B6265" w14:textId="77777777" w:rsidR="00511C2B" w:rsidRPr="005C5E77" w:rsidRDefault="00511C2B" w:rsidP="00EE3E5C">
            <w:pPr>
              <w:jc w:val="right"/>
              <w:rPr>
                <w:sz w:val="21"/>
              </w:rPr>
            </w:pPr>
            <w:r w:rsidRPr="005C5E77">
              <w:rPr>
                <w:sz w:val="21"/>
              </w:rPr>
              <w:t>6,5</w:t>
            </w:r>
          </w:p>
        </w:tc>
      </w:tr>
      <w:tr w:rsidR="00141AA9" w:rsidRPr="005C5E77" w14:paraId="1A302C7E"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17C51BDF" w14:textId="77777777" w:rsidR="00511C2B" w:rsidRPr="005C5E77" w:rsidRDefault="00511C2B" w:rsidP="005C5E77">
            <w:pPr>
              <w:rPr>
                <w:sz w:val="21"/>
              </w:rPr>
            </w:pPr>
            <w:r w:rsidRPr="005C5E77">
              <w:rPr>
                <w:sz w:val="21"/>
              </w:rPr>
              <w:tab/>
              <w:t>2.1</w:t>
            </w:r>
            <w:r w:rsidRPr="005C5E77">
              <w:rPr>
                <w:sz w:val="21"/>
              </w:rPr>
              <w:tab/>
              <w:t>Skatt på inntekt og formue</w:t>
            </w:r>
            <w:r w:rsidRPr="005C5E77">
              <w:rPr>
                <w:rStyle w:val="skrift-hevet"/>
                <w:sz w:val="21"/>
              </w:rPr>
              <w:t>1</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7FCAFBB8" w14:textId="77777777" w:rsidR="00511C2B" w:rsidRPr="005C5E77" w:rsidRDefault="00511C2B" w:rsidP="00EE3E5C">
            <w:pPr>
              <w:jc w:val="right"/>
              <w:rPr>
                <w:sz w:val="21"/>
              </w:rPr>
            </w:pPr>
            <w:r w:rsidRPr="005C5E77">
              <w:rPr>
                <w:sz w:val="21"/>
              </w:rPr>
              <w:t>271 117</w:t>
            </w:r>
          </w:p>
        </w:tc>
        <w:tc>
          <w:tcPr>
            <w:tcW w:w="1060" w:type="dxa"/>
            <w:tcBorders>
              <w:top w:val="nil"/>
              <w:left w:val="nil"/>
              <w:bottom w:val="nil"/>
              <w:right w:val="nil"/>
            </w:tcBorders>
            <w:tcMar>
              <w:top w:w="120" w:type="dxa"/>
              <w:left w:w="43" w:type="dxa"/>
              <w:bottom w:w="43" w:type="dxa"/>
              <w:right w:w="43" w:type="dxa"/>
            </w:tcMar>
            <w:vAlign w:val="bottom"/>
          </w:tcPr>
          <w:p w14:paraId="2927CD83" w14:textId="77777777" w:rsidR="00511C2B" w:rsidRPr="005C5E77" w:rsidRDefault="00511C2B" w:rsidP="00EE3E5C">
            <w:pPr>
              <w:jc w:val="right"/>
              <w:rPr>
                <w:sz w:val="21"/>
              </w:rPr>
            </w:pPr>
            <w:r w:rsidRPr="005C5E77">
              <w:rPr>
                <w:sz w:val="21"/>
              </w:rPr>
              <w:t>257 632</w:t>
            </w:r>
          </w:p>
        </w:tc>
        <w:tc>
          <w:tcPr>
            <w:tcW w:w="1060" w:type="dxa"/>
            <w:tcBorders>
              <w:top w:val="nil"/>
              <w:left w:val="nil"/>
              <w:bottom w:val="nil"/>
              <w:right w:val="nil"/>
            </w:tcBorders>
            <w:tcMar>
              <w:top w:w="120" w:type="dxa"/>
              <w:left w:w="43" w:type="dxa"/>
              <w:bottom w:w="43" w:type="dxa"/>
              <w:right w:w="43" w:type="dxa"/>
            </w:tcMar>
            <w:vAlign w:val="bottom"/>
          </w:tcPr>
          <w:p w14:paraId="7703E43E" w14:textId="77777777" w:rsidR="00511C2B" w:rsidRPr="005C5E77" w:rsidRDefault="00511C2B" w:rsidP="00EE3E5C">
            <w:pPr>
              <w:jc w:val="right"/>
              <w:rPr>
                <w:sz w:val="21"/>
              </w:rPr>
            </w:pPr>
            <w:r w:rsidRPr="005C5E77">
              <w:rPr>
                <w:sz w:val="21"/>
              </w:rPr>
              <w:t>260 597</w:t>
            </w:r>
          </w:p>
        </w:tc>
        <w:tc>
          <w:tcPr>
            <w:tcW w:w="1060" w:type="dxa"/>
            <w:tcBorders>
              <w:top w:val="nil"/>
              <w:left w:val="nil"/>
              <w:bottom w:val="nil"/>
              <w:right w:val="nil"/>
            </w:tcBorders>
            <w:tcMar>
              <w:top w:w="120" w:type="dxa"/>
              <w:left w:w="43" w:type="dxa"/>
              <w:bottom w:w="43" w:type="dxa"/>
              <w:right w:w="43" w:type="dxa"/>
            </w:tcMar>
            <w:vAlign w:val="bottom"/>
          </w:tcPr>
          <w:p w14:paraId="6B580D91" w14:textId="77777777" w:rsidR="00511C2B" w:rsidRPr="005C5E77" w:rsidRDefault="00511C2B" w:rsidP="00EE3E5C">
            <w:pPr>
              <w:jc w:val="right"/>
              <w:rPr>
                <w:sz w:val="21"/>
              </w:rPr>
            </w:pPr>
            <w:r w:rsidRPr="005C5E77">
              <w:rPr>
                <w:sz w:val="21"/>
              </w:rPr>
              <w:t>288 100</w:t>
            </w:r>
          </w:p>
        </w:tc>
        <w:tc>
          <w:tcPr>
            <w:tcW w:w="1060" w:type="dxa"/>
            <w:tcBorders>
              <w:top w:val="nil"/>
              <w:left w:val="nil"/>
              <w:bottom w:val="nil"/>
              <w:right w:val="nil"/>
            </w:tcBorders>
            <w:tcMar>
              <w:top w:w="120" w:type="dxa"/>
              <w:left w:w="43" w:type="dxa"/>
              <w:bottom w:w="43" w:type="dxa"/>
              <w:right w:w="43" w:type="dxa"/>
            </w:tcMar>
            <w:vAlign w:val="bottom"/>
          </w:tcPr>
          <w:p w14:paraId="2C0D5502" w14:textId="77777777" w:rsidR="00511C2B" w:rsidRPr="005C5E77" w:rsidRDefault="00511C2B" w:rsidP="00EE3E5C">
            <w:pPr>
              <w:jc w:val="right"/>
              <w:rPr>
                <w:sz w:val="21"/>
              </w:rPr>
            </w:pPr>
            <w:r w:rsidRPr="005C5E77">
              <w:rPr>
                <w:sz w:val="21"/>
              </w:rPr>
              <w:t>307 190</w:t>
            </w:r>
          </w:p>
        </w:tc>
        <w:tc>
          <w:tcPr>
            <w:tcW w:w="160" w:type="dxa"/>
            <w:tcBorders>
              <w:top w:val="nil"/>
              <w:left w:val="nil"/>
              <w:bottom w:val="nil"/>
              <w:right w:val="nil"/>
            </w:tcBorders>
            <w:tcMar>
              <w:top w:w="120" w:type="dxa"/>
              <w:left w:w="43" w:type="dxa"/>
              <w:bottom w:w="43" w:type="dxa"/>
              <w:right w:w="43" w:type="dxa"/>
            </w:tcMar>
            <w:vAlign w:val="bottom"/>
          </w:tcPr>
          <w:p w14:paraId="168305C5"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3B811A74" w14:textId="77777777" w:rsidR="00511C2B" w:rsidRPr="005C5E77" w:rsidRDefault="00511C2B" w:rsidP="00EE3E5C">
            <w:pPr>
              <w:jc w:val="right"/>
              <w:rPr>
                <w:sz w:val="21"/>
              </w:rPr>
            </w:pPr>
            <w:r w:rsidRPr="005C5E77">
              <w:rPr>
                <w:sz w:val="21"/>
              </w:rPr>
              <w:t>-5,0</w:t>
            </w:r>
          </w:p>
        </w:tc>
        <w:tc>
          <w:tcPr>
            <w:tcW w:w="740" w:type="dxa"/>
            <w:tcBorders>
              <w:top w:val="nil"/>
              <w:left w:val="nil"/>
              <w:bottom w:val="nil"/>
              <w:right w:val="nil"/>
            </w:tcBorders>
            <w:tcMar>
              <w:top w:w="120" w:type="dxa"/>
              <w:left w:w="43" w:type="dxa"/>
              <w:bottom w:w="43" w:type="dxa"/>
              <w:right w:w="43" w:type="dxa"/>
            </w:tcMar>
            <w:vAlign w:val="bottom"/>
          </w:tcPr>
          <w:p w14:paraId="62E09D58" w14:textId="77777777" w:rsidR="00511C2B" w:rsidRPr="005C5E77" w:rsidRDefault="00511C2B" w:rsidP="00EE3E5C">
            <w:pPr>
              <w:jc w:val="right"/>
              <w:rPr>
                <w:sz w:val="21"/>
              </w:rPr>
            </w:pPr>
            <w:r w:rsidRPr="005C5E77">
              <w:rPr>
                <w:sz w:val="21"/>
              </w:rPr>
              <w:t>1,2</w:t>
            </w:r>
          </w:p>
        </w:tc>
        <w:tc>
          <w:tcPr>
            <w:tcW w:w="740" w:type="dxa"/>
            <w:tcBorders>
              <w:top w:val="nil"/>
              <w:left w:val="nil"/>
              <w:bottom w:val="nil"/>
              <w:right w:val="nil"/>
            </w:tcBorders>
            <w:tcMar>
              <w:top w:w="120" w:type="dxa"/>
              <w:left w:w="43" w:type="dxa"/>
              <w:bottom w:w="43" w:type="dxa"/>
              <w:right w:w="43" w:type="dxa"/>
            </w:tcMar>
            <w:vAlign w:val="bottom"/>
          </w:tcPr>
          <w:p w14:paraId="5E012490" w14:textId="77777777" w:rsidR="00511C2B" w:rsidRPr="005C5E77" w:rsidRDefault="00511C2B" w:rsidP="00EE3E5C">
            <w:pPr>
              <w:jc w:val="right"/>
              <w:rPr>
                <w:sz w:val="21"/>
              </w:rPr>
            </w:pPr>
            <w:r w:rsidRPr="005C5E77">
              <w:rPr>
                <w:sz w:val="21"/>
              </w:rPr>
              <w:t>10,6</w:t>
            </w:r>
          </w:p>
        </w:tc>
        <w:tc>
          <w:tcPr>
            <w:tcW w:w="740" w:type="dxa"/>
            <w:tcBorders>
              <w:top w:val="nil"/>
              <w:left w:val="nil"/>
              <w:bottom w:val="nil"/>
              <w:right w:val="nil"/>
            </w:tcBorders>
            <w:tcMar>
              <w:top w:w="120" w:type="dxa"/>
              <w:left w:w="43" w:type="dxa"/>
              <w:bottom w:w="43" w:type="dxa"/>
              <w:right w:w="43" w:type="dxa"/>
            </w:tcMar>
            <w:vAlign w:val="bottom"/>
          </w:tcPr>
          <w:p w14:paraId="6CE4A238" w14:textId="77777777" w:rsidR="00511C2B" w:rsidRPr="005C5E77" w:rsidRDefault="00511C2B" w:rsidP="00EE3E5C">
            <w:pPr>
              <w:jc w:val="right"/>
              <w:rPr>
                <w:sz w:val="21"/>
              </w:rPr>
            </w:pPr>
            <w:r w:rsidRPr="005C5E77">
              <w:rPr>
                <w:sz w:val="21"/>
              </w:rPr>
              <w:t>6,6</w:t>
            </w:r>
          </w:p>
        </w:tc>
      </w:tr>
      <w:tr w:rsidR="00141AA9" w:rsidRPr="005C5E77" w14:paraId="1DCE1F34"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452791D9" w14:textId="77777777" w:rsidR="00511C2B" w:rsidRPr="005C5E77" w:rsidRDefault="00511C2B" w:rsidP="005C5E77">
            <w:pPr>
              <w:rPr>
                <w:sz w:val="21"/>
              </w:rPr>
            </w:pPr>
            <w:r w:rsidRPr="005C5E77">
              <w:rPr>
                <w:sz w:val="21"/>
              </w:rPr>
              <w:tab/>
              <w:t>2.2</w:t>
            </w:r>
            <w:r w:rsidRPr="005C5E77">
              <w:rPr>
                <w:sz w:val="21"/>
              </w:rPr>
              <w:tab/>
              <w:t>Produksjonsskatter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1A1314E4" w14:textId="77777777" w:rsidR="00511C2B" w:rsidRPr="005C5E77" w:rsidRDefault="00511C2B" w:rsidP="00EE3E5C">
            <w:pPr>
              <w:jc w:val="right"/>
              <w:rPr>
                <w:sz w:val="21"/>
              </w:rPr>
            </w:pPr>
            <w:r w:rsidRPr="005C5E77">
              <w:rPr>
                <w:sz w:val="21"/>
              </w:rPr>
              <w:t>16 091</w:t>
            </w:r>
          </w:p>
        </w:tc>
        <w:tc>
          <w:tcPr>
            <w:tcW w:w="1060" w:type="dxa"/>
            <w:tcBorders>
              <w:top w:val="nil"/>
              <w:left w:val="nil"/>
              <w:bottom w:val="nil"/>
              <w:right w:val="nil"/>
            </w:tcBorders>
            <w:tcMar>
              <w:top w:w="120" w:type="dxa"/>
              <w:left w:w="43" w:type="dxa"/>
              <w:bottom w:w="43" w:type="dxa"/>
              <w:right w:w="43" w:type="dxa"/>
            </w:tcMar>
            <w:vAlign w:val="bottom"/>
          </w:tcPr>
          <w:p w14:paraId="6915273F" w14:textId="77777777" w:rsidR="00511C2B" w:rsidRPr="005C5E77" w:rsidRDefault="00511C2B" w:rsidP="00EE3E5C">
            <w:pPr>
              <w:jc w:val="right"/>
              <w:rPr>
                <w:sz w:val="21"/>
              </w:rPr>
            </w:pPr>
            <w:r w:rsidRPr="005C5E77">
              <w:rPr>
                <w:sz w:val="21"/>
              </w:rPr>
              <w:t>17 626</w:t>
            </w:r>
          </w:p>
        </w:tc>
        <w:tc>
          <w:tcPr>
            <w:tcW w:w="1060" w:type="dxa"/>
            <w:tcBorders>
              <w:top w:val="nil"/>
              <w:left w:val="nil"/>
              <w:bottom w:val="nil"/>
              <w:right w:val="nil"/>
            </w:tcBorders>
            <w:tcMar>
              <w:top w:w="120" w:type="dxa"/>
              <w:left w:w="43" w:type="dxa"/>
              <w:bottom w:w="43" w:type="dxa"/>
              <w:right w:w="43" w:type="dxa"/>
            </w:tcMar>
            <w:vAlign w:val="bottom"/>
          </w:tcPr>
          <w:p w14:paraId="6B8F9378" w14:textId="77777777" w:rsidR="00511C2B" w:rsidRPr="005C5E77" w:rsidRDefault="00511C2B" w:rsidP="00EE3E5C">
            <w:pPr>
              <w:jc w:val="right"/>
              <w:rPr>
                <w:sz w:val="21"/>
              </w:rPr>
            </w:pPr>
            <w:r w:rsidRPr="005C5E77">
              <w:rPr>
                <w:sz w:val="21"/>
              </w:rPr>
              <w:t>17 537</w:t>
            </w:r>
          </w:p>
        </w:tc>
        <w:tc>
          <w:tcPr>
            <w:tcW w:w="1060" w:type="dxa"/>
            <w:tcBorders>
              <w:top w:val="nil"/>
              <w:left w:val="nil"/>
              <w:bottom w:val="nil"/>
              <w:right w:val="nil"/>
            </w:tcBorders>
            <w:tcMar>
              <w:top w:w="120" w:type="dxa"/>
              <w:left w:w="43" w:type="dxa"/>
              <w:bottom w:w="43" w:type="dxa"/>
              <w:right w:w="43" w:type="dxa"/>
            </w:tcMar>
            <w:vAlign w:val="bottom"/>
          </w:tcPr>
          <w:p w14:paraId="7E195EE5" w14:textId="77777777" w:rsidR="00511C2B" w:rsidRPr="005C5E77" w:rsidRDefault="00511C2B" w:rsidP="00EE3E5C">
            <w:pPr>
              <w:jc w:val="right"/>
              <w:rPr>
                <w:sz w:val="21"/>
              </w:rPr>
            </w:pPr>
            <w:r w:rsidRPr="005C5E77">
              <w:rPr>
                <w:sz w:val="21"/>
              </w:rPr>
              <w:t>17 691</w:t>
            </w:r>
          </w:p>
        </w:tc>
        <w:tc>
          <w:tcPr>
            <w:tcW w:w="1060" w:type="dxa"/>
            <w:tcBorders>
              <w:top w:val="nil"/>
              <w:left w:val="nil"/>
              <w:bottom w:val="nil"/>
              <w:right w:val="nil"/>
            </w:tcBorders>
            <w:tcMar>
              <w:top w:w="120" w:type="dxa"/>
              <w:left w:w="43" w:type="dxa"/>
              <w:bottom w:w="43" w:type="dxa"/>
              <w:right w:w="43" w:type="dxa"/>
            </w:tcMar>
            <w:vAlign w:val="bottom"/>
          </w:tcPr>
          <w:p w14:paraId="2E5A8495" w14:textId="77777777" w:rsidR="00511C2B" w:rsidRPr="005C5E77" w:rsidRDefault="00511C2B" w:rsidP="00EE3E5C">
            <w:pPr>
              <w:jc w:val="right"/>
              <w:rPr>
                <w:sz w:val="21"/>
              </w:rPr>
            </w:pPr>
            <w:r w:rsidRPr="005C5E77">
              <w:rPr>
                <w:sz w:val="21"/>
              </w:rPr>
              <w:t>18 416</w:t>
            </w:r>
          </w:p>
        </w:tc>
        <w:tc>
          <w:tcPr>
            <w:tcW w:w="160" w:type="dxa"/>
            <w:tcBorders>
              <w:top w:val="nil"/>
              <w:left w:val="nil"/>
              <w:bottom w:val="nil"/>
              <w:right w:val="nil"/>
            </w:tcBorders>
            <w:tcMar>
              <w:top w:w="120" w:type="dxa"/>
              <w:left w:w="43" w:type="dxa"/>
              <w:bottom w:w="43" w:type="dxa"/>
              <w:right w:w="43" w:type="dxa"/>
            </w:tcMar>
            <w:vAlign w:val="bottom"/>
          </w:tcPr>
          <w:p w14:paraId="619D18AD"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62C888CD" w14:textId="77777777" w:rsidR="00511C2B" w:rsidRPr="005C5E77" w:rsidRDefault="00511C2B" w:rsidP="00EE3E5C">
            <w:pPr>
              <w:jc w:val="right"/>
              <w:rPr>
                <w:sz w:val="21"/>
              </w:rPr>
            </w:pPr>
            <w:r w:rsidRPr="005C5E77">
              <w:rPr>
                <w:sz w:val="21"/>
              </w:rPr>
              <w:t>9,5</w:t>
            </w:r>
          </w:p>
        </w:tc>
        <w:tc>
          <w:tcPr>
            <w:tcW w:w="740" w:type="dxa"/>
            <w:tcBorders>
              <w:top w:val="nil"/>
              <w:left w:val="nil"/>
              <w:bottom w:val="nil"/>
              <w:right w:val="nil"/>
            </w:tcBorders>
            <w:tcMar>
              <w:top w:w="120" w:type="dxa"/>
              <w:left w:w="43" w:type="dxa"/>
              <w:bottom w:w="43" w:type="dxa"/>
              <w:right w:w="43" w:type="dxa"/>
            </w:tcMar>
            <w:vAlign w:val="bottom"/>
          </w:tcPr>
          <w:p w14:paraId="42350627" w14:textId="77777777" w:rsidR="00511C2B" w:rsidRPr="005C5E77" w:rsidRDefault="00511C2B" w:rsidP="00EE3E5C">
            <w:pPr>
              <w:jc w:val="right"/>
              <w:rPr>
                <w:sz w:val="21"/>
              </w:rPr>
            </w:pPr>
            <w:r w:rsidRPr="005C5E77">
              <w:rPr>
                <w:sz w:val="21"/>
              </w:rPr>
              <w:t>-0,5</w:t>
            </w:r>
          </w:p>
        </w:tc>
        <w:tc>
          <w:tcPr>
            <w:tcW w:w="740" w:type="dxa"/>
            <w:tcBorders>
              <w:top w:val="nil"/>
              <w:left w:val="nil"/>
              <w:bottom w:val="nil"/>
              <w:right w:val="nil"/>
            </w:tcBorders>
            <w:tcMar>
              <w:top w:w="120" w:type="dxa"/>
              <w:left w:w="43" w:type="dxa"/>
              <w:bottom w:w="43" w:type="dxa"/>
              <w:right w:w="43" w:type="dxa"/>
            </w:tcMar>
            <w:vAlign w:val="bottom"/>
          </w:tcPr>
          <w:p w14:paraId="0739CC4E" w14:textId="77777777" w:rsidR="00511C2B" w:rsidRPr="005C5E77" w:rsidRDefault="00511C2B" w:rsidP="00EE3E5C">
            <w:pPr>
              <w:jc w:val="right"/>
              <w:rPr>
                <w:sz w:val="21"/>
              </w:rPr>
            </w:pPr>
            <w:r w:rsidRPr="005C5E77">
              <w:rPr>
                <w:sz w:val="21"/>
              </w:rPr>
              <w:t>0,9</w:t>
            </w:r>
          </w:p>
        </w:tc>
        <w:tc>
          <w:tcPr>
            <w:tcW w:w="740" w:type="dxa"/>
            <w:tcBorders>
              <w:top w:val="nil"/>
              <w:left w:val="nil"/>
              <w:bottom w:val="nil"/>
              <w:right w:val="nil"/>
            </w:tcBorders>
            <w:tcMar>
              <w:top w:w="120" w:type="dxa"/>
              <w:left w:w="43" w:type="dxa"/>
              <w:bottom w:w="43" w:type="dxa"/>
              <w:right w:w="43" w:type="dxa"/>
            </w:tcMar>
            <w:vAlign w:val="bottom"/>
          </w:tcPr>
          <w:p w14:paraId="4F5F8069" w14:textId="77777777" w:rsidR="00511C2B" w:rsidRPr="005C5E77" w:rsidRDefault="00511C2B" w:rsidP="00EE3E5C">
            <w:pPr>
              <w:jc w:val="right"/>
              <w:rPr>
                <w:sz w:val="21"/>
              </w:rPr>
            </w:pPr>
            <w:r w:rsidRPr="005C5E77">
              <w:rPr>
                <w:sz w:val="21"/>
              </w:rPr>
              <w:t>4,1</w:t>
            </w:r>
          </w:p>
        </w:tc>
      </w:tr>
      <w:tr w:rsidR="00141AA9" w:rsidRPr="005C5E77" w14:paraId="303850C0"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078FC651" w14:textId="77777777" w:rsidR="00511C2B" w:rsidRPr="005C5E77" w:rsidRDefault="00511C2B" w:rsidP="005C5E77">
            <w:pPr>
              <w:rPr>
                <w:sz w:val="21"/>
              </w:rPr>
            </w:pPr>
            <w:r w:rsidRPr="005C5E77">
              <w:rPr>
                <w:sz w:val="21"/>
              </w:rPr>
              <w:tab/>
              <w:t>Overføringer fra statsforvaltning</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31B7BC49" w14:textId="77777777" w:rsidR="00511C2B" w:rsidRPr="005C5E77" w:rsidRDefault="00511C2B" w:rsidP="00EE3E5C">
            <w:pPr>
              <w:jc w:val="right"/>
              <w:rPr>
                <w:sz w:val="21"/>
              </w:rPr>
            </w:pPr>
            <w:r w:rsidRPr="005C5E77">
              <w:rPr>
                <w:sz w:val="21"/>
              </w:rPr>
              <w:t>285 113</w:t>
            </w:r>
          </w:p>
        </w:tc>
        <w:tc>
          <w:tcPr>
            <w:tcW w:w="1060" w:type="dxa"/>
            <w:tcBorders>
              <w:top w:val="nil"/>
              <w:left w:val="nil"/>
              <w:bottom w:val="nil"/>
              <w:right w:val="nil"/>
            </w:tcBorders>
            <w:tcMar>
              <w:top w:w="120" w:type="dxa"/>
              <w:left w:w="43" w:type="dxa"/>
              <w:bottom w:w="43" w:type="dxa"/>
              <w:right w:w="43" w:type="dxa"/>
            </w:tcMar>
            <w:vAlign w:val="bottom"/>
          </w:tcPr>
          <w:p w14:paraId="70BF1276" w14:textId="77777777" w:rsidR="00511C2B" w:rsidRPr="005C5E77" w:rsidRDefault="00511C2B" w:rsidP="00EE3E5C">
            <w:pPr>
              <w:jc w:val="right"/>
              <w:rPr>
                <w:sz w:val="21"/>
              </w:rPr>
            </w:pPr>
            <w:r w:rsidRPr="005C5E77">
              <w:rPr>
                <w:sz w:val="21"/>
              </w:rPr>
              <w:t>324 075</w:t>
            </w:r>
          </w:p>
        </w:tc>
        <w:tc>
          <w:tcPr>
            <w:tcW w:w="1060" w:type="dxa"/>
            <w:tcBorders>
              <w:top w:val="nil"/>
              <w:left w:val="nil"/>
              <w:bottom w:val="nil"/>
              <w:right w:val="nil"/>
            </w:tcBorders>
            <w:tcMar>
              <w:top w:w="120" w:type="dxa"/>
              <w:left w:w="43" w:type="dxa"/>
              <w:bottom w:w="43" w:type="dxa"/>
              <w:right w:w="43" w:type="dxa"/>
            </w:tcMar>
            <w:vAlign w:val="bottom"/>
          </w:tcPr>
          <w:p w14:paraId="6D341FD1" w14:textId="77777777" w:rsidR="00511C2B" w:rsidRPr="005C5E77" w:rsidRDefault="00511C2B" w:rsidP="00EE3E5C">
            <w:pPr>
              <w:jc w:val="right"/>
              <w:rPr>
                <w:sz w:val="21"/>
              </w:rPr>
            </w:pPr>
            <w:r w:rsidRPr="005C5E77">
              <w:rPr>
                <w:sz w:val="21"/>
              </w:rPr>
              <w:t>353 534</w:t>
            </w:r>
          </w:p>
        </w:tc>
        <w:tc>
          <w:tcPr>
            <w:tcW w:w="1060" w:type="dxa"/>
            <w:tcBorders>
              <w:top w:val="nil"/>
              <w:left w:val="nil"/>
              <w:bottom w:val="nil"/>
              <w:right w:val="nil"/>
            </w:tcBorders>
            <w:tcMar>
              <w:top w:w="120" w:type="dxa"/>
              <w:left w:w="43" w:type="dxa"/>
              <w:bottom w:w="43" w:type="dxa"/>
              <w:right w:w="43" w:type="dxa"/>
            </w:tcMar>
            <w:vAlign w:val="bottom"/>
          </w:tcPr>
          <w:p w14:paraId="03B584F3" w14:textId="77777777" w:rsidR="00511C2B" w:rsidRPr="005C5E77" w:rsidRDefault="00511C2B" w:rsidP="00EE3E5C">
            <w:pPr>
              <w:jc w:val="right"/>
              <w:rPr>
                <w:sz w:val="21"/>
              </w:rPr>
            </w:pPr>
            <w:r w:rsidRPr="005C5E77">
              <w:rPr>
                <w:sz w:val="21"/>
              </w:rPr>
              <w:t>370 408</w:t>
            </w:r>
          </w:p>
        </w:tc>
        <w:tc>
          <w:tcPr>
            <w:tcW w:w="1060" w:type="dxa"/>
            <w:tcBorders>
              <w:top w:val="nil"/>
              <w:left w:val="nil"/>
              <w:bottom w:val="nil"/>
              <w:right w:val="nil"/>
            </w:tcBorders>
            <w:tcMar>
              <w:top w:w="120" w:type="dxa"/>
              <w:left w:w="43" w:type="dxa"/>
              <w:bottom w:w="43" w:type="dxa"/>
              <w:right w:w="43" w:type="dxa"/>
            </w:tcMar>
            <w:vAlign w:val="bottom"/>
          </w:tcPr>
          <w:p w14:paraId="65BA00AB" w14:textId="77777777" w:rsidR="00511C2B" w:rsidRPr="005C5E77" w:rsidRDefault="00511C2B" w:rsidP="00EE3E5C">
            <w:pPr>
              <w:jc w:val="right"/>
              <w:rPr>
                <w:sz w:val="21"/>
              </w:rPr>
            </w:pPr>
            <w:r w:rsidRPr="005C5E77">
              <w:rPr>
                <w:sz w:val="21"/>
              </w:rPr>
              <w:t>376 645</w:t>
            </w:r>
          </w:p>
        </w:tc>
        <w:tc>
          <w:tcPr>
            <w:tcW w:w="160" w:type="dxa"/>
            <w:tcBorders>
              <w:top w:val="nil"/>
              <w:left w:val="nil"/>
              <w:bottom w:val="nil"/>
              <w:right w:val="nil"/>
            </w:tcBorders>
            <w:tcMar>
              <w:top w:w="120" w:type="dxa"/>
              <w:left w:w="43" w:type="dxa"/>
              <w:bottom w:w="43" w:type="dxa"/>
              <w:right w:w="43" w:type="dxa"/>
            </w:tcMar>
            <w:vAlign w:val="bottom"/>
          </w:tcPr>
          <w:p w14:paraId="2BB88846"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6150AB56" w14:textId="77777777" w:rsidR="00511C2B" w:rsidRPr="005C5E77" w:rsidRDefault="00511C2B" w:rsidP="00EE3E5C">
            <w:pPr>
              <w:jc w:val="right"/>
              <w:rPr>
                <w:sz w:val="21"/>
              </w:rPr>
            </w:pPr>
            <w:r w:rsidRPr="005C5E77">
              <w:rPr>
                <w:sz w:val="21"/>
              </w:rPr>
              <w:t>13,7</w:t>
            </w:r>
          </w:p>
        </w:tc>
        <w:tc>
          <w:tcPr>
            <w:tcW w:w="740" w:type="dxa"/>
            <w:tcBorders>
              <w:top w:val="nil"/>
              <w:left w:val="nil"/>
              <w:bottom w:val="nil"/>
              <w:right w:val="nil"/>
            </w:tcBorders>
            <w:tcMar>
              <w:top w:w="120" w:type="dxa"/>
              <w:left w:w="43" w:type="dxa"/>
              <w:bottom w:w="43" w:type="dxa"/>
              <w:right w:w="43" w:type="dxa"/>
            </w:tcMar>
            <w:vAlign w:val="bottom"/>
          </w:tcPr>
          <w:p w14:paraId="6EC9EE23" w14:textId="77777777" w:rsidR="00511C2B" w:rsidRPr="005C5E77" w:rsidRDefault="00511C2B" w:rsidP="00EE3E5C">
            <w:pPr>
              <w:jc w:val="right"/>
              <w:rPr>
                <w:sz w:val="21"/>
              </w:rPr>
            </w:pPr>
            <w:r w:rsidRPr="005C5E77">
              <w:rPr>
                <w:sz w:val="21"/>
              </w:rPr>
              <w:t>9,1</w:t>
            </w:r>
          </w:p>
        </w:tc>
        <w:tc>
          <w:tcPr>
            <w:tcW w:w="740" w:type="dxa"/>
            <w:tcBorders>
              <w:top w:val="nil"/>
              <w:left w:val="nil"/>
              <w:bottom w:val="nil"/>
              <w:right w:val="nil"/>
            </w:tcBorders>
            <w:tcMar>
              <w:top w:w="120" w:type="dxa"/>
              <w:left w:w="43" w:type="dxa"/>
              <w:bottom w:w="43" w:type="dxa"/>
              <w:right w:w="43" w:type="dxa"/>
            </w:tcMar>
            <w:vAlign w:val="bottom"/>
          </w:tcPr>
          <w:p w14:paraId="53C1A422" w14:textId="77777777" w:rsidR="00511C2B" w:rsidRPr="005C5E77" w:rsidRDefault="00511C2B" w:rsidP="00EE3E5C">
            <w:pPr>
              <w:jc w:val="right"/>
              <w:rPr>
                <w:sz w:val="21"/>
              </w:rPr>
            </w:pPr>
            <w:r w:rsidRPr="005C5E77">
              <w:rPr>
                <w:sz w:val="21"/>
              </w:rPr>
              <w:t>4,8</w:t>
            </w:r>
          </w:p>
        </w:tc>
        <w:tc>
          <w:tcPr>
            <w:tcW w:w="740" w:type="dxa"/>
            <w:tcBorders>
              <w:top w:val="nil"/>
              <w:left w:val="nil"/>
              <w:bottom w:val="nil"/>
              <w:right w:val="nil"/>
            </w:tcBorders>
            <w:tcMar>
              <w:top w:w="120" w:type="dxa"/>
              <w:left w:w="43" w:type="dxa"/>
              <w:bottom w:w="43" w:type="dxa"/>
              <w:right w:w="43" w:type="dxa"/>
            </w:tcMar>
            <w:vAlign w:val="bottom"/>
          </w:tcPr>
          <w:p w14:paraId="46C28A16" w14:textId="77777777" w:rsidR="00511C2B" w:rsidRPr="005C5E77" w:rsidRDefault="00511C2B" w:rsidP="00EE3E5C">
            <w:pPr>
              <w:jc w:val="right"/>
              <w:rPr>
                <w:sz w:val="21"/>
              </w:rPr>
            </w:pPr>
            <w:r w:rsidRPr="005C5E77">
              <w:rPr>
                <w:sz w:val="21"/>
              </w:rPr>
              <w:t>1,7</w:t>
            </w:r>
          </w:p>
        </w:tc>
      </w:tr>
      <w:tr w:rsidR="00141AA9" w:rsidRPr="005C5E77" w14:paraId="2B1E9FF0"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7B7E98A8" w14:textId="77777777" w:rsidR="00511C2B" w:rsidRPr="005C5E77" w:rsidRDefault="00511C2B" w:rsidP="005C5E77">
            <w:pPr>
              <w:rPr>
                <w:sz w:val="21"/>
              </w:rPr>
            </w:pPr>
            <w:r w:rsidRPr="005C5E77">
              <w:rPr>
                <w:sz w:val="21"/>
              </w:rPr>
              <w:tab/>
              <w:t>Gebyrinntekter.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42B36D1A" w14:textId="77777777" w:rsidR="00511C2B" w:rsidRPr="005C5E77" w:rsidRDefault="00511C2B" w:rsidP="00EE3E5C">
            <w:pPr>
              <w:jc w:val="right"/>
              <w:rPr>
                <w:sz w:val="21"/>
              </w:rPr>
            </w:pPr>
            <w:r w:rsidRPr="005C5E77">
              <w:rPr>
                <w:sz w:val="21"/>
              </w:rPr>
              <w:t>94 847</w:t>
            </w:r>
          </w:p>
        </w:tc>
        <w:tc>
          <w:tcPr>
            <w:tcW w:w="1060" w:type="dxa"/>
            <w:tcBorders>
              <w:top w:val="nil"/>
              <w:left w:val="nil"/>
              <w:bottom w:val="nil"/>
              <w:right w:val="nil"/>
            </w:tcBorders>
            <w:tcMar>
              <w:top w:w="120" w:type="dxa"/>
              <w:left w:w="43" w:type="dxa"/>
              <w:bottom w:w="43" w:type="dxa"/>
              <w:right w:w="43" w:type="dxa"/>
            </w:tcMar>
            <w:vAlign w:val="bottom"/>
          </w:tcPr>
          <w:p w14:paraId="786D52E3" w14:textId="77777777" w:rsidR="00511C2B" w:rsidRPr="005C5E77" w:rsidRDefault="00511C2B" w:rsidP="00EE3E5C">
            <w:pPr>
              <w:jc w:val="right"/>
              <w:rPr>
                <w:sz w:val="21"/>
              </w:rPr>
            </w:pPr>
            <w:r w:rsidRPr="005C5E77">
              <w:rPr>
                <w:sz w:val="21"/>
              </w:rPr>
              <w:t>102 813</w:t>
            </w:r>
          </w:p>
        </w:tc>
        <w:tc>
          <w:tcPr>
            <w:tcW w:w="1060" w:type="dxa"/>
            <w:tcBorders>
              <w:top w:val="nil"/>
              <w:left w:val="nil"/>
              <w:bottom w:val="nil"/>
              <w:right w:val="nil"/>
            </w:tcBorders>
            <w:tcMar>
              <w:top w:w="120" w:type="dxa"/>
              <w:left w:w="43" w:type="dxa"/>
              <w:bottom w:w="43" w:type="dxa"/>
              <w:right w:w="43" w:type="dxa"/>
            </w:tcMar>
            <w:vAlign w:val="bottom"/>
          </w:tcPr>
          <w:p w14:paraId="1511C381" w14:textId="77777777" w:rsidR="00511C2B" w:rsidRPr="005C5E77" w:rsidRDefault="00511C2B" w:rsidP="00EE3E5C">
            <w:pPr>
              <w:jc w:val="right"/>
              <w:rPr>
                <w:sz w:val="21"/>
              </w:rPr>
            </w:pPr>
            <w:r w:rsidRPr="005C5E77">
              <w:rPr>
                <w:sz w:val="21"/>
              </w:rPr>
              <w:t>109 629</w:t>
            </w:r>
          </w:p>
        </w:tc>
        <w:tc>
          <w:tcPr>
            <w:tcW w:w="1060" w:type="dxa"/>
            <w:tcBorders>
              <w:top w:val="nil"/>
              <w:left w:val="nil"/>
              <w:bottom w:val="nil"/>
              <w:right w:val="nil"/>
            </w:tcBorders>
            <w:tcMar>
              <w:top w:w="120" w:type="dxa"/>
              <w:left w:w="43" w:type="dxa"/>
              <w:bottom w:w="43" w:type="dxa"/>
              <w:right w:w="43" w:type="dxa"/>
            </w:tcMar>
            <w:vAlign w:val="bottom"/>
          </w:tcPr>
          <w:p w14:paraId="6585FB36" w14:textId="77777777" w:rsidR="00511C2B" w:rsidRPr="005C5E77" w:rsidRDefault="00511C2B" w:rsidP="00EE3E5C">
            <w:pPr>
              <w:jc w:val="right"/>
              <w:rPr>
                <w:sz w:val="21"/>
              </w:rPr>
            </w:pPr>
            <w:r w:rsidRPr="005C5E77">
              <w:rPr>
                <w:sz w:val="21"/>
              </w:rPr>
              <w:t>115 325</w:t>
            </w:r>
          </w:p>
        </w:tc>
        <w:tc>
          <w:tcPr>
            <w:tcW w:w="1060" w:type="dxa"/>
            <w:tcBorders>
              <w:top w:val="nil"/>
              <w:left w:val="nil"/>
              <w:bottom w:val="nil"/>
              <w:right w:val="nil"/>
            </w:tcBorders>
            <w:tcMar>
              <w:top w:w="120" w:type="dxa"/>
              <w:left w:w="43" w:type="dxa"/>
              <w:bottom w:w="43" w:type="dxa"/>
              <w:right w:w="43" w:type="dxa"/>
            </w:tcMar>
            <w:vAlign w:val="bottom"/>
          </w:tcPr>
          <w:p w14:paraId="60032E2B" w14:textId="77777777" w:rsidR="00511C2B" w:rsidRPr="005C5E77" w:rsidRDefault="00511C2B" w:rsidP="00EE3E5C">
            <w:pPr>
              <w:jc w:val="right"/>
              <w:rPr>
                <w:sz w:val="21"/>
              </w:rPr>
            </w:pPr>
            <w:r w:rsidRPr="005C5E77">
              <w:rPr>
                <w:sz w:val="21"/>
              </w:rPr>
              <w:t>120 553</w:t>
            </w:r>
          </w:p>
        </w:tc>
        <w:tc>
          <w:tcPr>
            <w:tcW w:w="160" w:type="dxa"/>
            <w:tcBorders>
              <w:top w:val="nil"/>
              <w:left w:val="nil"/>
              <w:bottom w:val="nil"/>
              <w:right w:val="nil"/>
            </w:tcBorders>
            <w:tcMar>
              <w:top w:w="120" w:type="dxa"/>
              <w:left w:w="43" w:type="dxa"/>
              <w:bottom w:w="43" w:type="dxa"/>
              <w:right w:w="43" w:type="dxa"/>
            </w:tcMar>
            <w:vAlign w:val="bottom"/>
          </w:tcPr>
          <w:p w14:paraId="750F0282"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5BE01BBA" w14:textId="77777777" w:rsidR="00511C2B" w:rsidRPr="005C5E77" w:rsidRDefault="00511C2B" w:rsidP="00EE3E5C">
            <w:pPr>
              <w:jc w:val="right"/>
              <w:rPr>
                <w:sz w:val="21"/>
              </w:rPr>
            </w:pPr>
            <w:r w:rsidRPr="005C5E77">
              <w:rPr>
                <w:sz w:val="21"/>
              </w:rPr>
              <w:t>8,4</w:t>
            </w:r>
          </w:p>
        </w:tc>
        <w:tc>
          <w:tcPr>
            <w:tcW w:w="740" w:type="dxa"/>
            <w:tcBorders>
              <w:top w:val="nil"/>
              <w:left w:val="nil"/>
              <w:bottom w:val="nil"/>
              <w:right w:val="nil"/>
            </w:tcBorders>
            <w:tcMar>
              <w:top w:w="120" w:type="dxa"/>
              <w:left w:w="43" w:type="dxa"/>
              <w:bottom w:w="43" w:type="dxa"/>
              <w:right w:w="43" w:type="dxa"/>
            </w:tcMar>
            <w:vAlign w:val="bottom"/>
          </w:tcPr>
          <w:p w14:paraId="3F949AFE" w14:textId="77777777" w:rsidR="00511C2B" w:rsidRPr="005C5E77" w:rsidRDefault="00511C2B" w:rsidP="00EE3E5C">
            <w:pPr>
              <w:jc w:val="right"/>
              <w:rPr>
                <w:sz w:val="21"/>
              </w:rPr>
            </w:pPr>
            <w:r w:rsidRPr="005C5E77">
              <w:rPr>
                <w:sz w:val="21"/>
              </w:rPr>
              <w:t>6,6</w:t>
            </w:r>
          </w:p>
        </w:tc>
        <w:tc>
          <w:tcPr>
            <w:tcW w:w="740" w:type="dxa"/>
            <w:tcBorders>
              <w:top w:val="nil"/>
              <w:left w:val="nil"/>
              <w:bottom w:val="nil"/>
              <w:right w:val="nil"/>
            </w:tcBorders>
            <w:tcMar>
              <w:top w:w="120" w:type="dxa"/>
              <w:left w:w="43" w:type="dxa"/>
              <w:bottom w:w="43" w:type="dxa"/>
              <w:right w:w="43" w:type="dxa"/>
            </w:tcMar>
            <w:vAlign w:val="bottom"/>
          </w:tcPr>
          <w:p w14:paraId="430AD5BE" w14:textId="77777777" w:rsidR="00511C2B" w:rsidRPr="005C5E77" w:rsidRDefault="00511C2B" w:rsidP="00EE3E5C">
            <w:pPr>
              <w:jc w:val="right"/>
              <w:rPr>
                <w:sz w:val="21"/>
              </w:rPr>
            </w:pPr>
            <w:r w:rsidRPr="005C5E77">
              <w:rPr>
                <w:sz w:val="21"/>
              </w:rPr>
              <w:t>5,2</w:t>
            </w:r>
          </w:p>
        </w:tc>
        <w:tc>
          <w:tcPr>
            <w:tcW w:w="740" w:type="dxa"/>
            <w:tcBorders>
              <w:top w:val="nil"/>
              <w:left w:val="nil"/>
              <w:bottom w:val="nil"/>
              <w:right w:val="nil"/>
            </w:tcBorders>
            <w:tcMar>
              <w:top w:w="120" w:type="dxa"/>
              <w:left w:w="43" w:type="dxa"/>
              <w:bottom w:w="43" w:type="dxa"/>
              <w:right w:w="43" w:type="dxa"/>
            </w:tcMar>
            <w:vAlign w:val="bottom"/>
          </w:tcPr>
          <w:p w14:paraId="11B6C134" w14:textId="77777777" w:rsidR="00511C2B" w:rsidRPr="005C5E77" w:rsidRDefault="00511C2B" w:rsidP="00EE3E5C">
            <w:pPr>
              <w:jc w:val="right"/>
              <w:rPr>
                <w:sz w:val="21"/>
              </w:rPr>
            </w:pPr>
            <w:r w:rsidRPr="005C5E77">
              <w:rPr>
                <w:sz w:val="21"/>
              </w:rPr>
              <w:t>4,5</w:t>
            </w:r>
          </w:p>
        </w:tc>
      </w:tr>
      <w:tr w:rsidR="00141AA9" w:rsidRPr="005C5E77" w14:paraId="148C99C0" w14:textId="77777777" w:rsidTr="00FB1FBE">
        <w:trPr>
          <w:trHeight w:val="360"/>
        </w:trPr>
        <w:tc>
          <w:tcPr>
            <w:tcW w:w="5600" w:type="dxa"/>
            <w:tcBorders>
              <w:top w:val="nil"/>
              <w:left w:val="nil"/>
              <w:bottom w:val="single" w:sz="4" w:space="0" w:color="000000"/>
              <w:right w:val="nil"/>
            </w:tcBorders>
            <w:tcMar>
              <w:top w:w="120" w:type="dxa"/>
              <w:left w:w="43" w:type="dxa"/>
              <w:bottom w:w="43" w:type="dxa"/>
              <w:right w:w="43" w:type="dxa"/>
            </w:tcMar>
          </w:tcPr>
          <w:p w14:paraId="50EA8EEE" w14:textId="77777777" w:rsidR="00511C2B" w:rsidRPr="005C5E77" w:rsidRDefault="00511C2B" w:rsidP="005C5E77">
            <w:pPr>
              <w:rPr>
                <w:sz w:val="21"/>
              </w:rPr>
            </w:pPr>
            <w:r w:rsidRPr="005C5E77">
              <w:rPr>
                <w:sz w:val="21"/>
              </w:rPr>
              <w:tab/>
              <w:t>Andre overføringer</w:t>
            </w:r>
            <w:r w:rsidRPr="005C5E77">
              <w:rPr>
                <w:sz w:val="21"/>
              </w:rPr>
              <w:tab/>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517A2B02" w14:textId="77777777" w:rsidR="00511C2B" w:rsidRPr="005C5E77" w:rsidRDefault="00511C2B" w:rsidP="00EE3E5C">
            <w:pPr>
              <w:jc w:val="right"/>
              <w:rPr>
                <w:sz w:val="21"/>
              </w:rPr>
            </w:pPr>
            <w:r w:rsidRPr="005C5E77">
              <w:rPr>
                <w:sz w:val="21"/>
              </w:rPr>
              <w:t>9 765</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56D0D0CE" w14:textId="77777777" w:rsidR="00511C2B" w:rsidRPr="005C5E77" w:rsidRDefault="00511C2B" w:rsidP="00EE3E5C">
            <w:pPr>
              <w:jc w:val="right"/>
              <w:rPr>
                <w:sz w:val="21"/>
              </w:rPr>
            </w:pPr>
            <w:r w:rsidRPr="005C5E77">
              <w:rPr>
                <w:sz w:val="21"/>
              </w:rPr>
              <w:t>10 903</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3E749F3" w14:textId="77777777" w:rsidR="00511C2B" w:rsidRPr="005C5E77" w:rsidRDefault="00511C2B" w:rsidP="00EE3E5C">
            <w:pPr>
              <w:jc w:val="right"/>
              <w:rPr>
                <w:sz w:val="21"/>
              </w:rPr>
            </w:pPr>
            <w:r w:rsidRPr="005C5E77">
              <w:rPr>
                <w:sz w:val="21"/>
              </w:rPr>
              <w:t>11 764</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B0CC451" w14:textId="77777777" w:rsidR="00511C2B" w:rsidRPr="005C5E77" w:rsidRDefault="00511C2B" w:rsidP="00EE3E5C">
            <w:pPr>
              <w:jc w:val="right"/>
              <w:rPr>
                <w:sz w:val="21"/>
              </w:rPr>
            </w:pPr>
            <w:r w:rsidRPr="005C5E77">
              <w:rPr>
                <w:sz w:val="21"/>
              </w:rPr>
              <w:t>12 350</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33D45DD9" w14:textId="77777777" w:rsidR="00511C2B" w:rsidRPr="005C5E77" w:rsidRDefault="00511C2B" w:rsidP="00EE3E5C">
            <w:pPr>
              <w:jc w:val="right"/>
              <w:rPr>
                <w:sz w:val="21"/>
              </w:rPr>
            </w:pPr>
            <w:r w:rsidRPr="005C5E77">
              <w:rPr>
                <w:sz w:val="21"/>
              </w:rPr>
              <w:t>13 012</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75212293"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13384BF4" w14:textId="77777777" w:rsidR="00511C2B" w:rsidRPr="005C5E77" w:rsidRDefault="00511C2B" w:rsidP="00EE3E5C">
            <w:pPr>
              <w:jc w:val="right"/>
              <w:rPr>
                <w:sz w:val="21"/>
              </w:rPr>
            </w:pPr>
            <w:r w:rsidRPr="005C5E77">
              <w:rPr>
                <w:sz w:val="21"/>
              </w:rPr>
              <w:t>11,7</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71C68E81" w14:textId="77777777" w:rsidR="00511C2B" w:rsidRPr="005C5E77" w:rsidRDefault="00511C2B" w:rsidP="00EE3E5C">
            <w:pPr>
              <w:jc w:val="right"/>
              <w:rPr>
                <w:sz w:val="21"/>
              </w:rPr>
            </w:pPr>
            <w:r w:rsidRPr="005C5E77">
              <w:rPr>
                <w:sz w:val="21"/>
              </w:rPr>
              <w:t>7,9</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6955D3E9" w14:textId="77777777" w:rsidR="00511C2B" w:rsidRPr="005C5E77" w:rsidRDefault="00511C2B" w:rsidP="00EE3E5C">
            <w:pPr>
              <w:jc w:val="right"/>
              <w:rPr>
                <w:sz w:val="21"/>
              </w:rPr>
            </w:pPr>
            <w:r w:rsidRPr="005C5E77">
              <w:rPr>
                <w:sz w:val="21"/>
              </w:rPr>
              <w:t>5,0</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1CAF84F6" w14:textId="77777777" w:rsidR="00511C2B" w:rsidRPr="005C5E77" w:rsidRDefault="00511C2B" w:rsidP="00EE3E5C">
            <w:pPr>
              <w:jc w:val="right"/>
              <w:rPr>
                <w:sz w:val="21"/>
              </w:rPr>
            </w:pPr>
            <w:r w:rsidRPr="005C5E77">
              <w:rPr>
                <w:sz w:val="21"/>
              </w:rPr>
              <w:t>5,4</w:t>
            </w:r>
          </w:p>
        </w:tc>
      </w:tr>
      <w:tr w:rsidR="00141AA9" w:rsidRPr="005C5E77" w14:paraId="7D2C6965" w14:textId="77777777" w:rsidTr="00FB1FBE">
        <w:trPr>
          <w:trHeight w:val="360"/>
        </w:trPr>
        <w:tc>
          <w:tcPr>
            <w:tcW w:w="5600" w:type="dxa"/>
            <w:tcBorders>
              <w:top w:val="single" w:sz="4" w:space="0" w:color="000000"/>
              <w:left w:val="nil"/>
              <w:bottom w:val="single" w:sz="4" w:space="0" w:color="000000"/>
              <w:right w:val="nil"/>
            </w:tcBorders>
            <w:tcMar>
              <w:top w:w="120" w:type="dxa"/>
              <w:left w:w="43" w:type="dxa"/>
              <w:bottom w:w="43" w:type="dxa"/>
              <w:right w:w="43" w:type="dxa"/>
            </w:tcMar>
          </w:tcPr>
          <w:p w14:paraId="70F3200E" w14:textId="77777777" w:rsidR="00511C2B" w:rsidRPr="005C5E77" w:rsidRDefault="00511C2B" w:rsidP="005C5E77">
            <w:pPr>
              <w:rPr>
                <w:sz w:val="21"/>
              </w:rPr>
            </w:pPr>
            <w:r w:rsidRPr="005C5E77">
              <w:rPr>
                <w:sz w:val="21"/>
              </w:rPr>
              <w:t>B.</w:t>
            </w:r>
            <w:r w:rsidRPr="005C5E77">
              <w:rPr>
                <w:sz w:val="21"/>
              </w:rPr>
              <w:tab/>
              <w:t>Totale utgifter</w:t>
            </w:r>
            <w:r w:rsidRPr="005C5E77">
              <w:rPr>
                <w:sz w:val="21"/>
              </w:rPr>
              <w:tab/>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21B9F7" w14:textId="77777777" w:rsidR="00511C2B" w:rsidRPr="005C5E77" w:rsidRDefault="00511C2B" w:rsidP="00EE3E5C">
            <w:pPr>
              <w:jc w:val="right"/>
              <w:rPr>
                <w:sz w:val="21"/>
              </w:rPr>
            </w:pPr>
            <w:r w:rsidRPr="005C5E77">
              <w:rPr>
                <w:sz w:val="21"/>
              </w:rPr>
              <w:t>719 164</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E7FC64" w14:textId="77777777" w:rsidR="00511C2B" w:rsidRPr="005C5E77" w:rsidRDefault="00511C2B" w:rsidP="00EE3E5C">
            <w:pPr>
              <w:jc w:val="right"/>
              <w:rPr>
                <w:sz w:val="21"/>
              </w:rPr>
            </w:pPr>
            <w:r w:rsidRPr="005C5E77">
              <w:rPr>
                <w:sz w:val="21"/>
              </w:rPr>
              <w:t>781 343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CA62FD" w14:textId="77777777" w:rsidR="00511C2B" w:rsidRPr="005C5E77" w:rsidRDefault="00511C2B" w:rsidP="00EE3E5C">
            <w:pPr>
              <w:jc w:val="right"/>
              <w:rPr>
                <w:sz w:val="21"/>
              </w:rPr>
            </w:pPr>
            <w:r w:rsidRPr="005C5E77">
              <w:rPr>
                <w:sz w:val="21"/>
              </w:rPr>
              <w:t>837 613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447BDF" w14:textId="77777777" w:rsidR="00511C2B" w:rsidRPr="005C5E77" w:rsidRDefault="00511C2B" w:rsidP="00EE3E5C">
            <w:pPr>
              <w:jc w:val="right"/>
              <w:rPr>
                <w:sz w:val="21"/>
              </w:rPr>
            </w:pPr>
            <w:r w:rsidRPr="005C5E77">
              <w:rPr>
                <w:sz w:val="21"/>
              </w:rPr>
              <w:t>866 923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50EC83" w14:textId="77777777" w:rsidR="00511C2B" w:rsidRPr="005C5E77" w:rsidRDefault="00511C2B" w:rsidP="00EE3E5C">
            <w:pPr>
              <w:jc w:val="right"/>
              <w:rPr>
                <w:sz w:val="21"/>
              </w:rPr>
            </w:pPr>
            <w:r w:rsidRPr="005C5E77">
              <w:rPr>
                <w:sz w:val="21"/>
              </w:rPr>
              <w:t>911 404</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8E108B"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1D6BC1" w14:textId="77777777" w:rsidR="00511C2B" w:rsidRPr="005C5E77" w:rsidRDefault="00511C2B" w:rsidP="00EE3E5C">
            <w:pPr>
              <w:jc w:val="right"/>
              <w:rPr>
                <w:sz w:val="21"/>
              </w:rPr>
            </w:pPr>
            <w:r w:rsidRPr="005C5E77">
              <w:rPr>
                <w:sz w:val="21"/>
              </w:rPr>
              <w:t>8,6</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BB9AFD" w14:textId="77777777" w:rsidR="00511C2B" w:rsidRPr="005C5E77" w:rsidRDefault="00511C2B" w:rsidP="00EE3E5C">
            <w:pPr>
              <w:jc w:val="right"/>
              <w:rPr>
                <w:sz w:val="21"/>
              </w:rPr>
            </w:pPr>
            <w:r w:rsidRPr="005C5E77">
              <w:rPr>
                <w:sz w:val="21"/>
              </w:rPr>
              <w:t>7,2</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35A784" w14:textId="77777777" w:rsidR="00511C2B" w:rsidRPr="005C5E77" w:rsidRDefault="00511C2B" w:rsidP="00EE3E5C">
            <w:pPr>
              <w:jc w:val="right"/>
              <w:rPr>
                <w:sz w:val="21"/>
              </w:rPr>
            </w:pPr>
            <w:r w:rsidRPr="005C5E77">
              <w:rPr>
                <w:sz w:val="21"/>
              </w:rPr>
              <w:t>3,5</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96830FF" w14:textId="77777777" w:rsidR="00511C2B" w:rsidRPr="005C5E77" w:rsidRDefault="00511C2B" w:rsidP="00EE3E5C">
            <w:pPr>
              <w:jc w:val="right"/>
              <w:rPr>
                <w:sz w:val="21"/>
              </w:rPr>
            </w:pPr>
            <w:r w:rsidRPr="005C5E77">
              <w:rPr>
                <w:sz w:val="21"/>
              </w:rPr>
              <w:t>5,1</w:t>
            </w:r>
          </w:p>
        </w:tc>
      </w:tr>
      <w:tr w:rsidR="00141AA9" w:rsidRPr="005C5E77" w14:paraId="06C84C81"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2BD441D3" w14:textId="77777777" w:rsidR="00511C2B" w:rsidRPr="005C5E77" w:rsidRDefault="00511C2B" w:rsidP="005C5E77">
            <w:pPr>
              <w:rPr>
                <w:sz w:val="21"/>
              </w:rPr>
            </w:pPr>
            <w:r w:rsidRPr="005C5E77">
              <w:rPr>
                <w:sz w:val="21"/>
              </w:rPr>
              <w:tab/>
              <w:t>Renteutgifter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08EE187E" w14:textId="77777777" w:rsidR="00511C2B" w:rsidRPr="005C5E77" w:rsidRDefault="00511C2B" w:rsidP="00EE3E5C">
            <w:pPr>
              <w:jc w:val="right"/>
              <w:rPr>
                <w:sz w:val="21"/>
              </w:rPr>
            </w:pPr>
            <w:r w:rsidRPr="005C5E77">
              <w:rPr>
                <w:sz w:val="21"/>
              </w:rPr>
              <w:t>13 503</w:t>
            </w:r>
          </w:p>
        </w:tc>
        <w:tc>
          <w:tcPr>
            <w:tcW w:w="1060" w:type="dxa"/>
            <w:tcBorders>
              <w:top w:val="nil"/>
              <w:left w:val="nil"/>
              <w:bottom w:val="nil"/>
              <w:right w:val="nil"/>
            </w:tcBorders>
            <w:tcMar>
              <w:top w:w="120" w:type="dxa"/>
              <w:left w:w="43" w:type="dxa"/>
              <w:bottom w:w="43" w:type="dxa"/>
              <w:right w:w="43" w:type="dxa"/>
            </w:tcMar>
            <w:vAlign w:val="bottom"/>
          </w:tcPr>
          <w:p w14:paraId="312E4F46" w14:textId="77777777" w:rsidR="00511C2B" w:rsidRPr="005C5E77" w:rsidRDefault="00511C2B" w:rsidP="00EE3E5C">
            <w:pPr>
              <w:jc w:val="right"/>
              <w:rPr>
                <w:sz w:val="21"/>
              </w:rPr>
            </w:pPr>
            <w:r w:rsidRPr="005C5E77">
              <w:rPr>
                <w:sz w:val="21"/>
              </w:rPr>
              <w:t>25 823</w:t>
            </w:r>
          </w:p>
        </w:tc>
        <w:tc>
          <w:tcPr>
            <w:tcW w:w="1060" w:type="dxa"/>
            <w:tcBorders>
              <w:top w:val="nil"/>
              <w:left w:val="nil"/>
              <w:bottom w:val="nil"/>
              <w:right w:val="nil"/>
            </w:tcBorders>
            <w:tcMar>
              <w:top w:w="120" w:type="dxa"/>
              <w:left w:w="43" w:type="dxa"/>
              <w:bottom w:w="43" w:type="dxa"/>
              <w:right w:w="43" w:type="dxa"/>
            </w:tcMar>
            <w:vAlign w:val="bottom"/>
          </w:tcPr>
          <w:p w14:paraId="58A3FE6E" w14:textId="77777777" w:rsidR="00511C2B" w:rsidRPr="005C5E77" w:rsidRDefault="00511C2B" w:rsidP="00EE3E5C">
            <w:pPr>
              <w:jc w:val="right"/>
              <w:rPr>
                <w:sz w:val="21"/>
              </w:rPr>
            </w:pPr>
            <w:r w:rsidRPr="005C5E77">
              <w:rPr>
                <w:sz w:val="21"/>
              </w:rPr>
              <w:t>33 417</w:t>
            </w:r>
          </w:p>
        </w:tc>
        <w:tc>
          <w:tcPr>
            <w:tcW w:w="1060" w:type="dxa"/>
            <w:tcBorders>
              <w:top w:val="nil"/>
              <w:left w:val="nil"/>
              <w:bottom w:val="nil"/>
              <w:right w:val="nil"/>
            </w:tcBorders>
            <w:tcMar>
              <w:top w:w="120" w:type="dxa"/>
              <w:left w:w="43" w:type="dxa"/>
              <w:bottom w:w="43" w:type="dxa"/>
              <w:right w:w="43" w:type="dxa"/>
            </w:tcMar>
            <w:vAlign w:val="bottom"/>
          </w:tcPr>
          <w:p w14:paraId="26649F2C" w14:textId="77777777" w:rsidR="00511C2B" w:rsidRPr="005C5E77" w:rsidRDefault="00511C2B" w:rsidP="00EE3E5C">
            <w:pPr>
              <w:jc w:val="right"/>
              <w:rPr>
                <w:sz w:val="21"/>
              </w:rPr>
            </w:pPr>
            <w:r w:rsidRPr="005C5E77">
              <w:rPr>
                <w:sz w:val="21"/>
              </w:rPr>
              <w:t>36 103</w:t>
            </w:r>
          </w:p>
        </w:tc>
        <w:tc>
          <w:tcPr>
            <w:tcW w:w="1060" w:type="dxa"/>
            <w:tcBorders>
              <w:top w:val="nil"/>
              <w:left w:val="nil"/>
              <w:bottom w:val="nil"/>
              <w:right w:val="nil"/>
            </w:tcBorders>
            <w:tcMar>
              <w:top w:w="120" w:type="dxa"/>
              <w:left w:w="43" w:type="dxa"/>
              <w:bottom w:w="43" w:type="dxa"/>
              <w:right w:w="43" w:type="dxa"/>
            </w:tcMar>
            <w:vAlign w:val="bottom"/>
          </w:tcPr>
          <w:p w14:paraId="7D3B3352" w14:textId="77777777" w:rsidR="00511C2B" w:rsidRPr="005C5E77" w:rsidRDefault="00511C2B" w:rsidP="00EE3E5C">
            <w:pPr>
              <w:jc w:val="right"/>
              <w:rPr>
                <w:sz w:val="21"/>
              </w:rPr>
            </w:pPr>
            <w:r w:rsidRPr="005C5E77">
              <w:rPr>
                <w:sz w:val="21"/>
              </w:rPr>
              <w:t>32 184</w:t>
            </w:r>
          </w:p>
        </w:tc>
        <w:tc>
          <w:tcPr>
            <w:tcW w:w="160" w:type="dxa"/>
            <w:tcBorders>
              <w:top w:val="nil"/>
              <w:left w:val="nil"/>
              <w:bottom w:val="nil"/>
              <w:right w:val="nil"/>
            </w:tcBorders>
            <w:tcMar>
              <w:top w:w="120" w:type="dxa"/>
              <w:left w:w="43" w:type="dxa"/>
              <w:bottom w:w="43" w:type="dxa"/>
              <w:right w:w="43" w:type="dxa"/>
            </w:tcMar>
            <w:vAlign w:val="bottom"/>
          </w:tcPr>
          <w:p w14:paraId="632CD6E9"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4A3D87E1" w14:textId="77777777" w:rsidR="00511C2B" w:rsidRPr="005C5E77" w:rsidRDefault="00511C2B" w:rsidP="00EE3E5C">
            <w:pPr>
              <w:jc w:val="right"/>
              <w:rPr>
                <w:sz w:val="21"/>
              </w:rPr>
            </w:pPr>
            <w:r w:rsidRPr="005C5E77">
              <w:rPr>
                <w:sz w:val="21"/>
              </w:rPr>
              <w:t>91,2</w:t>
            </w:r>
          </w:p>
        </w:tc>
        <w:tc>
          <w:tcPr>
            <w:tcW w:w="740" w:type="dxa"/>
            <w:tcBorders>
              <w:top w:val="nil"/>
              <w:left w:val="nil"/>
              <w:bottom w:val="nil"/>
              <w:right w:val="nil"/>
            </w:tcBorders>
            <w:tcMar>
              <w:top w:w="120" w:type="dxa"/>
              <w:left w:w="43" w:type="dxa"/>
              <w:bottom w:w="43" w:type="dxa"/>
              <w:right w:w="43" w:type="dxa"/>
            </w:tcMar>
            <w:vAlign w:val="bottom"/>
          </w:tcPr>
          <w:p w14:paraId="35929769" w14:textId="77777777" w:rsidR="00511C2B" w:rsidRPr="005C5E77" w:rsidRDefault="00511C2B" w:rsidP="00EE3E5C">
            <w:pPr>
              <w:jc w:val="right"/>
              <w:rPr>
                <w:sz w:val="21"/>
              </w:rPr>
            </w:pPr>
            <w:r w:rsidRPr="005C5E77">
              <w:rPr>
                <w:sz w:val="21"/>
              </w:rPr>
              <w:t>29,4</w:t>
            </w:r>
          </w:p>
        </w:tc>
        <w:tc>
          <w:tcPr>
            <w:tcW w:w="740" w:type="dxa"/>
            <w:tcBorders>
              <w:top w:val="nil"/>
              <w:left w:val="nil"/>
              <w:bottom w:val="nil"/>
              <w:right w:val="nil"/>
            </w:tcBorders>
            <w:tcMar>
              <w:top w:w="120" w:type="dxa"/>
              <w:left w:w="43" w:type="dxa"/>
              <w:bottom w:w="43" w:type="dxa"/>
              <w:right w:w="43" w:type="dxa"/>
            </w:tcMar>
            <w:vAlign w:val="bottom"/>
          </w:tcPr>
          <w:p w14:paraId="53C7545C" w14:textId="77777777" w:rsidR="00511C2B" w:rsidRPr="005C5E77" w:rsidRDefault="00511C2B" w:rsidP="00EE3E5C">
            <w:pPr>
              <w:jc w:val="right"/>
              <w:rPr>
                <w:sz w:val="21"/>
              </w:rPr>
            </w:pPr>
            <w:r w:rsidRPr="005C5E77">
              <w:rPr>
                <w:sz w:val="21"/>
              </w:rPr>
              <w:t>8,0</w:t>
            </w:r>
          </w:p>
        </w:tc>
        <w:tc>
          <w:tcPr>
            <w:tcW w:w="740" w:type="dxa"/>
            <w:tcBorders>
              <w:top w:val="nil"/>
              <w:left w:val="nil"/>
              <w:bottom w:val="nil"/>
              <w:right w:val="nil"/>
            </w:tcBorders>
            <w:tcMar>
              <w:top w:w="120" w:type="dxa"/>
              <w:left w:w="43" w:type="dxa"/>
              <w:bottom w:w="43" w:type="dxa"/>
              <w:right w:w="43" w:type="dxa"/>
            </w:tcMar>
            <w:vAlign w:val="bottom"/>
          </w:tcPr>
          <w:p w14:paraId="20FC36A0" w14:textId="77777777" w:rsidR="00511C2B" w:rsidRPr="005C5E77" w:rsidRDefault="00511C2B" w:rsidP="00EE3E5C">
            <w:pPr>
              <w:jc w:val="right"/>
              <w:rPr>
                <w:sz w:val="21"/>
              </w:rPr>
            </w:pPr>
            <w:r w:rsidRPr="005C5E77">
              <w:rPr>
                <w:sz w:val="21"/>
              </w:rPr>
              <w:t>-10,9</w:t>
            </w:r>
          </w:p>
        </w:tc>
      </w:tr>
      <w:tr w:rsidR="00141AA9" w:rsidRPr="005C5E77" w14:paraId="6D7DF287"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4D2BA311" w14:textId="77777777" w:rsidR="00511C2B" w:rsidRPr="005C5E77" w:rsidRDefault="00511C2B" w:rsidP="005C5E77">
            <w:pPr>
              <w:rPr>
                <w:sz w:val="21"/>
              </w:rPr>
            </w:pPr>
            <w:r w:rsidRPr="005C5E77">
              <w:rPr>
                <w:sz w:val="21"/>
              </w:rPr>
              <w:tab/>
              <w:t>Overføringer til private</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1E1B917A" w14:textId="77777777" w:rsidR="00511C2B" w:rsidRPr="005C5E77" w:rsidRDefault="00511C2B" w:rsidP="00EE3E5C">
            <w:pPr>
              <w:jc w:val="right"/>
              <w:rPr>
                <w:sz w:val="21"/>
              </w:rPr>
            </w:pPr>
            <w:r w:rsidRPr="005C5E77">
              <w:rPr>
                <w:sz w:val="21"/>
              </w:rPr>
              <w:t>55 739</w:t>
            </w:r>
          </w:p>
        </w:tc>
        <w:tc>
          <w:tcPr>
            <w:tcW w:w="1060" w:type="dxa"/>
            <w:tcBorders>
              <w:top w:val="nil"/>
              <w:left w:val="nil"/>
              <w:bottom w:val="nil"/>
              <w:right w:val="nil"/>
            </w:tcBorders>
            <w:tcMar>
              <w:top w:w="120" w:type="dxa"/>
              <w:left w:w="43" w:type="dxa"/>
              <w:bottom w:w="43" w:type="dxa"/>
              <w:right w:w="43" w:type="dxa"/>
            </w:tcMar>
            <w:vAlign w:val="bottom"/>
          </w:tcPr>
          <w:p w14:paraId="22A8C80B" w14:textId="77777777" w:rsidR="00511C2B" w:rsidRPr="005C5E77" w:rsidRDefault="00511C2B" w:rsidP="00EE3E5C">
            <w:pPr>
              <w:jc w:val="right"/>
              <w:rPr>
                <w:sz w:val="21"/>
              </w:rPr>
            </w:pPr>
            <w:r w:rsidRPr="005C5E77">
              <w:rPr>
                <w:sz w:val="21"/>
              </w:rPr>
              <w:t>63 829</w:t>
            </w:r>
          </w:p>
        </w:tc>
        <w:tc>
          <w:tcPr>
            <w:tcW w:w="1060" w:type="dxa"/>
            <w:tcBorders>
              <w:top w:val="nil"/>
              <w:left w:val="nil"/>
              <w:bottom w:val="nil"/>
              <w:right w:val="nil"/>
            </w:tcBorders>
            <w:tcMar>
              <w:top w:w="120" w:type="dxa"/>
              <w:left w:w="43" w:type="dxa"/>
              <w:bottom w:w="43" w:type="dxa"/>
              <w:right w:w="43" w:type="dxa"/>
            </w:tcMar>
            <w:vAlign w:val="bottom"/>
          </w:tcPr>
          <w:p w14:paraId="400F15DA" w14:textId="77777777" w:rsidR="00511C2B" w:rsidRPr="005C5E77" w:rsidRDefault="00511C2B" w:rsidP="00EE3E5C">
            <w:pPr>
              <w:jc w:val="right"/>
              <w:rPr>
                <w:sz w:val="21"/>
              </w:rPr>
            </w:pPr>
            <w:r w:rsidRPr="005C5E77">
              <w:rPr>
                <w:sz w:val="21"/>
              </w:rPr>
              <w:t>68 983</w:t>
            </w:r>
          </w:p>
        </w:tc>
        <w:tc>
          <w:tcPr>
            <w:tcW w:w="1060" w:type="dxa"/>
            <w:tcBorders>
              <w:top w:val="nil"/>
              <w:left w:val="nil"/>
              <w:bottom w:val="nil"/>
              <w:right w:val="nil"/>
            </w:tcBorders>
            <w:tcMar>
              <w:top w:w="120" w:type="dxa"/>
              <w:left w:w="43" w:type="dxa"/>
              <w:bottom w:w="43" w:type="dxa"/>
              <w:right w:w="43" w:type="dxa"/>
            </w:tcMar>
            <w:vAlign w:val="bottom"/>
          </w:tcPr>
          <w:p w14:paraId="1DC62D74" w14:textId="77777777" w:rsidR="00511C2B" w:rsidRPr="005C5E77" w:rsidRDefault="00511C2B" w:rsidP="00EE3E5C">
            <w:pPr>
              <w:jc w:val="right"/>
              <w:rPr>
                <w:sz w:val="21"/>
              </w:rPr>
            </w:pPr>
            <w:r w:rsidRPr="005C5E77">
              <w:rPr>
                <w:sz w:val="21"/>
              </w:rPr>
              <w:t>71 103</w:t>
            </w:r>
          </w:p>
        </w:tc>
        <w:tc>
          <w:tcPr>
            <w:tcW w:w="1060" w:type="dxa"/>
            <w:tcBorders>
              <w:top w:val="nil"/>
              <w:left w:val="nil"/>
              <w:bottom w:val="nil"/>
              <w:right w:val="nil"/>
            </w:tcBorders>
            <w:tcMar>
              <w:top w:w="120" w:type="dxa"/>
              <w:left w:w="43" w:type="dxa"/>
              <w:bottom w:w="43" w:type="dxa"/>
              <w:right w:w="43" w:type="dxa"/>
            </w:tcMar>
            <w:vAlign w:val="bottom"/>
          </w:tcPr>
          <w:p w14:paraId="56CA8C23" w14:textId="77777777" w:rsidR="00511C2B" w:rsidRPr="005C5E77" w:rsidRDefault="00511C2B" w:rsidP="00EE3E5C">
            <w:pPr>
              <w:jc w:val="right"/>
              <w:rPr>
                <w:sz w:val="21"/>
              </w:rPr>
            </w:pPr>
            <w:r w:rsidRPr="005C5E77">
              <w:rPr>
                <w:sz w:val="21"/>
              </w:rPr>
              <w:t>74 917</w:t>
            </w:r>
          </w:p>
        </w:tc>
        <w:tc>
          <w:tcPr>
            <w:tcW w:w="160" w:type="dxa"/>
            <w:tcBorders>
              <w:top w:val="nil"/>
              <w:left w:val="nil"/>
              <w:bottom w:val="nil"/>
              <w:right w:val="nil"/>
            </w:tcBorders>
            <w:tcMar>
              <w:top w:w="120" w:type="dxa"/>
              <w:left w:w="43" w:type="dxa"/>
              <w:bottom w:w="43" w:type="dxa"/>
              <w:right w:w="43" w:type="dxa"/>
            </w:tcMar>
            <w:vAlign w:val="bottom"/>
          </w:tcPr>
          <w:p w14:paraId="336F021E"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44B105DA" w14:textId="77777777" w:rsidR="00511C2B" w:rsidRPr="005C5E77" w:rsidRDefault="00511C2B" w:rsidP="00EE3E5C">
            <w:pPr>
              <w:jc w:val="right"/>
              <w:rPr>
                <w:sz w:val="21"/>
              </w:rPr>
            </w:pPr>
            <w:r w:rsidRPr="005C5E77">
              <w:rPr>
                <w:sz w:val="21"/>
              </w:rPr>
              <w:t>14,5</w:t>
            </w:r>
          </w:p>
        </w:tc>
        <w:tc>
          <w:tcPr>
            <w:tcW w:w="740" w:type="dxa"/>
            <w:tcBorders>
              <w:top w:val="nil"/>
              <w:left w:val="nil"/>
              <w:bottom w:val="nil"/>
              <w:right w:val="nil"/>
            </w:tcBorders>
            <w:tcMar>
              <w:top w:w="120" w:type="dxa"/>
              <w:left w:w="43" w:type="dxa"/>
              <w:bottom w:w="43" w:type="dxa"/>
              <w:right w:w="43" w:type="dxa"/>
            </w:tcMar>
            <w:vAlign w:val="bottom"/>
          </w:tcPr>
          <w:p w14:paraId="563A4493" w14:textId="77777777" w:rsidR="00511C2B" w:rsidRPr="005C5E77" w:rsidRDefault="00511C2B" w:rsidP="00EE3E5C">
            <w:pPr>
              <w:jc w:val="right"/>
              <w:rPr>
                <w:sz w:val="21"/>
              </w:rPr>
            </w:pPr>
            <w:r w:rsidRPr="005C5E77">
              <w:rPr>
                <w:sz w:val="21"/>
              </w:rPr>
              <w:t>8,1</w:t>
            </w:r>
          </w:p>
        </w:tc>
        <w:tc>
          <w:tcPr>
            <w:tcW w:w="740" w:type="dxa"/>
            <w:tcBorders>
              <w:top w:val="nil"/>
              <w:left w:val="nil"/>
              <w:bottom w:val="nil"/>
              <w:right w:val="nil"/>
            </w:tcBorders>
            <w:tcMar>
              <w:top w:w="120" w:type="dxa"/>
              <w:left w:w="43" w:type="dxa"/>
              <w:bottom w:w="43" w:type="dxa"/>
              <w:right w:w="43" w:type="dxa"/>
            </w:tcMar>
            <w:vAlign w:val="bottom"/>
          </w:tcPr>
          <w:p w14:paraId="1465A714" w14:textId="77777777" w:rsidR="00511C2B" w:rsidRPr="005C5E77" w:rsidRDefault="00511C2B" w:rsidP="00EE3E5C">
            <w:pPr>
              <w:jc w:val="right"/>
              <w:rPr>
                <w:sz w:val="21"/>
              </w:rPr>
            </w:pPr>
            <w:r w:rsidRPr="005C5E77">
              <w:rPr>
                <w:sz w:val="21"/>
              </w:rPr>
              <w:t>3,1</w:t>
            </w:r>
          </w:p>
        </w:tc>
        <w:tc>
          <w:tcPr>
            <w:tcW w:w="740" w:type="dxa"/>
            <w:tcBorders>
              <w:top w:val="nil"/>
              <w:left w:val="nil"/>
              <w:bottom w:val="nil"/>
              <w:right w:val="nil"/>
            </w:tcBorders>
            <w:tcMar>
              <w:top w:w="120" w:type="dxa"/>
              <w:left w:w="43" w:type="dxa"/>
              <w:bottom w:w="43" w:type="dxa"/>
              <w:right w:w="43" w:type="dxa"/>
            </w:tcMar>
            <w:vAlign w:val="bottom"/>
          </w:tcPr>
          <w:p w14:paraId="1AC75E6B" w14:textId="77777777" w:rsidR="00511C2B" w:rsidRPr="005C5E77" w:rsidRDefault="00511C2B" w:rsidP="00EE3E5C">
            <w:pPr>
              <w:jc w:val="right"/>
              <w:rPr>
                <w:sz w:val="21"/>
              </w:rPr>
            </w:pPr>
            <w:r w:rsidRPr="005C5E77">
              <w:rPr>
                <w:sz w:val="21"/>
              </w:rPr>
              <w:t>5,4</w:t>
            </w:r>
          </w:p>
        </w:tc>
      </w:tr>
      <w:tr w:rsidR="00141AA9" w:rsidRPr="005C5E77" w14:paraId="68CB961E"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13CE2613" w14:textId="77777777" w:rsidR="00511C2B" w:rsidRPr="005C5E77" w:rsidRDefault="00511C2B" w:rsidP="005C5E77">
            <w:pPr>
              <w:rPr>
                <w:sz w:val="21"/>
              </w:rPr>
            </w:pPr>
            <w:r w:rsidRPr="005C5E77">
              <w:rPr>
                <w:sz w:val="21"/>
              </w:rPr>
              <w:tab/>
              <w:t>Overføringer til statsforvaltningen</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66975249" w14:textId="77777777" w:rsidR="00511C2B" w:rsidRPr="005C5E77" w:rsidRDefault="00511C2B" w:rsidP="00EE3E5C">
            <w:pPr>
              <w:jc w:val="right"/>
              <w:rPr>
                <w:sz w:val="21"/>
              </w:rPr>
            </w:pPr>
            <w:r w:rsidRPr="005C5E77">
              <w:rPr>
                <w:sz w:val="21"/>
              </w:rPr>
              <w:t>4 724</w:t>
            </w:r>
          </w:p>
        </w:tc>
        <w:tc>
          <w:tcPr>
            <w:tcW w:w="1060" w:type="dxa"/>
            <w:tcBorders>
              <w:top w:val="nil"/>
              <w:left w:val="nil"/>
              <w:bottom w:val="nil"/>
              <w:right w:val="nil"/>
            </w:tcBorders>
            <w:tcMar>
              <w:top w:w="120" w:type="dxa"/>
              <w:left w:w="43" w:type="dxa"/>
              <w:bottom w:w="43" w:type="dxa"/>
              <w:right w:w="43" w:type="dxa"/>
            </w:tcMar>
            <w:vAlign w:val="bottom"/>
          </w:tcPr>
          <w:p w14:paraId="563C9AE0" w14:textId="77777777" w:rsidR="00511C2B" w:rsidRPr="005C5E77" w:rsidRDefault="00511C2B" w:rsidP="00EE3E5C">
            <w:pPr>
              <w:jc w:val="right"/>
              <w:rPr>
                <w:sz w:val="21"/>
              </w:rPr>
            </w:pPr>
            <w:r w:rsidRPr="005C5E77">
              <w:rPr>
                <w:sz w:val="21"/>
              </w:rPr>
              <w:t>5 191</w:t>
            </w:r>
          </w:p>
        </w:tc>
        <w:tc>
          <w:tcPr>
            <w:tcW w:w="1060" w:type="dxa"/>
            <w:tcBorders>
              <w:top w:val="nil"/>
              <w:left w:val="nil"/>
              <w:bottom w:val="nil"/>
              <w:right w:val="nil"/>
            </w:tcBorders>
            <w:tcMar>
              <w:top w:w="120" w:type="dxa"/>
              <w:left w:w="43" w:type="dxa"/>
              <w:bottom w:w="43" w:type="dxa"/>
              <w:right w:w="43" w:type="dxa"/>
            </w:tcMar>
            <w:vAlign w:val="bottom"/>
          </w:tcPr>
          <w:p w14:paraId="6E0E73D7" w14:textId="77777777" w:rsidR="00511C2B" w:rsidRPr="005C5E77" w:rsidRDefault="00511C2B" w:rsidP="00EE3E5C">
            <w:pPr>
              <w:jc w:val="right"/>
              <w:rPr>
                <w:sz w:val="21"/>
              </w:rPr>
            </w:pPr>
            <w:r w:rsidRPr="005C5E77">
              <w:rPr>
                <w:sz w:val="21"/>
              </w:rPr>
              <w:t>5 343</w:t>
            </w:r>
          </w:p>
        </w:tc>
        <w:tc>
          <w:tcPr>
            <w:tcW w:w="1060" w:type="dxa"/>
            <w:tcBorders>
              <w:top w:val="nil"/>
              <w:left w:val="nil"/>
              <w:bottom w:val="nil"/>
              <w:right w:val="nil"/>
            </w:tcBorders>
            <w:tcMar>
              <w:top w:w="120" w:type="dxa"/>
              <w:left w:w="43" w:type="dxa"/>
              <w:bottom w:w="43" w:type="dxa"/>
              <w:right w:w="43" w:type="dxa"/>
            </w:tcMar>
            <w:vAlign w:val="bottom"/>
          </w:tcPr>
          <w:p w14:paraId="3B7EF199" w14:textId="77777777" w:rsidR="00511C2B" w:rsidRPr="005C5E77" w:rsidRDefault="00511C2B" w:rsidP="00EE3E5C">
            <w:pPr>
              <w:jc w:val="right"/>
              <w:rPr>
                <w:sz w:val="21"/>
              </w:rPr>
            </w:pPr>
            <w:r w:rsidRPr="005C5E77">
              <w:rPr>
                <w:sz w:val="21"/>
              </w:rPr>
              <w:t>5 530</w:t>
            </w:r>
          </w:p>
        </w:tc>
        <w:tc>
          <w:tcPr>
            <w:tcW w:w="1060" w:type="dxa"/>
            <w:tcBorders>
              <w:top w:val="nil"/>
              <w:left w:val="nil"/>
              <w:bottom w:val="nil"/>
              <w:right w:val="nil"/>
            </w:tcBorders>
            <w:tcMar>
              <w:top w:w="120" w:type="dxa"/>
              <w:left w:w="43" w:type="dxa"/>
              <w:bottom w:w="43" w:type="dxa"/>
              <w:right w:w="43" w:type="dxa"/>
            </w:tcMar>
            <w:vAlign w:val="bottom"/>
          </w:tcPr>
          <w:p w14:paraId="1007430A" w14:textId="77777777" w:rsidR="00511C2B" w:rsidRPr="005C5E77" w:rsidRDefault="00511C2B" w:rsidP="00EE3E5C">
            <w:pPr>
              <w:jc w:val="right"/>
              <w:rPr>
                <w:sz w:val="21"/>
              </w:rPr>
            </w:pPr>
            <w:r w:rsidRPr="005C5E77">
              <w:rPr>
                <w:sz w:val="21"/>
              </w:rPr>
              <w:t>4 328</w:t>
            </w:r>
          </w:p>
        </w:tc>
        <w:tc>
          <w:tcPr>
            <w:tcW w:w="160" w:type="dxa"/>
            <w:tcBorders>
              <w:top w:val="nil"/>
              <w:left w:val="nil"/>
              <w:bottom w:val="nil"/>
              <w:right w:val="nil"/>
            </w:tcBorders>
            <w:tcMar>
              <w:top w:w="120" w:type="dxa"/>
              <w:left w:w="43" w:type="dxa"/>
              <w:bottom w:w="43" w:type="dxa"/>
              <w:right w:w="43" w:type="dxa"/>
            </w:tcMar>
            <w:vAlign w:val="bottom"/>
          </w:tcPr>
          <w:p w14:paraId="01A3A2EA"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7DAD9B09" w14:textId="77777777" w:rsidR="00511C2B" w:rsidRPr="005C5E77" w:rsidRDefault="00511C2B" w:rsidP="00EE3E5C">
            <w:pPr>
              <w:jc w:val="right"/>
              <w:rPr>
                <w:sz w:val="21"/>
              </w:rPr>
            </w:pPr>
            <w:r w:rsidRPr="005C5E77">
              <w:rPr>
                <w:sz w:val="21"/>
              </w:rPr>
              <w:t>9,9</w:t>
            </w:r>
          </w:p>
        </w:tc>
        <w:tc>
          <w:tcPr>
            <w:tcW w:w="740" w:type="dxa"/>
            <w:tcBorders>
              <w:top w:val="nil"/>
              <w:left w:val="nil"/>
              <w:bottom w:val="nil"/>
              <w:right w:val="nil"/>
            </w:tcBorders>
            <w:tcMar>
              <w:top w:w="120" w:type="dxa"/>
              <w:left w:w="43" w:type="dxa"/>
              <w:bottom w:w="43" w:type="dxa"/>
              <w:right w:w="43" w:type="dxa"/>
            </w:tcMar>
            <w:vAlign w:val="bottom"/>
          </w:tcPr>
          <w:p w14:paraId="082192AC" w14:textId="77777777" w:rsidR="00511C2B" w:rsidRPr="005C5E77" w:rsidRDefault="00511C2B" w:rsidP="00EE3E5C">
            <w:pPr>
              <w:jc w:val="right"/>
              <w:rPr>
                <w:sz w:val="21"/>
              </w:rPr>
            </w:pPr>
            <w:r w:rsidRPr="005C5E77">
              <w:rPr>
                <w:sz w:val="21"/>
              </w:rPr>
              <w:t>2,9</w:t>
            </w:r>
          </w:p>
        </w:tc>
        <w:tc>
          <w:tcPr>
            <w:tcW w:w="740" w:type="dxa"/>
            <w:tcBorders>
              <w:top w:val="nil"/>
              <w:left w:val="nil"/>
              <w:bottom w:val="nil"/>
              <w:right w:val="nil"/>
            </w:tcBorders>
            <w:tcMar>
              <w:top w:w="120" w:type="dxa"/>
              <w:left w:w="43" w:type="dxa"/>
              <w:bottom w:w="43" w:type="dxa"/>
              <w:right w:w="43" w:type="dxa"/>
            </w:tcMar>
            <w:vAlign w:val="bottom"/>
          </w:tcPr>
          <w:p w14:paraId="0B048CCE" w14:textId="77777777" w:rsidR="00511C2B" w:rsidRPr="005C5E77" w:rsidRDefault="00511C2B" w:rsidP="00EE3E5C">
            <w:pPr>
              <w:jc w:val="right"/>
              <w:rPr>
                <w:sz w:val="21"/>
              </w:rPr>
            </w:pPr>
            <w:r w:rsidRPr="005C5E77">
              <w:rPr>
                <w:sz w:val="21"/>
              </w:rPr>
              <w:t>3,5</w:t>
            </w:r>
          </w:p>
        </w:tc>
        <w:tc>
          <w:tcPr>
            <w:tcW w:w="740" w:type="dxa"/>
            <w:tcBorders>
              <w:top w:val="nil"/>
              <w:left w:val="nil"/>
              <w:bottom w:val="nil"/>
              <w:right w:val="nil"/>
            </w:tcBorders>
            <w:tcMar>
              <w:top w:w="120" w:type="dxa"/>
              <w:left w:w="43" w:type="dxa"/>
              <w:bottom w:w="43" w:type="dxa"/>
              <w:right w:w="43" w:type="dxa"/>
            </w:tcMar>
            <w:vAlign w:val="bottom"/>
          </w:tcPr>
          <w:p w14:paraId="489A76C7" w14:textId="77777777" w:rsidR="00511C2B" w:rsidRPr="005C5E77" w:rsidRDefault="00511C2B" w:rsidP="00EE3E5C">
            <w:pPr>
              <w:jc w:val="right"/>
              <w:rPr>
                <w:sz w:val="21"/>
              </w:rPr>
            </w:pPr>
            <w:r w:rsidRPr="005C5E77">
              <w:rPr>
                <w:sz w:val="21"/>
              </w:rPr>
              <w:t>-21,7</w:t>
            </w:r>
          </w:p>
        </w:tc>
      </w:tr>
      <w:tr w:rsidR="00141AA9" w:rsidRPr="005C5E77" w14:paraId="4A44D476"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654AF754" w14:textId="77777777" w:rsidR="00511C2B" w:rsidRPr="005C5E77" w:rsidRDefault="00511C2B" w:rsidP="005C5E77">
            <w:pPr>
              <w:rPr>
                <w:sz w:val="21"/>
              </w:rPr>
            </w:pPr>
            <w:r w:rsidRPr="005C5E77">
              <w:rPr>
                <w:sz w:val="21"/>
              </w:rPr>
              <w:tab/>
              <w:t>Lønnskostnader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07FF4A14" w14:textId="77777777" w:rsidR="00511C2B" w:rsidRPr="005C5E77" w:rsidRDefault="00511C2B" w:rsidP="00EE3E5C">
            <w:pPr>
              <w:jc w:val="right"/>
              <w:rPr>
                <w:sz w:val="21"/>
              </w:rPr>
            </w:pPr>
            <w:r w:rsidRPr="005C5E77">
              <w:rPr>
                <w:sz w:val="21"/>
              </w:rPr>
              <w:t>345 469</w:t>
            </w:r>
          </w:p>
        </w:tc>
        <w:tc>
          <w:tcPr>
            <w:tcW w:w="1060" w:type="dxa"/>
            <w:tcBorders>
              <w:top w:val="nil"/>
              <w:left w:val="nil"/>
              <w:bottom w:val="nil"/>
              <w:right w:val="nil"/>
            </w:tcBorders>
            <w:tcMar>
              <w:top w:w="120" w:type="dxa"/>
              <w:left w:w="43" w:type="dxa"/>
              <w:bottom w:w="43" w:type="dxa"/>
              <w:right w:w="43" w:type="dxa"/>
            </w:tcMar>
            <w:vAlign w:val="bottom"/>
          </w:tcPr>
          <w:p w14:paraId="67C99EB4" w14:textId="77777777" w:rsidR="00511C2B" w:rsidRPr="005C5E77" w:rsidRDefault="00511C2B" w:rsidP="00EE3E5C">
            <w:pPr>
              <w:jc w:val="right"/>
              <w:rPr>
                <w:sz w:val="21"/>
              </w:rPr>
            </w:pPr>
            <w:r w:rsidRPr="005C5E77">
              <w:rPr>
                <w:sz w:val="21"/>
              </w:rPr>
              <w:t>367 477</w:t>
            </w:r>
          </w:p>
        </w:tc>
        <w:tc>
          <w:tcPr>
            <w:tcW w:w="1060" w:type="dxa"/>
            <w:tcBorders>
              <w:top w:val="nil"/>
              <w:left w:val="nil"/>
              <w:bottom w:val="nil"/>
              <w:right w:val="nil"/>
            </w:tcBorders>
            <w:tcMar>
              <w:top w:w="120" w:type="dxa"/>
              <w:left w:w="43" w:type="dxa"/>
              <w:bottom w:w="43" w:type="dxa"/>
              <w:right w:w="43" w:type="dxa"/>
            </w:tcMar>
            <w:vAlign w:val="bottom"/>
          </w:tcPr>
          <w:p w14:paraId="3CDA5D7F" w14:textId="77777777" w:rsidR="00511C2B" w:rsidRPr="005C5E77" w:rsidRDefault="00511C2B" w:rsidP="00EE3E5C">
            <w:pPr>
              <w:jc w:val="right"/>
              <w:rPr>
                <w:sz w:val="21"/>
              </w:rPr>
            </w:pPr>
            <w:r w:rsidRPr="005C5E77">
              <w:rPr>
                <w:sz w:val="21"/>
              </w:rPr>
              <w:t>394 857</w:t>
            </w:r>
          </w:p>
        </w:tc>
        <w:tc>
          <w:tcPr>
            <w:tcW w:w="1060" w:type="dxa"/>
            <w:tcBorders>
              <w:top w:val="nil"/>
              <w:left w:val="nil"/>
              <w:bottom w:val="nil"/>
              <w:right w:val="nil"/>
            </w:tcBorders>
            <w:tcMar>
              <w:top w:w="120" w:type="dxa"/>
              <w:left w:w="43" w:type="dxa"/>
              <w:bottom w:w="43" w:type="dxa"/>
              <w:right w:w="43" w:type="dxa"/>
            </w:tcMar>
            <w:vAlign w:val="bottom"/>
          </w:tcPr>
          <w:p w14:paraId="20419F84" w14:textId="77777777" w:rsidR="00511C2B" w:rsidRPr="005C5E77" w:rsidRDefault="00511C2B" w:rsidP="00EE3E5C">
            <w:pPr>
              <w:jc w:val="right"/>
              <w:rPr>
                <w:sz w:val="21"/>
              </w:rPr>
            </w:pPr>
            <w:r w:rsidRPr="005C5E77">
              <w:rPr>
                <w:sz w:val="21"/>
              </w:rPr>
              <w:t>412 265</w:t>
            </w:r>
          </w:p>
        </w:tc>
        <w:tc>
          <w:tcPr>
            <w:tcW w:w="1060" w:type="dxa"/>
            <w:tcBorders>
              <w:top w:val="nil"/>
              <w:left w:val="nil"/>
              <w:bottom w:val="nil"/>
              <w:right w:val="nil"/>
            </w:tcBorders>
            <w:tcMar>
              <w:top w:w="120" w:type="dxa"/>
              <w:left w:w="43" w:type="dxa"/>
              <w:bottom w:w="43" w:type="dxa"/>
              <w:right w:w="43" w:type="dxa"/>
            </w:tcMar>
            <w:vAlign w:val="bottom"/>
          </w:tcPr>
          <w:p w14:paraId="10913E48" w14:textId="77777777" w:rsidR="00511C2B" w:rsidRPr="005C5E77" w:rsidRDefault="00511C2B" w:rsidP="00EE3E5C">
            <w:pPr>
              <w:jc w:val="right"/>
              <w:rPr>
                <w:sz w:val="21"/>
              </w:rPr>
            </w:pPr>
            <w:r w:rsidRPr="005C5E77">
              <w:rPr>
                <w:sz w:val="21"/>
              </w:rPr>
              <w:t>434 278</w:t>
            </w:r>
          </w:p>
        </w:tc>
        <w:tc>
          <w:tcPr>
            <w:tcW w:w="160" w:type="dxa"/>
            <w:tcBorders>
              <w:top w:val="nil"/>
              <w:left w:val="nil"/>
              <w:bottom w:val="nil"/>
              <w:right w:val="nil"/>
            </w:tcBorders>
            <w:tcMar>
              <w:top w:w="120" w:type="dxa"/>
              <w:left w:w="43" w:type="dxa"/>
              <w:bottom w:w="43" w:type="dxa"/>
              <w:right w:w="43" w:type="dxa"/>
            </w:tcMar>
            <w:vAlign w:val="bottom"/>
          </w:tcPr>
          <w:p w14:paraId="2F0F13E5"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707AF375" w14:textId="77777777" w:rsidR="00511C2B" w:rsidRPr="005C5E77" w:rsidRDefault="00511C2B" w:rsidP="00EE3E5C">
            <w:pPr>
              <w:jc w:val="right"/>
              <w:rPr>
                <w:sz w:val="21"/>
              </w:rPr>
            </w:pPr>
            <w:r w:rsidRPr="005C5E77">
              <w:rPr>
                <w:sz w:val="21"/>
              </w:rPr>
              <w:t>6,4</w:t>
            </w:r>
          </w:p>
        </w:tc>
        <w:tc>
          <w:tcPr>
            <w:tcW w:w="740" w:type="dxa"/>
            <w:tcBorders>
              <w:top w:val="nil"/>
              <w:left w:val="nil"/>
              <w:bottom w:val="nil"/>
              <w:right w:val="nil"/>
            </w:tcBorders>
            <w:tcMar>
              <w:top w:w="120" w:type="dxa"/>
              <w:left w:w="43" w:type="dxa"/>
              <w:bottom w:w="43" w:type="dxa"/>
              <w:right w:w="43" w:type="dxa"/>
            </w:tcMar>
            <w:vAlign w:val="bottom"/>
          </w:tcPr>
          <w:p w14:paraId="37DAC358" w14:textId="77777777" w:rsidR="00511C2B" w:rsidRPr="005C5E77" w:rsidRDefault="00511C2B" w:rsidP="00EE3E5C">
            <w:pPr>
              <w:jc w:val="right"/>
              <w:rPr>
                <w:sz w:val="21"/>
              </w:rPr>
            </w:pPr>
            <w:r w:rsidRPr="005C5E77">
              <w:rPr>
                <w:sz w:val="21"/>
              </w:rPr>
              <w:t>7,5</w:t>
            </w:r>
          </w:p>
        </w:tc>
        <w:tc>
          <w:tcPr>
            <w:tcW w:w="740" w:type="dxa"/>
            <w:tcBorders>
              <w:top w:val="nil"/>
              <w:left w:val="nil"/>
              <w:bottom w:val="nil"/>
              <w:right w:val="nil"/>
            </w:tcBorders>
            <w:tcMar>
              <w:top w:w="120" w:type="dxa"/>
              <w:left w:w="43" w:type="dxa"/>
              <w:bottom w:w="43" w:type="dxa"/>
              <w:right w:w="43" w:type="dxa"/>
            </w:tcMar>
            <w:vAlign w:val="bottom"/>
          </w:tcPr>
          <w:p w14:paraId="5E84D9EA" w14:textId="77777777" w:rsidR="00511C2B" w:rsidRPr="005C5E77" w:rsidRDefault="00511C2B" w:rsidP="00EE3E5C">
            <w:pPr>
              <w:jc w:val="right"/>
              <w:rPr>
                <w:sz w:val="21"/>
              </w:rPr>
            </w:pPr>
            <w:r w:rsidRPr="005C5E77">
              <w:rPr>
                <w:sz w:val="21"/>
              </w:rPr>
              <w:t>4,4</w:t>
            </w:r>
          </w:p>
        </w:tc>
        <w:tc>
          <w:tcPr>
            <w:tcW w:w="740" w:type="dxa"/>
            <w:tcBorders>
              <w:top w:val="nil"/>
              <w:left w:val="nil"/>
              <w:bottom w:val="nil"/>
              <w:right w:val="nil"/>
            </w:tcBorders>
            <w:tcMar>
              <w:top w:w="120" w:type="dxa"/>
              <w:left w:w="43" w:type="dxa"/>
              <w:bottom w:w="43" w:type="dxa"/>
              <w:right w:w="43" w:type="dxa"/>
            </w:tcMar>
            <w:vAlign w:val="bottom"/>
          </w:tcPr>
          <w:p w14:paraId="29A8C2C5" w14:textId="77777777" w:rsidR="00511C2B" w:rsidRPr="005C5E77" w:rsidRDefault="00511C2B" w:rsidP="00EE3E5C">
            <w:pPr>
              <w:jc w:val="right"/>
              <w:rPr>
                <w:sz w:val="21"/>
              </w:rPr>
            </w:pPr>
            <w:r w:rsidRPr="005C5E77">
              <w:rPr>
                <w:sz w:val="21"/>
              </w:rPr>
              <w:t>5,3</w:t>
            </w:r>
          </w:p>
        </w:tc>
      </w:tr>
      <w:tr w:rsidR="00141AA9" w:rsidRPr="005C5E77" w14:paraId="20FE7F93"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4D9784FD" w14:textId="77777777" w:rsidR="00511C2B" w:rsidRPr="005C5E77" w:rsidRDefault="00511C2B" w:rsidP="005C5E77">
            <w:pPr>
              <w:rPr>
                <w:sz w:val="21"/>
              </w:rPr>
            </w:pPr>
            <w:r w:rsidRPr="005C5E77">
              <w:rPr>
                <w:sz w:val="21"/>
              </w:rPr>
              <w:tab/>
              <w:t>Produktinnsats</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48D5BABF" w14:textId="77777777" w:rsidR="00511C2B" w:rsidRPr="005C5E77" w:rsidRDefault="00511C2B" w:rsidP="00EE3E5C">
            <w:pPr>
              <w:jc w:val="right"/>
              <w:rPr>
                <w:sz w:val="21"/>
              </w:rPr>
            </w:pPr>
            <w:r w:rsidRPr="005C5E77">
              <w:rPr>
                <w:sz w:val="21"/>
              </w:rPr>
              <w:t>166 885</w:t>
            </w:r>
          </w:p>
        </w:tc>
        <w:tc>
          <w:tcPr>
            <w:tcW w:w="1060" w:type="dxa"/>
            <w:tcBorders>
              <w:top w:val="nil"/>
              <w:left w:val="nil"/>
              <w:bottom w:val="nil"/>
              <w:right w:val="nil"/>
            </w:tcBorders>
            <w:tcMar>
              <w:top w:w="120" w:type="dxa"/>
              <w:left w:w="43" w:type="dxa"/>
              <w:bottom w:w="43" w:type="dxa"/>
              <w:right w:w="43" w:type="dxa"/>
            </w:tcMar>
            <w:vAlign w:val="bottom"/>
          </w:tcPr>
          <w:p w14:paraId="4A6A0D40" w14:textId="77777777" w:rsidR="00511C2B" w:rsidRPr="005C5E77" w:rsidRDefault="00511C2B" w:rsidP="00EE3E5C">
            <w:pPr>
              <w:jc w:val="right"/>
              <w:rPr>
                <w:sz w:val="21"/>
              </w:rPr>
            </w:pPr>
            <w:r w:rsidRPr="005C5E77">
              <w:rPr>
                <w:sz w:val="21"/>
              </w:rPr>
              <w:t>179 802</w:t>
            </w:r>
          </w:p>
        </w:tc>
        <w:tc>
          <w:tcPr>
            <w:tcW w:w="1060" w:type="dxa"/>
            <w:tcBorders>
              <w:top w:val="nil"/>
              <w:left w:val="nil"/>
              <w:bottom w:val="nil"/>
              <w:right w:val="nil"/>
            </w:tcBorders>
            <w:tcMar>
              <w:top w:w="120" w:type="dxa"/>
              <w:left w:w="43" w:type="dxa"/>
              <w:bottom w:w="43" w:type="dxa"/>
              <w:right w:w="43" w:type="dxa"/>
            </w:tcMar>
            <w:vAlign w:val="bottom"/>
          </w:tcPr>
          <w:p w14:paraId="618B1E40" w14:textId="77777777" w:rsidR="00511C2B" w:rsidRPr="005C5E77" w:rsidRDefault="00511C2B" w:rsidP="00EE3E5C">
            <w:pPr>
              <w:jc w:val="right"/>
              <w:rPr>
                <w:sz w:val="21"/>
              </w:rPr>
            </w:pPr>
            <w:r w:rsidRPr="005C5E77">
              <w:rPr>
                <w:sz w:val="21"/>
              </w:rPr>
              <w:t>183 530</w:t>
            </w:r>
          </w:p>
        </w:tc>
        <w:tc>
          <w:tcPr>
            <w:tcW w:w="1060" w:type="dxa"/>
            <w:tcBorders>
              <w:top w:val="nil"/>
              <w:left w:val="nil"/>
              <w:bottom w:val="nil"/>
              <w:right w:val="nil"/>
            </w:tcBorders>
            <w:tcMar>
              <w:top w:w="120" w:type="dxa"/>
              <w:left w:w="43" w:type="dxa"/>
              <w:bottom w:w="43" w:type="dxa"/>
              <w:right w:w="43" w:type="dxa"/>
            </w:tcMar>
            <w:vAlign w:val="bottom"/>
          </w:tcPr>
          <w:p w14:paraId="31145A76" w14:textId="77777777" w:rsidR="00511C2B" w:rsidRPr="005C5E77" w:rsidRDefault="00511C2B" w:rsidP="00EE3E5C">
            <w:pPr>
              <w:jc w:val="right"/>
              <w:rPr>
                <w:sz w:val="21"/>
              </w:rPr>
            </w:pPr>
            <w:r w:rsidRPr="005C5E77">
              <w:rPr>
                <w:sz w:val="21"/>
              </w:rPr>
              <w:t>187 224</w:t>
            </w:r>
          </w:p>
        </w:tc>
        <w:tc>
          <w:tcPr>
            <w:tcW w:w="1060" w:type="dxa"/>
            <w:tcBorders>
              <w:top w:val="nil"/>
              <w:left w:val="nil"/>
              <w:bottom w:val="nil"/>
              <w:right w:val="nil"/>
            </w:tcBorders>
            <w:tcMar>
              <w:top w:w="120" w:type="dxa"/>
              <w:left w:w="43" w:type="dxa"/>
              <w:bottom w:w="43" w:type="dxa"/>
              <w:right w:w="43" w:type="dxa"/>
            </w:tcMar>
            <w:vAlign w:val="bottom"/>
          </w:tcPr>
          <w:p w14:paraId="74DF3934" w14:textId="77777777" w:rsidR="00511C2B" w:rsidRPr="005C5E77" w:rsidRDefault="00511C2B" w:rsidP="00EE3E5C">
            <w:pPr>
              <w:jc w:val="right"/>
              <w:rPr>
                <w:sz w:val="21"/>
              </w:rPr>
            </w:pPr>
            <w:r w:rsidRPr="005C5E77">
              <w:rPr>
                <w:sz w:val="21"/>
              </w:rPr>
              <w:t>202 243</w:t>
            </w:r>
          </w:p>
        </w:tc>
        <w:tc>
          <w:tcPr>
            <w:tcW w:w="160" w:type="dxa"/>
            <w:tcBorders>
              <w:top w:val="nil"/>
              <w:left w:val="nil"/>
              <w:bottom w:val="nil"/>
              <w:right w:val="nil"/>
            </w:tcBorders>
            <w:tcMar>
              <w:top w:w="120" w:type="dxa"/>
              <w:left w:w="43" w:type="dxa"/>
              <w:bottom w:w="43" w:type="dxa"/>
              <w:right w:w="43" w:type="dxa"/>
            </w:tcMar>
            <w:vAlign w:val="bottom"/>
          </w:tcPr>
          <w:p w14:paraId="32A28603"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1FFC0053" w14:textId="77777777" w:rsidR="00511C2B" w:rsidRPr="005C5E77" w:rsidRDefault="00511C2B" w:rsidP="00EE3E5C">
            <w:pPr>
              <w:jc w:val="right"/>
              <w:rPr>
                <w:sz w:val="21"/>
              </w:rPr>
            </w:pPr>
            <w:r w:rsidRPr="005C5E77">
              <w:rPr>
                <w:sz w:val="21"/>
              </w:rPr>
              <w:t>7,7</w:t>
            </w:r>
          </w:p>
        </w:tc>
        <w:tc>
          <w:tcPr>
            <w:tcW w:w="740" w:type="dxa"/>
            <w:tcBorders>
              <w:top w:val="nil"/>
              <w:left w:val="nil"/>
              <w:bottom w:val="nil"/>
              <w:right w:val="nil"/>
            </w:tcBorders>
            <w:tcMar>
              <w:top w:w="120" w:type="dxa"/>
              <w:left w:w="43" w:type="dxa"/>
              <w:bottom w:w="43" w:type="dxa"/>
              <w:right w:w="43" w:type="dxa"/>
            </w:tcMar>
            <w:vAlign w:val="bottom"/>
          </w:tcPr>
          <w:p w14:paraId="21A544D3" w14:textId="77777777" w:rsidR="00511C2B" w:rsidRPr="005C5E77" w:rsidRDefault="00511C2B" w:rsidP="00EE3E5C">
            <w:pPr>
              <w:jc w:val="right"/>
              <w:rPr>
                <w:sz w:val="21"/>
              </w:rPr>
            </w:pPr>
            <w:r w:rsidRPr="005C5E77">
              <w:rPr>
                <w:sz w:val="21"/>
              </w:rPr>
              <w:t>2,1</w:t>
            </w:r>
          </w:p>
        </w:tc>
        <w:tc>
          <w:tcPr>
            <w:tcW w:w="740" w:type="dxa"/>
            <w:tcBorders>
              <w:top w:val="nil"/>
              <w:left w:val="nil"/>
              <w:bottom w:val="nil"/>
              <w:right w:val="nil"/>
            </w:tcBorders>
            <w:tcMar>
              <w:top w:w="120" w:type="dxa"/>
              <w:left w:w="43" w:type="dxa"/>
              <w:bottom w:w="43" w:type="dxa"/>
              <w:right w:w="43" w:type="dxa"/>
            </w:tcMar>
            <w:vAlign w:val="bottom"/>
          </w:tcPr>
          <w:p w14:paraId="5C4E0FDE" w14:textId="77777777" w:rsidR="00511C2B" w:rsidRPr="005C5E77" w:rsidRDefault="00511C2B" w:rsidP="00EE3E5C">
            <w:pPr>
              <w:jc w:val="right"/>
              <w:rPr>
                <w:sz w:val="21"/>
              </w:rPr>
            </w:pPr>
            <w:r w:rsidRPr="005C5E77">
              <w:rPr>
                <w:sz w:val="21"/>
              </w:rPr>
              <w:t>2,0</w:t>
            </w:r>
          </w:p>
        </w:tc>
        <w:tc>
          <w:tcPr>
            <w:tcW w:w="740" w:type="dxa"/>
            <w:tcBorders>
              <w:top w:val="nil"/>
              <w:left w:val="nil"/>
              <w:bottom w:val="nil"/>
              <w:right w:val="nil"/>
            </w:tcBorders>
            <w:tcMar>
              <w:top w:w="120" w:type="dxa"/>
              <w:left w:w="43" w:type="dxa"/>
              <w:bottom w:w="43" w:type="dxa"/>
              <w:right w:w="43" w:type="dxa"/>
            </w:tcMar>
            <w:vAlign w:val="bottom"/>
          </w:tcPr>
          <w:p w14:paraId="39C3A0D9" w14:textId="77777777" w:rsidR="00511C2B" w:rsidRPr="005C5E77" w:rsidRDefault="00511C2B" w:rsidP="00EE3E5C">
            <w:pPr>
              <w:jc w:val="right"/>
              <w:rPr>
                <w:sz w:val="21"/>
              </w:rPr>
            </w:pPr>
            <w:r w:rsidRPr="005C5E77">
              <w:rPr>
                <w:sz w:val="21"/>
              </w:rPr>
              <w:t>8,0</w:t>
            </w:r>
          </w:p>
        </w:tc>
      </w:tr>
      <w:tr w:rsidR="00141AA9" w:rsidRPr="005C5E77" w14:paraId="0ADB1E83"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5E70DC9A" w14:textId="77777777" w:rsidR="00511C2B" w:rsidRPr="005C5E77" w:rsidRDefault="00511C2B" w:rsidP="005C5E77">
            <w:pPr>
              <w:rPr>
                <w:sz w:val="21"/>
              </w:rPr>
            </w:pPr>
            <w:r w:rsidRPr="005C5E77">
              <w:rPr>
                <w:sz w:val="21"/>
              </w:rPr>
              <w:tab/>
              <w:t>Produktkjøp til husholdninger</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2ACBF49C" w14:textId="77777777" w:rsidR="00511C2B" w:rsidRPr="005C5E77" w:rsidRDefault="00511C2B" w:rsidP="00EE3E5C">
            <w:pPr>
              <w:jc w:val="right"/>
              <w:rPr>
                <w:sz w:val="21"/>
              </w:rPr>
            </w:pPr>
            <w:r w:rsidRPr="005C5E77">
              <w:rPr>
                <w:sz w:val="21"/>
              </w:rPr>
              <w:t>35 960</w:t>
            </w:r>
          </w:p>
        </w:tc>
        <w:tc>
          <w:tcPr>
            <w:tcW w:w="1060" w:type="dxa"/>
            <w:tcBorders>
              <w:top w:val="nil"/>
              <w:left w:val="nil"/>
              <w:bottom w:val="nil"/>
              <w:right w:val="nil"/>
            </w:tcBorders>
            <w:tcMar>
              <w:top w:w="120" w:type="dxa"/>
              <w:left w:w="43" w:type="dxa"/>
              <w:bottom w:w="43" w:type="dxa"/>
              <w:right w:w="43" w:type="dxa"/>
            </w:tcMar>
            <w:vAlign w:val="bottom"/>
          </w:tcPr>
          <w:p w14:paraId="6D73D764" w14:textId="77777777" w:rsidR="00511C2B" w:rsidRPr="005C5E77" w:rsidRDefault="00511C2B" w:rsidP="00EE3E5C">
            <w:pPr>
              <w:jc w:val="right"/>
              <w:rPr>
                <w:sz w:val="21"/>
              </w:rPr>
            </w:pPr>
            <w:r w:rsidRPr="005C5E77">
              <w:rPr>
                <w:sz w:val="21"/>
              </w:rPr>
              <w:t>39 452</w:t>
            </w:r>
          </w:p>
        </w:tc>
        <w:tc>
          <w:tcPr>
            <w:tcW w:w="1060" w:type="dxa"/>
            <w:tcBorders>
              <w:top w:val="nil"/>
              <w:left w:val="nil"/>
              <w:bottom w:val="nil"/>
              <w:right w:val="nil"/>
            </w:tcBorders>
            <w:tcMar>
              <w:top w:w="120" w:type="dxa"/>
              <w:left w:w="43" w:type="dxa"/>
              <w:bottom w:w="43" w:type="dxa"/>
              <w:right w:w="43" w:type="dxa"/>
            </w:tcMar>
            <w:vAlign w:val="bottom"/>
          </w:tcPr>
          <w:p w14:paraId="101B058D" w14:textId="77777777" w:rsidR="00511C2B" w:rsidRPr="005C5E77" w:rsidRDefault="00511C2B" w:rsidP="00EE3E5C">
            <w:pPr>
              <w:jc w:val="right"/>
              <w:rPr>
                <w:sz w:val="21"/>
              </w:rPr>
            </w:pPr>
            <w:r w:rsidRPr="005C5E77">
              <w:rPr>
                <w:sz w:val="21"/>
              </w:rPr>
              <w:t>42 063</w:t>
            </w:r>
          </w:p>
        </w:tc>
        <w:tc>
          <w:tcPr>
            <w:tcW w:w="1060" w:type="dxa"/>
            <w:tcBorders>
              <w:top w:val="nil"/>
              <w:left w:val="nil"/>
              <w:bottom w:val="nil"/>
              <w:right w:val="nil"/>
            </w:tcBorders>
            <w:tcMar>
              <w:top w:w="120" w:type="dxa"/>
              <w:left w:w="43" w:type="dxa"/>
              <w:bottom w:w="43" w:type="dxa"/>
              <w:right w:w="43" w:type="dxa"/>
            </w:tcMar>
            <w:vAlign w:val="bottom"/>
          </w:tcPr>
          <w:p w14:paraId="77B0AD30" w14:textId="77777777" w:rsidR="00511C2B" w:rsidRPr="005C5E77" w:rsidRDefault="00511C2B" w:rsidP="00EE3E5C">
            <w:pPr>
              <w:jc w:val="right"/>
              <w:rPr>
                <w:sz w:val="21"/>
              </w:rPr>
            </w:pPr>
            <w:r w:rsidRPr="005C5E77">
              <w:rPr>
                <w:sz w:val="21"/>
              </w:rPr>
              <w:t>44 807</w:t>
            </w:r>
          </w:p>
        </w:tc>
        <w:tc>
          <w:tcPr>
            <w:tcW w:w="1060" w:type="dxa"/>
            <w:tcBorders>
              <w:top w:val="nil"/>
              <w:left w:val="nil"/>
              <w:bottom w:val="nil"/>
              <w:right w:val="nil"/>
            </w:tcBorders>
            <w:tcMar>
              <w:top w:w="120" w:type="dxa"/>
              <w:left w:w="43" w:type="dxa"/>
              <w:bottom w:w="43" w:type="dxa"/>
              <w:right w:w="43" w:type="dxa"/>
            </w:tcMar>
            <w:vAlign w:val="bottom"/>
          </w:tcPr>
          <w:p w14:paraId="4FF108C4" w14:textId="77777777" w:rsidR="00511C2B" w:rsidRPr="005C5E77" w:rsidRDefault="00511C2B" w:rsidP="00EE3E5C">
            <w:pPr>
              <w:jc w:val="right"/>
              <w:rPr>
                <w:sz w:val="21"/>
              </w:rPr>
            </w:pPr>
            <w:r w:rsidRPr="005C5E77">
              <w:rPr>
                <w:sz w:val="21"/>
              </w:rPr>
              <w:t>49 776</w:t>
            </w:r>
          </w:p>
        </w:tc>
        <w:tc>
          <w:tcPr>
            <w:tcW w:w="160" w:type="dxa"/>
            <w:tcBorders>
              <w:top w:val="nil"/>
              <w:left w:val="nil"/>
              <w:bottom w:val="nil"/>
              <w:right w:val="nil"/>
            </w:tcBorders>
            <w:tcMar>
              <w:top w:w="120" w:type="dxa"/>
              <w:left w:w="43" w:type="dxa"/>
              <w:bottom w:w="43" w:type="dxa"/>
              <w:right w:w="43" w:type="dxa"/>
            </w:tcMar>
            <w:vAlign w:val="bottom"/>
          </w:tcPr>
          <w:p w14:paraId="6CEA2AA1"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6E72641D" w14:textId="77777777" w:rsidR="00511C2B" w:rsidRPr="005C5E77" w:rsidRDefault="00511C2B" w:rsidP="00EE3E5C">
            <w:pPr>
              <w:jc w:val="right"/>
              <w:rPr>
                <w:sz w:val="21"/>
              </w:rPr>
            </w:pPr>
            <w:r w:rsidRPr="005C5E77">
              <w:rPr>
                <w:sz w:val="21"/>
              </w:rPr>
              <w:t>9,7</w:t>
            </w:r>
          </w:p>
        </w:tc>
        <w:tc>
          <w:tcPr>
            <w:tcW w:w="740" w:type="dxa"/>
            <w:tcBorders>
              <w:top w:val="nil"/>
              <w:left w:val="nil"/>
              <w:bottom w:val="nil"/>
              <w:right w:val="nil"/>
            </w:tcBorders>
            <w:tcMar>
              <w:top w:w="120" w:type="dxa"/>
              <w:left w:w="43" w:type="dxa"/>
              <w:bottom w:w="43" w:type="dxa"/>
              <w:right w:w="43" w:type="dxa"/>
            </w:tcMar>
            <w:vAlign w:val="bottom"/>
          </w:tcPr>
          <w:p w14:paraId="35778FAB" w14:textId="77777777" w:rsidR="00511C2B" w:rsidRPr="005C5E77" w:rsidRDefault="00511C2B" w:rsidP="00EE3E5C">
            <w:pPr>
              <w:jc w:val="right"/>
              <w:rPr>
                <w:sz w:val="21"/>
              </w:rPr>
            </w:pPr>
            <w:r w:rsidRPr="005C5E77">
              <w:rPr>
                <w:sz w:val="21"/>
              </w:rPr>
              <w:t>6,6</w:t>
            </w:r>
          </w:p>
        </w:tc>
        <w:tc>
          <w:tcPr>
            <w:tcW w:w="740" w:type="dxa"/>
            <w:tcBorders>
              <w:top w:val="nil"/>
              <w:left w:val="nil"/>
              <w:bottom w:val="nil"/>
              <w:right w:val="nil"/>
            </w:tcBorders>
            <w:tcMar>
              <w:top w:w="120" w:type="dxa"/>
              <w:left w:w="43" w:type="dxa"/>
              <w:bottom w:w="43" w:type="dxa"/>
              <w:right w:w="43" w:type="dxa"/>
            </w:tcMar>
            <w:vAlign w:val="bottom"/>
          </w:tcPr>
          <w:p w14:paraId="46CF5296" w14:textId="77777777" w:rsidR="00511C2B" w:rsidRPr="005C5E77" w:rsidRDefault="00511C2B" w:rsidP="00EE3E5C">
            <w:pPr>
              <w:jc w:val="right"/>
              <w:rPr>
                <w:sz w:val="21"/>
              </w:rPr>
            </w:pPr>
            <w:r w:rsidRPr="005C5E77">
              <w:rPr>
                <w:sz w:val="21"/>
              </w:rPr>
              <w:t>6,5</w:t>
            </w:r>
          </w:p>
        </w:tc>
        <w:tc>
          <w:tcPr>
            <w:tcW w:w="740" w:type="dxa"/>
            <w:tcBorders>
              <w:top w:val="nil"/>
              <w:left w:val="nil"/>
              <w:bottom w:val="nil"/>
              <w:right w:val="nil"/>
            </w:tcBorders>
            <w:tcMar>
              <w:top w:w="120" w:type="dxa"/>
              <w:left w:w="43" w:type="dxa"/>
              <w:bottom w:w="43" w:type="dxa"/>
              <w:right w:w="43" w:type="dxa"/>
            </w:tcMar>
            <w:vAlign w:val="bottom"/>
          </w:tcPr>
          <w:p w14:paraId="1AA01890" w14:textId="77777777" w:rsidR="00511C2B" w:rsidRPr="005C5E77" w:rsidRDefault="00511C2B" w:rsidP="00EE3E5C">
            <w:pPr>
              <w:jc w:val="right"/>
              <w:rPr>
                <w:sz w:val="21"/>
              </w:rPr>
            </w:pPr>
            <w:r w:rsidRPr="005C5E77">
              <w:rPr>
                <w:sz w:val="21"/>
              </w:rPr>
              <w:t>11,1</w:t>
            </w:r>
          </w:p>
        </w:tc>
      </w:tr>
      <w:tr w:rsidR="00141AA9" w:rsidRPr="005C5E77" w14:paraId="7A4D72BD"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132E4509" w14:textId="77777777" w:rsidR="00511C2B" w:rsidRPr="005C5E77" w:rsidRDefault="00511C2B" w:rsidP="005C5E77">
            <w:pPr>
              <w:rPr>
                <w:sz w:val="21"/>
              </w:rPr>
            </w:pPr>
            <w:r w:rsidRPr="005C5E77">
              <w:rPr>
                <w:sz w:val="21"/>
              </w:rPr>
              <w:tab/>
              <w:t>Bruttoinvesteringer i fast realkapital</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711B1BA5" w14:textId="77777777" w:rsidR="00511C2B" w:rsidRPr="005C5E77" w:rsidRDefault="00511C2B" w:rsidP="00EE3E5C">
            <w:pPr>
              <w:jc w:val="right"/>
              <w:rPr>
                <w:sz w:val="21"/>
              </w:rPr>
            </w:pPr>
            <w:r w:rsidRPr="005C5E77">
              <w:rPr>
                <w:sz w:val="21"/>
              </w:rPr>
              <w:t>94 847</w:t>
            </w:r>
          </w:p>
        </w:tc>
        <w:tc>
          <w:tcPr>
            <w:tcW w:w="1060" w:type="dxa"/>
            <w:tcBorders>
              <w:top w:val="nil"/>
              <w:left w:val="nil"/>
              <w:bottom w:val="nil"/>
              <w:right w:val="nil"/>
            </w:tcBorders>
            <w:tcMar>
              <w:top w:w="120" w:type="dxa"/>
              <w:left w:w="43" w:type="dxa"/>
              <w:bottom w:w="43" w:type="dxa"/>
              <w:right w:w="43" w:type="dxa"/>
            </w:tcMar>
            <w:vAlign w:val="bottom"/>
          </w:tcPr>
          <w:p w14:paraId="38007DAE" w14:textId="77777777" w:rsidR="00511C2B" w:rsidRPr="005C5E77" w:rsidRDefault="00511C2B" w:rsidP="00EE3E5C">
            <w:pPr>
              <w:jc w:val="right"/>
              <w:rPr>
                <w:sz w:val="21"/>
              </w:rPr>
            </w:pPr>
            <w:r w:rsidRPr="005C5E77">
              <w:rPr>
                <w:sz w:val="21"/>
              </w:rPr>
              <w:t>97 814</w:t>
            </w:r>
          </w:p>
        </w:tc>
        <w:tc>
          <w:tcPr>
            <w:tcW w:w="1060" w:type="dxa"/>
            <w:tcBorders>
              <w:top w:val="nil"/>
              <w:left w:val="nil"/>
              <w:bottom w:val="nil"/>
              <w:right w:val="nil"/>
            </w:tcBorders>
            <w:tcMar>
              <w:top w:w="120" w:type="dxa"/>
              <w:left w:w="43" w:type="dxa"/>
              <w:bottom w:w="43" w:type="dxa"/>
              <w:right w:w="43" w:type="dxa"/>
            </w:tcMar>
            <w:vAlign w:val="bottom"/>
          </w:tcPr>
          <w:p w14:paraId="05E2560E" w14:textId="77777777" w:rsidR="00511C2B" w:rsidRPr="005C5E77" w:rsidRDefault="00511C2B" w:rsidP="00EE3E5C">
            <w:pPr>
              <w:jc w:val="right"/>
              <w:rPr>
                <w:sz w:val="21"/>
              </w:rPr>
            </w:pPr>
            <w:r w:rsidRPr="005C5E77">
              <w:rPr>
                <w:sz w:val="21"/>
              </w:rPr>
              <w:t>105 507</w:t>
            </w:r>
          </w:p>
        </w:tc>
        <w:tc>
          <w:tcPr>
            <w:tcW w:w="1060" w:type="dxa"/>
            <w:tcBorders>
              <w:top w:val="nil"/>
              <w:left w:val="nil"/>
              <w:bottom w:val="nil"/>
              <w:right w:val="nil"/>
            </w:tcBorders>
            <w:tcMar>
              <w:top w:w="120" w:type="dxa"/>
              <w:left w:w="43" w:type="dxa"/>
              <w:bottom w:w="43" w:type="dxa"/>
              <w:right w:w="43" w:type="dxa"/>
            </w:tcMar>
            <w:vAlign w:val="bottom"/>
          </w:tcPr>
          <w:p w14:paraId="570C0265" w14:textId="77777777" w:rsidR="00511C2B" w:rsidRPr="005C5E77" w:rsidRDefault="00511C2B" w:rsidP="00EE3E5C">
            <w:pPr>
              <w:jc w:val="right"/>
              <w:rPr>
                <w:sz w:val="21"/>
              </w:rPr>
            </w:pPr>
            <w:r w:rsidRPr="005C5E77">
              <w:rPr>
                <w:sz w:val="21"/>
              </w:rPr>
              <w:t>105 203</w:t>
            </w:r>
          </w:p>
        </w:tc>
        <w:tc>
          <w:tcPr>
            <w:tcW w:w="1060" w:type="dxa"/>
            <w:tcBorders>
              <w:top w:val="nil"/>
              <w:left w:val="nil"/>
              <w:bottom w:val="nil"/>
              <w:right w:val="nil"/>
            </w:tcBorders>
            <w:tcMar>
              <w:top w:w="120" w:type="dxa"/>
              <w:left w:w="43" w:type="dxa"/>
              <w:bottom w:w="43" w:type="dxa"/>
              <w:right w:w="43" w:type="dxa"/>
            </w:tcMar>
            <w:vAlign w:val="bottom"/>
          </w:tcPr>
          <w:p w14:paraId="02C4B616" w14:textId="77777777" w:rsidR="00511C2B" w:rsidRPr="005C5E77" w:rsidRDefault="00511C2B" w:rsidP="00EE3E5C">
            <w:pPr>
              <w:jc w:val="right"/>
              <w:rPr>
                <w:sz w:val="21"/>
              </w:rPr>
            </w:pPr>
            <w:r w:rsidRPr="005C5E77">
              <w:rPr>
                <w:sz w:val="21"/>
              </w:rPr>
              <w:t>110 412</w:t>
            </w:r>
          </w:p>
        </w:tc>
        <w:tc>
          <w:tcPr>
            <w:tcW w:w="160" w:type="dxa"/>
            <w:tcBorders>
              <w:top w:val="nil"/>
              <w:left w:val="nil"/>
              <w:bottom w:val="nil"/>
              <w:right w:val="nil"/>
            </w:tcBorders>
            <w:tcMar>
              <w:top w:w="120" w:type="dxa"/>
              <w:left w:w="43" w:type="dxa"/>
              <w:bottom w:w="43" w:type="dxa"/>
              <w:right w:w="43" w:type="dxa"/>
            </w:tcMar>
            <w:vAlign w:val="bottom"/>
          </w:tcPr>
          <w:p w14:paraId="4F8A11DA"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7EDBCA4F" w14:textId="77777777" w:rsidR="00511C2B" w:rsidRPr="005C5E77" w:rsidRDefault="00511C2B" w:rsidP="00EE3E5C">
            <w:pPr>
              <w:jc w:val="right"/>
              <w:rPr>
                <w:sz w:val="21"/>
              </w:rPr>
            </w:pPr>
            <w:r w:rsidRPr="005C5E77">
              <w:rPr>
                <w:sz w:val="21"/>
              </w:rPr>
              <w:t>3,1</w:t>
            </w:r>
          </w:p>
        </w:tc>
        <w:tc>
          <w:tcPr>
            <w:tcW w:w="740" w:type="dxa"/>
            <w:tcBorders>
              <w:top w:val="nil"/>
              <w:left w:val="nil"/>
              <w:bottom w:val="nil"/>
              <w:right w:val="nil"/>
            </w:tcBorders>
            <w:tcMar>
              <w:top w:w="120" w:type="dxa"/>
              <w:left w:w="43" w:type="dxa"/>
              <w:bottom w:w="43" w:type="dxa"/>
              <w:right w:w="43" w:type="dxa"/>
            </w:tcMar>
            <w:vAlign w:val="bottom"/>
          </w:tcPr>
          <w:p w14:paraId="50ED420B" w14:textId="77777777" w:rsidR="00511C2B" w:rsidRPr="005C5E77" w:rsidRDefault="00511C2B" w:rsidP="00EE3E5C">
            <w:pPr>
              <w:jc w:val="right"/>
              <w:rPr>
                <w:sz w:val="21"/>
              </w:rPr>
            </w:pPr>
            <w:r w:rsidRPr="005C5E77">
              <w:rPr>
                <w:sz w:val="21"/>
              </w:rPr>
              <w:t>7,9</w:t>
            </w:r>
          </w:p>
        </w:tc>
        <w:tc>
          <w:tcPr>
            <w:tcW w:w="740" w:type="dxa"/>
            <w:tcBorders>
              <w:top w:val="nil"/>
              <w:left w:val="nil"/>
              <w:bottom w:val="nil"/>
              <w:right w:val="nil"/>
            </w:tcBorders>
            <w:tcMar>
              <w:top w:w="120" w:type="dxa"/>
              <w:left w:w="43" w:type="dxa"/>
              <w:bottom w:w="43" w:type="dxa"/>
              <w:right w:w="43" w:type="dxa"/>
            </w:tcMar>
            <w:vAlign w:val="bottom"/>
          </w:tcPr>
          <w:p w14:paraId="390B77E3" w14:textId="77777777" w:rsidR="00511C2B" w:rsidRPr="005C5E77" w:rsidRDefault="00511C2B" w:rsidP="00EE3E5C">
            <w:pPr>
              <w:jc w:val="right"/>
              <w:rPr>
                <w:sz w:val="21"/>
              </w:rPr>
            </w:pPr>
            <w:r w:rsidRPr="005C5E77">
              <w:rPr>
                <w:sz w:val="21"/>
              </w:rPr>
              <w:t>-0,3</w:t>
            </w:r>
          </w:p>
        </w:tc>
        <w:tc>
          <w:tcPr>
            <w:tcW w:w="740" w:type="dxa"/>
            <w:tcBorders>
              <w:top w:val="nil"/>
              <w:left w:val="nil"/>
              <w:bottom w:val="nil"/>
              <w:right w:val="nil"/>
            </w:tcBorders>
            <w:tcMar>
              <w:top w:w="120" w:type="dxa"/>
              <w:left w:w="43" w:type="dxa"/>
              <w:bottom w:w="43" w:type="dxa"/>
              <w:right w:w="43" w:type="dxa"/>
            </w:tcMar>
            <w:vAlign w:val="bottom"/>
          </w:tcPr>
          <w:p w14:paraId="08031BC8" w14:textId="77777777" w:rsidR="00511C2B" w:rsidRPr="005C5E77" w:rsidRDefault="00511C2B" w:rsidP="00EE3E5C">
            <w:pPr>
              <w:jc w:val="right"/>
              <w:rPr>
                <w:sz w:val="21"/>
              </w:rPr>
            </w:pPr>
            <w:r w:rsidRPr="005C5E77">
              <w:rPr>
                <w:sz w:val="21"/>
              </w:rPr>
              <w:t>5,0</w:t>
            </w:r>
          </w:p>
        </w:tc>
      </w:tr>
      <w:tr w:rsidR="00141AA9" w:rsidRPr="005C5E77" w14:paraId="2225B7E1"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0837A783" w14:textId="77777777" w:rsidR="00511C2B" w:rsidRPr="005C5E77" w:rsidRDefault="00511C2B" w:rsidP="005C5E77">
            <w:pPr>
              <w:rPr>
                <w:sz w:val="21"/>
              </w:rPr>
            </w:pPr>
            <w:r w:rsidRPr="005C5E77">
              <w:rPr>
                <w:sz w:val="21"/>
              </w:rPr>
              <w:tab/>
              <w:t>Netto kjøp av tomter og grunn</w:t>
            </w:r>
            <w:r w:rsidRPr="005C5E77">
              <w:rPr>
                <w:sz w:val="21"/>
              </w:rPr>
              <w:tab/>
            </w:r>
          </w:p>
        </w:tc>
        <w:tc>
          <w:tcPr>
            <w:tcW w:w="1060" w:type="dxa"/>
            <w:tcBorders>
              <w:top w:val="nil"/>
              <w:left w:val="nil"/>
              <w:bottom w:val="nil"/>
              <w:right w:val="nil"/>
            </w:tcBorders>
            <w:tcMar>
              <w:top w:w="120" w:type="dxa"/>
              <w:left w:w="43" w:type="dxa"/>
              <w:bottom w:w="43" w:type="dxa"/>
              <w:right w:w="43" w:type="dxa"/>
            </w:tcMar>
            <w:vAlign w:val="bottom"/>
          </w:tcPr>
          <w:p w14:paraId="5A2200F7" w14:textId="77777777" w:rsidR="00511C2B" w:rsidRPr="005C5E77" w:rsidRDefault="00511C2B" w:rsidP="00EE3E5C">
            <w:pPr>
              <w:jc w:val="right"/>
              <w:rPr>
                <w:sz w:val="21"/>
              </w:rPr>
            </w:pPr>
            <w:r w:rsidRPr="005C5E77">
              <w:rPr>
                <w:sz w:val="21"/>
              </w:rPr>
              <w:t>-114</w:t>
            </w:r>
          </w:p>
        </w:tc>
        <w:tc>
          <w:tcPr>
            <w:tcW w:w="1060" w:type="dxa"/>
            <w:tcBorders>
              <w:top w:val="nil"/>
              <w:left w:val="nil"/>
              <w:bottom w:val="nil"/>
              <w:right w:val="nil"/>
            </w:tcBorders>
            <w:tcMar>
              <w:top w:w="120" w:type="dxa"/>
              <w:left w:w="43" w:type="dxa"/>
              <w:bottom w:w="43" w:type="dxa"/>
              <w:right w:w="43" w:type="dxa"/>
            </w:tcMar>
            <w:vAlign w:val="bottom"/>
          </w:tcPr>
          <w:p w14:paraId="658BDC4B" w14:textId="77777777" w:rsidR="00511C2B" w:rsidRPr="005C5E77" w:rsidRDefault="00511C2B" w:rsidP="00EE3E5C">
            <w:pPr>
              <w:jc w:val="right"/>
              <w:rPr>
                <w:sz w:val="21"/>
              </w:rPr>
            </w:pPr>
            <w:r w:rsidRPr="005C5E77">
              <w:rPr>
                <w:sz w:val="21"/>
              </w:rPr>
              <w:t>-1 421</w:t>
            </w:r>
          </w:p>
        </w:tc>
        <w:tc>
          <w:tcPr>
            <w:tcW w:w="1060" w:type="dxa"/>
            <w:tcBorders>
              <w:top w:val="nil"/>
              <w:left w:val="nil"/>
              <w:bottom w:val="nil"/>
              <w:right w:val="nil"/>
            </w:tcBorders>
            <w:tcMar>
              <w:top w:w="120" w:type="dxa"/>
              <w:left w:w="43" w:type="dxa"/>
              <w:bottom w:w="43" w:type="dxa"/>
              <w:right w:w="43" w:type="dxa"/>
            </w:tcMar>
            <w:vAlign w:val="bottom"/>
          </w:tcPr>
          <w:p w14:paraId="418F1DE9" w14:textId="77777777" w:rsidR="00511C2B" w:rsidRPr="005C5E77" w:rsidRDefault="00511C2B" w:rsidP="00EE3E5C">
            <w:pPr>
              <w:jc w:val="right"/>
              <w:rPr>
                <w:sz w:val="21"/>
              </w:rPr>
            </w:pPr>
            <w:r w:rsidRPr="005C5E77">
              <w:rPr>
                <w:sz w:val="21"/>
              </w:rPr>
              <w:t>0</w:t>
            </w:r>
          </w:p>
        </w:tc>
        <w:tc>
          <w:tcPr>
            <w:tcW w:w="1060" w:type="dxa"/>
            <w:tcBorders>
              <w:top w:val="nil"/>
              <w:left w:val="nil"/>
              <w:bottom w:val="nil"/>
              <w:right w:val="nil"/>
            </w:tcBorders>
            <w:tcMar>
              <w:top w:w="120" w:type="dxa"/>
              <w:left w:w="43" w:type="dxa"/>
              <w:bottom w:w="43" w:type="dxa"/>
              <w:right w:w="43" w:type="dxa"/>
            </w:tcMar>
            <w:vAlign w:val="bottom"/>
          </w:tcPr>
          <w:p w14:paraId="2A7B465E" w14:textId="77777777" w:rsidR="00511C2B" w:rsidRPr="005C5E77" w:rsidRDefault="00511C2B" w:rsidP="00EE3E5C">
            <w:pPr>
              <w:jc w:val="right"/>
              <w:rPr>
                <w:sz w:val="21"/>
              </w:rPr>
            </w:pPr>
            <w:r w:rsidRPr="005C5E77">
              <w:rPr>
                <w:sz w:val="21"/>
              </w:rPr>
              <w:t>0</w:t>
            </w:r>
          </w:p>
        </w:tc>
        <w:tc>
          <w:tcPr>
            <w:tcW w:w="1060" w:type="dxa"/>
            <w:tcBorders>
              <w:top w:val="nil"/>
              <w:left w:val="nil"/>
              <w:bottom w:val="nil"/>
              <w:right w:val="nil"/>
            </w:tcBorders>
            <w:tcMar>
              <w:top w:w="120" w:type="dxa"/>
              <w:left w:w="43" w:type="dxa"/>
              <w:bottom w:w="43" w:type="dxa"/>
              <w:right w:w="43" w:type="dxa"/>
            </w:tcMar>
            <w:vAlign w:val="bottom"/>
          </w:tcPr>
          <w:p w14:paraId="56474C01" w14:textId="77777777" w:rsidR="00511C2B" w:rsidRPr="005C5E77" w:rsidRDefault="00511C2B" w:rsidP="00EE3E5C">
            <w:pPr>
              <w:jc w:val="right"/>
              <w:rPr>
                <w:sz w:val="21"/>
              </w:rPr>
            </w:pPr>
            <w:r w:rsidRPr="005C5E77">
              <w:rPr>
                <w:sz w:val="21"/>
              </w:rPr>
              <w:t>0</w:t>
            </w:r>
          </w:p>
        </w:tc>
        <w:tc>
          <w:tcPr>
            <w:tcW w:w="160" w:type="dxa"/>
            <w:tcBorders>
              <w:top w:val="nil"/>
              <w:left w:val="nil"/>
              <w:bottom w:val="nil"/>
              <w:right w:val="nil"/>
            </w:tcBorders>
            <w:tcMar>
              <w:top w:w="120" w:type="dxa"/>
              <w:left w:w="43" w:type="dxa"/>
              <w:bottom w:w="43" w:type="dxa"/>
              <w:right w:w="43" w:type="dxa"/>
            </w:tcMar>
            <w:vAlign w:val="bottom"/>
          </w:tcPr>
          <w:p w14:paraId="083BA3A0"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7300DBC2"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20" w:type="dxa"/>
              <w:left w:w="43" w:type="dxa"/>
              <w:bottom w:w="43" w:type="dxa"/>
              <w:right w:w="43" w:type="dxa"/>
            </w:tcMar>
            <w:vAlign w:val="bottom"/>
          </w:tcPr>
          <w:p w14:paraId="02FB88E2"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20" w:type="dxa"/>
              <w:left w:w="43" w:type="dxa"/>
              <w:bottom w:w="43" w:type="dxa"/>
              <w:right w:w="43" w:type="dxa"/>
            </w:tcMar>
            <w:vAlign w:val="bottom"/>
          </w:tcPr>
          <w:p w14:paraId="06BEECB2" w14:textId="77777777" w:rsidR="00511C2B" w:rsidRPr="005C5E77" w:rsidRDefault="00511C2B" w:rsidP="00EE3E5C">
            <w:pPr>
              <w:jc w:val="right"/>
              <w:rPr>
                <w:sz w:val="21"/>
              </w:rPr>
            </w:pPr>
            <w:r w:rsidRPr="005C5E77">
              <w:rPr>
                <w:sz w:val="21"/>
              </w:rPr>
              <w:t>-</w:t>
            </w:r>
          </w:p>
        </w:tc>
        <w:tc>
          <w:tcPr>
            <w:tcW w:w="740" w:type="dxa"/>
            <w:tcBorders>
              <w:top w:val="nil"/>
              <w:left w:val="nil"/>
              <w:bottom w:val="nil"/>
              <w:right w:val="nil"/>
            </w:tcBorders>
            <w:tcMar>
              <w:top w:w="120" w:type="dxa"/>
              <w:left w:w="43" w:type="dxa"/>
              <w:bottom w:w="43" w:type="dxa"/>
              <w:right w:w="43" w:type="dxa"/>
            </w:tcMar>
            <w:vAlign w:val="bottom"/>
          </w:tcPr>
          <w:p w14:paraId="658B0AAF" w14:textId="77777777" w:rsidR="00511C2B" w:rsidRPr="005C5E77" w:rsidRDefault="00511C2B" w:rsidP="00EE3E5C">
            <w:pPr>
              <w:jc w:val="right"/>
              <w:rPr>
                <w:sz w:val="21"/>
              </w:rPr>
            </w:pPr>
            <w:r w:rsidRPr="005C5E77">
              <w:rPr>
                <w:sz w:val="21"/>
              </w:rPr>
              <w:t>-</w:t>
            </w:r>
          </w:p>
        </w:tc>
      </w:tr>
      <w:tr w:rsidR="00141AA9" w:rsidRPr="005C5E77" w14:paraId="5E345DAA" w14:textId="77777777" w:rsidTr="00FB1FBE">
        <w:trPr>
          <w:trHeight w:val="360"/>
        </w:trPr>
        <w:tc>
          <w:tcPr>
            <w:tcW w:w="5600" w:type="dxa"/>
            <w:tcBorders>
              <w:top w:val="nil"/>
              <w:left w:val="nil"/>
              <w:bottom w:val="single" w:sz="4" w:space="0" w:color="000000"/>
              <w:right w:val="nil"/>
            </w:tcBorders>
            <w:tcMar>
              <w:top w:w="120" w:type="dxa"/>
              <w:left w:w="43" w:type="dxa"/>
              <w:bottom w:w="43" w:type="dxa"/>
              <w:right w:w="43" w:type="dxa"/>
            </w:tcMar>
          </w:tcPr>
          <w:p w14:paraId="1C0BF4E7" w14:textId="77777777" w:rsidR="00511C2B" w:rsidRPr="005C5E77" w:rsidRDefault="00511C2B" w:rsidP="005C5E77">
            <w:pPr>
              <w:rPr>
                <w:sz w:val="21"/>
              </w:rPr>
            </w:pPr>
            <w:r w:rsidRPr="005C5E77">
              <w:rPr>
                <w:sz w:val="21"/>
              </w:rPr>
              <w:tab/>
              <w:t>Andre kapitaloverføringer</w:t>
            </w:r>
            <w:r w:rsidRPr="005C5E77">
              <w:rPr>
                <w:sz w:val="21"/>
              </w:rPr>
              <w:tab/>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1BF044F" w14:textId="77777777" w:rsidR="00511C2B" w:rsidRPr="005C5E77" w:rsidRDefault="00511C2B" w:rsidP="00EE3E5C">
            <w:pPr>
              <w:jc w:val="right"/>
              <w:rPr>
                <w:sz w:val="21"/>
              </w:rPr>
            </w:pPr>
            <w:r w:rsidRPr="005C5E77">
              <w:rPr>
                <w:sz w:val="21"/>
              </w:rPr>
              <w:t>2 151</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6814FBA0" w14:textId="77777777" w:rsidR="00511C2B" w:rsidRPr="005C5E77" w:rsidRDefault="00511C2B" w:rsidP="00EE3E5C">
            <w:pPr>
              <w:jc w:val="right"/>
              <w:rPr>
                <w:sz w:val="21"/>
              </w:rPr>
            </w:pPr>
            <w:r w:rsidRPr="005C5E77">
              <w:rPr>
                <w:sz w:val="21"/>
              </w:rPr>
              <w:t>3 376</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08061A6C" w14:textId="77777777" w:rsidR="00511C2B" w:rsidRPr="005C5E77" w:rsidRDefault="00511C2B" w:rsidP="00EE3E5C">
            <w:pPr>
              <w:jc w:val="right"/>
              <w:rPr>
                <w:sz w:val="21"/>
              </w:rPr>
            </w:pPr>
            <w:r w:rsidRPr="005C5E77">
              <w:rPr>
                <w:sz w:val="21"/>
              </w:rPr>
              <w:t>3 913</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6D3046EC" w14:textId="77777777" w:rsidR="00511C2B" w:rsidRPr="005C5E77" w:rsidRDefault="00511C2B" w:rsidP="00EE3E5C">
            <w:pPr>
              <w:jc w:val="right"/>
              <w:rPr>
                <w:sz w:val="21"/>
              </w:rPr>
            </w:pPr>
            <w:r w:rsidRPr="005C5E77">
              <w:rPr>
                <w:sz w:val="21"/>
              </w:rPr>
              <w:t>4 688</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01DB395" w14:textId="77777777" w:rsidR="00511C2B" w:rsidRPr="005C5E77" w:rsidRDefault="00511C2B" w:rsidP="00EE3E5C">
            <w:pPr>
              <w:jc w:val="right"/>
              <w:rPr>
                <w:sz w:val="21"/>
              </w:rPr>
            </w:pPr>
            <w:r w:rsidRPr="005C5E77">
              <w:rPr>
                <w:sz w:val="21"/>
              </w:rPr>
              <w:t>3 266</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3E7F520A"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357B2DAA" w14:textId="77777777" w:rsidR="00511C2B" w:rsidRPr="005C5E77" w:rsidRDefault="00511C2B" w:rsidP="00EE3E5C">
            <w:pPr>
              <w:jc w:val="right"/>
              <w:rPr>
                <w:sz w:val="21"/>
              </w:rPr>
            </w:pPr>
            <w:r w:rsidRPr="005C5E77">
              <w:rPr>
                <w:sz w:val="21"/>
              </w:rPr>
              <w:t>57,0</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5193990A" w14:textId="77777777" w:rsidR="00511C2B" w:rsidRPr="005C5E77" w:rsidRDefault="00511C2B" w:rsidP="00EE3E5C">
            <w:pPr>
              <w:jc w:val="right"/>
              <w:rPr>
                <w:sz w:val="21"/>
              </w:rPr>
            </w:pPr>
            <w:r w:rsidRPr="005C5E77">
              <w:rPr>
                <w:sz w:val="21"/>
              </w:rPr>
              <w:t>15,9</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2662FD03" w14:textId="77777777" w:rsidR="00511C2B" w:rsidRPr="005C5E77" w:rsidRDefault="00511C2B" w:rsidP="00EE3E5C">
            <w:pPr>
              <w:jc w:val="right"/>
              <w:rPr>
                <w:sz w:val="21"/>
              </w:rPr>
            </w:pPr>
            <w:r w:rsidRPr="005C5E77">
              <w:rPr>
                <w:sz w:val="21"/>
              </w:rPr>
              <w:t>19,8</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3E91108A" w14:textId="77777777" w:rsidR="00511C2B" w:rsidRPr="005C5E77" w:rsidRDefault="00511C2B" w:rsidP="00EE3E5C">
            <w:pPr>
              <w:jc w:val="right"/>
              <w:rPr>
                <w:sz w:val="21"/>
              </w:rPr>
            </w:pPr>
            <w:r w:rsidRPr="005C5E77">
              <w:rPr>
                <w:sz w:val="21"/>
              </w:rPr>
              <w:t>-30,3</w:t>
            </w:r>
          </w:p>
        </w:tc>
      </w:tr>
      <w:tr w:rsidR="00141AA9" w:rsidRPr="005C5E77" w14:paraId="7197BF98" w14:textId="77777777" w:rsidTr="00FB1FBE">
        <w:trPr>
          <w:trHeight w:val="360"/>
        </w:trPr>
        <w:tc>
          <w:tcPr>
            <w:tcW w:w="5600" w:type="dxa"/>
            <w:tcBorders>
              <w:top w:val="single" w:sz="4" w:space="0" w:color="000000"/>
              <w:left w:val="nil"/>
              <w:bottom w:val="single" w:sz="4" w:space="0" w:color="000000"/>
              <w:right w:val="nil"/>
            </w:tcBorders>
            <w:tcMar>
              <w:top w:w="120" w:type="dxa"/>
              <w:left w:w="43" w:type="dxa"/>
              <w:bottom w:w="43" w:type="dxa"/>
              <w:right w:w="43" w:type="dxa"/>
            </w:tcMar>
          </w:tcPr>
          <w:p w14:paraId="19FA334E" w14:textId="77777777" w:rsidR="00511C2B" w:rsidRPr="005C5E77" w:rsidRDefault="00511C2B" w:rsidP="005C5E77">
            <w:pPr>
              <w:rPr>
                <w:sz w:val="21"/>
              </w:rPr>
            </w:pPr>
            <w:r w:rsidRPr="005C5E77">
              <w:rPr>
                <w:sz w:val="21"/>
              </w:rPr>
              <w:t>C.</w:t>
            </w:r>
            <w:r w:rsidRPr="005C5E77">
              <w:rPr>
                <w:sz w:val="21"/>
              </w:rPr>
              <w:tab/>
              <w:t>Nettofinansinvestering (A-B)</w:t>
            </w:r>
            <w:r w:rsidRPr="005C5E77">
              <w:rPr>
                <w:sz w:val="21"/>
              </w:rPr>
              <w:tab/>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8EE412" w14:textId="77777777" w:rsidR="00511C2B" w:rsidRPr="005C5E77" w:rsidRDefault="00511C2B" w:rsidP="00EE3E5C">
            <w:pPr>
              <w:jc w:val="right"/>
              <w:rPr>
                <w:sz w:val="21"/>
              </w:rPr>
            </w:pPr>
            <w:r w:rsidRPr="005C5E77">
              <w:rPr>
                <w:sz w:val="21"/>
              </w:rPr>
              <w:t>-19 834</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D04AE0" w14:textId="77777777" w:rsidR="00511C2B" w:rsidRPr="005C5E77" w:rsidRDefault="00511C2B" w:rsidP="00EE3E5C">
            <w:pPr>
              <w:jc w:val="right"/>
              <w:rPr>
                <w:sz w:val="21"/>
              </w:rPr>
            </w:pPr>
            <w:r w:rsidRPr="005C5E77">
              <w:rPr>
                <w:sz w:val="21"/>
              </w:rPr>
              <w:t>-37 772</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D54006" w14:textId="77777777" w:rsidR="00511C2B" w:rsidRPr="005C5E77" w:rsidRDefault="00511C2B" w:rsidP="00EE3E5C">
            <w:pPr>
              <w:jc w:val="right"/>
              <w:rPr>
                <w:sz w:val="21"/>
              </w:rPr>
            </w:pPr>
            <w:r w:rsidRPr="005C5E77">
              <w:rPr>
                <w:sz w:val="21"/>
              </w:rPr>
              <w:t>-53 290</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061F6B" w14:textId="77777777" w:rsidR="00511C2B" w:rsidRPr="005C5E77" w:rsidRDefault="00511C2B" w:rsidP="00EE3E5C">
            <w:pPr>
              <w:jc w:val="right"/>
              <w:rPr>
                <w:sz w:val="21"/>
              </w:rPr>
            </w:pPr>
            <w:r w:rsidRPr="005C5E77">
              <w:rPr>
                <w:sz w:val="21"/>
              </w:rPr>
              <w:t>-33 767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EFFB4E" w14:textId="77777777" w:rsidR="00511C2B" w:rsidRPr="005C5E77" w:rsidRDefault="00511C2B" w:rsidP="00EE3E5C">
            <w:pPr>
              <w:jc w:val="right"/>
              <w:rPr>
                <w:sz w:val="21"/>
              </w:rPr>
            </w:pPr>
            <w:r w:rsidRPr="005C5E77">
              <w:rPr>
                <w:sz w:val="21"/>
              </w:rPr>
              <w:t>-47 259</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8891FC" w14:textId="77777777" w:rsidR="00511C2B" w:rsidRPr="005C5E77" w:rsidRDefault="00511C2B" w:rsidP="00EE3E5C">
            <w:pPr>
              <w:jc w:val="right"/>
              <w:rPr>
                <w:sz w:val="21"/>
              </w:rPr>
            </w:pP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5568A8"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9CD564"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B32770" w14:textId="77777777" w:rsidR="00511C2B" w:rsidRPr="005C5E77" w:rsidRDefault="00511C2B" w:rsidP="00EE3E5C">
            <w:pPr>
              <w:jc w:val="right"/>
              <w:rPr>
                <w:sz w:val="21"/>
              </w:rPr>
            </w:pPr>
            <w:r w:rsidRPr="005C5E77">
              <w:rPr>
                <w:sz w:val="21"/>
              </w:rPr>
              <w:t>-</w:t>
            </w:r>
          </w:p>
        </w:tc>
        <w:tc>
          <w:tcPr>
            <w:tcW w:w="7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FC9974" w14:textId="77777777" w:rsidR="00511C2B" w:rsidRPr="005C5E77" w:rsidRDefault="00511C2B" w:rsidP="00EE3E5C">
            <w:pPr>
              <w:jc w:val="right"/>
              <w:rPr>
                <w:sz w:val="21"/>
              </w:rPr>
            </w:pPr>
            <w:r w:rsidRPr="005C5E77">
              <w:rPr>
                <w:sz w:val="21"/>
              </w:rPr>
              <w:t>-</w:t>
            </w:r>
          </w:p>
        </w:tc>
      </w:tr>
      <w:tr w:rsidR="00141AA9" w:rsidRPr="005C5E77" w14:paraId="5D907873" w14:textId="77777777" w:rsidTr="00FB1FBE">
        <w:trPr>
          <w:trHeight w:val="360"/>
        </w:trPr>
        <w:tc>
          <w:tcPr>
            <w:tcW w:w="5600" w:type="dxa"/>
            <w:tcBorders>
              <w:top w:val="nil"/>
              <w:left w:val="nil"/>
              <w:bottom w:val="nil"/>
              <w:right w:val="nil"/>
            </w:tcBorders>
            <w:tcMar>
              <w:top w:w="120" w:type="dxa"/>
              <w:left w:w="43" w:type="dxa"/>
              <w:bottom w:w="43" w:type="dxa"/>
              <w:right w:w="43" w:type="dxa"/>
            </w:tcMar>
          </w:tcPr>
          <w:p w14:paraId="659E1CDB" w14:textId="77777777" w:rsidR="00511C2B" w:rsidRPr="005C5E77" w:rsidRDefault="00511C2B" w:rsidP="005C5E77">
            <w:pPr>
              <w:rPr>
                <w:sz w:val="21"/>
              </w:rPr>
            </w:pPr>
            <w:r w:rsidRPr="005C5E77">
              <w:rPr>
                <w:sz w:val="21"/>
              </w:rPr>
              <w:tab/>
            </w:r>
            <w:r w:rsidRPr="005C5E77">
              <w:rPr>
                <w:rStyle w:val="kursiv"/>
                <w:sz w:val="21"/>
              </w:rPr>
              <w:t>Memo:</w:t>
            </w:r>
          </w:p>
        </w:tc>
        <w:tc>
          <w:tcPr>
            <w:tcW w:w="1060" w:type="dxa"/>
            <w:tcBorders>
              <w:top w:val="nil"/>
              <w:left w:val="nil"/>
              <w:bottom w:val="nil"/>
              <w:right w:val="nil"/>
            </w:tcBorders>
            <w:tcMar>
              <w:top w:w="120" w:type="dxa"/>
              <w:left w:w="43" w:type="dxa"/>
              <w:bottom w:w="43" w:type="dxa"/>
              <w:right w:w="43" w:type="dxa"/>
            </w:tcMar>
            <w:vAlign w:val="bottom"/>
          </w:tcPr>
          <w:p w14:paraId="7DC5FA76" w14:textId="77777777" w:rsidR="00511C2B" w:rsidRPr="005C5E77" w:rsidRDefault="00511C2B" w:rsidP="00EE3E5C">
            <w:pPr>
              <w:jc w:val="right"/>
              <w:rPr>
                <w:sz w:val="21"/>
              </w:rPr>
            </w:pPr>
          </w:p>
        </w:tc>
        <w:tc>
          <w:tcPr>
            <w:tcW w:w="1060" w:type="dxa"/>
            <w:tcBorders>
              <w:top w:val="nil"/>
              <w:left w:val="nil"/>
              <w:bottom w:val="nil"/>
              <w:right w:val="nil"/>
            </w:tcBorders>
            <w:tcMar>
              <w:top w:w="120" w:type="dxa"/>
              <w:left w:w="43" w:type="dxa"/>
              <w:bottom w:w="43" w:type="dxa"/>
              <w:right w:w="43" w:type="dxa"/>
            </w:tcMar>
            <w:vAlign w:val="bottom"/>
          </w:tcPr>
          <w:p w14:paraId="2F267934" w14:textId="77777777" w:rsidR="00511C2B" w:rsidRPr="005C5E77" w:rsidRDefault="00511C2B" w:rsidP="00EE3E5C">
            <w:pPr>
              <w:jc w:val="right"/>
              <w:rPr>
                <w:sz w:val="21"/>
              </w:rPr>
            </w:pPr>
          </w:p>
        </w:tc>
        <w:tc>
          <w:tcPr>
            <w:tcW w:w="1060" w:type="dxa"/>
            <w:tcBorders>
              <w:top w:val="nil"/>
              <w:left w:val="nil"/>
              <w:bottom w:val="nil"/>
              <w:right w:val="nil"/>
            </w:tcBorders>
            <w:tcMar>
              <w:top w:w="120" w:type="dxa"/>
              <w:left w:w="43" w:type="dxa"/>
              <w:bottom w:w="43" w:type="dxa"/>
              <w:right w:w="43" w:type="dxa"/>
            </w:tcMar>
            <w:vAlign w:val="bottom"/>
          </w:tcPr>
          <w:p w14:paraId="72048EF0" w14:textId="77777777" w:rsidR="00511C2B" w:rsidRPr="005C5E77" w:rsidRDefault="00511C2B" w:rsidP="00EE3E5C">
            <w:pPr>
              <w:jc w:val="right"/>
              <w:rPr>
                <w:sz w:val="21"/>
              </w:rPr>
            </w:pPr>
          </w:p>
        </w:tc>
        <w:tc>
          <w:tcPr>
            <w:tcW w:w="1060" w:type="dxa"/>
            <w:tcBorders>
              <w:top w:val="nil"/>
              <w:left w:val="nil"/>
              <w:bottom w:val="nil"/>
              <w:right w:val="nil"/>
            </w:tcBorders>
            <w:tcMar>
              <w:top w:w="120" w:type="dxa"/>
              <w:left w:w="43" w:type="dxa"/>
              <w:bottom w:w="43" w:type="dxa"/>
              <w:right w:w="43" w:type="dxa"/>
            </w:tcMar>
            <w:vAlign w:val="bottom"/>
          </w:tcPr>
          <w:p w14:paraId="33EC7F3B" w14:textId="77777777" w:rsidR="00511C2B" w:rsidRPr="005C5E77" w:rsidRDefault="00511C2B" w:rsidP="00EE3E5C">
            <w:pPr>
              <w:jc w:val="right"/>
              <w:rPr>
                <w:sz w:val="21"/>
              </w:rPr>
            </w:pPr>
          </w:p>
        </w:tc>
        <w:tc>
          <w:tcPr>
            <w:tcW w:w="1060" w:type="dxa"/>
            <w:tcBorders>
              <w:top w:val="nil"/>
              <w:left w:val="nil"/>
              <w:bottom w:val="nil"/>
              <w:right w:val="nil"/>
            </w:tcBorders>
            <w:tcMar>
              <w:top w:w="120" w:type="dxa"/>
              <w:left w:w="43" w:type="dxa"/>
              <w:bottom w:w="43" w:type="dxa"/>
              <w:right w:w="43" w:type="dxa"/>
            </w:tcMar>
            <w:vAlign w:val="bottom"/>
          </w:tcPr>
          <w:p w14:paraId="12D9BF98" w14:textId="77777777" w:rsidR="00511C2B" w:rsidRPr="005C5E77" w:rsidRDefault="00511C2B" w:rsidP="00EE3E5C">
            <w:pPr>
              <w:jc w:val="right"/>
              <w:rPr>
                <w:sz w:val="21"/>
              </w:rPr>
            </w:pPr>
          </w:p>
        </w:tc>
        <w:tc>
          <w:tcPr>
            <w:tcW w:w="160" w:type="dxa"/>
            <w:tcBorders>
              <w:top w:val="nil"/>
              <w:left w:val="nil"/>
              <w:bottom w:val="nil"/>
              <w:right w:val="nil"/>
            </w:tcBorders>
            <w:tcMar>
              <w:top w:w="120" w:type="dxa"/>
              <w:left w:w="43" w:type="dxa"/>
              <w:bottom w:w="43" w:type="dxa"/>
              <w:right w:w="43" w:type="dxa"/>
            </w:tcMar>
            <w:vAlign w:val="bottom"/>
          </w:tcPr>
          <w:p w14:paraId="4697F6CC"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4EE3BC03"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11B09902"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3EEA9401" w14:textId="77777777" w:rsidR="00511C2B" w:rsidRPr="005C5E77" w:rsidRDefault="00511C2B" w:rsidP="00EE3E5C">
            <w:pPr>
              <w:jc w:val="right"/>
              <w:rPr>
                <w:sz w:val="21"/>
              </w:rPr>
            </w:pPr>
          </w:p>
        </w:tc>
        <w:tc>
          <w:tcPr>
            <w:tcW w:w="740" w:type="dxa"/>
            <w:tcBorders>
              <w:top w:val="nil"/>
              <w:left w:val="nil"/>
              <w:bottom w:val="nil"/>
              <w:right w:val="nil"/>
            </w:tcBorders>
            <w:tcMar>
              <w:top w:w="120" w:type="dxa"/>
              <w:left w:w="43" w:type="dxa"/>
              <w:bottom w:w="43" w:type="dxa"/>
              <w:right w:w="43" w:type="dxa"/>
            </w:tcMar>
            <w:vAlign w:val="bottom"/>
          </w:tcPr>
          <w:p w14:paraId="483CBFA2" w14:textId="77777777" w:rsidR="00511C2B" w:rsidRPr="005C5E77" w:rsidRDefault="00511C2B" w:rsidP="00EE3E5C">
            <w:pPr>
              <w:jc w:val="right"/>
              <w:rPr>
                <w:sz w:val="21"/>
              </w:rPr>
            </w:pPr>
          </w:p>
        </w:tc>
      </w:tr>
      <w:tr w:rsidR="00141AA9" w:rsidRPr="005C5E77" w14:paraId="3073AF12" w14:textId="77777777" w:rsidTr="00FB1FBE">
        <w:trPr>
          <w:trHeight w:val="360"/>
        </w:trPr>
        <w:tc>
          <w:tcPr>
            <w:tcW w:w="5600" w:type="dxa"/>
            <w:tcBorders>
              <w:top w:val="nil"/>
              <w:left w:val="nil"/>
              <w:bottom w:val="single" w:sz="4" w:space="0" w:color="000000"/>
              <w:right w:val="nil"/>
            </w:tcBorders>
            <w:tcMar>
              <w:top w:w="120" w:type="dxa"/>
              <w:left w:w="43" w:type="dxa"/>
              <w:bottom w:w="43" w:type="dxa"/>
              <w:right w:w="43" w:type="dxa"/>
            </w:tcMar>
          </w:tcPr>
          <w:p w14:paraId="0A69C260" w14:textId="77777777" w:rsidR="00511C2B" w:rsidRPr="005C5E77" w:rsidRDefault="00511C2B" w:rsidP="005C5E77">
            <w:pPr>
              <w:rPr>
                <w:sz w:val="21"/>
              </w:rPr>
            </w:pPr>
            <w:r w:rsidRPr="005C5E77">
              <w:rPr>
                <w:sz w:val="21"/>
              </w:rPr>
              <w:tab/>
              <w:t>Konsum i kommuneforvaltningen</w:t>
            </w:r>
            <w:r w:rsidRPr="005C5E77">
              <w:rPr>
                <w:sz w:val="21"/>
              </w:rPr>
              <w:tab/>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6529440" w14:textId="77777777" w:rsidR="00511C2B" w:rsidRPr="005C5E77" w:rsidRDefault="00511C2B" w:rsidP="00EE3E5C">
            <w:pPr>
              <w:jc w:val="right"/>
              <w:rPr>
                <w:sz w:val="21"/>
              </w:rPr>
            </w:pPr>
            <w:r w:rsidRPr="005C5E77">
              <w:rPr>
                <w:sz w:val="21"/>
              </w:rPr>
              <w:t xml:space="preserve"> 518 536 </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90E17A4" w14:textId="77777777" w:rsidR="00511C2B" w:rsidRPr="005C5E77" w:rsidRDefault="00511C2B" w:rsidP="00EE3E5C">
            <w:pPr>
              <w:jc w:val="right"/>
              <w:rPr>
                <w:sz w:val="21"/>
              </w:rPr>
            </w:pPr>
            <w:r w:rsidRPr="005C5E77">
              <w:rPr>
                <w:sz w:val="21"/>
              </w:rPr>
              <w:t xml:space="preserve"> 553 712 </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CADD7DB" w14:textId="77777777" w:rsidR="00511C2B" w:rsidRPr="005C5E77" w:rsidRDefault="00511C2B" w:rsidP="00EE3E5C">
            <w:pPr>
              <w:jc w:val="right"/>
              <w:rPr>
                <w:sz w:val="21"/>
              </w:rPr>
            </w:pPr>
            <w:r w:rsidRPr="005C5E77">
              <w:rPr>
                <w:sz w:val="21"/>
              </w:rPr>
              <w:t xml:space="preserve"> 584 269 </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43EA7FB" w14:textId="77777777" w:rsidR="00511C2B" w:rsidRPr="005C5E77" w:rsidRDefault="00511C2B" w:rsidP="00EE3E5C">
            <w:pPr>
              <w:jc w:val="right"/>
              <w:rPr>
                <w:sz w:val="21"/>
              </w:rPr>
            </w:pPr>
            <w:r w:rsidRPr="005C5E77">
              <w:rPr>
                <w:sz w:val="21"/>
              </w:rPr>
              <w:t xml:space="preserve"> 606 273 </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2BEFD3C" w14:textId="77777777" w:rsidR="00511C2B" w:rsidRPr="005C5E77" w:rsidRDefault="00511C2B" w:rsidP="00EE3E5C">
            <w:pPr>
              <w:jc w:val="right"/>
              <w:rPr>
                <w:sz w:val="21"/>
              </w:rPr>
            </w:pPr>
            <w:r w:rsidRPr="005C5E77">
              <w:rPr>
                <w:sz w:val="21"/>
              </w:rPr>
              <w:t xml:space="preserve"> 646 851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4405B15A" w14:textId="77777777" w:rsidR="00511C2B" w:rsidRPr="005C5E77" w:rsidRDefault="00511C2B" w:rsidP="00EE3E5C">
            <w:pPr>
              <w:jc w:val="right"/>
              <w:rPr>
                <w:sz w:val="21"/>
              </w:rPr>
            </w:pP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29719945" w14:textId="77777777" w:rsidR="00511C2B" w:rsidRPr="005C5E77" w:rsidRDefault="00511C2B" w:rsidP="00EE3E5C">
            <w:pPr>
              <w:jc w:val="right"/>
              <w:rPr>
                <w:sz w:val="21"/>
              </w:rPr>
            </w:pPr>
            <w:r w:rsidRPr="005C5E77">
              <w:rPr>
                <w:sz w:val="21"/>
              </w:rPr>
              <w:t>6,8</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0611C22A" w14:textId="77777777" w:rsidR="00511C2B" w:rsidRPr="005C5E77" w:rsidRDefault="00511C2B" w:rsidP="00EE3E5C">
            <w:pPr>
              <w:jc w:val="right"/>
              <w:rPr>
                <w:sz w:val="21"/>
              </w:rPr>
            </w:pPr>
            <w:r w:rsidRPr="005C5E77">
              <w:rPr>
                <w:sz w:val="21"/>
              </w:rPr>
              <w:t>5,5</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72526D6B" w14:textId="77777777" w:rsidR="00511C2B" w:rsidRPr="005C5E77" w:rsidRDefault="00511C2B" w:rsidP="00EE3E5C">
            <w:pPr>
              <w:jc w:val="right"/>
              <w:rPr>
                <w:sz w:val="21"/>
              </w:rPr>
            </w:pPr>
            <w:r w:rsidRPr="005C5E77">
              <w:rPr>
                <w:sz w:val="21"/>
              </w:rPr>
              <w:t>3,8</w:t>
            </w:r>
          </w:p>
        </w:tc>
        <w:tc>
          <w:tcPr>
            <w:tcW w:w="740" w:type="dxa"/>
            <w:tcBorders>
              <w:top w:val="nil"/>
              <w:left w:val="nil"/>
              <w:bottom w:val="single" w:sz="4" w:space="0" w:color="000000"/>
              <w:right w:val="nil"/>
            </w:tcBorders>
            <w:tcMar>
              <w:top w:w="120" w:type="dxa"/>
              <w:left w:w="43" w:type="dxa"/>
              <w:bottom w:w="43" w:type="dxa"/>
              <w:right w:w="43" w:type="dxa"/>
            </w:tcMar>
            <w:vAlign w:val="bottom"/>
          </w:tcPr>
          <w:p w14:paraId="5F3C897F" w14:textId="77777777" w:rsidR="00511C2B" w:rsidRPr="005C5E77" w:rsidRDefault="00511C2B" w:rsidP="00EE3E5C">
            <w:pPr>
              <w:jc w:val="right"/>
              <w:rPr>
                <w:sz w:val="21"/>
              </w:rPr>
            </w:pPr>
            <w:r w:rsidRPr="005C5E77">
              <w:rPr>
                <w:sz w:val="21"/>
              </w:rPr>
              <w:t>6,7</w:t>
            </w:r>
          </w:p>
        </w:tc>
      </w:tr>
    </w:tbl>
    <w:p w14:paraId="3F23E55B" w14:textId="77777777" w:rsidR="00511C2B" w:rsidRPr="005C5E77" w:rsidRDefault="00511C2B" w:rsidP="005C5E77">
      <w:pPr>
        <w:pStyle w:val="tabell-noter"/>
        <w:rPr>
          <w:rStyle w:val="skrift-hevet"/>
        </w:rPr>
      </w:pPr>
      <w:r w:rsidRPr="005C5E77">
        <w:rPr>
          <w:rStyle w:val="skrift-hevet"/>
        </w:rPr>
        <w:t>1</w:t>
      </w:r>
      <w:r w:rsidRPr="005C5E77">
        <w:tab/>
        <w:t>Inkludert trygde- og pensjonspremier.</w:t>
      </w:r>
    </w:p>
    <w:p w14:paraId="5F22A461" w14:textId="77777777" w:rsidR="00511C2B" w:rsidRPr="005C5E77" w:rsidRDefault="00511C2B" w:rsidP="005C5E77">
      <w:pPr>
        <w:pStyle w:val="Kilde"/>
      </w:pPr>
      <w:r w:rsidRPr="005C5E77">
        <w:t>Kilder: Statistisk sentralbyrå og Finansdepartementet.</w:t>
      </w:r>
    </w:p>
    <w:p w14:paraId="758657C0" w14:textId="77777777" w:rsidR="00EE3E5C" w:rsidRDefault="00EE3E5C" w:rsidP="005C5E77">
      <w:pPr>
        <w:sectPr w:rsidR="00EE3E5C" w:rsidSect="00E10759">
          <w:pgSz w:w="16838" w:h="11905" w:orient="landscape"/>
          <w:pgMar w:top="1162" w:right="1531" w:bottom="1162" w:left="1213" w:header="709" w:footer="709" w:gutter="0"/>
          <w:cols w:space="708"/>
          <w:noEndnote/>
        </w:sectPr>
      </w:pPr>
    </w:p>
    <w:p w14:paraId="2281D5F0" w14:textId="69F91F84" w:rsidR="00FB1FBE" w:rsidRPr="005C5E77" w:rsidRDefault="00FB1FBE" w:rsidP="005C5E77">
      <w:pPr>
        <w:pStyle w:val="tabell-tittel"/>
      </w:pPr>
      <w:r w:rsidRPr="005C5E77">
        <w:t>Påløpte skatte- og avgiftsinntekter til offentlig forvaltning. Mill. kroner</w:t>
      </w:r>
    </w:p>
    <w:p w14:paraId="4F0912A6" w14:textId="77777777" w:rsidR="00511C2B" w:rsidRPr="005C5E77" w:rsidRDefault="00511C2B" w:rsidP="005C5E77">
      <w:pPr>
        <w:pStyle w:val="Tabellnavn"/>
      </w:pPr>
      <w:r w:rsidRPr="005C5E7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000"/>
        <w:gridCol w:w="1020"/>
        <w:gridCol w:w="1020"/>
        <w:gridCol w:w="1020"/>
        <w:gridCol w:w="1020"/>
      </w:tblGrid>
      <w:tr w:rsidR="00141AA9" w:rsidRPr="005C5E77" w14:paraId="0504C865"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0F99C" w14:textId="77777777" w:rsidR="00511C2B" w:rsidRPr="005C5E77" w:rsidRDefault="00511C2B" w:rsidP="005C5E77">
            <w:pPr>
              <w:rPr>
                <w:sz w:val="21"/>
              </w:rPr>
            </w:pP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4A9D2" w14:textId="77777777" w:rsidR="00511C2B" w:rsidRPr="005C5E77" w:rsidRDefault="00511C2B" w:rsidP="00EE3E5C">
            <w:pPr>
              <w:jc w:val="right"/>
              <w:rPr>
                <w:sz w:val="21"/>
              </w:rPr>
            </w:pPr>
            <w:r w:rsidRPr="005C5E77">
              <w:rPr>
                <w:sz w:val="21"/>
              </w:rPr>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39017" w14:textId="77777777" w:rsidR="00511C2B" w:rsidRPr="005C5E77" w:rsidRDefault="00511C2B" w:rsidP="00EE3E5C">
            <w:pPr>
              <w:jc w:val="right"/>
              <w:rPr>
                <w:sz w:val="21"/>
              </w:rPr>
            </w:pPr>
            <w:r w:rsidRPr="005C5E77">
              <w:rPr>
                <w:sz w:val="21"/>
              </w:rPr>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BA209" w14:textId="77777777" w:rsidR="00511C2B" w:rsidRPr="005C5E77" w:rsidRDefault="00511C2B" w:rsidP="00EE3E5C">
            <w:pPr>
              <w:jc w:val="right"/>
              <w:rPr>
                <w:sz w:val="21"/>
              </w:rPr>
            </w:pPr>
            <w:r w:rsidRPr="005C5E77">
              <w:rPr>
                <w:sz w:val="21"/>
              </w:rPr>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431C0" w14:textId="77777777" w:rsidR="00511C2B" w:rsidRPr="005C5E77" w:rsidRDefault="00511C2B" w:rsidP="00EE3E5C">
            <w:pPr>
              <w:jc w:val="right"/>
              <w:rPr>
                <w:sz w:val="21"/>
              </w:rPr>
            </w:pPr>
            <w:r w:rsidRPr="005C5E77">
              <w:rPr>
                <w:sz w:val="21"/>
              </w:rPr>
              <w:t>2025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55D9B" w14:textId="77777777" w:rsidR="00511C2B" w:rsidRPr="005C5E77" w:rsidRDefault="00511C2B" w:rsidP="00EE3E5C">
            <w:pPr>
              <w:jc w:val="right"/>
              <w:rPr>
                <w:sz w:val="21"/>
              </w:rPr>
            </w:pPr>
            <w:r w:rsidRPr="005C5E77">
              <w:rPr>
                <w:sz w:val="21"/>
              </w:rPr>
              <w:t>2026</w:t>
            </w:r>
          </w:p>
        </w:tc>
      </w:tr>
      <w:tr w:rsidR="00141AA9" w:rsidRPr="005C5E77" w14:paraId="349EEFD3"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2388904D" w14:textId="77777777" w:rsidR="00511C2B" w:rsidRPr="005C5E77" w:rsidRDefault="00511C2B" w:rsidP="005C5E77">
            <w:pPr>
              <w:rPr>
                <w:sz w:val="21"/>
              </w:rPr>
            </w:pPr>
            <w:r w:rsidRPr="005C5E77">
              <w:rPr>
                <w:rStyle w:val="kursiv"/>
                <w:sz w:val="21"/>
              </w:rPr>
              <w:t>Påløpte skatter i alt, statsforvaltningen</w:t>
            </w:r>
            <w:r w:rsidRPr="005C5E77">
              <w:rPr>
                <w:sz w:val="21"/>
              </w:rPr>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914A9FF" w14:textId="77777777" w:rsidR="00511C2B" w:rsidRPr="005C5E77" w:rsidRDefault="00511C2B" w:rsidP="00EE3E5C">
            <w:pPr>
              <w:jc w:val="right"/>
              <w:rPr>
                <w:sz w:val="21"/>
              </w:rPr>
            </w:pPr>
            <w:r w:rsidRPr="005C5E77">
              <w:rPr>
                <w:sz w:val="21"/>
              </w:rPr>
              <w:t>2 241 050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8CA752D" w14:textId="77777777" w:rsidR="00511C2B" w:rsidRPr="005C5E77" w:rsidRDefault="00511C2B" w:rsidP="00EE3E5C">
            <w:pPr>
              <w:jc w:val="right"/>
              <w:rPr>
                <w:sz w:val="21"/>
              </w:rPr>
            </w:pPr>
            <w:r w:rsidRPr="005C5E77">
              <w:rPr>
                <w:sz w:val="21"/>
              </w:rPr>
              <w:t>1 861 742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9FE1B82" w14:textId="77777777" w:rsidR="00511C2B" w:rsidRPr="005C5E77" w:rsidRDefault="00511C2B" w:rsidP="00EE3E5C">
            <w:pPr>
              <w:jc w:val="right"/>
              <w:rPr>
                <w:sz w:val="21"/>
              </w:rPr>
            </w:pPr>
            <w:r w:rsidRPr="005C5E77">
              <w:rPr>
                <w:sz w:val="21"/>
              </w:rPr>
              <w:t>1 829 924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72341A" w14:textId="77777777" w:rsidR="00511C2B" w:rsidRPr="005C5E77" w:rsidRDefault="00511C2B" w:rsidP="00EE3E5C">
            <w:pPr>
              <w:jc w:val="right"/>
              <w:rPr>
                <w:sz w:val="21"/>
              </w:rPr>
            </w:pPr>
            <w:r w:rsidRPr="005C5E77">
              <w:rPr>
                <w:sz w:val="21"/>
              </w:rPr>
              <w:t>1 840 226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C45962D" w14:textId="77777777" w:rsidR="00511C2B" w:rsidRPr="005C5E77" w:rsidRDefault="00511C2B" w:rsidP="00EE3E5C">
            <w:pPr>
              <w:jc w:val="right"/>
              <w:rPr>
                <w:sz w:val="21"/>
              </w:rPr>
            </w:pPr>
            <w:r w:rsidRPr="005C5E77">
              <w:rPr>
                <w:sz w:val="21"/>
              </w:rPr>
              <w:t>2 029 873</w:t>
            </w:r>
          </w:p>
        </w:tc>
      </w:tr>
      <w:tr w:rsidR="00141AA9" w:rsidRPr="005C5E77" w14:paraId="6B7BF6B6" w14:textId="77777777">
        <w:trPr>
          <w:trHeight w:val="380"/>
        </w:trPr>
        <w:tc>
          <w:tcPr>
            <w:tcW w:w="4460" w:type="dxa"/>
            <w:tcBorders>
              <w:top w:val="nil"/>
              <w:left w:val="nil"/>
              <w:bottom w:val="nil"/>
              <w:right w:val="nil"/>
            </w:tcBorders>
            <w:tcMar>
              <w:top w:w="128" w:type="dxa"/>
              <w:left w:w="43" w:type="dxa"/>
              <w:bottom w:w="43" w:type="dxa"/>
              <w:right w:w="43" w:type="dxa"/>
            </w:tcMar>
          </w:tcPr>
          <w:p w14:paraId="50634353" w14:textId="77777777" w:rsidR="00511C2B" w:rsidRPr="005C5E77" w:rsidRDefault="00511C2B" w:rsidP="005C5E77">
            <w:pPr>
              <w:rPr>
                <w:sz w:val="21"/>
              </w:rPr>
            </w:pPr>
            <w:r w:rsidRPr="005C5E77">
              <w:rPr>
                <w:sz w:val="21"/>
              </w:rPr>
              <w:t>Skatt på inntekt, formue og kapital</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0B1AA08C" w14:textId="77777777" w:rsidR="00511C2B" w:rsidRPr="005C5E77" w:rsidRDefault="00511C2B" w:rsidP="00EE3E5C">
            <w:pPr>
              <w:jc w:val="right"/>
              <w:rPr>
                <w:sz w:val="21"/>
              </w:rPr>
            </w:pPr>
            <w:r w:rsidRPr="005C5E77">
              <w:rPr>
                <w:sz w:val="21"/>
              </w:rPr>
              <w:t>1 314 662</w:t>
            </w:r>
          </w:p>
        </w:tc>
        <w:tc>
          <w:tcPr>
            <w:tcW w:w="1020" w:type="dxa"/>
            <w:tcBorders>
              <w:top w:val="nil"/>
              <w:left w:val="nil"/>
              <w:bottom w:val="nil"/>
              <w:right w:val="nil"/>
            </w:tcBorders>
            <w:tcMar>
              <w:top w:w="128" w:type="dxa"/>
              <w:left w:w="43" w:type="dxa"/>
              <w:bottom w:w="43" w:type="dxa"/>
              <w:right w:w="43" w:type="dxa"/>
            </w:tcMar>
            <w:vAlign w:val="bottom"/>
          </w:tcPr>
          <w:p w14:paraId="178DC2B9" w14:textId="77777777" w:rsidR="00511C2B" w:rsidRPr="005C5E77" w:rsidRDefault="00511C2B" w:rsidP="00EE3E5C">
            <w:pPr>
              <w:jc w:val="right"/>
              <w:rPr>
                <w:sz w:val="21"/>
              </w:rPr>
            </w:pPr>
            <w:r w:rsidRPr="005C5E77">
              <w:rPr>
                <w:sz w:val="21"/>
              </w:rPr>
              <w:t>895 508</w:t>
            </w:r>
          </w:p>
        </w:tc>
        <w:tc>
          <w:tcPr>
            <w:tcW w:w="1020" w:type="dxa"/>
            <w:tcBorders>
              <w:top w:val="nil"/>
              <w:left w:val="nil"/>
              <w:bottom w:val="nil"/>
              <w:right w:val="nil"/>
            </w:tcBorders>
            <w:tcMar>
              <w:top w:w="128" w:type="dxa"/>
              <w:left w:w="43" w:type="dxa"/>
              <w:bottom w:w="43" w:type="dxa"/>
              <w:right w:w="43" w:type="dxa"/>
            </w:tcMar>
            <w:vAlign w:val="bottom"/>
          </w:tcPr>
          <w:p w14:paraId="3473FEF6" w14:textId="77777777" w:rsidR="00511C2B" w:rsidRPr="005C5E77" w:rsidRDefault="00511C2B" w:rsidP="00EE3E5C">
            <w:pPr>
              <w:jc w:val="right"/>
              <w:rPr>
                <w:sz w:val="21"/>
              </w:rPr>
            </w:pPr>
            <w:r w:rsidRPr="005C5E77">
              <w:rPr>
                <w:sz w:val="21"/>
              </w:rPr>
              <w:t>818 688</w:t>
            </w:r>
          </w:p>
        </w:tc>
        <w:tc>
          <w:tcPr>
            <w:tcW w:w="1020" w:type="dxa"/>
            <w:tcBorders>
              <w:top w:val="nil"/>
              <w:left w:val="nil"/>
              <w:bottom w:val="nil"/>
              <w:right w:val="nil"/>
            </w:tcBorders>
            <w:tcMar>
              <w:top w:w="128" w:type="dxa"/>
              <w:left w:w="43" w:type="dxa"/>
              <w:bottom w:w="43" w:type="dxa"/>
              <w:right w:w="43" w:type="dxa"/>
            </w:tcMar>
            <w:vAlign w:val="bottom"/>
          </w:tcPr>
          <w:p w14:paraId="6108EF58" w14:textId="77777777" w:rsidR="00511C2B" w:rsidRPr="005C5E77" w:rsidRDefault="00511C2B" w:rsidP="00EE3E5C">
            <w:pPr>
              <w:jc w:val="right"/>
              <w:rPr>
                <w:sz w:val="21"/>
              </w:rPr>
            </w:pPr>
            <w:r w:rsidRPr="005C5E77">
              <w:rPr>
                <w:sz w:val="21"/>
              </w:rPr>
              <w:t>799 918</w:t>
            </w:r>
          </w:p>
        </w:tc>
        <w:tc>
          <w:tcPr>
            <w:tcW w:w="1020" w:type="dxa"/>
            <w:tcBorders>
              <w:top w:val="nil"/>
              <w:left w:val="nil"/>
              <w:bottom w:val="nil"/>
              <w:right w:val="nil"/>
            </w:tcBorders>
            <w:tcMar>
              <w:top w:w="128" w:type="dxa"/>
              <w:left w:w="43" w:type="dxa"/>
              <w:bottom w:w="43" w:type="dxa"/>
              <w:right w:w="43" w:type="dxa"/>
            </w:tcMar>
            <w:vAlign w:val="bottom"/>
          </w:tcPr>
          <w:p w14:paraId="2ED2E3DA" w14:textId="77777777" w:rsidR="00511C2B" w:rsidRPr="005C5E77" w:rsidRDefault="00511C2B" w:rsidP="00EE3E5C">
            <w:pPr>
              <w:jc w:val="right"/>
              <w:rPr>
                <w:sz w:val="21"/>
              </w:rPr>
            </w:pPr>
            <w:r w:rsidRPr="005C5E77">
              <w:rPr>
                <w:sz w:val="21"/>
              </w:rPr>
              <w:t>954 836</w:t>
            </w:r>
          </w:p>
        </w:tc>
      </w:tr>
      <w:tr w:rsidR="00141AA9" w:rsidRPr="005C5E77" w14:paraId="5A6FEE95" w14:textId="77777777">
        <w:trPr>
          <w:trHeight w:val="640"/>
        </w:trPr>
        <w:tc>
          <w:tcPr>
            <w:tcW w:w="4460" w:type="dxa"/>
            <w:tcBorders>
              <w:top w:val="nil"/>
              <w:left w:val="nil"/>
              <w:bottom w:val="nil"/>
              <w:right w:val="nil"/>
            </w:tcBorders>
            <w:tcMar>
              <w:top w:w="128" w:type="dxa"/>
              <w:left w:w="43" w:type="dxa"/>
              <w:bottom w:w="43" w:type="dxa"/>
              <w:right w:w="43" w:type="dxa"/>
            </w:tcMar>
          </w:tcPr>
          <w:p w14:paraId="0DB4A020" w14:textId="57077488" w:rsidR="00511C2B" w:rsidRPr="005C5E77" w:rsidRDefault="00511C2B" w:rsidP="005C5E77">
            <w:pPr>
              <w:rPr>
                <w:sz w:val="21"/>
              </w:rPr>
            </w:pPr>
            <w:r w:rsidRPr="005C5E77">
              <w:rPr>
                <w:sz w:val="21"/>
              </w:rPr>
              <w:tab/>
              <w:t xml:space="preserve">Ordinær inntekts- og formuesskatt </w:t>
            </w:r>
            <w:r w:rsidRPr="005C5E77">
              <w:rPr>
                <w:sz w:val="21"/>
              </w:rPr>
              <w:br/>
              <w:t>(ekskl. oljeutvinning)</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656FB6C7" w14:textId="77777777" w:rsidR="00511C2B" w:rsidRPr="005C5E77" w:rsidRDefault="00511C2B" w:rsidP="00EE3E5C">
            <w:pPr>
              <w:jc w:val="right"/>
              <w:rPr>
                <w:sz w:val="21"/>
              </w:rPr>
            </w:pPr>
            <w:r w:rsidRPr="005C5E77">
              <w:rPr>
                <w:sz w:val="21"/>
              </w:rPr>
              <w:t>146 036</w:t>
            </w:r>
          </w:p>
        </w:tc>
        <w:tc>
          <w:tcPr>
            <w:tcW w:w="1020" w:type="dxa"/>
            <w:tcBorders>
              <w:top w:val="nil"/>
              <w:left w:val="nil"/>
              <w:bottom w:val="nil"/>
              <w:right w:val="nil"/>
            </w:tcBorders>
            <w:tcMar>
              <w:top w:w="128" w:type="dxa"/>
              <w:left w:w="43" w:type="dxa"/>
              <w:bottom w:w="43" w:type="dxa"/>
              <w:right w:w="43" w:type="dxa"/>
            </w:tcMar>
            <w:vAlign w:val="bottom"/>
          </w:tcPr>
          <w:p w14:paraId="09C3D141" w14:textId="77777777" w:rsidR="00511C2B" w:rsidRPr="005C5E77" w:rsidRDefault="00511C2B" w:rsidP="00EE3E5C">
            <w:pPr>
              <w:jc w:val="right"/>
              <w:rPr>
                <w:sz w:val="21"/>
              </w:rPr>
            </w:pPr>
            <w:r w:rsidRPr="005C5E77">
              <w:rPr>
                <w:sz w:val="21"/>
              </w:rPr>
              <w:t>142 278</w:t>
            </w:r>
          </w:p>
        </w:tc>
        <w:tc>
          <w:tcPr>
            <w:tcW w:w="1020" w:type="dxa"/>
            <w:tcBorders>
              <w:top w:val="nil"/>
              <w:left w:val="nil"/>
              <w:bottom w:val="nil"/>
              <w:right w:val="nil"/>
            </w:tcBorders>
            <w:tcMar>
              <w:top w:w="128" w:type="dxa"/>
              <w:left w:w="43" w:type="dxa"/>
              <w:bottom w:w="43" w:type="dxa"/>
              <w:right w:w="43" w:type="dxa"/>
            </w:tcMar>
            <w:vAlign w:val="bottom"/>
          </w:tcPr>
          <w:p w14:paraId="383F5FBD" w14:textId="77777777" w:rsidR="00511C2B" w:rsidRPr="005C5E77" w:rsidRDefault="00511C2B" w:rsidP="00EE3E5C">
            <w:pPr>
              <w:jc w:val="right"/>
              <w:rPr>
                <w:sz w:val="21"/>
              </w:rPr>
            </w:pPr>
            <w:r w:rsidRPr="005C5E77">
              <w:rPr>
                <w:sz w:val="21"/>
              </w:rPr>
              <w:t>142 402</w:t>
            </w:r>
          </w:p>
        </w:tc>
        <w:tc>
          <w:tcPr>
            <w:tcW w:w="1020" w:type="dxa"/>
            <w:tcBorders>
              <w:top w:val="nil"/>
              <w:left w:val="nil"/>
              <w:bottom w:val="nil"/>
              <w:right w:val="nil"/>
            </w:tcBorders>
            <w:tcMar>
              <w:top w:w="128" w:type="dxa"/>
              <w:left w:w="43" w:type="dxa"/>
              <w:bottom w:w="43" w:type="dxa"/>
              <w:right w:w="43" w:type="dxa"/>
            </w:tcMar>
            <w:vAlign w:val="bottom"/>
          </w:tcPr>
          <w:p w14:paraId="7248A72E" w14:textId="77777777" w:rsidR="00511C2B" w:rsidRPr="005C5E77" w:rsidRDefault="00511C2B" w:rsidP="00EE3E5C">
            <w:pPr>
              <w:jc w:val="right"/>
              <w:rPr>
                <w:sz w:val="21"/>
              </w:rPr>
            </w:pPr>
            <w:r w:rsidRPr="005C5E77">
              <w:rPr>
                <w:sz w:val="21"/>
              </w:rPr>
              <w:t>158 092</w:t>
            </w:r>
          </w:p>
        </w:tc>
        <w:tc>
          <w:tcPr>
            <w:tcW w:w="1020" w:type="dxa"/>
            <w:tcBorders>
              <w:top w:val="nil"/>
              <w:left w:val="nil"/>
              <w:bottom w:val="nil"/>
              <w:right w:val="nil"/>
            </w:tcBorders>
            <w:tcMar>
              <w:top w:w="128" w:type="dxa"/>
              <w:left w:w="43" w:type="dxa"/>
              <w:bottom w:w="43" w:type="dxa"/>
              <w:right w:w="43" w:type="dxa"/>
            </w:tcMar>
            <w:vAlign w:val="bottom"/>
          </w:tcPr>
          <w:p w14:paraId="68428186" w14:textId="77777777" w:rsidR="00511C2B" w:rsidRPr="005C5E77" w:rsidRDefault="00511C2B" w:rsidP="00EE3E5C">
            <w:pPr>
              <w:jc w:val="right"/>
              <w:rPr>
                <w:sz w:val="21"/>
              </w:rPr>
            </w:pPr>
            <w:r w:rsidRPr="005C5E77">
              <w:rPr>
                <w:sz w:val="21"/>
              </w:rPr>
              <w:t>183 339</w:t>
            </w:r>
          </w:p>
        </w:tc>
      </w:tr>
      <w:tr w:rsidR="00141AA9" w:rsidRPr="005C5E77" w14:paraId="7B587437" w14:textId="77777777">
        <w:trPr>
          <w:trHeight w:val="380"/>
        </w:trPr>
        <w:tc>
          <w:tcPr>
            <w:tcW w:w="4460" w:type="dxa"/>
            <w:tcBorders>
              <w:top w:val="nil"/>
              <w:left w:val="nil"/>
              <w:bottom w:val="nil"/>
              <w:right w:val="nil"/>
            </w:tcBorders>
            <w:tcMar>
              <w:top w:w="128" w:type="dxa"/>
              <w:left w:w="43" w:type="dxa"/>
              <w:bottom w:w="43" w:type="dxa"/>
              <w:right w:w="43" w:type="dxa"/>
            </w:tcMar>
          </w:tcPr>
          <w:p w14:paraId="1320C278" w14:textId="3F41B69D" w:rsidR="00511C2B" w:rsidRPr="005C5E77" w:rsidRDefault="00511C2B" w:rsidP="005C5E77">
            <w:pPr>
              <w:rPr>
                <w:sz w:val="21"/>
              </w:rPr>
            </w:pPr>
            <w:r w:rsidRPr="005C5E77">
              <w:rPr>
                <w:sz w:val="21"/>
              </w:rPr>
              <w:tab/>
              <w:t>Skatt på inntekt ved utvinning av petroleum</w:t>
            </w:r>
          </w:p>
        </w:tc>
        <w:tc>
          <w:tcPr>
            <w:tcW w:w="1000" w:type="dxa"/>
            <w:tcBorders>
              <w:top w:val="nil"/>
              <w:left w:val="nil"/>
              <w:bottom w:val="nil"/>
              <w:right w:val="nil"/>
            </w:tcBorders>
            <w:tcMar>
              <w:top w:w="128" w:type="dxa"/>
              <w:left w:w="43" w:type="dxa"/>
              <w:bottom w:w="43" w:type="dxa"/>
              <w:right w:w="43" w:type="dxa"/>
            </w:tcMar>
            <w:vAlign w:val="bottom"/>
          </w:tcPr>
          <w:p w14:paraId="6AD11E21" w14:textId="77777777" w:rsidR="00511C2B" w:rsidRPr="005C5E77" w:rsidRDefault="00511C2B" w:rsidP="00EE3E5C">
            <w:pPr>
              <w:jc w:val="right"/>
              <w:rPr>
                <w:sz w:val="21"/>
              </w:rPr>
            </w:pPr>
            <w:r w:rsidRPr="005C5E77">
              <w:rPr>
                <w:sz w:val="21"/>
              </w:rPr>
              <w:t>882 800</w:t>
            </w:r>
          </w:p>
        </w:tc>
        <w:tc>
          <w:tcPr>
            <w:tcW w:w="1020" w:type="dxa"/>
            <w:tcBorders>
              <w:top w:val="nil"/>
              <w:left w:val="nil"/>
              <w:bottom w:val="nil"/>
              <w:right w:val="nil"/>
            </w:tcBorders>
            <w:tcMar>
              <w:top w:w="128" w:type="dxa"/>
              <w:left w:w="43" w:type="dxa"/>
              <w:bottom w:w="43" w:type="dxa"/>
              <w:right w:w="43" w:type="dxa"/>
            </w:tcMar>
            <w:vAlign w:val="bottom"/>
          </w:tcPr>
          <w:p w14:paraId="737DBC17" w14:textId="77777777" w:rsidR="00511C2B" w:rsidRPr="005C5E77" w:rsidRDefault="00511C2B" w:rsidP="00EE3E5C">
            <w:pPr>
              <w:jc w:val="right"/>
              <w:rPr>
                <w:sz w:val="21"/>
              </w:rPr>
            </w:pPr>
            <w:r w:rsidRPr="005C5E77">
              <w:rPr>
                <w:sz w:val="21"/>
              </w:rPr>
              <w:t>465 019</w:t>
            </w:r>
          </w:p>
        </w:tc>
        <w:tc>
          <w:tcPr>
            <w:tcW w:w="1020" w:type="dxa"/>
            <w:tcBorders>
              <w:top w:val="nil"/>
              <w:left w:val="nil"/>
              <w:bottom w:val="nil"/>
              <w:right w:val="nil"/>
            </w:tcBorders>
            <w:tcMar>
              <w:top w:w="128" w:type="dxa"/>
              <w:left w:w="43" w:type="dxa"/>
              <w:bottom w:w="43" w:type="dxa"/>
              <w:right w:w="43" w:type="dxa"/>
            </w:tcMar>
            <w:vAlign w:val="bottom"/>
          </w:tcPr>
          <w:p w14:paraId="39A5B1F8" w14:textId="77777777" w:rsidR="00511C2B" w:rsidRPr="005C5E77" w:rsidRDefault="00511C2B" w:rsidP="00EE3E5C">
            <w:pPr>
              <w:jc w:val="right"/>
              <w:rPr>
                <w:sz w:val="21"/>
              </w:rPr>
            </w:pPr>
            <w:r w:rsidRPr="005C5E77">
              <w:rPr>
                <w:sz w:val="21"/>
              </w:rPr>
              <w:t>381 981</w:t>
            </w:r>
          </w:p>
        </w:tc>
        <w:tc>
          <w:tcPr>
            <w:tcW w:w="1020" w:type="dxa"/>
            <w:tcBorders>
              <w:top w:val="nil"/>
              <w:left w:val="nil"/>
              <w:bottom w:val="nil"/>
              <w:right w:val="nil"/>
            </w:tcBorders>
            <w:tcMar>
              <w:top w:w="128" w:type="dxa"/>
              <w:left w:w="43" w:type="dxa"/>
              <w:bottom w:w="43" w:type="dxa"/>
              <w:right w:w="43" w:type="dxa"/>
            </w:tcMar>
            <w:vAlign w:val="bottom"/>
          </w:tcPr>
          <w:p w14:paraId="24A95B6D" w14:textId="77777777" w:rsidR="00511C2B" w:rsidRPr="005C5E77" w:rsidRDefault="00511C2B" w:rsidP="00EE3E5C">
            <w:pPr>
              <w:jc w:val="right"/>
              <w:rPr>
                <w:sz w:val="21"/>
              </w:rPr>
            </w:pPr>
            <w:r w:rsidRPr="005C5E77">
              <w:rPr>
                <w:sz w:val="21"/>
              </w:rPr>
              <w:t>343 000</w:t>
            </w:r>
          </w:p>
        </w:tc>
        <w:tc>
          <w:tcPr>
            <w:tcW w:w="1020" w:type="dxa"/>
            <w:tcBorders>
              <w:top w:val="nil"/>
              <w:left w:val="nil"/>
              <w:bottom w:val="nil"/>
              <w:right w:val="nil"/>
            </w:tcBorders>
            <w:tcMar>
              <w:top w:w="128" w:type="dxa"/>
              <w:left w:w="43" w:type="dxa"/>
              <w:bottom w:w="43" w:type="dxa"/>
              <w:right w:w="43" w:type="dxa"/>
            </w:tcMar>
            <w:vAlign w:val="bottom"/>
          </w:tcPr>
          <w:p w14:paraId="10252065" w14:textId="77777777" w:rsidR="00511C2B" w:rsidRPr="005C5E77" w:rsidRDefault="00511C2B" w:rsidP="00EE3E5C">
            <w:pPr>
              <w:jc w:val="right"/>
              <w:rPr>
                <w:sz w:val="21"/>
              </w:rPr>
            </w:pPr>
            <w:r w:rsidRPr="005C5E77">
              <w:rPr>
                <w:sz w:val="21"/>
              </w:rPr>
              <w:t>431 600</w:t>
            </w:r>
          </w:p>
        </w:tc>
      </w:tr>
      <w:tr w:rsidR="00141AA9" w:rsidRPr="005C5E77" w14:paraId="0BD7FDD4" w14:textId="77777777">
        <w:trPr>
          <w:trHeight w:val="380"/>
        </w:trPr>
        <w:tc>
          <w:tcPr>
            <w:tcW w:w="4460" w:type="dxa"/>
            <w:tcBorders>
              <w:top w:val="nil"/>
              <w:left w:val="nil"/>
              <w:bottom w:val="nil"/>
              <w:right w:val="nil"/>
            </w:tcBorders>
            <w:tcMar>
              <w:top w:w="128" w:type="dxa"/>
              <w:left w:w="43" w:type="dxa"/>
              <w:bottom w:w="43" w:type="dxa"/>
              <w:right w:w="43" w:type="dxa"/>
            </w:tcMar>
          </w:tcPr>
          <w:p w14:paraId="0B6F64A9" w14:textId="77777777" w:rsidR="00511C2B" w:rsidRPr="005C5E77" w:rsidRDefault="00511C2B" w:rsidP="005C5E77">
            <w:pPr>
              <w:rPr>
                <w:sz w:val="21"/>
              </w:rPr>
            </w:pPr>
            <w:r w:rsidRPr="005C5E77">
              <w:rPr>
                <w:sz w:val="21"/>
              </w:rPr>
              <w:tab/>
              <w:t>Fellesskatt</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4B75527A" w14:textId="77777777" w:rsidR="00511C2B" w:rsidRPr="005C5E77" w:rsidRDefault="00511C2B" w:rsidP="00EE3E5C">
            <w:pPr>
              <w:jc w:val="right"/>
              <w:rPr>
                <w:sz w:val="21"/>
              </w:rPr>
            </w:pPr>
            <w:r w:rsidRPr="005C5E77">
              <w:rPr>
                <w:sz w:val="21"/>
              </w:rPr>
              <w:t>260 608</w:t>
            </w:r>
          </w:p>
        </w:tc>
        <w:tc>
          <w:tcPr>
            <w:tcW w:w="1020" w:type="dxa"/>
            <w:tcBorders>
              <w:top w:val="nil"/>
              <w:left w:val="nil"/>
              <w:bottom w:val="nil"/>
              <w:right w:val="nil"/>
            </w:tcBorders>
            <w:tcMar>
              <w:top w:w="128" w:type="dxa"/>
              <w:left w:w="43" w:type="dxa"/>
              <w:bottom w:w="43" w:type="dxa"/>
              <w:right w:w="43" w:type="dxa"/>
            </w:tcMar>
            <w:vAlign w:val="bottom"/>
          </w:tcPr>
          <w:p w14:paraId="6EE9FD2A" w14:textId="77777777" w:rsidR="00511C2B" w:rsidRPr="005C5E77" w:rsidRDefault="00511C2B" w:rsidP="00EE3E5C">
            <w:pPr>
              <w:jc w:val="right"/>
              <w:rPr>
                <w:sz w:val="21"/>
              </w:rPr>
            </w:pPr>
            <w:r w:rsidRPr="005C5E77">
              <w:rPr>
                <w:sz w:val="21"/>
              </w:rPr>
              <w:t>257 345</w:t>
            </w:r>
          </w:p>
        </w:tc>
        <w:tc>
          <w:tcPr>
            <w:tcW w:w="1020" w:type="dxa"/>
            <w:tcBorders>
              <w:top w:val="nil"/>
              <w:left w:val="nil"/>
              <w:bottom w:val="nil"/>
              <w:right w:val="nil"/>
            </w:tcBorders>
            <w:tcMar>
              <w:top w:w="128" w:type="dxa"/>
              <w:left w:w="43" w:type="dxa"/>
              <w:bottom w:w="43" w:type="dxa"/>
              <w:right w:w="43" w:type="dxa"/>
            </w:tcMar>
            <w:vAlign w:val="bottom"/>
          </w:tcPr>
          <w:p w14:paraId="21A23536" w14:textId="77777777" w:rsidR="00511C2B" w:rsidRPr="005C5E77" w:rsidRDefault="00511C2B" w:rsidP="00EE3E5C">
            <w:pPr>
              <w:jc w:val="right"/>
              <w:rPr>
                <w:sz w:val="21"/>
              </w:rPr>
            </w:pPr>
            <w:r w:rsidRPr="005C5E77">
              <w:rPr>
                <w:sz w:val="21"/>
              </w:rPr>
              <w:t>261 986</w:t>
            </w:r>
          </w:p>
        </w:tc>
        <w:tc>
          <w:tcPr>
            <w:tcW w:w="1020" w:type="dxa"/>
            <w:tcBorders>
              <w:top w:val="nil"/>
              <w:left w:val="nil"/>
              <w:bottom w:val="nil"/>
              <w:right w:val="nil"/>
            </w:tcBorders>
            <w:tcMar>
              <w:top w:w="128" w:type="dxa"/>
              <w:left w:w="43" w:type="dxa"/>
              <w:bottom w:w="43" w:type="dxa"/>
              <w:right w:w="43" w:type="dxa"/>
            </w:tcMar>
            <w:vAlign w:val="bottom"/>
          </w:tcPr>
          <w:p w14:paraId="66E02352" w14:textId="77777777" w:rsidR="00511C2B" w:rsidRPr="005C5E77" w:rsidRDefault="00511C2B" w:rsidP="00EE3E5C">
            <w:pPr>
              <w:jc w:val="right"/>
              <w:rPr>
                <w:sz w:val="21"/>
              </w:rPr>
            </w:pPr>
            <w:r w:rsidRPr="005C5E77">
              <w:rPr>
                <w:sz w:val="21"/>
              </w:rPr>
              <w:t>268 845</w:t>
            </w:r>
          </w:p>
        </w:tc>
        <w:tc>
          <w:tcPr>
            <w:tcW w:w="1020" w:type="dxa"/>
            <w:tcBorders>
              <w:top w:val="nil"/>
              <w:left w:val="nil"/>
              <w:bottom w:val="nil"/>
              <w:right w:val="nil"/>
            </w:tcBorders>
            <w:tcMar>
              <w:top w:w="128" w:type="dxa"/>
              <w:left w:w="43" w:type="dxa"/>
              <w:bottom w:w="43" w:type="dxa"/>
              <w:right w:w="43" w:type="dxa"/>
            </w:tcMar>
            <w:vAlign w:val="bottom"/>
          </w:tcPr>
          <w:p w14:paraId="3FB7DE4D" w14:textId="77777777" w:rsidR="00511C2B" w:rsidRPr="005C5E77" w:rsidRDefault="00511C2B" w:rsidP="00EE3E5C">
            <w:pPr>
              <w:jc w:val="right"/>
              <w:rPr>
                <w:sz w:val="21"/>
              </w:rPr>
            </w:pPr>
            <w:r w:rsidRPr="005C5E77">
              <w:rPr>
                <w:sz w:val="21"/>
              </w:rPr>
              <w:t>309 999</w:t>
            </w:r>
          </w:p>
        </w:tc>
      </w:tr>
      <w:tr w:rsidR="00141AA9" w:rsidRPr="005C5E77" w14:paraId="5284EF24" w14:textId="77777777">
        <w:trPr>
          <w:trHeight w:val="380"/>
        </w:trPr>
        <w:tc>
          <w:tcPr>
            <w:tcW w:w="4460" w:type="dxa"/>
            <w:tcBorders>
              <w:top w:val="nil"/>
              <w:left w:val="nil"/>
              <w:bottom w:val="nil"/>
              <w:right w:val="nil"/>
            </w:tcBorders>
            <w:tcMar>
              <w:top w:w="128" w:type="dxa"/>
              <w:left w:w="43" w:type="dxa"/>
              <w:bottom w:w="43" w:type="dxa"/>
              <w:right w:w="43" w:type="dxa"/>
            </w:tcMar>
          </w:tcPr>
          <w:p w14:paraId="783156EC" w14:textId="77777777" w:rsidR="00511C2B" w:rsidRPr="005C5E77" w:rsidRDefault="00511C2B" w:rsidP="005C5E77">
            <w:pPr>
              <w:rPr>
                <w:sz w:val="21"/>
              </w:rPr>
            </w:pPr>
            <w:r w:rsidRPr="005C5E77">
              <w:rPr>
                <w:sz w:val="21"/>
              </w:rPr>
              <w:tab/>
              <w:t>Finansskatt</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17E0A2AF" w14:textId="77777777" w:rsidR="00511C2B" w:rsidRPr="005C5E77" w:rsidRDefault="00511C2B" w:rsidP="00EE3E5C">
            <w:pPr>
              <w:jc w:val="right"/>
              <w:rPr>
                <w:sz w:val="21"/>
              </w:rPr>
            </w:pPr>
            <w:r w:rsidRPr="005C5E77">
              <w:rPr>
                <w:sz w:val="21"/>
              </w:rPr>
              <w:t>4 385</w:t>
            </w:r>
          </w:p>
        </w:tc>
        <w:tc>
          <w:tcPr>
            <w:tcW w:w="1020" w:type="dxa"/>
            <w:tcBorders>
              <w:top w:val="nil"/>
              <w:left w:val="nil"/>
              <w:bottom w:val="nil"/>
              <w:right w:val="nil"/>
            </w:tcBorders>
            <w:tcMar>
              <w:top w:w="128" w:type="dxa"/>
              <w:left w:w="43" w:type="dxa"/>
              <w:bottom w:w="43" w:type="dxa"/>
              <w:right w:w="43" w:type="dxa"/>
            </w:tcMar>
            <w:vAlign w:val="bottom"/>
          </w:tcPr>
          <w:p w14:paraId="1FCDCC4C" w14:textId="77777777" w:rsidR="00511C2B" w:rsidRPr="005C5E77" w:rsidRDefault="00511C2B" w:rsidP="00EE3E5C">
            <w:pPr>
              <w:jc w:val="right"/>
              <w:rPr>
                <w:sz w:val="21"/>
              </w:rPr>
            </w:pPr>
            <w:r w:rsidRPr="005C5E77">
              <w:rPr>
                <w:sz w:val="21"/>
              </w:rPr>
              <w:t>6 288</w:t>
            </w:r>
          </w:p>
        </w:tc>
        <w:tc>
          <w:tcPr>
            <w:tcW w:w="1020" w:type="dxa"/>
            <w:tcBorders>
              <w:top w:val="nil"/>
              <w:left w:val="nil"/>
              <w:bottom w:val="nil"/>
              <w:right w:val="nil"/>
            </w:tcBorders>
            <w:tcMar>
              <w:top w:w="128" w:type="dxa"/>
              <w:left w:w="43" w:type="dxa"/>
              <w:bottom w:w="43" w:type="dxa"/>
              <w:right w:w="43" w:type="dxa"/>
            </w:tcMar>
            <w:vAlign w:val="bottom"/>
          </w:tcPr>
          <w:p w14:paraId="35234658" w14:textId="77777777" w:rsidR="00511C2B" w:rsidRPr="005C5E77" w:rsidRDefault="00511C2B" w:rsidP="00EE3E5C">
            <w:pPr>
              <w:jc w:val="right"/>
              <w:rPr>
                <w:sz w:val="21"/>
              </w:rPr>
            </w:pPr>
            <w:r w:rsidRPr="005C5E77">
              <w:rPr>
                <w:sz w:val="21"/>
              </w:rPr>
              <w:t>5 550</w:t>
            </w:r>
          </w:p>
        </w:tc>
        <w:tc>
          <w:tcPr>
            <w:tcW w:w="1020" w:type="dxa"/>
            <w:tcBorders>
              <w:top w:val="nil"/>
              <w:left w:val="nil"/>
              <w:bottom w:val="nil"/>
              <w:right w:val="nil"/>
            </w:tcBorders>
            <w:tcMar>
              <w:top w:w="128" w:type="dxa"/>
              <w:left w:w="43" w:type="dxa"/>
              <w:bottom w:w="43" w:type="dxa"/>
              <w:right w:w="43" w:type="dxa"/>
            </w:tcMar>
            <w:vAlign w:val="bottom"/>
          </w:tcPr>
          <w:p w14:paraId="254E636E" w14:textId="77777777" w:rsidR="00511C2B" w:rsidRPr="005C5E77" w:rsidRDefault="00511C2B" w:rsidP="00EE3E5C">
            <w:pPr>
              <w:jc w:val="right"/>
              <w:rPr>
                <w:sz w:val="21"/>
              </w:rPr>
            </w:pPr>
            <w:r w:rsidRPr="005C5E77">
              <w:rPr>
                <w:sz w:val="21"/>
              </w:rPr>
              <w:t>5 800</w:t>
            </w:r>
          </w:p>
        </w:tc>
        <w:tc>
          <w:tcPr>
            <w:tcW w:w="1020" w:type="dxa"/>
            <w:tcBorders>
              <w:top w:val="nil"/>
              <w:left w:val="nil"/>
              <w:bottom w:val="nil"/>
              <w:right w:val="nil"/>
            </w:tcBorders>
            <w:tcMar>
              <w:top w:w="128" w:type="dxa"/>
              <w:left w:w="43" w:type="dxa"/>
              <w:bottom w:w="43" w:type="dxa"/>
              <w:right w:w="43" w:type="dxa"/>
            </w:tcMar>
            <w:vAlign w:val="bottom"/>
          </w:tcPr>
          <w:p w14:paraId="4B49350C" w14:textId="77777777" w:rsidR="00511C2B" w:rsidRPr="005C5E77" w:rsidRDefault="00511C2B" w:rsidP="00EE3E5C">
            <w:pPr>
              <w:jc w:val="right"/>
              <w:rPr>
                <w:sz w:val="21"/>
              </w:rPr>
            </w:pPr>
            <w:r w:rsidRPr="005C5E77">
              <w:rPr>
                <w:sz w:val="21"/>
              </w:rPr>
              <w:t>6 400</w:t>
            </w:r>
          </w:p>
        </w:tc>
      </w:tr>
      <w:tr w:rsidR="00141AA9" w:rsidRPr="005C5E77" w14:paraId="7B2D7B83" w14:textId="77777777">
        <w:trPr>
          <w:trHeight w:val="380"/>
        </w:trPr>
        <w:tc>
          <w:tcPr>
            <w:tcW w:w="4460" w:type="dxa"/>
            <w:tcBorders>
              <w:top w:val="nil"/>
              <w:left w:val="nil"/>
              <w:bottom w:val="nil"/>
              <w:right w:val="nil"/>
            </w:tcBorders>
            <w:tcMar>
              <w:top w:w="128" w:type="dxa"/>
              <w:left w:w="43" w:type="dxa"/>
              <w:bottom w:w="43" w:type="dxa"/>
              <w:right w:w="43" w:type="dxa"/>
            </w:tcMar>
          </w:tcPr>
          <w:p w14:paraId="50D7137D" w14:textId="77777777" w:rsidR="00511C2B" w:rsidRPr="005C5E77" w:rsidRDefault="00511C2B" w:rsidP="005C5E77">
            <w:pPr>
              <w:rPr>
                <w:sz w:val="21"/>
              </w:rPr>
            </w:pPr>
            <w:r w:rsidRPr="005C5E77">
              <w:rPr>
                <w:sz w:val="21"/>
              </w:rPr>
              <w:tab/>
              <w:t>Annen skatt på inntekt, formue og kapital</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66139353" w14:textId="77777777" w:rsidR="00511C2B" w:rsidRPr="005C5E77" w:rsidRDefault="00511C2B" w:rsidP="00EE3E5C">
            <w:pPr>
              <w:jc w:val="right"/>
              <w:rPr>
                <w:sz w:val="21"/>
              </w:rPr>
            </w:pPr>
            <w:r w:rsidRPr="005C5E77">
              <w:rPr>
                <w:sz w:val="21"/>
              </w:rPr>
              <w:t>20 834</w:t>
            </w:r>
          </w:p>
        </w:tc>
        <w:tc>
          <w:tcPr>
            <w:tcW w:w="1020" w:type="dxa"/>
            <w:tcBorders>
              <w:top w:val="nil"/>
              <w:left w:val="nil"/>
              <w:bottom w:val="nil"/>
              <w:right w:val="nil"/>
            </w:tcBorders>
            <w:tcMar>
              <w:top w:w="128" w:type="dxa"/>
              <w:left w:w="43" w:type="dxa"/>
              <w:bottom w:w="43" w:type="dxa"/>
              <w:right w:w="43" w:type="dxa"/>
            </w:tcMar>
            <w:vAlign w:val="bottom"/>
          </w:tcPr>
          <w:p w14:paraId="1807CD18" w14:textId="77777777" w:rsidR="00511C2B" w:rsidRPr="005C5E77" w:rsidRDefault="00511C2B" w:rsidP="00EE3E5C">
            <w:pPr>
              <w:jc w:val="right"/>
              <w:rPr>
                <w:sz w:val="21"/>
              </w:rPr>
            </w:pPr>
            <w:r w:rsidRPr="005C5E77">
              <w:rPr>
                <w:sz w:val="21"/>
              </w:rPr>
              <w:t>24 578</w:t>
            </w:r>
          </w:p>
        </w:tc>
        <w:tc>
          <w:tcPr>
            <w:tcW w:w="1020" w:type="dxa"/>
            <w:tcBorders>
              <w:top w:val="nil"/>
              <w:left w:val="nil"/>
              <w:bottom w:val="nil"/>
              <w:right w:val="nil"/>
            </w:tcBorders>
            <w:tcMar>
              <w:top w:w="128" w:type="dxa"/>
              <w:left w:w="43" w:type="dxa"/>
              <w:bottom w:w="43" w:type="dxa"/>
              <w:right w:w="43" w:type="dxa"/>
            </w:tcMar>
            <w:vAlign w:val="bottom"/>
          </w:tcPr>
          <w:p w14:paraId="7E53C172" w14:textId="77777777" w:rsidR="00511C2B" w:rsidRPr="005C5E77" w:rsidRDefault="00511C2B" w:rsidP="00EE3E5C">
            <w:pPr>
              <w:jc w:val="right"/>
              <w:rPr>
                <w:sz w:val="21"/>
              </w:rPr>
            </w:pPr>
            <w:r w:rsidRPr="005C5E77">
              <w:rPr>
                <w:sz w:val="21"/>
              </w:rPr>
              <w:t>26 770</w:t>
            </w:r>
          </w:p>
        </w:tc>
        <w:tc>
          <w:tcPr>
            <w:tcW w:w="1020" w:type="dxa"/>
            <w:tcBorders>
              <w:top w:val="nil"/>
              <w:left w:val="nil"/>
              <w:bottom w:val="nil"/>
              <w:right w:val="nil"/>
            </w:tcBorders>
            <w:tcMar>
              <w:top w:w="128" w:type="dxa"/>
              <w:left w:w="43" w:type="dxa"/>
              <w:bottom w:w="43" w:type="dxa"/>
              <w:right w:w="43" w:type="dxa"/>
            </w:tcMar>
            <w:vAlign w:val="bottom"/>
          </w:tcPr>
          <w:p w14:paraId="6E31274D" w14:textId="77777777" w:rsidR="00511C2B" w:rsidRPr="005C5E77" w:rsidRDefault="00511C2B" w:rsidP="00EE3E5C">
            <w:pPr>
              <w:jc w:val="right"/>
              <w:rPr>
                <w:sz w:val="21"/>
              </w:rPr>
            </w:pPr>
            <w:r w:rsidRPr="005C5E77">
              <w:rPr>
                <w:sz w:val="21"/>
              </w:rPr>
              <w:t>24 181</w:t>
            </w:r>
          </w:p>
        </w:tc>
        <w:tc>
          <w:tcPr>
            <w:tcW w:w="1020" w:type="dxa"/>
            <w:tcBorders>
              <w:top w:val="nil"/>
              <w:left w:val="nil"/>
              <w:bottom w:val="nil"/>
              <w:right w:val="nil"/>
            </w:tcBorders>
            <w:tcMar>
              <w:top w:w="128" w:type="dxa"/>
              <w:left w:w="43" w:type="dxa"/>
              <w:bottom w:w="43" w:type="dxa"/>
              <w:right w:w="43" w:type="dxa"/>
            </w:tcMar>
            <w:vAlign w:val="bottom"/>
          </w:tcPr>
          <w:p w14:paraId="6EBD9C99" w14:textId="77777777" w:rsidR="00511C2B" w:rsidRPr="005C5E77" w:rsidRDefault="00511C2B" w:rsidP="00EE3E5C">
            <w:pPr>
              <w:jc w:val="right"/>
              <w:rPr>
                <w:sz w:val="21"/>
              </w:rPr>
            </w:pPr>
            <w:r w:rsidRPr="005C5E77">
              <w:rPr>
                <w:sz w:val="21"/>
              </w:rPr>
              <w:t>23 499</w:t>
            </w:r>
          </w:p>
        </w:tc>
      </w:tr>
      <w:tr w:rsidR="00141AA9" w:rsidRPr="005C5E77" w14:paraId="6B60F005" w14:textId="77777777">
        <w:trPr>
          <w:trHeight w:val="380"/>
        </w:trPr>
        <w:tc>
          <w:tcPr>
            <w:tcW w:w="4460" w:type="dxa"/>
            <w:tcBorders>
              <w:top w:val="nil"/>
              <w:left w:val="nil"/>
              <w:bottom w:val="nil"/>
              <w:right w:val="nil"/>
            </w:tcBorders>
            <w:tcMar>
              <w:top w:w="128" w:type="dxa"/>
              <w:left w:w="43" w:type="dxa"/>
              <w:bottom w:w="43" w:type="dxa"/>
              <w:right w:w="43" w:type="dxa"/>
            </w:tcMar>
          </w:tcPr>
          <w:p w14:paraId="1AE83A04" w14:textId="77777777" w:rsidR="00511C2B" w:rsidRPr="005C5E77" w:rsidRDefault="00511C2B" w:rsidP="005C5E77">
            <w:pPr>
              <w:rPr>
                <w:sz w:val="21"/>
              </w:rPr>
            </w:pPr>
            <w:r w:rsidRPr="005C5E77">
              <w:rPr>
                <w:sz w:val="21"/>
              </w:rPr>
              <w:t>Produksjonsskatter</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5A0674CF" w14:textId="77777777" w:rsidR="00511C2B" w:rsidRPr="005C5E77" w:rsidRDefault="00511C2B" w:rsidP="00EE3E5C">
            <w:pPr>
              <w:jc w:val="right"/>
              <w:rPr>
                <w:sz w:val="21"/>
              </w:rPr>
            </w:pPr>
            <w:r w:rsidRPr="005C5E77">
              <w:rPr>
                <w:sz w:val="21"/>
              </w:rPr>
              <w:t>494 135</w:t>
            </w:r>
          </w:p>
        </w:tc>
        <w:tc>
          <w:tcPr>
            <w:tcW w:w="1020" w:type="dxa"/>
            <w:tcBorders>
              <w:top w:val="nil"/>
              <w:left w:val="nil"/>
              <w:bottom w:val="nil"/>
              <w:right w:val="nil"/>
            </w:tcBorders>
            <w:tcMar>
              <w:top w:w="128" w:type="dxa"/>
              <w:left w:w="43" w:type="dxa"/>
              <w:bottom w:w="43" w:type="dxa"/>
              <w:right w:w="43" w:type="dxa"/>
            </w:tcMar>
            <w:vAlign w:val="bottom"/>
          </w:tcPr>
          <w:p w14:paraId="44BBFC5F" w14:textId="77777777" w:rsidR="00511C2B" w:rsidRPr="005C5E77" w:rsidRDefault="00511C2B" w:rsidP="00EE3E5C">
            <w:pPr>
              <w:jc w:val="right"/>
              <w:rPr>
                <w:sz w:val="21"/>
              </w:rPr>
            </w:pPr>
            <w:r w:rsidRPr="005C5E77">
              <w:rPr>
                <w:sz w:val="21"/>
              </w:rPr>
              <w:t>491 166</w:t>
            </w:r>
          </w:p>
        </w:tc>
        <w:tc>
          <w:tcPr>
            <w:tcW w:w="1020" w:type="dxa"/>
            <w:tcBorders>
              <w:top w:val="nil"/>
              <w:left w:val="nil"/>
              <w:bottom w:val="nil"/>
              <w:right w:val="nil"/>
            </w:tcBorders>
            <w:tcMar>
              <w:top w:w="128" w:type="dxa"/>
              <w:left w:w="43" w:type="dxa"/>
              <w:bottom w:w="43" w:type="dxa"/>
              <w:right w:w="43" w:type="dxa"/>
            </w:tcMar>
            <w:vAlign w:val="bottom"/>
          </w:tcPr>
          <w:p w14:paraId="7ACD93D0" w14:textId="77777777" w:rsidR="00511C2B" w:rsidRPr="005C5E77" w:rsidRDefault="00511C2B" w:rsidP="00EE3E5C">
            <w:pPr>
              <w:jc w:val="right"/>
              <w:rPr>
                <w:sz w:val="21"/>
              </w:rPr>
            </w:pPr>
            <w:r w:rsidRPr="005C5E77">
              <w:rPr>
                <w:sz w:val="21"/>
              </w:rPr>
              <w:t>515 289</w:t>
            </w:r>
          </w:p>
        </w:tc>
        <w:tc>
          <w:tcPr>
            <w:tcW w:w="1020" w:type="dxa"/>
            <w:tcBorders>
              <w:top w:val="nil"/>
              <w:left w:val="nil"/>
              <w:bottom w:val="nil"/>
              <w:right w:val="nil"/>
            </w:tcBorders>
            <w:tcMar>
              <w:top w:w="128" w:type="dxa"/>
              <w:left w:w="43" w:type="dxa"/>
              <w:bottom w:w="43" w:type="dxa"/>
              <w:right w:w="43" w:type="dxa"/>
            </w:tcMar>
            <w:vAlign w:val="bottom"/>
          </w:tcPr>
          <w:p w14:paraId="3BAC8175" w14:textId="77777777" w:rsidR="00511C2B" w:rsidRPr="005C5E77" w:rsidRDefault="00511C2B" w:rsidP="00EE3E5C">
            <w:pPr>
              <w:jc w:val="right"/>
              <w:rPr>
                <w:sz w:val="21"/>
              </w:rPr>
            </w:pPr>
            <w:r w:rsidRPr="005C5E77">
              <w:rPr>
                <w:sz w:val="21"/>
              </w:rPr>
              <w:t>532 267</w:t>
            </w:r>
          </w:p>
        </w:tc>
        <w:tc>
          <w:tcPr>
            <w:tcW w:w="1020" w:type="dxa"/>
            <w:tcBorders>
              <w:top w:val="nil"/>
              <w:left w:val="nil"/>
              <w:bottom w:val="nil"/>
              <w:right w:val="nil"/>
            </w:tcBorders>
            <w:tcMar>
              <w:top w:w="128" w:type="dxa"/>
              <w:left w:w="43" w:type="dxa"/>
              <w:bottom w:w="43" w:type="dxa"/>
              <w:right w:w="43" w:type="dxa"/>
            </w:tcMar>
            <w:vAlign w:val="bottom"/>
          </w:tcPr>
          <w:p w14:paraId="63EF38BF" w14:textId="77777777" w:rsidR="00511C2B" w:rsidRPr="005C5E77" w:rsidRDefault="00511C2B" w:rsidP="00EE3E5C">
            <w:pPr>
              <w:jc w:val="right"/>
              <w:rPr>
                <w:sz w:val="21"/>
              </w:rPr>
            </w:pPr>
            <w:r w:rsidRPr="005C5E77">
              <w:rPr>
                <w:sz w:val="21"/>
              </w:rPr>
              <w:t>543 587</w:t>
            </w:r>
          </w:p>
        </w:tc>
      </w:tr>
      <w:tr w:rsidR="00141AA9" w:rsidRPr="005C5E77" w14:paraId="339F0E7D" w14:textId="77777777">
        <w:trPr>
          <w:trHeight w:val="380"/>
        </w:trPr>
        <w:tc>
          <w:tcPr>
            <w:tcW w:w="4460" w:type="dxa"/>
            <w:tcBorders>
              <w:top w:val="nil"/>
              <w:left w:val="nil"/>
              <w:bottom w:val="nil"/>
              <w:right w:val="nil"/>
            </w:tcBorders>
            <w:tcMar>
              <w:top w:w="128" w:type="dxa"/>
              <w:left w:w="43" w:type="dxa"/>
              <w:bottom w:w="43" w:type="dxa"/>
              <w:right w:w="43" w:type="dxa"/>
            </w:tcMar>
          </w:tcPr>
          <w:p w14:paraId="00E4DA98" w14:textId="77777777" w:rsidR="00511C2B" w:rsidRPr="005C5E77" w:rsidRDefault="00511C2B" w:rsidP="005C5E77">
            <w:pPr>
              <w:rPr>
                <w:sz w:val="21"/>
              </w:rPr>
            </w:pPr>
            <w:r w:rsidRPr="005C5E77">
              <w:rPr>
                <w:sz w:val="21"/>
              </w:rPr>
              <w:tab/>
              <w:t>Merverdiavgift</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66A2A68C" w14:textId="77777777" w:rsidR="00511C2B" w:rsidRPr="005C5E77" w:rsidRDefault="00511C2B" w:rsidP="00EE3E5C">
            <w:pPr>
              <w:jc w:val="right"/>
              <w:rPr>
                <w:sz w:val="21"/>
              </w:rPr>
            </w:pPr>
            <w:r w:rsidRPr="005C5E77">
              <w:rPr>
                <w:sz w:val="21"/>
              </w:rPr>
              <w:t>371 700</w:t>
            </w:r>
          </w:p>
        </w:tc>
        <w:tc>
          <w:tcPr>
            <w:tcW w:w="1020" w:type="dxa"/>
            <w:tcBorders>
              <w:top w:val="nil"/>
              <w:left w:val="nil"/>
              <w:bottom w:val="nil"/>
              <w:right w:val="nil"/>
            </w:tcBorders>
            <w:tcMar>
              <w:top w:w="128" w:type="dxa"/>
              <w:left w:w="43" w:type="dxa"/>
              <w:bottom w:w="43" w:type="dxa"/>
              <w:right w:w="43" w:type="dxa"/>
            </w:tcMar>
            <w:vAlign w:val="bottom"/>
          </w:tcPr>
          <w:p w14:paraId="08DC44F2" w14:textId="77777777" w:rsidR="00511C2B" w:rsidRPr="005C5E77" w:rsidRDefault="00511C2B" w:rsidP="00EE3E5C">
            <w:pPr>
              <w:jc w:val="right"/>
              <w:rPr>
                <w:sz w:val="21"/>
              </w:rPr>
            </w:pPr>
            <w:r w:rsidRPr="005C5E77">
              <w:rPr>
                <w:sz w:val="21"/>
              </w:rPr>
              <w:t>377 500</w:t>
            </w:r>
          </w:p>
        </w:tc>
        <w:tc>
          <w:tcPr>
            <w:tcW w:w="1020" w:type="dxa"/>
            <w:tcBorders>
              <w:top w:val="nil"/>
              <w:left w:val="nil"/>
              <w:bottom w:val="nil"/>
              <w:right w:val="nil"/>
            </w:tcBorders>
            <w:tcMar>
              <w:top w:w="128" w:type="dxa"/>
              <w:left w:w="43" w:type="dxa"/>
              <w:bottom w:w="43" w:type="dxa"/>
              <w:right w:w="43" w:type="dxa"/>
            </w:tcMar>
            <w:vAlign w:val="bottom"/>
          </w:tcPr>
          <w:p w14:paraId="054DAF11" w14:textId="77777777" w:rsidR="00511C2B" w:rsidRPr="005C5E77" w:rsidRDefault="00511C2B" w:rsidP="00EE3E5C">
            <w:pPr>
              <w:jc w:val="right"/>
              <w:rPr>
                <w:sz w:val="21"/>
              </w:rPr>
            </w:pPr>
            <w:r w:rsidRPr="005C5E77">
              <w:rPr>
                <w:sz w:val="21"/>
              </w:rPr>
              <w:t>386 600</w:t>
            </w:r>
          </w:p>
        </w:tc>
        <w:tc>
          <w:tcPr>
            <w:tcW w:w="1020" w:type="dxa"/>
            <w:tcBorders>
              <w:top w:val="nil"/>
              <w:left w:val="nil"/>
              <w:bottom w:val="nil"/>
              <w:right w:val="nil"/>
            </w:tcBorders>
            <w:tcMar>
              <w:top w:w="128" w:type="dxa"/>
              <w:left w:w="43" w:type="dxa"/>
              <w:bottom w:w="43" w:type="dxa"/>
              <w:right w:w="43" w:type="dxa"/>
            </w:tcMar>
            <w:vAlign w:val="bottom"/>
          </w:tcPr>
          <w:p w14:paraId="1041C6AB" w14:textId="77777777" w:rsidR="00511C2B" w:rsidRPr="005C5E77" w:rsidRDefault="00511C2B" w:rsidP="00EE3E5C">
            <w:pPr>
              <w:jc w:val="right"/>
              <w:rPr>
                <w:sz w:val="21"/>
              </w:rPr>
            </w:pPr>
            <w:r w:rsidRPr="005C5E77">
              <w:rPr>
                <w:sz w:val="21"/>
              </w:rPr>
              <w:t>401 000</w:t>
            </w:r>
          </w:p>
        </w:tc>
        <w:tc>
          <w:tcPr>
            <w:tcW w:w="1020" w:type="dxa"/>
            <w:tcBorders>
              <w:top w:val="nil"/>
              <w:left w:val="nil"/>
              <w:bottom w:val="nil"/>
              <w:right w:val="nil"/>
            </w:tcBorders>
            <w:tcMar>
              <w:top w:w="128" w:type="dxa"/>
              <w:left w:w="43" w:type="dxa"/>
              <w:bottom w:w="43" w:type="dxa"/>
              <w:right w:w="43" w:type="dxa"/>
            </w:tcMar>
            <w:vAlign w:val="bottom"/>
          </w:tcPr>
          <w:p w14:paraId="466F3708" w14:textId="77777777" w:rsidR="00511C2B" w:rsidRPr="005C5E77" w:rsidRDefault="00511C2B" w:rsidP="00EE3E5C">
            <w:pPr>
              <w:jc w:val="right"/>
              <w:rPr>
                <w:sz w:val="21"/>
              </w:rPr>
            </w:pPr>
            <w:r w:rsidRPr="005C5E77">
              <w:rPr>
                <w:sz w:val="21"/>
              </w:rPr>
              <w:t>425 300</w:t>
            </w:r>
          </w:p>
        </w:tc>
      </w:tr>
      <w:tr w:rsidR="00141AA9" w:rsidRPr="005C5E77" w14:paraId="0A036387" w14:textId="77777777">
        <w:trPr>
          <w:trHeight w:val="380"/>
        </w:trPr>
        <w:tc>
          <w:tcPr>
            <w:tcW w:w="4460" w:type="dxa"/>
            <w:tcBorders>
              <w:top w:val="nil"/>
              <w:left w:val="nil"/>
              <w:bottom w:val="nil"/>
              <w:right w:val="nil"/>
            </w:tcBorders>
            <w:tcMar>
              <w:top w:w="128" w:type="dxa"/>
              <w:left w:w="43" w:type="dxa"/>
              <w:bottom w:w="43" w:type="dxa"/>
              <w:right w:w="43" w:type="dxa"/>
            </w:tcMar>
          </w:tcPr>
          <w:p w14:paraId="77FBB06B" w14:textId="77777777" w:rsidR="00511C2B" w:rsidRPr="005C5E77" w:rsidRDefault="00511C2B" w:rsidP="005C5E77">
            <w:pPr>
              <w:rPr>
                <w:sz w:val="21"/>
              </w:rPr>
            </w:pPr>
            <w:r w:rsidRPr="005C5E77">
              <w:rPr>
                <w:sz w:val="21"/>
              </w:rPr>
              <w:tab/>
              <w:t>Avgifter på oljeutvinning</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0DABDF00" w14:textId="77777777" w:rsidR="00511C2B" w:rsidRPr="005C5E77" w:rsidRDefault="00511C2B" w:rsidP="00EE3E5C">
            <w:pPr>
              <w:jc w:val="right"/>
              <w:rPr>
                <w:sz w:val="21"/>
              </w:rPr>
            </w:pPr>
            <w:r w:rsidRPr="005C5E77">
              <w:rPr>
                <w:sz w:val="21"/>
              </w:rPr>
              <w:t>7 166</w:t>
            </w:r>
          </w:p>
        </w:tc>
        <w:tc>
          <w:tcPr>
            <w:tcW w:w="1020" w:type="dxa"/>
            <w:tcBorders>
              <w:top w:val="nil"/>
              <w:left w:val="nil"/>
              <w:bottom w:val="nil"/>
              <w:right w:val="nil"/>
            </w:tcBorders>
            <w:tcMar>
              <w:top w:w="128" w:type="dxa"/>
              <w:left w:w="43" w:type="dxa"/>
              <w:bottom w:w="43" w:type="dxa"/>
              <w:right w:w="43" w:type="dxa"/>
            </w:tcMar>
            <w:vAlign w:val="bottom"/>
          </w:tcPr>
          <w:p w14:paraId="1596CCA8" w14:textId="77777777" w:rsidR="00511C2B" w:rsidRPr="005C5E77" w:rsidRDefault="00511C2B" w:rsidP="00EE3E5C">
            <w:pPr>
              <w:jc w:val="right"/>
              <w:rPr>
                <w:sz w:val="21"/>
              </w:rPr>
            </w:pPr>
            <w:r w:rsidRPr="005C5E77">
              <w:rPr>
                <w:sz w:val="21"/>
              </w:rPr>
              <w:t>7 618</w:t>
            </w:r>
          </w:p>
        </w:tc>
        <w:tc>
          <w:tcPr>
            <w:tcW w:w="1020" w:type="dxa"/>
            <w:tcBorders>
              <w:top w:val="nil"/>
              <w:left w:val="nil"/>
              <w:bottom w:val="nil"/>
              <w:right w:val="nil"/>
            </w:tcBorders>
            <w:tcMar>
              <w:top w:w="128" w:type="dxa"/>
              <w:left w:w="43" w:type="dxa"/>
              <w:bottom w:w="43" w:type="dxa"/>
              <w:right w:w="43" w:type="dxa"/>
            </w:tcMar>
            <w:vAlign w:val="bottom"/>
          </w:tcPr>
          <w:p w14:paraId="553611B6" w14:textId="77777777" w:rsidR="00511C2B" w:rsidRPr="005C5E77" w:rsidRDefault="00511C2B" w:rsidP="00EE3E5C">
            <w:pPr>
              <w:jc w:val="right"/>
              <w:rPr>
                <w:sz w:val="21"/>
              </w:rPr>
            </w:pPr>
            <w:r w:rsidRPr="005C5E77">
              <w:rPr>
                <w:sz w:val="21"/>
              </w:rPr>
              <w:t>7 544</w:t>
            </w:r>
          </w:p>
        </w:tc>
        <w:tc>
          <w:tcPr>
            <w:tcW w:w="1020" w:type="dxa"/>
            <w:tcBorders>
              <w:top w:val="nil"/>
              <w:left w:val="nil"/>
              <w:bottom w:val="nil"/>
              <w:right w:val="nil"/>
            </w:tcBorders>
            <w:tcMar>
              <w:top w:w="128" w:type="dxa"/>
              <w:left w:w="43" w:type="dxa"/>
              <w:bottom w:w="43" w:type="dxa"/>
              <w:right w:w="43" w:type="dxa"/>
            </w:tcMar>
            <w:vAlign w:val="bottom"/>
          </w:tcPr>
          <w:p w14:paraId="1652544D" w14:textId="77777777" w:rsidR="00511C2B" w:rsidRPr="005C5E77" w:rsidRDefault="00511C2B" w:rsidP="00EE3E5C">
            <w:pPr>
              <w:jc w:val="right"/>
              <w:rPr>
                <w:sz w:val="21"/>
              </w:rPr>
            </w:pPr>
            <w:r w:rsidRPr="005C5E77">
              <w:rPr>
                <w:sz w:val="21"/>
              </w:rPr>
              <w:t>7 758</w:t>
            </w:r>
          </w:p>
        </w:tc>
        <w:tc>
          <w:tcPr>
            <w:tcW w:w="1020" w:type="dxa"/>
            <w:tcBorders>
              <w:top w:val="nil"/>
              <w:left w:val="nil"/>
              <w:bottom w:val="nil"/>
              <w:right w:val="nil"/>
            </w:tcBorders>
            <w:tcMar>
              <w:top w:w="128" w:type="dxa"/>
              <w:left w:w="43" w:type="dxa"/>
              <w:bottom w:w="43" w:type="dxa"/>
              <w:right w:w="43" w:type="dxa"/>
            </w:tcMar>
            <w:vAlign w:val="bottom"/>
          </w:tcPr>
          <w:p w14:paraId="6F78D800" w14:textId="77777777" w:rsidR="00511C2B" w:rsidRPr="005C5E77" w:rsidRDefault="00511C2B" w:rsidP="00EE3E5C">
            <w:pPr>
              <w:jc w:val="right"/>
              <w:rPr>
                <w:sz w:val="21"/>
              </w:rPr>
            </w:pPr>
            <w:r w:rsidRPr="005C5E77">
              <w:rPr>
                <w:sz w:val="21"/>
              </w:rPr>
              <w:t>10 900</w:t>
            </w:r>
          </w:p>
        </w:tc>
      </w:tr>
      <w:tr w:rsidR="00141AA9" w:rsidRPr="005C5E77" w14:paraId="3A7F670D" w14:textId="77777777">
        <w:trPr>
          <w:trHeight w:val="380"/>
        </w:trPr>
        <w:tc>
          <w:tcPr>
            <w:tcW w:w="4460" w:type="dxa"/>
            <w:tcBorders>
              <w:top w:val="nil"/>
              <w:left w:val="nil"/>
              <w:bottom w:val="nil"/>
              <w:right w:val="nil"/>
            </w:tcBorders>
            <w:tcMar>
              <w:top w:w="128" w:type="dxa"/>
              <w:left w:w="43" w:type="dxa"/>
              <w:bottom w:w="43" w:type="dxa"/>
              <w:right w:w="43" w:type="dxa"/>
            </w:tcMar>
          </w:tcPr>
          <w:p w14:paraId="3F0DD855" w14:textId="77777777" w:rsidR="00511C2B" w:rsidRPr="005C5E77" w:rsidRDefault="00511C2B" w:rsidP="005C5E77">
            <w:pPr>
              <w:rPr>
                <w:sz w:val="21"/>
              </w:rPr>
            </w:pPr>
            <w:r w:rsidRPr="005C5E77">
              <w:rPr>
                <w:sz w:val="21"/>
              </w:rPr>
              <w:tab/>
              <w:t>Andre produksjonsskatter</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113107C1" w14:textId="77777777" w:rsidR="00511C2B" w:rsidRPr="005C5E77" w:rsidRDefault="00511C2B" w:rsidP="00EE3E5C">
            <w:pPr>
              <w:jc w:val="right"/>
              <w:rPr>
                <w:sz w:val="21"/>
              </w:rPr>
            </w:pPr>
            <w:r w:rsidRPr="005C5E77">
              <w:rPr>
                <w:sz w:val="21"/>
              </w:rPr>
              <w:t>115 269</w:t>
            </w:r>
          </w:p>
        </w:tc>
        <w:tc>
          <w:tcPr>
            <w:tcW w:w="1020" w:type="dxa"/>
            <w:tcBorders>
              <w:top w:val="nil"/>
              <w:left w:val="nil"/>
              <w:bottom w:val="nil"/>
              <w:right w:val="nil"/>
            </w:tcBorders>
            <w:tcMar>
              <w:top w:w="128" w:type="dxa"/>
              <w:left w:w="43" w:type="dxa"/>
              <w:bottom w:w="43" w:type="dxa"/>
              <w:right w:w="43" w:type="dxa"/>
            </w:tcMar>
            <w:vAlign w:val="bottom"/>
          </w:tcPr>
          <w:p w14:paraId="2103268C" w14:textId="77777777" w:rsidR="00511C2B" w:rsidRPr="005C5E77" w:rsidRDefault="00511C2B" w:rsidP="00EE3E5C">
            <w:pPr>
              <w:jc w:val="right"/>
              <w:rPr>
                <w:sz w:val="21"/>
              </w:rPr>
            </w:pPr>
            <w:r w:rsidRPr="005C5E77">
              <w:rPr>
                <w:sz w:val="21"/>
              </w:rPr>
              <w:t>106 048</w:t>
            </w:r>
          </w:p>
        </w:tc>
        <w:tc>
          <w:tcPr>
            <w:tcW w:w="1020" w:type="dxa"/>
            <w:tcBorders>
              <w:top w:val="nil"/>
              <w:left w:val="nil"/>
              <w:bottom w:val="nil"/>
              <w:right w:val="nil"/>
            </w:tcBorders>
            <w:tcMar>
              <w:top w:w="128" w:type="dxa"/>
              <w:left w:w="43" w:type="dxa"/>
              <w:bottom w:w="43" w:type="dxa"/>
              <w:right w:w="43" w:type="dxa"/>
            </w:tcMar>
            <w:vAlign w:val="bottom"/>
          </w:tcPr>
          <w:p w14:paraId="10EA7B84" w14:textId="77777777" w:rsidR="00511C2B" w:rsidRPr="005C5E77" w:rsidRDefault="00511C2B" w:rsidP="00EE3E5C">
            <w:pPr>
              <w:jc w:val="right"/>
              <w:rPr>
                <w:sz w:val="21"/>
              </w:rPr>
            </w:pPr>
            <w:r w:rsidRPr="005C5E77">
              <w:rPr>
                <w:sz w:val="21"/>
              </w:rPr>
              <w:t>121 145</w:t>
            </w:r>
          </w:p>
        </w:tc>
        <w:tc>
          <w:tcPr>
            <w:tcW w:w="1020" w:type="dxa"/>
            <w:tcBorders>
              <w:top w:val="nil"/>
              <w:left w:val="nil"/>
              <w:bottom w:val="nil"/>
              <w:right w:val="nil"/>
            </w:tcBorders>
            <w:tcMar>
              <w:top w:w="128" w:type="dxa"/>
              <w:left w:w="43" w:type="dxa"/>
              <w:bottom w:w="43" w:type="dxa"/>
              <w:right w:w="43" w:type="dxa"/>
            </w:tcMar>
            <w:vAlign w:val="bottom"/>
          </w:tcPr>
          <w:p w14:paraId="0E912257" w14:textId="77777777" w:rsidR="00511C2B" w:rsidRPr="005C5E77" w:rsidRDefault="00511C2B" w:rsidP="00EE3E5C">
            <w:pPr>
              <w:jc w:val="right"/>
              <w:rPr>
                <w:sz w:val="21"/>
              </w:rPr>
            </w:pPr>
            <w:r w:rsidRPr="005C5E77">
              <w:rPr>
                <w:sz w:val="21"/>
              </w:rPr>
              <w:t>123 509</w:t>
            </w:r>
          </w:p>
        </w:tc>
        <w:tc>
          <w:tcPr>
            <w:tcW w:w="1020" w:type="dxa"/>
            <w:tcBorders>
              <w:top w:val="nil"/>
              <w:left w:val="nil"/>
              <w:bottom w:val="nil"/>
              <w:right w:val="nil"/>
            </w:tcBorders>
            <w:tcMar>
              <w:top w:w="128" w:type="dxa"/>
              <w:left w:w="43" w:type="dxa"/>
              <w:bottom w:w="43" w:type="dxa"/>
              <w:right w:w="43" w:type="dxa"/>
            </w:tcMar>
            <w:vAlign w:val="bottom"/>
          </w:tcPr>
          <w:p w14:paraId="70DF1D99" w14:textId="77777777" w:rsidR="00511C2B" w:rsidRPr="005C5E77" w:rsidRDefault="00511C2B" w:rsidP="00EE3E5C">
            <w:pPr>
              <w:jc w:val="right"/>
              <w:rPr>
                <w:sz w:val="21"/>
              </w:rPr>
            </w:pPr>
            <w:r w:rsidRPr="005C5E77">
              <w:rPr>
                <w:sz w:val="21"/>
              </w:rPr>
              <w:t>107 387</w:t>
            </w:r>
          </w:p>
        </w:tc>
      </w:tr>
      <w:tr w:rsidR="00141AA9" w:rsidRPr="005C5E77" w14:paraId="7D122965" w14:textId="77777777">
        <w:trPr>
          <w:trHeight w:val="380"/>
        </w:trPr>
        <w:tc>
          <w:tcPr>
            <w:tcW w:w="4460" w:type="dxa"/>
            <w:tcBorders>
              <w:top w:val="nil"/>
              <w:left w:val="nil"/>
              <w:bottom w:val="nil"/>
              <w:right w:val="nil"/>
            </w:tcBorders>
            <w:tcMar>
              <w:top w:w="128" w:type="dxa"/>
              <w:left w:w="43" w:type="dxa"/>
              <w:bottom w:w="43" w:type="dxa"/>
              <w:right w:w="43" w:type="dxa"/>
            </w:tcMar>
          </w:tcPr>
          <w:p w14:paraId="44A129ED" w14:textId="77777777" w:rsidR="00511C2B" w:rsidRPr="005C5E77" w:rsidRDefault="00511C2B" w:rsidP="005C5E77">
            <w:pPr>
              <w:rPr>
                <w:sz w:val="21"/>
              </w:rPr>
            </w:pPr>
            <w:r w:rsidRPr="005C5E77">
              <w:rPr>
                <w:sz w:val="21"/>
              </w:rPr>
              <w:t>Trygde- og pensjonspremier</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75D23885" w14:textId="77777777" w:rsidR="00511C2B" w:rsidRPr="005C5E77" w:rsidRDefault="00511C2B" w:rsidP="00EE3E5C">
            <w:pPr>
              <w:jc w:val="right"/>
              <w:rPr>
                <w:sz w:val="21"/>
              </w:rPr>
            </w:pPr>
            <w:r w:rsidRPr="005C5E77">
              <w:rPr>
                <w:sz w:val="21"/>
              </w:rPr>
              <w:t>432 253</w:t>
            </w:r>
          </w:p>
        </w:tc>
        <w:tc>
          <w:tcPr>
            <w:tcW w:w="1020" w:type="dxa"/>
            <w:tcBorders>
              <w:top w:val="nil"/>
              <w:left w:val="nil"/>
              <w:bottom w:val="nil"/>
              <w:right w:val="nil"/>
            </w:tcBorders>
            <w:tcMar>
              <w:top w:w="128" w:type="dxa"/>
              <w:left w:w="43" w:type="dxa"/>
              <w:bottom w:w="43" w:type="dxa"/>
              <w:right w:w="43" w:type="dxa"/>
            </w:tcMar>
            <w:vAlign w:val="bottom"/>
          </w:tcPr>
          <w:p w14:paraId="1CCF34D7" w14:textId="77777777" w:rsidR="00511C2B" w:rsidRPr="005C5E77" w:rsidRDefault="00511C2B" w:rsidP="00EE3E5C">
            <w:pPr>
              <w:jc w:val="right"/>
              <w:rPr>
                <w:sz w:val="21"/>
              </w:rPr>
            </w:pPr>
            <w:r w:rsidRPr="005C5E77">
              <w:rPr>
                <w:sz w:val="21"/>
              </w:rPr>
              <w:t>475 068</w:t>
            </w:r>
          </w:p>
        </w:tc>
        <w:tc>
          <w:tcPr>
            <w:tcW w:w="1020" w:type="dxa"/>
            <w:tcBorders>
              <w:top w:val="nil"/>
              <w:left w:val="nil"/>
              <w:bottom w:val="nil"/>
              <w:right w:val="nil"/>
            </w:tcBorders>
            <w:tcMar>
              <w:top w:w="128" w:type="dxa"/>
              <w:left w:w="43" w:type="dxa"/>
              <w:bottom w:w="43" w:type="dxa"/>
              <w:right w:w="43" w:type="dxa"/>
            </w:tcMar>
            <w:vAlign w:val="bottom"/>
          </w:tcPr>
          <w:p w14:paraId="542ACC95" w14:textId="77777777" w:rsidR="00511C2B" w:rsidRPr="005C5E77" w:rsidRDefault="00511C2B" w:rsidP="00EE3E5C">
            <w:pPr>
              <w:jc w:val="right"/>
              <w:rPr>
                <w:sz w:val="21"/>
              </w:rPr>
            </w:pPr>
            <w:r w:rsidRPr="005C5E77">
              <w:rPr>
                <w:sz w:val="21"/>
              </w:rPr>
              <w:t>495 947</w:t>
            </w:r>
          </w:p>
        </w:tc>
        <w:tc>
          <w:tcPr>
            <w:tcW w:w="1020" w:type="dxa"/>
            <w:tcBorders>
              <w:top w:val="nil"/>
              <w:left w:val="nil"/>
              <w:bottom w:val="nil"/>
              <w:right w:val="nil"/>
            </w:tcBorders>
            <w:tcMar>
              <w:top w:w="128" w:type="dxa"/>
              <w:left w:w="43" w:type="dxa"/>
              <w:bottom w:w="43" w:type="dxa"/>
              <w:right w:w="43" w:type="dxa"/>
            </w:tcMar>
            <w:vAlign w:val="bottom"/>
          </w:tcPr>
          <w:p w14:paraId="08F75DFA" w14:textId="77777777" w:rsidR="00511C2B" w:rsidRPr="005C5E77" w:rsidRDefault="00511C2B" w:rsidP="00EE3E5C">
            <w:pPr>
              <w:jc w:val="right"/>
              <w:rPr>
                <w:sz w:val="21"/>
              </w:rPr>
            </w:pPr>
            <w:r w:rsidRPr="005C5E77">
              <w:rPr>
                <w:sz w:val="21"/>
              </w:rPr>
              <w:t>508 041</w:t>
            </w:r>
          </w:p>
        </w:tc>
        <w:tc>
          <w:tcPr>
            <w:tcW w:w="1020" w:type="dxa"/>
            <w:tcBorders>
              <w:top w:val="nil"/>
              <w:left w:val="nil"/>
              <w:bottom w:val="nil"/>
              <w:right w:val="nil"/>
            </w:tcBorders>
            <w:tcMar>
              <w:top w:w="128" w:type="dxa"/>
              <w:left w:w="43" w:type="dxa"/>
              <w:bottom w:w="43" w:type="dxa"/>
              <w:right w:w="43" w:type="dxa"/>
            </w:tcMar>
            <w:vAlign w:val="bottom"/>
          </w:tcPr>
          <w:p w14:paraId="14DCFE3D" w14:textId="77777777" w:rsidR="00511C2B" w:rsidRPr="005C5E77" w:rsidRDefault="00511C2B" w:rsidP="00EE3E5C">
            <w:pPr>
              <w:jc w:val="right"/>
              <w:rPr>
                <w:sz w:val="21"/>
              </w:rPr>
            </w:pPr>
            <w:r w:rsidRPr="005C5E77">
              <w:rPr>
                <w:sz w:val="21"/>
              </w:rPr>
              <w:t>531 451</w:t>
            </w:r>
          </w:p>
        </w:tc>
      </w:tr>
      <w:tr w:rsidR="00141AA9" w:rsidRPr="005C5E77" w14:paraId="7115389C" w14:textId="77777777">
        <w:trPr>
          <w:trHeight w:val="380"/>
        </w:trPr>
        <w:tc>
          <w:tcPr>
            <w:tcW w:w="4460" w:type="dxa"/>
            <w:tcBorders>
              <w:top w:val="nil"/>
              <w:left w:val="nil"/>
              <w:bottom w:val="nil"/>
              <w:right w:val="nil"/>
            </w:tcBorders>
            <w:tcMar>
              <w:top w:w="128" w:type="dxa"/>
              <w:left w:w="43" w:type="dxa"/>
              <w:bottom w:w="43" w:type="dxa"/>
              <w:right w:w="43" w:type="dxa"/>
            </w:tcMar>
          </w:tcPr>
          <w:p w14:paraId="3CCB1395" w14:textId="77777777" w:rsidR="00511C2B" w:rsidRPr="005C5E77" w:rsidRDefault="00511C2B" w:rsidP="005C5E77">
            <w:pPr>
              <w:rPr>
                <w:sz w:val="21"/>
              </w:rPr>
            </w:pPr>
            <w:r w:rsidRPr="005C5E77">
              <w:rPr>
                <w:sz w:val="21"/>
              </w:rPr>
              <w:tab/>
              <w:t>Fra arbeidstakere</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55BB19C3" w14:textId="77777777" w:rsidR="00511C2B" w:rsidRPr="005C5E77" w:rsidRDefault="00511C2B" w:rsidP="00EE3E5C">
            <w:pPr>
              <w:jc w:val="right"/>
              <w:rPr>
                <w:sz w:val="21"/>
              </w:rPr>
            </w:pPr>
            <w:r w:rsidRPr="005C5E77">
              <w:rPr>
                <w:sz w:val="21"/>
              </w:rPr>
              <w:t>172 841</w:t>
            </w:r>
          </w:p>
        </w:tc>
        <w:tc>
          <w:tcPr>
            <w:tcW w:w="1020" w:type="dxa"/>
            <w:tcBorders>
              <w:top w:val="nil"/>
              <w:left w:val="nil"/>
              <w:bottom w:val="nil"/>
              <w:right w:val="nil"/>
            </w:tcBorders>
            <w:tcMar>
              <w:top w:w="128" w:type="dxa"/>
              <w:left w:w="43" w:type="dxa"/>
              <w:bottom w:w="43" w:type="dxa"/>
              <w:right w:w="43" w:type="dxa"/>
            </w:tcMar>
            <w:vAlign w:val="bottom"/>
          </w:tcPr>
          <w:p w14:paraId="05D8377E" w14:textId="77777777" w:rsidR="00511C2B" w:rsidRPr="005C5E77" w:rsidRDefault="00511C2B" w:rsidP="00EE3E5C">
            <w:pPr>
              <w:jc w:val="right"/>
              <w:rPr>
                <w:sz w:val="21"/>
              </w:rPr>
            </w:pPr>
            <w:r w:rsidRPr="005C5E77">
              <w:rPr>
                <w:sz w:val="21"/>
              </w:rPr>
              <w:t>181 551</w:t>
            </w:r>
          </w:p>
        </w:tc>
        <w:tc>
          <w:tcPr>
            <w:tcW w:w="1020" w:type="dxa"/>
            <w:tcBorders>
              <w:top w:val="nil"/>
              <w:left w:val="nil"/>
              <w:bottom w:val="nil"/>
              <w:right w:val="nil"/>
            </w:tcBorders>
            <w:tcMar>
              <w:top w:w="128" w:type="dxa"/>
              <w:left w:w="43" w:type="dxa"/>
              <w:bottom w:w="43" w:type="dxa"/>
              <w:right w:w="43" w:type="dxa"/>
            </w:tcMar>
            <w:vAlign w:val="bottom"/>
          </w:tcPr>
          <w:p w14:paraId="52D59498" w14:textId="77777777" w:rsidR="00511C2B" w:rsidRPr="005C5E77" w:rsidRDefault="00511C2B" w:rsidP="00EE3E5C">
            <w:pPr>
              <w:jc w:val="right"/>
              <w:rPr>
                <w:sz w:val="21"/>
              </w:rPr>
            </w:pPr>
            <w:r w:rsidRPr="005C5E77">
              <w:rPr>
                <w:sz w:val="21"/>
              </w:rPr>
              <w:t>191 566</w:t>
            </w:r>
          </w:p>
        </w:tc>
        <w:tc>
          <w:tcPr>
            <w:tcW w:w="1020" w:type="dxa"/>
            <w:tcBorders>
              <w:top w:val="nil"/>
              <w:left w:val="nil"/>
              <w:bottom w:val="nil"/>
              <w:right w:val="nil"/>
            </w:tcBorders>
            <w:tcMar>
              <w:top w:w="128" w:type="dxa"/>
              <w:left w:w="43" w:type="dxa"/>
              <w:bottom w:w="43" w:type="dxa"/>
              <w:right w:w="43" w:type="dxa"/>
            </w:tcMar>
            <w:vAlign w:val="bottom"/>
          </w:tcPr>
          <w:p w14:paraId="66B2716B" w14:textId="77777777" w:rsidR="00511C2B" w:rsidRPr="005C5E77" w:rsidRDefault="00511C2B" w:rsidP="00EE3E5C">
            <w:pPr>
              <w:jc w:val="right"/>
              <w:rPr>
                <w:sz w:val="21"/>
              </w:rPr>
            </w:pPr>
            <w:r w:rsidRPr="005C5E77">
              <w:rPr>
                <w:sz w:val="21"/>
              </w:rPr>
              <w:t>199 405</w:t>
            </w:r>
          </w:p>
        </w:tc>
        <w:tc>
          <w:tcPr>
            <w:tcW w:w="1020" w:type="dxa"/>
            <w:tcBorders>
              <w:top w:val="nil"/>
              <w:left w:val="nil"/>
              <w:bottom w:val="nil"/>
              <w:right w:val="nil"/>
            </w:tcBorders>
            <w:tcMar>
              <w:top w:w="128" w:type="dxa"/>
              <w:left w:w="43" w:type="dxa"/>
              <w:bottom w:w="43" w:type="dxa"/>
              <w:right w:w="43" w:type="dxa"/>
            </w:tcMar>
            <w:vAlign w:val="bottom"/>
          </w:tcPr>
          <w:p w14:paraId="66B60CC8" w14:textId="77777777" w:rsidR="00511C2B" w:rsidRPr="005C5E77" w:rsidRDefault="00511C2B" w:rsidP="00EE3E5C">
            <w:pPr>
              <w:jc w:val="right"/>
              <w:rPr>
                <w:sz w:val="21"/>
              </w:rPr>
            </w:pPr>
            <w:r w:rsidRPr="005C5E77">
              <w:rPr>
                <w:sz w:val="21"/>
              </w:rPr>
              <w:t>206 986</w:t>
            </w:r>
          </w:p>
        </w:tc>
      </w:tr>
      <w:tr w:rsidR="00141AA9" w:rsidRPr="005C5E77" w14:paraId="1E30A25A"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6299E59" w14:textId="77777777" w:rsidR="00511C2B" w:rsidRPr="005C5E77" w:rsidRDefault="00511C2B" w:rsidP="005C5E77">
            <w:pPr>
              <w:rPr>
                <w:sz w:val="21"/>
              </w:rPr>
            </w:pPr>
            <w:r w:rsidRPr="005C5E77">
              <w:rPr>
                <w:sz w:val="21"/>
              </w:rPr>
              <w:tab/>
              <w:t>Fra arbeidsgivere</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15ACA8E8" w14:textId="77777777" w:rsidR="00511C2B" w:rsidRPr="005C5E77" w:rsidRDefault="00511C2B" w:rsidP="00EE3E5C">
            <w:pPr>
              <w:jc w:val="right"/>
              <w:rPr>
                <w:sz w:val="21"/>
              </w:rPr>
            </w:pPr>
            <w:r w:rsidRPr="005C5E77">
              <w:rPr>
                <w:sz w:val="21"/>
              </w:rPr>
              <w:t>259 412</w:t>
            </w:r>
          </w:p>
        </w:tc>
        <w:tc>
          <w:tcPr>
            <w:tcW w:w="1020" w:type="dxa"/>
            <w:tcBorders>
              <w:top w:val="nil"/>
              <w:left w:val="nil"/>
              <w:bottom w:val="nil"/>
              <w:right w:val="nil"/>
            </w:tcBorders>
            <w:tcMar>
              <w:top w:w="128" w:type="dxa"/>
              <w:left w:w="43" w:type="dxa"/>
              <w:bottom w:w="43" w:type="dxa"/>
              <w:right w:w="43" w:type="dxa"/>
            </w:tcMar>
            <w:vAlign w:val="bottom"/>
          </w:tcPr>
          <w:p w14:paraId="1BD88754" w14:textId="77777777" w:rsidR="00511C2B" w:rsidRPr="005C5E77" w:rsidRDefault="00511C2B" w:rsidP="00EE3E5C">
            <w:pPr>
              <w:jc w:val="right"/>
              <w:rPr>
                <w:sz w:val="21"/>
              </w:rPr>
            </w:pPr>
            <w:r w:rsidRPr="005C5E77">
              <w:rPr>
                <w:sz w:val="21"/>
              </w:rPr>
              <w:t>293 517</w:t>
            </w:r>
          </w:p>
        </w:tc>
        <w:tc>
          <w:tcPr>
            <w:tcW w:w="1020" w:type="dxa"/>
            <w:tcBorders>
              <w:top w:val="nil"/>
              <w:left w:val="nil"/>
              <w:bottom w:val="nil"/>
              <w:right w:val="nil"/>
            </w:tcBorders>
            <w:tcMar>
              <w:top w:w="128" w:type="dxa"/>
              <w:left w:w="43" w:type="dxa"/>
              <w:bottom w:w="43" w:type="dxa"/>
              <w:right w:w="43" w:type="dxa"/>
            </w:tcMar>
            <w:vAlign w:val="bottom"/>
          </w:tcPr>
          <w:p w14:paraId="5CCC5A16" w14:textId="77777777" w:rsidR="00511C2B" w:rsidRPr="005C5E77" w:rsidRDefault="00511C2B" w:rsidP="00EE3E5C">
            <w:pPr>
              <w:jc w:val="right"/>
              <w:rPr>
                <w:sz w:val="21"/>
              </w:rPr>
            </w:pPr>
            <w:r w:rsidRPr="005C5E77">
              <w:rPr>
                <w:sz w:val="21"/>
              </w:rPr>
              <w:t>304 381</w:t>
            </w:r>
          </w:p>
        </w:tc>
        <w:tc>
          <w:tcPr>
            <w:tcW w:w="1020" w:type="dxa"/>
            <w:tcBorders>
              <w:top w:val="nil"/>
              <w:left w:val="nil"/>
              <w:bottom w:val="nil"/>
              <w:right w:val="nil"/>
            </w:tcBorders>
            <w:tcMar>
              <w:top w:w="128" w:type="dxa"/>
              <w:left w:w="43" w:type="dxa"/>
              <w:bottom w:w="43" w:type="dxa"/>
              <w:right w:w="43" w:type="dxa"/>
            </w:tcMar>
            <w:vAlign w:val="bottom"/>
          </w:tcPr>
          <w:p w14:paraId="26A8DD27" w14:textId="77777777" w:rsidR="00511C2B" w:rsidRPr="005C5E77" w:rsidRDefault="00511C2B" w:rsidP="00EE3E5C">
            <w:pPr>
              <w:jc w:val="right"/>
              <w:rPr>
                <w:sz w:val="21"/>
              </w:rPr>
            </w:pPr>
            <w:r w:rsidRPr="005C5E77">
              <w:rPr>
                <w:sz w:val="21"/>
              </w:rPr>
              <w:t>308 636</w:t>
            </w:r>
          </w:p>
        </w:tc>
        <w:tc>
          <w:tcPr>
            <w:tcW w:w="1020" w:type="dxa"/>
            <w:tcBorders>
              <w:top w:val="nil"/>
              <w:left w:val="nil"/>
              <w:bottom w:val="nil"/>
              <w:right w:val="nil"/>
            </w:tcBorders>
            <w:tcMar>
              <w:top w:w="128" w:type="dxa"/>
              <w:left w:w="43" w:type="dxa"/>
              <w:bottom w:w="43" w:type="dxa"/>
              <w:right w:w="43" w:type="dxa"/>
            </w:tcMar>
            <w:vAlign w:val="bottom"/>
          </w:tcPr>
          <w:p w14:paraId="3738EEDF" w14:textId="77777777" w:rsidR="00511C2B" w:rsidRPr="005C5E77" w:rsidRDefault="00511C2B" w:rsidP="00EE3E5C">
            <w:pPr>
              <w:jc w:val="right"/>
              <w:rPr>
                <w:sz w:val="21"/>
              </w:rPr>
            </w:pPr>
            <w:r w:rsidRPr="005C5E77">
              <w:rPr>
                <w:sz w:val="21"/>
              </w:rPr>
              <w:t>324 465</w:t>
            </w:r>
          </w:p>
        </w:tc>
      </w:tr>
      <w:tr w:rsidR="00141AA9" w:rsidRPr="005C5E77" w14:paraId="57055DCE"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AD11928" w14:textId="77777777" w:rsidR="00511C2B" w:rsidRPr="005C5E77" w:rsidRDefault="00511C2B" w:rsidP="005C5E77">
            <w:pPr>
              <w:rPr>
                <w:sz w:val="21"/>
              </w:rPr>
            </w:pPr>
            <w:r w:rsidRPr="005C5E77">
              <w:rPr>
                <w:rStyle w:val="kursiv"/>
                <w:sz w:val="21"/>
              </w:rPr>
              <w:t>Påløpte skatter, kommuner og fylkeskommuner</w:t>
            </w:r>
            <w:r w:rsidRPr="005C5E77">
              <w:rPr>
                <w:rStyle w:val="kursiv"/>
                <w:sz w:val="21"/>
              </w:rPr>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2BEF1CA" w14:textId="77777777" w:rsidR="00511C2B" w:rsidRPr="005C5E77" w:rsidRDefault="00511C2B" w:rsidP="00EE3E5C">
            <w:pPr>
              <w:jc w:val="right"/>
              <w:rPr>
                <w:sz w:val="21"/>
              </w:rPr>
            </w:pPr>
            <w:r w:rsidRPr="005C5E77">
              <w:rPr>
                <w:sz w:val="21"/>
              </w:rPr>
              <w:t>261 060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24EBF8F" w14:textId="77777777" w:rsidR="00511C2B" w:rsidRPr="005C5E77" w:rsidRDefault="00511C2B" w:rsidP="00EE3E5C">
            <w:pPr>
              <w:jc w:val="right"/>
              <w:rPr>
                <w:sz w:val="21"/>
              </w:rPr>
            </w:pPr>
            <w:r w:rsidRPr="005C5E77">
              <w:rPr>
                <w:sz w:val="21"/>
              </w:rPr>
              <w:t>273 513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2177704" w14:textId="77777777" w:rsidR="00511C2B" w:rsidRPr="005C5E77" w:rsidRDefault="00511C2B" w:rsidP="00EE3E5C">
            <w:pPr>
              <w:jc w:val="right"/>
              <w:rPr>
                <w:sz w:val="21"/>
              </w:rPr>
            </w:pPr>
            <w:r w:rsidRPr="005C5E77">
              <w:rPr>
                <w:sz w:val="21"/>
              </w:rPr>
              <w:t>285 742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3D926B" w14:textId="77777777" w:rsidR="00511C2B" w:rsidRPr="005C5E77" w:rsidRDefault="00511C2B" w:rsidP="00EE3E5C">
            <w:pPr>
              <w:jc w:val="right"/>
              <w:rPr>
                <w:sz w:val="21"/>
              </w:rPr>
            </w:pPr>
            <w:r w:rsidRPr="005C5E77">
              <w:rPr>
                <w:sz w:val="21"/>
              </w:rPr>
              <w:t>308 290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270C08" w14:textId="77777777" w:rsidR="00511C2B" w:rsidRPr="005C5E77" w:rsidRDefault="00511C2B" w:rsidP="00EE3E5C">
            <w:pPr>
              <w:jc w:val="right"/>
              <w:rPr>
                <w:sz w:val="21"/>
              </w:rPr>
            </w:pPr>
            <w:r w:rsidRPr="005C5E77">
              <w:rPr>
                <w:sz w:val="21"/>
              </w:rPr>
              <w:t>289 559</w:t>
            </w:r>
          </w:p>
        </w:tc>
      </w:tr>
      <w:tr w:rsidR="00141AA9" w:rsidRPr="005C5E77" w14:paraId="5044174D" w14:textId="77777777">
        <w:trPr>
          <w:trHeight w:val="380"/>
        </w:trPr>
        <w:tc>
          <w:tcPr>
            <w:tcW w:w="4460" w:type="dxa"/>
            <w:tcBorders>
              <w:top w:val="nil"/>
              <w:left w:val="nil"/>
              <w:bottom w:val="nil"/>
              <w:right w:val="nil"/>
            </w:tcBorders>
            <w:tcMar>
              <w:top w:w="128" w:type="dxa"/>
              <w:left w:w="43" w:type="dxa"/>
              <w:bottom w:w="43" w:type="dxa"/>
              <w:right w:w="43" w:type="dxa"/>
            </w:tcMar>
          </w:tcPr>
          <w:p w14:paraId="03EC8BF2" w14:textId="77777777" w:rsidR="00511C2B" w:rsidRPr="005C5E77" w:rsidRDefault="00511C2B" w:rsidP="005C5E77">
            <w:pPr>
              <w:rPr>
                <w:sz w:val="21"/>
              </w:rPr>
            </w:pPr>
            <w:r w:rsidRPr="005C5E77">
              <w:rPr>
                <w:sz w:val="21"/>
              </w:rPr>
              <w:t>Skatt på inntekt og formue</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24C169CE" w14:textId="77777777" w:rsidR="00511C2B" w:rsidRPr="005C5E77" w:rsidRDefault="00511C2B" w:rsidP="00EE3E5C">
            <w:pPr>
              <w:jc w:val="right"/>
              <w:rPr>
                <w:sz w:val="21"/>
              </w:rPr>
            </w:pPr>
            <w:r w:rsidRPr="005C5E77">
              <w:rPr>
                <w:sz w:val="21"/>
              </w:rPr>
              <w:t>239 256</w:t>
            </w:r>
          </w:p>
        </w:tc>
        <w:tc>
          <w:tcPr>
            <w:tcW w:w="1020" w:type="dxa"/>
            <w:tcBorders>
              <w:top w:val="nil"/>
              <w:left w:val="nil"/>
              <w:bottom w:val="nil"/>
              <w:right w:val="nil"/>
            </w:tcBorders>
            <w:tcMar>
              <w:top w:w="128" w:type="dxa"/>
              <w:left w:w="43" w:type="dxa"/>
              <w:bottom w:w="43" w:type="dxa"/>
              <w:right w:w="43" w:type="dxa"/>
            </w:tcMar>
            <w:vAlign w:val="bottom"/>
          </w:tcPr>
          <w:p w14:paraId="2B04C1BA" w14:textId="77777777" w:rsidR="00511C2B" w:rsidRPr="005C5E77" w:rsidRDefault="00511C2B" w:rsidP="00EE3E5C">
            <w:pPr>
              <w:jc w:val="right"/>
              <w:rPr>
                <w:sz w:val="21"/>
              </w:rPr>
            </w:pPr>
            <w:r w:rsidRPr="005C5E77">
              <w:rPr>
                <w:sz w:val="21"/>
              </w:rPr>
              <w:t>250 441</w:t>
            </w:r>
          </w:p>
        </w:tc>
        <w:tc>
          <w:tcPr>
            <w:tcW w:w="1020" w:type="dxa"/>
            <w:tcBorders>
              <w:top w:val="nil"/>
              <w:left w:val="nil"/>
              <w:bottom w:val="nil"/>
              <w:right w:val="nil"/>
            </w:tcBorders>
            <w:tcMar>
              <w:top w:w="128" w:type="dxa"/>
              <w:left w:w="43" w:type="dxa"/>
              <w:bottom w:w="43" w:type="dxa"/>
              <w:right w:w="43" w:type="dxa"/>
            </w:tcMar>
            <w:vAlign w:val="bottom"/>
          </w:tcPr>
          <w:p w14:paraId="7088D7C1" w14:textId="77777777" w:rsidR="00511C2B" w:rsidRPr="005C5E77" w:rsidRDefault="00511C2B" w:rsidP="00EE3E5C">
            <w:pPr>
              <w:jc w:val="right"/>
              <w:rPr>
                <w:sz w:val="21"/>
              </w:rPr>
            </w:pPr>
            <w:r w:rsidRPr="005C5E77">
              <w:rPr>
                <w:sz w:val="21"/>
              </w:rPr>
              <w:t>262 642</w:t>
            </w:r>
          </w:p>
        </w:tc>
        <w:tc>
          <w:tcPr>
            <w:tcW w:w="1020" w:type="dxa"/>
            <w:tcBorders>
              <w:top w:val="nil"/>
              <w:left w:val="nil"/>
              <w:bottom w:val="nil"/>
              <w:right w:val="nil"/>
            </w:tcBorders>
            <w:tcMar>
              <w:top w:w="128" w:type="dxa"/>
              <w:left w:w="43" w:type="dxa"/>
              <w:bottom w:w="43" w:type="dxa"/>
              <w:right w:w="43" w:type="dxa"/>
            </w:tcMar>
            <w:vAlign w:val="bottom"/>
          </w:tcPr>
          <w:p w14:paraId="4CCA097D" w14:textId="77777777" w:rsidR="00511C2B" w:rsidRPr="005C5E77" w:rsidRDefault="00511C2B" w:rsidP="00EE3E5C">
            <w:pPr>
              <w:jc w:val="right"/>
              <w:rPr>
                <w:sz w:val="21"/>
              </w:rPr>
            </w:pPr>
            <w:r w:rsidRPr="005C5E77">
              <w:rPr>
                <w:sz w:val="21"/>
              </w:rPr>
              <w:t>284 842</w:t>
            </w:r>
          </w:p>
        </w:tc>
        <w:tc>
          <w:tcPr>
            <w:tcW w:w="1020" w:type="dxa"/>
            <w:tcBorders>
              <w:top w:val="nil"/>
              <w:left w:val="nil"/>
              <w:bottom w:val="nil"/>
              <w:right w:val="nil"/>
            </w:tcBorders>
            <w:tcMar>
              <w:top w:w="128" w:type="dxa"/>
              <w:left w:w="43" w:type="dxa"/>
              <w:bottom w:w="43" w:type="dxa"/>
              <w:right w:w="43" w:type="dxa"/>
            </w:tcMar>
            <w:vAlign w:val="bottom"/>
          </w:tcPr>
          <w:p w14:paraId="7DDADC58" w14:textId="77777777" w:rsidR="00511C2B" w:rsidRPr="005C5E77" w:rsidRDefault="00511C2B" w:rsidP="00EE3E5C">
            <w:pPr>
              <w:jc w:val="right"/>
              <w:rPr>
                <w:sz w:val="21"/>
              </w:rPr>
            </w:pPr>
            <w:r w:rsidRPr="005C5E77">
              <w:rPr>
                <w:sz w:val="21"/>
              </w:rPr>
              <w:t>265 161</w:t>
            </w:r>
          </w:p>
        </w:tc>
      </w:tr>
      <w:tr w:rsidR="00141AA9" w:rsidRPr="005C5E77" w14:paraId="7D66A952" w14:textId="77777777">
        <w:trPr>
          <w:trHeight w:val="380"/>
        </w:trPr>
        <w:tc>
          <w:tcPr>
            <w:tcW w:w="4460" w:type="dxa"/>
            <w:tcBorders>
              <w:top w:val="nil"/>
              <w:left w:val="nil"/>
              <w:bottom w:val="nil"/>
              <w:right w:val="nil"/>
            </w:tcBorders>
            <w:tcMar>
              <w:top w:w="128" w:type="dxa"/>
              <w:left w:w="43" w:type="dxa"/>
              <w:bottom w:w="43" w:type="dxa"/>
              <w:right w:w="43" w:type="dxa"/>
            </w:tcMar>
          </w:tcPr>
          <w:p w14:paraId="5F3EBE36" w14:textId="77777777" w:rsidR="00511C2B" w:rsidRPr="005C5E77" w:rsidRDefault="00511C2B" w:rsidP="005C5E77">
            <w:pPr>
              <w:rPr>
                <w:sz w:val="21"/>
              </w:rPr>
            </w:pPr>
            <w:r w:rsidRPr="005C5E77">
              <w:rPr>
                <w:sz w:val="21"/>
              </w:rPr>
              <w:t>Produksjonsskatter</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05140446" w14:textId="77777777" w:rsidR="00511C2B" w:rsidRPr="005C5E77" w:rsidRDefault="00511C2B" w:rsidP="00EE3E5C">
            <w:pPr>
              <w:jc w:val="right"/>
              <w:rPr>
                <w:sz w:val="21"/>
              </w:rPr>
            </w:pPr>
            <w:r w:rsidRPr="005C5E77">
              <w:rPr>
                <w:sz w:val="21"/>
              </w:rPr>
              <w:t>16 091</w:t>
            </w:r>
          </w:p>
        </w:tc>
        <w:tc>
          <w:tcPr>
            <w:tcW w:w="1020" w:type="dxa"/>
            <w:tcBorders>
              <w:top w:val="nil"/>
              <w:left w:val="nil"/>
              <w:bottom w:val="nil"/>
              <w:right w:val="nil"/>
            </w:tcBorders>
            <w:tcMar>
              <w:top w:w="128" w:type="dxa"/>
              <w:left w:w="43" w:type="dxa"/>
              <w:bottom w:w="43" w:type="dxa"/>
              <w:right w:w="43" w:type="dxa"/>
            </w:tcMar>
            <w:vAlign w:val="bottom"/>
          </w:tcPr>
          <w:p w14:paraId="6BF49F0F" w14:textId="77777777" w:rsidR="00511C2B" w:rsidRPr="005C5E77" w:rsidRDefault="00511C2B" w:rsidP="00EE3E5C">
            <w:pPr>
              <w:jc w:val="right"/>
              <w:rPr>
                <w:sz w:val="21"/>
              </w:rPr>
            </w:pPr>
            <w:r w:rsidRPr="005C5E77">
              <w:rPr>
                <w:sz w:val="21"/>
              </w:rPr>
              <w:t>17 626</w:t>
            </w:r>
          </w:p>
        </w:tc>
        <w:tc>
          <w:tcPr>
            <w:tcW w:w="1020" w:type="dxa"/>
            <w:tcBorders>
              <w:top w:val="nil"/>
              <w:left w:val="nil"/>
              <w:bottom w:val="nil"/>
              <w:right w:val="nil"/>
            </w:tcBorders>
            <w:tcMar>
              <w:top w:w="128" w:type="dxa"/>
              <w:left w:w="43" w:type="dxa"/>
              <w:bottom w:w="43" w:type="dxa"/>
              <w:right w:w="43" w:type="dxa"/>
            </w:tcMar>
            <w:vAlign w:val="bottom"/>
          </w:tcPr>
          <w:p w14:paraId="2286F40B" w14:textId="77777777" w:rsidR="00511C2B" w:rsidRPr="005C5E77" w:rsidRDefault="00511C2B" w:rsidP="00EE3E5C">
            <w:pPr>
              <w:jc w:val="right"/>
              <w:rPr>
                <w:sz w:val="21"/>
              </w:rPr>
            </w:pPr>
            <w:r w:rsidRPr="005C5E77">
              <w:rPr>
                <w:sz w:val="21"/>
              </w:rPr>
              <w:t>17 537</w:t>
            </w:r>
          </w:p>
        </w:tc>
        <w:tc>
          <w:tcPr>
            <w:tcW w:w="1020" w:type="dxa"/>
            <w:tcBorders>
              <w:top w:val="nil"/>
              <w:left w:val="nil"/>
              <w:bottom w:val="nil"/>
              <w:right w:val="nil"/>
            </w:tcBorders>
            <w:tcMar>
              <w:top w:w="128" w:type="dxa"/>
              <w:left w:w="43" w:type="dxa"/>
              <w:bottom w:w="43" w:type="dxa"/>
              <w:right w:w="43" w:type="dxa"/>
            </w:tcMar>
            <w:vAlign w:val="bottom"/>
          </w:tcPr>
          <w:p w14:paraId="2E4D0B8F" w14:textId="77777777" w:rsidR="00511C2B" w:rsidRPr="005C5E77" w:rsidRDefault="00511C2B" w:rsidP="00EE3E5C">
            <w:pPr>
              <w:jc w:val="right"/>
              <w:rPr>
                <w:sz w:val="21"/>
              </w:rPr>
            </w:pPr>
            <w:r w:rsidRPr="005C5E77">
              <w:rPr>
                <w:sz w:val="21"/>
              </w:rPr>
              <w:t>17 691</w:t>
            </w:r>
          </w:p>
        </w:tc>
        <w:tc>
          <w:tcPr>
            <w:tcW w:w="1020" w:type="dxa"/>
            <w:tcBorders>
              <w:top w:val="nil"/>
              <w:left w:val="nil"/>
              <w:bottom w:val="nil"/>
              <w:right w:val="nil"/>
            </w:tcBorders>
            <w:tcMar>
              <w:top w:w="128" w:type="dxa"/>
              <w:left w:w="43" w:type="dxa"/>
              <w:bottom w:w="43" w:type="dxa"/>
              <w:right w:w="43" w:type="dxa"/>
            </w:tcMar>
            <w:vAlign w:val="bottom"/>
          </w:tcPr>
          <w:p w14:paraId="5CC14450" w14:textId="77777777" w:rsidR="00511C2B" w:rsidRPr="005C5E77" w:rsidRDefault="00511C2B" w:rsidP="00EE3E5C">
            <w:pPr>
              <w:jc w:val="right"/>
              <w:rPr>
                <w:sz w:val="21"/>
              </w:rPr>
            </w:pPr>
            <w:r w:rsidRPr="005C5E77">
              <w:rPr>
                <w:sz w:val="21"/>
              </w:rPr>
              <w:t>18 416</w:t>
            </w:r>
          </w:p>
        </w:tc>
      </w:tr>
      <w:tr w:rsidR="00141AA9" w:rsidRPr="005C5E77" w14:paraId="33D98407" w14:textId="77777777">
        <w:trPr>
          <w:trHeight w:val="380"/>
        </w:trPr>
        <w:tc>
          <w:tcPr>
            <w:tcW w:w="4460" w:type="dxa"/>
            <w:tcBorders>
              <w:top w:val="nil"/>
              <w:left w:val="nil"/>
              <w:bottom w:val="nil"/>
              <w:right w:val="nil"/>
            </w:tcBorders>
            <w:tcMar>
              <w:top w:w="128" w:type="dxa"/>
              <w:left w:w="43" w:type="dxa"/>
              <w:bottom w:w="43" w:type="dxa"/>
              <w:right w:w="43" w:type="dxa"/>
            </w:tcMar>
          </w:tcPr>
          <w:p w14:paraId="667A9D15" w14:textId="77777777" w:rsidR="00511C2B" w:rsidRPr="005C5E77" w:rsidRDefault="00511C2B" w:rsidP="005C5E77">
            <w:pPr>
              <w:rPr>
                <w:sz w:val="21"/>
              </w:rPr>
            </w:pPr>
            <w:r w:rsidRPr="005C5E77">
              <w:rPr>
                <w:sz w:val="21"/>
              </w:rPr>
              <w:t>Trygde- og pensjonspremier</w:t>
            </w:r>
            <w:r w:rsidRPr="005C5E77">
              <w:rPr>
                <w:sz w:val="21"/>
              </w:rPr>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8E916DC" w14:textId="77777777" w:rsidR="00511C2B" w:rsidRPr="005C5E77" w:rsidRDefault="00511C2B" w:rsidP="00EE3E5C">
            <w:pPr>
              <w:jc w:val="right"/>
              <w:rPr>
                <w:sz w:val="21"/>
              </w:rPr>
            </w:pPr>
            <w:r w:rsidRPr="005C5E77">
              <w:rPr>
                <w:sz w:val="21"/>
              </w:rPr>
              <w:t>5 713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1E9C6F" w14:textId="77777777" w:rsidR="00511C2B" w:rsidRPr="005C5E77" w:rsidRDefault="00511C2B" w:rsidP="00EE3E5C">
            <w:pPr>
              <w:jc w:val="right"/>
              <w:rPr>
                <w:sz w:val="21"/>
              </w:rPr>
            </w:pPr>
            <w:r w:rsidRPr="005C5E77">
              <w:rPr>
                <w:sz w:val="21"/>
              </w:rPr>
              <w:t>5 446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64361A" w14:textId="77777777" w:rsidR="00511C2B" w:rsidRPr="005C5E77" w:rsidRDefault="00511C2B" w:rsidP="00EE3E5C">
            <w:pPr>
              <w:jc w:val="right"/>
              <w:rPr>
                <w:sz w:val="21"/>
              </w:rPr>
            </w:pPr>
            <w:r w:rsidRPr="005C5E77">
              <w:rPr>
                <w:sz w:val="21"/>
              </w:rPr>
              <w:t>5 563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57C4CF4" w14:textId="77777777" w:rsidR="00511C2B" w:rsidRPr="005C5E77" w:rsidRDefault="00511C2B" w:rsidP="00EE3E5C">
            <w:pPr>
              <w:jc w:val="right"/>
              <w:rPr>
                <w:sz w:val="21"/>
              </w:rPr>
            </w:pPr>
            <w:r w:rsidRPr="005C5E77">
              <w:rPr>
                <w:sz w:val="21"/>
              </w:rPr>
              <w:t>5 757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CA0E763" w14:textId="77777777" w:rsidR="00511C2B" w:rsidRPr="005C5E77" w:rsidRDefault="00511C2B" w:rsidP="00EE3E5C">
            <w:pPr>
              <w:jc w:val="right"/>
              <w:rPr>
                <w:sz w:val="21"/>
              </w:rPr>
            </w:pPr>
            <w:r w:rsidRPr="005C5E77">
              <w:rPr>
                <w:sz w:val="21"/>
              </w:rPr>
              <w:t>5 982</w:t>
            </w:r>
          </w:p>
        </w:tc>
      </w:tr>
      <w:tr w:rsidR="00141AA9" w:rsidRPr="005C5E77" w14:paraId="03F219AF" w14:textId="77777777">
        <w:trPr>
          <w:trHeight w:val="640"/>
        </w:trPr>
        <w:tc>
          <w:tcPr>
            <w:tcW w:w="4460" w:type="dxa"/>
            <w:tcBorders>
              <w:top w:val="single" w:sz="4" w:space="0" w:color="000000"/>
              <w:left w:val="nil"/>
              <w:bottom w:val="nil"/>
              <w:right w:val="nil"/>
            </w:tcBorders>
            <w:tcMar>
              <w:top w:w="128" w:type="dxa"/>
              <w:left w:w="43" w:type="dxa"/>
              <w:bottom w:w="43" w:type="dxa"/>
              <w:right w:w="43" w:type="dxa"/>
            </w:tcMar>
          </w:tcPr>
          <w:p w14:paraId="3AAAC9D3" w14:textId="3DE15B2F" w:rsidR="00511C2B" w:rsidRPr="005C5E77" w:rsidRDefault="00511C2B" w:rsidP="005C5E77">
            <w:pPr>
              <w:rPr>
                <w:sz w:val="21"/>
              </w:rPr>
            </w:pPr>
            <w:r w:rsidRPr="005C5E77">
              <w:rPr>
                <w:rStyle w:val="kursiv"/>
                <w:sz w:val="21"/>
              </w:rPr>
              <w:t xml:space="preserve">Påløpte skatte- og avgiftsinntekter offentlig </w:t>
            </w:r>
            <w:r w:rsidR="00EE3E5C">
              <w:rPr>
                <w:rStyle w:val="kursiv"/>
                <w:sz w:val="21"/>
              </w:rPr>
              <w:br/>
            </w:r>
            <w:r w:rsidRPr="005C5E77">
              <w:rPr>
                <w:rStyle w:val="kursiv"/>
                <w:sz w:val="21"/>
              </w:rPr>
              <w:t>forvaltning</w:t>
            </w:r>
            <w:r w:rsidRPr="005C5E77">
              <w:rPr>
                <w:rStyle w:val="kursiv"/>
                <w:sz w:val="21"/>
              </w:rPr>
              <w:tab/>
            </w:r>
          </w:p>
        </w:tc>
        <w:tc>
          <w:tcPr>
            <w:tcW w:w="1000" w:type="dxa"/>
            <w:tcBorders>
              <w:top w:val="nil"/>
              <w:left w:val="nil"/>
              <w:bottom w:val="nil"/>
              <w:right w:val="nil"/>
            </w:tcBorders>
            <w:tcMar>
              <w:top w:w="128" w:type="dxa"/>
              <w:left w:w="43" w:type="dxa"/>
              <w:bottom w:w="43" w:type="dxa"/>
              <w:right w:w="43" w:type="dxa"/>
            </w:tcMar>
            <w:vAlign w:val="bottom"/>
          </w:tcPr>
          <w:p w14:paraId="450D6FDB" w14:textId="77777777" w:rsidR="00511C2B" w:rsidRPr="005C5E77" w:rsidRDefault="00511C2B" w:rsidP="00EE3E5C">
            <w:pPr>
              <w:jc w:val="right"/>
              <w:rPr>
                <w:sz w:val="21"/>
              </w:rPr>
            </w:pPr>
            <w:r w:rsidRPr="005C5E77">
              <w:rPr>
                <w:sz w:val="21"/>
              </w:rPr>
              <w:t>2 502 109</w:t>
            </w:r>
          </w:p>
        </w:tc>
        <w:tc>
          <w:tcPr>
            <w:tcW w:w="1020" w:type="dxa"/>
            <w:tcBorders>
              <w:top w:val="nil"/>
              <w:left w:val="nil"/>
              <w:bottom w:val="nil"/>
              <w:right w:val="nil"/>
            </w:tcBorders>
            <w:tcMar>
              <w:top w:w="128" w:type="dxa"/>
              <w:left w:w="43" w:type="dxa"/>
              <w:bottom w:w="43" w:type="dxa"/>
              <w:right w:w="43" w:type="dxa"/>
            </w:tcMar>
            <w:vAlign w:val="bottom"/>
          </w:tcPr>
          <w:p w14:paraId="2F88F3FC" w14:textId="77777777" w:rsidR="00511C2B" w:rsidRPr="005C5E77" w:rsidRDefault="00511C2B" w:rsidP="00EE3E5C">
            <w:pPr>
              <w:jc w:val="right"/>
              <w:rPr>
                <w:sz w:val="21"/>
              </w:rPr>
            </w:pPr>
            <w:r w:rsidRPr="005C5E77">
              <w:rPr>
                <w:sz w:val="21"/>
              </w:rPr>
              <w:t>2 135 255</w:t>
            </w:r>
          </w:p>
        </w:tc>
        <w:tc>
          <w:tcPr>
            <w:tcW w:w="1020" w:type="dxa"/>
            <w:tcBorders>
              <w:top w:val="nil"/>
              <w:left w:val="nil"/>
              <w:bottom w:val="nil"/>
              <w:right w:val="nil"/>
            </w:tcBorders>
            <w:tcMar>
              <w:top w:w="128" w:type="dxa"/>
              <w:left w:w="43" w:type="dxa"/>
              <w:bottom w:w="43" w:type="dxa"/>
              <w:right w:w="43" w:type="dxa"/>
            </w:tcMar>
            <w:vAlign w:val="bottom"/>
          </w:tcPr>
          <w:p w14:paraId="3404D2B4" w14:textId="77777777" w:rsidR="00511C2B" w:rsidRPr="005C5E77" w:rsidRDefault="00511C2B" w:rsidP="00EE3E5C">
            <w:pPr>
              <w:jc w:val="right"/>
              <w:rPr>
                <w:sz w:val="21"/>
              </w:rPr>
            </w:pPr>
            <w:r w:rsidRPr="005C5E77">
              <w:rPr>
                <w:sz w:val="21"/>
              </w:rPr>
              <w:t>2 115 666</w:t>
            </w:r>
          </w:p>
        </w:tc>
        <w:tc>
          <w:tcPr>
            <w:tcW w:w="1020" w:type="dxa"/>
            <w:tcBorders>
              <w:top w:val="nil"/>
              <w:left w:val="nil"/>
              <w:bottom w:val="nil"/>
              <w:right w:val="nil"/>
            </w:tcBorders>
            <w:tcMar>
              <w:top w:w="128" w:type="dxa"/>
              <w:left w:w="43" w:type="dxa"/>
              <w:bottom w:w="43" w:type="dxa"/>
              <w:right w:w="43" w:type="dxa"/>
            </w:tcMar>
            <w:vAlign w:val="bottom"/>
          </w:tcPr>
          <w:p w14:paraId="38141A29" w14:textId="77777777" w:rsidR="00511C2B" w:rsidRPr="005C5E77" w:rsidRDefault="00511C2B" w:rsidP="00EE3E5C">
            <w:pPr>
              <w:jc w:val="right"/>
              <w:rPr>
                <w:sz w:val="21"/>
              </w:rPr>
            </w:pPr>
            <w:r w:rsidRPr="005C5E77">
              <w:rPr>
                <w:sz w:val="21"/>
              </w:rPr>
              <w:t>2 148 516</w:t>
            </w:r>
          </w:p>
        </w:tc>
        <w:tc>
          <w:tcPr>
            <w:tcW w:w="1020" w:type="dxa"/>
            <w:tcBorders>
              <w:top w:val="nil"/>
              <w:left w:val="nil"/>
              <w:bottom w:val="nil"/>
              <w:right w:val="nil"/>
            </w:tcBorders>
            <w:tcMar>
              <w:top w:w="128" w:type="dxa"/>
              <w:left w:w="43" w:type="dxa"/>
              <w:bottom w:w="43" w:type="dxa"/>
              <w:right w:w="43" w:type="dxa"/>
            </w:tcMar>
            <w:vAlign w:val="bottom"/>
          </w:tcPr>
          <w:p w14:paraId="763C5768" w14:textId="77777777" w:rsidR="00511C2B" w:rsidRPr="005C5E77" w:rsidRDefault="00511C2B" w:rsidP="00EE3E5C">
            <w:pPr>
              <w:jc w:val="right"/>
              <w:rPr>
                <w:sz w:val="21"/>
              </w:rPr>
            </w:pPr>
            <w:r w:rsidRPr="005C5E77">
              <w:rPr>
                <w:sz w:val="21"/>
              </w:rPr>
              <w:t>2 319 432</w:t>
            </w:r>
          </w:p>
        </w:tc>
      </w:tr>
      <w:tr w:rsidR="00141AA9" w:rsidRPr="005C5E77" w14:paraId="2125719A" w14:textId="77777777">
        <w:trPr>
          <w:trHeight w:val="380"/>
        </w:trPr>
        <w:tc>
          <w:tcPr>
            <w:tcW w:w="4460" w:type="dxa"/>
            <w:tcBorders>
              <w:top w:val="nil"/>
              <w:left w:val="nil"/>
              <w:bottom w:val="nil"/>
              <w:right w:val="nil"/>
            </w:tcBorders>
            <w:tcMar>
              <w:top w:w="128" w:type="dxa"/>
              <w:left w:w="43" w:type="dxa"/>
              <w:bottom w:w="43" w:type="dxa"/>
              <w:right w:w="43" w:type="dxa"/>
            </w:tcMar>
          </w:tcPr>
          <w:p w14:paraId="79D00D70" w14:textId="77777777" w:rsidR="00511C2B" w:rsidRPr="005C5E77" w:rsidRDefault="00511C2B" w:rsidP="005C5E77">
            <w:pPr>
              <w:rPr>
                <w:sz w:val="21"/>
              </w:rPr>
            </w:pPr>
            <w:r w:rsidRPr="005C5E77">
              <w:rPr>
                <w:sz w:val="21"/>
              </w:rPr>
              <w:t>Skatter som andel av BNP</w:t>
            </w:r>
            <w:r w:rsidRPr="005C5E77">
              <w:rPr>
                <w:sz w:val="21"/>
              </w:rPr>
              <w:tab/>
            </w:r>
          </w:p>
        </w:tc>
        <w:tc>
          <w:tcPr>
            <w:tcW w:w="1000" w:type="dxa"/>
            <w:tcBorders>
              <w:top w:val="nil"/>
              <w:left w:val="nil"/>
              <w:bottom w:val="nil"/>
              <w:right w:val="nil"/>
            </w:tcBorders>
            <w:tcMar>
              <w:top w:w="128" w:type="dxa"/>
              <w:left w:w="43" w:type="dxa"/>
              <w:bottom w:w="43" w:type="dxa"/>
              <w:right w:w="43" w:type="dxa"/>
            </w:tcMar>
            <w:vAlign w:val="bottom"/>
          </w:tcPr>
          <w:p w14:paraId="3DA06ABD" w14:textId="77777777" w:rsidR="00511C2B" w:rsidRPr="005C5E77" w:rsidRDefault="00511C2B" w:rsidP="00EE3E5C">
            <w:pPr>
              <w:jc w:val="right"/>
              <w:rPr>
                <w:sz w:val="21"/>
              </w:rPr>
            </w:pPr>
            <w:r w:rsidRPr="005C5E77">
              <w:rPr>
                <w:sz w:val="21"/>
              </w:rPr>
              <w:t>42,2</w:t>
            </w:r>
          </w:p>
        </w:tc>
        <w:tc>
          <w:tcPr>
            <w:tcW w:w="1020" w:type="dxa"/>
            <w:tcBorders>
              <w:top w:val="nil"/>
              <w:left w:val="nil"/>
              <w:bottom w:val="nil"/>
              <w:right w:val="nil"/>
            </w:tcBorders>
            <w:tcMar>
              <w:top w:w="128" w:type="dxa"/>
              <w:left w:w="43" w:type="dxa"/>
              <w:bottom w:w="43" w:type="dxa"/>
              <w:right w:w="43" w:type="dxa"/>
            </w:tcMar>
            <w:vAlign w:val="bottom"/>
          </w:tcPr>
          <w:p w14:paraId="4E2BA19C" w14:textId="77777777" w:rsidR="00511C2B" w:rsidRPr="005C5E77" w:rsidRDefault="00511C2B" w:rsidP="00EE3E5C">
            <w:pPr>
              <w:jc w:val="right"/>
              <w:rPr>
                <w:sz w:val="21"/>
              </w:rPr>
            </w:pPr>
            <w:r w:rsidRPr="005C5E77">
              <w:rPr>
                <w:sz w:val="21"/>
              </w:rPr>
              <w:t>40,3</w:t>
            </w:r>
          </w:p>
        </w:tc>
        <w:tc>
          <w:tcPr>
            <w:tcW w:w="1020" w:type="dxa"/>
            <w:tcBorders>
              <w:top w:val="nil"/>
              <w:left w:val="nil"/>
              <w:bottom w:val="nil"/>
              <w:right w:val="nil"/>
            </w:tcBorders>
            <w:tcMar>
              <w:top w:w="128" w:type="dxa"/>
              <w:left w:w="43" w:type="dxa"/>
              <w:bottom w:w="43" w:type="dxa"/>
              <w:right w:w="43" w:type="dxa"/>
            </w:tcMar>
            <w:vAlign w:val="bottom"/>
          </w:tcPr>
          <w:p w14:paraId="7AE3CC6A" w14:textId="77777777" w:rsidR="00511C2B" w:rsidRPr="005C5E77" w:rsidRDefault="00511C2B" w:rsidP="00EE3E5C">
            <w:pPr>
              <w:jc w:val="right"/>
              <w:rPr>
                <w:sz w:val="21"/>
              </w:rPr>
            </w:pPr>
            <w:r w:rsidRPr="005C5E77">
              <w:rPr>
                <w:sz w:val="21"/>
              </w:rPr>
              <w:t>39,3</w:t>
            </w:r>
          </w:p>
        </w:tc>
        <w:tc>
          <w:tcPr>
            <w:tcW w:w="1020" w:type="dxa"/>
            <w:tcBorders>
              <w:top w:val="nil"/>
              <w:left w:val="nil"/>
              <w:bottom w:val="nil"/>
              <w:right w:val="nil"/>
            </w:tcBorders>
            <w:tcMar>
              <w:top w:w="128" w:type="dxa"/>
              <w:left w:w="43" w:type="dxa"/>
              <w:bottom w:w="43" w:type="dxa"/>
              <w:right w:w="43" w:type="dxa"/>
            </w:tcMar>
            <w:vAlign w:val="bottom"/>
          </w:tcPr>
          <w:p w14:paraId="1025EA2F" w14:textId="77777777" w:rsidR="00511C2B" w:rsidRPr="005C5E77" w:rsidRDefault="00511C2B" w:rsidP="00EE3E5C">
            <w:pPr>
              <w:jc w:val="right"/>
              <w:rPr>
                <w:sz w:val="21"/>
              </w:rPr>
            </w:pPr>
            <w:r w:rsidRPr="005C5E77">
              <w:rPr>
                <w:sz w:val="21"/>
              </w:rPr>
              <w:t>38,9</w:t>
            </w:r>
          </w:p>
        </w:tc>
        <w:tc>
          <w:tcPr>
            <w:tcW w:w="1020" w:type="dxa"/>
            <w:tcBorders>
              <w:top w:val="nil"/>
              <w:left w:val="nil"/>
              <w:bottom w:val="nil"/>
              <w:right w:val="nil"/>
            </w:tcBorders>
            <w:tcMar>
              <w:top w:w="128" w:type="dxa"/>
              <w:left w:w="43" w:type="dxa"/>
              <w:bottom w:w="43" w:type="dxa"/>
              <w:right w:w="43" w:type="dxa"/>
            </w:tcMar>
            <w:vAlign w:val="bottom"/>
          </w:tcPr>
          <w:p w14:paraId="1995C14D" w14:textId="77777777" w:rsidR="00511C2B" w:rsidRPr="005C5E77" w:rsidRDefault="00511C2B" w:rsidP="00EE3E5C">
            <w:pPr>
              <w:jc w:val="right"/>
              <w:rPr>
                <w:sz w:val="21"/>
              </w:rPr>
            </w:pPr>
            <w:r w:rsidRPr="005C5E77">
              <w:rPr>
                <w:sz w:val="21"/>
              </w:rPr>
              <w:t>39,1</w:t>
            </w:r>
          </w:p>
        </w:tc>
      </w:tr>
      <w:tr w:rsidR="00141AA9" w:rsidRPr="005C5E77" w14:paraId="5755CF14" w14:textId="77777777">
        <w:trPr>
          <w:trHeight w:val="640"/>
        </w:trPr>
        <w:tc>
          <w:tcPr>
            <w:tcW w:w="4460" w:type="dxa"/>
            <w:tcBorders>
              <w:top w:val="nil"/>
              <w:left w:val="nil"/>
              <w:bottom w:val="single" w:sz="4" w:space="0" w:color="000000"/>
              <w:right w:val="nil"/>
            </w:tcBorders>
            <w:tcMar>
              <w:top w:w="128" w:type="dxa"/>
              <w:left w:w="43" w:type="dxa"/>
              <w:bottom w:w="43" w:type="dxa"/>
              <w:right w:w="43" w:type="dxa"/>
            </w:tcMar>
          </w:tcPr>
          <w:p w14:paraId="3483F77D" w14:textId="0973EC6D" w:rsidR="00511C2B" w:rsidRPr="005C5E77" w:rsidRDefault="00511C2B" w:rsidP="005C5E77">
            <w:pPr>
              <w:rPr>
                <w:sz w:val="21"/>
              </w:rPr>
            </w:pPr>
            <w:r w:rsidRPr="005C5E77">
              <w:rPr>
                <w:sz w:val="21"/>
              </w:rPr>
              <w:t xml:space="preserve">Skatter utenom petroleumsvirksomhet. </w:t>
            </w:r>
            <w:r w:rsidR="00EE3E5C">
              <w:rPr>
                <w:sz w:val="21"/>
              </w:rPr>
              <w:br/>
            </w:r>
            <w:r w:rsidRPr="005C5E77">
              <w:rPr>
                <w:sz w:val="21"/>
              </w:rPr>
              <w:t>Prosent av BNP for Fastlands-Norge</w:t>
            </w:r>
            <w:r w:rsidRPr="005C5E77">
              <w:rPr>
                <w:sz w:val="21"/>
              </w:rPr>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5BA4862" w14:textId="77777777" w:rsidR="00511C2B" w:rsidRPr="005C5E77" w:rsidRDefault="00511C2B" w:rsidP="00EE3E5C">
            <w:pPr>
              <w:jc w:val="right"/>
              <w:rPr>
                <w:sz w:val="21"/>
              </w:rPr>
            </w:pPr>
            <w:r w:rsidRPr="005C5E77">
              <w:rPr>
                <w:sz w:val="21"/>
              </w:rPr>
              <w:t>41,7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677A681" w14:textId="77777777" w:rsidR="00511C2B" w:rsidRPr="005C5E77" w:rsidRDefault="00511C2B" w:rsidP="00EE3E5C">
            <w:pPr>
              <w:jc w:val="right"/>
              <w:rPr>
                <w:sz w:val="21"/>
              </w:rPr>
            </w:pPr>
            <w:r w:rsidRPr="005C5E77">
              <w:rPr>
                <w:sz w:val="21"/>
              </w:rPr>
              <w:t>41,3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73B609C" w14:textId="77777777" w:rsidR="00511C2B" w:rsidRPr="005C5E77" w:rsidRDefault="00511C2B" w:rsidP="00EE3E5C">
            <w:pPr>
              <w:jc w:val="right"/>
              <w:rPr>
                <w:sz w:val="21"/>
              </w:rPr>
            </w:pPr>
            <w:r w:rsidRPr="005C5E77">
              <w:rPr>
                <w:sz w:val="21"/>
              </w:rPr>
              <w:t>41,2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BF5E790" w14:textId="77777777" w:rsidR="00511C2B" w:rsidRPr="005C5E77" w:rsidRDefault="00511C2B" w:rsidP="00EE3E5C">
            <w:pPr>
              <w:jc w:val="right"/>
              <w:rPr>
                <w:sz w:val="21"/>
              </w:rPr>
            </w:pPr>
            <w:r w:rsidRPr="005C5E77">
              <w:rPr>
                <w:sz w:val="21"/>
              </w:rPr>
              <w:t>40,9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C13D33" w14:textId="77777777" w:rsidR="00511C2B" w:rsidRPr="005C5E77" w:rsidRDefault="00511C2B" w:rsidP="00EE3E5C">
            <w:pPr>
              <w:jc w:val="right"/>
              <w:rPr>
                <w:sz w:val="21"/>
              </w:rPr>
            </w:pPr>
            <w:r w:rsidRPr="005C5E77">
              <w:rPr>
                <w:sz w:val="21"/>
              </w:rPr>
              <w:t>40,5</w:t>
            </w:r>
          </w:p>
        </w:tc>
      </w:tr>
    </w:tbl>
    <w:p w14:paraId="2791759A" w14:textId="77777777" w:rsidR="00511C2B" w:rsidRPr="005C5E77" w:rsidRDefault="00511C2B" w:rsidP="005C5E77">
      <w:pPr>
        <w:pStyle w:val="Kilde"/>
      </w:pPr>
      <w:r w:rsidRPr="005C5E77">
        <w:t>Kilder: Statistisk sentralbyrå og Finansdepartementet.</w:t>
      </w:r>
    </w:p>
    <w:p w14:paraId="283478D9" w14:textId="000CD4A8" w:rsidR="00FB1FBE" w:rsidRPr="005C5E77" w:rsidRDefault="00FB1FBE" w:rsidP="005C5E77">
      <w:pPr>
        <w:pStyle w:val="tabell-tittel"/>
      </w:pPr>
      <w:r w:rsidRPr="005C5E77">
        <w:t>Finanspolitiske indikatorer</w:t>
      </w:r>
    </w:p>
    <w:p w14:paraId="125965CC" w14:textId="77777777" w:rsidR="00511C2B" w:rsidRPr="005C5E77" w:rsidRDefault="00511C2B" w:rsidP="005C5E77">
      <w:pPr>
        <w:pStyle w:val="Tabellnavn"/>
      </w:pPr>
      <w:r w:rsidRPr="005C5E7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20"/>
        <w:gridCol w:w="640"/>
        <w:gridCol w:w="660"/>
        <w:gridCol w:w="660"/>
        <w:gridCol w:w="720"/>
        <w:gridCol w:w="720"/>
        <w:gridCol w:w="660"/>
        <w:gridCol w:w="660"/>
        <w:gridCol w:w="660"/>
      </w:tblGrid>
      <w:tr w:rsidR="00141AA9" w:rsidRPr="005C5E77" w14:paraId="22506518" w14:textId="77777777">
        <w:trPr>
          <w:trHeight w:val="360"/>
        </w:trPr>
        <w:tc>
          <w:tcPr>
            <w:tcW w:w="4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ED532" w14:textId="77777777" w:rsidR="00511C2B" w:rsidRPr="005C5E77" w:rsidRDefault="00511C2B" w:rsidP="005C5E77">
            <w:pPr>
              <w:rPr>
                <w:sz w:val="21"/>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5AB85" w14:textId="77777777" w:rsidR="00511C2B" w:rsidRPr="005C5E77" w:rsidRDefault="00511C2B" w:rsidP="00EE3E5C">
            <w:pPr>
              <w:jc w:val="right"/>
              <w:rPr>
                <w:sz w:val="21"/>
              </w:rPr>
            </w:pPr>
            <w:r w:rsidRPr="005C5E77">
              <w:rPr>
                <w:sz w:val="21"/>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1C450" w14:textId="77777777" w:rsidR="00511C2B" w:rsidRPr="005C5E77" w:rsidRDefault="00511C2B" w:rsidP="00EE3E5C">
            <w:pPr>
              <w:jc w:val="right"/>
              <w:rPr>
                <w:sz w:val="21"/>
              </w:rPr>
            </w:pPr>
            <w:r w:rsidRPr="005C5E77">
              <w:rPr>
                <w:sz w:val="21"/>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51757" w14:textId="77777777" w:rsidR="00511C2B" w:rsidRPr="005C5E77" w:rsidRDefault="00511C2B" w:rsidP="00EE3E5C">
            <w:pPr>
              <w:jc w:val="right"/>
              <w:rPr>
                <w:sz w:val="21"/>
              </w:rPr>
            </w:pPr>
            <w:r w:rsidRPr="005C5E77">
              <w:rPr>
                <w:sz w:val="21"/>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D3C32" w14:textId="77777777" w:rsidR="00511C2B" w:rsidRPr="005C5E77" w:rsidRDefault="00511C2B" w:rsidP="00EE3E5C">
            <w:pPr>
              <w:jc w:val="right"/>
              <w:rPr>
                <w:sz w:val="21"/>
              </w:rPr>
            </w:pPr>
            <w:r w:rsidRPr="005C5E77">
              <w:rPr>
                <w:sz w:val="21"/>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B30F7" w14:textId="77777777" w:rsidR="00511C2B" w:rsidRPr="005C5E77" w:rsidRDefault="00511C2B" w:rsidP="00EE3E5C">
            <w:pPr>
              <w:jc w:val="right"/>
              <w:rPr>
                <w:sz w:val="21"/>
              </w:rPr>
            </w:pPr>
            <w:r w:rsidRPr="005C5E77">
              <w:rPr>
                <w:sz w:val="21"/>
              </w:rPr>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255A9" w14:textId="77777777" w:rsidR="00511C2B" w:rsidRPr="005C5E77" w:rsidRDefault="00511C2B" w:rsidP="00EE3E5C">
            <w:pPr>
              <w:jc w:val="right"/>
              <w:rPr>
                <w:sz w:val="21"/>
              </w:rPr>
            </w:pPr>
            <w:r w:rsidRPr="005C5E77">
              <w:rPr>
                <w:sz w:val="21"/>
              </w:rPr>
              <w:t>2024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D1DBE" w14:textId="77777777" w:rsidR="00511C2B" w:rsidRPr="005C5E77" w:rsidRDefault="00511C2B" w:rsidP="00EE3E5C">
            <w:pPr>
              <w:jc w:val="right"/>
              <w:rPr>
                <w:sz w:val="21"/>
              </w:rPr>
            </w:pPr>
            <w:r w:rsidRPr="005C5E77">
              <w:rPr>
                <w:sz w:val="21"/>
              </w:rPr>
              <w:t>2025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AEAD9" w14:textId="77777777" w:rsidR="00511C2B" w:rsidRPr="005C5E77" w:rsidRDefault="00511C2B" w:rsidP="00EE3E5C">
            <w:pPr>
              <w:jc w:val="right"/>
              <w:rPr>
                <w:sz w:val="21"/>
              </w:rPr>
            </w:pPr>
            <w:r w:rsidRPr="005C5E77">
              <w:rPr>
                <w:sz w:val="21"/>
              </w:rPr>
              <w:t>2026</w:t>
            </w:r>
          </w:p>
        </w:tc>
      </w:tr>
      <w:tr w:rsidR="00141AA9" w:rsidRPr="005C5E77" w14:paraId="6A33995A" w14:textId="77777777">
        <w:trPr>
          <w:trHeight w:val="380"/>
        </w:trPr>
        <w:tc>
          <w:tcPr>
            <w:tcW w:w="4120" w:type="dxa"/>
            <w:tcBorders>
              <w:top w:val="single" w:sz="4" w:space="0" w:color="000000"/>
              <w:left w:val="nil"/>
              <w:bottom w:val="nil"/>
              <w:right w:val="nil"/>
            </w:tcBorders>
            <w:tcMar>
              <w:top w:w="128" w:type="dxa"/>
              <w:left w:w="43" w:type="dxa"/>
              <w:bottom w:w="43" w:type="dxa"/>
              <w:right w:w="43" w:type="dxa"/>
            </w:tcMar>
          </w:tcPr>
          <w:p w14:paraId="01431088" w14:textId="77777777" w:rsidR="00511C2B" w:rsidRPr="005C5E77" w:rsidRDefault="00511C2B" w:rsidP="005C5E77">
            <w:pPr>
              <w:rPr>
                <w:sz w:val="21"/>
              </w:rPr>
            </w:pPr>
            <w:r w:rsidRPr="005C5E77">
              <w:rPr>
                <w:rStyle w:val="kursiv"/>
                <w:sz w:val="21"/>
              </w:rPr>
              <w:t>Statsbudsjettet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DDD779" w14:textId="77777777" w:rsidR="00511C2B" w:rsidRPr="005C5E77" w:rsidRDefault="00511C2B" w:rsidP="00EE3E5C">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D9FFAEC" w14:textId="77777777" w:rsidR="00511C2B" w:rsidRPr="005C5E77" w:rsidRDefault="00511C2B" w:rsidP="00EE3E5C">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D6A1D64" w14:textId="77777777" w:rsidR="00511C2B" w:rsidRPr="005C5E77" w:rsidRDefault="00511C2B" w:rsidP="00EE3E5C">
            <w:pPr>
              <w:jc w:val="right"/>
              <w:rPr>
                <w:sz w:val="21"/>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F63DE6" w14:textId="77777777" w:rsidR="00511C2B" w:rsidRPr="005C5E77" w:rsidRDefault="00511C2B" w:rsidP="00EE3E5C">
            <w:pPr>
              <w:jc w:val="right"/>
              <w:rPr>
                <w:sz w:val="21"/>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3B17FB7" w14:textId="77777777" w:rsidR="00511C2B" w:rsidRPr="005C5E77" w:rsidRDefault="00511C2B" w:rsidP="00EE3E5C">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B7D5D2F" w14:textId="77777777" w:rsidR="00511C2B" w:rsidRPr="005C5E77" w:rsidRDefault="00511C2B" w:rsidP="00EE3E5C">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36C956A" w14:textId="77777777" w:rsidR="00511C2B" w:rsidRPr="005C5E77" w:rsidRDefault="00511C2B" w:rsidP="00EE3E5C">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7ACC5F8" w14:textId="77777777" w:rsidR="00511C2B" w:rsidRPr="005C5E77" w:rsidRDefault="00511C2B" w:rsidP="00EE3E5C">
            <w:pPr>
              <w:jc w:val="right"/>
              <w:rPr>
                <w:sz w:val="21"/>
              </w:rPr>
            </w:pPr>
          </w:p>
        </w:tc>
      </w:tr>
      <w:tr w:rsidR="00141AA9" w:rsidRPr="005C5E77" w14:paraId="3F6C00D2" w14:textId="77777777">
        <w:trPr>
          <w:trHeight w:val="640"/>
        </w:trPr>
        <w:tc>
          <w:tcPr>
            <w:tcW w:w="4120" w:type="dxa"/>
            <w:tcBorders>
              <w:top w:val="nil"/>
              <w:left w:val="nil"/>
              <w:bottom w:val="nil"/>
              <w:right w:val="nil"/>
            </w:tcBorders>
            <w:tcMar>
              <w:top w:w="128" w:type="dxa"/>
              <w:left w:w="43" w:type="dxa"/>
              <w:bottom w:w="43" w:type="dxa"/>
              <w:right w:w="43" w:type="dxa"/>
            </w:tcMar>
          </w:tcPr>
          <w:p w14:paraId="588EFEDD" w14:textId="0031561C" w:rsidR="00511C2B" w:rsidRPr="005C5E77" w:rsidRDefault="00511C2B" w:rsidP="005C5E77">
            <w:pPr>
              <w:rPr>
                <w:sz w:val="21"/>
              </w:rPr>
            </w:pPr>
            <w:r w:rsidRPr="005C5E77">
              <w:rPr>
                <w:sz w:val="21"/>
              </w:rPr>
              <w:tab/>
              <w:t xml:space="preserve">Samlet overskudd i statsbudsjettet og </w:t>
            </w:r>
            <w:r w:rsidR="006B52CA">
              <w:rPr>
                <w:sz w:val="21"/>
              </w:rPr>
              <w:br/>
            </w:r>
            <w:r w:rsidRPr="005C5E77">
              <w:rPr>
                <w:sz w:val="21"/>
              </w:rPr>
              <w:t>Statens pensjonsfond. Mrd. kroner</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00D45714" w14:textId="77777777" w:rsidR="00511C2B" w:rsidRPr="005C5E77" w:rsidRDefault="00511C2B" w:rsidP="00EE3E5C">
            <w:pPr>
              <w:jc w:val="right"/>
              <w:rPr>
                <w:sz w:val="21"/>
              </w:rPr>
            </w:pPr>
            <w:r w:rsidRPr="005C5E77">
              <w:rPr>
                <w:sz w:val="21"/>
              </w:rPr>
              <w:t>276,7</w:t>
            </w:r>
          </w:p>
        </w:tc>
        <w:tc>
          <w:tcPr>
            <w:tcW w:w="660" w:type="dxa"/>
            <w:tcBorders>
              <w:top w:val="nil"/>
              <w:left w:val="nil"/>
              <w:bottom w:val="nil"/>
              <w:right w:val="nil"/>
            </w:tcBorders>
            <w:tcMar>
              <w:top w:w="128" w:type="dxa"/>
              <w:left w:w="43" w:type="dxa"/>
              <w:bottom w:w="43" w:type="dxa"/>
              <w:right w:w="43" w:type="dxa"/>
            </w:tcMar>
            <w:vAlign w:val="bottom"/>
          </w:tcPr>
          <w:p w14:paraId="6D1D583B" w14:textId="77777777" w:rsidR="00511C2B" w:rsidRPr="005C5E77" w:rsidRDefault="00511C2B" w:rsidP="00EE3E5C">
            <w:pPr>
              <w:jc w:val="right"/>
              <w:rPr>
                <w:sz w:val="21"/>
              </w:rPr>
            </w:pPr>
            <w:r w:rsidRPr="005C5E77">
              <w:rPr>
                <w:sz w:val="21"/>
              </w:rPr>
              <w:t>-39,2</w:t>
            </w:r>
          </w:p>
        </w:tc>
        <w:tc>
          <w:tcPr>
            <w:tcW w:w="660" w:type="dxa"/>
            <w:tcBorders>
              <w:top w:val="nil"/>
              <w:left w:val="nil"/>
              <w:bottom w:val="nil"/>
              <w:right w:val="nil"/>
            </w:tcBorders>
            <w:tcMar>
              <w:top w:w="128" w:type="dxa"/>
              <w:left w:w="43" w:type="dxa"/>
              <w:bottom w:w="43" w:type="dxa"/>
              <w:right w:w="43" w:type="dxa"/>
            </w:tcMar>
            <w:vAlign w:val="bottom"/>
          </w:tcPr>
          <w:p w14:paraId="19CEB198" w14:textId="77777777" w:rsidR="00511C2B" w:rsidRPr="005C5E77" w:rsidRDefault="00511C2B" w:rsidP="00EE3E5C">
            <w:pPr>
              <w:jc w:val="right"/>
              <w:rPr>
                <w:sz w:val="21"/>
              </w:rPr>
            </w:pPr>
            <w:r w:rsidRPr="005C5E77">
              <w:rPr>
                <w:sz w:val="21"/>
              </w:rPr>
              <w:t>142,2</w:t>
            </w:r>
          </w:p>
        </w:tc>
        <w:tc>
          <w:tcPr>
            <w:tcW w:w="720" w:type="dxa"/>
            <w:tcBorders>
              <w:top w:val="nil"/>
              <w:left w:val="nil"/>
              <w:bottom w:val="nil"/>
              <w:right w:val="nil"/>
            </w:tcBorders>
            <w:tcMar>
              <w:top w:w="128" w:type="dxa"/>
              <w:left w:w="43" w:type="dxa"/>
              <w:bottom w:w="43" w:type="dxa"/>
              <w:right w:w="43" w:type="dxa"/>
            </w:tcMar>
            <w:vAlign w:val="bottom"/>
          </w:tcPr>
          <w:p w14:paraId="297FD149" w14:textId="77777777" w:rsidR="00511C2B" w:rsidRPr="005C5E77" w:rsidRDefault="00511C2B" w:rsidP="00EE3E5C">
            <w:pPr>
              <w:jc w:val="right"/>
              <w:rPr>
                <w:sz w:val="21"/>
              </w:rPr>
            </w:pPr>
            <w:r w:rsidRPr="005C5E77">
              <w:rPr>
                <w:sz w:val="21"/>
              </w:rPr>
              <w:t>1 281,8</w:t>
            </w:r>
          </w:p>
        </w:tc>
        <w:tc>
          <w:tcPr>
            <w:tcW w:w="720" w:type="dxa"/>
            <w:tcBorders>
              <w:top w:val="nil"/>
              <w:left w:val="nil"/>
              <w:bottom w:val="nil"/>
              <w:right w:val="nil"/>
            </w:tcBorders>
            <w:tcMar>
              <w:top w:w="128" w:type="dxa"/>
              <w:left w:w="43" w:type="dxa"/>
              <w:bottom w:w="43" w:type="dxa"/>
              <w:right w:w="43" w:type="dxa"/>
            </w:tcMar>
            <w:vAlign w:val="bottom"/>
          </w:tcPr>
          <w:p w14:paraId="278CB8C9" w14:textId="77777777" w:rsidR="00511C2B" w:rsidRPr="005C5E77" w:rsidRDefault="00511C2B" w:rsidP="00EE3E5C">
            <w:pPr>
              <w:jc w:val="right"/>
              <w:rPr>
                <w:sz w:val="21"/>
              </w:rPr>
            </w:pPr>
            <w:r w:rsidRPr="005C5E77">
              <w:rPr>
                <w:sz w:val="21"/>
              </w:rPr>
              <w:t>1 042,5</w:t>
            </w:r>
          </w:p>
        </w:tc>
        <w:tc>
          <w:tcPr>
            <w:tcW w:w="660" w:type="dxa"/>
            <w:tcBorders>
              <w:top w:val="nil"/>
              <w:left w:val="nil"/>
              <w:bottom w:val="nil"/>
              <w:right w:val="nil"/>
            </w:tcBorders>
            <w:tcMar>
              <w:top w:w="128" w:type="dxa"/>
              <w:left w:w="43" w:type="dxa"/>
              <w:bottom w:w="43" w:type="dxa"/>
              <w:right w:w="43" w:type="dxa"/>
            </w:tcMar>
            <w:vAlign w:val="bottom"/>
          </w:tcPr>
          <w:p w14:paraId="5C99B3A3" w14:textId="77777777" w:rsidR="00511C2B" w:rsidRPr="005C5E77" w:rsidRDefault="00511C2B" w:rsidP="00EE3E5C">
            <w:pPr>
              <w:jc w:val="right"/>
              <w:rPr>
                <w:sz w:val="21"/>
              </w:rPr>
            </w:pPr>
            <w:r w:rsidRPr="005C5E77">
              <w:rPr>
                <w:sz w:val="21"/>
              </w:rPr>
              <w:t>792,6</w:t>
            </w:r>
          </w:p>
        </w:tc>
        <w:tc>
          <w:tcPr>
            <w:tcW w:w="660" w:type="dxa"/>
            <w:tcBorders>
              <w:top w:val="nil"/>
              <w:left w:val="nil"/>
              <w:bottom w:val="nil"/>
              <w:right w:val="nil"/>
            </w:tcBorders>
            <w:tcMar>
              <w:top w:w="128" w:type="dxa"/>
              <w:left w:w="43" w:type="dxa"/>
              <w:bottom w:w="43" w:type="dxa"/>
              <w:right w:w="43" w:type="dxa"/>
            </w:tcMar>
            <w:vAlign w:val="bottom"/>
          </w:tcPr>
          <w:p w14:paraId="0F8D4C09" w14:textId="77777777" w:rsidR="00511C2B" w:rsidRPr="005C5E77" w:rsidRDefault="00511C2B" w:rsidP="00EE3E5C">
            <w:pPr>
              <w:jc w:val="right"/>
              <w:rPr>
                <w:sz w:val="21"/>
              </w:rPr>
            </w:pPr>
            <w:r w:rsidRPr="005C5E77">
              <w:rPr>
                <w:sz w:val="21"/>
              </w:rPr>
              <w:t>639,1</w:t>
            </w:r>
          </w:p>
        </w:tc>
        <w:tc>
          <w:tcPr>
            <w:tcW w:w="660" w:type="dxa"/>
            <w:tcBorders>
              <w:top w:val="nil"/>
              <w:left w:val="nil"/>
              <w:bottom w:val="nil"/>
              <w:right w:val="nil"/>
            </w:tcBorders>
            <w:tcMar>
              <w:top w:w="128" w:type="dxa"/>
              <w:left w:w="43" w:type="dxa"/>
              <w:bottom w:w="43" w:type="dxa"/>
              <w:right w:w="43" w:type="dxa"/>
            </w:tcMar>
            <w:vAlign w:val="bottom"/>
          </w:tcPr>
          <w:p w14:paraId="3AAAA440" w14:textId="77777777" w:rsidR="00511C2B" w:rsidRPr="005C5E77" w:rsidRDefault="00511C2B" w:rsidP="00EE3E5C">
            <w:pPr>
              <w:jc w:val="right"/>
              <w:rPr>
                <w:sz w:val="21"/>
              </w:rPr>
            </w:pPr>
            <w:r w:rsidRPr="005C5E77">
              <w:rPr>
                <w:sz w:val="21"/>
              </w:rPr>
              <w:t>654,6</w:t>
            </w:r>
          </w:p>
        </w:tc>
      </w:tr>
      <w:tr w:rsidR="00141AA9" w:rsidRPr="005C5E77" w14:paraId="1B201C87" w14:textId="77777777">
        <w:trPr>
          <w:trHeight w:val="380"/>
        </w:trPr>
        <w:tc>
          <w:tcPr>
            <w:tcW w:w="4120" w:type="dxa"/>
            <w:tcBorders>
              <w:top w:val="nil"/>
              <w:left w:val="nil"/>
              <w:bottom w:val="nil"/>
              <w:right w:val="nil"/>
            </w:tcBorders>
            <w:tcMar>
              <w:top w:w="128" w:type="dxa"/>
              <w:left w:w="43" w:type="dxa"/>
              <w:bottom w:w="43" w:type="dxa"/>
              <w:right w:w="43" w:type="dxa"/>
            </w:tcMar>
          </w:tcPr>
          <w:p w14:paraId="2D683C66" w14:textId="2FEE79FF" w:rsidR="00511C2B" w:rsidRPr="005C5E77" w:rsidRDefault="00511C2B" w:rsidP="005C5E77">
            <w:pPr>
              <w:rPr>
                <w:sz w:val="21"/>
              </w:rPr>
            </w:pPr>
            <w:r w:rsidRPr="005C5E77">
              <w:rPr>
                <w:sz w:val="21"/>
              </w:rPr>
              <w:tab/>
              <w:t>Oljekorrigert overskudd. Mrd. kroner</w:t>
            </w:r>
          </w:p>
        </w:tc>
        <w:tc>
          <w:tcPr>
            <w:tcW w:w="640" w:type="dxa"/>
            <w:tcBorders>
              <w:top w:val="nil"/>
              <w:left w:val="nil"/>
              <w:bottom w:val="nil"/>
              <w:right w:val="nil"/>
            </w:tcBorders>
            <w:tcMar>
              <w:top w:w="128" w:type="dxa"/>
              <w:left w:w="43" w:type="dxa"/>
              <w:bottom w:w="43" w:type="dxa"/>
              <w:right w:w="43" w:type="dxa"/>
            </w:tcMar>
            <w:vAlign w:val="bottom"/>
          </w:tcPr>
          <w:p w14:paraId="12E1F32B" w14:textId="77777777" w:rsidR="00511C2B" w:rsidRPr="005C5E77" w:rsidRDefault="00511C2B" w:rsidP="00EE3E5C">
            <w:pPr>
              <w:jc w:val="right"/>
              <w:rPr>
                <w:sz w:val="21"/>
              </w:rPr>
            </w:pPr>
            <w:r w:rsidRPr="005C5E77">
              <w:rPr>
                <w:sz w:val="21"/>
              </w:rPr>
              <w:t>-227,6</w:t>
            </w:r>
          </w:p>
        </w:tc>
        <w:tc>
          <w:tcPr>
            <w:tcW w:w="660" w:type="dxa"/>
            <w:tcBorders>
              <w:top w:val="nil"/>
              <w:left w:val="nil"/>
              <w:bottom w:val="nil"/>
              <w:right w:val="nil"/>
            </w:tcBorders>
            <w:tcMar>
              <w:top w:w="128" w:type="dxa"/>
              <w:left w:w="43" w:type="dxa"/>
              <w:bottom w:w="43" w:type="dxa"/>
              <w:right w:w="43" w:type="dxa"/>
            </w:tcMar>
            <w:vAlign w:val="bottom"/>
          </w:tcPr>
          <w:p w14:paraId="013A717F" w14:textId="77777777" w:rsidR="00511C2B" w:rsidRPr="005C5E77" w:rsidRDefault="00511C2B" w:rsidP="00EE3E5C">
            <w:pPr>
              <w:jc w:val="right"/>
              <w:rPr>
                <w:sz w:val="21"/>
              </w:rPr>
            </w:pPr>
            <w:r w:rsidRPr="005C5E77">
              <w:rPr>
                <w:sz w:val="21"/>
              </w:rPr>
              <w:t>-370,5</w:t>
            </w:r>
          </w:p>
        </w:tc>
        <w:tc>
          <w:tcPr>
            <w:tcW w:w="660" w:type="dxa"/>
            <w:tcBorders>
              <w:top w:val="nil"/>
              <w:left w:val="nil"/>
              <w:bottom w:val="nil"/>
              <w:right w:val="nil"/>
            </w:tcBorders>
            <w:tcMar>
              <w:top w:w="128" w:type="dxa"/>
              <w:left w:w="43" w:type="dxa"/>
              <w:bottom w:w="43" w:type="dxa"/>
              <w:right w:w="43" w:type="dxa"/>
            </w:tcMar>
            <w:vAlign w:val="bottom"/>
          </w:tcPr>
          <w:p w14:paraId="3A20C371" w14:textId="77777777" w:rsidR="00511C2B" w:rsidRPr="005C5E77" w:rsidRDefault="00511C2B" w:rsidP="00EE3E5C">
            <w:pPr>
              <w:jc w:val="right"/>
              <w:rPr>
                <w:sz w:val="21"/>
              </w:rPr>
            </w:pPr>
            <w:r w:rsidRPr="005C5E77">
              <w:rPr>
                <w:sz w:val="21"/>
              </w:rPr>
              <w:t>-369,0</w:t>
            </w:r>
          </w:p>
        </w:tc>
        <w:tc>
          <w:tcPr>
            <w:tcW w:w="720" w:type="dxa"/>
            <w:tcBorders>
              <w:top w:val="nil"/>
              <w:left w:val="nil"/>
              <w:bottom w:val="nil"/>
              <w:right w:val="nil"/>
            </w:tcBorders>
            <w:tcMar>
              <w:top w:w="128" w:type="dxa"/>
              <w:left w:w="43" w:type="dxa"/>
              <w:bottom w:w="43" w:type="dxa"/>
              <w:right w:w="43" w:type="dxa"/>
            </w:tcMar>
            <w:vAlign w:val="bottom"/>
          </w:tcPr>
          <w:p w14:paraId="15F6A9A2" w14:textId="77777777" w:rsidR="00511C2B" w:rsidRPr="005C5E77" w:rsidRDefault="00511C2B" w:rsidP="00EE3E5C">
            <w:pPr>
              <w:jc w:val="right"/>
              <w:rPr>
                <w:sz w:val="21"/>
              </w:rPr>
            </w:pPr>
            <w:r w:rsidRPr="005C5E77">
              <w:rPr>
                <w:sz w:val="21"/>
              </w:rPr>
              <w:t>-282,7</w:t>
            </w:r>
          </w:p>
        </w:tc>
        <w:tc>
          <w:tcPr>
            <w:tcW w:w="720" w:type="dxa"/>
            <w:tcBorders>
              <w:top w:val="nil"/>
              <w:left w:val="nil"/>
              <w:bottom w:val="nil"/>
              <w:right w:val="nil"/>
            </w:tcBorders>
            <w:tcMar>
              <w:top w:w="128" w:type="dxa"/>
              <w:left w:w="43" w:type="dxa"/>
              <w:bottom w:w="43" w:type="dxa"/>
              <w:right w:w="43" w:type="dxa"/>
            </w:tcMar>
            <w:vAlign w:val="bottom"/>
          </w:tcPr>
          <w:p w14:paraId="32D67A27" w14:textId="77777777" w:rsidR="00511C2B" w:rsidRPr="005C5E77" w:rsidRDefault="00511C2B" w:rsidP="00EE3E5C">
            <w:pPr>
              <w:jc w:val="right"/>
              <w:rPr>
                <w:sz w:val="21"/>
              </w:rPr>
            </w:pPr>
            <w:r w:rsidRPr="005C5E77">
              <w:rPr>
                <w:sz w:val="21"/>
              </w:rPr>
              <w:t>-290,5</w:t>
            </w:r>
          </w:p>
        </w:tc>
        <w:tc>
          <w:tcPr>
            <w:tcW w:w="660" w:type="dxa"/>
            <w:tcBorders>
              <w:top w:val="nil"/>
              <w:left w:val="nil"/>
              <w:bottom w:val="nil"/>
              <w:right w:val="nil"/>
            </w:tcBorders>
            <w:tcMar>
              <w:top w:w="128" w:type="dxa"/>
              <w:left w:w="43" w:type="dxa"/>
              <w:bottom w:w="43" w:type="dxa"/>
              <w:right w:w="43" w:type="dxa"/>
            </w:tcMar>
            <w:vAlign w:val="bottom"/>
          </w:tcPr>
          <w:p w14:paraId="6918FCE3" w14:textId="77777777" w:rsidR="00511C2B" w:rsidRPr="005C5E77" w:rsidRDefault="00511C2B" w:rsidP="00EE3E5C">
            <w:pPr>
              <w:jc w:val="right"/>
              <w:rPr>
                <w:sz w:val="21"/>
              </w:rPr>
            </w:pPr>
            <w:r w:rsidRPr="005C5E77">
              <w:rPr>
                <w:sz w:val="21"/>
              </w:rPr>
              <w:t>-331,7</w:t>
            </w:r>
          </w:p>
        </w:tc>
        <w:tc>
          <w:tcPr>
            <w:tcW w:w="660" w:type="dxa"/>
            <w:tcBorders>
              <w:top w:val="nil"/>
              <w:left w:val="nil"/>
              <w:bottom w:val="nil"/>
              <w:right w:val="nil"/>
            </w:tcBorders>
            <w:tcMar>
              <w:top w:w="128" w:type="dxa"/>
              <w:left w:w="43" w:type="dxa"/>
              <w:bottom w:w="43" w:type="dxa"/>
              <w:right w:w="43" w:type="dxa"/>
            </w:tcMar>
            <w:vAlign w:val="bottom"/>
          </w:tcPr>
          <w:p w14:paraId="7EAA7EAE" w14:textId="77777777" w:rsidR="00511C2B" w:rsidRPr="005C5E77" w:rsidRDefault="00511C2B" w:rsidP="00EE3E5C">
            <w:pPr>
              <w:jc w:val="right"/>
              <w:rPr>
                <w:sz w:val="21"/>
              </w:rPr>
            </w:pPr>
            <w:r w:rsidRPr="005C5E77">
              <w:rPr>
                <w:sz w:val="21"/>
              </w:rPr>
              <w:t>-475,7</w:t>
            </w:r>
          </w:p>
        </w:tc>
        <w:tc>
          <w:tcPr>
            <w:tcW w:w="660" w:type="dxa"/>
            <w:tcBorders>
              <w:top w:val="nil"/>
              <w:left w:val="nil"/>
              <w:bottom w:val="nil"/>
              <w:right w:val="nil"/>
            </w:tcBorders>
            <w:tcMar>
              <w:top w:w="128" w:type="dxa"/>
              <w:left w:w="43" w:type="dxa"/>
              <w:bottom w:w="43" w:type="dxa"/>
              <w:right w:w="43" w:type="dxa"/>
            </w:tcMar>
            <w:vAlign w:val="bottom"/>
          </w:tcPr>
          <w:p w14:paraId="6DCAE0D4" w14:textId="77777777" w:rsidR="00511C2B" w:rsidRPr="005C5E77" w:rsidRDefault="00511C2B" w:rsidP="00EE3E5C">
            <w:pPr>
              <w:jc w:val="right"/>
              <w:rPr>
                <w:sz w:val="21"/>
              </w:rPr>
            </w:pPr>
            <w:r w:rsidRPr="005C5E77">
              <w:rPr>
                <w:sz w:val="21"/>
              </w:rPr>
              <w:t>-466,4</w:t>
            </w:r>
          </w:p>
        </w:tc>
      </w:tr>
      <w:tr w:rsidR="00141AA9" w:rsidRPr="005C5E77" w14:paraId="01FE2E93" w14:textId="77777777">
        <w:trPr>
          <w:trHeight w:val="380"/>
        </w:trPr>
        <w:tc>
          <w:tcPr>
            <w:tcW w:w="4120" w:type="dxa"/>
            <w:tcBorders>
              <w:top w:val="nil"/>
              <w:left w:val="nil"/>
              <w:bottom w:val="nil"/>
              <w:right w:val="nil"/>
            </w:tcBorders>
            <w:tcMar>
              <w:top w:w="128" w:type="dxa"/>
              <w:left w:w="43" w:type="dxa"/>
              <w:bottom w:w="43" w:type="dxa"/>
              <w:right w:w="43" w:type="dxa"/>
            </w:tcMar>
          </w:tcPr>
          <w:p w14:paraId="39F33618" w14:textId="4A8D75D6" w:rsidR="00511C2B" w:rsidRPr="005C5E77" w:rsidRDefault="00511C2B" w:rsidP="005C5E77">
            <w:pPr>
              <w:rPr>
                <w:sz w:val="21"/>
              </w:rPr>
            </w:pPr>
            <w:r w:rsidRPr="005C5E77">
              <w:rPr>
                <w:sz w:val="21"/>
              </w:rPr>
              <w:tab/>
              <w:t>Strukturelt overskudd. Mrd. kroner</w:t>
            </w:r>
          </w:p>
        </w:tc>
        <w:tc>
          <w:tcPr>
            <w:tcW w:w="640" w:type="dxa"/>
            <w:tcBorders>
              <w:top w:val="nil"/>
              <w:left w:val="nil"/>
              <w:bottom w:val="nil"/>
              <w:right w:val="nil"/>
            </w:tcBorders>
            <w:tcMar>
              <w:top w:w="128" w:type="dxa"/>
              <w:left w:w="43" w:type="dxa"/>
              <w:bottom w:w="43" w:type="dxa"/>
              <w:right w:w="43" w:type="dxa"/>
            </w:tcMar>
            <w:vAlign w:val="bottom"/>
          </w:tcPr>
          <w:p w14:paraId="426F0266" w14:textId="77777777" w:rsidR="00511C2B" w:rsidRPr="005C5E77" w:rsidRDefault="00511C2B" w:rsidP="00EE3E5C">
            <w:pPr>
              <w:jc w:val="right"/>
              <w:rPr>
                <w:sz w:val="21"/>
              </w:rPr>
            </w:pPr>
            <w:r w:rsidRPr="005C5E77">
              <w:rPr>
                <w:sz w:val="21"/>
              </w:rPr>
              <w:t>-232,7</w:t>
            </w:r>
          </w:p>
        </w:tc>
        <w:tc>
          <w:tcPr>
            <w:tcW w:w="660" w:type="dxa"/>
            <w:tcBorders>
              <w:top w:val="nil"/>
              <w:left w:val="nil"/>
              <w:bottom w:val="nil"/>
              <w:right w:val="nil"/>
            </w:tcBorders>
            <w:tcMar>
              <w:top w:w="128" w:type="dxa"/>
              <w:left w:w="43" w:type="dxa"/>
              <w:bottom w:w="43" w:type="dxa"/>
              <w:right w:w="43" w:type="dxa"/>
            </w:tcMar>
            <w:vAlign w:val="bottom"/>
          </w:tcPr>
          <w:p w14:paraId="37BBC811" w14:textId="77777777" w:rsidR="00511C2B" w:rsidRPr="005C5E77" w:rsidRDefault="00511C2B" w:rsidP="00EE3E5C">
            <w:pPr>
              <w:jc w:val="right"/>
              <w:rPr>
                <w:sz w:val="21"/>
              </w:rPr>
            </w:pPr>
            <w:r w:rsidRPr="005C5E77">
              <w:rPr>
                <w:sz w:val="21"/>
              </w:rPr>
              <w:t>-361,7</w:t>
            </w:r>
          </w:p>
        </w:tc>
        <w:tc>
          <w:tcPr>
            <w:tcW w:w="660" w:type="dxa"/>
            <w:tcBorders>
              <w:top w:val="nil"/>
              <w:left w:val="nil"/>
              <w:bottom w:val="nil"/>
              <w:right w:val="nil"/>
            </w:tcBorders>
            <w:tcMar>
              <w:top w:w="128" w:type="dxa"/>
              <w:left w:w="43" w:type="dxa"/>
              <w:bottom w:w="43" w:type="dxa"/>
              <w:right w:w="43" w:type="dxa"/>
            </w:tcMar>
            <w:vAlign w:val="bottom"/>
          </w:tcPr>
          <w:p w14:paraId="39F6F2D1" w14:textId="77777777" w:rsidR="00511C2B" w:rsidRPr="005C5E77" w:rsidRDefault="00511C2B" w:rsidP="00EE3E5C">
            <w:pPr>
              <w:jc w:val="right"/>
              <w:rPr>
                <w:sz w:val="21"/>
              </w:rPr>
            </w:pPr>
            <w:r w:rsidRPr="005C5E77">
              <w:rPr>
                <w:sz w:val="21"/>
              </w:rPr>
              <w:t>-343,5</w:t>
            </w:r>
          </w:p>
        </w:tc>
        <w:tc>
          <w:tcPr>
            <w:tcW w:w="720" w:type="dxa"/>
            <w:tcBorders>
              <w:top w:val="nil"/>
              <w:left w:val="nil"/>
              <w:bottom w:val="nil"/>
              <w:right w:val="nil"/>
            </w:tcBorders>
            <w:tcMar>
              <w:top w:w="128" w:type="dxa"/>
              <w:left w:w="43" w:type="dxa"/>
              <w:bottom w:w="43" w:type="dxa"/>
              <w:right w:w="43" w:type="dxa"/>
            </w:tcMar>
            <w:vAlign w:val="bottom"/>
          </w:tcPr>
          <w:p w14:paraId="51CE1012" w14:textId="77777777" w:rsidR="00511C2B" w:rsidRPr="005C5E77" w:rsidRDefault="00511C2B" w:rsidP="00EE3E5C">
            <w:pPr>
              <w:jc w:val="right"/>
              <w:rPr>
                <w:sz w:val="21"/>
              </w:rPr>
            </w:pPr>
            <w:r w:rsidRPr="005C5E77">
              <w:rPr>
                <w:sz w:val="21"/>
              </w:rPr>
              <w:t>-324,7</w:t>
            </w:r>
          </w:p>
        </w:tc>
        <w:tc>
          <w:tcPr>
            <w:tcW w:w="720" w:type="dxa"/>
            <w:tcBorders>
              <w:top w:val="nil"/>
              <w:left w:val="nil"/>
              <w:bottom w:val="nil"/>
              <w:right w:val="nil"/>
            </w:tcBorders>
            <w:tcMar>
              <w:top w:w="128" w:type="dxa"/>
              <w:left w:w="43" w:type="dxa"/>
              <w:bottom w:w="43" w:type="dxa"/>
              <w:right w:w="43" w:type="dxa"/>
            </w:tcMar>
            <w:vAlign w:val="bottom"/>
          </w:tcPr>
          <w:p w14:paraId="694B5BB4" w14:textId="77777777" w:rsidR="00511C2B" w:rsidRPr="005C5E77" w:rsidRDefault="00511C2B" w:rsidP="00EE3E5C">
            <w:pPr>
              <w:jc w:val="right"/>
              <w:rPr>
                <w:sz w:val="21"/>
              </w:rPr>
            </w:pPr>
            <w:r w:rsidRPr="005C5E77">
              <w:rPr>
                <w:sz w:val="21"/>
              </w:rPr>
              <w:t>-359,3</w:t>
            </w:r>
          </w:p>
        </w:tc>
        <w:tc>
          <w:tcPr>
            <w:tcW w:w="660" w:type="dxa"/>
            <w:tcBorders>
              <w:top w:val="nil"/>
              <w:left w:val="nil"/>
              <w:bottom w:val="nil"/>
              <w:right w:val="nil"/>
            </w:tcBorders>
            <w:tcMar>
              <w:top w:w="128" w:type="dxa"/>
              <w:left w:w="43" w:type="dxa"/>
              <w:bottom w:w="43" w:type="dxa"/>
              <w:right w:w="43" w:type="dxa"/>
            </w:tcMar>
            <w:vAlign w:val="bottom"/>
          </w:tcPr>
          <w:p w14:paraId="0B09E814" w14:textId="77777777" w:rsidR="00511C2B" w:rsidRPr="005C5E77" w:rsidRDefault="00511C2B" w:rsidP="00EE3E5C">
            <w:pPr>
              <w:jc w:val="right"/>
              <w:rPr>
                <w:sz w:val="21"/>
              </w:rPr>
            </w:pPr>
            <w:r w:rsidRPr="005C5E77">
              <w:rPr>
                <w:sz w:val="21"/>
              </w:rPr>
              <w:t>-412,3</w:t>
            </w:r>
          </w:p>
        </w:tc>
        <w:tc>
          <w:tcPr>
            <w:tcW w:w="660" w:type="dxa"/>
            <w:tcBorders>
              <w:top w:val="nil"/>
              <w:left w:val="nil"/>
              <w:bottom w:val="nil"/>
              <w:right w:val="nil"/>
            </w:tcBorders>
            <w:tcMar>
              <w:top w:w="128" w:type="dxa"/>
              <w:left w:w="43" w:type="dxa"/>
              <w:bottom w:w="43" w:type="dxa"/>
              <w:right w:w="43" w:type="dxa"/>
            </w:tcMar>
            <w:vAlign w:val="bottom"/>
          </w:tcPr>
          <w:p w14:paraId="1618F905" w14:textId="77777777" w:rsidR="00511C2B" w:rsidRPr="005C5E77" w:rsidRDefault="00511C2B" w:rsidP="00EE3E5C">
            <w:pPr>
              <w:jc w:val="right"/>
              <w:rPr>
                <w:sz w:val="21"/>
              </w:rPr>
            </w:pPr>
            <w:r w:rsidRPr="005C5E77">
              <w:rPr>
                <w:sz w:val="21"/>
              </w:rPr>
              <w:t>-510,6</w:t>
            </w:r>
          </w:p>
        </w:tc>
        <w:tc>
          <w:tcPr>
            <w:tcW w:w="660" w:type="dxa"/>
            <w:tcBorders>
              <w:top w:val="nil"/>
              <w:left w:val="nil"/>
              <w:bottom w:val="nil"/>
              <w:right w:val="nil"/>
            </w:tcBorders>
            <w:tcMar>
              <w:top w:w="128" w:type="dxa"/>
              <w:left w:w="43" w:type="dxa"/>
              <w:bottom w:w="43" w:type="dxa"/>
              <w:right w:w="43" w:type="dxa"/>
            </w:tcMar>
            <w:vAlign w:val="bottom"/>
          </w:tcPr>
          <w:p w14:paraId="5715FFAB" w14:textId="77777777" w:rsidR="00511C2B" w:rsidRPr="005C5E77" w:rsidRDefault="00511C2B" w:rsidP="00EE3E5C">
            <w:pPr>
              <w:jc w:val="right"/>
              <w:rPr>
                <w:sz w:val="21"/>
              </w:rPr>
            </w:pPr>
            <w:r w:rsidRPr="005C5E77">
              <w:rPr>
                <w:sz w:val="21"/>
              </w:rPr>
              <w:t>-579,0</w:t>
            </w:r>
          </w:p>
        </w:tc>
      </w:tr>
      <w:tr w:rsidR="00141AA9" w:rsidRPr="005C5E77" w14:paraId="6F59C192" w14:textId="77777777">
        <w:trPr>
          <w:trHeight w:val="640"/>
        </w:trPr>
        <w:tc>
          <w:tcPr>
            <w:tcW w:w="4120" w:type="dxa"/>
            <w:tcBorders>
              <w:top w:val="nil"/>
              <w:left w:val="nil"/>
              <w:bottom w:val="nil"/>
              <w:right w:val="nil"/>
            </w:tcBorders>
            <w:tcMar>
              <w:top w:w="128" w:type="dxa"/>
              <w:left w:w="43" w:type="dxa"/>
              <w:bottom w:w="43" w:type="dxa"/>
              <w:right w:w="43" w:type="dxa"/>
            </w:tcMar>
          </w:tcPr>
          <w:p w14:paraId="0F4D5CA7" w14:textId="130AE4DD" w:rsidR="00511C2B" w:rsidRPr="005C5E77" w:rsidRDefault="00511C2B" w:rsidP="005C5E77">
            <w:pPr>
              <w:rPr>
                <w:sz w:val="21"/>
              </w:rPr>
            </w:pPr>
            <w:r w:rsidRPr="005C5E77">
              <w:rPr>
                <w:sz w:val="21"/>
              </w:rPr>
              <w:tab/>
              <w:t xml:space="preserve">Strukturelt overskudd. Prosent av </w:t>
            </w:r>
            <w:r w:rsidR="006B52CA">
              <w:rPr>
                <w:sz w:val="21"/>
              </w:rPr>
              <w:br/>
            </w:r>
            <w:r w:rsidRPr="005C5E77">
              <w:rPr>
                <w:sz w:val="21"/>
              </w:rPr>
              <w:t>trend</w:t>
            </w:r>
            <w:r w:rsidR="005C5E77" w:rsidRPr="005C5E77">
              <w:rPr>
                <w:sz w:val="21"/>
              </w:rPr>
              <w:t>-</w:t>
            </w:r>
            <w:r w:rsidRPr="005C5E77">
              <w:rPr>
                <w:sz w:val="21"/>
              </w:rPr>
              <w:t>BNP for Fastlands-Norge</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25E81C55" w14:textId="77777777" w:rsidR="00511C2B" w:rsidRPr="005C5E77" w:rsidRDefault="00511C2B" w:rsidP="00EE3E5C">
            <w:pPr>
              <w:jc w:val="right"/>
              <w:rPr>
                <w:sz w:val="21"/>
              </w:rPr>
            </w:pPr>
            <w:r w:rsidRPr="005C5E77">
              <w:rPr>
                <w:sz w:val="21"/>
              </w:rPr>
              <w:t>7,2</w:t>
            </w:r>
          </w:p>
        </w:tc>
        <w:tc>
          <w:tcPr>
            <w:tcW w:w="660" w:type="dxa"/>
            <w:tcBorders>
              <w:top w:val="nil"/>
              <w:left w:val="nil"/>
              <w:bottom w:val="nil"/>
              <w:right w:val="nil"/>
            </w:tcBorders>
            <w:tcMar>
              <w:top w:w="128" w:type="dxa"/>
              <w:left w:w="43" w:type="dxa"/>
              <w:bottom w:w="43" w:type="dxa"/>
              <w:right w:w="43" w:type="dxa"/>
            </w:tcMar>
            <w:vAlign w:val="bottom"/>
          </w:tcPr>
          <w:p w14:paraId="5493B30F" w14:textId="77777777" w:rsidR="00511C2B" w:rsidRPr="005C5E77" w:rsidRDefault="00511C2B" w:rsidP="00EE3E5C">
            <w:pPr>
              <w:jc w:val="right"/>
              <w:rPr>
                <w:sz w:val="21"/>
              </w:rPr>
            </w:pPr>
            <w:r w:rsidRPr="005C5E77">
              <w:rPr>
                <w:sz w:val="21"/>
              </w:rPr>
              <w:t>10,7</w:t>
            </w:r>
          </w:p>
        </w:tc>
        <w:tc>
          <w:tcPr>
            <w:tcW w:w="660" w:type="dxa"/>
            <w:tcBorders>
              <w:top w:val="nil"/>
              <w:left w:val="nil"/>
              <w:bottom w:val="nil"/>
              <w:right w:val="nil"/>
            </w:tcBorders>
            <w:tcMar>
              <w:top w:w="128" w:type="dxa"/>
              <w:left w:w="43" w:type="dxa"/>
              <w:bottom w:w="43" w:type="dxa"/>
              <w:right w:w="43" w:type="dxa"/>
            </w:tcMar>
            <w:vAlign w:val="bottom"/>
          </w:tcPr>
          <w:p w14:paraId="4149198C" w14:textId="77777777" w:rsidR="00511C2B" w:rsidRPr="005C5E77" w:rsidRDefault="00511C2B" w:rsidP="00EE3E5C">
            <w:pPr>
              <w:jc w:val="right"/>
              <w:rPr>
                <w:sz w:val="21"/>
              </w:rPr>
            </w:pPr>
            <w:r w:rsidRPr="005C5E77">
              <w:rPr>
                <w:sz w:val="21"/>
              </w:rPr>
              <w:t>9,6</w:t>
            </w:r>
          </w:p>
        </w:tc>
        <w:tc>
          <w:tcPr>
            <w:tcW w:w="720" w:type="dxa"/>
            <w:tcBorders>
              <w:top w:val="nil"/>
              <w:left w:val="nil"/>
              <w:bottom w:val="nil"/>
              <w:right w:val="nil"/>
            </w:tcBorders>
            <w:tcMar>
              <w:top w:w="128" w:type="dxa"/>
              <w:left w:w="43" w:type="dxa"/>
              <w:bottom w:w="43" w:type="dxa"/>
              <w:right w:w="43" w:type="dxa"/>
            </w:tcMar>
            <w:vAlign w:val="bottom"/>
          </w:tcPr>
          <w:p w14:paraId="2C65D432" w14:textId="77777777" w:rsidR="00511C2B" w:rsidRPr="005C5E77" w:rsidRDefault="00511C2B" w:rsidP="00EE3E5C">
            <w:pPr>
              <w:jc w:val="right"/>
              <w:rPr>
                <w:sz w:val="21"/>
              </w:rPr>
            </w:pPr>
            <w:r w:rsidRPr="005C5E77">
              <w:rPr>
                <w:sz w:val="21"/>
              </w:rPr>
              <w:t>8,6</w:t>
            </w:r>
          </w:p>
        </w:tc>
        <w:tc>
          <w:tcPr>
            <w:tcW w:w="720" w:type="dxa"/>
            <w:tcBorders>
              <w:top w:val="nil"/>
              <w:left w:val="nil"/>
              <w:bottom w:val="nil"/>
              <w:right w:val="nil"/>
            </w:tcBorders>
            <w:tcMar>
              <w:top w:w="128" w:type="dxa"/>
              <w:left w:w="43" w:type="dxa"/>
              <w:bottom w:w="43" w:type="dxa"/>
              <w:right w:w="43" w:type="dxa"/>
            </w:tcMar>
            <w:vAlign w:val="bottom"/>
          </w:tcPr>
          <w:p w14:paraId="598A4ED1" w14:textId="77777777" w:rsidR="00511C2B" w:rsidRPr="005C5E77" w:rsidRDefault="00511C2B" w:rsidP="00EE3E5C">
            <w:pPr>
              <w:jc w:val="right"/>
              <w:rPr>
                <w:sz w:val="21"/>
              </w:rPr>
            </w:pPr>
            <w:r w:rsidRPr="005C5E77">
              <w:rPr>
                <w:sz w:val="21"/>
              </w:rPr>
              <w:t>9,1</w:t>
            </w:r>
          </w:p>
        </w:tc>
        <w:tc>
          <w:tcPr>
            <w:tcW w:w="660" w:type="dxa"/>
            <w:tcBorders>
              <w:top w:val="nil"/>
              <w:left w:val="nil"/>
              <w:bottom w:val="nil"/>
              <w:right w:val="nil"/>
            </w:tcBorders>
            <w:tcMar>
              <w:top w:w="128" w:type="dxa"/>
              <w:left w:w="43" w:type="dxa"/>
              <w:bottom w:w="43" w:type="dxa"/>
              <w:right w:w="43" w:type="dxa"/>
            </w:tcMar>
            <w:vAlign w:val="bottom"/>
          </w:tcPr>
          <w:p w14:paraId="29FE7ACC" w14:textId="77777777" w:rsidR="00511C2B" w:rsidRPr="005C5E77" w:rsidRDefault="00511C2B" w:rsidP="00EE3E5C">
            <w:pPr>
              <w:jc w:val="right"/>
              <w:rPr>
                <w:sz w:val="21"/>
              </w:rPr>
            </w:pPr>
            <w:r w:rsidRPr="005C5E77">
              <w:rPr>
                <w:sz w:val="21"/>
              </w:rPr>
              <w:t>9,9</w:t>
            </w:r>
          </w:p>
        </w:tc>
        <w:tc>
          <w:tcPr>
            <w:tcW w:w="660" w:type="dxa"/>
            <w:tcBorders>
              <w:top w:val="nil"/>
              <w:left w:val="nil"/>
              <w:bottom w:val="nil"/>
              <w:right w:val="nil"/>
            </w:tcBorders>
            <w:tcMar>
              <w:top w:w="128" w:type="dxa"/>
              <w:left w:w="43" w:type="dxa"/>
              <w:bottom w:w="43" w:type="dxa"/>
              <w:right w:w="43" w:type="dxa"/>
            </w:tcMar>
            <w:vAlign w:val="bottom"/>
          </w:tcPr>
          <w:p w14:paraId="22B9B9E8" w14:textId="77777777" w:rsidR="00511C2B" w:rsidRPr="005C5E77" w:rsidRDefault="00511C2B" w:rsidP="00EE3E5C">
            <w:pPr>
              <w:jc w:val="right"/>
              <w:rPr>
                <w:sz w:val="21"/>
              </w:rPr>
            </w:pPr>
            <w:r w:rsidRPr="005C5E77">
              <w:rPr>
                <w:sz w:val="21"/>
              </w:rPr>
              <w:t>11,6</w:t>
            </w:r>
          </w:p>
        </w:tc>
        <w:tc>
          <w:tcPr>
            <w:tcW w:w="660" w:type="dxa"/>
            <w:tcBorders>
              <w:top w:val="nil"/>
              <w:left w:val="nil"/>
              <w:bottom w:val="nil"/>
              <w:right w:val="nil"/>
            </w:tcBorders>
            <w:tcMar>
              <w:top w:w="128" w:type="dxa"/>
              <w:left w:w="43" w:type="dxa"/>
              <w:bottom w:w="43" w:type="dxa"/>
              <w:right w:w="43" w:type="dxa"/>
            </w:tcMar>
            <w:vAlign w:val="bottom"/>
          </w:tcPr>
          <w:p w14:paraId="4A1DABEF" w14:textId="77777777" w:rsidR="00511C2B" w:rsidRPr="005C5E77" w:rsidRDefault="00511C2B" w:rsidP="00EE3E5C">
            <w:pPr>
              <w:jc w:val="right"/>
              <w:rPr>
                <w:sz w:val="21"/>
              </w:rPr>
            </w:pPr>
            <w:r w:rsidRPr="005C5E77">
              <w:rPr>
                <w:sz w:val="21"/>
              </w:rPr>
              <w:t>12,6</w:t>
            </w:r>
          </w:p>
        </w:tc>
      </w:tr>
      <w:tr w:rsidR="00141AA9" w:rsidRPr="005C5E77" w14:paraId="7549E166" w14:textId="77777777">
        <w:trPr>
          <w:trHeight w:val="640"/>
        </w:trPr>
        <w:tc>
          <w:tcPr>
            <w:tcW w:w="4120" w:type="dxa"/>
            <w:tcBorders>
              <w:top w:val="nil"/>
              <w:left w:val="nil"/>
              <w:bottom w:val="nil"/>
              <w:right w:val="nil"/>
            </w:tcBorders>
            <w:tcMar>
              <w:top w:w="128" w:type="dxa"/>
              <w:left w:w="43" w:type="dxa"/>
              <w:bottom w:w="43" w:type="dxa"/>
              <w:right w:w="43" w:type="dxa"/>
            </w:tcMar>
          </w:tcPr>
          <w:p w14:paraId="6163DE65" w14:textId="53D4D6CE" w:rsidR="00511C2B" w:rsidRPr="005C5E77" w:rsidRDefault="00511C2B" w:rsidP="005C5E77">
            <w:pPr>
              <w:rPr>
                <w:sz w:val="21"/>
              </w:rPr>
            </w:pPr>
            <w:r w:rsidRPr="005C5E77">
              <w:rPr>
                <w:sz w:val="21"/>
              </w:rPr>
              <w:tab/>
              <w:t>Underliggende reell vekst i statsbudsjettets utgifter. Prosentvis endring fra året før</w:t>
            </w:r>
          </w:p>
        </w:tc>
        <w:tc>
          <w:tcPr>
            <w:tcW w:w="640" w:type="dxa"/>
            <w:tcBorders>
              <w:top w:val="nil"/>
              <w:left w:val="nil"/>
              <w:bottom w:val="nil"/>
              <w:right w:val="nil"/>
            </w:tcBorders>
            <w:tcMar>
              <w:top w:w="128" w:type="dxa"/>
              <w:left w:w="43" w:type="dxa"/>
              <w:bottom w:w="43" w:type="dxa"/>
              <w:right w:w="43" w:type="dxa"/>
            </w:tcMar>
            <w:vAlign w:val="bottom"/>
          </w:tcPr>
          <w:p w14:paraId="4F57B94F" w14:textId="77777777" w:rsidR="00511C2B" w:rsidRPr="005C5E77" w:rsidRDefault="00511C2B" w:rsidP="00EE3E5C">
            <w:pPr>
              <w:jc w:val="right"/>
              <w:rPr>
                <w:sz w:val="21"/>
              </w:rPr>
            </w:pPr>
            <w:r w:rsidRPr="005C5E77">
              <w:rPr>
                <w:sz w:val="21"/>
              </w:rPr>
              <w:t>1,8</w:t>
            </w:r>
          </w:p>
        </w:tc>
        <w:tc>
          <w:tcPr>
            <w:tcW w:w="660" w:type="dxa"/>
            <w:tcBorders>
              <w:top w:val="nil"/>
              <w:left w:val="nil"/>
              <w:bottom w:val="nil"/>
              <w:right w:val="nil"/>
            </w:tcBorders>
            <w:tcMar>
              <w:top w:w="128" w:type="dxa"/>
              <w:left w:w="43" w:type="dxa"/>
              <w:bottom w:w="43" w:type="dxa"/>
              <w:right w:w="43" w:type="dxa"/>
            </w:tcMar>
            <w:vAlign w:val="bottom"/>
          </w:tcPr>
          <w:p w14:paraId="736CE5C3" w14:textId="77777777" w:rsidR="00511C2B" w:rsidRPr="005C5E77" w:rsidRDefault="00511C2B" w:rsidP="00EE3E5C">
            <w:pPr>
              <w:jc w:val="right"/>
              <w:rPr>
                <w:sz w:val="21"/>
              </w:rPr>
            </w:pPr>
            <w:r w:rsidRPr="005C5E77">
              <w:rPr>
                <w:sz w:val="21"/>
              </w:rPr>
              <w:t>8,7</w:t>
            </w:r>
          </w:p>
        </w:tc>
        <w:tc>
          <w:tcPr>
            <w:tcW w:w="660" w:type="dxa"/>
            <w:tcBorders>
              <w:top w:val="nil"/>
              <w:left w:val="nil"/>
              <w:bottom w:val="nil"/>
              <w:right w:val="nil"/>
            </w:tcBorders>
            <w:tcMar>
              <w:top w:w="128" w:type="dxa"/>
              <w:left w:w="43" w:type="dxa"/>
              <w:bottom w:w="43" w:type="dxa"/>
              <w:right w:w="43" w:type="dxa"/>
            </w:tcMar>
            <w:vAlign w:val="bottom"/>
          </w:tcPr>
          <w:p w14:paraId="33B7506B" w14:textId="77777777" w:rsidR="00511C2B" w:rsidRPr="005C5E77" w:rsidRDefault="00511C2B" w:rsidP="00EE3E5C">
            <w:pPr>
              <w:jc w:val="right"/>
              <w:rPr>
                <w:sz w:val="21"/>
              </w:rPr>
            </w:pPr>
            <w:r w:rsidRPr="005C5E77">
              <w:rPr>
                <w:sz w:val="21"/>
              </w:rPr>
              <w:t>-1,0</w:t>
            </w:r>
          </w:p>
        </w:tc>
        <w:tc>
          <w:tcPr>
            <w:tcW w:w="720" w:type="dxa"/>
            <w:tcBorders>
              <w:top w:val="nil"/>
              <w:left w:val="nil"/>
              <w:bottom w:val="nil"/>
              <w:right w:val="nil"/>
            </w:tcBorders>
            <w:tcMar>
              <w:top w:w="128" w:type="dxa"/>
              <w:left w:w="43" w:type="dxa"/>
              <w:bottom w:w="43" w:type="dxa"/>
              <w:right w:w="43" w:type="dxa"/>
            </w:tcMar>
            <w:vAlign w:val="bottom"/>
          </w:tcPr>
          <w:p w14:paraId="1A94E5FA" w14:textId="77777777" w:rsidR="00511C2B" w:rsidRPr="005C5E77" w:rsidRDefault="00511C2B" w:rsidP="00EE3E5C">
            <w:pPr>
              <w:jc w:val="right"/>
              <w:rPr>
                <w:sz w:val="21"/>
              </w:rPr>
            </w:pPr>
            <w:r w:rsidRPr="005C5E77">
              <w:rPr>
                <w:sz w:val="21"/>
              </w:rPr>
              <w:t>1,5</w:t>
            </w:r>
          </w:p>
        </w:tc>
        <w:tc>
          <w:tcPr>
            <w:tcW w:w="720" w:type="dxa"/>
            <w:tcBorders>
              <w:top w:val="nil"/>
              <w:left w:val="nil"/>
              <w:bottom w:val="nil"/>
              <w:right w:val="nil"/>
            </w:tcBorders>
            <w:tcMar>
              <w:top w:w="128" w:type="dxa"/>
              <w:left w:w="43" w:type="dxa"/>
              <w:bottom w:w="43" w:type="dxa"/>
              <w:right w:w="43" w:type="dxa"/>
            </w:tcMar>
            <w:vAlign w:val="bottom"/>
          </w:tcPr>
          <w:p w14:paraId="5D4757C6" w14:textId="77777777" w:rsidR="00511C2B" w:rsidRPr="005C5E77" w:rsidRDefault="00511C2B" w:rsidP="00EE3E5C">
            <w:pPr>
              <w:jc w:val="right"/>
              <w:rPr>
                <w:sz w:val="21"/>
              </w:rPr>
            </w:pPr>
            <w:r w:rsidRPr="005C5E77">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14FF2A5D" w14:textId="77777777" w:rsidR="00511C2B" w:rsidRPr="005C5E77" w:rsidRDefault="00511C2B" w:rsidP="00EE3E5C">
            <w:pPr>
              <w:jc w:val="right"/>
              <w:rPr>
                <w:sz w:val="21"/>
              </w:rPr>
            </w:pPr>
            <w:r w:rsidRPr="005C5E77">
              <w:rPr>
                <w:sz w:val="21"/>
              </w:rPr>
              <w:t>3,1</w:t>
            </w:r>
          </w:p>
        </w:tc>
        <w:tc>
          <w:tcPr>
            <w:tcW w:w="660" w:type="dxa"/>
            <w:tcBorders>
              <w:top w:val="nil"/>
              <w:left w:val="nil"/>
              <w:bottom w:val="nil"/>
              <w:right w:val="nil"/>
            </w:tcBorders>
            <w:tcMar>
              <w:top w:w="128" w:type="dxa"/>
              <w:left w:w="43" w:type="dxa"/>
              <w:bottom w:w="43" w:type="dxa"/>
              <w:right w:w="43" w:type="dxa"/>
            </w:tcMar>
            <w:vAlign w:val="bottom"/>
          </w:tcPr>
          <w:p w14:paraId="1C08E6B0" w14:textId="77777777" w:rsidR="00511C2B" w:rsidRPr="005C5E77" w:rsidRDefault="00511C2B" w:rsidP="00EE3E5C">
            <w:pPr>
              <w:jc w:val="right"/>
              <w:rPr>
                <w:sz w:val="21"/>
              </w:rPr>
            </w:pPr>
            <w:r w:rsidRPr="005C5E77">
              <w:rPr>
                <w:sz w:val="21"/>
              </w:rPr>
              <w:t>4,1</w:t>
            </w:r>
          </w:p>
        </w:tc>
        <w:tc>
          <w:tcPr>
            <w:tcW w:w="660" w:type="dxa"/>
            <w:tcBorders>
              <w:top w:val="nil"/>
              <w:left w:val="nil"/>
              <w:bottom w:val="nil"/>
              <w:right w:val="nil"/>
            </w:tcBorders>
            <w:tcMar>
              <w:top w:w="128" w:type="dxa"/>
              <w:left w:w="43" w:type="dxa"/>
              <w:bottom w:w="43" w:type="dxa"/>
              <w:right w:w="43" w:type="dxa"/>
            </w:tcMar>
            <w:vAlign w:val="bottom"/>
          </w:tcPr>
          <w:p w14:paraId="1C86AA8F" w14:textId="77777777" w:rsidR="00511C2B" w:rsidRPr="005C5E77" w:rsidRDefault="00511C2B" w:rsidP="00EE3E5C">
            <w:pPr>
              <w:jc w:val="right"/>
              <w:rPr>
                <w:sz w:val="21"/>
              </w:rPr>
            </w:pPr>
            <w:r w:rsidRPr="005C5E77">
              <w:rPr>
                <w:sz w:val="21"/>
              </w:rPr>
              <w:t>2,1</w:t>
            </w:r>
          </w:p>
        </w:tc>
      </w:tr>
      <w:tr w:rsidR="00141AA9" w:rsidRPr="005C5E77" w14:paraId="047C8C2E" w14:textId="77777777">
        <w:trPr>
          <w:trHeight w:val="380"/>
        </w:trPr>
        <w:tc>
          <w:tcPr>
            <w:tcW w:w="4120" w:type="dxa"/>
            <w:tcBorders>
              <w:top w:val="nil"/>
              <w:left w:val="nil"/>
              <w:bottom w:val="nil"/>
              <w:right w:val="nil"/>
            </w:tcBorders>
            <w:tcMar>
              <w:top w:w="128" w:type="dxa"/>
              <w:left w:w="43" w:type="dxa"/>
              <w:bottom w:w="43" w:type="dxa"/>
              <w:right w:w="43" w:type="dxa"/>
            </w:tcMar>
          </w:tcPr>
          <w:p w14:paraId="2E5901C3" w14:textId="77777777" w:rsidR="00511C2B" w:rsidRPr="005C5E77" w:rsidRDefault="00511C2B" w:rsidP="005C5E77">
            <w:pPr>
              <w:rPr>
                <w:sz w:val="21"/>
              </w:rPr>
            </w:pPr>
            <w:r w:rsidRPr="005C5E77">
              <w:rPr>
                <w:sz w:val="21"/>
              </w:rPr>
              <w:tab/>
              <w:t>Utgiftsdeflator statsbudsjettet</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27A56B7C" w14:textId="77777777" w:rsidR="00511C2B" w:rsidRPr="005C5E77" w:rsidRDefault="00511C2B" w:rsidP="00EE3E5C">
            <w:pPr>
              <w:jc w:val="right"/>
              <w:rPr>
                <w:sz w:val="21"/>
              </w:rPr>
            </w:pPr>
            <w:r w:rsidRPr="005C5E77">
              <w:rPr>
                <w:sz w:val="21"/>
              </w:rPr>
              <w:t>3,0</w:t>
            </w:r>
          </w:p>
        </w:tc>
        <w:tc>
          <w:tcPr>
            <w:tcW w:w="660" w:type="dxa"/>
            <w:tcBorders>
              <w:top w:val="nil"/>
              <w:left w:val="nil"/>
              <w:bottom w:val="nil"/>
              <w:right w:val="nil"/>
            </w:tcBorders>
            <w:tcMar>
              <w:top w:w="128" w:type="dxa"/>
              <w:left w:w="43" w:type="dxa"/>
              <w:bottom w:w="43" w:type="dxa"/>
              <w:right w:w="43" w:type="dxa"/>
            </w:tcMar>
            <w:vAlign w:val="bottom"/>
          </w:tcPr>
          <w:p w14:paraId="10193F21" w14:textId="77777777" w:rsidR="00511C2B" w:rsidRPr="005C5E77" w:rsidRDefault="00511C2B" w:rsidP="00EE3E5C">
            <w:pPr>
              <w:jc w:val="right"/>
              <w:rPr>
                <w:sz w:val="21"/>
              </w:rPr>
            </w:pPr>
            <w:r w:rsidRPr="005C5E77">
              <w:rPr>
                <w:sz w:val="21"/>
              </w:rPr>
              <w:t>1,6</w:t>
            </w:r>
          </w:p>
        </w:tc>
        <w:tc>
          <w:tcPr>
            <w:tcW w:w="660" w:type="dxa"/>
            <w:tcBorders>
              <w:top w:val="nil"/>
              <w:left w:val="nil"/>
              <w:bottom w:val="nil"/>
              <w:right w:val="nil"/>
            </w:tcBorders>
            <w:tcMar>
              <w:top w:w="128" w:type="dxa"/>
              <w:left w:w="43" w:type="dxa"/>
              <w:bottom w:w="43" w:type="dxa"/>
              <w:right w:w="43" w:type="dxa"/>
            </w:tcMar>
            <w:vAlign w:val="bottom"/>
          </w:tcPr>
          <w:p w14:paraId="3397889D" w14:textId="77777777" w:rsidR="00511C2B" w:rsidRPr="005C5E77" w:rsidRDefault="00511C2B" w:rsidP="00EE3E5C">
            <w:pPr>
              <w:jc w:val="right"/>
              <w:rPr>
                <w:sz w:val="21"/>
              </w:rPr>
            </w:pPr>
            <w:r w:rsidRPr="005C5E77">
              <w:rPr>
                <w:sz w:val="21"/>
              </w:rPr>
              <w:t>3,9</w:t>
            </w:r>
          </w:p>
        </w:tc>
        <w:tc>
          <w:tcPr>
            <w:tcW w:w="720" w:type="dxa"/>
            <w:tcBorders>
              <w:top w:val="nil"/>
              <w:left w:val="nil"/>
              <w:bottom w:val="nil"/>
              <w:right w:val="nil"/>
            </w:tcBorders>
            <w:tcMar>
              <w:top w:w="128" w:type="dxa"/>
              <w:left w:w="43" w:type="dxa"/>
              <w:bottom w:w="43" w:type="dxa"/>
              <w:right w:w="43" w:type="dxa"/>
            </w:tcMar>
            <w:vAlign w:val="bottom"/>
          </w:tcPr>
          <w:p w14:paraId="5760CEA4" w14:textId="77777777" w:rsidR="00511C2B" w:rsidRPr="005C5E77" w:rsidRDefault="00511C2B" w:rsidP="00EE3E5C">
            <w:pPr>
              <w:jc w:val="right"/>
              <w:rPr>
                <w:sz w:val="21"/>
              </w:rPr>
            </w:pPr>
            <w:r w:rsidRPr="005C5E77">
              <w:rPr>
                <w:sz w:val="21"/>
              </w:rPr>
              <w:t>5,3</w:t>
            </w:r>
          </w:p>
        </w:tc>
        <w:tc>
          <w:tcPr>
            <w:tcW w:w="720" w:type="dxa"/>
            <w:tcBorders>
              <w:top w:val="nil"/>
              <w:left w:val="nil"/>
              <w:bottom w:val="nil"/>
              <w:right w:val="nil"/>
            </w:tcBorders>
            <w:tcMar>
              <w:top w:w="128" w:type="dxa"/>
              <w:left w:w="43" w:type="dxa"/>
              <w:bottom w:w="43" w:type="dxa"/>
              <w:right w:w="43" w:type="dxa"/>
            </w:tcMar>
            <w:vAlign w:val="bottom"/>
          </w:tcPr>
          <w:p w14:paraId="37E46117" w14:textId="77777777" w:rsidR="00511C2B" w:rsidRPr="005C5E77" w:rsidRDefault="00511C2B" w:rsidP="00EE3E5C">
            <w:pPr>
              <w:jc w:val="right"/>
              <w:rPr>
                <w:sz w:val="21"/>
              </w:rPr>
            </w:pPr>
            <w:r w:rsidRPr="005C5E77">
              <w:rPr>
                <w:sz w:val="21"/>
              </w:rPr>
              <w:t>5,0</w:t>
            </w:r>
          </w:p>
        </w:tc>
        <w:tc>
          <w:tcPr>
            <w:tcW w:w="660" w:type="dxa"/>
            <w:tcBorders>
              <w:top w:val="nil"/>
              <w:left w:val="nil"/>
              <w:bottom w:val="nil"/>
              <w:right w:val="nil"/>
            </w:tcBorders>
            <w:tcMar>
              <w:top w:w="128" w:type="dxa"/>
              <w:left w:w="43" w:type="dxa"/>
              <w:bottom w:w="43" w:type="dxa"/>
              <w:right w:w="43" w:type="dxa"/>
            </w:tcMar>
            <w:vAlign w:val="bottom"/>
          </w:tcPr>
          <w:p w14:paraId="4F6D7E54" w14:textId="77777777" w:rsidR="00511C2B" w:rsidRPr="005C5E77" w:rsidRDefault="00511C2B" w:rsidP="00EE3E5C">
            <w:pPr>
              <w:jc w:val="right"/>
              <w:rPr>
                <w:sz w:val="21"/>
              </w:rPr>
            </w:pPr>
            <w:r w:rsidRPr="005C5E77">
              <w:rPr>
                <w:sz w:val="21"/>
              </w:rPr>
              <w:t>4,4</w:t>
            </w:r>
          </w:p>
        </w:tc>
        <w:tc>
          <w:tcPr>
            <w:tcW w:w="660" w:type="dxa"/>
            <w:tcBorders>
              <w:top w:val="nil"/>
              <w:left w:val="nil"/>
              <w:bottom w:val="nil"/>
              <w:right w:val="nil"/>
            </w:tcBorders>
            <w:tcMar>
              <w:top w:w="128" w:type="dxa"/>
              <w:left w:w="43" w:type="dxa"/>
              <w:bottom w:w="43" w:type="dxa"/>
              <w:right w:w="43" w:type="dxa"/>
            </w:tcMar>
            <w:vAlign w:val="bottom"/>
          </w:tcPr>
          <w:p w14:paraId="36944797" w14:textId="77777777" w:rsidR="00511C2B" w:rsidRPr="005C5E77" w:rsidRDefault="00511C2B" w:rsidP="00EE3E5C">
            <w:pPr>
              <w:jc w:val="right"/>
              <w:rPr>
                <w:sz w:val="21"/>
              </w:rPr>
            </w:pPr>
            <w:r w:rsidRPr="005C5E77">
              <w:rPr>
                <w:sz w:val="21"/>
              </w:rPr>
              <w:t>4,0</w:t>
            </w:r>
          </w:p>
        </w:tc>
        <w:tc>
          <w:tcPr>
            <w:tcW w:w="660" w:type="dxa"/>
            <w:tcBorders>
              <w:top w:val="nil"/>
              <w:left w:val="nil"/>
              <w:bottom w:val="nil"/>
              <w:right w:val="nil"/>
            </w:tcBorders>
            <w:tcMar>
              <w:top w:w="128" w:type="dxa"/>
              <w:left w:w="43" w:type="dxa"/>
              <w:bottom w:w="43" w:type="dxa"/>
              <w:right w:w="43" w:type="dxa"/>
            </w:tcMar>
            <w:vAlign w:val="bottom"/>
          </w:tcPr>
          <w:p w14:paraId="718B34FC" w14:textId="77777777" w:rsidR="00511C2B" w:rsidRPr="005C5E77" w:rsidRDefault="00511C2B" w:rsidP="00EE3E5C">
            <w:pPr>
              <w:jc w:val="right"/>
              <w:rPr>
                <w:sz w:val="21"/>
              </w:rPr>
            </w:pPr>
            <w:r w:rsidRPr="005C5E77">
              <w:rPr>
                <w:sz w:val="21"/>
              </w:rPr>
              <w:t>4,0</w:t>
            </w:r>
          </w:p>
        </w:tc>
      </w:tr>
      <w:tr w:rsidR="00141AA9" w:rsidRPr="005C5E77" w14:paraId="2B0B32CE" w14:textId="77777777">
        <w:trPr>
          <w:trHeight w:val="380"/>
        </w:trPr>
        <w:tc>
          <w:tcPr>
            <w:tcW w:w="4120" w:type="dxa"/>
            <w:tcBorders>
              <w:top w:val="nil"/>
              <w:left w:val="nil"/>
              <w:bottom w:val="nil"/>
              <w:right w:val="nil"/>
            </w:tcBorders>
            <w:tcMar>
              <w:top w:w="128" w:type="dxa"/>
              <w:left w:w="43" w:type="dxa"/>
              <w:bottom w:w="43" w:type="dxa"/>
              <w:right w:w="43" w:type="dxa"/>
            </w:tcMar>
          </w:tcPr>
          <w:p w14:paraId="391A7217" w14:textId="77777777" w:rsidR="00511C2B" w:rsidRPr="005C5E77" w:rsidRDefault="00511C2B" w:rsidP="005C5E77">
            <w:pPr>
              <w:rPr>
                <w:sz w:val="21"/>
              </w:rPr>
            </w:pPr>
            <w:r w:rsidRPr="005C5E77">
              <w:rPr>
                <w:rStyle w:val="kursiv"/>
                <w:sz w:val="21"/>
              </w:rPr>
              <w:t>Offentlig forvaltning</w:t>
            </w:r>
          </w:p>
        </w:tc>
        <w:tc>
          <w:tcPr>
            <w:tcW w:w="640" w:type="dxa"/>
            <w:tcBorders>
              <w:top w:val="nil"/>
              <w:left w:val="nil"/>
              <w:bottom w:val="nil"/>
              <w:right w:val="nil"/>
            </w:tcBorders>
            <w:tcMar>
              <w:top w:w="128" w:type="dxa"/>
              <w:left w:w="43" w:type="dxa"/>
              <w:bottom w:w="43" w:type="dxa"/>
              <w:right w:w="43" w:type="dxa"/>
            </w:tcMar>
            <w:vAlign w:val="bottom"/>
          </w:tcPr>
          <w:p w14:paraId="4697AABB" w14:textId="77777777" w:rsidR="00511C2B" w:rsidRPr="005C5E77" w:rsidRDefault="00511C2B" w:rsidP="00EE3E5C">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37DA19F" w14:textId="77777777" w:rsidR="00511C2B" w:rsidRPr="005C5E77" w:rsidRDefault="00511C2B" w:rsidP="00EE3E5C">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5AE3ADC" w14:textId="77777777" w:rsidR="00511C2B" w:rsidRPr="005C5E77" w:rsidRDefault="00511C2B" w:rsidP="00EE3E5C">
            <w:pPr>
              <w:jc w:val="right"/>
              <w:rPr>
                <w:sz w:val="21"/>
              </w:rPr>
            </w:pPr>
          </w:p>
        </w:tc>
        <w:tc>
          <w:tcPr>
            <w:tcW w:w="720" w:type="dxa"/>
            <w:tcBorders>
              <w:top w:val="nil"/>
              <w:left w:val="nil"/>
              <w:bottom w:val="nil"/>
              <w:right w:val="nil"/>
            </w:tcBorders>
            <w:tcMar>
              <w:top w:w="128" w:type="dxa"/>
              <w:left w:w="43" w:type="dxa"/>
              <w:bottom w:w="43" w:type="dxa"/>
              <w:right w:w="43" w:type="dxa"/>
            </w:tcMar>
            <w:vAlign w:val="bottom"/>
          </w:tcPr>
          <w:p w14:paraId="4814EB8E" w14:textId="77777777" w:rsidR="00511C2B" w:rsidRPr="005C5E77" w:rsidRDefault="00511C2B" w:rsidP="00EE3E5C">
            <w:pPr>
              <w:jc w:val="right"/>
              <w:rPr>
                <w:sz w:val="21"/>
              </w:rPr>
            </w:pPr>
          </w:p>
        </w:tc>
        <w:tc>
          <w:tcPr>
            <w:tcW w:w="720" w:type="dxa"/>
            <w:tcBorders>
              <w:top w:val="nil"/>
              <w:left w:val="nil"/>
              <w:bottom w:val="nil"/>
              <w:right w:val="nil"/>
            </w:tcBorders>
            <w:tcMar>
              <w:top w:w="128" w:type="dxa"/>
              <w:left w:w="43" w:type="dxa"/>
              <w:bottom w:w="43" w:type="dxa"/>
              <w:right w:w="43" w:type="dxa"/>
            </w:tcMar>
            <w:vAlign w:val="bottom"/>
          </w:tcPr>
          <w:p w14:paraId="659D740F" w14:textId="77777777" w:rsidR="00511C2B" w:rsidRPr="005C5E77" w:rsidRDefault="00511C2B" w:rsidP="00EE3E5C">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647A5C9B" w14:textId="77777777" w:rsidR="00511C2B" w:rsidRPr="005C5E77" w:rsidRDefault="00511C2B" w:rsidP="00EE3E5C">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53F9B7F" w14:textId="77777777" w:rsidR="00511C2B" w:rsidRPr="005C5E77" w:rsidRDefault="00511C2B" w:rsidP="00EE3E5C">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343D3446" w14:textId="77777777" w:rsidR="00511C2B" w:rsidRPr="005C5E77" w:rsidRDefault="00511C2B" w:rsidP="00EE3E5C">
            <w:pPr>
              <w:jc w:val="right"/>
              <w:rPr>
                <w:sz w:val="21"/>
              </w:rPr>
            </w:pPr>
          </w:p>
        </w:tc>
      </w:tr>
      <w:tr w:rsidR="00141AA9" w:rsidRPr="005C5E77" w14:paraId="52153955" w14:textId="77777777">
        <w:trPr>
          <w:trHeight w:val="380"/>
        </w:trPr>
        <w:tc>
          <w:tcPr>
            <w:tcW w:w="4120" w:type="dxa"/>
            <w:tcBorders>
              <w:top w:val="nil"/>
              <w:left w:val="nil"/>
              <w:bottom w:val="nil"/>
              <w:right w:val="nil"/>
            </w:tcBorders>
            <w:tcMar>
              <w:top w:w="128" w:type="dxa"/>
              <w:left w:w="43" w:type="dxa"/>
              <w:bottom w:w="43" w:type="dxa"/>
              <w:right w:w="43" w:type="dxa"/>
            </w:tcMar>
          </w:tcPr>
          <w:p w14:paraId="67A8C65A" w14:textId="27417E65" w:rsidR="00511C2B" w:rsidRPr="005C5E77" w:rsidRDefault="00511C2B" w:rsidP="005C5E77">
            <w:pPr>
              <w:rPr>
                <w:sz w:val="21"/>
              </w:rPr>
            </w:pPr>
            <w:r w:rsidRPr="005C5E77">
              <w:rPr>
                <w:sz w:val="21"/>
              </w:rPr>
              <w:tab/>
              <w:t>Nettofinansinvestering. Mrd. kroner</w:t>
            </w:r>
          </w:p>
        </w:tc>
        <w:tc>
          <w:tcPr>
            <w:tcW w:w="640" w:type="dxa"/>
            <w:tcBorders>
              <w:top w:val="nil"/>
              <w:left w:val="nil"/>
              <w:bottom w:val="nil"/>
              <w:right w:val="nil"/>
            </w:tcBorders>
            <w:tcMar>
              <w:top w:w="128" w:type="dxa"/>
              <w:left w:w="43" w:type="dxa"/>
              <w:bottom w:w="43" w:type="dxa"/>
              <w:right w:w="43" w:type="dxa"/>
            </w:tcMar>
            <w:vAlign w:val="bottom"/>
          </w:tcPr>
          <w:p w14:paraId="50CE4967" w14:textId="77777777" w:rsidR="00511C2B" w:rsidRPr="005C5E77" w:rsidRDefault="00511C2B" w:rsidP="00EE3E5C">
            <w:pPr>
              <w:jc w:val="right"/>
              <w:rPr>
                <w:sz w:val="21"/>
              </w:rPr>
            </w:pPr>
            <w:r w:rsidRPr="005C5E77">
              <w:rPr>
                <w:sz w:val="21"/>
              </w:rPr>
              <w:t>234,3</w:t>
            </w:r>
          </w:p>
        </w:tc>
        <w:tc>
          <w:tcPr>
            <w:tcW w:w="660" w:type="dxa"/>
            <w:tcBorders>
              <w:top w:val="nil"/>
              <w:left w:val="nil"/>
              <w:bottom w:val="nil"/>
              <w:right w:val="nil"/>
            </w:tcBorders>
            <w:tcMar>
              <w:top w:w="128" w:type="dxa"/>
              <w:left w:w="43" w:type="dxa"/>
              <w:bottom w:w="43" w:type="dxa"/>
              <w:right w:w="43" w:type="dxa"/>
            </w:tcMar>
            <w:vAlign w:val="bottom"/>
          </w:tcPr>
          <w:p w14:paraId="14E2E50A" w14:textId="77777777" w:rsidR="00511C2B" w:rsidRPr="005C5E77" w:rsidRDefault="00511C2B" w:rsidP="00EE3E5C">
            <w:pPr>
              <w:jc w:val="right"/>
              <w:rPr>
                <w:sz w:val="21"/>
              </w:rPr>
            </w:pPr>
            <w:r w:rsidRPr="005C5E77">
              <w:rPr>
                <w:sz w:val="21"/>
              </w:rPr>
              <w:t>-94,7</w:t>
            </w:r>
          </w:p>
        </w:tc>
        <w:tc>
          <w:tcPr>
            <w:tcW w:w="660" w:type="dxa"/>
            <w:tcBorders>
              <w:top w:val="nil"/>
              <w:left w:val="nil"/>
              <w:bottom w:val="nil"/>
              <w:right w:val="nil"/>
            </w:tcBorders>
            <w:tcMar>
              <w:top w:w="128" w:type="dxa"/>
              <w:left w:w="43" w:type="dxa"/>
              <w:bottom w:w="43" w:type="dxa"/>
              <w:right w:w="43" w:type="dxa"/>
            </w:tcMar>
            <w:vAlign w:val="bottom"/>
          </w:tcPr>
          <w:p w14:paraId="5F796455" w14:textId="77777777" w:rsidR="00511C2B" w:rsidRPr="005C5E77" w:rsidRDefault="00511C2B" w:rsidP="00EE3E5C">
            <w:pPr>
              <w:jc w:val="right"/>
              <w:rPr>
                <w:sz w:val="21"/>
              </w:rPr>
            </w:pPr>
            <w:r w:rsidRPr="005C5E77">
              <w:rPr>
                <w:sz w:val="21"/>
              </w:rPr>
              <w:t>445,9</w:t>
            </w:r>
          </w:p>
        </w:tc>
        <w:tc>
          <w:tcPr>
            <w:tcW w:w="720" w:type="dxa"/>
            <w:tcBorders>
              <w:top w:val="nil"/>
              <w:left w:val="nil"/>
              <w:bottom w:val="nil"/>
              <w:right w:val="nil"/>
            </w:tcBorders>
            <w:tcMar>
              <w:top w:w="128" w:type="dxa"/>
              <w:left w:w="43" w:type="dxa"/>
              <w:bottom w:w="43" w:type="dxa"/>
              <w:right w:w="43" w:type="dxa"/>
            </w:tcMar>
            <w:vAlign w:val="bottom"/>
          </w:tcPr>
          <w:p w14:paraId="4F0AF775" w14:textId="77777777" w:rsidR="00511C2B" w:rsidRPr="005C5E77" w:rsidRDefault="00511C2B" w:rsidP="00EE3E5C">
            <w:pPr>
              <w:jc w:val="right"/>
              <w:rPr>
                <w:sz w:val="21"/>
              </w:rPr>
            </w:pPr>
            <w:r w:rsidRPr="005C5E77">
              <w:rPr>
                <w:sz w:val="21"/>
              </w:rPr>
              <w:t>1 462,7</w:t>
            </w:r>
          </w:p>
        </w:tc>
        <w:tc>
          <w:tcPr>
            <w:tcW w:w="720" w:type="dxa"/>
            <w:tcBorders>
              <w:top w:val="nil"/>
              <w:left w:val="nil"/>
              <w:bottom w:val="nil"/>
              <w:right w:val="nil"/>
            </w:tcBorders>
            <w:tcMar>
              <w:top w:w="128" w:type="dxa"/>
              <w:left w:w="43" w:type="dxa"/>
              <w:bottom w:w="43" w:type="dxa"/>
              <w:right w:w="43" w:type="dxa"/>
            </w:tcMar>
            <w:vAlign w:val="bottom"/>
          </w:tcPr>
          <w:p w14:paraId="72C41087" w14:textId="77777777" w:rsidR="00511C2B" w:rsidRPr="005C5E77" w:rsidRDefault="00511C2B" w:rsidP="00EE3E5C">
            <w:pPr>
              <w:jc w:val="right"/>
              <w:rPr>
                <w:sz w:val="21"/>
              </w:rPr>
            </w:pPr>
            <w:r w:rsidRPr="005C5E77">
              <w:rPr>
                <w:sz w:val="21"/>
              </w:rPr>
              <w:t>845,6</w:t>
            </w:r>
          </w:p>
        </w:tc>
        <w:tc>
          <w:tcPr>
            <w:tcW w:w="660" w:type="dxa"/>
            <w:tcBorders>
              <w:top w:val="nil"/>
              <w:left w:val="nil"/>
              <w:bottom w:val="nil"/>
              <w:right w:val="nil"/>
            </w:tcBorders>
            <w:tcMar>
              <w:top w:w="128" w:type="dxa"/>
              <w:left w:w="43" w:type="dxa"/>
              <w:bottom w:w="43" w:type="dxa"/>
              <w:right w:w="43" w:type="dxa"/>
            </w:tcMar>
            <w:vAlign w:val="bottom"/>
          </w:tcPr>
          <w:p w14:paraId="66BB00C1" w14:textId="77777777" w:rsidR="00511C2B" w:rsidRPr="005C5E77" w:rsidRDefault="00511C2B" w:rsidP="00EE3E5C">
            <w:pPr>
              <w:jc w:val="right"/>
              <w:rPr>
                <w:sz w:val="21"/>
              </w:rPr>
            </w:pPr>
            <w:r w:rsidRPr="005C5E77">
              <w:rPr>
                <w:sz w:val="21"/>
              </w:rPr>
              <w:t>691,8</w:t>
            </w:r>
          </w:p>
        </w:tc>
        <w:tc>
          <w:tcPr>
            <w:tcW w:w="660" w:type="dxa"/>
            <w:tcBorders>
              <w:top w:val="nil"/>
              <w:left w:val="nil"/>
              <w:bottom w:val="nil"/>
              <w:right w:val="nil"/>
            </w:tcBorders>
            <w:tcMar>
              <w:top w:w="128" w:type="dxa"/>
              <w:left w:w="43" w:type="dxa"/>
              <w:bottom w:w="43" w:type="dxa"/>
              <w:right w:w="43" w:type="dxa"/>
            </w:tcMar>
            <w:vAlign w:val="bottom"/>
          </w:tcPr>
          <w:p w14:paraId="2F18D3BE" w14:textId="77777777" w:rsidR="00511C2B" w:rsidRPr="005C5E77" w:rsidRDefault="00511C2B" w:rsidP="00EE3E5C">
            <w:pPr>
              <w:jc w:val="right"/>
              <w:rPr>
                <w:sz w:val="21"/>
              </w:rPr>
            </w:pPr>
            <w:r w:rsidRPr="005C5E77">
              <w:rPr>
                <w:sz w:val="21"/>
              </w:rPr>
              <w:t>580,6</w:t>
            </w:r>
          </w:p>
        </w:tc>
        <w:tc>
          <w:tcPr>
            <w:tcW w:w="660" w:type="dxa"/>
            <w:tcBorders>
              <w:top w:val="nil"/>
              <w:left w:val="nil"/>
              <w:bottom w:val="nil"/>
              <w:right w:val="nil"/>
            </w:tcBorders>
            <w:tcMar>
              <w:top w:w="128" w:type="dxa"/>
              <w:left w:w="43" w:type="dxa"/>
              <w:bottom w:w="43" w:type="dxa"/>
              <w:right w:w="43" w:type="dxa"/>
            </w:tcMar>
            <w:vAlign w:val="bottom"/>
          </w:tcPr>
          <w:p w14:paraId="667FDB84" w14:textId="77777777" w:rsidR="00511C2B" w:rsidRPr="005C5E77" w:rsidRDefault="00511C2B" w:rsidP="00EE3E5C">
            <w:pPr>
              <w:jc w:val="right"/>
              <w:rPr>
                <w:sz w:val="21"/>
              </w:rPr>
            </w:pPr>
            <w:r w:rsidRPr="005C5E77">
              <w:rPr>
                <w:sz w:val="21"/>
              </w:rPr>
              <w:t>588,7</w:t>
            </w:r>
          </w:p>
        </w:tc>
      </w:tr>
      <w:tr w:rsidR="00141AA9" w:rsidRPr="005C5E77" w14:paraId="2F0D81AC" w14:textId="77777777">
        <w:trPr>
          <w:trHeight w:val="440"/>
        </w:trPr>
        <w:tc>
          <w:tcPr>
            <w:tcW w:w="4120" w:type="dxa"/>
            <w:tcBorders>
              <w:top w:val="nil"/>
              <w:left w:val="nil"/>
              <w:bottom w:val="nil"/>
              <w:right w:val="nil"/>
            </w:tcBorders>
            <w:tcMar>
              <w:top w:w="128" w:type="dxa"/>
              <w:left w:w="43" w:type="dxa"/>
              <w:bottom w:w="43" w:type="dxa"/>
              <w:right w:w="43" w:type="dxa"/>
            </w:tcMar>
          </w:tcPr>
          <w:p w14:paraId="13455EAE" w14:textId="77777777" w:rsidR="00511C2B" w:rsidRPr="005C5E77" w:rsidRDefault="00511C2B" w:rsidP="005C5E77">
            <w:pPr>
              <w:rPr>
                <w:sz w:val="21"/>
              </w:rPr>
            </w:pPr>
            <w:r w:rsidRPr="005C5E77">
              <w:rPr>
                <w:sz w:val="21"/>
              </w:rPr>
              <w:tab/>
              <w:t>Nettofinansinvestering. Prosent av BNP</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74DE2CB" w14:textId="77777777" w:rsidR="00511C2B" w:rsidRPr="005C5E77" w:rsidRDefault="00511C2B" w:rsidP="00EE3E5C">
            <w:pPr>
              <w:jc w:val="right"/>
              <w:rPr>
                <w:sz w:val="21"/>
              </w:rPr>
            </w:pPr>
            <w:r w:rsidRPr="005C5E77">
              <w:rPr>
                <w:sz w:val="21"/>
              </w:rPr>
              <w:t xml:space="preserve"> 6,3 </w:t>
            </w:r>
          </w:p>
        </w:tc>
        <w:tc>
          <w:tcPr>
            <w:tcW w:w="660" w:type="dxa"/>
            <w:tcBorders>
              <w:top w:val="nil"/>
              <w:left w:val="nil"/>
              <w:bottom w:val="nil"/>
              <w:right w:val="nil"/>
            </w:tcBorders>
            <w:tcMar>
              <w:top w:w="128" w:type="dxa"/>
              <w:left w:w="43" w:type="dxa"/>
              <w:bottom w:w="43" w:type="dxa"/>
              <w:right w:w="43" w:type="dxa"/>
            </w:tcMar>
            <w:vAlign w:val="bottom"/>
          </w:tcPr>
          <w:p w14:paraId="32027EAE" w14:textId="77777777" w:rsidR="00511C2B" w:rsidRPr="005C5E77" w:rsidRDefault="00511C2B" w:rsidP="00EE3E5C">
            <w:pPr>
              <w:jc w:val="right"/>
              <w:rPr>
                <w:sz w:val="21"/>
              </w:rPr>
            </w:pPr>
            <w:r w:rsidRPr="005C5E77">
              <w:rPr>
                <w:sz w:val="21"/>
              </w:rPr>
              <w:t xml:space="preserve"> -2,6 </w:t>
            </w:r>
          </w:p>
        </w:tc>
        <w:tc>
          <w:tcPr>
            <w:tcW w:w="660" w:type="dxa"/>
            <w:tcBorders>
              <w:top w:val="nil"/>
              <w:left w:val="nil"/>
              <w:bottom w:val="nil"/>
              <w:right w:val="nil"/>
            </w:tcBorders>
            <w:tcMar>
              <w:top w:w="128" w:type="dxa"/>
              <w:left w:w="43" w:type="dxa"/>
              <w:bottom w:w="43" w:type="dxa"/>
              <w:right w:w="43" w:type="dxa"/>
            </w:tcMar>
            <w:vAlign w:val="bottom"/>
          </w:tcPr>
          <w:p w14:paraId="24C2B97F" w14:textId="77777777" w:rsidR="00511C2B" w:rsidRPr="005C5E77" w:rsidRDefault="00511C2B" w:rsidP="00EE3E5C">
            <w:pPr>
              <w:jc w:val="right"/>
              <w:rPr>
                <w:sz w:val="21"/>
              </w:rPr>
            </w:pPr>
            <w:r w:rsidRPr="005C5E77">
              <w:rPr>
                <w:sz w:val="21"/>
              </w:rPr>
              <w:t xml:space="preserve"> 10,0 </w:t>
            </w:r>
          </w:p>
        </w:tc>
        <w:tc>
          <w:tcPr>
            <w:tcW w:w="720" w:type="dxa"/>
            <w:tcBorders>
              <w:top w:val="nil"/>
              <w:left w:val="nil"/>
              <w:bottom w:val="nil"/>
              <w:right w:val="nil"/>
            </w:tcBorders>
            <w:tcMar>
              <w:top w:w="128" w:type="dxa"/>
              <w:left w:w="43" w:type="dxa"/>
              <w:bottom w:w="43" w:type="dxa"/>
              <w:right w:w="43" w:type="dxa"/>
            </w:tcMar>
            <w:vAlign w:val="bottom"/>
          </w:tcPr>
          <w:p w14:paraId="5D530045" w14:textId="77777777" w:rsidR="00511C2B" w:rsidRPr="005C5E77" w:rsidRDefault="00511C2B" w:rsidP="00EE3E5C">
            <w:pPr>
              <w:jc w:val="right"/>
              <w:rPr>
                <w:sz w:val="21"/>
              </w:rPr>
            </w:pPr>
            <w:r w:rsidRPr="005C5E77">
              <w:rPr>
                <w:sz w:val="21"/>
              </w:rPr>
              <w:t xml:space="preserve"> 24,6 </w:t>
            </w:r>
          </w:p>
        </w:tc>
        <w:tc>
          <w:tcPr>
            <w:tcW w:w="720" w:type="dxa"/>
            <w:tcBorders>
              <w:top w:val="nil"/>
              <w:left w:val="nil"/>
              <w:bottom w:val="nil"/>
              <w:right w:val="nil"/>
            </w:tcBorders>
            <w:tcMar>
              <w:top w:w="128" w:type="dxa"/>
              <w:left w:w="43" w:type="dxa"/>
              <w:bottom w:w="43" w:type="dxa"/>
              <w:right w:w="43" w:type="dxa"/>
            </w:tcMar>
            <w:vAlign w:val="bottom"/>
          </w:tcPr>
          <w:p w14:paraId="543E4DAD" w14:textId="77777777" w:rsidR="00511C2B" w:rsidRPr="005C5E77" w:rsidRDefault="00511C2B" w:rsidP="00EE3E5C">
            <w:pPr>
              <w:jc w:val="right"/>
              <w:rPr>
                <w:sz w:val="21"/>
              </w:rPr>
            </w:pPr>
            <w:r w:rsidRPr="005C5E77">
              <w:rPr>
                <w:sz w:val="21"/>
              </w:rPr>
              <w:t xml:space="preserve"> 15,9 </w:t>
            </w:r>
          </w:p>
        </w:tc>
        <w:tc>
          <w:tcPr>
            <w:tcW w:w="660" w:type="dxa"/>
            <w:tcBorders>
              <w:top w:val="nil"/>
              <w:left w:val="nil"/>
              <w:bottom w:val="nil"/>
              <w:right w:val="nil"/>
            </w:tcBorders>
            <w:tcMar>
              <w:top w:w="128" w:type="dxa"/>
              <w:left w:w="43" w:type="dxa"/>
              <w:bottom w:w="43" w:type="dxa"/>
              <w:right w:w="43" w:type="dxa"/>
            </w:tcMar>
            <w:vAlign w:val="bottom"/>
          </w:tcPr>
          <w:p w14:paraId="7536D44A" w14:textId="77777777" w:rsidR="00511C2B" w:rsidRPr="005C5E77" w:rsidRDefault="00511C2B" w:rsidP="00EE3E5C">
            <w:pPr>
              <w:jc w:val="right"/>
              <w:rPr>
                <w:sz w:val="21"/>
              </w:rPr>
            </w:pPr>
            <w:r w:rsidRPr="005C5E77">
              <w:rPr>
                <w:sz w:val="21"/>
              </w:rPr>
              <w:t>12,9</w:t>
            </w:r>
          </w:p>
        </w:tc>
        <w:tc>
          <w:tcPr>
            <w:tcW w:w="660" w:type="dxa"/>
            <w:tcBorders>
              <w:top w:val="nil"/>
              <w:left w:val="nil"/>
              <w:bottom w:val="nil"/>
              <w:right w:val="nil"/>
            </w:tcBorders>
            <w:tcMar>
              <w:top w:w="128" w:type="dxa"/>
              <w:left w:w="43" w:type="dxa"/>
              <w:bottom w:w="43" w:type="dxa"/>
              <w:right w:w="43" w:type="dxa"/>
            </w:tcMar>
            <w:vAlign w:val="bottom"/>
          </w:tcPr>
          <w:p w14:paraId="537B110B" w14:textId="77777777" w:rsidR="00511C2B" w:rsidRPr="005C5E77" w:rsidRDefault="00511C2B" w:rsidP="00EE3E5C">
            <w:pPr>
              <w:jc w:val="right"/>
              <w:rPr>
                <w:sz w:val="21"/>
              </w:rPr>
            </w:pPr>
            <w:r w:rsidRPr="005C5E77">
              <w:rPr>
                <w:sz w:val="21"/>
              </w:rPr>
              <w:t>10,5</w:t>
            </w:r>
          </w:p>
        </w:tc>
        <w:tc>
          <w:tcPr>
            <w:tcW w:w="660" w:type="dxa"/>
            <w:tcBorders>
              <w:top w:val="nil"/>
              <w:left w:val="nil"/>
              <w:bottom w:val="nil"/>
              <w:right w:val="nil"/>
            </w:tcBorders>
            <w:tcMar>
              <w:top w:w="128" w:type="dxa"/>
              <w:left w:w="43" w:type="dxa"/>
              <w:bottom w:w="43" w:type="dxa"/>
              <w:right w:w="43" w:type="dxa"/>
            </w:tcMar>
            <w:vAlign w:val="bottom"/>
          </w:tcPr>
          <w:p w14:paraId="3349BE12" w14:textId="77777777" w:rsidR="00511C2B" w:rsidRPr="005C5E77" w:rsidRDefault="00511C2B" w:rsidP="00EE3E5C">
            <w:pPr>
              <w:jc w:val="right"/>
              <w:rPr>
                <w:sz w:val="21"/>
              </w:rPr>
            </w:pPr>
            <w:r w:rsidRPr="005C5E77">
              <w:rPr>
                <w:sz w:val="21"/>
              </w:rPr>
              <w:t>9,9</w:t>
            </w:r>
          </w:p>
        </w:tc>
      </w:tr>
      <w:tr w:rsidR="00141AA9" w:rsidRPr="005C5E77" w14:paraId="1AE2E98D" w14:textId="77777777">
        <w:trPr>
          <w:trHeight w:val="880"/>
        </w:trPr>
        <w:tc>
          <w:tcPr>
            <w:tcW w:w="4120" w:type="dxa"/>
            <w:tcBorders>
              <w:top w:val="nil"/>
              <w:left w:val="nil"/>
              <w:bottom w:val="nil"/>
              <w:right w:val="nil"/>
            </w:tcBorders>
            <w:tcMar>
              <w:top w:w="128" w:type="dxa"/>
              <w:left w:w="43" w:type="dxa"/>
              <w:bottom w:w="43" w:type="dxa"/>
              <w:right w:w="43" w:type="dxa"/>
            </w:tcMar>
          </w:tcPr>
          <w:p w14:paraId="343461C0" w14:textId="47400E72" w:rsidR="00511C2B" w:rsidRPr="005C5E77" w:rsidRDefault="00511C2B" w:rsidP="005C5E77">
            <w:pPr>
              <w:rPr>
                <w:sz w:val="21"/>
              </w:rPr>
            </w:pPr>
            <w:r w:rsidRPr="005C5E77">
              <w:rPr>
                <w:sz w:val="21"/>
              </w:rPr>
              <w:tab/>
              <w:t xml:space="preserve">Nettofinansinvestering utenom </w:t>
            </w:r>
            <w:r w:rsidR="00EE3E5C">
              <w:rPr>
                <w:sz w:val="21"/>
              </w:rPr>
              <w:br/>
            </w:r>
            <w:r w:rsidRPr="005C5E77">
              <w:rPr>
                <w:sz w:val="21"/>
              </w:rPr>
              <w:t xml:space="preserve">petroleumsvirksomhet. Prosent av BNP </w:t>
            </w:r>
            <w:r w:rsidR="00EE3E5C">
              <w:rPr>
                <w:sz w:val="21"/>
              </w:rPr>
              <w:br/>
            </w:r>
            <w:r w:rsidRPr="005C5E77">
              <w:rPr>
                <w:sz w:val="21"/>
              </w:rPr>
              <w:t>Fastlands-Norge</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5896DA6A" w14:textId="77777777" w:rsidR="00511C2B" w:rsidRPr="005C5E77" w:rsidRDefault="00511C2B" w:rsidP="00EE3E5C">
            <w:pPr>
              <w:jc w:val="right"/>
              <w:rPr>
                <w:sz w:val="21"/>
              </w:rPr>
            </w:pPr>
            <w:r w:rsidRPr="005C5E77">
              <w:rPr>
                <w:sz w:val="21"/>
              </w:rPr>
              <w:t xml:space="preserve"> -7,7 </w:t>
            </w:r>
          </w:p>
        </w:tc>
        <w:tc>
          <w:tcPr>
            <w:tcW w:w="660" w:type="dxa"/>
            <w:tcBorders>
              <w:top w:val="nil"/>
              <w:left w:val="nil"/>
              <w:bottom w:val="nil"/>
              <w:right w:val="nil"/>
            </w:tcBorders>
            <w:tcMar>
              <w:top w:w="128" w:type="dxa"/>
              <w:left w:w="43" w:type="dxa"/>
              <w:bottom w:w="43" w:type="dxa"/>
              <w:right w:w="43" w:type="dxa"/>
            </w:tcMar>
            <w:vAlign w:val="bottom"/>
          </w:tcPr>
          <w:p w14:paraId="2E460247" w14:textId="77777777" w:rsidR="00511C2B" w:rsidRPr="005C5E77" w:rsidRDefault="00511C2B" w:rsidP="00EE3E5C">
            <w:pPr>
              <w:jc w:val="right"/>
              <w:rPr>
                <w:sz w:val="21"/>
              </w:rPr>
            </w:pPr>
            <w:r w:rsidRPr="005C5E77">
              <w:rPr>
                <w:sz w:val="21"/>
              </w:rPr>
              <w:t xml:space="preserve"> -12,9 </w:t>
            </w:r>
          </w:p>
        </w:tc>
        <w:tc>
          <w:tcPr>
            <w:tcW w:w="660" w:type="dxa"/>
            <w:tcBorders>
              <w:top w:val="nil"/>
              <w:left w:val="nil"/>
              <w:bottom w:val="nil"/>
              <w:right w:val="nil"/>
            </w:tcBorders>
            <w:tcMar>
              <w:top w:w="128" w:type="dxa"/>
              <w:left w:w="43" w:type="dxa"/>
              <w:bottom w:w="43" w:type="dxa"/>
              <w:right w:w="43" w:type="dxa"/>
            </w:tcMar>
            <w:vAlign w:val="bottom"/>
          </w:tcPr>
          <w:p w14:paraId="4ED23B9A" w14:textId="77777777" w:rsidR="00511C2B" w:rsidRPr="005C5E77" w:rsidRDefault="00511C2B" w:rsidP="00EE3E5C">
            <w:pPr>
              <w:jc w:val="right"/>
              <w:rPr>
                <w:sz w:val="21"/>
              </w:rPr>
            </w:pPr>
            <w:r w:rsidRPr="005C5E77">
              <w:rPr>
                <w:sz w:val="21"/>
              </w:rPr>
              <w:t xml:space="preserve"> -7,7 </w:t>
            </w:r>
          </w:p>
        </w:tc>
        <w:tc>
          <w:tcPr>
            <w:tcW w:w="720" w:type="dxa"/>
            <w:tcBorders>
              <w:top w:val="nil"/>
              <w:left w:val="nil"/>
              <w:bottom w:val="nil"/>
              <w:right w:val="nil"/>
            </w:tcBorders>
            <w:tcMar>
              <w:top w:w="128" w:type="dxa"/>
              <w:left w:w="43" w:type="dxa"/>
              <w:bottom w:w="43" w:type="dxa"/>
              <w:right w:w="43" w:type="dxa"/>
            </w:tcMar>
            <w:vAlign w:val="bottom"/>
          </w:tcPr>
          <w:p w14:paraId="72456CAB" w14:textId="77777777" w:rsidR="00511C2B" w:rsidRPr="005C5E77" w:rsidRDefault="00511C2B" w:rsidP="00EE3E5C">
            <w:pPr>
              <w:jc w:val="right"/>
              <w:rPr>
                <w:sz w:val="21"/>
              </w:rPr>
            </w:pPr>
            <w:r w:rsidRPr="005C5E77">
              <w:rPr>
                <w:sz w:val="21"/>
              </w:rPr>
              <w:t xml:space="preserve"> -6,8 </w:t>
            </w:r>
          </w:p>
        </w:tc>
        <w:tc>
          <w:tcPr>
            <w:tcW w:w="720" w:type="dxa"/>
            <w:tcBorders>
              <w:top w:val="nil"/>
              <w:left w:val="nil"/>
              <w:bottom w:val="nil"/>
              <w:right w:val="nil"/>
            </w:tcBorders>
            <w:tcMar>
              <w:top w:w="128" w:type="dxa"/>
              <w:left w:w="43" w:type="dxa"/>
              <w:bottom w:w="43" w:type="dxa"/>
              <w:right w:w="43" w:type="dxa"/>
            </w:tcMar>
            <w:vAlign w:val="bottom"/>
          </w:tcPr>
          <w:p w14:paraId="6C66C146" w14:textId="77777777" w:rsidR="00511C2B" w:rsidRPr="005C5E77" w:rsidRDefault="00511C2B" w:rsidP="00EE3E5C">
            <w:pPr>
              <w:jc w:val="right"/>
              <w:rPr>
                <w:sz w:val="21"/>
              </w:rPr>
            </w:pPr>
            <w:r w:rsidRPr="005C5E77">
              <w:rPr>
                <w:sz w:val="21"/>
              </w:rPr>
              <w:t xml:space="preserve"> -8,1 </w:t>
            </w:r>
          </w:p>
        </w:tc>
        <w:tc>
          <w:tcPr>
            <w:tcW w:w="660" w:type="dxa"/>
            <w:tcBorders>
              <w:top w:val="nil"/>
              <w:left w:val="nil"/>
              <w:bottom w:val="nil"/>
              <w:right w:val="nil"/>
            </w:tcBorders>
            <w:tcMar>
              <w:top w:w="128" w:type="dxa"/>
              <w:left w:w="43" w:type="dxa"/>
              <w:bottom w:w="43" w:type="dxa"/>
              <w:right w:w="43" w:type="dxa"/>
            </w:tcMar>
            <w:vAlign w:val="bottom"/>
          </w:tcPr>
          <w:p w14:paraId="3D117CA9" w14:textId="77777777" w:rsidR="00511C2B" w:rsidRPr="005C5E77" w:rsidRDefault="00511C2B" w:rsidP="00EE3E5C">
            <w:pPr>
              <w:jc w:val="right"/>
              <w:rPr>
                <w:sz w:val="21"/>
              </w:rPr>
            </w:pPr>
            <w:r w:rsidRPr="005C5E77">
              <w:rPr>
                <w:sz w:val="21"/>
              </w:rPr>
              <w:t>-9,6</w:t>
            </w:r>
          </w:p>
        </w:tc>
        <w:tc>
          <w:tcPr>
            <w:tcW w:w="660" w:type="dxa"/>
            <w:tcBorders>
              <w:top w:val="nil"/>
              <w:left w:val="nil"/>
              <w:bottom w:val="nil"/>
              <w:right w:val="nil"/>
            </w:tcBorders>
            <w:tcMar>
              <w:top w:w="128" w:type="dxa"/>
              <w:left w:w="43" w:type="dxa"/>
              <w:bottom w:w="43" w:type="dxa"/>
              <w:right w:w="43" w:type="dxa"/>
            </w:tcMar>
            <w:vAlign w:val="bottom"/>
          </w:tcPr>
          <w:p w14:paraId="62E83E54" w14:textId="77777777" w:rsidR="00511C2B" w:rsidRPr="005C5E77" w:rsidRDefault="00511C2B" w:rsidP="00EE3E5C">
            <w:pPr>
              <w:jc w:val="right"/>
              <w:rPr>
                <w:sz w:val="21"/>
              </w:rPr>
            </w:pPr>
            <w:r w:rsidRPr="005C5E77">
              <w:rPr>
                <w:sz w:val="21"/>
              </w:rPr>
              <w:t>-11,1</w:t>
            </w:r>
          </w:p>
        </w:tc>
        <w:tc>
          <w:tcPr>
            <w:tcW w:w="660" w:type="dxa"/>
            <w:tcBorders>
              <w:top w:val="nil"/>
              <w:left w:val="nil"/>
              <w:bottom w:val="nil"/>
              <w:right w:val="nil"/>
            </w:tcBorders>
            <w:tcMar>
              <w:top w:w="128" w:type="dxa"/>
              <w:left w:w="43" w:type="dxa"/>
              <w:bottom w:w="43" w:type="dxa"/>
              <w:right w:w="43" w:type="dxa"/>
            </w:tcMar>
            <w:vAlign w:val="bottom"/>
          </w:tcPr>
          <w:p w14:paraId="02ABFBAE" w14:textId="77777777" w:rsidR="00511C2B" w:rsidRPr="005C5E77" w:rsidRDefault="00511C2B" w:rsidP="00EE3E5C">
            <w:pPr>
              <w:jc w:val="right"/>
              <w:rPr>
                <w:sz w:val="21"/>
              </w:rPr>
            </w:pPr>
            <w:r w:rsidRPr="005C5E77">
              <w:rPr>
                <w:sz w:val="21"/>
              </w:rPr>
              <w:t>-12,1</w:t>
            </w:r>
          </w:p>
        </w:tc>
      </w:tr>
      <w:tr w:rsidR="00141AA9" w:rsidRPr="005C5E77" w14:paraId="677100FC" w14:textId="77777777">
        <w:trPr>
          <w:trHeight w:val="380"/>
        </w:trPr>
        <w:tc>
          <w:tcPr>
            <w:tcW w:w="4120" w:type="dxa"/>
            <w:tcBorders>
              <w:top w:val="nil"/>
              <w:left w:val="nil"/>
              <w:bottom w:val="nil"/>
              <w:right w:val="nil"/>
            </w:tcBorders>
            <w:tcMar>
              <w:top w:w="128" w:type="dxa"/>
              <w:left w:w="43" w:type="dxa"/>
              <w:bottom w:w="43" w:type="dxa"/>
              <w:right w:w="43" w:type="dxa"/>
            </w:tcMar>
          </w:tcPr>
          <w:p w14:paraId="0E268791" w14:textId="77777777" w:rsidR="00511C2B" w:rsidRPr="005C5E77" w:rsidRDefault="00511C2B" w:rsidP="005C5E77">
            <w:pPr>
              <w:rPr>
                <w:sz w:val="21"/>
              </w:rPr>
            </w:pPr>
            <w:r w:rsidRPr="005C5E77">
              <w:rPr>
                <w:sz w:val="21"/>
              </w:rPr>
              <w:tab/>
              <w:t>Påløpte skatter. Prosent av BNP</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772B78C6" w14:textId="77777777" w:rsidR="00511C2B" w:rsidRPr="005C5E77" w:rsidRDefault="00511C2B" w:rsidP="00EE3E5C">
            <w:pPr>
              <w:jc w:val="right"/>
              <w:rPr>
                <w:sz w:val="21"/>
              </w:rPr>
            </w:pPr>
            <w:r w:rsidRPr="005C5E77">
              <w:rPr>
                <w:sz w:val="21"/>
              </w:rPr>
              <w:t xml:space="preserve"> 38,6 </w:t>
            </w:r>
          </w:p>
        </w:tc>
        <w:tc>
          <w:tcPr>
            <w:tcW w:w="660" w:type="dxa"/>
            <w:tcBorders>
              <w:top w:val="nil"/>
              <w:left w:val="nil"/>
              <w:bottom w:val="nil"/>
              <w:right w:val="nil"/>
            </w:tcBorders>
            <w:tcMar>
              <w:top w:w="128" w:type="dxa"/>
              <w:left w:w="43" w:type="dxa"/>
              <w:bottom w:w="43" w:type="dxa"/>
              <w:right w:w="43" w:type="dxa"/>
            </w:tcMar>
            <w:vAlign w:val="bottom"/>
          </w:tcPr>
          <w:p w14:paraId="59C53F7C" w14:textId="77777777" w:rsidR="00511C2B" w:rsidRPr="005C5E77" w:rsidRDefault="00511C2B" w:rsidP="00EE3E5C">
            <w:pPr>
              <w:jc w:val="right"/>
              <w:rPr>
                <w:sz w:val="21"/>
              </w:rPr>
            </w:pPr>
            <w:r w:rsidRPr="005C5E77">
              <w:rPr>
                <w:sz w:val="21"/>
              </w:rPr>
              <w:t xml:space="preserve"> 37,5 </w:t>
            </w:r>
          </w:p>
        </w:tc>
        <w:tc>
          <w:tcPr>
            <w:tcW w:w="660" w:type="dxa"/>
            <w:tcBorders>
              <w:top w:val="nil"/>
              <w:left w:val="nil"/>
              <w:bottom w:val="nil"/>
              <w:right w:val="nil"/>
            </w:tcBorders>
            <w:tcMar>
              <w:top w:w="128" w:type="dxa"/>
              <w:left w:w="43" w:type="dxa"/>
              <w:bottom w:w="43" w:type="dxa"/>
              <w:right w:w="43" w:type="dxa"/>
            </w:tcMar>
            <w:vAlign w:val="bottom"/>
          </w:tcPr>
          <w:p w14:paraId="7F21661D" w14:textId="77777777" w:rsidR="00511C2B" w:rsidRPr="005C5E77" w:rsidRDefault="00511C2B" w:rsidP="00EE3E5C">
            <w:pPr>
              <w:jc w:val="right"/>
              <w:rPr>
                <w:sz w:val="21"/>
              </w:rPr>
            </w:pPr>
            <w:r w:rsidRPr="005C5E77">
              <w:rPr>
                <w:sz w:val="21"/>
              </w:rPr>
              <w:t xml:space="preserve"> 40,2 </w:t>
            </w:r>
          </w:p>
        </w:tc>
        <w:tc>
          <w:tcPr>
            <w:tcW w:w="720" w:type="dxa"/>
            <w:tcBorders>
              <w:top w:val="nil"/>
              <w:left w:val="nil"/>
              <w:bottom w:val="nil"/>
              <w:right w:val="nil"/>
            </w:tcBorders>
            <w:tcMar>
              <w:top w:w="128" w:type="dxa"/>
              <w:left w:w="43" w:type="dxa"/>
              <w:bottom w:w="43" w:type="dxa"/>
              <w:right w:w="43" w:type="dxa"/>
            </w:tcMar>
            <w:vAlign w:val="bottom"/>
          </w:tcPr>
          <w:p w14:paraId="3F576038" w14:textId="77777777" w:rsidR="00511C2B" w:rsidRPr="005C5E77" w:rsidRDefault="00511C2B" w:rsidP="00EE3E5C">
            <w:pPr>
              <w:jc w:val="right"/>
              <w:rPr>
                <w:sz w:val="21"/>
              </w:rPr>
            </w:pPr>
            <w:r w:rsidRPr="005C5E77">
              <w:rPr>
                <w:sz w:val="21"/>
              </w:rPr>
              <w:t xml:space="preserve"> 42,2 </w:t>
            </w:r>
          </w:p>
        </w:tc>
        <w:tc>
          <w:tcPr>
            <w:tcW w:w="720" w:type="dxa"/>
            <w:tcBorders>
              <w:top w:val="nil"/>
              <w:left w:val="nil"/>
              <w:bottom w:val="nil"/>
              <w:right w:val="nil"/>
            </w:tcBorders>
            <w:tcMar>
              <w:top w:w="128" w:type="dxa"/>
              <w:left w:w="43" w:type="dxa"/>
              <w:bottom w:w="43" w:type="dxa"/>
              <w:right w:w="43" w:type="dxa"/>
            </w:tcMar>
            <w:vAlign w:val="bottom"/>
          </w:tcPr>
          <w:p w14:paraId="16131D96" w14:textId="77777777" w:rsidR="00511C2B" w:rsidRPr="005C5E77" w:rsidRDefault="00511C2B" w:rsidP="00EE3E5C">
            <w:pPr>
              <w:jc w:val="right"/>
              <w:rPr>
                <w:sz w:val="21"/>
              </w:rPr>
            </w:pPr>
            <w:r w:rsidRPr="005C5E77">
              <w:rPr>
                <w:sz w:val="21"/>
              </w:rPr>
              <w:t xml:space="preserve"> 40,3 </w:t>
            </w:r>
          </w:p>
        </w:tc>
        <w:tc>
          <w:tcPr>
            <w:tcW w:w="660" w:type="dxa"/>
            <w:tcBorders>
              <w:top w:val="nil"/>
              <w:left w:val="nil"/>
              <w:bottom w:val="nil"/>
              <w:right w:val="nil"/>
            </w:tcBorders>
            <w:tcMar>
              <w:top w:w="128" w:type="dxa"/>
              <w:left w:w="43" w:type="dxa"/>
              <w:bottom w:w="43" w:type="dxa"/>
              <w:right w:w="43" w:type="dxa"/>
            </w:tcMar>
            <w:vAlign w:val="bottom"/>
          </w:tcPr>
          <w:p w14:paraId="7662C3C7" w14:textId="77777777" w:rsidR="00511C2B" w:rsidRPr="005C5E77" w:rsidRDefault="00511C2B" w:rsidP="00EE3E5C">
            <w:pPr>
              <w:jc w:val="right"/>
              <w:rPr>
                <w:sz w:val="21"/>
              </w:rPr>
            </w:pPr>
            <w:r w:rsidRPr="005C5E77">
              <w:rPr>
                <w:sz w:val="21"/>
              </w:rPr>
              <w:t>39,3</w:t>
            </w:r>
          </w:p>
        </w:tc>
        <w:tc>
          <w:tcPr>
            <w:tcW w:w="660" w:type="dxa"/>
            <w:tcBorders>
              <w:top w:val="nil"/>
              <w:left w:val="nil"/>
              <w:bottom w:val="nil"/>
              <w:right w:val="nil"/>
            </w:tcBorders>
            <w:tcMar>
              <w:top w:w="128" w:type="dxa"/>
              <w:left w:w="43" w:type="dxa"/>
              <w:bottom w:w="43" w:type="dxa"/>
              <w:right w:w="43" w:type="dxa"/>
            </w:tcMar>
            <w:vAlign w:val="bottom"/>
          </w:tcPr>
          <w:p w14:paraId="45FDA3A7" w14:textId="77777777" w:rsidR="00511C2B" w:rsidRPr="005C5E77" w:rsidRDefault="00511C2B" w:rsidP="00EE3E5C">
            <w:pPr>
              <w:jc w:val="right"/>
              <w:rPr>
                <w:sz w:val="21"/>
              </w:rPr>
            </w:pPr>
            <w:r w:rsidRPr="005C5E77">
              <w:rPr>
                <w:sz w:val="21"/>
              </w:rPr>
              <w:t>38,9</w:t>
            </w:r>
          </w:p>
        </w:tc>
        <w:tc>
          <w:tcPr>
            <w:tcW w:w="660" w:type="dxa"/>
            <w:tcBorders>
              <w:top w:val="nil"/>
              <w:left w:val="nil"/>
              <w:bottom w:val="nil"/>
              <w:right w:val="nil"/>
            </w:tcBorders>
            <w:tcMar>
              <w:top w:w="128" w:type="dxa"/>
              <w:left w:w="43" w:type="dxa"/>
              <w:bottom w:w="43" w:type="dxa"/>
              <w:right w:w="43" w:type="dxa"/>
            </w:tcMar>
            <w:vAlign w:val="bottom"/>
          </w:tcPr>
          <w:p w14:paraId="2E7C08F9" w14:textId="77777777" w:rsidR="00511C2B" w:rsidRPr="005C5E77" w:rsidRDefault="00511C2B" w:rsidP="00EE3E5C">
            <w:pPr>
              <w:jc w:val="right"/>
              <w:rPr>
                <w:sz w:val="21"/>
              </w:rPr>
            </w:pPr>
            <w:r w:rsidRPr="005C5E77">
              <w:rPr>
                <w:sz w:val="21"/>
              </w:rPr>
              <w:t>39,1</w:t>
            </w:r>
          </w:p>
        </w:tc>
      </w:tr>
      <w:tr w:rsidR="00141AA9" w:rsidRPr="005C5E77" w14:paraId="064BF971" w14:textId="77777777">
        <w:trPr>
          <w:trHeight w:val="640"/>
        </w:trPr>
        <w:tc>
          <w:tcPr>
            <w:tcW w:w="4120" w:type="dxa"/>
            <w:tcBorders>
              <w:top w:val="nil"/>
              <w:left w:val="nil"/>
              <w:bottom w:val="nil"/>
              <w:right w:val="nil"/>
            </w:tcBorders>
            <w:tcMar>
              <w:top w:w="128" w:type="dxa"/>
              <w:left w:w="43" w:type="dxa"/>
              <w:bottom w:w="43" w:type="dxa"/>
              <w:right w:w="43" w:type="dxa"/>
            </w:tcMar>
          </w:tcPr>
          <w:p w14:paraId="753FBD27" w14:textId="7FC11C60" w:rsidR="00511C2B" w:rsidRPr="005C5E77" w:rsidRDefault="00511C2B" w:rsidP="005C5E77">
            <w:pPr>
              <w:rPr>
                <w:sz w:val="21"/>
              </w:rPr>
            </w:pPr>
            <w:r w:rsidRPr="005C5E77">
              <w:rPr>
                <w:sz w:val="21"/>
              </w:rPr>
              <w:tab/>
              <w:t>Påløpte skatter utenom petroleumsvirksomhet. Prosent av BNP for Fastlands-Norge</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294879CE" w14:textId="77777777" w:rsidR="00511C2B" w:rsidRPr="005C5E77" w:rsidRDefault="00511C2B" w:rsidP="00EE3E5C">
            <w:pPr>
              <w:jc w:val="right"/>
              <w:rPr>
                <w:sz w:val="21"/>
              </w:rPr>
            </w:pPr>
            <w:r w:rsidRPr="005C5E77">
              <w:rPr>
                <w:sz w:val="21"/>
              </w:rPr>
              <w:t>41,4</w:t>
            </w:r>
          </w:p>
        </w:tc>
        <w:tc>
          <w:tcPr>
            <w:tcW w:w="660" w:type="dxa"/>
            <w:tcBorders>
              <w:top w:val="nil"/>
              <w:left w:val="nil"/>
              <w:bottom w:val="nil"/>
              <w:right w:val="nil"/>
            </w:tcBorders>
            <w:tcMar>
              <w:top w:w="128" w:type="dxa"/>
              <w:left w:w="43" w:type="dxa"/>
              <w:bottom w:w="43" w:type="dxa"/>
              <w:right w:w="43" w:type="dxa"/>
            </w:tcMar>
            <w:vAlign w:val="bottom"/>
          </w:tcPr>
          <w:p w14:paraId="5C759865" w14:textId="77777777" w:rsidR="00511C2B" w:rsidRPr="005C5E77" w:rsidRDefault="00511C2B" w:rsidP="00EE3E5C">
            <w:pPr>
              <w:jc w:val="right"/>
              <w:rPr>
                <w:sz w:val="21"/>
              </w:rPr>
            </w:pPr>
            <w:r w:rsidRPr="005C5E77">
              <w:rPr>
                <w:sz w:val="21"/>
              </w:rPr>
              <w:t>41,5</w:t>
            </w:r>
          </w:p>
        </w:tc>
        <w:tc>
          <w:tcPr>
            <w:tcW w:w="660" w:type="dxa"/>
            <w:tcBorders>
              <w:top w:val="nil"/>
              <w:left w:val="nil"/>
              <w:bottom w:val="nil"/>
              <w:right w:val="nil"/>
            </w:tcBorders>
            <w:tcMar>
              <w:top w:w="128" w:type="dxa"/>
              <w:left w:w="43" w:type="dxa"/>
              <w:bottom w:w="43" w:type="dxa"/>
              <w:right w:w="43" w:type="dxa"/>
            </w:tcMar>
            <w:vAlign w:val="bottom"/>
          </w:tcPr>
          <w:p w14:paraId="26643C40" w14:textId="77777777" w:rsidR="00511C2B" w:rsidRPr="005C5E77" w:rsidRDefault="00511C2B" w:rsidP="00EE3E5C">
            <w:pPr>
              <w:jc w:val="right"/>
              <w:rPr>
                <w:sz w:val="21"/>
              </w:rPr>
            </w:pPr>
            <w:r w:rsidRPr="005C5E77">
              <w:rPr>
                <w:sz w:val="21"/>
              </w:rPr>
              <w:t>43,3</w:t>
            </w:r>
          </w:p>
        </w:tc>
        <w:tc>
          <w:tcPr>
            <w:tcW w:w="720" w:type="dxa"/>
            <w:tcBorders>
              <w:top w:val="nil"/>
              <w:left w:val="nil"/>
              <w:bottom w:val="nil"/>
              <w:right w:val="nil"/>
            </w:tcBorders>
            <w:tcMar>
              <w:top w:w="128" w:type="dxa"/>
              <w:left w:w="43" w:type="dxa"/>
              <w:bottom w:w="43" w:type="dxa"/>
              <w:right w:w="43" w:type="dxa"/>
            </w:tcMar>
            <w:vAlign w:val="bottom"/>
          </w:tcPr>
          <w:p w14:paraId="6E6829C1" w14:textId="77777777" w:rsidR="00511C2B" w:rsidRPr="005C5E77" w:rsidRDefault="00511C2B" w:rsidP="00EE3E5C">
            <w:pPr>
              <w:jc w:val="right"/>
              <w:rPr>
                <w:sz w:val="21"/>
              </w:rPr>
            </w:pPr>
            <w:r w:rsidRPr="005C5E77">
              <w:rPr>
                <w:sz w:val="21"/>
              </w:rPr>
              <w:t>41,7</w:t>
            </w:r>
          </w:p>
        </w:tc>
        <w:tc>
          <w:tcPr>
            <w:tcW w:w="720" w:type="dxa"/>
            <w:tcBorders>
              <w:top w:val="nil"/>
              <w:left w:val="nil"/>
              <w:bottom w:val="nil"/>
              <w:right w:val="nil"/>
            </w:tcBorders>
            <w:tcMar>
              <w:top w:w="128" w:type="dxa"/>
              <w:left w:w="43" w:type="dxa"/>
              <w:bottom w:w="43" w:type="dxa"/>
              <w:right w:w="43" w:type="dxa"/>
            </w:tcMar>
            <w:vAlign w:val="bottom"/>
          </w:tcPr>
          <w:p w14:paraId="2D16CE65" w14:textId="77777777" w:rsidR="00511C2B" w:rsidRPr="005C5E77" w:rsidRDefault="00511C2B" w:rsidP="00EE3E5C">
            <w:pPr>
              <w:jc w:val="right"/>
              <w:rPr>
                <w:sz w:val="21"/>
              </w:rPr>
            </w:pPr>
            <w:r w:rsidRPr="005C5E77">
              <w:rPr>
                <w:sz w:val="21"/>
              </w:rPr>
              <w:t>41,3</w:t>
            </w:r>
          </w:p>
        </w:tc>
        <w:tc>
          <w:tcPr>
            <w:tcW w:w="660" w:type="dxa"/>
            <w:tcBorders>
              <w:top w:val="nil"/>
              <w:left w:val="nil"/>
              <w:bottom w:val="nil"/>
              <w:right w:val="nil"/>
            </w:tcBorders>
            <w:tcMar>
              <w:top w:w="128" w:type="dxa"/>
              <w:left w:w="43" w:type="dxa"/>
              <w:bottom w:w="43" w:type="dxa"/>
              <w:right w:w="43" w:type="dxa"/>
            </w:tcMar>
            <w:vAlign w:val="bottom"/>
          </w:tcPr>
          <w:p w14:paraId="5EF8C724" w14:textId="77777777" w:rsidR="00511C2B" w:rsidRPr="005C5E77" w:rsidRDefault="00511C2B" w:rsidP="00EE3E5C">
            <w:pPr>
              <w:jc w:val="right"/>
              <w:rPr>
                <w:sz w:val="21"/>
              </w:rPr>
            </w:pPr>
            <w:r w:rsidRPr="005C5E77">
              <w:rPr>
                <w:sz w:val="21"/>
              </w:rPr>
              <w:t>41,2</w:t>
            </w:r>
          </w:p>
        </w:tc>
        <w:tc>
          <w:tcPr>
            <w:tcW w:w="660" w:type="dxa"/>
            <w:tcBorders>
              <w:top w:val="nil"/>
              <w:left w:val="nil"/>
              <w:bottom w:val="nil"/>
              <w:right w:val="nil"/>
            </w:tcBorders>
            <w:tcMar>
              <w:top w:w="128" w:type="dxa"/>
              <w:left w:w="43" w:type="dxa"/>
              <w:bottom w:w="43" w:type="dxa"/>
              <w:right w:w="43" w:type="dxa"/>
            </w:tcMar>
            <w:vAlign w:val="bottom"/>
          </w:tcPr>
          <w:p w14:paraId="08FC90BD" w14:textId="77777777" w:rsidR="00511C2B" w:rsidRPr="005C5E77" w:rsidRDefault="00511C2B" w:rsidP="00EE3E5C">
            <w:pPr>
              <w:jc w:val="right"/>
              <w:rPr>
                <w:sz w:val="21"/>
              </w:rPr>
            </w:pPr>
            <w:r w:rsidRPr="005C5E77">
              <w:rPr>
                <w:sz w:val="21"/>
              </w:rPr>
              <w:t>40,9</w:t>
            </w:r>
          </w:p>
        </w:tc>
        <w:tc>
          <w:tcPr>
            <w:tcW w:w="660" w:type="dxa"/>
            <w:tcBorders>
              <w:top w:val="nil"/>
              <w:left w:val="nil"/>
              <w:bottom w:val="nil"/>
              <w:right w:val="nil"/>
            </w:tcBorders>
            <w:tcMar>
              <w:top w:w="128" w:type="dxa"/>
              <w:left w:w="43" w:type="dxa"/>
              <w:bottom w:w="43" w:type="dxa"/>
              <w:right w:w="43" w:type="dxa"/>
            </w:tcMar>
            <w:vAlign w:val="bottom"/>
          </w:tcPr>
          <w:p w14:paraId="5C496246" w14:textId="77777777" w:rsidR="00511C2B" w:rsidRPr="005C5E77" w:rsidRDefault="00511C2B" w:rsidP="00EE3E5C">
            <w:pPr>
              <w:jc w:val="right"/>
              <w:rPr>
                <w:sz w:val="21"/>
              </w:rPr>
            </w:pPr>
            <w:r w:rsidRPr="005C5E77">
              <w:rPr>
                <w:sz w:val="21"/>
              </w:rPr>
              <w:t>40,5</w:t>
            </w:r>
          </w:p>
        </w:tc>
      </w:tr>
      <w:tr w:rsidR="00141AA9" w:rsidRPr="005C5E77" w14:paraId="4CA2A4CE" w14:textId="77777777">
        <w:trPr>
          <w:trHeight w:val="380"/>
        </w:trPr>
        <w:tc>
          <w:tcPr>
            <w:tcW w:w="4120" w:type="dxa"/>
            <w:tcBorders>
              <w:top w:val="nil"/>
              <w:left w:val="nil"/>
              <w:bottom w:val="nil"/>
              <w:right w:val="nil"/>
            </w:tcBorders>
            <w:tcMar>
              <w:top w:w="128" w:type="dxa"/>
              <w:left w:w="43" w:type="dxa"/>
              <w:bottom w:w="43" w:type="dxa"/>
              <w:right w:w="43" w:type="dxa"/>
            </w:tcMar>
          </w:tcPr>
          <w:p w14:paraId="2BAD07A5" w14:textId="77777777" w:rsidR="00511C2B" w:rsidRPr="005C5E77" w:rsidRDefault="00511C2B" w:rsidP="005C5E77">
            <w:pPr>
              <w:rPr>
                <w:sz w:val="21"/>
              </w:rPr>
            </w:pPr>
            <w:r w:rsidRPr="005C5E77">
              <w:rPr>
                <w:sz w:val="21"/>
              </w:rPr>
              <w:tab/>
              <w:t>Offentlige utgifter. Prosent av BNP</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280B0322" w14:textId="77777777" w:rsidR="00511C2B" w:rsidRPr="005C5E77" w:rsidRDefault="00511C2B" w:rsidP="00EE3E5C">
            <w:pPr>
              <w:jc w:val="right"/>
              <w:rPr>
                <w:sz w:val="21"/>
              </w:rPr>
            </w:pPr>
            <w:r w:rsidRPr="005C5E77">
              <w:rPr>
                <w:sz w:val="21"/>
              </w:rPr>
              <w:t>49,1</w:t>
            </w:r>
          </w:p>
        </w:tc>
        <w:tc>
          <w:tcPr>
            <w:tcW w:w="660" w:type="dxa"/>
            <w:tcBorders>
              <w:top w:val="nil"/>
              <w:left w:val="nil"/>
              <w:bottom w:val="nil"/>
              <w:right w:val="nil"/>
            </w:tcBorders>
            <w:tcMar>
              <w:top w:w="128" w:type="dxa"/>
              <w:left w:w="43" w:type="dxa"/>
              <w:bottom w:w="43" w:type="dxa"/>
              <w:right w:w="43" w:type="dxa"/>
            </w:tcMar>
            <w:vAlign w:val="bottom"/>
          </w:tcPr>
          <w:p w14:paraId="4984000D" w14:textId="77777777" w:rsidR="00511C2B" w:rsidRPr="005C5E77" w:rsidRDefault="00511C2B" w:rsidP="00EE3E5C">
            <w:pPr>
              <w:jc w:val="right"/>
              <w:rPr>
                <w:sz w:val="21"/>
              </w:rPr>
            </w:pPr>
            <w:r w:rsidRPr="005C5E77">
              <w:rPr>
                <w:sz w:val="21"/>
              </w:rPr>
              <w:t>55,6</w:t>
            </w:r>
          </w:p>
        </w:tc>
        <w:tc>
          <w:tcPr>
            <w:tcW w:w="660" w:type="dxa"/>
            <w:tcBorders>
              <w:top w:val="nil"/>
              <w:left w:val="nil"/>
              <w:bottom w:val="nil"/>
              <w:right w:val="nil"/>
            </w:tcBorders>
            <w:tcMar>
              <w:top w:w="128" w:type="dxa"/>
              <w:left w:w="43" w:type="dxa"/>
              <w:bottom w:w="43" w:type="dxa"/>
              <w:right w:w="43" w:type="dxa"/>
            </w:tcMar>
            <w:vAlign w:val="bottom"/>
          </w:tcPr>
          <w:p w14:paraId="6802BE40" w14:textId="77777777" w:rsidR="00511C2B" w:rsidRPr="005C5E77" w:rsidRDefault="00511C2B" w:rsidP="00EE3E5C">
            <w:pPr>
              <w:jc w:val="right"/>
              <w:rPr>
                <w:sz w:val="21"/>
              </w:rPr>
            </w:pPr>
            <w:r w:rsidRPr="005C5E77">
              <w:rPr>
                <w:sz w:val="21"/>
              </w:rPr>
              <w:t>45,5</w:t>
            </w:r>
          </w:p>
        </w:tc>
        <w:tc>
          <w:tcPr>
            <w:tcW w:w="720" w:type="dxa"/>
            <w:tcBorders>
              <w:top w:val="nil"/>
              <w:left w:val="nil"/>
              <w:bottom w:val="nil"/>
              <w:right w:val="nil"/>
            </w:tcBorders>
            <w:tcMar>
              <w:top w:w="128" w:type="dxa"/>
              <w:left w:w="43" w:type="dxa"/>
              <w:bottom w:w="43" w:type="dxa"/>
              <w:right w:w="43" w:type="dxa"/>
            </w:tcMar>
            <w:vAlign w:val="bottom"/>
          </w:tcPr>
          <w:p w14:paraId="4C497AAF" w14:textId="77777777" w:rsidR="00511C2B" w:rsidRPr="005C5E77" w:rsidRDefault="00511C2B" w:rsidP="00EE3E5C">
            <w:pPr>
              <w:jc w:val="right"/>
              <w:rPr>
                <w:sz w:val="21"/>
              </w:rPr>
            </w:pPr>
            <w:r w:rsidRPr="005C5E77">
              <w:rPr>
                <w:sz w:val="21"/>
              </w:rPr>
              <w:t>37,0</w:t>
            </w:r>
          </w:p>
        </w:tc>
        <w:tc>
          <w:tcPr>
            <w:tcW w:w="720" w:type="dxa"/>
            <w:tcBorders>
              <w:top w:val="nil"/>
              <w:left w:val="nil"/>
              <w:bottom w:val="nil"/>
              <w:right w:val="nil"/>
            </w:tcBorders>
            <w:tcMar>
              <w:top w:w="128" w:type="dxa"/>
              <w:left w:w="43" w:type="dxa"/>
              <w:bottom w:w="43" w:type="dxa"/>
              <w:right w:w="43" w:type="dxa"/>
            </w:tcMar>
            <w:vAlign w:val="bottom"/>
          </w:tcPr>
          <w:p w14:paraId="39F478D2" w14:textId="77777777" w:rsidR="00511C2B" w:rsidRPr="005C5E77" w:rsidRDefault="00511C2B" w:rsidP="00EE3E5C">
            <w:pPr>
              <w:jc w:val="right"/>
              <w:rPr>
                <w:sz w:val="21"/>
              </w:rPr>
            </w:pPr>
            <w:r w:rsidRPr="005C5E77">
              <w:rPr>
                <w:sz w:val="21"/>
              </w:rPr>
              <w:t>45,0</w:t>
            </w:r>
          </w:p>
        </w:tc>
        <w:tc>
          <w:tcPr>
            <w:tcW w:w="660" w:type="dxa"/>
            <w:tcBorders>
              <w:top w:val="nil"/>
              <w:left w:val="nil"/>
              <w:bottom w:val="nil"/>
              <w:right w:val="nil"/>
            </w:tcBorders>
            <w:tcMar>
              <w:top w:w="128" w:type="dxa"/>
              <w:left w:w="43" w:type="dxa"/>
              <w:bottom w:w="43" w:type="dxa"/>
              <w:right w:w="43" w:type="dxa"/>
            </w:tcMar>
            <w:vAlign w:val="bottom"/>
          </w:tcPr>
          <w:p w14:paraId="72CBE3AE" w14:textId="77777777" w:rsidR="00511C2B" w:rsidRPr="005C5E77" w:rsidRDefault="00511C2B" w:rsidP="00EE3E5C">
            <w:pPr>
              <w:jc w:val="right"/>
              <w:rPr>
                <w:sz w:val="21"/>
              </w:rPr>
            </w:pPr>
            <w:r w:rsidRPr="005C5E77">
              <w:rPr>
                <w:sz w:val="21"/>
              </w:rPr>
              <w:t>47,8</w:t>
            </w:r>
          </w:p>
        </w:tc>
        <w:tc>
          <w:tcPr>
            <w:tcW w:w="660" w:type="dxa"/>
            <w:tcBorders>
              <w:top w:val="nil"/>
              <w:left w:val="nil"/>
              <w:bottom w:val="nil"/>
              <w:right w:val="nil"/>
            </w:tcBorders>
            <w:tcMar>
              <w:top w:w="128" w:type="dxa"/>
              <w:left w:w="43" w:type="dxa"/>
              <w:bottom w:w="43" w:type="dxa"/>
              <w:right w:w="43" w:type="dxa"/>
            </w:tcMar>
            <w:vAlign w:val="bottom"/>
          </w:tcPr>
          <w:p w14:paraId="12EA90C9" w14:textId="77777777" w:rsidR="00511C2B" w:rsidRPr="005C5E77" w:rsidRDefault="00511C2B" w:rsidP="00EE3E5C">
            <w:pPr>
              <w:jc w:val="right"/>
              <w:rPr>
                <w:sz w:val="21"/>
              </w:rPr>
            </w:pPr>
            <w:r w:rsidRPr="005C5E77">
              <w:rPr>
                <w:sz w:val="21"/>
              </w:rPr>
              <w:t>49,5</w:t>
            </w:r>
          </w:p>
        </w:tc>
        <w:tc>
          <w:tcPr>
            <w:tcW w:w="660" w:type="dxa"/>
            <w:tcBorders>
              <w:top w:val="nil"/>
              <w:left w:val="nil"/>
              <w:bottom w:val="nil"/>
              <w:right w:val="nil"/>
            </w:tcBorders>
            <w:tcMar>
              <w:top w:w="128" w:type="dxa"/>
              <w:left w:w="43" w:type="dxa"/>
              <w:bottom w:w="43" w:type="dxa"/>
              <w:right w:w="43" w:type="dxa"/>
            </w:tcMar>
            <w:vAlign w:val="bottom"/>
          </w:tcPr>
          <w:p w14:paraId="4BC12B30" w14:textId="77777777" w:rsidR="00511C2B" w:rsidRPr="005C5E77" w:rsidRDefault="00511C2B" w:rsidP="00EE3E5C">
            <w:pPr>
              <w:jc w:val="right"/>
              <w:rPr>
                <w:sz w:val="21"/>
              </w:rPr>
            </w:pPr>
            <w:r w:rsidRPr="005C5E77">
              <w:rPr>
                <w:sz w:val="21"/>
              </w:rPr>
              <w:t>48,8</w:t>
            </w:r>
          </w:p>
        </w:tc>
      </w:tr>
      <w:tr w:rsidR="00141AA9" w:rsidRPr="005C5E77" w14:paraId="6085E540" w14:textId="77777777">
        <w:trPr>
          <w:trHeight w:val="640"/>
        </w:trPr>
        <w:tc>
          <w:tcPr>
            <w:tcW w:w="4120" w:type="dxa"/>
            <w:tcBorders>
              <w:top w:val="nil"/>
              <w:left w:val="nil"/>
              <w:bottom w:val="nil"/>
              <w:right w:val="nil"/>
            </w:tcBorders>
            <w:tcMar>
              <w:top w:w="128" w:type="dxa"/>
              <w:left w:w="43" w:type="dxa"/>
              <w:bottom w:w="43" w:type="dxa"/>
              <w:right w:w="43" w:type="dxa"/>
            </w:tcMar>
          </w:tcPr>
          <w:p w14:paraId="169960E9" w14:textId="77777777" w:rsidR="00511C2B" w:rsidRPr="005C5E77" w:rsidRDefault="00511C2B" w:rsidP="005C5E77">
            <w:pPr>
              <w:rPr>
                <w:sz w:val="21"/>
              </w:rPr>
            </w:pPr>
            <w:r w:rsidRPr="005C5E77">
              <w:rPr>
                <w:sz w:val="21"/>
              </w:rPr>
              <w:tab/>
              <w:t>Offentlige utgifter. Prosent av BNP for Fastlands-Norge</w:t>
            </w:r>
            <w:r w:rsidRPr="005C5E77">
              <w:rPr>
                <w:sz w:val="21"/>
              </w:rPr>
              <w:tab/>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1527779B" w14:textId="77777777" w:rsidR="00511C2B" w:rsidRPr="005C5E77" w:rsidRDefault="00511C2B" w:rsidP="00EE3E5C">
            <w:pPr>
              <w:jc w:val="right"/>
              <w:rPr>
                <w:sz w:val="21"/>
              </w:rPr>
            </w:pPr>
            <w:r w:rsidRPr="005C5E77">
              <w:rPr>
                <w:sz w:val="21"/>
              </w:rPr>
              <w:t>57,4</w:t>
            </w:r>
          </w:p>
        </w:tc>
        <w:tc>
          <w:tcPr>
            <w:tcW w:w="660" w:type="dxa"/>
            <w:tcBorders>
              <w:top w:val="nil"/>
              <w:left w:val="nil"/>
              <w:bottom w:val="nil"/>
              <w:right w:val="nil"/>
            </w:tcBorders>
            <w:tcMar>
              <w:top w:w="128" w:type="dxa"/>
              <w:left w:w="43" w:type="dxa"/>
              <w:bottom w:w="43" w:type="dxa"/>
              <w:right w:w="43" w:type="dxa"/>
            </w:tcMar>
            <w:vAlign w:val="bottom"/>
          </w:tcPr>
          <w:p w14:paraId="26242830" w14:textId="77777777" w:rsidR="00511C2B" w:rsidRPr="005C5E77" w:rsidRDefault="00511C2B" w:rsidP="00EE3E5C">
            <w:pPr>
              <w:jc w:val="right"/>
              <w:rPr>
                <w:sz w:val="21"/>
              </w:rPr>
            </w:pPr>
            <w:r w:rsidRPr="005C5E77">
              <w:rPr>
                <w:sz w:val="21"/>
              </w:rPr>
              <w:t>62,6</w:t>
            </w:r>
          </w:p>
        </w:tc>
        <w:tc>
          <w:tcPr>
            <w:tcW w:w="660" w:type="dxa"/>
            <w:tcBorders>
              <w:top w:val="nil"/>
              <w:left w:val="nil"/>
              <w:bottom w:val="nil"/>
              <w:right w:val="nil"/>
            </w:tcBorders>
            <w:tcMar>
              <w:top w:w="128" w:type="dxa"/>
              <w:left w:w="43" w:type="dxa"/>
              <w:bottom w:w="43" w:type="dxa"/>
              <w:right w:w="43" w:type="dxa"/>
            </w:tcMar>
            <w:vAlign w:val="bottom"/>
          </w:tcPr>
          <w:p w14:paraId="542679BA" w14:textId="77777777" w:rsidR="00511C2B" w:rsidRPr="005C5E77" w:rsidRDefault="00511C2B" w:rsidP="00EE3E5C">
            <w:pPr>
              <w:jc w:val="right"/>
              <w:rPr>
                <w:sz w:val="21"/>
              </w:rPr>
            </w:pPr>
            <w:r w:rsidRPr="005C5E77">
              <w:rPr>
                <w:sz w:val="21"/>
              </w:rPr>
              <w:t>58,9</w:t>
            </w:r>
          </w:p>
        </w:tc>
        <w:tc>
          <w:tcPr>
            <w:tcW w:w="720" w:type="dxa"/>
            <w:tcBorders>
              <w:top w:val="nil"/>
              <w:left w:val="nil"/>
              <w:bottom w:val="nil"/>
              <w:right w:val="nil"/>
            </w:tcBorders>
            <w:tcMar>
              <w:top w:w="128" w:type="dxa"/>
              <w:left w:w="43" w:type="dxa"/>
              <w:bottom w:w="43" w:type="dxa"/>
              <w:right w:w="43" w:type="dxa"/>
            </w:tcMar>
            <w:vAlign w:val="bottom"/>
          </w:tcPr>
          <w:p w14:paraId="6318A890" w14:textId="77777777" w:rsidR="00511C2B" w:rsidRPr="005C5E77" w:rsidRDefault="00511C2B" w:rsidP="00EE3E5C">
            <w:pPr>
              <w:jc w:val="right"/>
              <w:rPr>
                <w:sz w:val="21"/>
              </w:rPr>
            </w:pPr>
            <w:r w:rsidRPr="005C5E77">
              <w:rPr>
                <w:sz w:val="21"/>
              </w:rPr>
              <w:t>56,7</w:t>
            </w:r>
          </w:p>
        </w:tc>
        <w:tc>
          <w:tcPr>
            <w:tcW w:w="720" w:type="dxa"/>
            <w:tcBorders>
              <w:top w:val="nil"/>
              <w:left w:val="nil"/>
              <w:bottom w:val="nil"/>
              <w:right w:val="nil"/>
            </w:tcBorders>
            <w:tcMar>
              <w:top w:w="128" w:type="dxa"/>
              <w:left w:w="43" w:type="dxa"/>
              <w:bottom w:w="43" w:type="dxa"/>
              <w:right w:w="43" w:type="dxa"/>
            </w:tcMar>
            <w:vAlign w:val="bottom"/>
          </w:tcPr>
          <w:p w14:paraId="44078DE7" w14:textId="77777777" w:rsidR="00511C2B" w:rsidRPr="005C5E77" w:rsidRDefault="00511C2B" w:rsidP="00EE3E5C">
            <w:pPr>
              <w:jc w:val="right"/>
              <w:rPr>
                <w:sz w:val="21"/>
              </w:rPr>
            </w:pPr>
            <w:r w:rsidRPr="005C5E77">
              <w:rPr>
                <w:sz w:val="21"/>
              </w:rPr>
              <w:t>59,3</w:t>
            </w:r>
          </w:p>
        </w:tc>
        <w:tc>
          <w:tcPr>
            <w:tcW w:w="660" w:type="dxa"/>
            <w:tcBorders>
              <w:top w:val="nil"/>
              <w:left w:val="nil"/>
              <w:bottom w:val="nil"/>
              <w:right w:val="nil"/>
            </w:tcBorders>
            <w:tcMar>
              <w:top w:w="128" w:type="dxa"/>
              <w:left w:w="43" w:type="dxa"/>
              <w:bottom w:w="43" w:type="dxa"/>
              <w:right w:w="43" w:type="dxa"/>
            </w:tcMar>
            <w:vAlign w:val="bottom"/>
          </w:tcPr>
          <w:p w14:paraId="70DBBED7" w14:textId="77777777" w:rsidR="00511C2B" w:rsidRPr="005C5E77" w:rsidRDefault="00511C2B" w:rsidP="00EE3E5C">
            <w:pPr>
              <w:jc w:val="right"/>
              <w:rPr>
                <w:sz w:val="21"/>
              </w:rPr>
            </w:pPr>
            <w:r w:rsidRPr="005C5E77">
              <w:rPr>
                <w:sz w:val="21"/>
              </w:rPr>
              <w:t>61,3</w:t>
            </w:r>
          </w:p>
        </w:tc>
        <w:tc>
          <w:tcPr>
            <w:tcW w:w="660" w:type="dxa"/>
            <w:tcBorders>
              <w:top w:val="nil"/>
              <w:left w:val="nil"/>
              <w:bottom w:val="nil"/>
              <w:right w:val="nil"/>
            </w:tcBorders>
            <w:tcMar>
              <w:top w:w="128" w:type="dxa"/>
              <w:left w:w="43" w:type="dxa"/>
              <w:bottom w:w="43" w:type="dxa"/>
              <w:right w:w="43" w:type="dxa"/>
            </w:tcMar>
            <w:vAlign w:val="bottom"/>
          </w:tcPr>
          <w:p w14:paraId="39353BD6" w14:textId="77777777" w:rsidR="00511C2B" w:rsidRPr="005C5E77" w:rsidRDefault="00511C2B" w:rsidP="00EE3E5C">
            <w:pPr>
              <w:jc w:val="right"/>
              <w:rPr>
                <w:sz w:val="21"/>
              </w:rPr>
            </w:pPr>
            <w:r w:rsidRPr="005C5E77">
              <w:rPr>
                <w:sz w:val="21"/>
              </w:rPr>
              <w:t>62,1</w:t>
            </w:r>
          </w:p>
        </w:tc>
        <w:tc>
          <w:tcPr>
            <w:tcW w:w="660" w:type="dxa"/>
            <w:tcBorders>
              <w:top w:val="nil"/>
              <w:left w:val="nil"/>
              <w:bottom w:val="nil"/>
              <w:right w:val="nil"/>
            </w:tcBorders>
            <w:tcMar>
              <w:top w:w="128" w:type="dxa"/>
              <w:left w:w="43" w:type="dxa"/>
              <w:bottom w:w="43" w:type="dxa"/>
              <w:right w:w="43" w:type="dxa"/>
            </w:tcMar>
            <w:vAlign w:val="bottom"/>
          </w:tcPr>
          <w:p w14:paraId="4A4552CA" w14:textId="77777777" w:rsidR="00511C2B" w:rsidRPr="005C5E77" w:rsidRDefault="00511C2B" w:rsidP="00EE3E5C">
            <w:pPr>
              <w:jc w:val="right"/>
              <w:rPr>
                <w:sz w:val="21"/>
              </w:rPr>
            </w:pPr>
            <w:r w:rsidRPr="005C5E77">
              <w:rPr>
                <w:sz w:val="21"/>
              </w:rPr>
              <w:t>62,5</w:t>
            </w:r>
          </w:p>
        </w:tc>
      </w:tr>
      <w:tr w:rsidR="00141AA9" w:rsidRPr="005C5E77" w14:paraId="2E9A1930" w14:textId="77777777">
        <w:trPr>
          <w:trHeight w:val="640"/>
        </w:trPr>
        <w:tc>
          <w:tcPr>
            <w:tcW w:w="4120" w:type="dxa"/>
            <w:tcBorders>
              <w:top w:val="nil"/>
              <w:left w:val="nil"/>
              <w:bottom w:val="nil"/>
              <w:right w:val="nil"/>
            </w:tcBorders>
            <w:tcMar>
              <w:top w:w="128" w:type="dxa"/>
              <w:left w:w="43" w:type="dxa"/>
              <w:bottom w:w="43" w:type="dxa"/>
              <w:right w:w="43" w:type="dxa"/>
            </w:tcMar>
          </w:tcPr>
          <w:p w14:paraId="0BB8A83D" w14:textId="23FAADC8" w:rsidR="00511C2B" w:rsidRPr="005C5E77" w:rsidRDefault="00511C2B" w:rsidP="005C5E77">
            <w:pPr>
              <w:rPr>
                <w:sz w:val="21"/>
              </w:rPr>
            </w:pPr>
            <w:r w:rsidRPr="005C5E77">
              <w:rPr>
                <w:sz w:val="21"/>
              </w:rPr>
              <w:tab/>
              <w:t xml:space="preserve">Offentlig forvaltnings nettofordringer. </w:t>
            </w:r>
            <w:r w:rsidR="006B52CA">
              <w:rPr>
                <w:sz w:val="21"/>
              </w:rPr>
              <w:br/>
            </w:r>
            <w:r w:rsidRPr="005C5E77">
              <w:rPr>
                <w:sz w:val="21"/>
              </w:rPr>
              <w:t>Prosent av BNP</w:t>
            </w:r>
            <w:r w:rsidRPr="005C5E77">
              <w:rPr>
                <w:rStyle w:val="skrift-hevet"/>
                <w:sz w:val="21"/>
              </w:rPr>
              <w:t>1</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461AD36C" w14:textId="77777777" w:rsidR="00511C2B" w:rsidRPr="005C5E77" w:rsidRDefault="00511C2B" w:rsidP="00EE3E5C">
            <w:pPr>
              <w:jc w:val="right"/>
              <w:rPr>
                <w:sz w:val="21"/>
              </w:rPr>
            </w:pPr>
            <w:r w:rsidRPr="005C5E77">
              <w:rPr>
                <w:sz w:val="21"/>
              </w:rPr>
              <w:t>307,5</w:t>
            </w:r>
          </w:p>
        </w:tc>
        <w:tc>
          <w:tcPr>
            <w:tcW w:w="660" w:type="dxa"/>
            <w:tcBorders>
              <w:top w:val="nil"/>
              <w:left w:val="nil"/>
              <w:bottom w:val="nil"/>
              <w:right w:val="nil"/>
            </w:tcBorders>
            <w:tcMar>
              <w:top w:w="128" w:type="dxa"/>
              <w:left w:w="43" w:type="dxa"/>
              <w:bottom w:w="43" w:type="dxa"/>
              <w:right w:w="43" w:type="dxa"/>
            </w:tcMar>
            <w:vAlign w:val="bottom"/>
          </w:tcPr>
          <w:p w14:paraId="0E2DB6F8" w14:textId="77777777" w:rsidR="00511C2B" w:rsidRPr="005C5E77" w:rsidRDefault="00511C2B" w:rsidP="00EE3E5C">
            <w:pPr>
              <w:jc w:val="right"/>
              <w:rPr>
                <w:sz w:val="21"/>
              </w:rPr>
            </w:pPr>
            <w:r w:rsidRPr="005C5E77">
              <w:rPr>
                <w:sz w:val="21"/>
              </w:rPr>
              <w:t>343,3</w:t>
            </w:r>
          </w:p>
        </w:tc>
        <w:tc>
          <w:tcPr>
            <w:tcW w:w="660" w:type="dxa"/>
            <w:tcBorders>
              <w:top w:val="nil"/>
              <w:left w:val="nil"/>
              <w:bottom w:val="nil"/>
              <w:right w:val="nil"/>
            </w:tcBorders>
            <w:tcMar>
              <w:top w:w="128" w:type="dxa"/>
              <w:left w:w="43" w:type="dxa"/>
              <w:bottom w:w="43" w:type="dxa"/>
              <w:right w:w="43" w:type="dxa"/>
            </w:tcMar>
            <w:vAlign w:val="bottom"/>
          </w:tcPr>
          <w:p w14:paraId="0AD10EAE" w14:textId="77777777" w:rsidR="00511C2B" w:rsidRPr="005C5E77" w:rsidRDefault="00511C2B" w:rsidP="00EE3E5C">
            <w:pPr>
              <w:jc w:val="right"/>
              <w:rPr>
                <w:sz w:val="21"/>
              </w:rPr>
            </w:pPr>
            <w:r w:rsidRPr="005C5E77">
              <w:rPr>
                <w:sz w:val="21"/>
              </w:rPr>
              <w:t>315,4</w:t>
            </w:r>
          </w:p>
        </w:tc>
        <w:tc>
          <w:tcPr>
            <w:tcW w:w="720" w:type="dxa"/>
            <w:tcBorders>
              <w:top w:val="nil"/>
              <w:left w:val="nil"/>
              <w:bottom w:val="nil"/>
              <w:right w:val="nil"/>
            </w:tcBorders>
            <w:tcMar>
              <w:top w:w="128" w:type="dxa"/>
              <w:left w:w="43" w:type="dxa"/>
              <w:bottom w:w="43" w:type="dxa"/>
              <w:right w:w="43" w:type="dxa"/>
            </w:tcMar>
            <w:vAlign w:val="bottom"/>
          </w:tcPr>
          <w:p w14:paraId="112CE0BC" w14:textId="77777777" w:rsidR="00511C2B" w:rsidRPr="005C5E77" w:rsidRDefault="00511C2B" w:rsidP="00EE3E5C">
            <w:pPr>
              <w:jc w:val="right"/>
              <w:rPr>
                <w:sz w:val="21"/>
              </w:rPr>
            </w:pPr>
            <w:r w:rsidRPr="005C5E77">
              <w:rPr>
                <w:sz w:val="21"/>
              </w:rPr>
              <w:t>241,4</w:t>
            </w:r>
          </w:p>
        </w:tc>
        <w:tc>
          <w:tcPr>
            <w:tcW w:w="720" w:type="dxa"/>
            <w:tcBorders>
              <w:top w:val="nil"/>
              <w:left w:val="nil"/>
              <w:bottom w:val="nil"/>
              <w:right w:val="nil"/>
            </w:tcBorders>
            <w:tcMar>
              <w:top w:w="128" w:type="dxa"/>
              <w:left w:w="43" w:type="dxa"/>
              <w:bottom w:w="43" w:type="dxa"/>
              <w:right w:w="43" w:type="dxa"/>
            </w:tcMar>
            <w:vAlign w:val="bottom"/>
          </w:tcPr>
          <w:p w14:paraId="01B656A1" w14:textId="77777777" w:rsidR="00511C2B" w:rsidRPr="005C5E77" w:rsidRDefault="00511C2B" w:rsidP="00EE3E5C">
            <w:pPr>
              <w:jc w:val="right"/>
              <w:rPr>
                <w:sz w:val="21"/>
              </w:rPr>
            </w:pPr>
            <w:r w:rsidRPr="005C5E77">
              <w:rPr>
                <w:sz w:val="21"/>
              </w:rPr>
              <w:t>333,3</w:t>
            </w:r>
          </w:p>
        </w:tc>
        <w:tc>
          <w:tcPr>
            <w:tcW w:w="660" w:type="dxa"/>
            <w:tcBorders>
              <w:top w:val="nil"/>
              <w:left w:val="nil"/>
              <w:bottom w:val="nil"/>
              <w:right w:val="nil"/>
            </w:tcBorders>
            <w:tcMar>
              <w:top w:w="128" w:type="dxa"/>
              <w:left w:w="43" w:type="dxa"/>
              <w:bottom w:w="43" w:type="dxa"/>
              <w:right w:w="43" w:type="dxa"/>
            </w:tcMar>
            <w:vAlign w:val="bottom"/>
          </w:tcPr>
          <w:p w14:paraId="4B261928" w14:textId="77777777" w:rsidR="00511C2B" w:rsidRPr="005C5E77" w:rsidRDefault="00511C2B" w:rsidP="00EE3E5C">
            <w:pPr>
              <w:jc w:val="right"/>
              <w:rPr>
                <w:sz w:val="21"/>
              </w:rPr>
            </w:pPr>
            <w:r w:rsidRPr="005C5E77">
              <w:rPr>
                <w:sz w:val="21"/>
              </w:rPr>
              <w:t>404,5</w:t>
            </w:r>
          </w:p>
        </w:tc>
        <w:tc>
          <w:tcPr>
            <w:tcW w:w="660" w:type="dxa"/>
            <w:tcBorders>
              <w:top w:val="nil"/>
              <w:left w:val="nil"/>
              <w:bottom w:val="nil"/>
              <w:right w:val="nil"/>
            </w:tcBorders>
            <w:tcMar>
              <w:top w:w="128" w:type="dxa"/>
              <w:left w:w="43" w:type="dxa"/>
              <w:bottom w:w="43" w:type="dxa"/>
              <w:right w:w="43" w:type="dxa"/>
            </w:tcMar>
            <w:vAlign w:val="bottom"/>
          </w:tcPr>
          <w:p w14:paraId="0F9FF5FE" w14:textId="77777777" w:rsidR="00511C2B" w:rsidRPr="005C5E77" w:rsidRDefault="00511C2B" w:rsidP="00EE3E5C">
            <w:pPr>
              <w:jc w:val="right"/>
              <w:rPr>
                <w:sz w:val="21"/>
              </w:rPr>
            </w:pPr>
            <w:r w:rsidRPr="005C5E77">
              <w:rPr>
                <w:sz w:val="21"/>
              </w:rPr>
              <w:t>418,4</w:t>
            </w:r>
          </w:p>
        </w:tc>
        <w:tc>
          <w:tcPr>
            <w:tcW w:w="660" w:type="dxa"/>
            <w:tcBorders>
              <w:top w:val="nil"/>
              <w:left w:val="nil"/>
              <w:bottom w:val="nil"/>
              <w:right w:val="nil"/>
            </w:tcBorders>
            <w:tcMar>
              <w:top w:w="128" w:type="dxa"/>
              <w:left w:w="43" w:type="dxa"/>
              <w:bottom w:w="43" w:type="dxa"/>
              <w:right w:w="43" w:type="dxa"/>
            </w:tcMar>
            <w:vAlign w:val="bottom"/>
          </w:tcPr>
          <w:p w14:paraId="06ACCF51" w14:textId="77777777" w:rsidR="00511C2B" w:rsidRPr="005C5E77" w:rsidRDefault="00511C2B" w:rsidP="00EE3E5C">
            <w:pPr>
              <w:jc w:val="right"/>
              <w:rPr>
                <w:sz w:val="21"/>
              </w:rPr>
            </w:pPr>
            <w:r w:rsidRPr="005C5E77">
              <w:rPr>
                <w:sz w:val="21"/>
              </w:rPr>
              <w:t>392,4</w:t>
            </w:r>
          </w:p>
        </w:tc>
      </w:tr>
      <w:tr w:rsidR="00141AA9" w:rsidRPr="005C5E77" w14:paraId="704D6CB4" w14:textId="77777777">
        <w:trPr>
          <w:trHeight w:val="640"/>
        </w:trPr>
        <w:tc>
          <w:tcPr>
            <w:tcW w:w="4120" w:type="dxa"/>
            <w:tcBorders>
              <w:top w:val="nil"/>
              <w:left w:val="nil"/>
              <w:bottom w:val="nil"/>
              <w:right w:val="nil"/>
            </w:tcBorders>
            <w:tcMar>
              <w:top w:w="128" w:type="dxa"/>
              <w:left w:w="43" w:type="dxa"/>
              <w:bottom w:w="43" w:type="dxa"/>
              <w:right w:w="43" w:type="dxa"/>
            </w:tcMar>
          </w:tcPr>
          <w:p w14:paraId="68C51A35" w14:textId="7FD8CAAD" w:rsidR="00511C2B" w:rsidRPr="005C5E77" w:rsidRDefault="00511C2B" w:rsidP="005C5E77">
            <w:pPr>
              <w:rPr>
                <w:sz w:val="21"/>
              </w:rPr>
            </w:pPr>
            <w:r w:rsidRPr="005C5E77">
              <w:rPr>
                <w:sz w:val="21"/>
              </w:rPr>
              <w:tab/>
              <w:t xml:space="preserve">Markedsverdien av Statens </w:t>
            </w:r>
            <w:r w:rsidR="00EE3E5C">
              <w:rPr>
                <w:sz w:val="21"/>
              </w:rPr>
              <w:br/>
            </w:r>
            <w:r w:rsidRPr="005C5E77">
              <w:rPr>
                <w:sz w:val="21"/>
              </w:rPr>
              <w:t>pensjonsfond. Prosent av BNP</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6C8B3FF0" w14:textId="77777777" w:rsidR="00511C2B" w:rsidRPr="005C5E77" w:rsidRDefault="00511C2B" w:rsidP="00EE3E5C">
            <w:pPr>
              <w:jc w:val="right"/>
              <w:rPr>
                <w:sz w:val="21"/>
              </w:rPr>
            </w:pPr>
            <w:r w:rsidRPr="005C5E77">
              <w:rPr>
                <w:sz w:val="21"/>
              </w:rPr>
              <w:t>277,4</w:t>
            </w:r>
          </w:p>
        </w:tc>
        <w:tc>
          <w:tcPr>
            <w:tcW w:w="660" w:type="dxa"/>
            <w:tcBorders>
              <w:top w:val="nil"/>
              <w:left w:val="nil"/>
              <w:bottom w:val="nil"/>
              <w:right w:val="nil"/>
            </w:tcBorders>
            <w:tcMar>
              <w:top w:w="128" w:type="dxa"/>
              <w:left w:w="43" w:type="dxa"/>
              <w:bottom w:w="43" w:type="dxa"/>
              <w:right w:w="43" w:type="dxa"/>
            </w:tcMar>
            <w:vAlign w:val="bottom"/>
          </w:tcPr>
          <w:p w14:paraId="3520CE7A" w14:textId="77777777" w:rsidR="00511C2B" w:rsidRPr="005C5E77" w:rsidRDefault="00511C2B" w:rsidP="00EE3E5C">
            <w:pPr>
              <w:jc w:val="right"/>
              <w:rPr>
                <w:sz w:val="21"/>
              </w:rPr>
            </w:pPr>
            <w:r w:rsidRPr="005C5E77">
              <w:rPr>
                <w:sz w:val="21"/>
              </w:rPr>
              <w:t>311,2</w:t>
            </w:r>
          </w:p>
        </w:tc>
        <w:tc>
          <w:tcPr>
            <w:tcW w:w="660" w:type="dxa"/>
            <w:tcBorders>
              <w:top w:val="nil"/>
              <w:left w:val="nil"/>
              <w:bottom w:val="nil"/>
              <w:right w:val="nil"/>
            </w:tcBorders>
            <w:tcMar>
              <w:top w:w="128" w:type="dxa"/>
              <w:left w:w="43" w:type="dxa"/>
              <w:bottom w:w="43" w:type="dxa"/>
              <w:right w:w="43" w:type="dxa"/>
            </w:tcMar>
            <w:vAlign w:val="bottom"/>
          </w:tcPr>
          <w:p w14:paraId="469DF490" w14:textId="77777777" w:rsidR="00511C2B" w:rsidRPr="005C5E77" w:rsidRDefault="00511C2B" w:rsidP="00EE3E5C">
            <w:pPr>
              <w:jc w:val="right"/>
              <w:rPr>
                <w:sz w:val="21"/>
              </w:rPr>
            </w:pPr>
            <w:r w:rsidRPr="005C5E77">
              <w:rPr>
                <w:sz w:val="21"/>
              </w:rPr>
              <w:t>283,2</w:t>
            </w:r>
          </w:p>
        </w:tc>
        <w:tc>
          <w:tcPr>
            <w:tcW w:w="720" w:type="dxa"/>
            <w:tcBorders>
              <w:top w:val="nil"/>
              <w:left w:val="nil"/>
              <w:bottom w:val="nil"/>
              <w:right w:val="nil"/>
            </w:tcBorders>
            <w:tcMar>
              <w:top w:w="128" w:type="dxa"/>
              <w:left w:w="43" w:type="dxa"/>
              <w:bottom w:w="43" w:type="dxa"/>
              <w:right w:w="43" w:type="dxa"/>
            </w:tcMar>
            <w:vAlign w:val="bottom"/>
          </w:tcPr>
          <w:p w14:paraId="34BC14C6" w14:textId="77777777" w:rsidR="00511C2B" w:rsidRPr="005C5E77" w:rsidRDefault="00511C2B" w:rsidP="00EE3E5C">
            <w:pPr>
              <w:jc w:val="right"/>
              <w:rPr>
                <w:sz w:val="21"/>
              </w:rPr>
            </w:pPr>
            <w:r w:rsidRPr="005C5E77">
              <w:rPr>
                <w:sz w:val="21"/>
              </w:rPr>
              <w:t>214,5</w:t>
            </w:r>
          </w:p>
        </w:tc>
        <w:tc>
          <w:tcPr>
            <w:tcW w:w="720" w:type="dxa"/>
            <w:tcBorders>
              <w:top w:val="nil"/>
              <w:left w:val="nil"/>
              <w:bottom w:val="nil"/>
              <w:right w:val="nil"/>
            </w:tcBorders>
            <w:tcMar>
              <w:top w:w="128" w:type="dxa"/>
              <w:left w:w="43" w:type="dxa"/>
              <w:bottom w:w="43" w:type="dxa"/>
              <w:right w:w="43" w:type="dxa"/>
            </w:tcMar>
            <w:vAlign w:val="bottom"/>
          </w:tcPr>
          <w:p w14:paraId="2E75CF51" w14:textId="77777777" w:rsidR="00511C2B" w:rsidRPr="005C5E77" w:rsidRDefault="00511C2B" w:rsidP="00EE3E5C">
            <w:pPr>
              <w:jc w:val="right"/>
              <w:rPr>
                <w:sz w:val="21"/>
              </w:rPr>
            </w:pPr>
            <w:r w:rsidRPr="005C5E77">
              <w:rPr>
                <w:sz w:val="21"/>
              </w:rPr>
              <w:t>303,8</w:t>
            </w:r>
          </w:p>
        </w:tc>
        <w:tc>
          <w:tcPr>
            <w:tcW w:w="660" w:type="dxa"/>
            <w:tcBorders>
              <w:top w:val="nil"/>
              <w:left w:val="nil"/>
              <w:bottom w:val="nil"/>
              <w:right w:val="nil"/>
            </w:tcBorders>
            <w:tcMar>
              <w:top w:w="128" w:type="dxa"/>
              <w:left w:w="43" w:type="dxa"/>
              <w:bottom w:w="43" w:type="dxa"/>
              <w:right w:w="43" w:type="dxa"/>
            </w:tcMar>
            <w:vAlign w:val="bottom"/>
          </w:tcPr>
          <w:p w14:paraId="789F12AA" w14:textId="77777777" w:rsidR="00511C2B" w:rsidRPr="005C5E77" w:rsidRDefault="00511C2B" w:rsidP="00EE3E5C">
            <w:pPr>
              <w:jc w:val="right"/>
              <w:rPr>
                <w:sz w:val="21"/>
              </w:rPr>
            </w:pPr>
            <w:r w:rsidRPr="005C5E77">
              <w:rPr>
                <w:sz w:val="21"/>
              </w:rPr>
              <w:t>373,7</w:t>
            </w:r>
          </w:p>
        </w:tc>
        <w:tc>
          <w:tcPr>
            <w:tcW w:w="660" w:type="dxa"/>
            <w:tcBorders>
              <w:top w:val="nil"/>
              <w:left w:val="nil"/>
              <w:bottom w:val="nil"/>
              <w:right w:val="nil"/>
            </w:tcBorders>
            <w:tcMar>
              <w:top w:w="128" w:type="dxa"/>
              <w:left w:w="43" w:type="dxa"/>
              <w:bottom w:w="43" w:type="dxa"/>
              <w:right w:w="43" w:type="dxa"/>
            </w:tcMar>
            <w:vAlign w:val="bottom"/>
          </w:tcPr>
          <w:p w14:paraId="099C0576" w14:textId="77777777" w:rsidR="00511C2B" w:rsidRPr="005C5E77" w:rsidRDefault="00511C2B" w:rsidP="00EE3E5C">
            <w:pPr>
              <w:jc w:val="right"/>
              <w:rPr>
                <w:sz w:val="21"/>
              </w:rPr>
            </w:pPr>
            <w:r w:rsidRPr="005C5E77">
              <w:rPr>
                <w:sz w:val="21"/>
              </w:rPr>
              <w:t>392,8</w:t>
            </w:r>
          </w:p>
        </w:tc>
        <w:tc>
          <w:tcPr>
            <w:tcW w:w="660" w:type="dxa"/>
            <w:tcBorders>
              <w:top w:val="nil"/>
              <w:left w:val="nil"/>
              <w:bottom w:val="nil"/>
              <w:right w:val="nil"/>
            </w:tcBorders>
            <w:tcMar>
              <w:top w:w="128" w:type="dxa"/>
              <w:left w:w="43" w:type="dxa"/>
              <w:bottom w:w="43" w:type="dxa"/>
              <w:right w:w="43" w:type="dxa"/>
            </w:tcMar>
            <w:vAlign w:val="bottom"/>
          </w:tcPr>
          <w:p w14:paraId="418A4387" w14:textId="77777777" w:rsidR="00511C2B" w:rsidRPr="005C5E77" w:rsidRDefault="00511C2B" w:rsidP="00EE3E5C">
            <w:pPr>
              <w:jc w:val="right"/>
              <w:rPr>
                <w:sz w:val="21"/>
              </w:rPr>
            </w:pPr>
            <w:r w:rsidRPr="005C5E77">
              <w:rPr>
                <w:sz w:val="21"/>
              </w:rPr>
              <w:t>370,0</w:t>
            </w:r>
          </w:p>
        </w:tc>
      </w:tr>
      <w:tr w:rsidR="00141AA9" w:rsidRPr="005C5E77" w14:paraId="4D8DC966" w14:textId="77777777">
        <w:trPr>
          <w:trHeight w:val="380"/>
        </w:trPr>
        <w:tc>
          <w:tcPr>
            <w:tcW w:w="4120" w:type="dxa"/>
            <w:tcBorders>
              <w:top w:val="nil"/>
              <w:left w:val="nil"/>
              <w:bottom w:val="nil"/>
              <w:right w:val="nil"/>
            </w:tcBorders>
            <w:tcMar>
              <w:top w:w="128" w:type="dxa"/>
              <w:left w:w="43" w:type="dxa"/>
              <w:bottom w:w="43" w:type="dxa"/>
              <w:right w:w="43" w:type="dxa"/>
            </w:tcMar>
          </w:tcPr>
          <w:p w14:paraId="65502D59" w14:textId="77777777" w:rsidR="00511C2B" w:rsidRPr="005C5E77" w:rsidRDefault="00511C2B" w:rsidP="005C5E77">
            <w:pPr>
              <w:rPr>
                <w:sz w:val="21"/>
              </w:rPr>
            </w:pPr>
            <w:r w:rsidRPr="005C5E77">
              <w:rPr>
                <w:sz w:val="21"/>
              </w:rPr>
              <w:tab/>
              <w:t>Offentlig gjeld. Prosent av BNP</w:t>
            </w:r>
            <w:r w:rsidRPr="005C5E77">
              <w:rPr>
                <w:sz w:val="21"/>
              </w:rPr>
              <w:tab/>
            </w:r>
          </w:p>
        </w:tc>
        <w:tc>
          <w:tcPr>
            <w:tcW w:w="640" w:type="dxa"/>
            <w:tcBorders>
              <w:top w:val="nil"/>
              <w:left w:val="nil"/>
              <w:bottom w:val="nil"/>
              <w:right w:val="nil"/>
            </w:tcBorders>
            <w:tcMar>
              <w:top w:w="128" w:type="dxa"/>
              <w:left w:w="43" w:type="dxa"/>
              <w:bottom w:w="43" w:type="dxa"/>
              <w:right w:w="43" w:type="dxa"/>
            </w:tcMar>
            <w:vAlign w:val="bottom"/>
          </w:tcPr>
          <w:p w14:paraId="4FE8A831" w14:textId="77777777" w:rsidR="00511C2B" w:rsidRPr="005C5E77" w:rsidRDefault="00511C2B" w:rsidP="00EE3E5C">
            <w:pPr>
              <w:jc w:val="right"/>
              <w:rPr>
                <w:sz w:val="21"/>
              </w:rPr>
            </w:pPr>
            <w:r w:rsidRPr="005C5E77">
              <w:rPr>
                <w:sz w:val="21"/>
              </w:rPr>
              <w:t>38,4</w:t>
            </w:r>
          </w:p>
        </w:tc>
        <w:tc>
          <w:tcPr>
            <w:tcW w:w="660" w:type="dxa"/>
            <w:tcBorders>
              <w:top w:val="nil"/>
              <w:left w:val="nil"/>
              <w:bottom w:val="nil"/>
              <w:right w:val="nil"/>
            </w:tcBorders>
            <w:tcMar>
              <w:top w:w="128" w:type="dxa"/>
              <w:left w:w="43" w:type="dxa"/>
              <w:bottom w:w="43" w:type="dxa"/>
              <w:right w:w="43" w:type="dxa"/>
            </w:tcMar>
            <w:vAlign w:val="bottom"/>
          </w:tcPr>
          <w:p w14:paraId="2B89391E" w14:textId="77777777" w:rsidR="00511C2B" w:rsidRPr="005C5E77" w:rsidRDefault="00511C2B" w:rsidP="00EE3E5C">
            <w:pPr>
              <w:jc w:val="right"/>
              <w:rPr>
                <w:sz w:val="21"/>
              </w:rPr>
            </w:pPr>
            <w:r w:rsidRPr="005C5E77">
              <w:rPr>
                <w:sz w:val="21"/>
              </w:rPr>
              <w:t>43,4</w:t>
            </w:r>
          </w:p>
        </w:tc>
        <w:tc>
          <w:tcPr>
            <w:tcW w:w="660" w:type="dxa"/>
            <w:tcBorders>
              <w:top w:val="nil"/>
              <w:left w:val="nil"/>
              <w:bottom w:val="nil"/>
              <w:right w:val="nil"/>
            </w:tcBorders>
            <w:tcMar>
              <w:top w:w="128" w:type="dxa"/>
              <w:left w:w="43" w:type="dxa"/>
              <w:bottom w:w="43" w:type="dxa"/>
              <w:right w:w="43" w:type="dxa"/>
            </w:tcMar>
            <w:vAlign w:val="bottom"/>
          </w:tcPr>
          <w:p w14:paraId="4A60FB28" w14:textId="77777777" w:rsidR="00511C2B" w:rsidRPr="005C5E77" w:rsidRDefault="00511C2B" w:rsidP="00EE3E5C">
            <w:pPr>
              <w:jc w:val="right"/>
              <w:rPr>
                <w:sz w:val="21"/>
              </w:rPr>
            </w:pPr>
            <w:r w:rsidRPr="005C5E77">
              <w:rPr>
                <w:sz w:val="21"/>
              </w:rPr>
              <w:t>39,8</w:t>
            </w:r>
          </w:p>
        </w:tc>
        <w:tc>
          <w:tcPr>
            <w:tcW w:w="720" w:type="dxa"/>
            <w:tcBorders>
              <w:top w:val="nil"/>
              <w:left w:val="nil"/>
              <w:bottom w:val="nil"/>
              <w:right w:val="nil"/>
            </w:tcBorders>
            <w:tcMar>
              <w:top w:w="128" w:type="dxa"/>
              <w:left w:w="43" w:type="dxa"/>
              <w:bottom w:w="43" w:type="dxa"/>
              <w:right w:w="43" w:type="dxa"/>
            </w:tcMar>
            <w:vAlign w:val="bottom"/>
          </w:tcPr>
          <w:p w14:paraId="058FFD69" w14:textId="77777777" w:rsidR="00511C2B" w:rsidRPr="005C5E77" w:rsidRDefault="00511C2B" w:rsidP="00EE3E5C">
            <w:pPr>
              <w:jc w:val="right"/>
              <w:rPr>
                <w:sz w:val="21"/>
              </w:rPr>
            </w:pPr>
            <w:r w:rsidRPr="005C5E77">
              <w:rPr>
                <w:sz w:val="21"/>
              </w:rPr>
              <w:t>35,1</w:t>
            </w:r>
          </w:p>
        </w:tc>
        <w:tc>
          <w:tcPr>
            <w:tcW w:w="720" w:type="dxa"/>
            <w:tcBorders>
              <w:top w:val="nil"/>
              <w:left w:val="nil"/>
              <w:bottom w:val="nil"/>
              <w:right w:val="nil"/>
            </w:tcBorders>
            <w:tcMar>
              <w:top w:w="128" w:type="dxa"/>
              <w:left w:w="43" w:type="dxa"/>
              <w:bottom w:w="43" w:type="dxa"/>
              <w:right w:w="43" w:type="dxa"/>
            </w:tcMar>
            <w:vAlign w:val="bottom"/>
          </w:tcPr>
          <w:p w14:paraId="7FF94A61" w14:textId="77777777" w:rsidR="00511C2B" w:rsidRPr="005C5E77" w:rsidRDefault="00511C2B" w:rsidP="00EE3E5C">
            <w:pPr>
              <w:jc w:val="right"/>
              <w:rPr>
                <w:sz w:val="21"/>
              </w:rPr>
            </w:pPr>
            <w:r w:rsidRPr="005C5E77">
              <w:rPr>
                <w:sz w:val="21"/>
              </w:rPr>
              <w:t>42,7</w:t>
            </w:r>
          </w:p>
        </w:tc>
        <w:tc>
          <w:tcPr>
            <w:tcW w:w="660" w:type="dxa"/>
            <w:tcBorders>
              <w:top w:val="nil"/>
              <w:left w:val="nil"/>
              <w:bottom w:val="nil"/>
              <w:right w:val="nil"/>
            </w:tcBorders>
            <w:tcMar>
              <w:top w:w="128" w:type="dxa"/>
              <w:left w:w="43" w:type="dxa"/>
              <w:bottom w:w="43" w:type="dxa"/>
              <w:right w:w="43" w:type="dxa"/>
            </w:tcMar>
            <w:vAlign w:val="bottom"/>
          </w:tcPr>
          <w:p w14:paraId="19A77602" w14:textId="77777777" w:rsidR="00511C2B" w:rsidRPr="005C5E77" w:rsidRDefault="00511C2B" w:rsidP="00EE3E5C">
            <w:pPr>
              <w:jc w:val="right"/>
              <w:rPr>
                <w:sz w:val="21"/>
              </w:rPr>
            </w:pPr>
            <w:r w:rsidRPr="005C5E77">
              <w:rPr>
                <w:sz w:val="21"/>
              </w:rPr>
              <w:t>53,2</w:t>
            </w:r>
          </w:p>
        </w:tc>
        <w:tc>
          <w:tcPr>
            <w:tcW w:w="660" w:type="dxa"/>
            <w:tcBorders>
              <w:top w:val="nil"/>
              <w:left w:val="nil"/>
              <w:bottom w:val="nil"/>
              <w:right w:val="nil"/>
            </w:tcBorders>
            <w:tcMar>
              <w:top w:w="128" w:type="dxa"/>
              <w:left w:w="43" w:type="dxa"/>
              <w:bottom w:w="43" w:type="dxa"/>
              <w:right w:w="43" w:type="dxa"/>
            </w:tcMar>
            <w:vAlign w:val="bottom"/>
          </w:tcPr>
          <w:p w14:paraId="4866ED7D" w14:textId="77777777" w:rsidR="00511C2B" w:rsidRPr="005C5E77" w:rsidRDefault="00511C2B" w:rsidP="00EE3E5C">
            <w:pPr>
              <w:jc w:val="right"/>
              <w:rPr>
                <w:sz w:val="21"/>
              </w:rPr>
            </w:pPr>
            <w:r w:rsidRPr="005C5E77">
              <w:rPr>
                <w:sz w:val="21"/>
              </w:rPr>
              <w:t>54,3</w:t>
            </w:r>
          </w:p>
        </w:tc>
        <w:tc>
          <w:tcPr>
            <w:tcW w:w="660" w:type="dxa"/>
            <w:tcBorders>
              <w:top w:val="nil"/>
              <w:left w:val="nil"/>
              <w:bottom w:val="nil"/>
              <w:right w:val="nil"/>
            </w:tcBorders>
            <w:tcMar>
              <w:top w:w="128" w:type="dxa"/>
              <w:left w:w="43" w:type="dxa"/>
              <w:bottom w:w="43" w:type="dxa"/>
              <w:right w:w="43" w:type="dxa"/>
            </w:tcMar>
            <w:vAlign w:val="bottom"/>
          </w:tcPr>
          <w:p w14:paraId="2FB1A82E" w14:textId="77777777" w:rsidR="00511C2B" w:rsidRPr="005C5E77" w:rsidRDefault="00511C2B" w:rsidP="00EE3E5C">
            <w:pPr>
              <w:jc w:val="right"/>
              <w:rPr>
                <w:sz w:val="21"/>
              </w:rPr>
            </w:pPr>
            <w:r w:rsidRPr="005C5E77">
              <w:rPr>
                <w:sz w:val="21"/>
              </w:rPr>
              <w:t>62,6</w:t>
            </w:r>
          </w:p>
        </w:tc>
      </w:tr>
      <w:tr w:rsidR="00141AA9" w:rsidRPr="005C5E77" w14:paraId="3F9BA7C6" w14:textId="77777777">
        <w:trPr>
          <w:trHeight w:val="640"/>
        </w:trPr>
        <w:tc>
          <w:tcPr>
            <w:tcW w:w="4120" w:type="dxa"/>
            <w:tcBorders>
              <w:top w:val="nil"/>
              <w:left w:val="nil"/>
              <w:bottom w:val="single" w:sz="4" w:space="0" w:color="000000"/>
              <w:right w:val="nil"/>
            </w:tcBorders>
            <w:tcMar>
              <w:top w:w="128" w:type="dxa"/>
              <w:left w:w="43" w:type="dxa"/>
              <w:bottom w:w="43" w:type="dxa"/>
              <w:right w:w="43" w:type="dxa"/>
            </w:tcMar>
          </w:tcPr>
          <w:p w14:paraId="53741BFB" w14:textId="3AE43ECB" w:rsidR="00511C2B" w:rsidRPr="005C5E77" w:rsidRDefault="00511C2B" w:rsidP="005C5E77">
            <w:pPr>
              <w:rPr>
                <w:sz w:val="21"/>
              </w:rPr>
            </w:pPr>
            <w:r w:rsidRPr="005C5E77">
              <w:rPr>
                <w:sz w:val="21"/>
              </w:rPr>
              <w:tab/>
              <w:t>Offentlig gjeld eksklusive Statens pensjonsfond. Prosent av BNP</w:t>
            </w:r>
            <w:r w:rsidRPr="005C5E77">
              <w:rPr>
                <w:sz w:val="21"/>
              </w:rPr>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862426E" w14:textId="77777777" w:rsidR="00511C2B" w:rsidRPr="005C5E77" w:rsidRDefault="00511C2B" w:rsidP="00EE3E5C">
            <w:pPr>
              <w:jc w:val="right"/>
              <w:rPr>
                <w:sz w:val="21"/>
              </w:rPr>
            </w:pPr>
            <w:r w:rsidRPr="005C5E77">
              <w:rPr>
                <w:sz w:val="21"/>
              </w:rPr>
              <w:t>28,5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C9B2C0F" w14:textId="77777777" w:rsidR="00511C2B" w:rsidRPr="005C5E77" w:rsidRDefault="00511C2B" w:rsidP="00EE3E5C">
            <w:pPr>
              <w:jc w:val="right"/>
              <w:rPr>
                <w:sz w:val="21"/>
              </w:rPr>
            </w:pPr>
            <w:r w:rsidRPr="005C5E77">
              <w:rPr>
                <w:sz w:val="21"/>
              </w:rPr>
              <w:t>31,3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7F61AD5" w14:textId="77777777" w:rsidR="00511C2B" w:rsidRPr="005C5E77" w:rsidRDefault="00511C2B" w:rsidP="00EE3E5C">
            <w:pPr>
              <w:jc w:val="right"/>
              <w:rPr>
                <w:sz w:val="21"/>
              </w:rPr>
            </w:pPr>
            <w:r w:rsidRPr="005C5E77">
              <w:rPr>
                <w:sz w:val="21"/>
              </w:rPr>
              <w:t>25,5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703FFC" w14:textId="77777777" w:rsidR="00511C2B" w:rsidRPr="005C5E77" w:rsidRDefault="00511C2B" w:rsidP="00EE3E5C">
            <w:pPr>
              <w:jc w:val="right"/>
              <w:rPr>
                <w:sz w:val="21"/>
              </w:rPr>
            </w:pPr>
            <w:r w:rsidRPr="005C5E77">
              <w:rPr>
                <w:sz w:val="21"/>
              </w:rPr>
              <w:t>19,6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5381E3" w14:textId="77777777" w:rsidR="00511C2B" w:rsidRPr="005C5E77" w:rsidRDefault="00511C2B" w:rsidP="00EE3E5C">
            <w:pPr>
              <w:jc w:val="right"/>
              <w:rPr>
                <w:sz w:val="21"/>
              </w:rPr>
            </w:pPr>
            <w:r w:rsidRPr="005C5E77">
              <w:rPr>
                <w:sz w:val="21"/>
              </w:rPr>
              <w:t>23,4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6AAA50C" w14:textId="77777777" w:rsidR="00511C2B" w:rsidRPr="005C5E77" w:rsidRDefault="00511C2B" w:rsidP="00EE3E5C">
            <w:pPr>
              <w:jc w:val="right"/>
              <w:rPr>
                <w:sz w:val="21"/>
              </w:rPr>
            </w:pPr>
            <w:r w:rsidRPr="005C5E77">
              <w:rPr>
                <w:sz w:val="21"/>
              </w:rPr>
              <w:t>24,4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B8AB76C" w14:textId="77777777" w:rsidR="00511C2B" w:rsidRPr="005C5E77" w:rsidRDefault="00511C2B" w:rsidP="00EE3E5C">
            <w:pPr>
              <w:jc w:val="right"/>
              <w:rPr>
                <w:sz w:val="21"/>
              </w:rPr>
            </w:pPr>
            <w:r w:rsidRPr="005C5E77">
              <w:rPr>
                <w:sz w:val="21"/>
              </w:rPr>
              <w:t>23,4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3AB59AA" w14:textId="77777777" w:rsidR="00511C2B" w:rsidRPr="005C5E77" w:rsidRDefault="00511C2B" w:rsidP="00EE3E5C">
            <w:pPr>
              <w:jc w:val="right"/>
              <w:rPr>
                <w:sz w:val="21"/>
              </w:rPr>
            </w:pPr>
            <w:r w:rsidRPr="005C5E77">
              <w:rPr>
                <w:sz w:val="21"/>
              </w:rPr>
              <w:t>33,9</w:t>
            </w:r>
          </w:p>
        </w:tc>
      </w:tr>
    </w:tbl>
    <w:p w14:paraId="3CA55535"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Eksklusive fordringer og gjeld knyttet til skatter og avgifter.</w:t>
      </w:r>
    </w:p>
    <w:p w14:paraId="2DC29C5C" w14:textId="77777777" w:rsidR="00511C2B" w:rsidRPr="005C5E77" w:rsidRDefault="00511C2B" w:rsidP="005C5E77">
      <w:pPr>
        <w:pStyle w:val="Kilde"/>
      </w:pPr>
      <w:r w:rsidRPr="005C5E77">
        <w:t>Kilder: Statistisk sentralbyrå og Finansdepartementet.</w:t>
      </w:r>
    </w:p>
    <w:p w14:paraId="09A8584F" w14:textId="1A50925D" w:rsidR="00FB1FBE" w:rsidRPr="005C5E77" w:rsidRDefault="00FB1FBE" w:rsidP="005C5E77">
      <w:pPr>
        <w:pStyle w:val="tabell-tittel"/>
      </w:pPr>
      <w:r w:rsidRPr="005C5E77">
        <w:t>Indikatorer for kommuneøkonomien</w:t>
      </w:r>
    </w:p>
    <w:p w14:paraId="1DF5418D" w14:textId="77777777" w:rsidR="00511C2B" w:rsidRPr="005C5E77" w:rsidRDefault="00511C2B" w:rsidP="005C5E77">
      <w:pPr>
        <w:pStyle w:val="Tabellnavn"/>
      </w:pPr>
      <w:r w:rsidRPr="005C5E7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80"/>
        <w:gridCol w:w="580"/>
        <w:gridCol w:w="580"/>
        <w:gridCol w:w="580"/>
        <w:gridCol w:w="580"/>
        <w:gridCol w:w="580"/>
        <w:gridCol w:w="580"/>
        <w:gridCol w:w="580"/>
        <w:gridCol w:w="580"/>
      </w:tblGrid>
      <w:tr w:rsidR="00141AA9" w:rsidRPr="005C5E77" w14:paraId="30675F8A" w14:textId="77777777" w:rsidTr="006B52CA">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FCACE" w14:textId="77777777" w:rsidR="00511C2B" w:rsidRPr="005C5E77" w:rsidRDefault="00511C2B" w:rsidP="005C5E77">
            <w:pPr>
              <w:rPr>
                <w:sz w:val="21"/>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404DF" w14:textId="77777777" w:rsidR="00511C2B" w:rsidRPr="005C5E77" w:rsidRDefault="00511C2B" w:rsidP="00EE3E5C">
            <w:pPr>
              <w:jc w:val="right"/>
              <w:rPr>
                <w:sz w:val="21"/>
              </w:rPr>
            </w:pPr>
            <w:r w:rsidRPr="005C5E77">
              <w:rPr>
                <w:sz w:val="21"/>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BB627" w14:textId="77777777" w:rsidR="00511C2B" w:rsidRPr="005C5E77" w:rsidRDefault="00511C2B" w:rsidP="00EE3E5C">
            <w:pPr>
              <w:jc w:val="right"/>
              <w:rPr>
                <w:sz w:val="21"/>
              </w:rPr>
            </w:pPr>
            <w:r w:rsidRPr="005C5E77">
              <w:rPr>
                <w:sz w:val="21"/>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7D985" w14:textId="77777777" w:rsidR="00511C2B" w:rsidRPr="005C5E77" w:rsidRDefault="00511C2B" w:rsidP="00EE3E5C">
            <w:pPr>
              <w:jc w:val="right"/>
              <w:rPr>
                <w:sz w:val="21"/>
              </w:rPr>
            </w:pPr>
            <w:r w:rsidRPr="005C5E77">
              <w:rPr>
                <w:sz w:val="21"/>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0BDFA" w14:textId="77777777" w:rsidR="00511C2B" w:rsidRPr="005C5E77" w:rsidRDefault="00511C2B" w:rsidP="00EE3E5C">
            <w:pPr>
              <w:jc w:val="right"/>
              <w:rPr>
                <w:sz w:val="21"/>
              </w:rPr>
            </w:pPr>
            <w:r w:rsidRPr="005C5E77">
              <w:rPr>
                <w:sz w:val="21"/>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4E0A3" w14:textId="77777777" w:rsidR="00511C2B" w:rsidRPr="005C5E77" w:rsidRDefault="00511C2B" w:rsidP="00EE3E5C">
            <w:pPr>
              <w:jc w:val="right"/>
              <w:rPr>
                <w:sz w:val="21"/>
              </w:rPr>
            </w:pPr>
            <w:r w:rsidRPr="005C5E77">
              <w:rPr>
                <w:sz w:val="21"/>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FA8544" w14:textId="77777777" w:rsidR="00511C2B" w:rsidRPr="005C5E77" w:rsidRDefault="00511C2B" w:rsidP="00EE3E5C">
            <w:pPr>
              <w:jc w:val="right"/>
              <w:rPr>
                <w:sz w:val="21"/>
              </w:rPr>
            </w:pPr>
            <w:r w:rsidRPr="005C5E77">
              <w:rPr>
                <w:sz w:val="21"/>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73015" w14:textId="77777777" w:rsidR="00511C2B" w:rsidRPr="005C5E77" w:rsidRDefault="00511C2B" w:rsidP="00EE3E5C">
            <w:pPr>
              <w:jc w:val="right"/>
              <w:rPr>
                <w:sz w:val="21"/>
              </w:rPr>
            </w:pPr>
            <w:r w:rsidRPr="005C5E77">
              <w:rPr>
                <w:sz w:val="21"/>
              </w:rPr>
              <w:t>2025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C8BAE" w14:textId="77777777" w:rsidR="00511C2B" w:rsidRPr="005C5E77" w:rsidRDefault="00511C2B" w:rsidP="00EE3E5C">
            <w:pPr>
              <w:jc w:val="right"/>
              <w:rPr>
                <w:sz w:val="21"/>
              </w:rPr>
            </w:pPr>
            <w:r w:rsidRPr="005C5E77">
              <w:rPr>
                <w:sz w:val="21"/>
              </w:rPr>
              <w:t>2026</w:t>
            </w:r>
          </w:p>
        </w:tc>
      </w:tr>
      <w:tr w:rsidR="00141AA9" w:rsidRPr="005C5E77" w14:paraId="42D7E325" w14:textId="77777777" w:rsidTr="006B52CA">
        <w:tc>
          <w:tcPr>
            <w:tcW w:w="4780" w:type="dxa"/>
            <w:tcBorders>
              <w:top w:val="single" w:sz="4" w:space="0" w:color="000000"/>
              <w:left w:val="nil"/>
              <w:bottom w:val="nil"/>
              <w:right w:val="nil"/>
            </w:tcBorders>
            <w:tcMar>
              <w:top w:w="128" w:type="dxa"/>
              <w:left w:w="43" w:type="dxa"/>
              <w:bottom w:w="43" w:type="dxa"/>
              <w:right w:w="43" w:type="dxa"/>
            </w:tcMar>
          </w:tcPr>
          <w:p w14:paraId="08C8F5FF" w14:textId="34ECEC48" w:rsidR="00511C2B" w:rsidRPr="005C5E77" w:rsidRDefault="00511C2B" w:rsidP="005C5E77">
            <w:pPr>
              <w:rPr>
                <w:sz w:val="21"/>
              </w:rPr>
            </w:pPr>
            <w:r w:rsidRPr="005C5E77">
              <w:rPr>
                <w:sz w:val="21"/>
              </w:rPr>
              <w:t>Kommunalt konsum. Pst. av BNP for Fastlands</w:t>
            </w:r>
            <w:r w:rsidR="005C5E77" w:rsidRPr="005C5E77">
              <w:rPr>
                <w:sz w:val="21"/>
              </w:rPr>
              <w:t>-</w:t>
            </w:r>
            <w:r w:rsidRPr="005C5E77">
              <w:rPr>
                <w:sz w:val="21"/>
              </w:rPr>
              <w:t>Norge</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91E858" w14:textId="77777777" w:rsidR="00511C2B" w:rsidRPr="005C5E77" w:rsidRDefault="00511C2B" w:rsidP="00EE3E5C">
            <w:pPr>
              <w:jc w:val="right"/>
              <w:rPr>
                <w:sz w:val="21"/>
              </w:rPr>
            </w:pPr>
            <w:r w:rsidRPr="005C5E77">
              <w:rPr>
                <w:sz w:val="21"/>
              </w:rPr>
              <w:t>13,8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8B2DFF" w14:textId="77777777" w:rsidR="00511C2B" w:rsidRPr="005C5E77" w:rsidRDefault="00511C2B" w:rsidP="00EE3E5C">
            <w:pPr>
              <w:jc w:val="right"/>
              <w:rPr>
                <w:sz w:val="21"/>
              </w:rPr>
            </w:pPr>
            <w:r w:rsidRPr="005C5E77">
              <w:rPr>
                <w:sz w:val="21"/>
              </w:rPr>
              <w:t>14,3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E7041B1" w14:textId="77777777" w:rsidR="00511C2B" w:rsidRPr="005C5E77" w:rsidRDefault="00511C2B" w:rsidP="00EE3E5C">
            <w:pPr>
              <w:jc w:val="right"/>
              <w:rPr>
                <w:sz w:val="21"/>
              </w:rPr>
            </w:pPr>
            <w:r w:rsidRPr="005C5E77">
              <w:rPr>
                <w:sz w:val="21"/>
              </w:rPr>
              <w:t>14,2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394E3AB" w14:textId="77777777" w:rsidR="00511C2B" w:rsidRPr="005C5E77" w:rsidRDefault="00511C2B" w:rsidP="00EE3E5C">
            <w:pPr>
              <w:jc w:val="right"/>
              <w:rPr>
                <w:sz w:val="21"/>
              </w:rPr>
            </w:pPr>
            <w:r w:rsidRPr="005C5E77">
              <w:rPr>
                <w:sz w:val="21"/>
              </w:rPr>
              <w:t>13,4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1EECBB9" w14:textId="77777777" w:rsidR="00511C2B" w:rsidRPr="005C5E77" w:rsidRDefault="00511C2B" w:rsidP="00EE3E5C">
            <w:pPr>
              <w:jc w:val="right"/>
              <w:rPr>
                <w:sz w:val="21"/>
              </w:rPr>
            </w:pPr>
            <w:r w:rsidRPr="005C5E77">
              <w:rPr>
                <w:sz w:val="21"/>
              </w:rPr>
              <w:t>13,8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10A3F50" w14:textId="77777777" w:rsidR="00511C2B" w:rsidRPr="005C5E77" w:rsidRDefault="00511C2B" w:rsidP="00EE3E5C">
            <w:pPr>
              <w:jc w:val="right"/>
              <w:rPr>
                <w:sz w:val="21"/>
              </w:rPr>
            </w:pPr>
            <w:r w:rsidRPr="005C5E77">
              <w:rPr>
                <w:sz w:val="21"/>
              </w:rPr>
              <w:t>13,9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12BC85C" w14:textId="77777777" w:rsidR="00511C2B" w:rsidRPr="005C5E77" w:rsidRDefault="00511C2B" w:rsidP="00EE3E5C">
            <w:pPr>
              <w:jc w:val="right"/>
              <w:rPr>
                <w:sz w:val="21"/>
              </w:rPr>
            </w:pPr>
            <w:r w:rsidRPr="005C5E77">
              <w:rPr>
                <w:sz w:val="21"/>
              </w:rPr>
              <w:t xml:space="preserve"> 13,8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7B26BA1" w14:textId="77777777" w:rsidR="00511C2B" w:rsidRPr="005C5E77" w:rsidRDefault="00511C2B" w:rsidP="00EE3E5C">
            <w:pPr>
              <w:jc w:val="right"/>
              <w:rPr>
                <w:sz w:val="21"/>
              </w:rPr>
            </w:pPr>
            <w:r w:rsidRPr="005C5E77">
              <w:rPr>
                <w:sz w:val="21"/>
              </w:rPr>
              <w:t xml:space="preserve"> 14,0 </w:t>
            </w:r>
          </w:p>
        </w:tc>
      </w:tr>
      <w:tr w:rsidR="00141AA9" w:rsidRPr="005C5E77" w14:paraId="268F68D6" w14:textId="77777777" w:rsidTr="006B52CA">
        <w:tc>
          <w:tcPr>
            <w:tcW w:w="4780" w:type="dxa"/>
            <w:tcBorders>
              <w:top w:val="nil"/>
              <w:left w:val="nil"/>
              <w:bottom w:val="nil"/>
              <w:right w:val="nil"/>
            </w:tcBorders>
            <w:tcMar>
              <w:top w:w="128" w:type="dxa"/>
              <w:left w:w="43" w:type="dxa"/>
              <w:bottom w:w="43" w:type="dxa"/>
              <w:right w:w="43" w:type="dxa"/>
            </w:tcMar>
          </w:tcPr>
          <w:p w14:paraId="64756380" w14:textId="2EF8C6A3" w:rsidR="00511C2B" w:rsidRPr="005C5E77" w:rsidRDefault="00511C2B" w:rsidP="00EE3E5C">
            <w:pPr>
              <w:rPr>
                <w:sz w:val="21"/>
              </w:rPr>
            </w:pPr>
            <w:r w:rsidRPr="005C5E77">
              <w:rPr>
                <w:sz w:val="21"/>
              </w:rPr>
              <w:t>Inntekter i kommunesektoren. Pst. av BNP</w:t>
            </w:r>
            <w:r w:rsidR="00EE3E5C">
              <w:rPr>
                <w:sz w:val="21"/>
              </w:rPr>
              <w:t xml:space="preserve"> </w:t>
            </w:r>
            <w:r w:rsidR="00EE3E5C">
              <w:rPr>
                <w:sz w:val="21"/>
              </w:rPr>
              <w:br/>
            </w:r>
            <w:r w:rsidRPr="005C5E77">
              <w:rPr>
                <w:sz w:val="21"/>
              </w:rPr>
              <w:t>for Fastlands-Norge</w:t>
            </w:r>
            <w:r w:rsidRPr="005C5E77">
              <w:rPr>
                <w:rStyle w:val="skrift-hevet"/>
                <w:sz w:val="21"/>
              </w:rPr>
              <w:t>1</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067724CF" w14:textId="77777777" w:rsidR="00511C2B" w:rsidRPr="005C5E77" w:rsidRDefault="00511C2B" w:rsidP="00EE3E5C">
            <w:pPr>
              <w:jc w:val="right"/>
              <w:rPr>
                <w:sz w:val="21"/>
              </w:rPr>
            </w:pPr>
            <w:r w:rsidRPr="005C5E77">
              <w:rPr>
                <w:sz w:val="21"/>
              </w:rPr>
              <w:t>17,9</w:t>
            </w:r>
          </w:p>
        </w:tc>
        <w:tc>
          <w:tcPr>
            <w:tcW w:w="580" w:type="dxa"/>
            <w:tcBorders>
              <w:top w:val="nil"/>
              <w:left w:val="nil"/>
              <w:bottom w:val="nil"/>
              <w:right w:val="nil"/>
            </w:tcBorders>
            <w:tcMar>
              <w:top w:w="128" w:type="dxa"/>
              <w:left w:w="43" w:type="dxa"/>
              <w:bottom w:w="43" w:type="dxa"/>
              <w:right w:w="43" w:type="dxa"/>
            </w:tcMar>
            <w:vAlign w:val="bottom"/>
          </w:tcPr>
          <w:p w14:paraId="23CBBD9E" w14:textId="77777777" w:rsidR="00511C2B" w:rsidRPr="005C5E77" w:rsidRDefault="00511C2B" w:rsidP="00EE3E5C">
            <w:pPr>
              <w:jc w:val="right"/>
              <w:rPr>
                <w:sz w:val="21"/>
              </w:rPr>
            </w:pPr>
            <w:r w:rsidRPr="005C5E77">
              <w:rPr>
                <w:sz w:val="21"/>
              </w:rPr>
              <w:t>18,7</w:t>
            </w:r>
          </w:p>
        </w:tc>
        <w:tc>
          <w:tcPr>
            <w:tcW w:w="580" w:type="dxa"/>
            <w:tcBorders>
              <w:top w:val="nil"/>
              <w:left w:val="nil"/>
              <w:bottom w:val="nil"/>
              <w:right w:val="nil"/>
            </w:tcBorders>
            <w:tcMar>
              <w:top w:w="128" w:type="dxa"/>
              <w:left w:w="43" w:type="dxa"/>
              <w:bottom w:w="43" w:type="dxa"/>
              <w:right w:w="43" w:type="dxa"/>
            </w:tcMar>
            <w:vAlign w:val="bottom"/>
          </w:tcPr>
          <w:p w14:paraId="5A361483" w14:textId="77777777" w:rsidR="00511C2B" w:rsidRPr="005C5E77" w:rsidRDefault="00511C2B" w:rsidP="00EE3E5C">
            <w:pPr>
              <w:jc w:val="right"/>
              <w:rPr>
                <w:sz w:val="21"/>
              </w:rPr>
            </w:pPr>
            <w:r w:rsidRPr="005C5E77">
              <w:rPr>
                <w:sz w:val="21"/>
              </w:rPr>
              <w:t>18,6</w:t>
            </w:r>
          </w:p>
        </w:tc>
        <w:tc>
          <w:tcPr>
            <w:tcW w:w="580" w:type="dxa"/>
            <w:tcBorders>
              <w:top w:val="nil"/>
              <w:left w:val="nil"/>
              <w:bottom w:val="nil"/>
              <w:right w:val="nil"/>
            </w:tcBorders>
            <w:tcMar>
              <w:top w:w="128" w:type="dxa"/>
              <w:left w:w="43" w:type="dxa"/>
              <w:bottom w:w="43" w:type="dxa"/>
              <w:right w:w="43" w:type="dxa"/>
            </w:tcMar>
            <w:vAlign w:val="bottom"/>
          </w:tcPr>
          <w:p w14:paraId="67BDD5AE" w14:textId="77777777" w:rsidR="00511C2B" w:rsidRPr="005C5E77" w:rsidRDefault="00511C2B" w:rsidP="00EE3E5C">
            <w:pPr>
              <w:jc w:val="right"/>
              <w:rPr>
                <w:sz w:val="21"/>
              </w:rPr>
            </w:pPr>
            <w:r w:rsidRPr="005C5E77">
              <w:rPr>
                <w:sz w:val="21"/>
              </w:rPr>
              <w:t>17,4</w:t>
            </w:r>
          </w:p>
        </w:tc>
        <w:tc>
          <w:tcPr>
            <w:tcW w:w="580" w:type="dxa"/>
            <w:tcBorders>
              <w:top w:val="nil"/>
              <w:left w:val="nil"/>
              <w:bottom w:val="nil"/>
              <w:right w:val="nil"/>
            </w:tcBorders>
            <w:tcMar>
              <w:top w:w="128" w:type="dxa"/>
              <w:left w:w="43" w:type="dxa"/>
              <w:bottom w:w="43" w:type="dxa"/>
              <w:right w:w="43" w:type="dxa"/>
            </w:tcMar>
            <w:vAlign w:val="bottom"/>
          </w:tcPr>
          <w:p w14:paraId="78BB6A38" w14:textId="77777777" w:rsidR="00511C2B" w:rsidRPr="005C5E77" w:rsidRDefault="00511C2B" w:rsidP="00EE3E5C">
            <w:pPr>
              <w:jc w:val="right"/>
              <w:rPr>
                <w:sz w:val="21"/>
              </w:rPr>
            </w:pPr>
            <w:r w:rsidRPr="005C5E77">
              <w:rPr>
                <w:sz w:val="21"/>
              </w:rPr>
              <w:t>17,6</w:t>
            </w:r>
          </w:p>
        </w:tc>
        <w:tc>
          <w:tcPr>
            <w:tcW w:w="580" w:type="dxa"/>
            <w:tcBorders>
              <w:top w:val="nil"/>
              <w:left w:val="nil"/>
              <w:bottom w:val="nil"/>
              <w:right w:val="nil"/>
            </w:tcBorders>
            <w:tcMar>
              <w:top w:w="128" w:type="dxa"/>
              <w:left w:w="43" w:type="dxa"/>
              <w:bottom w:w="43" w:type="dxa"/>
              <w:right w:w="43" w:type="dxa"/>
            </w:tcMar>
            <w:vAlign w:val="bottom"/>
          </w:tcPr>
          <w:p w14:paraId="48E6E9C5" w14:textId="77777777" w:rsidR="00511C2B" w:rsidRPr="005C5E77" w:rsidRDefault="00511C2B" w:rsidP="00EE3E5C">
            <w:pPr>
              <w:jc w:val="right"/>
              <w:rPr>
                <w:sz w:val="21"/>
              </w:rPr>
            </w:pPr>
            <w:r w:rsidRPr="005C5E77">
              <w:rPr>
                <w:sz w:val="21"/>
              </w:rPr>
              <w:t>17,8</w:t>
            </w:r>
          </w:p>
        </w:tc>
        <w:tc>
          <w:tcPr>
            <w:tcW w:w="580" w:type="dxa"/>
            <w:tcBorders>
              <w:top w:val="nil"/>
              <w:left w:val="nil"/>
              <w:bottom w:val="nil"/>
              <w:right w:val="nil"/>
            </w:tcBorders>
            <w:tcMar>
              <w:top w:w="128" w:type="dxa"/>
              <w:left w:w="43" w:type="dxa"/>
              <w:bottom w:w="43" w:type="dxa"/>
              <w:right w:w="43" w:type="dxa"/>
            </w:tcMar>
            <w:vAlign w:val="bottom"/>
          </w:tcPr>
          <w:p w14:paraId="5DA2F51E" w14:textId="77777777" w:rsidR="00511C2B" w:rsidRPr="005C5E77" w:rsidRDefault="00511C2B" w:rsidP="00EE3E5C">
            <w:pPr>
              <w:jc w:val="right"/>
              <w:rPr>
                <w:sz w:val="21"/>
              </w:rPr>
            </w:pPr>
            <w:r w:rsidRPr="005C5E77">
              <w:rPr>
                <w:sz w:val="21"/>
              </w:rPr>
              <w:t xml:space="preserve"> 18,1 </w:t>
            </w:r>
          </w:p>
        </w:tc>
        <w:tc>
          <w:tcPr>
            <w:tcW w:w="580" w:type="dxa"/>
            <w:tcBorders>
              <w:top w:val="nil"/>
              <w:left w:val="nil"/>
              <w:bottom w:val="nil"/>
              <w:right w:val="nil"/>
            </w:tcBorders>
            <w:tcMar>
              <w:top w:w="128" w:type="dxa"/>
              <w:left w:w="43" w:type="dxa"/>
              <w:bottom w:w="43" w:type="dxa"/>
              <w:right w:w="43" w:type="dxa"/>
            </w:tcMar>
            <w:vAlign w:val="bottom"/>
          </w:tcPr>
          <w:p w14:paraId="4FA275D6" w14:textId="77777777" w:rsidR="00511C2B" w:rsidRPr="005C5E77" w:rsidRDefault="00511C2B" w:rsidP="00EE3E5C">
            <w:pPr>
              <w:jc w:val="right"/>
              <w:rPr>
                <w:sz w:val="21"/>
              </w:rPr>
            </w:pPr>
            <w:r w:rsidRPr="005C5E77">
              <w:rPr>
                <w:sz w:val="21"/>
              </w:rPr>
              <w:t xml:space="preserve"> 17,9 </w:t>
            </w:r>
          </w:p>
        </w:tc>
      </w:tr>
      <w:tr w:rsidR="00141AA9" w:rsidRPr="005C5E77" w14:paraId="6D5F238C" w14:textId="77777777" w:rsidTr="006B52CA">
        <w:tc>
          <w:tcPr>
            <w:tcW w:w="4780" w:type="dxa"/>
            <w:tcBorders>
              <w:top w:val="nil"/>
              <w:left w:val="nil"/>
              <w:bottom w:val="nil"/>
              <w:right w:val="nil"/>
            </w:tcBorders>
            <w:tcMar>
              <w:top w:w="128" w:type="dxa"/>
              <w:left w:w="43" w:type="dxa"/>
              <w:bottom w:w="43" w:type="dxa"/>
              <w:right w:w="43" w:type="dxa"/>
            </w:tcMar>
          </w:tcPr>
          <w:p w14:paraId="66B5A844" w14:textId="77777777" w:rsidR="00511C2B" w:rsidRPr="005C5E77" w:rsidRDefault="00511C2B" w:rsidP="005C5E77">
            <w:pPr>
              <w:rPr>
                <w:sz w:val="21"/>
              </w:rPr>
            </w:pPr>
            <w:r w:rsidRPr="005C5E77">
              <w:rPr>
                <w:sz w:val="21"/>
              </w:rPr>
              <w:t>Utførte timeverk i kommunesektoren. Pst. av landet</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62052054" w14:textId="77777777" w:rsidR="00511C2B" w:rsidRPr="005C5E77" w:rsidRDefault="00511C2B" w:rsidP="00EE3E5C">
            <w:pPr>
              <w:jc w:val="right"/>
              <w:rPr>
                <w:sz w:val="21"/>
              </w:rPr>
            </w:pPr>
            <w:r w:rsidRPr="005C5E77">
              <w:rPr>
                <w:sz w:val="21"/>
              </w:rPr>
              <w:t>17,6</w:t>
            </w:r>
          </w:p>
        </w:tc>
        <w:tc>
          <w:tcPr>
            <w:tcW w:w="580" w:type="dxa"/>
            <w:tcBorders>
              <w:top w:val="nil"/>
              <w:left w:val="nil"/>
              <w:bottom w:val="nil"/>
              <w:right w:val="nil"/>
            </w:tcBorders>
            <w:tcMar>
              <w:top w:w="128" w:type="dxa"/>
              <w:left w:w="43" w:type="dxa"/>
              <w:bottom w:w="43" w:type="dxa"/>
              <w:right w:w="43" w:type="dxa"/>
            </w:tcMar>
            <w:vAlign w:val="bottom"/>
          </w:tcPr>
          <w:p w14:paraId="79B6185E" w14:textId="77777777" w:rsidR="00511C2B" w:rsidRPr="005C5E77" w:rsidRDefault="00511C2B" w:rsidP="00EE3E5C">
            <w:pPr>
              <w:jc w:val="right"/>
              <w:rPr>
                <w:sz w:val="21"/>
              </w:rPr>
            </w:pPr>
            <w:r w:rsidRPr="005C5E77">
              <w:rPr>
                <w:sz w:val="21"/>
              </w:rPr>
              <w:t>17,9</w:t>
            </w:r>
          </w:p>
        </w:tc>
        <w:tc>
          <w:tcPr>
            <w:tcW w:w="580" w:type="dxa"/>
            <w:tcBorders>
              <w:top w:val="nil"/>
              <w:left w:val="nil"/>
              <w:bottom w:val="nil"/>
              <w:right w:val="nil"/>
            </w:tcBorders>
            <w:tcMar>
              <w:top w:w="128" w:type="dxa"/>
              <w:left w:w="43" w:type="dxa"/>
              <w:bottom w:w="43" w:type="dxa"/>
              <w:right w:w="43" w:type="dxa"/>
            </w:tcMar>
            <w:vAlign w:val="bottom"/>
          </w:tcPr>
          <w:p w14:paraId="59D1D6E4" w14:textId="77777777" w:rsidR="00511C2B" w:rsidRPr="005C5E77" w:rsidRDefault="00511C2B" w:rsidP="00EE3E5C">
            <w:pPr>
              <w:jc w:val="right"/>
              <w:rPr>
                <w:sz w:val="21"/>
              </w:rPr>
            </w:pPr>
            <w:r w:rsidRPr="005C5E77">
              <w:rPr>
                <w:sz w:val="21"/>
              </w:rPr>
              <w:t>17,9</w:t>
            </w:r>
          </w:p>
        </w:tc>
        <w:tc>
          <w:tcPr>
            <w:tcW w:w="580" w:type="dxa"/>
            <w:tcBorders>
              <w:top w:val="nil"/>
              <w:left w:val="nil"/>
              <w:bottom w:val="nil"/>
              <w:right w:val="nil"/>
            </w:tcBorders>
            <w:tcMar>
              <w:top w:w="128" w:type="dxa"/>
              <w:left w:w="43" w:type="dxa"/>
              <w:bottom w:w="43" w:type="dxa"/>
              <w:right w:w="43" w:type="dxa"/>
            </w:tcMar>
            <w:vAlign w:val="bottom"/>
          </w:tcPr>
          <w:p w14:paraId="622DD5B2" w14:textId="77777777" w:rsidR="00511C2B" w:rsidRPr="005C5E77" w:rsidRDefault="00511C2B" w:rsidP="00EE3E5C">
            <w:pPr>
              <w:jc w:val="right"/>
              <w:rPr>
                <w:sz w:val="21"/>
              </w:rPr>
            </w:pPr>
            <w:r w:rsidRPr="005C5E77">
              <w:rPr>
                <w:sz w:val="21"/>
              </w:rPr>
              <w:t>17,4</w:t>
            </w:r>
          </w:p>
        </w:tc>
        <w:tc>
          <w:tcPr>
            <w:tcW w:w="580" w:type="dxa"/>
            <w:tcBorders>
              <w:top w:val="nil"/>
              <w:left w:val="nil"/>
              <w:bottom w:val="nil"/>
              <w:right w:val="nil"/>
            </w:tcBorders>
            <w:tcMar>
              <w:top w:w="128" w:type="dxa"/>
              <w:left w:w="43" w:type="dxa"/>
              <w:bottom w:w="43" w:type="dxa"/>
              <w:right w:w="43" w:type="dxa"/>
            </w:tcMar>
            <w:vAlign w:val="bottom"/>
          </w:tcPr>
          <w:p w14:paraId="136C0AF2" w14:textId="77777777" w:rsidR="00511C2B" w:rsidRPr="005C5E77" w:rsidRDefault="00511C2B" w:rsidP="00EE3E5C">
            <w:pPr>
              <w:jc w:val="right"/>
              <w:rPr>
                <w:sz w:val="21"/>
              </w:rPr>
            </w:pPr>
            <w:r w:rsidRPr="005C5E77">
              <w:rPr>
                <w:sz w:val="21"/>
              </w:rPr>
              <w:t>17,4</w:t>
            </w:r>
          </w:p>
        </w:tc>
        <w:tc>
          <w:tcPr>
            <w:tcW w:w="580" w:type="dxa"/>
            <w:tcBorders>
              <w:top w:val="nil"/>
              <w:left w:val="nil"/>
              <w:bottom w:val="nil"/>
              <w:right w:val="nil"/>
            </w:tcBorders>
            <w:tcMar>
              <w:top w:w="128" w:type="dxa"/>
              <w:left w:w="43" w:type="dxa"/>
              <w:bottom w:w="43" w:type="dxa"/>
              <w:right w:w="43" w:type="dxa"/>
            </w:tcMar>
            <w:vAlign w:val="bottom"/>
          </w:tcPr>
          <w:p w14:paraId="32ECB45D" w14:textId="77777777" w:rsidR="00511C2B" w:rsidRPr="005C5E77" w:rsidRDefault="00511C2B" w:rsidP="00EE3E5C">
            <w:pPr>
              <w:jc w:val="right"/>
              <w:rPr>
                <w:sz w:val="21"/>
              </w:rPr>
            </w:pPr>
            <w:r w:rsidRPr="005C5E77">
              <w:rPr>
                <w:sz w:val="21"/>
              </w:rPr>
              <w:t>17,5</w:t>
            </w:r>
          </w:p>
        </w:tc>
        <w:tc>
          <w:tcPr>
            <w:tcW w:w="580" w:type="dxa"/>
            <w:tcBorders>
              <w:top w:val="nil"/>
              <w:left w:val="nil"/>
              <w:bottom w:val="nil"/>
              <w:right w:val="nil"/>
            </w:tcBorders>
            <w:tcMar>
              <w:top w:w="128" w:type="dxa"/>
              <w:left w:w="43" w:type="dxa"/>
              <w:bottom w:w="43" w:type="dxa"/>
              <w:right w:w="43" w:type="dxa"/>
            </w:tcMar>
            <w:vAlign w:val="bottom"/>
          </w:tcPr>
          <w:p w14:paraId="3DD03471" w14:textId="77777777" w:rsidR="00511C2B" w:rsidRPr="005C5E77" w:rsidRDefault="00511C2B" w:rsidP="00EE3E5C">
            <w:pPr>
              <w:jc w:val="right"/>
              <w:rPr>
                <w:sz w:val="21"/>
              </w:rPr>
            </w:pPr>
            <w:r w:rsidRPr="005C5E77">
              <w:rPr>
                <w:sz w:val="21"/>
              </w:rPr>
              <w:t xml:space="preserve"> 17,5 </w:t>
            </w:r>
          </w:p>
        </w:tc>
        <w:tc>
          <w:tcPr>
            <w:tcW w:w="580" w:type="dxa"/>
            <w:tcBorders>
              <w:top w:val="nil"/>
              <w:left w:val="nil"/>
              <w:bottom w:val="nil"/>
              <w:right w:val="nil"/>
            </w:tcBorders>
            <w:tcMar>
              <w:top w:w="128" w:type="dxa"/>
              <w:left w:w="43" w:type="dxa"/>
              <w:bottom w:w="43" w:type="dxa"/>
              <w:right w:w="43" w:type="dxa"/>
            </w:tcMar>
            <w:vAlign w:val="bottom"/>
          </w:tcPr>
          <w:p w14:paraId="7778B906" w14:textId="77777777" w:rsidR="00511C2B" w:rsidRPr="005C5E77" w:rsidRDefault="00511C2B" w:rsidP="00EE3E5C">
            <w:pPr>
              <w:jc w:val="right"/>
              <w:rPr>
                <w:sz w:val="21"/>
              </w:rPr>
            </w:pPr>
            <w:r w:rsidRPr="005C5E77">
              <w:rPr>
                <w:sz w:val="21"/>
              </w:rPr>
              <w:t xml:space="preserve"> 17,5 </w:t>
            </w:r>
          </w:p>
        </w:tc>
      </w:tr>
      <w:tr w:rsidR="00141AA9" w:rsidRPr="005C5E77" w14:paraId="641D047F" w14:textId="77777777" w:rsidTr="006B52CA">
        <w:tc>
          <w:tcPr>
            <w:tcW w:w="4780" w:type="dxa"/>
            <w:tcBorders>
              <w:top w:val="nil"/>
              <w:left w:val="nil"/>
              <w:bottom w:val="nil"/>
              <w:right w:val="nil"/>
            </w:tcBorders>
            <w:tcMar>
              <w:top w:w="128" w:type="dxa"/>
              <w:left w:w="43" w:type="dxa"/>
              <w:bottom w:w="43" w:type="dxa"/>
              <w:right w:w="43" w:type="dxa"/>
            </w:tcMar>
          </w:tcPr>
          <w:p w14:paraId="75E3A22D" w14:textId="62E98DAC" w:rsidR="00511C2B" w:rsidRPr="005C5E77" w:rsidRDefault="00511C2B" w:rsidP="005C5E77">
            <w:pPr>
              <w:rPr>
                <w:sz w:val="21"/>
              </w:rPr>
            </w:pPr>
            <w:r w:rsidRPr="005C5E77">
              <w:rPr>
                <w:sz w:val="21"/>
              </w:rPr>
              <w:t>Sysselsatte personer i kommunesektoren. Pst. av landet</w:t>
            </w:r>
          </w:p>
        </w:tc>
        <w:tc>
          <w:tcPr>
            <w:tcW w:w="580" w:type="dxa"/>
            <w:tcBorders>
              <w:top w:val="nil"/>
              <w:left w:val="nil"/>
              <w:bottom w:val="nil"/>
              <w:right w:val="nil"/>
            </w:tcBorders>
            <w:tcMar>
              <w:top w:w="128" w:type="dxa"/>
              <w:left w:w="43" w:type="dxa"/>
              <w:bottom w:w="43" w:type="dxa"/>
              <w:right w:w="43" w:type="dxa"/>
            </w:tcMar>
            <w:vAlign w:val="bottom"/>
          </w:tcPr>
          <w:p w14:paraId="38D17CFA" w14:textId="77777777" w:rsidR="00511C2B" w:rsidRPr="005C5E77" w:rsidRDefault="00511C2B" w:rsidP="00EE3E5C">
            <w:pPr>
              <w:jc w:val="right"/>
              <w:rPr>
                <w:sz w:val="21"/>
              </w:rPr>
            </w:pPr>
            <w:r w:rsidRPr="005C5E77">
              <w:rPr>
                <w:sz w:val="21"/>
              </w:rPr>
              <w:t>19,7</w:t>
            </w:r>
          </w:p>
        </w:tc>
        <w:tc>
          <w:tcPr>
            <w:tcW w:w="580" w:type="dxa"/>
            <w:tcBorders>
              <w:top w:val="nil"/>
              <w:left w:val="nil"/>
              <w:bottom w:val="nil"/>
              <w:right w:val="nil"/>
            </w:tcBorders>
            <w:tcMar>
              <w:top w:w="128" w:type="dxa"/>
              <w:left w:w="43" w:type="dxa"/>
              <w:bottom w:w="43" w:type="dxa"/>
              <w:right w:w="43" w:type="dxa"/>
            </w:tcMar>
            <w:vAlign w:val="bottom"/>
          </w:tcPr>
          <w:p w14:paraId="57B45A8F" w14:textId="77777777" w:rsidR="00511C2B" w:rsidRPr="005C5E77" w:rsidRDefault="00511C2B" w:rsidP="00EE3E5C">
            <w:pPr>
              <w:jc w:val="right"/>
              <w:rPr>
                <w:sz w:val="21"/>
              </w:rPr>
            </w:pPr>
            <w:r w:rsidRPr="005C5E77">
              <w:rPr>
                <w:sz w:val="21"/>
              </w:rPr>
              <w:t>19,8</w:t>
            </w:r>
          </w:p>
        </w:tc>
        <w:tc>
          <w:tcPr>
            <w:tcW w:w="580" w:type="dxa"/>
            <w:tcBorders>
              <w:top w:val="nil"/>
              <w:left w:val="nil"/>
              <w:bottom w:val="nil"/>
              <w:right w:val="nil"/>
            </w:tcBorders>
            <w:tcMar>
              <w:top w:w="128" w:type="dxa"/>
              <w:left w:w="43" w:type="dxa"/>
              <w:bottom w:w="43" w:type="dxa"/>
              <w:right w:w="43" w:type="dxa"/>
            </w:tcMar>
            <w:vAlign w:val="bottom"/>
          </w:tcPr>
          <w:p w14:paraId="3D0314B0" w14:textId="77777777" w:rsidR="00511C2B" w:rsidRPr="005C5E77" w:rsidRDefault="00511C2B" w:rsidP="00EE3E5C">
            <w:pPr>
              <w:jc w:val="right"/>
              <w:rPr>
                <w:sz w:val="21"/>
              </w:rPr>
            </w:pPr>
            <w:r w:rsidRPr="005C5E77">
              <w:rPr>
                <w:sz w:val="21"/>
              </w:rPr>
              <w:t>19,9</w:t>
            </w:r>
          </w:p>
        </w:tc>
        <w:tc>
          <w:tcPr>
            <w:tcW w:w="580" w:type="dxa"/>
            <w:tcBorders>
              <w:top w:val="nil"/>
              <w:left w:val="nil"/>
              <w:bottom w:val="nil"/>
              <w:right w:val="nil"/>
            </w:tcBorders>
            <w:tcMar>
              <w:top w:w="128" w:type="dxa"/>
              <w:left w:w="43" w:type="dxa"/>
              <w:bottom w:w="43" w:type="dxa"/>
              <w:right w:w="43" w:type="dxa"/>
            </w:tcMar>
            <w:vAlign w:val="bottom"/>
          </w:tcPr>
          <w:p w14:paraId="3A3D7DA1" w14:textId="77777777" w:rsidR="00511C2B" w:rsidRPr="005C5E77" w:rsidRDefault="00511C2B" w:rsidP="00EE3E5C">
            <w:pPr>
              <w:jc w:val="right"/>
              <w:rPr>
                <w:sz w:val="21"/>
              </w:rPr>
            </w:pPr>
            <w:r w:rsidRPr="005C5E77">
              <w:rPr>
                <w:sz w:val="21"/>
              </w:rPr>
              <w:t>19,3</w:t>
            </w:r>
          </w:p>
        </w:tc>
        <w:tc>
          <w:tcPr>
            <w:tcW w:w="580" w:type="dxa"/>
            <w:tcBorders>
              <w:top w:val="nil"/>
              <w:left w:val="nil"/>
              <w:bottom w:val="nil"/>
              <w:right w:val="nil"/>
            </w:tcBorders>
            <w:tcMar>
              <w:top w:w="128" w:type="dxa"/>
              <w:left w:w="43" w:type="dxa"/>
              <w:bottom w:w="43" w:type="dxa"/>
              <w:right w:w="43" w:type="dxa"/>
            </w:tcMar>
            <w:vAlign w:val="bottom"/>
          </w:tcPr>
          <w:p w14:paraId="64094D39" w14:textId="77777777" w:rsidR="00511C2B" w:rsidRPr="005C5E77" w:rsidRDefault="00511C2B" w:rsidP="00EE3E5C">
            <w:pPr>
              <w:jc w:val="right"/>
              <w:rPr>
                <w:sz w:val="21"/>
              </w:rPr>
            </w:pPr>
            <w:r w:rsidRPr="005C5E77">
              <w:rPr>
                <w:sz w:val="21"/>
              </w:rPr>
              <w:t>19,2</w:t>
            </w:r>
          </w:p>
        </w:tc>
        <w:tc>
          <w:tcPr>
            <w:tcW w:w="580" w:type="dxa"/>
            <w:tcBorders>
              <w:top w:val="nil"/>
              <w:left w:val="nil"/>
              <w:bottom w:val="nil"/>
              <w:right w:val="nil"/>
            </w:tcBorders>
            <w:tcMar>
              <w:top w:w="128" w:type="dxa"/>
              <w:left w:w="43" w:type="dxa"/>
              <w:bottom w:w="43" w:type="dxa"/>
              <w:right w:w="43" w:type="dxa"/>
            </w:tcMar>
            <w:vAlign w:val="bottom"/>
          </w:tcPr>
          <w:p w14:paraId="53E46556" w14:textId="77777777" w:rsidR="00511C2B" w:rsidRPr="005C5E77" w:rsidRDefault="00511C2B" w:rsidP="00EE3E5C">
            <w:pPr>
              <w:jc w:val="right"/>
              <w:rPr>
                <w:sz w:val="21"/>
              </w:rPr>
            </w:pPr>
            <w:r w:rsidRPr="005C5E77">
              <w:rPr>
                <w:sz w:val="21"/>
              </w:rPr>
              <w:t>19,3</w:t>
            </w:r>
          </w:p>
        </w:tc>
        <w:tc>
          <w:tcPr>
            <w:tcW w:w="580" w:type="dxa"/>
            <w:tcBorders>
              <w:top w:val="nil"/>
              <w:left w:val="nil"/>
              <w:bottom w:val="nil"/>
              <w:right w:val="nil"/>
            </w:tcBorders>
            <w:tcMar>
              <w:top w:w="128" w:type="dxa"/>
              <w:left w:w="43" w:type="dxa"/>
              <w:bottom w:w="43" w:type="dxa"/>
              <w:right w:w="43" w:type="dxa"/>
            </w:tcMar>
            <w:vAlign w:val="bottom"/>
          </w:tcPr>
          <w:p w14:paraId="7C108814" w14:textId="77777777" w:rsidR="00511C2B" w:rsidRPr="005C5E77" w:rsidRDefault="00511C2B" w:rsidP="00EE3E5C">
            <w:pPr>
              <w:jc w:val="right"/>
              <w:rPr>
                <w:sz w:val="21"/>
              </w:rPr>
            </w:pPr>
            <w:r w:rsidRPr="005C5E77">
              <w:rPr>
                <w:sz w:val="21"/>
              </w:rPr>
              <w:t xml:space="preserve"> 19,1 </w:t>
            </w:r>
          </w:p>
        </w:tc>
        <w:tc>
          <w:tcPr>
            <w:tcW w:w="580" w:type="dxa"/>
            <w:tcBorders>
              <w:top w:val="nil"/>
              <w:left w:val="nil"/>
              <w:bottom w:val="nil"/>
              <w:right w:val="nil"/>
            </w:tcBorders>
            <w:tcMar>
              <w:top w:w="128" w:type="dxa"/>
              <w:left w:w="43" w:type="dxa"/>
              <w:bottom w:w="43" w:type="dxa"/>
              <w:right w:w="43" w:type="dxa"/>
            </w:tcMar>
            <w:vAlign w:val="bottom"/>
          </w:tcPr>
          <w:p w14:paraId="2141606D" w14:textId="77777777" w:rsidR="00511C2B" w:rsidRPr="005C5E77" w:rsidRDefault="00511C2B" w:rsidP="00EE3E5C">
            <w:pPr>
              <w:jc w:val="right"/>
              <w:rPr>
                <w:sz w:val="21"/>
              </w:rPr>
            </w:pPr>
            <w:r w:rsidRPr="005C5E77">
              <w:rPr>
                <w:sz w:val="21"/>
              </w:rPr>
              <w:t xml:space="preserve"> 19,1 </w:t>
            </w:r>
          </w:p>
        </w:tc>
      </w:tr>
      <w:tr w:rsidR="00141AA9" w:rsidRPr="005C5E77" w14:paraId="616D2CE0" w14:textId="77777777" w:rsidTr="006B52CA">
        <w:tc>
          <w:tcPr>
            <w:tcW w:w="4780" w:type="dxa"/>
            <w:tcBorders>
              <w:top w:val="nil"/>
              <w:left w:val="nil"/>
              <w:bottom w:val="nil"/>
              <w:right w:val="nil"/>
            </w:tcBorders>
            <w:tcMar>
              <w:top w:w="128" w:type="dxa"/>
              <w:left w:w="43" w:type="dxa"/>
              <w:bottom w:w="43" w:type="dxa"/>
              <w:right w:w="43" w:type="dxa"/>
            </w:tcMar>
          </w:tcPr>
          <w:p w14:paraId="4842603E" w14:textId="77777777" w:rsidR="00511C2B" w:rsidRPr="005C5E77" w:rsidRDefault="00511C2B" w:rsidP="005C5E77">
            <w:pPr>
              <w:rPr>
                <w:sz w:val="21"/>
              </w:rPr>
            </w:pPr>
            <w:r w:rsidRPr="005C5E77">
              <w:rPr>
                <w:sz w:val="21"/>
              </w:rPr>
              <w:t>Samlede inntekter i kommunesektoren, reell prosentvis endring fra året før</w:t>
            </w:r>
            <w:r w:rsidRPr="005C5E77">
              <w:rPr>
                <w:rStyle w:val="skrift-hevet"/>
                <w:sz w:val="21"/>
              </w:rPr>
              <w:t>2</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3572F7C7" w14:textId="77777777" w:rsidR="00511C2B" w:rsidRPr="005C5E77" w:rsidRDefault="00511C2B" w:rsidP="00EE3E5C">
            <w:pPr>
              <w:jc w:val="right"/>
              <w:rPr>
                <w:sz w:val="21"/>
              </w:rPr>
            </w:pPr>
            <w:r w:rsidRPr="005C5E77">
              <w:rPr>
                <w:sz w:val="21"/>
              </w:rPr>
              <w:t>1,3</w:t>
            </w:r>
          </w:p>
        </w:tc>
        <w:tc>
          <w:tcPr>
            <w:tcW w:w="580" w:type="dxa"/>
            <w:tcBorders>
              <w:top w:val="nil"/>
              <w:left w:val="nil"/>
              <w:bottom w:val="nil"/>
              <w:right w:val="nil"/>
            </w:tcBorders>
            <w:tcMar>
              <w:top w:w="128" w:type="dxa"/>
              <w:left w:w="43" w:type="dxa"/>
              <w:bottom w:w="43" w:type="dxa"/>
              <w:right w:w="43" w:type="dxa"/>
            </w:tcMar>
            <w:vAlign w:val="bottom"/>
          </w:tcPr>
          <w:p w14:paraId="16984B30" w14:textId="77777777" w:rsidR="00511C2B" w:rsidRPr="005C5E77" w:rsidRDefault="00511C2B" w:rsidP="00EE3E5C">
            <w:pPr>
              <w:jc w:val="right"/>
              <w:rPr>
                <w:sz w:val="21"/>
              </w:rPr>
            </w:pPr>
            <w:r w:rsidRPr="005C5E77">
              <w:rPr>
                <w:sz w:val="21"/>
              </w:rPr>
              <w:t>1,4</w:t>
            </w:r>
          </w:p>
        </w:tc>
        <w:tc>
          <w:tcPr>
            <w:tcW w:w="580" w:type="dxa"/>
            <w:tcBorders>
              <w:top w:val="nil"/>
              <w:left w:val="nil"/>
              <w:bottom w:val="nil"/>
              <w:right w:val="nil"/>
            </w:tcBorders>
            <w:tcMar>
              <w:top w:w="128" w:type="dxa"/>
              <w:left w:w="43" w:type="dxa"/>
              <w:bottom w:w="43" w:type="dxa"/>
              <w:right w:w="43" w:type="dxa"/>
            </w:tcMar>
            <w:vAlign w:val="bottom"/>
          </w:tcPr>
          <w:p w14:paraId="6B892542" w14:textId="77777777" w:rsidR="00511C2B" w:rsidRPr="005C5E77" w:rsidRDefault="00511C2B" w:rsidP="00EE3E5C">
            <w:pPr>
              <w:jc w:val="right"/>
              <w:rPr>
                <w:sz w:val="21"/>
              </w:rPr>
            </w:pPr>
            <w:r w:rsidRPr="005C5E77">
              <w:rPr>
                <w:sz w:val="21"/>
              </w:rPr>
              <w:t>2,1</w:t>
            </w:r>
          </w:p>
        </w:tc>
        <w:tc>
          <w:tcPr>
            <w:tcW w:w="580" w:type="dxa"/>
            <w:tcBorders>
              <w:top w:val="nil"/>
              <w:left w:val="nil"/>
              <w:bottom w:val="nil"/>
              <w:right w:val="nil"/>
            </w:tcBorders>
            <w:tcMar>
              <w:top w:w="128" w:type="dxa"/>
              <w:left w:w="43" w:type="dxa"/>
              <w:bottom w:w="43" w:type="dxa"/>
              <w:right w:w="43" w:type="dxa"/>
            </w:tcMar>
            <w:vAlign w:val="bottom"/>
          </w:tcPr>
          <w:p w14:paraId="0767575B" w14:textId="77777777" w:rsidR="00511C2B" w:rsidRPr="005C5E77" w:rsidRDefault="00511C2B" w:rsidP="00EE3E5C">
            <w:pPr>
              <w:jc w:val="right"/>
              <w:rPr>
                <w:sz w:val="21"/>
              </w:rPr>
            </w:pPr>
            <w:r w:rsidRPr="005C5E77">
              <w:rPr>
                <w:sz w:val="21"/>
              </w:rPr>
              <w:t>-0,9</w:t>
            </w:r>
          </w:p>
        </w:tc>
        <w:tc>
          <w:tcPr>
            <w:tcW w:w="580" w:type="dxa"/>
            <w:tcBorders>
              <w:top w:val="nil"/>
              <w:left w:val="nil"/>
              <w:bottom w:val="nil"/>
              <w:right w:val="nil"/>
            </w:tcBorders>
            <w:tcMar>
              <w:top w:w="128" w:type="dxa"/>
              <w:left w:w="43" w:type="dxa"/>
              <w:bottom w:w="43" w:type="dxa"/>
              <w:right w:w="43" w:type="dxa"/>
            </w:tcMar>
            <w:vAlign w:val="bottom"/>
          </w:tcPr>
          <w:p w14:paraId="228EF3A2" w14:textId="77777777" w:rsidR="00511C2B" w:rsidRPr="005C5E77" w:rsidRDefault="00511C2B" w:rsidP="00EE3E5C">
            <w:pPr>
              <w:jc w:val="right"/>
              <w:rPr>
                <w:sz w:val="21"/>
              </w:rPr>
            </w:pPr>
            <w:r w:rsidRPr="005C5E77">
              <w:rPr>
                <w:sz w:val="21"/>
              </w:rPr>
              <w:t>1,1</w:t>
            </w:r>
          </w:p>
        </w:tc>
        <w:tc>
          <w:tcPr>
            <w:tcW w:w="580" w:type="dxa"/>
            <w:tcBorders>
              <w:top w:val="nil"/>
              <w:left w:val="nil"/>
              <w:bottom w:val="nil"/>
              <w:right w:val="nil"/>
            </w:tcBorders>
            <w:tcMar>
              <w:top w:w="128" w:type="dxa"/>
              <w:left w:w="43" w:type="dxa"/>
              <w:bottom w:w="43" w:type="dxa"/>
              <w:right w:w="43" w:type="dxa"/>
            </w:tcMar>
            <w:vAlign w:val="bottom"/>
          </w:tcPr>
          <w:p w14:paraId="612562D2" w14:textId="77777777" w:rsidR="00511C2B" w:rsidRPr="005C5E77" w:rsidRDefault="00511C2B" w:rsidP="00EE3E5C">
            <w:pPr>
              <w:jc w:val="right"/>
              <w:rPr>
                <w:sz w:val="21"/>
              </w:rPr>
            </w:pPr>
            <w:r w:rsidRPr="005C5E77">
              <w:rPr>
                <w:sz w:val="21"/>
              </w:rPr>
              <w:t>0,6</w:t>
            </w:r>
          </w:p>
        </w:tc>
        <w:tc>
          <w:tcPr>
            <w:tcW w:w="580" w:type="dxa"/>
            <w:tcBorders>
              <w:top w:val="nil"/>
              <w:left w:val="nil"/>
              <w:bottom w:val="nil"/>
              <w:right w:val="nil"/>
            </w:tcBorders>
            <w:tcMar>
              <w:top w:w="128" w:type="dxa"/>
              <w:left w:w="43" w:type="dxa"/>
              <w:bottom w:w="43" w:type="dxa"/>
              <w:right w:w="43" w:type="dxa"/>
            </w:tcMar>
            <w:vAlign w:val="bottom"/>
          </w:tcPr>
          <w:p w14:paraId="724CEB60" w14:textId="77777777" w:rsidR="00511C2B" w:rsidRPr="005C5E77" w:rsidRDefault="00511C2B" w:rsidP="00EE3E5C">
            <w:pPr>
              <w:jc w:val="right"/>
              <w:rPr>
                <w:sz w:val="21"/>
              </w:rPr>
            </w:pPr>
            <w:r w:rsidRPr="005C5E77">
              <w:rPr>
                <w:sz w:val="21"/>
              </w:rPr>
              <w:t xml:space="preserve"> 2,9 </w:t>
            </w:r>
          </w:p>
        </w:tc>
        <w:tc>
          <w:tcPr>
            <w:tcW w:w="580" w:type="dxa"/>
            <w:tcBorders>
              <w:top w:val="nil"/>
              <w:left w:val="nil"/>
              <w:bottom w:val="nil"/>
              <w:right w:val="nil"/>
            </w:tcBorders>
            <w:tcMar>
              <w:top w:w="128" w:type="dxa"/>
              <w:left w:w="43" w:type="dxa"/>
              <w:bottom w:w="43" w:type="dxa"/>
              <w:right w:w="43" w:type="dxa"/>
            </w:tcMar>
            <w:vAlign w:val="bottom"/>
          </w:tcPr>
          <w:p w14:paraId="0BEEC0F5" w14:textId="77777777" w:rsidR="00511C2B" w:rsidRPr="005C5E77" w:rsidRDefault="00511C2B" w:rsidP="00EE3E5C">
            <w:pPr>
              <w:jc w:val="right"/>
              <w:rPr>
                <w:sz w:val="21"/>
              </w:rPr>
            </w:pPr>
            <w:r w:rsidRPr="005C5E77">
              <w:rPr>
                <w:sz w:val="21"/>
              </w:rPr>
              <w:t xml:space="preserve"> 1,3 </w:t>
            </w:r>
          </w:p>
        </w:tc>
      </w:tr>
      <w:tr w:rsidR="00141AA9" w:rsidRPr="005C5E77" w14:paraId="0B714739" w14:textId="77777777" w:rsidTr="006B52CA">
        <w:tc>
          <w:tcPr>
            <w:tcW w:w="4780" w:type="dxa"/>
            <w:tcBorders>
              <w:top w:val="nil"/>
              <w:left w:val="nil"/>
              <w:bottom w:val="nil"/>
              <w:right w:val="nil"/>
            </w:tcBorders>
            <w:tcMar>
              <w:top w:w="128" w:type="dxa"/>
              <w:left w:w="43" w:type="dxa"/>
              <w:bottom w:w="43" w:type="dxa"/>
              <w:right w:w="43" w:type="dxa"/>
            </w:tcMar>
          </w:tcPr>
          <w:p w14:paraId="345F7E38" w14:textId="77777777" w:rsidR="00511C2B" w:rsidRPr="005C5E77" w:rsidRDefault="00511C2B" w:rsidP="005C5E77">
            <w:pPr>
              <w:rPr>
                <w:sz w:val="21"/>
              </w:rPr>
            </w:pPr>
            <w:r w:rsidRPr="005C5E77">
              <w:rPr>
                <w:sz w:val="21"/>
              </w:rPr>
              <w:t>Kommunal deflator. Pst. endring</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4E79F2F3" w14:textId="77777777" w:rsidR="00511C2B" w:rsidRPr="005C5E77" w:rsidRDefault="00511C2B" w:rsidP="00EE3E5C">
            <w:pPr>
              <w:jc w:val="right"/>
              <w:rPr>
                <w:sz w:val="21"/>
              </w:rPr>
            </w:pPr>
            <w:r w:rsidRPr="005C5E77">
              <w:rPr>
                <w:sz w:val="21"/>
              </w:rPr>
              <w:t>3,2</w:t>
            </w:r>
          </w:p>
        </w:tc>
        <w:tc>
          <w:tcPr>
            <w:tcW w:w="580" w:type="dxa"/>
            <w:tcBorders>
              <w:top w:val="nil"/>
              <w:left w:val="nil"/>
              <w:bottom w:val="nil"/>
              <w:right w:val="nil"/>
            </w:tcBorders>
            <w:tcMar>
              <w:top w:w="128" w:type="dxa"/>
              <w:left w:w="43" w:type="dxa"/>
              <w:bottom w:w="43" w:type="dxa"/>
              <w:right w:w="43" w:type="dxa"/>
            </w:tcMar>
            <w:vAlign w:val="bottom"/>
          </w:tcPr>
          <w:p w14:paraId="376A2E7E" w14:textId="77777777" w:rsidR="00511C2B" w:rsidRPr="005C5E77" w:rsidRDefault="00511C2B" w:rsidP="00EE3E5C">
            <w:pPr>
              <w:jc w:val="right"/>
              <w:rPr>
                <w:sz w:val="21"/>
              </w:rPr>
            </w:pPr>
            <w:r w:rsidRPr="005C5E77">
              <w:rPr>
                <w:sz w:val="21"/>
              </w:rPr>
              <w:t>1,0</w:t>
            </w:r>
          </w:p>
        </w:tc>
        <w:tc>
          <w:tcPr>
            <w:tcW w:w="580" w:type="dxa"/>
            <w:tcBorders>
              <w:top w:val="nil"/>
              <w:left w:val="nil"/>
              <w:bottom w:val="nil"/>
              <w:right w:val="nil"/>
            </w:tcBorders>
            <w:tcMar>
              <w:top w:w="128" w:type="dxa"/>
              <w:left w:w="43" w:type="dxa"/>
              <w:bottom w:w="43" w:type="dxa"/>
              <w:right w:w="43" w:type="dxa"/>
            </w:tcMar>
            <w:vAlign w:val="bottom"/>
          </w:tcPr>
          <w:p w14:paraId="7F8665EC" w14:textId="77777777" w:rsidR="00511C2B" w:rsidRPr="005C5E77" w:rsidRDefault="00511C2B" w:rsidP="00EE3E5C">
            <w:pPr>
              <w:jc w:val="right"/>
              <w:rPr>
                <w:sz w:val="21"/>
              </w:rPr>
            </w:pPr>
            <w:r w:rsidRPr="005C5E77">
              <w:rPr>
                <w:sz w:val="21"/>
              </w:rPr>
              <w:t>4,4</w:t>
            </w:r>
          </w:p>
        </w:tc>
        <w:tc>
          <w:tcPr>
            <w:tcW w:w="580" w:type="dxa"/>
            <w:tcBorders>
              <w:top w:val="nil"/>
              <w:left w:val="nil"/>
              <w:bottom w:val="nil"/>
              <w:right w:val="nil"/>
            </w:tcBorders>
            <w:tcMar>
              <w:top w:w="128" w:type="dxa"/>
              <w:left w:w="43" w:type="dxa"/>
              <w:bottom w:w="43" w:type="dxa"/>
              <w:right w:w="43" w:type="dxa"/>
            </w:tcMar>
            <w:vAlign w:val="bottom"/>
          </w:tcPr>
          <w:p w14:paraId="6200F9E1" w14:textId="77777777" w:rsidR="00511C2B" w:rsidRPr="005C5E77" w:rsidRDefault="00511C2B" w:rsidP="00EE3E5C">
            <w:pPr>
              <w:jc w:val="right"/>
              <w:rPr>
                <w:sz w:val="21"/>
              </w:rPr>
            </w:pPr>
            <w:r w:rsidRPr="005C5E77">
              <w:rPr>
                <w:sz w:val="21"/>
              </w:rPr>
              <w:t>6,7</w:t>
            </w:r>
          </w:p>
        </w:tc>
        <w:tc>
          <w:tcPr>
            <w:tcW w:w="580" w:type="dxa"/>
            <w:tcBorders>
              <w:top w:val="nil"/>
              <w:left w:val="nil"/>
              <w:bottom w:val="nil"/>
              <w:right w:val="nil"/>
            </w:tcBorders>
            <w:tcMar>
              <w:top w:w="128" w:type="dxa"/>
              <w:left w:w="43" w:type="dxa"/>
              <w:bottom w:w="43" w:type="dxa"/>
              <w:right w:w="43" w:type="dxa"/>
            </w:tcMar>
            <w:vAlign w:val="bottom"/>
          </w:tcPr>
          <w:p w14:paraId="5A7F2359" w14:textId="77777777" w:rsidR="00511C2B" w:rsidRPr="005C5E77" w:rsidRDefault="00511C2B" w:rsidP="00EE3E5C">
            <w:pPr>
              <w:jc w:val="right"/>
              <w:rPr>
                <w:sz w:val="21"/>
              </w:rPr>
            </w:pPr>
            <w:r w:rsidRPr="005C5E77">
              <w:rPr>
                <w:sz w:val="21"/>
              </w:rPr>
              <w:t>4,3</w:t>
            </w:r>
          </w:p>
        </w:tc>
        <w:tc>
          <w:tcPr>
            <w:tcW w:w="580" w:type="dxa"/>
            <w:tcBorders>
              <w:top w:val="nil"/>
              <w:left w:val="nil"/>
              <w:bottom w:val="nil"/>
              <w:right w:val="nil"/>
            </w:tcBorders>
            <w:tcMar>
              <w:top w:w="128" w:type="dxa"/>
              <w:left w:w="43" w:type="dxa"/>
              <w:bottom w:w="43" w:type="dxa"/>
              <w:right w:w="43" w:type="dxa"/>
            </w:tcMar>
            <w:vAlign w:val="bottom"/>
          </w:tcPr>
          <w:p w14:paraId="5A7BFBC6" w14:textId="77777777" w:rsidR="00511C2B" w:rsidRPr="005C5E77" w:rsidRDefault="00511C2B" w:rsidP="00EE3E5C">
            <w:pPr>
              <w:jc w:val="right"/>
              <w:rPr>
                <w:sz w:val="21"/>
              </w:rPr>
            </w:pPr>
            <w:r w:rsidRPr="005C5E77">
              <w:rPr>
                <w:sz w:val="21"/>
              </w:rPr>
              <w:t>5,0</w:t>
            </w:r>
          </w:p>
        </w:tc>
        <w:tc>
          <w:tcPr>
            <w:tcW w:w="580" w:type="dxa"/>
            <w:tcBorders>
              <w:top w:val="nil"/>
              <w:left w:val="nil"/>
              <w:bottom w:val="nil"/>
              <w:right w:val="nil"/>
            </w:tcBorders>
            <w:tcMar>
              <w:top w:w="128" w:type="dxa"/>
              <w:left w:w="43" w:type="dxa"/>
              <w:bottom w:w="43" w:type="dxa"/>
              <w:right w:w="43" w:type="dxa"/>
            </w:tcMar>
            <w:vAlign w:val="bottom"/>
          </w:tcPr>
          <w:p w14:paraId="6176D117" w14:textId="77777777" w:rsidR="00511C2B" w:rsidRPr="005C5E77" w:rsidRDefault="00511C2B" w:rsidP="00EE3E5C">
            <w:pPr>
              <w:jc w:val="right"/>
              <w:rPr>
                <w:sz w:val="21"/>
              </w:rPr>
            </w:pPr>
            <w:r w:rsidRPr="005C5E77">
              <w:rPr>
                <w:sz w:val="21"/>
              </w:rPr>
              <w:t xml:space="preserve"> 4,7 </w:t>
            </w:r>
          </w:p>
        </w:tc>
        <w:tc>
          <w:tcPr>
            <w:tcW w:w="580" w:type="dxa"/>
            <w:tcBorders>
              <w:top w:val="nil"/>
              <w:left w:val="nil"/>
              <w:bottom w:val="nil"/>
              <w:right w:val="nil"/>
            </w:tcBorders>
            <w:tcMar>
              <w:top w:w="128" w:type="dxa"/>
              <w:left w:w="43" w:type="dxa"/>
              <w:bottom w:w="43" w:type="dxa"/>
              <w:right w:w="43" w:type="dxa"/>
            </w:tcMar>
            <w:vAlign w:val="bottom"/>
          </w:tcPr>
          <w:p w14:paraId="26404A5B" w14:textId="77777777" w:rsidR="00511C2B" w:rsidRPr="005C5E77" w:rsidRDefault="00511C2B" w:rsidP="00EE3E5C">
            <w:pPr>
              <w:jc w:val="right"/>
              <w:rPr>
                <w:sz w:val="21"/>
              </w:rPr>
            </w:pPr>
            <w:r w:rsidRPr="005C5E77">
              <w:rPr>
                <w:sz w:val="21"/>
              </w:rPr>
              <w:t xml:space="preserve"> 4,1 </w:t>
            </w:r>
          </w:p>
        </w:tc>
      </w:tr>
      <w:tr w:rsidR="00141AA9" w:rsidRPr="005C5E77" w14:paraId="0A65AB3C" w14:textId="77777777" w:rsidTr="006B52CA">
        <w:tc>
          <w:tcPr>
            <w:tcW w:w="4780" w:type="dxa"/>
            <w:tcBorders>
              <w:top w:val="nil"/>
              <w:left w:val="nil"/>
              <w:bottom w:val="nil"/>
              <w:right w:val="nil"/>
            </w:tcBorders>
            <w:tcMar>
              <w:top w:w="128" w:type="dxa"/>
              <w:left w:w="43" w:type="dxa"/>
              <w:bottom w:w="43" w:type="dxa"/>
              <w:right w:w="43" w:type="dxa"/>
            </w:tcMar>
          </w:tcPr>
          <w:p w14:paraId="13C61819" w14:textId="77777777" w:rsidR="00511C2B" w:rsidRPr="005C5E77" w:rsidRDefault="00511C2B" w:rsidP="005C5E77">
            <w:pPr>
              <w:rPr>
                <w:sz w:val="21"/>
              </w:rPr>
            </w:pPr>
            <w:r w:rsidRPr="005C5E77">
              <w:rPr>
                <w:sz w:val="21"/>
              </w:rPr>
              <w:t>Frie inntekter i pst. av samlede inntekter</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31972803" w14:textId="77777777" w:rsidR="00511C2B" w:rsidRPr="005C5E77" w:rsidRDefault="00511C2B" w:rsidP="00EE3E5C">
            <w:pPr>
              <w:jc w:val="right"/>
              <w:rPr>
                <w:sz w:val="21"/>
              </w:rPr>
            </w:pPr>
            <w:r w:rsidRPr="005C5E77">
              <w:rPr>
                <w:sz w:val="21"/>
              </w:rPr>
              <w:t>71,3</w:t>
            </w:r>
          </w:p>
        </w:tc>
        <w:tc>
          <w:tcPr>
            <w:tcW w:w="580" w:type="dxa"/>
            <w:tcBorders>
              <w:top w:val="nil"/>
              <w:left w:val="nil"/>
              <w:bottom w:val="nil"/>
              <w:right w:val="nil"/>
            </w:tcBorders>
            <w:tcMar>
              <w:top w:w="128" w:type="dxa"/>
              <w:left w:w="43" w:type="dxa"/>
              <w:bottom w:w="43" w:type="dxa"/>
              <w:right w:w="43" w:type="dxa"/>
            </w:tcMar>
            <w:vAlign w:val="bottom"/>
          </w:tcPr>
          <w:p w14:paraId="0EE6C605" w14:textId="77777777" w:rsidR="00511C2B" w:rsidRPr="005C5E77" w:rsidRDefault="00511C2B" w:rsidP="00EE3E5C">
            <w:pPr>
              <w:jc w:val="right"/>
              <w:rPr>
                <w:sz w:val="21"/>
              </w:rPr>
            </w:pPr>
            <w:r w:rsidRPr="005C5E77">
              <w:rPr>
                <w:sz w:val="21"/>
              </w:rPr>
              <w:t>71,7</w:t>
            </w:r>
          </w:p>
        </w:tc>
        <w:tc>
          <w:tcPr>
            <w:tcW w:w="580" w:type="dxa"/>
            <w:tcBorders>
              <w:top w:val="nil"/>
              <w:left w:val="nil"/>
              <w:bottom w:val="nil"/>
              <w:right w:val="nil"/>
            </w:tcBorders>
            <w:tcMar>
              <w:top w:w="128" w:type="dxa"/>
              <w:left w:w="43" w:type="dxa"/>
              <w:bottom w:w="43" w:type="dxa"/>
              <w:right w:w="43" w:type="dxa"/>
            </w:tcMar>
            <w:vAlign w:val="bottom"/>
          </w:tcPr>
          <w:p w14:paraId="464779DE" w14:textId="77777777" w:rsidR="00511C2B" w:rsidRPr="005C5E77" w:rsidRDefault="00511C2B" w:rsidP="00EE3E5C">
            <w:pPr>
              <w:jc w:val="right"/>
              <w:rPr>
                <w:sz w:val="21"/>
              </w:rPr>
            </w:pPr>
            <w:r w:rsidRPr="005C5E77">
              <w:rPr>
                <w:sz w:val="21"/>
              </w:rPr>
              <w:t>72,0</w:t>
            </w:r>
          </w:p>
        </w:tc>
        <w:tc>
          <w:tcPr>
            <w:tcW w:w="580" w:type="dxa"/>
            <w:tcBorders>
              <w:top w:val="nil"/>
              <w:left w:val="nil"/>
              <w:bottom w:val="nil"/>
              <w:right w:val="nil"/>
            </w:tcBorders>
            <w:tcMar>
              <w:top w:w="128" w:type="dxa"/>
              <w:left w:w="43" w:type="dxa"/>
              <w:bottom w:w="43" w:type="dxa"/>
              <w:right w:w="43" w:type="dxa"/>
            </w:tcMar>
            <w:vAlign w:val="bottom"/>
          </w:tcPr>
          <w:p w14:paraId="3F1B2180" w14:textId="77777777" w:rsidR="00511C2B" w:rsidRPr="005C5E77" w:rsidRDefault="00511C2B" w:rsidP="00EE3E5C">
            <w:pPr>
              <w:jc w:val="right"/>
              <w:rPr>
                <w:sz w:val="21"/>
              </w:rPr>
            </w:pPr>
            <w:r w:rsidRPr="005C5E77">
              <w:rPr>
                <w:sz w:val="21"/>
              </w:rPr>
              <w:t>72,6</w:t>
            </w:r>
          </w:p>
        </w:tc>
        <w:tc>
          <w:tcPr>
            <w:tcW w:w="580" w:type="dxa"/>
            <w:tcBorders>
              <w:top w:val="nil"/>
              <w:left w:val="nil"/>
              <w:bottom w:val="nil"/>
              <w:right w:val="nil"/>
            </w:tcBorders>
            <w:tcMar>
              <w:top w:w="128" w:type="dxa"/>
              <w:left w:w="43" w:type="dxa"/>
              <w:bottom w:w="43" w:type="dxa"/>
              <w:right w:w="43" w:type="dxa"/>
            </w:tcMar>
            <w:vAlign w:val="bottom"/>
          </w:tcPr>
          <w:p w14:paraId="0EE0FBE7" w14:textId="77777777" w:rsidR="00511C2B" w:rsidRPr="005C5E77" w:rsidRDefault="00511C2B" w:rsidP="00EE3E5C">
            <w:pPr>
              <w:jc w:val="right"/>
              <w:rPr>
                <w:sz w:val="21"/>
              </w:rPr>
            </w:pPr>
            <w:r w:rsidRPr="005C5E77">
              <w:rPr>
                <w:sz w:val="21"/>
              </w:rPr>
              <w:t>72,0</w:t>
            </w:r>
          </w:p>
        </w:tc>
        <w:tc>
          <w:tcPr>
            <w:tcW w:w="580" w:type="dxa"/>
            <w:tcBorders>
              <w:top w:val="nil"/>
              <w:left w:val="nil"/>
              <w:bottom w:val="nil"/>
              <w:right w:val="nil"/>
            </w:tcBorders>
            <w:tcMar>
              <w:top w:w="128" w:type="dxa"/>
              <w:left w:w="43" w:type="dxa"/>
              <w:bottom w:w="43" w:type="dxa"/>
              <w:right w:w="43" w:type="dxa"/>
            </w:tcMar>
            <w:vAlign w:val="bottom"/>
          </w:tcPr>
          <w:p w14:paraId="682C7C92" w14:textId="77777777" w:rsidR="00511C2B" w:rsidRPr="005C5E77" w:rsidRDefault="00511C2B" w:rsidP="00EE3E5C">
            <w:pPr>
              <w:jc w:val="right"/>
              <w:rPr>
                <w:sz w:val="21"/>
              </w:rPr>
            </w:pPr>
            <w:r w:rsidRPr="005C5E77">
              <w:rPr>
                <w:sz w:val="21"/>
              </w:rPr>
              <w:t>71,3</w:t>
            </w:r>
          </w:p>
        </w:tc>
        <w:tc>
          <w:tcPr>
            <w:tcW w:w="580" w:type="dxa"/>
            <w:tcBorders>
              <w:top w:val="nil"/>
              <w:left w:val="nil"/>
              <w:bottom w:val="nil"/>
              <w:right w:val="nil"/>
            </w:tcBorders>
            <w:tcMar>
              <w:top w:w="128" w:type="dxa"/>
              <w:left w:w="43" w:type="dxa"/>
              <w:bottom w:w="43" w:type="dxa"/>
              <w:right w:w="43" w:type="dxa"/>
            </w:tcMar>
            <w:vAlign w:val="bottom"/>
          </w:tcPr>
          <w:p w14:paraId="0DB3DAF6" w14:textId="77777777" w:rsidR="00511C2B" w:rsidRPr="005C5E77" w:rsidRDefault="00511C2B" w:rsidP="00EE3E5C">
            <w:pPr>
              <w:jc w:val="right"/>
              <w:rPr>
                <w:sz w:val="21"/>
              </w:rPr>
            </w:pPr>
            <w:r w:rsidRPr="005C5E77">
              <w:rPr>
                <w:sz w:val="21"/>
              </w:rPr>
              <w:t xml:space="preserve"> 73,0 </w:t>
            </w:r>
          </w:p>
        </w:tc>
        <w:tc>
          <w:tcPr>
            <w:tcW w:w="580" w:type="dxa"/>
            <w:tcBorders>
              <w:top w:val="nil"/>
              <w:left w:val="nil"/>
              <w:bottom w:val="nil"/>
              <w:right w:val="nil"/>
            </w:tcBorders>
            <w:tcMar>
              <w:top w:w="128" w:type="dxa"/>
              <w:left w:w="43" w:type="dxa"/>
              <w:bottom w:w="43" w:type="dxa"/>
              <w:right w:w="43" w:type="dxa"/>
            </w:tcMar>
            <w:vAlign w:val="bottom"/>
          </w:tcPr>
          <w:p w14:paraId="47E3D4C0" w14:textId="77777777" w:rsidR="00511C2B" w:rsidRPr="005C5E77" w:rsidRDefault="00511C2B" w:rsidP="00EE3E5C">
            <w:pPr>
              <w:jc w:val="right"/>
              <w:rPr>
                <w:sz w:val="21"/>
              </w:rPr>
            </w:pPr>
            <w:r w:rsidRPr="005C5E77">
              <w:rPr>
                <w:sz w:val="21"/>
              </w:rPr>
              <w:t xml:space="preserve"> 73,4 </w:t>
            </w:r>
          </w:p>
        </w:tc>
      </w:tr>
      <w:tr w:rsidR="00141AA9" w:rsidRPr="005C5E77" w14:paraId="1529ECAE" w14:textId="77777777" w:rsidTr="006B52CA">
        <w:tc>
          <w:tcPr>
            <w:tcW w:w="4780" w:type="dxa"/>
            <w:tcBorders>
              <w:top w:val="nil"/>
              <w:left w:val="nil"/>
              <w:bottom w:val="nil"/>
              <w:right w:val="nil"/>
            </w:tcBorders>
            <w:tcMar>
              <w:top w:w="128" w:type="dxa"/>
              <w:left w:w="43" w:type="dxa"/>
              <w:bottom w:w="43" w:type="dxa"/>
              <w:right w:w="43" w:type="dxa"/>
            </w:tcMar>
          </w:tcPr>
          <w:p w14:paraId="7966DC55" w14:textId="77777777" w:rsidR="00511C2B" w:rsidRPr="005C5E77" w:rsidRDefault="00511C2B" w:rsidP="005C5E77">
            <w:pPr>
              <w:rPr>
                <w:sz w:val="21"/>
              </w:rPr>
            </w:pPr>
            <w:r w:rsidRPr="005C5E77">
              <w:rPr>
                <w:sz w:val="21"/>
              </w:rPr>
              <w:t>Frie inntekter, reell endring fra året før</w:t>
            </w:r>
            <w:r w:rsidRPr="005C5E77">
              <w:rPr>
                <w:rStyle w:val="skrift-hevet"/>
                <w:sz w:val="21"/>
              </w:rPr>
              <w:t>2</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7A1FAA47" w14:textId="77777777" w:rsidR="00511C2B" w:rsidRPr="005C5E77" w:rsidRDefault="00511C2B" w:rsidP="00EE3E5C">
            <w:pPr>
              <w:jc w:val="right"/>
              <w:rPr>
                <w:sz w:val="21"/>
              </w:rPr>
            </w:pPr>
            <w:r w:rsidRPr="005C5E77">
              <w:rPr>
                <w:sz w:val="21"/>
              </w:rPr>
              <w:t>1,1</w:t>
            </w:r>
          </w:p>
        </w:tc>
        <w:tc>
          <w:tcPr>
            <w:tcW w:w="580" w:type="dxa"/>
            <w:tcBorders>
              <w:top w:val="nil"/>
              <w:left w:val="nil"/>
              <w:bottom w:val="nil"/>
              <w:right w:val="nil"/>
            </w:tcBorders>
            <w:tcMar>
              <w:top w:w="128" w:type="dxa"/>
              <w:left w:w="43" w:type="dxa"/>
              <w:bottom w:w="43" w:type="dxa"/>
              <w:right w:w="43" w:type="dxa"/>
            </w:tcMar>
            <w:vAlign w:val="bottom"/>
          </w:tcPr>
          <w:p w14:paraId="2BD45A4F" w14:textId="77777777" w:rsidR="00511C2B" w:rsidRPr="005C5E77" w:rsidRDefault="00511C2B" w:rsidP="00EE3E5C">
            <w:pPr>
              <w:jc w:val="right"/>
              <w:rPr>
                <w:sz w:val="21"/>
              </w:rPr>
            </w:pPr>
            <w:r w:rsidRPr="005C5E77">
              <w:rPr>
                <w:sz w:val="21"/>
              </w:rPr>
              <w:t>-0,2</w:t>
            </w:r>
          </w:p>
        </w:tc>
        <w:tc>
          <w:tcPr>
            <w:tcW w:w="580" w:type="dxa"/>
            <w:tcBorders>
              <w:top w:val="nil"/>
              <w:left w:val="nil"/>
              <w:bottom w:val="nil"/>
              <w:right w:val="nil"/>
            </w:tcBorders>
            <w:tcMar>
              <w:top w:w="128" w:type="dxa"/>
              <w:left w:w="43" w:type="dxa"/>
              <w:bottom w:w="43" w:type="dxa"/>
              <w:right w:w="43" w:type="dxa"/>
            </w:tcMar>
            <w:vAlign w:val="bottom"/>
          </w:tcPr>
          <w:p w14:paraId="0C994D90" w14:textId="77777777" w:rsidR="00511C2B" w:rsidRPr="005C5E77" w:rsidRDefault="00511C2B" w:rsidP="00EE3E5C">
            <w:pPr>
              <w:jc w:val="right"/>
              <w:rPr>
                <w:sz w:val="21"/>
              </w:rPr>
            </w:pPr>
            <w:r w:rsidRPr="005C5E77">
              <w:rPr>
                <w:sz w:val="21"/>
              </w:rPr>
              <w:t>3,4</w:t>
            </w:r>
          </w:p>
        </w:tc>
        <w:tc>
          <w:tcPr>
            <w:tcW w:w="580" w:type="dxa"/>
            <w:tcBorders>
              <w:top w:val="nil"/>
              <w:left w:val="nil"/>
              <w:bottom w:val="nil"/>
              <w:right w:val="nil"/>
            </w:tcBorders>
            <w:tcMar>
              <w:top w:w="128" w:type="dxa"/>
              <w:left w:w="43" w:type="dxa"/>
              <w:bottom w:w="43" w:type="dxa"/>
              <w:right w:w="43" w:type="dxa"/>
            </w:tcMar>
            <w:vAlign w:val="bottom"/>
          </w:tcPr>
          <w:p w14:paraId="70413E03" w14:textId="77777777" w:rsidR="00511C2B" w:rsidRPr="005C5E77" w:rsidRDefault="00511C2B" w:rsidP="00EE3E5C">
            <w:pPr>
              <w:jc w:val="right"/>
              <w:rPr>
                <w:sz w:val="21"/>
              </w:rPr>
            </w:pPr>
            <w:r w:rsidRPr="005C5E77">
              <w:rPr>
                <w:sz w:val="21"/>
              </w:rPr>
              <w:t>-1,7</w:t>
            </w:r>
          </w:p>
        </w:tc>
        <w:tc>
          <w:tcPr>
            <w:tcW w:w="580" w:type="dxa"/>
            <w:tcBorders>
              <w:top w:val="nil"/>
              <w:left w:val="nil"/>
              <w:bottom w:val="nil"/>
              <w:right w:val="nil"/>
            </w:tcBorders>
            <w:tcMar>
              <w:top w:w="128" w:type="dxa"/>
              <w:left w:w="43" w:type="dxa"/>
              <w:bottom w:w="43" w:type="dxa"/>
              <w:right w:w="43" w:type="dxa"/>
            </w:tcMar>
            <w:vAlign w:val="bottom"/>
          </w:tcPr>
          <w:p w14:paraId="11F4FBD8" w14:textId="77777777" w:rsidR="00511C2B" w:rsidRPr="005C5E77" w:rsidRDefault="00511C2B" w:rsidP="00EE3E5C">
            <w:pPr>
              <w:jc w:val="right"/>
              <w:rPr>
                <w:sz w:val="21"/>
              </w:rPr>
            </w:pPr>
            <w:r w:rsidRPr="005C5E77">
              <w:rPr>
                <w:sz w:val="21"/>
              </w:rPr>
              <w:t>0,1</w:t>
            </w:r>
          </w:p>
        </w:tc>
        <w:tc>
          <w:tcPr>
            <w:tcW w:w="580" w:type="dxa"/>
            <w:tcBorders>
              <w:top w:val="nil"/>
              <w:left w:val="nil"/>
              <w:bottom w:val="nil"/>
              <w:right w:val="nil"/>
            </w:tcBorders>
            <w:tcMar>
              <w:top w:w="128" w:type="dxa"/>
              <w:left w:w="43" w:type="dxa"/>
              <w:bottom w:w="43" w:type="dxa"/>
              <w:right w:w="43" w:type="dxa"/>
            </w:tcMar>
            <w:vAlign w:val="bottom"/>
          </w:tcPr>
          <w:p w14:paraId="7E6E3F98" w14:textId="77777777" w:rsidR="00511C2B" w:rsidRPr="005C5E77" w:rsidRDefault="00511C2B" w:rsidP="00EE3E5C">
            <w:pPr>
              <w:jc w:val="right"/>
              <w:rPr>
                <w:sz w:val="21"/>
              </w:rPr>
            </w:pPr>
            <w:r w:rsidRPr="005C5E77">
              <w:rPr>
                <w:sz w:val="21"/>
              </w:rPr>
              <w:t>-1,7</w:t>
            </w:r>
          </w:p>
        </w:tc>
        <w:tc>
          <w:tcPr>
            <w:tcW w:w="580" w:type="dxa"/>
            <w:tcBorders>
              <w:top w:val="nil"/>
              <w:left w:val="nil"/>
              <w:bottom w:val="nil"/>
              <w:right w:val="nil"/>
            </w:tcBorders>
            <w:tcMar>
              <w:top w:w="128" w:type="dxa"/>
              <w:left w:w="43" w:type="dxa"/>
              <w:bottom w:w="43" w:type="dxa"/>
              <w:right w:w="43" w:type="dxa"/>
            </w:tcMar>
            <w:vAlign w:val="bottom"/>
          </w:tcPr>
          <w:p w14:paraId="668A97E9" w14:textId="77777777" w:rsidR="00511C2B" w:rsidRPr="005C5E77" w:rsidRDefault="00511C2B" w:rsidP="00EE3E5C">
            <w:pPr>
              <w:jc w:val="right"/>
              <w:rPr>
                <w:sz w:val="21"/>
              </w:rPr>
            </w:pPr>
            <w:r w:rsidRPr="005C5E77">
              <w:rPr>
                <w:sz w:val="21"/>
              </w:rPr>
              <w:t xml:space="preserve"> 3,9 </w:t>
            </w:r>
          </w:p>
        </w:tc>
        <w:tc>
          <w:tcPr>
            <w:tcW w:w="580" w:type="dxa"/>
            <w:tcBorders>
              <w:top w:val="nil"/>
              <w:left w:val="nil"/>
              <w:bottom w:val="nil"/>
              <w:right w:val="nil"/>
            </w:tcBorders>
            <w:tcMar>
              <w:top w:w="128" w:type="dxa"/>
              <w:left w:w="43" w:type="dxa"/>
              <w:bottom w:w="43" w:type="dxa"/>
              <w:right w:w="43" w:type="dxa"/>
            </w:tcMar>
            <w:vAlign w:val="bottom"/>
          </w:tcPr>
          <w:p w14:paraId="6DF2C2D9" w14:textId="77777777" w:rsidR="00511C2B" w:rsidRPr="005C5E77" w:rsidRDefault="00511C2B" w:rsidP="00EE3E5C">
            <w:pPr>
              <w:jc w:val="right"/>
              <w:rPr>
                <w:sz w:val="21"/>
              </w:rPr>
            </w:pPr>
            <w:r w:rsidRPr="005C5E77">
              <w:rPr>
                <w:sz w:val="21"/>
              </w:rPr>
              <w:t xml:space="preserve"> 1,1 </w:t>
            </w:r>
          </w:p>
        </w:tc>
      </w:tr>
      <w:tr w:rsidR="00141AA9" w:rsidRPr="005C5E77" w14:paraId="07DDDAFA" w14:textId="77777777" w:rsidTr="006B52CA">
        <w:tc>
          <w:tcPr>
            <w:tcW w:w="4780" w:type="dxa"/>
            <w:tcBorders>
              <w:top w:val="nil"/>
              <w:left w:val="nil"/>
              <w:bottom w:val="nil"/>
              <w:right w:val="nil"/>
            </w:tcBorders>
            <w:tcMar>
              <w:top w:w="128" w:type="dxa"/>
              <w:left w:w="43" w:type="dxa"/>
              <w:bottom w:w="43" w:type="dxa"/>
              <w:right w:w="43" w:type="dxa"/>
            </w:tcMar>
          </w:tcPr>
          <w:p w14:paraId="04698DC8" w14:textId="77777777" w:rsidR="00511C2B" w:rsidRPr="005C5E77" w:rsidRDefault="00511C2B" w:rsidP="005C5E77">
            <w:pPr>
              <w:rPr>
                <w:sz w:val="21"/>
              </w:rPr>
            </w:pPr>
            <w:r w:rsidRPr="005C5E77">
              <w:rPr>
                <w:sz w:val="21"/>
              </w:rPr>
              <w:t>Aktivitetsendring i pst. fra året før</w:t>
            </w:r>
            <w:r w:rsidRPr="005C5E77">
              <w:rPr>
                <w:rStyle w:val="skrift-hevet"/>
                <w:sz w:val="21"/>
              </w:rPr>
              <w:t>3</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6070D878" w14:textId="77777777" w:rsidR="00511C2B" w:rsidRPr="005C5E77" w:rsidRDefault="00511C2B" w:rsidP="00EE3E5C">
            <w:pPr>
              <w:jc w:val="right"/>
              <w:rPr>
                <w:sz w:val="21"/>
              </w:rPr>
            </w:pPr>
            <w:r w:rsidRPr="005C5E77">
              <w:rPr>
                <w:sz w:val="21"/>
              </w:rPr>
              <w:t>2,8</w:t>
            </w:r>
          </w:p>
        </w:tc>
        <w:tc>
          <w:tcPr>
            <w:tcW w:w="580" w:type="dxa"/>
            <w:tcBorders>
              <w:top w:val="nil"/>
              <w:left w:val="nil"/>
              <w:bottom w:val="nil"/>
              <w:right w:val="nil"/>
            </w:tcBorders>
            <w:tcMar>
              <w:top w:w="128" w:type="dxa"/>
              <w:left w:w="43" w:type="dxa"/>
              <w:bottom w:w="43" w:type="dxa"/>
              <w:right w:w="43" w:type="dxa"/>
            </w:tcMar>
            <w:vAlign w:val="bottom"/>
          </w:tcPr>
          <w:p w14:paraId="642D50E1" w14:textId="77777777" w:rsidR="00511C2B" w:rsidRPr="005C5E77" w:rsidRDefault="00511C2B" w:rsidP="00EE3E5C">
            <w:pPr>
              <w:jc w:val="right"/>
              <w:rPr>
                <w:sz w:val="21"/>
              </w:rPr>
            </w:pPr>
            <w:r w:rsidRPr="005C5E77">
              <w:rPr>
                <w:sz w:val="21"/>
              </w:rPr>
              <w:t>1,0</w:t>
            </w:r>
          </w:p>
        </w:tc>
        <w:tc>
          <w:tcPr>
            <w:tcW w:w="580" w:type="dxa"/>
            <w:tcBorders>
              <w:top w:val="nil"/>
              <w:left w:val="nil"/>
              <w:bottom w:val="nil"/>
              <w:right w:val="nil"/>
            </w:tcBorders>
            <w:tcMar>
              <w:top w:w="128" w:type="dxa"/>
              <w:left w:w="43" w:type="dxa"/>
              <w:bottom w:w="43" w:type="dxa"/>
              <w:right w:w="43" w:type="dxa"/>
            </w:tcMar>
            <w:vAlign w:val="bottom"/>
          </w:tcPr>
          <w:p w14:paraId="3984A70C" w14:textId="77777777" w:rsidR="00511C2B" w:rsidRPr="005C5E77" w:rsidRDefault="00511C2B" w:rsidP="00EE3E5C">
            <w:pPr>
              <w:jc w:val="right"/>
              <w:rPr>
                <w:sz w:val="21"/>
              </w:rPr>
            </w:pPr>
            <w:r w:rsidRPr="005C5E77">
              <w:rPr>
                <w:sz w:val="21"/>
              </w:rPr>
              <w:t>0,8</w:t>
            </w:r>
          </w:p>
        </w:tc>
        <w:tc>
          <w:tcPr>
            <w:tcW w:w="580" w:type="dxa"/>
            <w:tcBorders>
              <w:top w:val="nil"/>
              <w:left w:val="nil"/>
              <w:bottom w:val="nil"/>
              <w:right w:val="nil"/>
            </w:tcBorders>
            <w:tcMar>
              <w:top w:w="128" w:type="dxa"/>
              <w:left w:w="43" w:type="dxa"/>
              <w:bottom w:w="43" w:type="dxa"/>
              <w:right w:w="43" w:type="dxa"/>
            </w:tcMar>
            <w:vAlign w:val="bottom"/>
          </w:tcPr>
          <w:p w14:paraId="310952FF" w14:textId="77777777" w:rsidR="00511C2B" w:rsidRPr="005C5E77" w:rsidRDefault="00511C2B" w:rsidP="00EE3E5C">
            <w:pPr>
              <w:jc w:val="right"/>
              <w:rPr>
                <w:sz w:val="21"/>
              </w:rPr>
            </w:pPr>
            <w:r w:rsidRPr="005C5E77">
              <w:rPr>
                <w:sz w:val="21"/>
              </w:rPr>
              <w:t>0,2</w:t>
            </w:r>
          </w:p>
        </w:tc>
        <w:tc>
          <w:tcPr>
            <w:tcW w:w="580" w:type="dxa"/>
            <w:tcBorders>
              <w:top w:val="nil"/>
              <w:left w:val="nil"/>
              <w:bottom w:val="nil"/>
              <w:right w:val="nil"/>
            </w:tcBorders>
            <w:tcMar>
              <w:top w:w="128" w:type="dxa"/>
              <w:left w:w="43" w:type="dxa"/>
              <w:bottom w:w="43" w:type="dxa"/>
              <w:right w:w="43" w:type="dxa"/>
            </w:tcMar>
            <w:vAlign w:val="bottom"/>
          </w:tcPr>
          <w:p w14:paraId="4DC1E018" w14:textId="77777777" w:rsidR="00511C2B" w:rsidRPr="005C5E77" w:rsidRDefault="00511C2B" w:rsidP="00EE3E5C">
            <w:pPr>
              <w:jc w:val="right"/>
              <w:rPr>
                <w:sz w:val="21"/>
              </w:rPr>
            </w:pPr>
            <w:r w:rsidRPr="005C5E77">
              <w:rPr>
                <w:sz w:val="21"/>
              </w:rPr>
              <w:t>2,1</w:t>
            </w:r>
          </w:p>
        </w:tc>
        <w:tc>
          <w:tcPr>
            <w:tcW w:w="580" w:type="dxa"/>
            <w:tcBorders>
              <w:top w:val="nil"/>
              <w:left w:val="nil"/>
              <w:bottom w:val="nil"/>
              <w:right w:val="nil"/>
            </w:tcBorders>
            <w:tcMar>
              <w:top w:w="128" w:type="dxa"/>
              <w:left w:w="43" w:type="dxa"/>
              <w:bottom w:w="43" w:type="dxa"/>
              <w:right w:w="43" w:type="dxa"/>
            </w:tcMar>
            <w:vAlign w:val="bottom"/>
          </w:tcPr>
          <w:p w14:paraId="21BEE24B" w14:textId="77777777" w:rsidR="00511C2B" w:rsidRPr="005C5E77" w:rsidRDefault="00511C2B" w:rsidP="00EE3E5C">
            <w:pPr>
              <w:jc w:val="right"/>
              <w:rPr>
                <w:sz w:val="21"/>
              </w:rPr>
            </w:pPr>
            <w:r w:rsidRPr="005C5E77">
              <w:rPr>
                <w:sz w:val="21"/>
              </w:rPr>
              <w:t>1,1</w:t>
            </w:r>
          </w:p>
        </w:tc>
        <w:tc>
          <w:tcPr>
            <w:tcW w:w="580" w:type="dxa"/>
            <w:tcBorders>
              <w:top w:val="nil"/>
              <w:left w:val="nil"/>
              <w:bottom w:val="nil"/>
              <w:right w:val="nil"/>
            </w:tcBorders>
            <w:tcMar>
              <w:top w:w="128" w:type="dxa"/>
              <w:left w:w="43" w:type="dxa"/>
              <w:bottom w:w="43" w:type="dxa"/>
              <w:right w:w="43" w:type="dxa"/>
            </w:tcMar>
            <w:vAlign w:val="bottom"/>
          </w:tcPr>
          <w:p w14:paraId="32FC2E77" w14:textId="77777777" w:rsidR="00511C2B" w:rsidRPr="005C5E77" w:rsidRDefault="00511C2B" w:rsidP="00EE3E5C">
            <w:pPr>
              <w:jc w:val="right"/>
              <w:rPr>
                <w:sz w:val="21"/>
              </w:rPr>
            </w:pPr>
            <w:r w:rsidRPr="005C5E77">
              <w:rPr>
                <w:sz w:val="21"/>
              </w:rPr>
              <w:t xml:space="preserve"> -1,3 </w:t>
            </w:r>
          </w:p>
        </w:tc>
        <w:tc>
          <w:tcPr>
            <w:tcW w:w="580" w:type="dxa"/>
            <w:tcBorders>
              <w:top w:val="nil"/>
              <w:left w:val="nil"/>
              <w:bottom w:val="nil"/>
              <w:right w:val="nil"/>
            </w:tcBorders>
            <w:tcMar>
              <w:top w:w="128" w:type="dxa"/>
              <w:left w:w="43" w:type="dxa"/>
              <w:bottom w:w="43" w:type="dxa"/>
              <w:right w:w="43" w:type="dxa"/>
            </w:tcMar>
            <w:vAlign w:val="bottom"/>
          </w:tcPr>
          <w:p w14:paraId="0F8F4F32" w14:textId="77777777" w:rsidR="00511C2B" w:rsidRPr="005C5E77" w:rsidRDefault="00511C2B" w:rsidP="00EE3E5C">
            <w:pPr>
              <w:jc w:val="right"/>
              <w:rPr>
                <w:sz w:val="21"/>
              </w:rPr>
            </w:pPr>
            <w:r w:rsidRPr="005C5E77">
              <w:rPr>
                <w:sz w:val="21"/>
              </w:rPr>
              <w:t xml:space="preserve"> 2,1 </w:t>
            </w:r>
          </w:p>
        </w:tc>
      </w:tr>
      <w:tr w:rsidR="00141AA9" w:rsidRPr="005C5E77" w14:paraId="732DE44F" w14:textId="77777777" w:rsidTr="006B52CA">
        <w:tc>
          <w:tcPr>
            <w:tcW w:w="4780" w:type="dxa"/>
            <w:tcBorders>
              <w:top w:val="nil"/>
              <w:left w:val="nil"/>
              <w:bottom w:val="nil"/>
              <w:right w:val="nil"/>
            </w:tcBorders>
            <w:tcMar>
              <w:top w:w="128" w:type="dxa"/>
              <w:left w:w="43" w:type="dxa"/>
              <w:bottom w:w="43" w:type="dxa"/>
              <w:right w:w="43" w:type="dxa"/>
            </w:tcMar>
          </w:tcPr>
          <w:p w14:paraId="652669EE" w14:textId="77777777" w:rsidR="00511C2B" w:rsidRPr="005C5E77" w:rsidRDefault="00511C2B" w:rsidP="005C5E77">
            <w:pPr>
              <w:rPr>
                <w:sz w:val="21"/>
              </w:rPr>
            </w:pPr>
            <w:r w:rsidRPr="005C5E77">
              <w:rPr>
                <w:sz w:val="21"/>
              </w:rPr>
              <w:t>Brutto realinvesteringer i pst. av inntekter</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0DBAC9BF" w14:textId="77777777" w:rsidR="00511C2B" w:rsidRPr="005C5E77" w:rsidRDefault="00511C2B" w:rsidP="00EE3E5C">
            <w:pPr>
              <w:jc w:val="right"/>
              <w:rPr>
                <w:sz w:val="21"/>
              </w:rPr>
            </w:pPr>
            <w:r w:rsidRPr="005C5E77">
              <w:rPr>
                <w:sz w:val="21"/>
              </w:rPr>
              <w:t>15,2</w:t>
            </w:r>
          </w:p>
        </w:tc>
        <w:tc>
          <w:tcPr>
            <w:tcW w:w="580" w:type="dxa"/>
            <w:tcBorders>
              <w:top w:val="nil"/>
              <w:left w:val="nil"/>
              <w:bottom w:val="nil"/>
              <w:right w:val="nil"/>
            </w:tcBorders>
            <w:tcMar>
              <w:top w:w="128" w:type="dxa"/>
              <w:left w:w="43" w:type="dxa"/>
              <w:bottom w:w="43" w:type="dxa"/>
              <w:right w:w="43" w:type="dxa"/>
            </w:tcMar>
            <w:vAlign w:val="bottom"/>
          </w:tcPr>
          <w:p w14:paraId="51DA68A5" w14:textId="77777777" w:rsidR="00511C2B" w:rsidRPr="005C5E77" w:rsidRDefault="00511C2B" w:rsidP="00EE3E5C">
            <w:pPr>
              <w:jc w:val="right"/>
              <w:rPr>
                <w:sz w:val="21"/>
              </w:rPr>
            </w:pPr>
            <w:r w:rsidRPr="005C5E77">
              <w:rPr>
                <w:sz w:val="21"/>
              </w:rPr>
              <w:t>14,5</w:t>
            </w:r>
          </w:p>
        </w:tc>
        <w:tc>
          <w:tcPr>
            <w:tcW w:w="580" w:type="dxa"/>
            <w:tcBorders>
              <w:top w:val="nil"/>
              <w:left w:val="nil"/>
              <w:bottom w:val="nil"/>
              <w:right w:val="nil"/>
            </w:tcBorders>
            <w:tcMar>
              <w:top w:w="128" w:type="dxa"/>
              <w:left w:w="43" w:type="dxa"/>
              <w:bottom w:w="43" w:type="dxa"/>
              <w:right w:w="43" w:type="dxa"/>
            </w:tcMar>
            <w:vAlign w:val="bottom"/>
          </w:tcPr>
          <w:p w14:paraId="42ED6DFD" w14:textId="77777777" w:rsidR="00511C2B" w:rsidRPr="005C5E77" w:rsidRDefault="00511C2B" w:rsidP="00EE3E5C">
            <w:pPr>
              <w:jc w:val="right"/>
              <w:rPr>
                <w:sz w:val="21"/>
              </w:rPr>
            </w:pPr>
            <w:r w:rsidRPr="005C5E77">
              <w:rPr>
                <w:sz w:val="21"/>
              </w:rPr>
              <w:t>13,2</w:t>
            </w:r>
          </w:p>
        </w:tc>
        <w:tc>
          <w:tcPr>
            <w:tcW w:w="580" w:type="dxa"/>
            <w:tcBorders>
              <w:top w:val="nil"/>
              <w:left w:val="nil"/>
              <w:bottom w:val="nil"/>
              <w:right w:val="nil"/>
            </w:tcBorders>
            <w:tcMar>
              <w:top w:w="128" w:type="dxa"/>
              <w:left w:w="43" w:type="dxa"/>
              <w:bottom w:w="43" w:type="dxa"/>
              <w:right w:w="43" w:type="dxa"/>
            </w:tcMar>
            <w:vAlign w:val="bottom"/>
          </w:tcPr>
          <w:p w14:paraId="29A159E7" w14:textId="77777777" w:rsidR="00511C2B" w:rsidRPr="005C5E77" w:rsidRDefault="00511C2B" w:rsidP="00EE3E5C">
            <w:pPr>
              <w:jc w:val="right"/>
              <w:rPr>
                <w:sz w:val="21"/>
              </w:rPr>
            </w:pPr>
            <w:r w:rsidRPr="005C5E77">
              <w:rPr>
                <w:sz w:val="21"/>
              </w:rPr>
              <w:t>14,1</w:t>
            </w:r>
          </w:p>
        </w:tc>
        <w:tc>
          <w:tcPr>
            <w:tcW w:w="580" w:type="dxa"/>
            <w:tcBorders>
              <w:top w:val="nil"/>
              <w:left w:val="nil"/>
              <w:bottom w:val="nil"/>
              <w:right w:val="nil"/>
            </w:tcBorders>
            <w:tcMar>
              <w:top w:w="128" w:type="dxa"/>
              <w:left w:w="43" w:type="dxa"/>
              <w:bottom w:w="43" w:type="dxa"/>
              <w:right w:w="43" w:type="dxa"/>
            </w:tcMar>
            <w:vAlign w:val="bottom"/>
          </w:tcPr>
          <w:p w14:paraId="2E02C856" w14:textId="77777777" w:rsidR="00511C2B" w:rsidRPr="005C5E77" w:rsidRDefault="00511C2B" w:rsidP="00EE3E5C">
            <w:pPr>
              <w:jc w:val="right"/>
              <w:rPr>
                <w:sz w:val="21"/>
              </w:rPr>
            </w:pPr>
            <w:r w:rsidRPr="005C5E77">
              <w:rPr>
                <w:sz w:val="21"/>
              </w:rPr>
              <w:t>13,8</w:t>
            </w:r>
          </w:p>
        </w:tc>
        <w:tc>
          <w:tcPr>
            <w:tcW w:w="580" w:type="dxa"/>
            <w:tcBorders>
              <w:top w:val="nil"/>
              <w:left w:val="nil"/>
              <w:bottom w:val="nil"/>
              <w:right w:val="nil"/>
            </w:tcBorders>
            <w:tcMar>
              <w:top w:w="128" w:type="dxa"/>
              <w:left w:w="43" w:type="dxa"/>
              <w:bottom w:w="43" w:type="dxa"/>
              <w:right w:w="43" w:type="dxa"/>
            </w:tcMar>
            <w:vAlign w:val="bottom"/>
          </w:tcPr>
          <w:p w14:paraId="3BCC67C7" w14:textId="77777777" w:rsidR="00511C2B" w:rsidRPr="005C5E77" w:rsidRDefault="00511C2B" w:rsidP="00EE3E5C">
            <w:pPr>
              <w:jc w:val="right"/>
              <w:rPr>
                <w:sz w:val="21"/>
              </w:rPr>
            </w:pPr>
            <w:r w:rsidRPr="005C5E77">
              <w:rPr>
                <w:sz w:val="21"/>
              </w:rPr>
              <w:t>14,1</w:t>
            </w:r>
          </w:p>
        </w:tc>
        <w:tc>
          <w:tcPr>
            <w:tcW w:w="580" w:type="dxa"/>
            <w:tcBorders>
              <w:top w:val="nil"/>
              <w:left w:val="nil"/>
              <w:bottom w:val="nil"/>
              <w:right w:val="nil"/>
            </w:tcBorders>
            <w:tcMar>
              <w:top w:w="128" w:type="dxa"/>
              <w:left w:w="43" w:type="dxa"/>
              <w:bottom w:w="43" w:type="dxa"/>
              <w:right w:w="43" w:type="dxa"/>
            </w:tcMar>
            <w:vAlign w:val="bottom"/>
          </w:tcPr>
          <w:p w14:paraId="2BB623A6" w14:textId="77777777" w:rsidR="00511C2B" w:rsidRPr="005C5E77" w:rsidRDefault="00511C2B" w:rsidP="00EE3E5C">
            <w:pPr>
              <w:jc w:val="right"/>
              <w:rPr>
                <w:sz w:val="21"/>
              </w:rPr>
            </w:pPr>
            <w:r w:rsidRPr="005C5E77">
              <w:rPr>
                <w:sz w:val="21"/>
              </w:rPr>
              <w:t xml:space="preserve"> 13,2 </w:t>
            </w:r>
          </w:p>
        </w:tc>
        <w:tc>
          <w:tcPr>
            <w:tcW w:w="580" w:type="dxa"/>
            <w:tcBorders>
              <w:top w:val="nil"/>
              <w:left w:val="nil"/>
              <w:bottom w:val="nil"/>
              <w:right w:val="nil"/>
            </w:tcBorders>
            <w:tcMar>
              <w:top w:w="128" w:type="dxa"/>
              <w:left w:w="43" w:type="dxa"/>
              <w:bottom w:w="43" w:type="dxa"/>
              <w:right w:w="43" w:type="dxa"/>
            </w:tcMar>
            <w:vAlign w:val="bottom"/>
          </w:tcPr>
          <w:p w14:paraId="05824F6E" w14:textId="77777777" w:rsidR="00511C2B" w:rsidRPr="005C5E77" w:rsidRDefault="00511C2B" w:rsidP="00EE3E5C">
            <w:pPr>
              <w:jc w:val="right"/>
              <w:rPr>
                <w:sz w:val="21"/>
              </w:rPr>
            </w:pPr>
            <w:r w:rsidRPr="005C5E77">
              <w:rPr>
                <w:sz w:val="21"/>
              </w:rPr>
              <w:t xml:space="preserve"> 13,3 </w:t>
            </w:r>
          </w:p>
        </w:tc>
      </w:tr>
      <w:tr w:rsidR="00141AA9" w:rsidRPr="005C5E77" w14:paraId="174611BA" w14:textId="77777777" w:rsidTr="006B52CA">
        <w:tc>
          <w:tcPr>
            <w:tcW w:w="4780" w:type="dxa"/>
            <w:tcBorders>
              <w:top w:val="nil"/>
              <w:left w:val="nil"/>
              <w:bottom w:val="nil"/>
              <w:right w:val="nil"/>
            </w:tcBorders>
            <w:tcMar>
              <w:top w:w="128" w:type="dxa"/>
              <w:left w:w="43" w:type="dxa"/>
              <w:bottom w:w="43" w:type="dxa"/>
              <w:right w:w="43" w:type="dxa"/>
            </w:tcMar>
          </w:tcPr>
          <w:p w14:paraId="429C9120" w14:textId="77777777" w:rsidR="00511C2B" w:rsidRPr="005C5E77" w:rsidRDefault="00511C2B" w:rsidP="005C5E77">
            <w:pPr>
              <w:rPr>
                <w:sz w:val="21"/>
              </w:rPr>
            </w:pPr>
            <w:r w:rsidRPr="005C5E77">
              <w:rPr>
                <w:sz w:val="21"/>
              </w:rPr>
              <w:t>Netto driftsresultat i pst. Kommunekonsern</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0B785E28" w14:textId="77777777" w:rsidR="00511C2B" w:rsidRPr="005C5E77" w:rsidRDefault="00511C2B" w:rsidP="00EE3E5C">
            <w:pPr>
              <w:jc w:val="right"/>
              <w:rPr>
                <w:sz w:val="21"/>
              </w:rPr>
            </w:pPr>
            <w:r w:rsidRPr="005C5E77">
              <w:rPr>
                <w:sz w:val="21"/>
              </w:rPr>
              <w:t>2,0</w:t>
            </w:r>
          </w:p>
        </w:tc>
        <w:tc>
          <w:tcPr>
            <w:tcW w:w="580" w:type="dxa"/>
            <w:tcBorders>
              <w:top w:val="nil"/>
              <w:left w:val="nil"/>
              <w:bottom w:val="nil"/>
              <w:right w:val="nil"/>
            </w:tcBorders>
            <w:tcMar>
              <w:top w:w="128" w:type="dxa"/>
              <w:left w:w="43" w:type="dxa"/>
              <w:bottom w:w="43" w:type="dxa"/>
              <w:right w:w="43" w:type="dxa"/>
            </w:tcMar>
            <w:vAlign w:val="bottom"/>
          </w:tcPr>
          <w:p w14:paraId="23C0DCBB" w14:textId="77777777" w:rsidR="00511C2B" w:rsidRPr="005C5E77" w:rsidRDefault="00511C2B" w:rsidP="00EE3E5C">
            <w:pPr>
              <w:jc w:val="right"/>
              <w:rPr>
                <w:sz w:val="21"/>
              </w:rPr>
            </w:pPr>
            <w:r w:rsidRPr="005C5E77">
              <w:rPr>
                <w:sz w:val="21"/>
              </w:rPr>
              <w:t>3,1</w:t>
            </w:r>
          </w:p>
        </w:tc>
        <w:tc>
          <w:tcPr>
            <w:tcW w:w="580" w:type="dxa"/>
            <w:tcBorders>
              <w:top w:val="nil"/>
              <w:left w:val="nil"/>
              <w:bottom w:val="nil"/>
              <w:right w:val="nil"/>
            </w:tcBorders>
            <w:tcMar>
              <w:top w:w="128" w:type="dxa"/>
              <w:left w:w="43" w:type="dxa"/>
              <w:bottom w:w="43" w:type="dxa"/>
              <w:right w:w="43" w:type="dxa"/>
            </w:tcMar>
            <w:vAlign w:val="bottom"/>
          </w:tcPr>
          <w:p w14:paraId="38E0AE40" w14:textId="77777777" w:rsidR="00511C2B" w:rsidRPr="005C5E77" w:rsidRDefault="00511C2B" w:rsidP="00EE3E5C">
            <w:pPr>
              <w:jc w:val="right"/>
              <w:rPr>
                <w:sz w:val="21"/>
              </w:rPr>
            </w:pPr>
            <w:r w:rsidRPr="005C5E77">
              <w:rPr>
                <w:sz w:val="21"/>
              </w:rPr>
              <w:t>4,7</w:t>
            </w:r>
          </w:p>
        </w:tc>
        <w:tc>
          <w:tcPr>
            <w:tcW w:w="580" w:type="dxa"/>
            <w:tcBorders>
              <w:top w:val="nil"/>
              <w:left w:val="nil"/>
              <w:bottom w:val="nil"/>
              <w:right w:val="nil"/>
            </w:tcBorders>
            <w:tcMar>
              <w:top w:w="128" w:type="dxa"/>
              <w:left w:w="43" w:type="dxa"/>
              <w:bottom w:w="43" w:type="dxa"/>
              <w:right w:w="43" w:type="dxa"/>
            </w:tcMar>
            <w:vAlign w:val="bottom"/>
          </w:tcPr>
          <w:p w14:paraId="1E89AF8F" w14:textId="77777777" w:rsidR="00511C2B" w:rsidRPr="005C5E77" w:rsidRDefault="00511C2B" w:rsidP="00EE3E5C">
            <w:pPr>
              <w:jc w:val="right"/>
              <w:rPr>
                <w:sz w:val="21"/>
              </w:rPr>
            </w:pPr>
            <w:r w:rsidRPr="005C5E77">
              <w:rPr>
                <w:sz w:val="21"/>
              </w:rPr>
              <w:t>3,5</w:t>
            </w:r>
          </w:p>
        </w:tc>
        <w:tc>
          <w:tcPr>
            <w:tcW w:w="580" w:type="dxa"/>
            <w:tcBorders>
              <w:top w:val="nil"/>
              <w:left w:val="nil"/>
              <w:bottom w:val="nil"/>
              <w:right w:val="nil"/>
            </w:tcBorders>
            <w:tcMar>
              <w:top w:w="128" w:type="dxa"/>
              <w:left w:w="43" w:type="dxa"/>
              <w:bottom w:w="43" w:type="dxa"/>
              <w:right w:w="43" w:type="dxa"/>
            </w:tcMar>
            <w:vAlign w:val="bottom"/>
          </w:tcPr>
          <w:p w14:paraId="2320C06A" w14:textId="77777777" w:rsidR="00511C2B" w:rsidRPr="005C5E77" w:rsidRDefault="00511C2B" w:rsidP="00EE3E5C">
            <w:pPr>
              <w:jc w:val="right"/>
              <w:rPr>
                <w:sz w:val="21"/>
              </w:rPr>
            </w:pPr>
            <w:r w:rsidRPr="005C5E77">
              <w:rPr>
                <w:sz w:val="21"/>
              </w:rPr>
              <w:t>1,3</w:t>
            </w:r>
          </w:p>
        </w:tc>
        <w:tc>
          <w:tcPr>
            <w:tcW w:w="580" w:type="dxa"/>
            <w:tcBorders>
              <w:top w:val="nil"/>
              <w:left w:val="nil"/>
              <w:bottom w:val="nil"/>
              <w:right w:val="nil"/>
            </w:tcBorders>
            <w:tcMar>
              <w:top w:w="128" w:type="dxa"/>
              <w:left w:w="43" w:type="dxa"/>
              <w:bottom w:w="43" w:type="dxa"/>
              <w:right w:w="43" w:type="dxa"/>
            </w:tcMar>
            <w:vAlign w:val="bottom"/>
          </w:tcPr>
          <w:p w14:paraId="3A827694" w14:textId="77777777" w:rsidR="00511C2B" w:rsidRPr="005C5E77" w:rsidRDefault="00511C2B" w:rsidP="00EE3E5C">
            <w:pPr>
              <w:jc w:val="right"/>
              <w:rPr>
                <w:sz w:val="21"/>
              </w:rPr>
            </w:pPr>
            <w:r w:rsidRPr="005C5E77">
              <w:rPr>
                <w:sz w:val="21"/>
              </w:rPr>
              <w:t>0,1</w:t>
            </w:r>
          </w:p>
        </w:tc>
        <w:tc>
          <w:tcPr>
            <w:tcW w:w="580" w:type="dxa"/>
            <w:tcBorders>
              <w:top w:val="nil"/>
              <w:left w:val="nil"/>
              <w:bottom w:val="nil"/>
              <w:right w:val="nil"/>
            </w:tcBorders>
            <w:tcMar>
              <w:top w:w="128" w:type="dxa"/>
              <w:left w:w="43" w:type="dxa"/>
              <w:bottom w:w="43" w:type="dxa"/>
              <w:right w:w="43" w:type="dxa"/>
            </w:tcMar>
            <w:vAlign w:val="bottom"/>
          </w:tcPr>
          <w:p w14:paraId="3A0BDDF6" w14:textId="77777777" w:rsidR="00511C2B" w:rsidRPr="005C5E77" w:rsidRDefault="00511C2B" w:rsidP="00EE3E5C">
            <w:pPr>
              <w:jc w:val="right"/>
              <w:rPr>
                <w:sz w:val="21"/>
              </w:rPr>
            </w:pPr>
            <w:r w:rsidRPr="005C5E77">
              <w:rPr>
                <w:sz w:val="21"/>
              </w:rPr>
              <w:t xml:space="preserve">2,5 </w:t>
            </w:r>
          </w:p>
        </w:tc>
        <w:tc>
          <w:tcPr>
            <w:tcW w:w="580" w:type="dxa"/>
            <w:tcBorders>
              <w:top w:val="nil"/>
              <w:left w:val="nil"/>
              <w:bottom w:val="nil"/>
              <w:right w:val="nil"/>
            </w:tcBorders>
            <w:tcMar>
              <w:top w:w="128" w:type="dxa"/>
              <w:left w:w="43" w:type="dxa"/>
              <w:bottom w:w="43" w:type="dxa"/>
              <w:right w:w="43" w:type="dxa"/>
            </w:tcMar>
            <w:vAlign w:val="bottom"/>
          </w:tcPr>
          <w:p w14:paraId="744F0A2B" w14:textId="77777777" w:rsidR="00511C2B" w:rsidRPr="005C5E77" w:rsidRDefault="00511C2B" w:rsidP="00EE3E5C">
            <w:pPr>
              <w:jc w:val="right"/>
              <w:rPr>
                <w:sz w:val="21"/>
              </w:rPr>
            </w:pPr>
            <w:r w:rsidRPr="005C5E77">
              <w:rPr>
                <w:sz w:val="21"/>
              </w:rPr>
              <w:t xml:space="preserve"> – </w:t>
            </w:r>
          </w:p>
        </w:tc>
      </w:tr>
      <w:tr w:rsidR="00141AA9" w:rsidRPr="005C5E77" w14:paraId="77D81F87" w14:textId="77777777" w:rsidTr="006B52CA">
        <w:tc>
          <w:tcPr>
            <w:tcW w:w="4780" w:type="dxa"/>
            <w:tcBorders>
              <w:top w:val="nil"/>
              <w:left w:val="nil"/>
              <w:bottom w:val="nil"/>
              <w:right w:val="nil"/>
            </w:tcBorders>
            <w:tcMar>
              <w:top w:w="128" w:type="dxa"/>
              <w:left w:w="43" w:type="dxa"/>
              <w:bottom w:w="43" w:type="dxa"/>
              <w:right w:w="43" w:type="dxa"/>
            </w:tcMar>
          </w:tcPr>
          <w:p w14:paraId="7622DB04" w14:textId="77777777" w:rsidR="00511C2B" w:rsidRPr="005C5E77" w:rsidRDefault="00511C2B" w:rsidP="005C5E77">
            <w:pPr>
              <w:rPr>
                <w:sz w:val="21"/>
              </w:rPr>
            </w:pPr>
            <w:r w:rsidRPr="005C5E77">
              <w:rPr>
                <w:sz w:val="21"/>
              </w:rPr>
              <w:t>Netto finansinvesteringer. Pst. av inntekter</w:t>
            </w:r>
            <w:r w:rsidRPr="005C5E77">
              <w:rPr>
                <w:sz w:val="21"/>
              </w:rPr>
              <w:tab/>
            </w:r>
          </w:p>
        </w:tc>
        <w:tc>
          <w:tcPr>
            <w:tcW w:w="580" w:type="dxa"/>
            <w:tcBorders>
              <w:top w:val="nil"/>
              <w:left w:val="nil"/>
              <w:bottom w:val="nil"/>
              <w:right w:val="nil"/>
            </w:tcBorders>
            <w:tcMar>
              <w:top w:w="128" w:type="dxa"/>
              <w:left w:w="43" w:type="dxa"/>
              <w:bottom w:w="43" w:type="dxa"/>
              <w:right w:w="43" w:type="dxa"/>
            </w:tcMar>
            <w:vAlign w:val="bottom"/>
          </w:tcPr>
          <w:p w14:paraId="32392F7A" w14:textId="77777777" w:rsidR="00511C2B" w:rsidRPr="005C5E77" w:rsidRDefault="00511C2B" w:rsidP="00EE3E5C">
            <w:pPr>
              <w:jc w:val="right"/>
              <w:rPr>
                <w:sz w:val="21"/>
              </w:rPr>
            </w:pPr>
            <w:r w:rsidRPr="005C5E77">
              <w:rPr>
                <w:sz w:val="21"/>
              </w:rPr>
              <w:t>-5,8</w:t>
            </w:r>
          </w:p>
        </w:tc>
        <w:tc>
          <w:tcPr>
            <w:tcW w:w="580" w:type="dxa"/>
            <w:tcBorders>
              <w:top w:val="nil"/>
              <w:left w:val="nil"/>
              <w:bottom w:val="nil"/>
              <w:right w:val="nil"/>
            </w:tcBorders>
            <w:tcMar>
              <w:top w:w="128" w:type="dxa"/>
              <w:left w:w="43" w:type="dxa"/>
              <w:bottom w:w="43" w:type="dxa"/>
              <w:right w:w="43" w:type="dxa"/>
            </w:tcMar>
            <w:vAlign w:val="bottom"/>
          </w:tcPr>
          <w:p w14:paraId="56DF1B15" w14:textId="77777777" w:rsidR="00511C2B" w:rsidRPr="005C5E77" w:rsidRDefault="00511C2B" w:rsidP="00EE3E5C">
            <w:pPr>
              <w:jc w:val="right"/>
              <w:rPr>
                <w:sz w:val="21"/>
              </w:rPr>
            </w:pPr>
            <w:r w:rsidRPr="005C5E77">
              <w:rPr>
                <w:sz w:val="21"/>
              </w:rPr>
              <w:t>-4,2</w:t>
            </w:r>
          </w:p>
        </w:tc>
        <w:tc>
          <w:tcPr>
            <w:tcW w:w="580" w:type="dxa"/>
            <w:tcBorders>
              <w:top w:val="nil"/>
              <w:left w:val="nil"/>
              <w:bottom w:val="nil"/>
              <w:right w:val="nil"/>
            </w:tcBorders>
            <w:tcMar>
              <w:top w:w="128" w:type="dxa"/>
              <w:left w:w="43" w:type="dxa"/>
              <w:bottom w:w="43" w:type="dxa"/>
              <w:right w:w="43" w:type="dxa"/>
            </w:tcMar>
            <w:vAlign w:val="bottom"/>
          </w:tcPr>
          <w:p w14:paraId="481EE492" w14:textId="77777777" w:rsidR="00511C2B" w:rsidRPr="005C5E77" w:rsidRDefault="00511C2B" w:rsidP="00EE3E5C">
            <w:pPr>
              <w:jc w:val="right"/>
              <w:rPr>
                <w:sz w:val="21"/>
              </w:rPr>
            </w:pPr>
            <w:r w:rsidRPr="005C5E77">
              <w:rPr>
                <w:sz w:val="21"/>
              </w:rPr>
              <w:t>-1,6</w:t>
            </w:r>
          </w:p>
        </w:tc>
        <w:tc>
          <w:tcPr>
            <w:tcW w:w="580" w:type="dxa"/>
            <w:tcBorders>
              <w:top w:val="nil"/>
              <w:left w:val="nil"/>
              <w:bottom w:val="nil"/>
              <w:right w:val="nil"/>
            </w:tcBorders>
            <w:tcMar>
              <w:top w:w="128" w:type="dxa"/>
              <w:left w:w="43" w:type="dxa"/>
              <w:bottom w:w="43" w:type="dxa"/>
              <w:right w:w="43" w:type="dxa"/>
            </w:tcMar>
            <w:vAlign w:val="bottom"/>
          </w:tcPr>
          <w:p w14:paraId="64339D1D" w14:textId="77777777" w:rsidR="00511C2B" w:rsidRPr="005C5E77" w:rsidRDefault="00511C2B" w:rsidP="00EE3E5C">
            <w:pPr>
              <w:jc w:val="right"/>
              <w:rPr>
                <w:sz w:val="21"/>
              </w:rPr>
            </w:pPr>
            <w:r w:rsidRPr="005C5E77">
              <w:rPr>
                <w:sz w:val="21"/>
              </w:rPr>
              <w:t>-2,9</w:t>
            </w:r>
          </w:p>
        </w:tc>
        <w:tc>
          <w:tcPr>
            <w:tcW w:w="580" w:type="dxa"/>
            <w:tcBorders>
              <w:top w:val="nil"/>
              <w:left w:val="nil"/>
              <w:bottom w:val="nil"/>
              <w:right w:val="nil"/>
            </w:tcBorders>
            <w:tcMar>
              <w:top w:w="128" w:type="dxa"/>
              <w:left w:w="43" w:type="dxa"/>
              <w:bottom w:w="43" w:type="dxa"/>
              <w:right w:w="43" w:type="dxa"/>
            </w:tcMar>
            <w:vAlign w:val="bottom"/>
          </w:tcPr>
          <w:p w14:paraId="2B1F46D7" w14:textId="77777777" w:rsidR="00511C2B" w:rsidRPr="005C5E77" w:rsidRDefault="00511C2B" w:rsidP="00EE3E5C">
            <w:pPr>
              <w:jc w:val="right"/>
              <w:rPr>
                <w:sz w:val="21"/>
              </w:rPr>
            </w:pPr>
            <w:r w:rsidRPr="005C5E77">
              <w:rPr>
                <w:sz w:val="21"/>
              </w:rPr>
              <w:t>-5,3</w:t>
            </w:r>
          </w:p>
        </w:tc>
        <w:tc>
          <w:tcPr>
            <w:tcW w:w="580" w:type="dxa"/>
            <w:tcBorders>
              <w:top w:val="nil"/>
              <w:left w:val="nil"/>
              <w:bottom w:val="nil"/>
              <w:right w:val="nil"/>
            </w:tcBorders>
            <w:tcMar>
              <w:top w:w="128" w:type="dxa"/>
              <w:left w:w="43" w:type="dxa"/>
              <w:bottom w:w="43" w:type="dxa"/>
              <w:right w:w="43" w:type="dxa"/>
            </w:tcMar>
            <w:vAlign w:val="bottom"/>
          </w:tcPr>
          <w:p w14:paraId="69ED6FC2" w14:textId="77777777" w:rsidR="00511C2B" w:rsidRPr="005C5E77" w:rsidRDefault="00511C2B" w:rsidP="00EE3E5C">
            <w:pPr>
              <w:jc w:val="right"/>
              <w:rPr>
                <w:sz w:val="21"/>
              </w:rPr>
            </w:pPr>
            <w:r w:rsidRPr="005C5E77">
              <w:rPr>
                <w:sz w:val="21"/>
              </w:rPr>
              <w:t>-7,1</w:t>
            </w:r>
          </w:p>
        </w:tc>
        <w:tc>
          <w:tcPr>
            <w:tcW w:w="580" w:type="dxa"/>
            <w:tcBorders>
              <w:top w:val="nil"/>
              <w:left w:val="nil"/>
              <w:bottom w:val="nil"/>
              <w:right w:val="nil"/>
            </w:tcBorders>
            <w:tcMar>
              <w:top w:w="128" w:type="dxa"/>
              <w:left w:w="43" w:type="dxa"/>
              <w:bottom w:w="43" w:type="dxa"/>
              <w:right w:w="43" w:type="dxa"/>
            </w:tcMar>
            <w:vAlign w:val="bottom"/>
          </w:tcPr>
          <w:p w14:paraId="54E55485" w14:textId="77777777" w:rsidR="00511C2B" w:rsidRPr="005C5E77" w:rsidRDefault="00511C2B" w:rsidP="00EE3E5C">
            <w:pPr>
              <w:jc w:val="right"/>
              <w:rPr>
                <w:sz w:val="21"/>
              </w:rPr>
            </w:pPr>
            <w:r w:rsidRPr="005C5E77">
              <w:rPr>
                <w:sz w:val="21"/>
              </w:rPr>
              <w:t xml:space="preserve"> -4,2 </w:t>
            </w:r>
          </w:p>
        </w:tc>
        <w:tc>
          <w:tcPr>
            <w:tcW w:w="580" w:type="dxa"/>
            <w:tcBorders>
              <w:top w:val="nil"/>
              <w:left w:val="nil"/>
              <w:bottom w:val="nil"/>
              <w:right w:val="nil"/>
            </w:tcBorders>
            <w:tcMar>
              <w:top w:w="128" w:type="dxa"/>
              <w:left w:w="43" w:type="dxa"/>
              <w:bottom w:w="43" w:type="dxa"/>
              <w:right w:w="43" w:type="dxa"/>
            </w:tcMar>
            <w:vAlign w:val="bottom"/>
          </w:tcPr>
          <w:p w14:paraId="7CE8537F" w14:textId="77777777" w:rsidR="00511C2B" w:rsidRPr="005C5E77" w:rsidRDefault="00511C2B" w:rsidP="00EE3E5C">
            <w:pPr>
              <w:jc w:val="right"/>
              <w:rPr>
                <w:sz w:val="21"/>
              </w:rPr>
            </w:pPr>
            <w:r w:rsidRPr="005C5E77">
              <w:rPr>
                <w:sz w:val="21"/>
              </w:rPr>
              <w:t xml:space="preserve"> -5,7 </w:t>
            </w:r>
          </w:p>
        </w:tc>
      </w:tr>
      <w:tr w:rsidR="00141AA9" w:rsidRPr="005C5E77" w14:paraId="175716EE" w14:textId="77777777" w:rsidTr="006B52CA">
        <w:tc>
          <w:tcPr>
            <w:tcW w:w="4780" w:type="dxa"/>
            <w:tcBorders>
              <w:top w:val="nil"/>
              <w:left w:val="nil"/>
              <w:bottom w:val="single" w:sz="4" w:space="0" w:color="000000"/>
              <w:right w:val="nil"/>
            </w:tcBorders>
            <w:tcMar>
              <w:top w:w="128" w:type="dxa"/>
              <w:left w:w="43" w:type="dxa"/>
              <w:bottom w:w="43" w:type="dxa"/>
              <w:right w:w="43" w:type="dxa"/>
            </w:tcMar>
          </w:tcPr>
          <w:p w14:paraId="393E6991" w14:textId="77777777" w:rsidR="00511C2B" w:rsidRPr="005C5E77" w:rsidRDefault="00511C2B" w:rsidP="005C5E77">
            <w:pPr>
              <w:rPr>
                <w:sz w:val="21"/>
              </w:rPr>
            </w:pPr>
            <w:r w:rsidRPr="005C5E77">
              <w:rPr>
                <w:sz w:val="21"/>
              </w:rPr>
              <w:t>Netto gjeld uten pensjonsreserver. Pst. av inntekter</w:t>
            </w:r>
            <w:r w:rsidRPr="005C5E77">
              <w:rPr>
                <w:rStyle w:val="skrift-hevet"/>
                <w:sz w:val="21"/>
              </w:rPr>
              <w:t>4</w:t>
            </w:r>
            <w:r w:rsidRPr="005C5E77">
              <w:rPr>
                <w:sz w:val="21"/>
              </w:rPr>
              <w:tab/>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64AC54" w14:textId="77777777" w:rsidR="00511C2B" w:rsidRPr="005C5E77" w:rsidRDefault="00511C2B" w:rsidP="00EE3E5C">
            <w:pPr>
              <w:jc w:val="right"/>
              <w:rPr>
                <w:sz w:val="21"/>
              </w:rPr>
            </w:pPr>
            <w:r w:rsidRPr="005C5E77">
              <w:rPr>
                <w:sz w:val="21"/>
              </w:rPr>
              <w:t>46,4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333E562" w14:textId="77777777" w:rsidR="00511C2B" w:rsidRPr="005C5E77" w:rsidRDefault="00511C2B" w:rsidP="00EE3E5C">
            <w:pPr>
              <w:jc w:val="right"/>
              <w:rPr>
                <w:sz w:val="21"/>
              </w:rPr>
            </w:pPr>
            <w:r w:rsidRPr="005C5E77">
              <w:rPr>
                <w:sz w:val="21"/>
              </w:rPr>
              <w:t>47,1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8F3DCC2" w14:textId="77777777" w:rsidR="00511C2B" w:rsidRPr="005C5E77" w:rsidRDefault="00511C2B" w:rsidP="00EE3E5C">
            <w:pPr>
              <w:jc w:val="right"/>
              <w:rPr>
                <w:sz w:val="21"/>
              </w:rPr>
            </w:pPr>
            <w:r w:rsidRPr="005C5E77">
              <w:rPr>
                <w:sz w:val="21"/>
              </w:rPr>
              <w:t>45,6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E68D791" w14:textId="77777777" w:rsidR="00511C2B" w:rsidRPr="005C5E77" w:rsidRDefault="00511C2B" w:rsidP="00EE3E5C">
            <w:pPr>
              <w:jc w:val="right"/>
              <w:rPr>
                <w:sz w:val="21"/>
              </w:rPr>
            </w:pPr>
            <w:r w:rsidRPr="005C5E77">
              <w:rPr>
                <w:sz w:val="21"/>
              </w:rPr>
              <w:t>46,0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722AE65" w14:textId="77777777" w:rsidR="00511C2B" w:rsidRPr="005C5E77" w:rsidRDefault="00511C2B" w:rsidP="00EE3E5C">
            <w:pPr>
              <w:jc w:val="right"/>
              <w:rPr>
                <w:sz w:val="21"/>
              </w:rPr>
            </w:pPr>
            <w:r w:rsidRPr="005C5E77">
              <w:rPr>
                <w:sz w:val="21"/>
              </w:rPr>
              <w:t>51,6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890E90" w14:textId="77777777" w:rsidR="00511C2B" w:rsidRPr="005C5E77" w:rsidRDefault="00511C2B" w:rsidP="00EE3E5C">
            <w:pPr>
              <w:jc w:val="right"/>
              <w:rPr>
                <w:sz w:val="21"/>
              </w:rPr>
            </w:pPr>
            <w:r w:rsidRPr="005C5E77">
              <w:rPr>
                <w:sz w:val="21"/>
              </w:rPr>
              <w:t>55,7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D009B28" w14:textId="77777777" w:rsidR="00511C2B" w:rsidRPr="005C5E77" w:rsidRDefault="00511C2B" w:rsidP="00EE3E5C">
            <w:pPr>
              <w:jc w:val="right"/>
              <w:rPr>
                <w:sz w:val="21"/>
              </w:rPr>
            </w:pPr>
            <w:r w:rsidRPr="005C5E77">
              <w:rPr>
                <w:sz w:val="21"/>
              </w:rPr>
              <w:t xml:space="preserve"> 55,3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B4D1623" w14:textId="77777777" w:rsidR="00511C2B" w:rsidRPr="005C5E77" w:rsidRDefault="00511C2B" w:rsidP="00EE3E5C">
            <w:pPr>
              <w:jc w:val="right"/>
              <w:rPr>
                <w:sz w:val="21"/>
              </w:rPr>
            </w:pPr>
            <w:r w:rsidRPr="005C5E77">
              <w:rPr>
                <w:sz w:val="21"/>
              </w:rPr>
              <w:t xml:space="preserve"> – </w:t>
            </w:r>
          </w:p>
        </w:tc>
      </w:tr>
    </w:tbl>
    <w:p w14:paraId="362E29D2" w14:textId="77777777" w:rsidR="00511C2B" w:rsidRPr="005C5E77" w:rsidRDefault="00511C2B" w:rsidP="005C5E77">
      <w:pPr>
        <w:pStyle w:val="tabell-noter"/>
        <w:rPr>
          <w:rStyle w:val="skrift-hevet"/>
        </w:rPr>
      </w:pPr>
      <w:r w:rsidRPr="005C5E77">
        <w:rPr>
          <w:rStyle w:val="skrift-hevet"/>
        </w:rPr>
        <w:t>1</w:t>
      </w:r>
      <w:r w:rsidRPr="005C5E77">
        <w:tab/>
        <w:t>Løpende inntekter ekskludert formuesinntekter og bompenger</w:t>
      </w:r>
    </w:p>
    <w:p w14:paraId="24072D64" w14:textId="77777777" w:rsidR="00511C2B" w:rsidRPr="005C5E77" w:rsidRDefault="00511C2B" w:rsidP="005C5E77">
      <w:pPr>
        <w:pStyle w:val="tabell-noter"/>
        <w:rPr>
          <w:rStyle w:val="skrift-hevet"/>
        </w:rPr>
      </w:pPr>
      <w:r w:rsidRPr="005C5E77">
        <w:rPr>
          <w:rStyle w:val="skrift-hevet"/>
        </w:rPr>
        <w:t>2</w:t>
      </w:r>
      <w:r w:rsidRPr="005C5E77">
        <w:tab/>
        <w:t>Inntekter innenfor det økonomiske opplegget for kommuneøkonomien. Ved beregning av inntektsvekst er det korrigert for oppgaveendringer og midlertidige tiltak.</w:t>
      </w:r>
    </w:p>
    <w:p w14:paraId="4265267A" w14:textId="77777777" w:rsidR="00511C2B" w:rsidRPr="005C5E77" w:rsidRDefault="00511C2B" w:rsidP="005C5E77">
      <w:pPr>
        <w:pStyle w:val="tabell-noter"/>
        <w:rPr>
          <w:rStyle w:val="skrift-hevet"/>
        </w:rPr>
      </w:pPr>
      <w:r w:rsidRPr="005C5E77">
        <w:rPr>
          <w:rStyle w:val="skrift-hevet"/>
        </w:rPr>
        <w:t>3</w:t>
      </w:r>
      <w:r w:rsidRPr="005C5E77">
        <w:rPr>
          <w:rStyle w:val="skrift-hevet"/>
        </w:rPr>
        <w:tab/>
      </w:r>
      <w:r w:rsidRPr="005C5E77">
        <w:t>Aktivitetsendringen viser vekst i aktivitetsnivå, gitt ved summen av lønnskostnader, produktinnsats, produktkjøp til husholdningene, overføringer til ideelle organisasjoner og bruttorealinvesteringer, alt i faste priser omregnet med kommunal deflator.</w:t>
      </w:r>
    </w:p>
    <w:p w14:paraId="3D81E54C" w14:textId="77777777" w:rsidR="00511C2B" w:rsidRPr="005C5E77" w:rsidRDefault="00511C2B" w:rsidP="005C5E77">
      <w:pPr>
        <w:pStyle w:val="tabell-noter"/>
        <w:rPr>
          <w:rStyle w:val="skrift-hevet"/>
        </w:rPr>
      </w:pPr>
      <w:r w:rsidRPr="005C5E77">
        <w:rPr>
          <w:rStyle w:val="skrift-hevet"/>
        </w:rPr>
        <w:t>4</w:t>
      </w:r>
      <w:r w:rsidRPr="005C5E77">
        <w:rPr>
          <w:rStyle w:val="skrift-hevet"/>
        </w:rPr>
        <w:tab/>
      </w:r>
      <w:r w:rsidRPr="005C5E77">
        <w:t>Eksklusive fordringer og gjeld knyttet til skatter og avgifter.</w:t>
      </w:r>
    </w:p>
    <w:p w14:paraId="3B465952" w14:textId="77777777" w:rsidR="00511C2B" w:rsidRPr="005C5E77" w:rsidRDefault="00511C2B" w:rsidP="005C5E77">
      <w:pPr>
        <w:pStyle w:val="Kilde"/>
      </w:pPr>
      <w:r w:rsidRPr="005C5E77">
        <w:t>Kilder: Statistisk sentralbyrå og Finansdepartementet.</w:t>
      </w:r>
    </w:p>
    <w:p w14:paraId="40318A6C" w14:textId="479829CD" w:rsidR="00FB1FBE" w:rsidRPr="005C5E77" w:rsidRDefault="00FB1FBE" w:rsidP="005C5E77">
      <w:pPr>
        <w:pStyle w:val="tabell-tittel"/>
      </w:pPr>
      <w:r w:rsidRPr="005C5E77">
        <w:t>Inntekter og utgifter i Statens pensjonsfond utland. Mill. kroner</w:t>
      </w:r>
    </w:p>
    <w:p w14:paraId="14DD67EC" w14:textId="77777777" w:rsidR="00511C2B" w:rsidRPr="005C5E77" w:rsidRDefault="00511C2B" w:rsidP="005C5E77">
      <w:pPr>
        <w:pStyle w:val="Tabellnavn"/>
      </w:pPr>
      <w:r w:rsidRPr="005C5E7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1200"/>
        <w:gridCol w:w="1360"/>
        <w:gridCol w:w="1360"/>
      </w:tblGrid>
      <w:tr w:rsidR="00141AA9" w:rsidRPr="005C5E77" w14:paraId="1F2FFFA2" w14:textId="77777777">
        <w:trPr>
          <w:trHeight w:val="360"/>
        </w:trPr>
        <w:tc>
          <w:tcPr>
            <w:tcW w:w="5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78187" w14:textId="77777777" w:rsidR="00511C2B" w:rsidRPr="005C5E77" w:rsidRDefault="00511C2B" w:rsidP="005C5E77">
            <w:pPr>
              <w:rPr>
                <w:sz w:val="21"/>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0F5DA" w14:textId="77777777" w:rsidR="00511C2B" w:rsidRPr="005C5E77" w:rsidRDefault="00511C2B" w:rsidP="00EE3E5C">
            <w:pPr>
              <w:jc w:val="right"/>
              <w:rPr>
                <w:sz w:val="21"/>
              </w:rPr>
            </w:pPr>
            <w:r w:rsidRPr="005C5E77">
              <w:rPr>
                <w:sz w:val="21"/>
              </w:rPr>
              <w:t>2024</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495EC" w14:textId="77777777" w:rsidR="00511C2B" w:rsidRPr="005C5E77" w:rsidRDefault="00511C2B" w:rsidP="00EE3E5C">
            <w:pPr>
              <w:jc w:val="right"/>
              <w:rPr>
                <w:sz w:val="21"/>
              </w:rPr>
            </w:pPr>
            <w:r w:rsidRPr="005C5E77">
              <w:rPr>
                <w:sz w:val="21"/>
              </w:rPr>
              <w:t>2025</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83D99" w14:textId="77777777" w:rsidR="00511C2B" w:rsidRPr="005C5E77" w:rsidRDefault="00511C2B" w:rsidP="00EE3E5C">
            <w:pPr>
              <w:jc w:val="right"/>
              <w:rPr>
                <w:sz w:val="21"/>
              </w:rPr>
            </w:pPr>
            <w:r w:rsidRPr="005C5E77">
              <w:rPr>
                <w:sz w:val="21"/>
              </w:rPr>
              <w:t>2026</w:t>
            </w:r>
          </w:p>
        </w:tc>
      </w:tr>
      <w:tr w:rsidR="00141AA9" w:rsidRPr="005C5E77" w14:paraId="2FCBE6FF" w14:textId="77777777">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0F6EB6A8" w14:textId="77777777" w:rsidR="00511C2B" w:rsidRPr="005C5E77" w:rsidRDefault="00511C2B" w:rsidP="005C5E77">
            <w:pPr>
              <w:rPr>
                <w:sz w:val="21"/>
              </w:rPr>
            </w:pPr>
            <w:r w:rsidRPr="005C5E77">
              <w:rPr>
                <w:sz w:val="21"/>
              </w:rPr>
              <w:t>Inntekter</w:t>
            </w:r>
            <w:r w:rsidRPr="005C5E77">
              <w:rPr>
                <w:sz w:val="21"/>
              </w:rPr>
              <w:tab/>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562057A" w14:textId="77777777" w:rsidR="00511C2B" w:rsidRPr="005C5E77" w:rsidRDefault="00511C2B" w:rsidP="00EE3E5C">
            <w:pPr>
              <w:jc w:val="right"/>
              <w:rPr>
                <w:sz w:val="21"/>
              </w:rPr>
            </w:pPr>
            <w:r w:rsidRPr="005C5E77">
              <w:rPr>
                <w:sz w:val="21"/>
              </w:rPr>
              <w:t>1 105 008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C78E6DF" w14:textId="77777777" w:rsidR="00511C2B" w:rsidRPr="005C5E77" w:rsidRDefault="00511C2B" w:rsidP="00EE3E5C">
            <w:pPr>
              <w:jc w:val="right"/>
              <w:rPr>
                <w:sz w:val="21"/>
              </w:rPr>
            </w:pPr>
            <w:r w:rsidRPr="005C5E77">
              <w:rPr>
                <w:sz w:val="21"/>
              </w:rPr>
              <w:t>1 108 378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53DD2C8" w14:textId="77777777" w:rsidR="00511C2B" w:rsidRPr="005C5E77" w:rsidRDefault="00511C2B" w:rsidP="00EE3E5C">
            <w:pPr>
              <w:jc w:val="right"/>
              <w:rPr>
                <w:sz w:val="21"/>
              </w:rPr>
            </w:pPr>
            <w:r w:rsidRPr="005C5E77">
              <w:rPr>
                <w:sz w:val="21"/>
              </w:rPr>
              <w:t>1 113 988</w:t>
            </w:r>
          </w:p>
        </w:tc>
      </w:tr>
      <w:tr w:rsidR="00141AA9" w:rsidRPr="005C5E77" w14:paraId="325AFF75" w14:textId="77777777">
        <w:trPr>
          <w:trHeight w:val="380"/>
        </w:trPr>
        <w:tc>
          <w:tcPr>
            <w:tcW w:w="5640" w:type="dxa"/>
            <w:tcBorders>
              <w:top w:val="nil"/>
              <w:left w:val="nil"/>
              <w:bottom w:val="nil"/>
              <w:right w:val="nil"/>
            </w:tcBorders>
            <w:tcMar>
              <w:top w:w="128" w:type="dxa"/>
              <w:left w:w="43" w:type="dxa"/>
              <w:bottom w:w="43" w:type="dxa"/>
              <w:right w:w="43" w:type="dxa"/>
            </w:tcMar>
          </w:tcPr>
          <w:p w14:paraId="3C69A226" w14:textId="77777777" w:rsidR="00511C2B" w:rsidRPr="005C5E77" w:rsidRDefault="00511C2B" w:rsidP="005C5E77">
            <w:pPr>
              <w:rPr>
                <w:sz w:val="21"/>
              </w:rPr>
            </w:pPr>
            <w:r w:rsidRPr="005C5E77">
              <w:rPr>
                <w:sz w:val="21"/>
              </w:rPr>
              <w:t>– Netto kontantstrøm fra petroleumsvirksomhet</w:t>
            </w:r>
            <w:r w:rsidRPr="005C5E77">
              <w:rPr>
                <w:sz w:val="21"/>
              </w:rPr>
              <w:tab/>
            </w:r>
          </w:p>
        </w:tc>
        <w:tc>
          <w:tcPr>
            <w:tcW w:w="1200" w:type="dxa"/>
            <w:tcBorders>
              <w:top w:val="nil"/>
              <w:left w:val="nil"/>
              <w:bottom w:val="nil"/>
              <w:right w:val="nil"/>
            </w:tcBorders>
            <w:tcMar>
              <w:top w:w="128" w:type="dxa"/>
              <w:left w:w="43" w:type="dxa"/>
              <w:bottom w:w="43" w:type="dxa"/>
              <w:right w:w="43" w:type="dxa"/>
            </w:tcMar>
            <w:vAlign w:val="bottom"/>
          </w:tcPr>
          <w:p w14:paraId="3B7E59A8" w14:textId="77777777" w:rsidR="00511C2B" w:rsidRPr="005C5E77" w:rsidRDefault="00511C2B" w:rsidP="00EE3E5C">
            <w:pPr>
              <w:jc w:val="right"/>
              <w:rPr>
                <w:sz w:val="21"/>
              </w:rPr>
            </w:pPr>
            <w:r w:rsidRPr="005C5E77">
              <w:rPr>
                <w:sz w:val="21"/>
              </w:rPr>
              <w:t>702 159</w:t>
            </w:r>
          </w:p>
        </w:tc>
        <w:tc>
          <w:tcPr>
            <w:tcW w:w="1360" w:type="dxa"/>
            <w:tcBorders>
              <w:top w:val="nil"/>
              <w:left w:val="nil"/>
              <w:bottom w:val="nil"/>
              <w:right w:val="nil"/>
            </w:tcBorders>
            <w:tcMar>
              <w:top w:w="128" w:type="dxa"/>
              <w:left w:w="43" w:type="dxa"/>
              <w:bottom w:w="43" w:type="dxa"/>
              <w:right w:w="43" w:type="dxa"/>
            </w:tcMar>
            <w:vAlign w:val="bottom"/>
          </w:tcPr>
          <w:p w14:paraId="7942514D" w14:textId="77777777" w:rsidR="00511C2B" w:rsidRPr="005C5E77" w:rsidRDefault="00511C2B" w:rsidP="00EE3E5C">
            <w:pPr>
              <w:jc w:val="right"/>
              <w:rPr>
                <w:sz w:val="21"/>
              </w:rPr>
            </w:pPr>
            <w:r w:rsidRPr="005C5E77">
              <w:rPr>
                <w:sz w:val="21"/>
              </w:rPr>
              <w:t>664 005</w:t>
            </w:r>
          </w:p>
        </w:tc>
        <w:tc>
          <w:tcPr>
            <w:tcW w:w="1360" w:type="dxa"/>
            <w:tcBorders>
              <w:top w:val="nil"/>
              <w:left w:val="nil"/>
              <w:bottom w:val="nil"/>
              <w:right w:val="nil"/>
            </w:tcBorders>
            <w:tcMar>
              <w:top w:w="128" w:type="dxa"/>
              <w:left w:w="43" w:type="dxa"/>
              <w:bottom w:w="43" w:type="dxa"/>
              <w:right w:w="43" w:type="dxa"/>
            </w:tcMar>
            <w:vAlign w:val="bottom"/>
          </w:tcPr>
          <w:p w14:paraId="0035FDEC" w14:textId="77777777" w:rsidR="00511C2B" w:rsidRPr="005C5E77" w:rsidRDefault="00511C2B" w:rsidP="00EE3E5C">
            <w:pPr>
              <w:jc w:val="right"/>
              <w:rPr>
                <w:sz w:val="21"/>
              </w:rPr>
            </w:pPr>
            <w:r w:rsidRPr="005C5E77">
              <w:rPr>
                <w:sz w:val="21"/>
              </w:rPr>
              <w:t>685 588</w:t>
            </w:r>
          </w:p>
        </w:tc>
      </w:tr>
      <w:tr w:rsidR="00141AA9" w:rsidRPr="005C5E77" w14:paraId="5741731E" w14:textId="77777777">
        <w:trPr>
          <w:trHeight w:val="380"/>
        </w:trPr>
        <w:tc>
          <w:tcPr>
            <w:tcW w:w="5640" w:type="dxa"/>
            <w:tcBorders>
              <w:top w:val="nil"/>
              <w:left w:val="nil"/>
              <w:bottom w:val="nil"/>
              <w:right w:val="nil"/>
            </w:tcBorders>
            <w:tcMar>
              <w:top w:w="128" w:type="dxa"/>
              <w:left w:w="43" w:type="dxa"/>
              <w:bottom w:w="43" w:type="dxa"/>
              <w:right w:w="43" w:type="dxa"/>
            </w:tcMar>
          </w:tcPr>
          <w:p w14:paraId="6806F23C" w14:textId="77777777" w:rsidR="00511C2B" w:rsidRPr="005C5E77" w:rsidRDefault="00511C2B" w:rsidP="005C5E77">
            <w:pPr>
              <w:rPr>
                <w:sz w:val="21"/>
              </w:rPr>
            </w:pPr>
            <w:r w:rsidRPr="005C5E77">
              <w:rPr>
                <w:sz w:val="21"/>
              </w:rPr>
              <w:t>– Renteinntekter og utbytte mv</w:t>
            </w:r>
            <w:r w:rsidRPr="005C5E77">
              <w:rPr>
                <w:sz w:val="21"/>
              </w:rPr>
              <w:tab/>
            </w:r>
          </w:p>
        </w:tc>
        <w:tc>
          <w:tcPr>
            <w:tcW w:w="1200" w:type="dxa"/>
            <w:tcBorders>
              <w:top w:val="nil"/>
              <w:left w:val="nil"/>
              <w:bottom w:val="nil"/>
              <w:right w:val="nil"/>
            </w:tcBorders>
            <w:tcMar>
              <w:top w:w="128" w:type="dxa"/>
              <w:left w:w="43" w:type="dxa"/>
              <w:bottom w:w="43" w:type="dxa"/>
              <w:right w:w="43" w:type="dxa"/>
            </w:tcMar>
            <w:vAlign w:val="bottom"/>
          </w:tcPr>
          <w:p w14:paraId="6D87E201" w14:textId="77777777" w:rsidR="00511C2B" w:rsidRPr="005C5E77" w:rsidRDefault="00511C2B" w:rsidP="00EE3E5C">
            <w:pPr>
              <w:jc w:val="right"/>
              <w:rPr>
                <w:sz w:val="21"/>
              </w:rPr>
            </w:pPr>
            <w:r w:rsidRPr="005C5E77">
              <w:rPr>
                <w:sz w:val="21"/>
              </w:rPr>
              <w:t>402 849</w:t>
            </w:r>
          </w:p>
        </w:tc>
        <w:tc>
          <w:tcPr>
            <w:tcW w:w="1360" w:type="dxa"/>
            <w:tcBorders>
              <w:top w:val="nil"/>
              <w:left w:val="nil"/>
              <w:bottom w:val="nil"/>
              <w:right w:val="nil"/>
            </w:tcBorders>
            <w:tcMar>
              <w:top w:w="128" w:type="dxa"/>
              <w:left w:w="43" w:type="dxa"/>
              <w:bottom w:w="43" w:type="dxa"/>
              <w:right w:w="43" w:type="dxa"/>
            </w:tcMar>
            <w:vAlign w:val="bottom"/>
          </w:tcPr>
          <w:p w14:paraId="10F62405" w14:textId="77777777" w:rsidR="00511C2B" w:rsidRPr="005C5E77" w:rsidRDefault="00511C2B" w:rsidP="00EE3E5C">
            <w:pPr>
              <w:jc w:val="right"/>
              <w:rPr>
                <w:sz w:val="21"/>
              </w:rPr>
            </w:pPr>
            <w:r w:rsidRPr="005C5E77">
              <w:rPr>
                <w:sz w:val="21"/>
              </w:rPr>
              <w:t>444 373</w:t>
            </w:r>
          </w:p>
        </w:tc>
        <w:tc>
          <w:tcPr>
            <w:tcW w:w="1360" w:type="dxa"/>
            <w:tcBorders>
              <w:top w:val="nil"/>
              <w:left w:val="nil"/>
              <w:bottom w:val="nil"/>
              <w:right w:val="nil"/>
            </w:tcBorders>
            <w:tcMar>
              <w:top w:w="128" w:type="dxa"/>
              <w:left w:w="43" w:type="dxa"/>
              <w:bottom w:w="43" w:type="dxa"/>
              <w:right w:w="43" w:type="dxa"/>
            </w:tcMar>
            <w:vAlign w:val="bottom"/>
          </w:tcPr>
          <w:p w14:paraId="4DD09DC5" w14:textId="77777777" w:rsidR="00511C2B" w:rsidRPr="005C5E77" w:rsidRDefault="00511C2B" w:rsidP="00EE3E5C">
            <w:pPr>
              <w:jc w:val="right"/>
              <w:rPr>
                <w:sz w:val="21"/>
              </w:rPr>
            </w:pPr>
            <w:r w:rsidRPr="005C5E77">
              <w:rPr>
                <w:sz w:val="21"/>
              </w:rPr>
              <w:t>428 400</w:t>
            </w:r>
          </w:p>
        </w:tc>
      </w:tr>
      <w:tr w:rsidR="00141AA9" w:rsidRPr="005C5E77" w14:paraId="7D655CE7" w14:textId="77777777">
        <w:trPr>
          <w:trHeight w:val="380"/>
        </w:trPr>
        <w:tc>
          <w:tcPr>
            <w:tcW w:w="5640" w:type="dxa"/>
            <w:tcBorders>
              <w:top w:val="nil"/>
              <w:left w:val="nil"/>
              <w:bottom w:val="nil"/>
              <w:right w:val="nil"/>
            </w:tcBorders>
            <w:tcMar>
              <w:top w:w="128" w:type="dxa"/>
              <w:left w:w="43" w:type="dxa"/>
              <w:bottom w:w="43" w:type="dxa"/>
              <w:right w:w="43" w:type="dxa"/>
            </w:tcMar>
          </w:tcPr>
          <w:p w14:paraId="04EA3CF7" w14:textId="77777777" w:rsidR="00511C2B" w:rsidRPr="005C5E77" w:rsidRDefault="00511C2B" w:rsidP="005C5E77">
            <w:pPr>
              <w:rPr>
                <w:sz w:val="21"/>
              </w:rPr>
            </w:pPr>
            <w:r w:rsidRPr="005C5E77">
              <w:rPr>
                <w:sz w:val="21"/>
              </w:rPr>
              <w:t>Utgifter</w:t>
            </w:r>
            <w:r w:rsidRPr="005C5E77">
              <w:rPr>
                <w:sz w:val="21"/>
              </w:rPr>
              <w:tab/>
            </w:r>
          </w:p>
        </w:tc>
        <w:tc>
          <w:tcPr>
            <w:tcW w:w="1200" w:type="dxa"/>
            <w:tcBorders>
              <w:top w:val="nil"/>
              <w:left w:val="nil"/>
              <w:bottom w:val="nil"/>
              <w:right w:val="nil"/>
            </w:tcBorders>
            <w:tcMar>
              <w:top w:w="128" w:type="dxa"/>
              <w:left w:w="43" w:type="dxa"/>
              <w:bottom w:w="43" w:type="dxa"/>
              <w:right w:w="43" w:type="dxa"/>
            </w:tcMar>
            <w:vAlign w:val="bottom"/>
          </w:tcPr>
          <w:p w14:paraId="293174E6" w14:textId="77777777" w:rsidR="00511C2B" w:rsidRPr="005C5E77" w:rsidRDefault="00511C2B" w:rsidP="00EE3E5C">
            <w:pPr>
              <w:jc w:val="right"/>
              <w:rPr>
                <w:sz w:val="21"/>
              </w:rPr>
            </w:pPr>
            <w:r w:rsidRPr="005C5E77">
              <w:rPr>
                <w:sz w:val="21"/>
              </w:rPr>
              <w:t>346 451</w:t>
            </w:r>
          </w:p>
        </w:tc>
        <w:tc>
          <w:tcPr>
            <w:tcW w:w="1360" w:type="dxa"/>
            <w:tcBorders>
              <w:top w:val="nil"/>
              <w:left w:val="nil"/>
              <w:bottom w:val="nil"/>
              <w:right w:val="nil"/>
            </w:tcBorders>
            <w:tcMar>
              <w:top w:w="128" w:type="dxa"/>
              <w:left w:w="43" w:type="dxa"/>
              <w:bottom w:w="43" w:type="dxa"/>
              <w:right w:w="43" w:type="dxa"/>
            </w:tcMar>
            <w:vAlign w:val="bottom"/>
          </w:tcPr>
          <w:p w14:paraId="695E52A0" w14:textId="77777777" w:rsidR="00511C2B" w:rsidRPr="005C5E77" w:rsidRDefault="00511C2B" w:rsidP="00EE3E5C">
            <w:pPr>
              <w:jc w:val="right"/>
              <w:rPr>
                <w:sz w:val="21"/>
              </w:rPr>
            </w:pPr>
            <w:r w:rsidRPr="005C5E77">
              <w:rPr>
                <w:sz w:val="21"/>
              </w:rPr>
              <w:t>480 197</w:t>
            </w:r>
          </w:p>
        </w:tc>
        <w:tc>
          <w:tcPr>
            <w:tcW w:w="1360" w:type="dxa"/>
            <w:tcBorders>
              <w:top w:val="nil"/>
              <w:left w:val="nil"/>
              <w:bottom w:val="nil"/>
              <w:right w:val="nil"/>
            </w:tcBorders>
            <w:tcMar>
              <w:top w:w="128" w:type="dxa"/>
              <w:left w:w="43" w:type="dxa"/>
              <w:bottom w:w="43" w:type="dxa"/>
              <w:right w:w="43" w:type="dxa"/>
            </w:tcMar>
            <w:vAlign w:val="bottom"/>
          </w:tcPr>
          <w:p w14:paraId="6294B15E" w14:textId="77777777" w:rsidR="00511C2B" w:rsidRPr="005C5E77" w:rsidRDefault="00511C2B" w:rsidP="00EE3E5C">
            <w:pPr>
              <w:jc w:val="right"/>
              <w:rPr>
                <w:sz w:val="21"/>
              </w:rPr>
            </w:pPr>
            <w:r w:rsidRPr="005C5E77">
              <w:rPr>
                <w:sz w:val="21"/>
              </w:rPr>
              <w:t>466 447</w:t>
            </w:r>
          </w:p>
        </w:tc>
      </w:tr>
      <w:tr w:rsidR="00141AA9" w:rsidRPr="005C5E77" w14:paraId="78064D2F"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34AA107D" w14:textId="77777777" w:rsidR="00511C2B" w:rsidRPr="005C5E77" w:rsidRDefault="00511C2B" w:rsidP="005C5E77">
            <w:pPr>
              <w:rPr>
                <w:sz w:val="21"/>
              </w:rPr>
            </w:pPr>
            <w:r w:rsidRPr="005C5E77">
              <w:rPr>
                <w:sz w:val="21"/>
              </w:rPr>
              <w:t>– Overføring til statskassen</w:t>
            </w:r>
            <w:r w:rsidRPr="005C5E77">
              <w:rPr>
                <w:sz w:val="21"/>
              </w:rPr>
              <w:tab/>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B476DF0" w14:textId="77777777" w:rsidR="00511C2B" w:rsidRPr="005C5E77" w:rsidRDefault="00511C2B" w:rsidP="00EE3E5C">
            <w:pPr>
              <w:jc w:val="right"/>
              <w:rPr>
                <w:sz w:val="21"/>
              </w:rPr>
            </w:pPr>
            <w:r w:rsidRPr="005C5E77">
              <w:rPr>
                <w:sz w:val="21"/>
              </w:rPr>
              <w:t>346 451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E518AEB" w14:textId="77777777" w:rsidR="00511C2B" w:rsidRPr="005C5E77" w:rsidRDefault="00511C2B" w:rsidP="00EE3E5C">
            <w:pPr>
              <w:jc w:val="right"/>
              <w:rPr>
                <w:sz w:val="21"/>
              </w:rPr>
            </w:pPr>
            <w:r w:rsidRPr="005C5E77">
              <w:rPr>
                <w:sz w:val="21"/>
              </w:rPr>
              <w:t>480 197</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94B4798" w14:textId="77777777" w:rsidR="00511C2B" w:rsidRPr="005C5E77" w:rsidRDefault="00511C2B" w:rsidP="00EE3E5C">
            <w:pPr>
              <w:jc w:val="right"/>
              <w:rPr>
                <w:sz w:val="21"/>
              </w:rPr>
            </w:pPr>
            <w:r w:rsidRPr="005C5E77">
              <w:rPr>
                <w:sz w:val="21"/>
              </w:rPr>
              <w:t>466 447</w:t>
            </w:r>
          </w:p>
        </w:tc>
      </w:tr>
      <w:tr w:rsidR="00141AA9" w:rsidRPr="005C5E77" w14:paraId="75DFF5D7"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24CC0268" w14:textId="77777777" w:rsidR="00511C2B" w:rsidRPr="005C5E77" w:rsidRDefault="00511C2B" w:rsidP="005C5E77">
            <w:pPr>
              <w:rPr>
                <w:sz w:val="21"/>
              </w:rPr>
            </w:pPr>
            <w:r w:rsidRPr="005C5E77">
              <w:rPr>
                <w:sz w:val="21"/>
              </w:rPr>
              <w:t>Overskudd i Statens pensjonsfond utland</w:t>
            </w:r>
            <w:r w:rsidRPr="005C5E77">
              <w:rPr>
                <w:sz w:val="21"/>
              </w:rPr>
              <w:tab/>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50CD9" w14:textId="77777777" w:rsidR="00511C2B" w:rsidRPr="005C5E77" w:rsidRDefault="00511C2B" w:rsidP="00EE3E5C">
            <w:pPr>
              <w:jc w:val="right"/>
              <w:rPr>
                <w:sz w:val="21"/>
              </w:rPr>
            </w:pPr>
            <w:r w:rsidRPr="005C5E77">
              <w:rPr>
                <w:sz w:val="21"/>
              </w:rPr>
              <w:t>758 557</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ABC19" w14:textId="77777777" w:rsidR="00511C2B" w:rsidRPr="005C5E77" w:rsidRDefault="00511C2B" w:rsidP="00EE3E5C">
            <w:pPr>
              <w:jc w:val="right"/>
              <w:rPr>
                <w:sz w:val="21"/>
              </w:rPr>
            </w:pPr>
            <w:r w:rsidRPr="005C5E77">
              <w:rPr>
                <w:sz w:val="21"/>
              </w:rPr>
              <w:t>628 182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EC7B3" w14:textId="77777777" w:rsidR="00511C2B" w:rsidRPr="005C5E77" w:rsidRDefault="00511C2B" w:rsidP="00EE3E5C">
            <w:pPr>
              <w:jc w:val="right"/>
              <w:rPr>
                <w:sz w:val="21"/>
              </w:rPr>
            </w:pPr>
            <w:r w:rsidRPr="005C5E77">
              <w:rPr>
                <w:sz w:val="21"/>
              </w:rPr>
              <w:t>647 540</w:t>
            </w:r>
          </w:p>
        </w:tc>
      </w:tr>
      <w:tr w:rsidR="00141AA9" w:rsidRPr="005C5E77" w14:paraId="2F22B755"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2BE734D0" w14:textId="77777777" w:rsidR="00511C2B" w:rsidRPr="005C5E77" w:rsidRDefault="00511C2B" w:rsidP="005C5E77">
            <w:pPr>
              <w:rPr>
                <w:sz w:val="21"/>
              </w:rPr>
            </w:pPr>
            <w:r w:rsidRPr="005C5E77">
              <w:rPr>
                <w:sz w:val="21"/>
              </w:rPr>
              <w:t>Kapital i fondet pr. 31.12 målt til markedsverdi</w:t>
            </w:r>
            <w:r w:rsidRPr="005C5E77">
              <w:rPr>
                <w:rStyle w:val="skrift-hevet"/>
                <w:sz w:val="21"/>
              </w:rPr>
              <w:t>1</w:t>
            </w:r>
            <w:r w:rsidRPr="005C5E77">
              <w:rPr>
                <w:sz w:val="21"/>
              </w:rPr>
              <w:tab/>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FE1E534" w14:textId="77777777" w:rsidR="00511C2B" w:rsidRPr="005C5E77" w:rsidRDefault="00511C2B" w:rsidP="00EE3E5C">
            <w:pPr>
              <w:jc w:val="right"/>
              <w:rPr>
                <w:sz w:val="21"/>
              </w:rPr>
            </w:pPr>
            <w:r w:rsidRPr="005C5E77">
              <w:rPr>
                <w:sz w:val="21"/>
              </w:rPr>
              <w:t>19 735 145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822ED54" w14:textId="77777777" w:rsidR="00511C2B" w:rsidRPr="005C5E77" w:rsidRDefault="00511C2B" w:rsidP="00EE3E5C">
            <w:pPr>
              <w:jc w:val="right"/>
              <w:rPr>
                <w:sz w:val="21"/>
              </w:rPr>
            </w:pPr>
            <w:r w:rsidRPr="005C5E77">
              <w:rPr>
                <w:sz w:val="21"/>
              </w:rPr>
              <w:t>21 257 825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EF7AFDE" w14:textId="77777777" w:rsidR="00511C2B" w:rsidRPr="005C5E77" w:rsidRDefault="00511C2B" w:rsidP="00EE3E5C">
            <w:pPr>
              <w:jc w:val="right"/>
              <w:rPr>
                <w:sz w:val="21"/>
              </w:rPr>
            </w:pPr>
            <w:r w:rsidRPr="005C5E77">
              <w:rPr>
                <w:sz w:val="21"/>
              </w:rPr>
              <w:t>21 500 000</w:t>
            </w:r>
          </w:p>
        </w:tc>
      </w:tr>
    </w:tbl>
    <w:p w14:paraId="6BD5545C"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Medregnet netto finanstransaksjoner på 42,8 mrd. kroner i 2024, 96,8 mrd. kroner i 2025 og 4,5 mrd. kroner i 2026 som overføres til Statens pensjonsfond utland.</w:t>
      </w:r>
    </w:p>
    <w:p w14:paraId="721234BF" w14:textId="77777777" w:rsidR="00511C2B" w:rsidRPr="005C5E77" w:rsidRDefault="00511C2B" w:rsidP="005C5E77">
      <w:pPr>
        <w:pStyle w:val="Kilde"/>
      </w:pPr>
      <w:r w:rsidRPr="005C5E77">
        <w:t>Kilde: Finansdepartementet.</w:t>
      </w:r>
    </w:p>
    <w:p w14:paraId="0C91B592" w14:textId="4CEF6241" w:rsidR="00FB1FBE" w:rsidRPr="005C5E77" w:rsidRDefault="00FB1FBE" w:rsidP="005C5E77">
      <w:pPr>
        <w:pStyle w:val="tabell-tittel"/>
      </w:pPr>
      <w:r w:rsidRPr="005C5E77">
        <w:t>Statsbudsjettets inntekter og utgifter. Mill. kroner</w:t>
      </w:r>
    </w:p>
    <w:p w14:paraId="3F7E6FCF" w14:textId="77777777" w:rsidR="00511C2B" w:rsidRPr="005C5E77" w:rsidRDefault="00511C2B" w:rsidP="005C5E77">
      <w:pPr>
        <w:pStyle w:val="Tabellnavn"/>
      </w:pPr>
      <w:r w:rsidRPr="005C5E77">
        <w:t>05J1xt2</w:t>
      </w:r>
    </w:p>
    <w:tbl>
      <w:tblPr>
        <w:tblW w:w="0" w:type="auto"/>
        <w:tblInd w:w="43" w:type="dxa"/>
        <w:tblLayout w:type="fixed"/>
        <w:tblCellMar>
          <w:top w:w="104" w:type="dxa"/>
          <w:left w:w="43" w:type="dxa"/>
          <w:bottom w:w="40" w:type="dxa"/>
          <w:right w:w="43" w:type="dxa"/>
        </w:tblCellMar>
        <w:tblLook w:val="0000" w:firstRow="0" w:lastRow="0" w:firstColumn="0" w:lastColumn="0" w:noHBand="0" w:noVBand="0"/>
      </w:tblPr>
      <w:tblGrid>
        <w:gridCol w:w="480"/>
        <w:gridCol w:w="5880"/>
        <w:gridCol w:w="1060"/>
        <w:gridCol w:w="1060"/>
        <w:gridCol w:w="1060"/>
      </w:tblGrid>
      <w:tr w:rsidR="00141AA9" w:rsidRPr="005C5E77" w14:paraId="5864B7F6" w14:textId="77777777">
        <w:trPr>
          <w:trHeight w:val="320"/>
        </w:trPr>
        <w:tc>
          <w:tcPr>
            <w:tcW w:w="48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7B7C7A0E" w14:textId="77777777" w:rsidR="00511C2B" w:rsidRPr="005C5E77" w:rsidRDefault="00511C2B" w:rsidP="005C5E77">
            <w:pPr>
              <w:rPr>
                <w:sz w:val="21"/>
              </w:rPr>
            </w:pPr>
          </w:p>
        </w:tc>
        <w:tc>
          <w:tcPr>
            <w:tcW w:w="588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71637494" w14:textId="77777777" w:rsidR="00511C2B" w:rsidRPr="005C5E77" w:rsidRDefault="00511C2B" w:rsidP="005C5E77">
            <w:pPr>
              <w:rPr>
                <w:sz w:val="21"/>
              </w:rPr>
            </w:pP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0F7C3799" w14:textId="77777777" w:rsidR="00511C2B" w:rsidRPr="005C5E77" w:rsidRDefault="00511C2B" w:rsidP="00EE3E5C">
            <w:pPr>
              <w:jc w:val="right"/>
              <w:rPr>
                <w:sz w:val="21"/>
              </w:rPr>
            </w:pPr>
            <w:r w:rsidRPr="005C5E77">
              <w:rPr>
                <w:sz w:val="21"/>
              </w:rPr>
              <w:t>2024</w:t>
            </w: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2B6D965D" w14:textId="77777777" w:rsidR="00511C2B" w:rsidRPr="005C5E77" w:rsidRDefault="00511C2B" w:rsidP="00EE3E5C">
            <w:pPr>
              <w:jc w:val="right"/>
              <w:rPr>
                <w:sz w:val="21"/>
              </w:rPr>
            </w:pPr>
            <w:r w:rsidRPr="005C5E77">
              <w:rPr>
                <w:sz w:val="21"/>
              </w:rPr>
              <w:t>2025</w:t>
            </w: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262E46F4" w14:textId="77777777" w:rsidR="00511C2B" w:rsidRPr="005C5E77" w:rsidRDefault="00511C2B" w:rsidP="00EE3E5C">
            <w:pPr>
              <w:jc w:val="right"/>
              <w:rPr>
                <w:sz w:val="21"/>
              </w:rPr>
            </w:pPr>
            <w:r w:rsidRPr="005C5E77">
              <w:rPr>
                <w:sz w:val="21"/>
              </w:rPr>
              <w:t>2026</w:t>
            </w:r>
          </w:p>
        </w:tc>
      </w:tr>
      <w:tr w:rsidR="00141AA9" w:rsidRPr="005C5E77" w14:paraId="104C392C" w14:textId="77777777">
        <w:trPr>
          <w:trHeight w:val="340"/>
        </w:trPr>
        <w:tc>
          <w:tcPr>
            <w:tcW w:w="480" w:type="dxa"/>
            <w:tcBorders>
              <w:top w:val="single" w:sz="4" w:space="0" w:color="000000"/>
              <w:left w:val="nil"/>
              <w:bottom w:val="nil"/>
              <w:right w:val="nil"/>
            </w:tcBorders>
            <w:tcMar>
              <w:top w:w="104" w:type="dxa"/>
              <w:left w:w="43" w:type="dxa"/>
              <w:bottom w:w="40" w:type="dxa"/>
              <w:right w:w="43" w:type="dxa"/>
            </w:tcMar>
          </w:tcPr>
          <w:p w14:paraId="2AF2307C" w14:textId="77777777" w:rsidR="00511C2B" w:rsidRPr="005C5E77" w:rsidRDefault="00511C2B" w:rsidP="005C5E77">
            <w:pPr>
              <w:rPr>
                <w:sz w:val="21"/>
              </w:rPr>
            </w:pPr>
            <w:r w:rsidRPr="005C5E77">
              <w:rPr>
                <w:sz w:val="21"/>
              </w:rPr>
              <w:t>A</w:t>
            </w:r>
          </w:p>
        </w:tc>
        <w:tc>
          <w:tcPr>
            <w:tcW w:w="5880" w:type="dxa"/>
            <w:tcBorders>
              <w:top w:val="single" w:sz="4" w:space="0" w:color="000000"/>
              <w:left w:val="nil"/>
              <w:bottom w:val="nil"/>
              <w:right w:val="nil"/>
            </w:tcBorders>
            <w:tcMar>
              <w:top w:w="104" w:type="dxa"/>
              <w:left w:w="43" w:type="dxa"/>
              <w:bottom w:w="40" w:type="dxa"/>
              <w:right w:w="43" w:type="dxa"/>
            </w:tcMar>
            <w:vAlign w:val="bottom"/>
          </w:tcPr>
          <w:p w14:paraId="283ACFE7" w14:textId="77777777" w:rsidR="00511C2B" w:rsidRPr="005C5E77" w:rsidRDefault="00511C2B" w:rsidP="005C5E77">
            <w:pPr>
              <w:rPr>
                <w:sz w:val="21"/>
              </w:rPr>
            </w:pPr>
            <w:r w:rsidRPr="005C5E77">
              <w:rPr>
                <w:sz w:val="21"/>
              </w:rPr>
              <w:t>Inntekter utenom overføringer fra Statens pensjonsfond utland</w:t>
            </w:r>
            <w:r w:rsidRPr="005C5E77">
              <w:rPr>
                <w:sz w:val="21"/>
              </w:rPr>
              <w:tab/>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73469600" w14:textId="77777777" w:rsidR="00511C2B" w:rsidRPr="005C5E77" w:rsidRDefault="00511C2B" w:rsidP="00EE3E5C">
            <w:pPr>
              <w:jc w:val="right"/>
              <w:rPr>
                <w:sz w:val="21"/>
              </w:rPr>
            </w:pPr>
            <w:r w:rsidRPr="005C5E77">
              <w:rPr>
                <w:sz w:val="21"/>
              </w:rPr>
              <w:t>2 323 787</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75F569F8" w14:textId="77777777" w:rsidR="00511C2B" w:rsidRPr="005C5E77" w:rsidRDefault="00511C2B" w:rsidP="00EE3E5C">
            <w:pPr>
              <w:jc w:val="right"/>
              <w:rPr>
                <w:sz w:val="21"/>
              </w:rPr>
            </w:pPr>
            <w:r w:rsidRPr="005C5E77">
              <w:rPr>
                <w:sz w:val="21"/>
              </w:rPr>
              <w:t>2 290 081</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62EF458E" w14:textId="77777777" w:rsidR="00511C2B" w:rsidRPr="005C5E77" w:rsidRDefault="00511C2B" w:rsidP="00EE3E5C">
            <w:pPr>
              <w:jc w:val="right"/>
              <w:rPr>
                <w:sz w:val="21"/>
              </w:rPr>
            </w:pPr>
            <w:r w:rsidRPr="005C5E77">
              <w:rPr>
                <w:sz w:val="21"/>
              </w:rPr>
              <w:t>2 445 372</w:t>
            </w:r>
          </w:p>
        </w:tc>
      </w:tr>
      <w:tr w:rsidR="00141AA9" w:rsidRPr="005C5E77" w14:paraId="002912CC" w14:textId="77777777">
        <w:trPr>
          <w:trHeight w:val="340"/>
        </w:trPr>
        <w:tc>
          <w:tcPr>
            <w:tcW w:w="480" w:type="dxa"/>
            <w:tcBorders>
              <w:top w:val="nil"/>
              <w:left w:val="nil"/>
              <w:bottom w:val="nil"/>
              <w:right w:val="nil"/>
            </w:tcBorders>
            <w:tcMar>
              <w:top w:w="104" w:type="dxa"/>
              <w:left w:w="43" w:type="dxa"/>
              <w:bottom w:w="40" w:type="dxa"/>
              <w:right w:w="43" w:type="dxa"/>
            </w:tcMar>
          </w:tcPr>
          <w:p w14:paraId="573A05A1" w14:textId="77777777" w:rsidR="00511C2B" w:rsidRPr="005C5E77" w:rsidRDefault="00511C2B" w:rsidP="005C5E77">
            <w:pPr>
              <w:rPr>
                <w:sz w:val="21"/>
              </w:rPr>
            </w:pPr>
            <w:r w:rsidRPr="005C5E77">
              <w:rPr>
                <w:sz w:val="21"/>
              </w:rPr>
              <w:t>A.1</w:t>
            </w:r>
          </w:p>
        </w:tc>
        <w:tc>
          <w:tcPr>
            <w:tcW w:w="5880" w:type="dxa"/>
            <w:tcBorders>
              <w:top w:val="nil"/>
              <w:left w:val="nil"/>
              <w:bottom w:val="nil"/>
              <w:right w:val="nil"/>
            </w:tcBorders>
            <w:tcMar>
              <w:top w:w="104" w:type="dxa"/>
              <w:left w:w="43" w:type="dxa"/>
              <w:bottom w:w="40" w:type="dxa"/>
              <w:right w:w="43" w:type="dxa"/>
            </w:tcMar>
            <w:vAlign w:val="bottom"/>
          </w:tcPr>
          <w:p w14:paraId="67F6D79D" w14:textId="77777777" w:rsidR="00511C2B" w:rsidRPr="005C5E77" w:rsidRDefault="00511C2B" w:rsidP="005C5E77">
            <w:pPr>
              <w:rPr>
                <w:sz w:val="21"/>
              </w:rPr>
            </w:pPr>
            <w:r w:rsidRPr="005C5E77">
              <w:rPr>
                <w:sz w:val="21"/>
              </w:rPr>
              <w:t>Inntekter fra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03BA91FB" w14:textId="77777777" w:rsidR="00511C2B" w:rsidRPr="005C5E77" w:rsidRDefault="00511C2B" w:rsidP="00EE3E5C">
            <w:pPr>
              <w:jc w:val="right"/>
              <w:rPr>
                <w:sz w:val="21"/>
              </w:rPr>
            </w:pPr>
            <w:r w:rsidRPr="005C5E77">
              <w:rPr>
                <w:sz w:val="21"/>
              </w:rPr>
              <w:t>750 685</w:t>
            </w:r>
          </w:p>
        </w:tc>
        <w:tc>
          <w:tcPr>
            <w:tcW w:w="1060" w:type="dxa"/>
            <w:tcBorders>
              <w:top w:val="nil"/>
              <w:left w:val="nil"/>
              <w:bottom w:val="nil"/>
              <w:right w:val="nil"/>
            </w:tcBorders>
            <w:tcMar>
              <w:top w:w="104" w:type="dxa"/>
              <w:left w:w="43" w:type="dxa"/>
              <w:bottom w:w="40" w:type="dxa"/>
              <w:right w:w="43" w:type="dxa"/>
            </w:tcMar>
            <w:vAlign w:val="bottom"/>
          </w:tcPr>
          <w:p w14:paraId="277F0BE6" w14:textId="77777777" w:rsidR="00511C2B" w:rsidRPr="005C5E77" w:rsidRDefault="00511C2B" w:rsidP="00EE3E5C">
            <w:pPr>
              <w:jc w:val="right"/>
              <w:rPr>
                <w:sz w:val="21"/>
              </w:rPr>
            </w:pPr>
            <w:r w:rsidRPr="005C5E77">
              <w:rPr>
                <w:sz w:val="21"/>
              </w:rPr>
              <w:t>692 719</w:t>
            </w:r>
          </w:p>
        </w:tc>
        <w:tc>
          <w:tcPr>
            <w:tcW w:w="1060" w:type="dxa"/>
            <w:tcBorders>
              <w:top w:val="nil"/>
              <w:left w:val="nil"/>
              <w:bottom w:val="nil"/>
              <w:right w:val="nil"/>
            </w:tcBorders>
            <w:tcMar>
              <w:top w:w="104" w:type="dxa"/>
              <w:left w:w="43" w:type="dxa"/>
              <w:bottom w:w="40" w:type="dxa"/>
              <w:right w:w="43" w:type="dxa"/>
            </w:tcMar>
            <w:vAlign w:val="bottom"/>
          </w:tcPr>
          <w:p w14:paraId="4FF8357E" w14:textId="77777777" w:rsidR="00511C2B" w:rsidRPr="005C5E77" w:rsidRDefault="00511C2B" w:rsidP="00EE3E5C">
            <w:pPr>
              <w:jc w:val="right"/>
              <w:rPr>
                <w:sz w:val="21"/>
              </w:rPr>
            </w:pPr>
            <w:r w:rsidRPr="005C5E77">
              <w:rPr>
                <w:sz w:val="21"/>
              </w:rPr>
              <w:t>721 088</w:t>
            </w:r>
          </w:p>
        </w:tc>
      </w:tr>
      <w:tr w:rsidR="00141AA9" w:rsidRPr="005C5E77" w14:paraId="1FDE983B" w14:textId="77777777">
        <w:trPr>
          <w:trHeight w:val="340"/>
        </w:trPr>
        <w:tc>
          <w:tcPr>
            <w:tcW w:w="480" w:type="dxa"/>
            <w:tcBorders>
              <w:top w:val="nil"/>
              <w:left w:val="nil"/>
              <w:bottom w:val="nil"/>
              <w:right w:val="nil"/>
            </w:tcBorders>
            <w:tcMar>
              <w:top w:w="104" w:type="dxa"/>
              <w:left w:w="43" w:type="dxa"/>
              <w:bottom w:w="40" w:type="dxa"/>
              <w:right w:w="43" w:type="dxa"/>
            </w:tcMar>
          </w:tcPr>
          <w:p w14:paraId="42C2BE6D"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44103CC8" w14:textId="77777777" w:rsidR="00511C2B" w:rsidRPr="005C5E77" w:rsidRDefault="00511C2B" w:rsidP="005C5E77">
            <w:pPr>
              <w:rPr>
                <w:sz w:val="21"/>
              </w:rPr>
            </w:pPr>
            <w:r w:rsidRPr="005C5E77">
              <w:rPr>
                <w:sz w:val="21"/>
              </w:rPr>
              <w:t>Skatter og avgifter fra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3DF89D12" w14:textId="77777777" w:rsidR="00511C2B" w:rsidRPr="005C5E77" w:rsidRDefault="00511C2B" w:rsidP="00EE3E5C">
            <w:pPr>
              <w:jc w:val="right"/>
              <w:rPr>
                <w:sz w:val="21"/>
              </w:rPr>
            </w:pPr>
            <w:r w:rsidRPr="005C5E77">
              <w:rPr>
                <w:sz w:val="21"/>
              </w:rPr>
              <w:t>420 339</w:t>
            </w:r>
          </w:p>
        </w:tc>
        <w:tc>
          <w:tcPr>
            <w:tcW w:w="1060" w:type="dxa"/>
            <w:tcBorders>
              <w:top w:val="nil"/>
              <w:left w:val="nil"/>
              <w:bottom w:val="nil"/>
              <w:right w:val="nil"/>
            </w:tcBorders>
            <w:tcMar>
              <w:top w:w="104" w:type="dxa"/>
              <w:left w:w="43" w:type="dxa"/>
              <w:bottom w:w="40" w:type="dxa"/>
              <w:right w:w="43" w:type="dxa"/>
            </w:tcMar>
            <w:vAlign w:val="bottom"/>
          </w:tcPr>
          <w:p w14:paraId="05AEA245" w14:textId="77777777" w:rsidR="00511C2B" w:rsidRPr="005C5E77" w:rsidRDefault="00511C2B" w:rsidP="00EE3E5C">
            <w:pPr>
              <w:jc w:val="right"/>
              <w:rPr>
                <w:sz w:val="21"/>
              </w:rPr>
            </w:pPr>
            <w:r w:rsidRPr="005C5E77">
              <w:rPr>
                <w:sz w:val="21"/>
              </w:rPr>
              <w:t>382 899</w:t>
            </w:r>
          </w:p>
        </w:tc>
        <w:tc>
          <w:tcPr>
            <w:tcW w:w="1060" w:type="dxa"/>
            <w:tcBorders>
              <w:top w:val="nil"/>
              <w:left w:val="nil"/>
              <w:bottom w:val="nil"/>
              <w:right w:val="nil"/>
            </w:tcBorders>
            <w:tcMar>
              <w:top w:w="104" w:type="dxa"/>
              <w:left w:w="43" w:type="dxa"/>
              <w:bottom w:w="40" w:type="dxa"/>
              <w:right w:w="43" w:type="dxa"/>
            </w:tcMar>
            <w:vAlign w:val="bottom"/>
          </w:tcPr>
          <w:p w14:paraId="1793E5AB" w14:textId="77777777" w:rsidR="00511C2B" w:rsidRPr="005C5E77" w:rsidRDefault="00511C2B" w:rsidP="00EE3E5C">
            <w:pPr>
              <w:jc w:val="right"/>
              <w:rPr>
                <w:sz w:val="21"/>
              </w:rPr>
            </w:pPr>
            <w:r w:rsidRPr="005C5E77">
              <w:rPr>
                <w:sz w:val="21"/>
              </w:rPr>
              <w:t>397 401</w:t>
            </w:r>
          </w:p>
        </w:tc>
      </w:tr>
      <w:tr w:rsidR="00141AA9" w:rsidRPr="005C5E77" w14:paraId="5B03F3A7" w14:textId="77777777">
        <w:trPr>
          <w:trHeight w:val="340"/>
        </w:trPr>
        <w:tc>
          <w:tcPr>
            <w:tcW w:w="480" w:type="dxa"/>
            <w:tcBorders>
              <w:top w:val="nil"/>
              <w:left w:val="nil"/>
              <w:bottom w:val="nil"/>
              <w:right w:val="nil"/>
            </w:tcBorders>
            <w:tcMar>
              <w:top w:w="104" w:type="dxa"/>
              <w:left w:w="43" w:type="dxa"/>
              <w:bottom w:w="40" w:type="dxa"/>
              <w:right w:w="43" w:type="dxa"/>
            </w:tcMar>
          </w:tcPr>
          <w:p w14:paraId="3982D15F"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6AA6FD5B" w14:textId="77777777" w:rsidR="00511C2B" w:rsidRPr="005C5E77" w:rsidRDefault="00511C2B" w:rsidP="005C5E77">
            <w:pPr>
              <w:rPr>
                <w:sz w:val="21"/>
              </w:rPr>
            </w:pPr>
            <w:r w:rsidRPr="005C5E77">
              <w:rPr>
                <w:sz w:val="21"/>
              </w:rPr>
              <w:t>Inntekter fra statlig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3526FB7" w14:textId="77777777" w:rsidR="00511C2B" w:rsidRPr="005C5E77" w:rsidRDefault="00511C2B" w:rsidP="00EE3E5C">
            <w:pPr>
              <w:jc w:val="right"/>
              <w:rPr>
                <w:sz w:val="21"/>
              </w:rPr>
            </w:pPr>
            <w:r w:rsidRPr="005C5E77">
              <w:rPr>
                <w:sz w:val="21"/>
              </w:rPr>
              <w:t>330 346</w:t>
            </w:r>
          </w:p>
        </w:tc>
        <w:tc>
          <w:tcPr>
            <w:tcW w:w="1060" w:type="dxa"/>
            <w:tcBorders>
              <w:top w:val="nil"/>
              <w:left w:val="nil"/>
              <w:bottom w:val="nil"/>
              <w:right w:val="nil"/>
            </w:tcBorders>
            <w:tcMar>
              <w:top w:w="104" w:type="dxa"/>
              <w:left w:w="43" w:type="dxa"/>
              <w:bottom w:w="40" w:type="dxa"/>
              <w:right w:w="43" w:type="dxa"/>
            </w:tcMar>
            <w:vAlign w:val="bottom"/>
          </w:tcPr>
          <w:p w14:paraId="2C948949" w14:textId="77777777" w:rsidR="00511C2B" w:rsidRPr="005C5E77" w:rsidRDefault="00511C2B" w:rsidP="00EE3E5C">
            <w:pPr>
              <w:jc w:val="right"/>
              <w:rPr>
                <w:sz w:val="21"/>
              </w:rPr>
            </w:pPr>
            <w:r w:rsidRPr="005C5E77">
              <w:rPr>
                <w:sz w:val="21"/>
              </w:rPr>
              <w:t>309 821</w:t>
            </w:r>
          </w:p>
        </w:tc>
        <w:tc>
          <w:tcPr>
            <w:tcW w:w="1060" w:type="dxa"/>
            <w:tcBorders>
              <w:top w:val="nil"/>
              <w:left w:val="nil"/>
              <w:bottom w:val="nil"/>
              <w:right w:val="nil"/>
            </w:tcBorders>
            <w:tcMar>
              <w:top w:w="104" w:type="dxa"/>
              <w:left w:w="43" w:type="dxa"/>
              <w:bottom w:w="40" w:type="dxa"/>
              <w:right w:w="43" w:type="dxa"/>
            </w:tcMar>
            <w:vAlign w:val="bottom"/>
          </w:tcPr>
          <w:p w14:paraId="59638C23" w14:textId="77777777" w:rsidR="00511C2B" w:rsidRPr="005C5E77" w:rsidRDefault="00511C2B" w:rsidP="00EE3E5C">
            <w:pPr>
              <w:jc w:val="right"/>
              <w:rPr>
                <w:sz w:val="21"/>
              </w:rPr>
            </w:pPr>
            <w:r w:rsidRPr="005C5E77">
              <w:rPr>
                <w:sz w:val="21"/>
              </w:rPr>
              <w:t>323 687</w:t>
            </w:r>
          </w:p>
        </w:tc>
      </w:tr>
      <w:tr w:rsidR="00141AA9" w:rsidRPr="005C5E77" w14:paraId="36B64843" w14:textId="77777777">
        <w:trPr>
          <w:trHeight w:val="340"/>
        </w:trPr>
        <w:tc>
          <w:tcPr>
            <w:tcW w:w="480" w:type="dxa"/>
            <w:tcBorders>
              <w:top w:val="nil"/>
              <w:left w:val="nil"/>
              <w:bottom w:val="nil"/>
              <w:right w:val="nil"/>
            </w:tcBorders>
            <w:tcMar>
              <w:top w:w="104" w:type="dxa"/>
              <w:left w:w="43" w:type="dxa"/>
              <w:bottom w:w="40" w:type="dxa"/>
              <w:right w:w="43" w:type="dxa"/>
            </w:tcMar>
          </w:tcPr>
          <w:p w14:paraId="41A73ECF"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48216FAE" w14:textId="77777777" w:rsidR="00511C2B" w:rsidRPr="005C5E77" w:rsidRDefault="00511C2B" w:rsidP="005C5E77">
            <w:pPr>
              <w:rPr>
                <w:sz w:val="21"/>
              </w:rPr>
            </w:pPr>
            <w:r w:rsidRPr="005C5E77">
              <w:rPr>
                <w:sz w:val="21"/>
              </w:rPr>
              <w:t>- Driftsresultat i statlig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45C62FF1" w14:textId="77777777" w:rsidR="00511C2B" w:rsidRPr="005C5E77" w:rsidRDefault="00511C2B" w:rsidP="00EE3E5C">
            <w:pPr>
              <w:jc w:val="right"/>
              <w:rPr>
                <w:sz w:val="21"/>
              </w:rPr>
            </w:pPr>
            <w:r w:rsidRPr="005C5E77">
              <w:rPr>
                <w:sz w:val="21"/>
              </w:rPr>
              <w:t>234 153</w:t>
            </w:r>
          </w:p>
        </w:tc>
        <w:tc>
          <w:tcPr>
            <w:tcW w:w="1060" w:type="dxa"/>
            <w:tcBorders>
              <w:top w:val="nil"/>
              <w:left w:val="nil"/>
              <w:bottom w:val="nil"/>
              <w:right w:val="nil"/>
            </w:tcBorders>
            <w:tcMar>
              <w:top w:w="104" w:type="dxa"/>
              <w:left w:w="43" w:type="dxa"/>
              <w:bottom w:w="40" w:type="dxa"/>
              <w:right w:w="43" w:type="dxa"/>
            </w:tcMar>
            <w:vAlign w:val="bottom"/>
          </w:tcPr>
          <w:p w14:paraId="5F2A0033" w14:textId="77777777" w:rsidR="00511C2B" w:rsidRPr="005C5E77" w:rsidRDefault="00511C2B" w:rsidP="00EE3E5C">
            <w:pPr>
              <w:jc w:val="right"/>
              <w:rPr>
                <w:sz w:val="21"/>
              </w:rPr>
            </w:pPr>
            <w:r w:rsidRPr="005C5E77">
              <w:rPr>
                <w:sz w:val="21"/>
              </w:rPr>
              <w:t>231 623</w:t>
            </w:r>
          </w:p>
        </w:tc>
        <w:tc>
          <w:tcPr>
            <w:tcW w:w="1060" w:type="dxa"/>
            <w:tcBorders>
              <w:top w:val="nil"/>
              <w:left w:val="nil"/>
              <w:bottom w:val="nil"/>
              <w:right w:val="nil"/>
            </w:tcBorders>
            <w:tcMar>
              <w:top w:w="104" w:type="dxa"/>
              <w:left w:w="43" w:type="dxa"/>
              <w:bottom w:w="40" w:type="dxa"/>
              <w:right w:w="43" w:type="dxa"/>
            </w:tcMar>
            <w:vAlign w:val="bottom"/>
          </w:tcPr>
          <w:p w14:paraId="69568196" w14:textId="77777777" w:rsidR="00511C2B" w:rsidRPr="005C5E77" w:rsidRDefault="00511C2B" w:rsidP="00EE3E5C">
            <w:pPr>
              <w:jc w:val="right"/>
              <w:rPr>
                <w:sz w:val="21"/>
              </w:rPr>
            </w:pPr>
            <w:r w:rsidRPr="005C5E77">
              <w:rPr>
                <w:sz w:val="21"/>
              </w:rPr>
              <w:t>248 900</w:t>
            </w:r>
          </w:p>
        </w:tc>
      </w:tr>
      <w:tr w:rsidR="00141AA9" w:rsidRPr="005C5E77" w14:paraId="07A998D0" w14:textId="77777777">
        <w:trPr>
          <w:trHeight w:val="340"/>
        </w:trPr>
        <w:tc>
          <w:tcPr>
            <w:tcW w:w="480" w:type="dxa"/>
            <w:tcBorders>
              <w:top w:val="nil"/>
              <w:left w:val="nil"/>
              <w:bottom w:val="nil"/>
              <w:right w:val="nil"/>
            </w:tcBorders>
            <w:tcMar>
              <w:top w:w="104" w:type="dxa"/>
              <w:left w:w="43" w:type="dxa"/>
              <w:bottom w:w="40" w:type="dxa"/>
              <w:right w:w="43" w:type="dxa"/>
            </w:tcMar>
          </w:tcPr>
          <w:p w14:paraId="09FEF3FB"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14E29C28" w14:textId="77777777" w:rsidR="00511C2B" w:rsidRPr="005C5E77" w:rsidRDefault="00511C2B" w:rsidP="005C5E77">
            <w:pPr>
              <w:rPr>
                <w:sz w:val="21"/>
              </w:rPr>
            </w:pPr>
            <w:r w:rsidRPr="005C5E77">
              <w:rPr>
                <w:sz w:val="21"/>
              </w:rPr>
              <w:t>- Renteinntekter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548D784E" w14:textId="77777777" w:rsidR="00511C2B" w:rsidRPr="005C5E77" w:rsidRDefault="00511C2B" w:rsidP="00EE3E5C">
            <w:pPr>
              <w:jc w:val="right"/>
              <w:rPr>
                <w:sz w:val="21"/>
              </w:rPr>
            </w:pPr>
            <w:r w:rsidRPr="005C5E77">
              <w:rPr>
                <w:sz w:val="21"/>
              </w:rPr>
              <w:t>4 016</w:t>
            </w:r>
          </w:p>
        </w:tc>
        <w:tc>
          <w:tcPr>
            <w:tcW w:w="1060" w:type="dxa"/>
            <w:tcBorders>
              <w:top w:val="nil"/>
              <w:left w:val="nil"/>
              <w:bottom w:val="nil"/>
              <w:right w:val="nil"/>
            </w:tcBorders>
            <w:tcMar>
              <w:top w:w="104" w:type="dxa"/>
              <w:left w:w="43" w:type="dxa"/>
              <w:bottom w:w="40" w:type="dxa"/>
              <w:right w:w="43" w:type="dxa"/>
            </w:tcMar>
            <w:vAlign w:val="bottom"/>
          </w:tcPr>
          <w:p w14:paraId="524D3701" w14:textId="77777777" w:rsidR="00511C2B" w:rsidRPr="005C5E77" w:rsidRDefault="00511C2B" w:rsidP="00EE3E5C">
            <w:pPr>
              <w:jc w:val="right"/>
              <w:rPr>
                <w:sz w:val="21"/>
              </w:rPr>
            </w:pPr>
            <w:r w:rsidRPr="005C5E77">
              <w:rPr>
                <w:sz w:val="21"/>
              </w:rPr>
              <w:t>5 254</w:t>
            </w:r>
          </w:p>
        </w:tc>
        <w:tc>
          <w:tcPr>
            <w:tcW w:w="1060" w:type="dxa"/>
            <w:tcBorders>
              <w:top w:val="nil"/>
              <w:left w:val="nil"/>
              <w:bottom w:val="nil"/>
              <w:right w:val="nil"/>
            </w:tcBorders>
            <w:tcMar>
              <w:top w:w="104" w:type="dxa"/>
              <w:left w:w="43" w:type="dxa"/>
              <w:bottom w:w="40" w:type="dxa"/>
              <w:right w:w="43" w:type="dxa"/>
            </w:tcMar>
            <w:vAlign w:val="bottom"/>
          </w:tcPr>
          <w:p w14:paraId="77440610" w14:textId="77777777" w:rsidR="00511C2B" w:rsidRPr="005C5E77" w:rsidRDefault="00511C2B" w:rsidP="00EE3E5C">
            <w:pPr>
              <w:jc w:val="right"/>
              <w:rPr>
                <w:sz w:val="21"/>
              </w:rPr>
            </w:pPr>
            <w:r w:rsidRPr="005C5E77">
              <w:rPr>
                <w:sz w:val="21"/>
              </w:rPr>
              <w:t>5 600</w:t>
            </w:r>
          </w:p>
        </w:tc>
      </w:tr>
      <w:tr w:rsidR="00141AA9" w:rsidRPr="005C5E77" w14:paraId="5750096D" w14:textId="77777777">
        <w:trPr>
          <w:trHeight w:val="340"/>
        </w:trPr>
        <w:tc>
          <w:tcPr>
            <w:tcW w:w="480" w:type="dxa"/>
            <w:tcBorders>
              <w:top w:val="nil"/>
              <w:left w:val="nil"/>
              <w:bottom w:val="nil"/>
              <w:right w:val="nil"/>
            </w:tcBorders>
            <w:tcMar>
              <w:top w:w="104" w:type="dxa"/>
              <w:left w:w="43" w:type="dxa"/>
              <w:bottom w:w="40" w:type="dxa"/>
              <w:right w:w="43" w:type="dxa"/>
            </w:tcMar>
          </w:tcPr>
          <w:p w14:paraId="105826ED"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0DA10E4" w14:textId="77777777" w:rsidR="00511C2B" w:rsidRPr="005C5E77" w:rsidRDefault="00511C2B" w:rsidP="005C5E77">
            <w:pPr>
              <w:rPr>
                <w:sz w:val="21"/>
              </w:rPr>
            </w:pPr>
            <w:r w:rsidRPr="005C5E77">
              <w:rPr>
                <w:sz w:val="21"/>
              </w:rPr>
              <w:t>- Tilbakeføring av kapitalinnskudd</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68C6B68B" w14:textId="77777777" w:rsidR="00511C2B" w:rsidRPr="005C5E77" w:rsidRDefault="00511C2B" w:rsidP="00EE3E5C">
            <w:pPr>
              <w:jc w:val="right"/>
              <w:rPr>
                <w:sz w:val="21"/>
              </w:rPr>
            </w:pPr>
            <w:r w:rsidRPr="005C5E77">
              <w:rPr>
                <w:sz w:val="21"/>
              </w:rPr>
              <w:t>29 600</w:t>
            </w:r>
          </w:p>
        </w:tc>
        <w:tc>
          <w:tcPr>
            <w:tcW w:w="1060" w:type="dxa"/>
            <w:tcBorders>
              <w:top w:val="nil"/>
              <w:left w:val="nil"/>
              <w:bottom w:val="nil"/>
              <w:right w:val="nil"/>
            </w:tcBorders>
            <w:tcMar>
              <w:top w:w="104" w:type="dxa"/>
              <w:left w:w="43" w:type="dxa"/>
              <w:bottom w:w="40" w:type="dxa"/>
              <w:right w:w="43" w:type="dxa"/>
            </w:tcMar>
            <w:vAlign w:val="bottom"/>
          </w:tcPr>
          <w:p w14:paraId="2A55E9C9" w14:textId="77777777" w:rsidR="00511C2B" w:rsidRPr="005C5E77" w:rsidRDefault="00511C2B" w:rsidP="00EE3E5C">
            <w:pPr>
              <w:jc w:val="right"/>
              <w:rPr>
                <w:sz w:val="21"/>
              </w:rPr>
            </w:pPr>
            <w:r w:rsidRPr="005C5E77">
              <w:rPr>
                <w:sz w:val="21"/>
              </w:rPr>
              <w:t>38 288</w:t>
            </w:r>
          </w:p>
        </w:tc>
        <w:tc>
          <w:tcPr>
            <w:tcW w:w="1060" w:type="dxa"/>
            <w:tcBorders>
              <w:top w:val="nil"/>
              <w:left w:val="nil"/>
              <w:bottom w:val="nil"/>
              <w:right w:val="nil"/>
            </w:tcBorders>
            <w:tcMar>
              <w:top w:w="104" w:type="dxa"/>
              <w:left w:w="43" w:type="dxa"/>
              <w:bottom w:w="40" w:type="dxa"/>
              <w:right w:w="43" w:type="dxa"/>
            </w:tcMar>
            <w:vAlign w:val="bottom"/>
          </w:tcPr>
          <w:p w14:paraId="3CF67E17" w14:textId="77777777" w:rsidR="00511C2B" w:rsidRPr="005C5E77" w:rsidRDefault="00511C2B" w:rsidP="00EE3E5C">
            <w:pPr>
              <w:jc w:val="right"/>
              <w:rPr>
                <w:sz w:val="21"/>
              </w:rPr>
            </w:pPr>
            <w:r w:rsidRPr="005C5E77">
              <w:rPr>
                <w:sz w:val="21"/>
              </w:rPr>
              <w:t>43 800</w:t>
            </w:r>
          </w:p>
        </w:tc>
      </w:tr>
      <w:tr w:rsidR="00141AA9" w:rsidRPr="005C5E77" w14:paraId="4CF15CCC" w14:textId="77777777">
        <w:trPr>
          <w:trHeight w:val="340"/>
        </w:trPr>
        <w:tc>
          <w:tcPr>
            <w:tcW w:w="480" w:type="dxa"/>
            <w:tcBorders>
              <w:top w:val="nil"/>
              <w:left w:val="nil"/>
              <w:bottom w:val="nil"/>
              <w:right w:val="nil"/>
            </w:tcBorders>
            <w:tcMar>
              <w:top w:w="104" w:type="dxa"/>
              <w:left w:w="43" w:type="dxa"/>
              <w:bottom w:w="40" w:type="dxa"/>
              <w:right w:w="43" w:type="dxa"/>
            </w:tcMar>
          </w:tcPr>
          <w:p w14:paraId="348688F8"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8415AED" w14:textId="77777777" w:rsidR="00511C2B" w:rsidRPr="005C5E77" w:rsidRDefault="00511C2B" w:rsidP="005C5E77">
            <w:pPr>
              <w:rPr>
                <w:sz w:val="21"/>
              </w:rPr>
            </w:pPr>
            <w:r w:rsidRPr="005C5E77">
              <w:rPr>
                <w:sz w:val="21"/>
              </w:rPr>
              <w:t>- Andre petroleumsinntekter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6E49FEDA" w14:textId="77777777" w:rsidR="00511C2B" w:rsidRPr="005C5E77" w:rsidRDefault="00511C2B" w:rsidP="00EE3E5C">
            <w:pPr>
              <w:jc w:val="right"/>
              <w:rPr>
                <w:sz w:val="21"/>
              </w:rPr>
            </w:pPr>
            <w:r w:rsidRPr="005C5E77">
              <w:rPr>
                <w:sz w:val="21"/>
              </w:rPr>
              <w:t>62 578</w:t>
            </w:r>
          </w:p>
        </w:tc>
        <w:tc>
          <w:tcPr>
            <w:tcW w:w="1060" w:type="dxa"/>
            <w:tcBorders>
              <w:top w:val="nil"/>
              <w:left w:val="nil"/>
              <w:bottom w:val="nil"/>
              <w:right w:val="nil"/>
            </w:tcBorders>
            <w:tcMar>
              <w:top w:w="104" w:type="dxa"/>
              <w:left w:w="43" w:type="dxa"/>
              <w:bottom w:w="40" w:type="dxa"/>
              <w:right w:w="43" w:type="dxa"/>
            </w:tcMar>
            <w:vAlign w:val="bottom"/>
          </w:tcPr>
          <w:p w14:paraId="27C2D959" w14:textId="77777777" w:rsidR="00511C2B" w:rsidRPr="005C5E77" w:rsidRDefault="00511C2B" w:rsidP="00EE3E5C">
            <w:pPr>
              <w:jc w:val="right"/>
              <w:rPr>
                <w:sz w:val="21"/>
              </w:rPr>
            </w:pPr>
            <w:r w:rsidRPr="005C5E77">
              <w:rPr>
                <w:sz w:val="21"/>
              </w:rPr>
              <w:t>34 656</w:t>
            </w:r>
          </w:p>
        </w:tc>
        <w:tc>
          <w:tcPr>
            <w:tcW w:w="1060" w:type="dxa"/>
            <w:tcBorders>
              <w:top w:val="nil"/>
              <w:left w:val="nil"/>
              <w:bottom w:val="nil"/>
              <w:right w:val="nil"/>
            </w:tcBorders>
            <w:tcMar>
              <w:top w:w="104" w:type="dxa"/>
              <w:left w:w="43" w:type="dxa"/>
              <w:bottom w:w="40" w:type="dxa"/>
              <w:right w:w="43" w:type="dxa"/>
            </w:tcMar>
            <w:vAlign w:val="bottom"/>
          </w:tcPr>
          <w:p w14:paraId="7918F163" w14:textId="77777777" w:rsidR="00511C2B" w:rsidRPr="005C5E77" w:rsidRDefault="00511C2B" w:rsidP="00EE3E5C">
            <w:pPr>
              <w:jc w:val="right"/>
              <w:rPr>
                <w:sz w:val="21"/>
              </w:rPr>
            </w:pPr>
            <w:r w:rsidRPr="005C5E77">
              <w:rPr>
                <w:sz w:val="21"/>
              </w:rPr>
              <w:t>25 387</w:t>
            </w:r>
          </w:p>
        </w:tc>
      </w:tr>
      <w:tr w:rsidR="00141AA9" w:rsidRPr="005C5E77" w14:paraId="4C386021" w14:textId="77777777">
        <w:trPr>
          <w:trHeight w:val="340"/>
        </w:trPr>
        <w:tc>
          <w:tcPr>
            <w:tcW w:w="480" w:type="dxa"/>
            <w:tcBorders>
              <w:top w:val="nil"/>
              <w:left w:val="nil"/>
              <w:bottom w:val="nil"/>
              <w:right w:val="nil"/>
            </w:tcBorders>
            <w:tcMar>
              <w:top w:w="104" w:type="dxa"/>
              <w:left w:w="43" w:type="dxa"/>
              <w:bottom w:w="40" w:type="dxa"/>
              <w:right w:w="43" w:type="dxa"/>
            </w:tcMar>
          </w:tcPr>
          <w:p w14:paraId="6281E56F" w14:textId="77777777" w:rsidR="00511C2B" w:rsidRPr="005C5E77" w:rsidRDefault="00511C2B" w:rsidP="005C5E77">
            <w:pPr>
              <w:rPr>
                <w:sz w:val="21"/>
              </w:rPr>
            </w:pPr>
            <w:r w:rsidRPr="005C5E77">
              <w:rPr>
                <w:sz w:val="21"/>
              </w:rPr>
              <w:t>A.2</w:t>
            </w:r>
          </w:p>
        </w:tc>
        <w:tc>
          <w:tcPr>
            <w:tcW w:w="5880" w:type="dxa"/>
            <w:tcBorders>
              <w:top w:val="nil"/>
              <w:left w:val="nil"/>
              <w:bottom w:val="nil"/>
              <w:right w:val="nil"/>
            </w:tcBorders>
            <w:tcMar>
              <w:top w:w="104" w:type="dxa"/>
              <w:left w:w="43" w:type="dxa"/>
              <w:bottom w:w="40" w:type="dxa"/>
              <w:right w:w="43" w:type="dxa"/>
            </w:tcMar>
            <w:vAlign w:val="bottom"/>
          </w:tcPr>
          <w:p w14:paraId="2C4BBFAC" w14:textId="77777777" w:rsidR="00511C2B" w:rsidRPr="005C5E77" w:rsidRDefault="00511C2B" w:rsidP="005C5E77">
            <w:pPr>
              <w:rPr>
                <w:sz w:val="21"/>
              </w:rPr>
            </w:pPr>
            <w:r w:rsidRPr="005C5E77">
              <w:rPr>
                <w:sz w:val="21"/>
              </w:rPr>
              <w:t>Inntekter utenom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7104F5FC" w14:textId="77777777" w:rsidR="00511C2B" w:rsidRPr="005C5E77" w:rsidRDefault="00511C2B" w:rsidP="00EE3E5C">
            <w:pPr>
              <w:jc w:val="right"/>
              <w:rPr>
                <w:sz w:val="21"/>
              </w:rPr>
            </w:pPr>
            <w:r w:rsidRPr="005C5E77">
              <w:rPr>
                <w:sz w:val="21"/>
              </w:rPr>
              <w:t>1 573 102</w:t>
            </w:r>
          </w:p>
        </w:tc>
        <w:tc>
          <w:tcPr>
            <w:tcW w:w="1060" w:type="dxa"/>
            <w:tcBorders>
              <w:top w:val="nil"/>
              <w:left w:val="nil"/>
              <w:bottom w:val="nil"/>
              <w:right w:val="nil"/>
            </w:tcBorders>
            <w:tcMar>
              <w:top w:w="104" w:type="dxa"/>
              <w:left w:w="43" w:type="dxa"/>
              <w:bottom w:w="40" w:type="dxa"/>
              <w:right w:w="43" w:type="dxa"/>
            </w:tcMar>
            <w:vAlign w:val="bottom"/>
          </w:tcPr>
          <w:p w14:paraId="665DAFD8" w14:textId="77777777" w:rsidR="00511C2B" w:rsidRPr="005C5E77" w:rsidRDefault="00511C2B" w:rsidP="00EE3E5C">
            <w:pPr>
              <w:jc w:val="right"/>
              <w:rPr>
                <w:sz w:val="21"/>
              </w:rPr>
            </w:pPr>
            <w:r w:rsidRPr="005C5E77">
              <w:rPr>
                <w:sz w:val="21"/>
              </w:rPr>
              <w:t>1 597 361</w:t>
            </w:r>
          </w:p>
        </w:tc>
        <w:tc>
          <w:tcPr>
            <w:tcW w:w="1060" w:type="dxa"/>
            <w:tcBorders>
              <w:top w:val="nil"/>
              <w:left w:val="nil"/>
              <w:bottom w:val="nil"/>
              <w:right w:val="nil"/>
            </w:tcBorders>
            <w:tcMar>
              <w:top w:w="104" w:type="dxa"/>
              <w:left w:w="43" w:type="dxa"/>
              <w:bottom w:w="40" w:type="dxa"/>
              <w:right w:w="43" w:type="dxa"/>
            </w:tcMar>
            <w:vAlign w:val="bottom"/>
          </w:tcPr>
          <w:p w14:paraId="332FCF81" w14:textId="77777777" w:rsidR="00511C2B" w:rsidRPr="005C5E77" w:rsidRDefault="00511C2B" w:rsidP="00EE3E5C">
            <w:pPr>
              <w:jc w:val="right"/>
              <w:rPr>
                <w:sz w:val="21"/>
              </w:rPr>
            </w:pPr>
            <w:r w:rsidRPr="005C5E77">
              <w:rPr>
                <w:sz w:val="21"/>
              </w:rPr>
              <w:t>1 724 285</w:t>
            </w:r>
          </w:p>
        </w:tc>
      </w:tr>
      <w:tr w:rsidR="00141AA9" w:rsidRPr="005C5E77" w14:paraId="06870FA9" w14:textId="77777777">
        <w:trPr>
          <w:trHeight w:val="340"/>
        </w:trPr>
        <w:tc>
          <w:tcPr>
            <w:tcW w:w="480" w:type="dxa"/>
            <w:tcBorders>
              <w:top w:val="nil"/>
              <w:left w:val="nil"/>
              <w:bottom w:val="nil"/>
              <w:right w:val="nil"/>
            </w:tcBorders>
            <w:tcMar>
              <w:top w:w="104" w:type="dxa"/>
              <w:left w:w="43" w:type="dxa"/>
              <w:bottom w:w="40" w:type="dxa"/>
              <w:right w:w="43" w:type="dxa"/>
            </w:tcMar>
          </w:tcPr>
          <w:p w14:paraId="29CCAAC8"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BC07780" w14:textId="77777777" w:rsidR="00511C2B" w:rsidRPr="005C5E77" w:rsidRDefault="00511C2B" w:rsidP="005C5E77">
            <w:pPr>
              <w:rPr>
                <w:sz w:val="21"/>
              </w:rPr>
            </w:pPr>
            <w:r w:rsidRPr="005C5E77">
              <w:rPr>
                <w:sz w:val="21"/>
              </w:rPr>
              <w:t>Skatter fra Fastlands-Norge</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11B52FDC" w14:textId="77777777" w:rsidR="00511C2B" w:rsidRPr="005C5E77" w:rsidRDefault="00511C2B" w:rsidP="00EE3E5C">
            <w:pPr>
              <w:jc w:val="right"/>
              <w:rPr>
                <w:sz w:val="21"/>
              </w:rPr>
            </w:pPr>
            <w:r w:rsidRPr="005C5E77">
              <w:rPr>
                <w:sz w:val="21"/>
              </w:rPr>
              <w:t>1 397 844</w:t>
            </w:r>
          </w:p>
        </w:tc>
        <w:tc>
          <w:tcPr>
            <w:tcW w:w="1060" w:type="dxa"/>
            <w:tcBorders>
              <w:top w:val="nil"/>
              <w:left w:val="nil"/>
              <w:bottom w:val="nil"/>
              <w:right w:val="nil"/>
            </w:tcBorders>
            <w:tcMar>
              <w:top w:w="104" w:type="dxa"/>
              <w:left w:w="43" w:type="dxa"/>
              <w:bottom w:w="40" w:type="dxa"/>
              <w:right w:w="43" w:type="dxa"/>
            </w:tcMar>
            <w:vAlign w:val="bottom"/>
          </w:tcPr>
          <w:p w14:paraId="6EF9D3E6" w14:textId="77777777" w:rsidR="00511C2B" w:rsidRPr="005C5E77" w:rsidRDefault="00511C2B" w:rsidP="00EE3E5C">
            <w:pPr>
              <w:jc w:val="right"/>
              <w:rPr>
                <w:sz w:val="21"/>
              </w:rPr>
            </w:pPr>
            <w:r w:rsidRPr="005C5E77">
              <w:rPr>
                <w:sz w:val="21"/>
              </w:rPr>
              <w:t>1 416 363</w:t>
            </w:r>
          </w:p>
        </w:tc>
        <w:tc>
          <w:tcPr>
            <w:tcW w:w="1060" w:type="dxa"/>
            <w:tcBorders>
              <w:top w:val="nil"/>
              <w:left w:val="nil"/>
              <w:bottom w:val="nil"/>
              <w:right w:val="nil"/>
            </w:tcBorders>
            <w:tcMar>
              <w:top w:w="104" w:type="dxa"/>
              <w:left w:w="43" w:type="dxa"/>
              <w:bottom w:w="40" w:type="dxa"/>
              <w:right w:w="43" w:type="dxa"/>
            </w:tcMar>
            <w:vAlign w:val="bottom"/>
          </w:tcPr>
          <w:p w14:paraId="01431B9D" w14:textId="77777777" w:rsidR="00511C2B" w:rsidRPr="005C5E77" w:rsidRDefault="00511C2B" w:rsidP="00EE3E5C">
            <w:pPr>
              <w:jc w:val="right"/>
              <w:rPr>
                <w:sz w:val="21"/>
              </w:rPr>
            </w:pPr>
            <w:r w:rsidRPr="005C5E77">
              <w:rPr>
                <w:sz w:val="21"/>
              </w:rPr>
              <w:t>1 566 262</w:t>
            </w:r>
          </w:p>
        </w:tc>
      </w:tr>
      <w:tr w:rsidR="00141AA9" w:rsidRPr="005C5E77" w14:paraId="185D7A78" w14:textId="77777777">
        <w:trPr>
          <w:trHeight w:val="340"/>
        </w:trPr>
        <w:tc>
          <w:tcPr>
            <w:tcW w:w="480" w:type="dxa"/>
            <w:tcBorders>
              <w:top w:val="nil"/>
              <w:left w:val="nil"/>
              <w:bottom w:val="nil"/>
              <w:right w:val="nil"/>
            </w:tcBorders>
            <w:tcMar>
              <w:top w:w="104" w:type="dxa"/>
              <w:left w:w="43" w:type="dxa"/>
              <w:bottom w:w="40" w:type="dxa"/>
              <w:right w:w="43" w:type="dxa"/>
            </w:tcMar>
          </w:tcPr>
          <w:p w14:paraId="06706DA9"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22BB243" w14:textId="77777777" w:rsidR="00511C2B" w:rsidRPr="005C5E77" w:rsidRDefault="00511C2B" w:rsidP="005C5E77">
            <w:pPr>
              <w:rPr>
                <w:sz w:val="21"/>
              </w:rPr>
            </w:pPr>
            <w:r w:rsidRPr="005C5E77">
              <w:rPr>
                <w:sz w:val="21"/>
              </w:rPr>
              <w:t>- Skatt på inntekt, formue og kapital</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016281F2" w14:textId="77777777" w:rsidR="00511C2B" w:rsidRPr="005C5E77" w:rsidRDefault="00511C2B" w:rsidP="00EE3E5C">
            <w:pPr>
              <w:jc w:val="right"/>
              <w:rPr>
                <w:sz w:val="21"/>
              </w:rPr>
            </w:pPr>
            <w:r w:rsidRPr="005C5E77">
              <w:rPr>
                <w:sz w:val="21"/>
              </w:rPr>
              <w:t>899 070</w:t>
            </w:r>
          </w:p>
        </w:tc>
        <w:tc>
          <w:tcPr>
            <w:tcW w:w="1060" w:type="dxa"/>
            <w:tcBorders>
              <w:top w:val="nil"/>
              <w:left w:val="nil"/>
              <w:bottom w:val="nil"/>
              <w:right w:val="nil"/>
            </w:tcBorders>
            <w:tcMar>
              <w:top w:w="104" w:type="dxa"/>
              <w:left w:w="43" w:type="dxa"/>
              <w:bottom w:w="40" w:type="dxa"/>
              <w:right w:w="43" w:type="dxa"/>
            </w:tcMar>
            <w:vAlign w:val="bottom"/>
          </w:tcPr>
          <w:p w14:paraId="3B1FDB82" w14:textId="77777777" w:rsidR="00511C2B" w:rsidRPr="005C5E77" w:rsidRDefault="00511C2B" w:rsidP="00EE3E5C">
            <w:pPr>
              <w:jc w:val="right"/>
              <w:rPr>
                <w:sz w:val="21"/>
              </w:rPr>
            </w:pPr>
            <w:r w:rsidRPr="005C5E77">
              <w:rPr>
                <w:sz w:val="21"/>
              </w:rPr>
              <w:t>904 113</w:t>
            </w:r>
          </w:p>
        </w:tc>
        <w:tc>
          <w:tcPr>
            <w:tcW w:w="1060" w:type="dxa"/>
            <w:tcBorders>
              <w:top w:val="nil"/>
              <w:left w:val="nil"/>
              <w:bottom w:val="nil"/>
              <w:right w:val="nil"/>
            </w:tcBorders>
            <w:tcMar>
              <w:top w:w="104" w:type="dxa"/>
              <w:left w:w="43" w:type="dxa"/>
              <w:bottom w:w="40" w:type="dxa"/>
              <w:right w:w="43" w:type="dxa"/>
            </w:tcMar>
            <w:vAlign w:val="bottom"/>
          </w:tcPr>
          <w:p w14:paraId="5034E5B7" w14:textId="77777777" w:rsidR="00511C2B" w:rsidRPr="005C5E77" w:rsidRDefault="00511C2B" w:rsidP="00EE3E5C">
            <w:pPr>
              <w:jc w:val="right"/>
              <w:rPr>
                <w:sz w:val="21"/>
              </w:rPr>
            </w:pPr>
            <w:r w:rsidRPr="005C5E77">
              <w:rPr>
                <w:sz w:val="21"/>
              </w:rPr>
              <w:t>1 040 548</w:t>
            </w:r>
          </w:p>
        </w:tc>
      </w:tr>
      <w:tr w:rsidR="00141AA9" w:rsidRPr="005C5E77" w14:paraId="04E7D5BF" w14:textId="77777777">
        <w:trPr>
          <w:trHeight w:val="340"/>
        </w:trPr>
        <w:tc>
          <w:tcPr>
            <w:tcW w:w="480" w:type="dxa"/>
            <w:tcBorders>
              <w:top w:val="nil"/>
              <w:left w:val="nil"/>
              <w:bottom w:val="nil"/>
              <w:right w:val="nil"/>
            </w:tcBorders>
            <w:tcMar>
              <w:top w:w="104" w:type="dxa"/>
              <w:left w:w="43" w:type="dxa"/>
              <w:bottom w:w="40" w:type="dxa"/>
              <w:right w:w="43" w:type="dxa"/>
            </w:tcMar>
          </w:tcPr>
          <w:p w14:paraId="55301107"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300A25AA" w14:textId="77777777" w:rsidR="00511C2B" w:rsidRPr="005C5E77" w:rsidRDefault="00511C2B" w:rsidP="005C5E77">
            <w:pPr>
              <w:rPr>
                <w:sz w:val="21"/>
              </w:rPr>
            </w:pPr>
            <w:r w:rsidRPr="005C5E77">
              <w:rPr>
                <w:sz w:val="21"/>
              </w:rPr>
              <w:t>- Produksjonsavgifter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1053C8B9" w14:textId="77777777" w:rsidR="00511C2B" w:rsidRPr="005C5E77" w:rsidRDefault="00511C2B" w:rsidP="00EE3E5C">
            <w:pPr>
              <w:jc w:val="right"/>
              <w:rPr>
                <w:sz w:val="21"/>
              </w:rPr>
            </w:pPr>
            <w:r w:rsidRPr="005C5E77">
              <w:rPr>
                <w:sz w:val="21"/>
              </w:rPr>
              <w:t>498 773</w:t>
            </w:r>
          </w:p>
        </w:tc>
        <w:tc>
          <w:tcPr>
            <w:tcW w:w="1060" w:type="dxa"/>
            <w:tcBorders>
              <w:top w:val="nil"/>
              <w:left w:val="nil"/>
              <w:bottom w:val="nil"/>
              <w:right w:val="nil"/>
            </w:tcBorders>
            <w:tcMar>
              <w:top w:w="104" w:type="dxa"/>
              <w:left w:w="43" w:type="dxa"/>
              <w:bottom w:w="40" w:type="dxa"/>
              <w:right w:w="43" w:type="dxa"/>
            </w:tcMar>
            <w:vAlign w:val="bottom"/>
          </w:tcPr>
          <w:p w14:paraId="79480C23" w14:textId="77777777" w:rsidR="00511C2B" w:rsidRPr="005C5E77" w:rsidRDefault="00511C2B" w:rsidP="00EE3E5C">
            <w:pPr>
              <w:jc w:val="right"/>
              <w:rPr>
                <w:sz w:val="21"/>
              </w:rPr>
            </w:pPr>
            <w:r w:rsidRPr="005C5E77">
              <w:rPr>
                <w:sz w:val="21"/>
              </w:rPr>
              <w:t>512 250</w:t>
            </w:r>
          </w:p>
        </w:tc>
        <w:tc>
          <w:tcPr>
            <w:tcW w:w="1060" w:type="dxa"/>
            <w:tcBorders>
              <w:top w:val="nil"/>
              <w:left w:val="nil"/>
              <w:bottom w:val="nil"/>
              <w:right w:val="nil"/>
            </w:tcBorders>
            <w:tcMar>
              <w:top w:w="104" w:type="dxa"/>
              <w:left w:w="43" w:type="dxa"/>
              <w:bottom w:w="40" w:type="dxa"/>
              <w:right w:w="43" w:type="dxa"/>
            </w:tcMar>
            <w:vAlign w:val="bottom"/>
          </w:tcPr>
          <w:p w14:paraId="5C069DFD" w14:textId="77777777" w:rsidR="00511C2B" w:rsidRPr="005C5E77" w:rsidRDefault="00511C2B" w:rsidP="00EE3E5C">
            <w:pPr>
              <w:jc w:val="right"/>
              <w:rPr>
                <w:sz w:val="21"/>
              </w:rPr>
            </w:pPr>
            <w:r w:rsidRPr="005C5E77">
              <w:rPr>
                <w:sz w:val="21"/>
              </w:rPr>
              <w:t>525 714</w:t>
            </w:r>
          </w:p>
        </w:tc>
      </w:tr>
      <w:tr w:rsidR="00141AA9" w:rsidRPr="005C5E77" w14:paraId="0E4C19AF" w14:textId="77777777">
        <w:trPr>
          <w:trHeight w:val="340"/>
        </w:trPr>
        <w:tc>
          <w:tcPr>
            <w:tcW w:w="480" w:type="dxa"/>
            <w:tcBorders>
              <w:top w:val="nil"/>
              <w:left w:val="nil"/>
              <w:bottom w:val="nil"/>
              <w:right w:val="nil"/>
            </w:tcBorders>
            <w:tcMar>
              <w:top w:w="104" w:type="dxa"/>
              <w:left w:w="43" w:type="dxa"/>
              <w:bottom w:w="40" w:type="dxa"/>
              <w:right w:w="43" w:type="dxa"/>
            </w:tcMar>
          </w:tcPr>
          <w:p w14:paraId="4CFFA3E7"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063FB282" w14:textId="77777777" w:rsidR="00511C2B" w:rsidRPr="005C5E77" w:rsidRDefault="00511C2B" w:rsidP="005C5E77">
            <w:pPr>
              <w:rPr>
                <w:sz w:val="21"/>
              </w:rPr>
            </w:pPr>
            <w:r w:rsidRPr="005C5E77">
              <w:rPr>
                <w:sz w:val="21"/>
              </w:rPr>
              <w:t>Overført fra Norges Bank</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54AFD3AE" w14:textId="77777777" w:rsidR="00511C2B" w:rsidRPr="005C5E77" w:rsidRDefault="00511C2B" w:rsidP="00EE3E5C">
            <w:pPr>
              <w:jc w:val="right"/>
              <w:rPr>
                <w:sz w:val="21"/>
              </w:rPr>
            </w:pPr>
            <w:r w:rsidRPr="005C5E77">
              <w:rPr>
                <w:sz w:val="21"/>
              </w:rPr>
              <w:t>17 604</w:t>
            </w:r>
          </w:p>
        </w:tc>
        <w:tc>
          <w:tcPr>
            <w:tcW w:w="1060" w:type="dxa"/>
            <w:tcBorders>
              <w:top w:val="nil"/>
              <w:left w:val="nil"/>
              <w:bottom w:val="nil"/>
              <w:right w:val="nil"/>
            </w:tcBorders>
            <w:tcMar>
              <w:top w:w="104" w:type="dxa"/>
              <w:left w:w="43" w:type="dxa"/>
              <w:bottom w:w="40" w:type="dxa"/>
              <w:right w:w="43" w:type="dxa"/>
            </w:tcMar>
            <w:vAlign w:val="bottom"/>
          </w:tcPr>
          <w:p w14:paraId="7858ABB9" w14:textId="77777777" w:rsidR="00511C2B" w:rsidRPr="005C5E77" w:rsidRDefault="00511C2B" w:rsidP="00EE3E5C">
            <w:pPr>
              <w:jc w:val="right"/>
              <w:rPr>
                <w:sz w:val="21"/>
              </w:rPr>
            </w:pPr>
            <w:r w:rsidRPr="005C5E77">
              <w:rPr>
                <w:sz w:val="21"/>
              </w:rPr>
              <w:t>30 103</w:t>
            </w:r>
          </w:p>
        </w:tc>
        <w:tc>
          <w:tcPr>
            <w:tcW w:w="1060" w:type="dxa"/>
            <w:tcBorders>
              <w:top w:val="nil"/>
              <w:left w:val="nil"/>
              <w:bottom w:val="nil"/>
              <w:right w:val="nil"/>
            </w:tcBorders>
            <w:tcMar>
              <w:top w:w="104" w:type="dxa"/>
              <w:left w:w="43" w:type="dxa"/>
              <w:bottom w:w="40" w:type="dxa"/>
              <w:right w:w="43" w:type="dxa"/>
            </w:tcMar>
            <w:vAlign w:val="bottom"/>
          </w:tcPr>
          <w:p w14:paraId="7CC0DF86" w14:textId="77777777" w:rsidR="00511C2B" w:rsidRPr="005C5E77" w:rsidRDefault="00511C2B" w:rsidP="00EE3E5C">
            <w:pPr>
              <w:jc w:val="right"/>
              <w:rPr>
                <w:sz w:val="21"/>
              </w:rPr>
            </w:pPr>
            <w:r w:rsidRPr="005C5E77">
              <w:rPr>
                <w:sz w:val="21"/>
              </w:rPr>
              <w:t>20 069</w:t>
            </w:r>
          </w:p>
        </w:tc>
      </w:tr>
      <w:tr w:rsidR="00141AA9" w:rsidRPr="005C5E77" w14:paraId="376B43EE" w14:textId="77777777">
        <w:trPr>
          <w:trHeight w:val="340"/>
        </w:trPr>
        <w:tc>
          <w:tcPr>
            <w:tcW w:w="480" w:type="dxa"/>
            <w:tcBorders>
              <w:top w:val="nil"/>
              <w:left w:val="nil"/>
              <w:bottom w:val="nil"/>
              <w:right w:val="nil"/>
            </w:tcBorders>
            <w:tcMar>
              <w:top w:w="104" w:type="dxa"/>
              <w:left w:w="43" w:type="dxa"/>
              <w:bottom w:w="40" w:type="dxa"/>
              <w:right w:w="43" w:type="dxa"/>
            </w:tcMar>
          </w:tcPr>
          <w:p w14:paraId="188207BF"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4F6FF491" w14:textId="77777777" w:rsidR="00511C2B" w:rsidRPr="005C5E77" w:rsidRDefault="00511C2B" w:rsidP="005C5E77">
            <w:pPr>
              <w:rPr>
                <w:sz w:val="21"/>
              </w:rPr>
            </w:pPr>
            <w:r w:rsidRPr="005C5E77">
              <w:rPr>
                <w:sz w:val="21"/>
              </w:rPr>
              <w:t>Renteinntekter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150631C6" w14:textId="77777777" w:rsidR="00511C2B" w:rsidRPr="005C5E77" w:rsidRDefault="00511C2B" w:rsidP="00EE3E5C">
            <w:pPr>
              <w:jc w:val="right"/>
              <w:rPr>
                <w:sz w:val="21"/>
              </w:rPr>
            </w:pPr>
            <w:r w:rsidRPr="005C5E77">
              <w:rPr>
                <w:sz w:val="21"/>
              </w:rPr>
              <w:t>48 016</w:t>
            </w:r>
          </w:p>
        </w:tc>
        <w:tc>
          <w:tcPr>
            <w:tcW w:w="1060" w:type="dxa"/>
            <w:tcBorders>
              <w:top w:val="nil"/>
              <w:left w:val="nil"/>
              <w:bottom w:val="nil"/>
              <w:right w:val="nil"/>
            </w:tcBorders>
            <w:tcMar>
              <w:top w:w="104" w:type="dxa"/>
              <w:left w:w="43" w:type="dxa"/>
              <w:bottom w:w="40" w:type="dxa"/>
              <w:right w:w="43" w:type="dxa"/>
            </w:tcMar>
            <w:vAlign w:val="bottom"/>
          </w:tcPr>
          <w:p w14:paraId="29B03D44" w14:textId="77777777" w:rsidR="00511C2B" w:rsidRPr="005C5E77" w:rsidRDefault="00511C2B" w:rsidP="00EE3E5C">
            <w:pPr>
              <w:jc w:val="right"/>
              <w:rPr>
                <w:sz w:val="21"/>
              </w:rPr>
            </w:pPr>
            <w:r w:rsidRPr="005C5E77">
              <w:rPr>
                <w:sz w:val="21"/>
              </w:rPr>
              <w:t>45 973</w:t>
            </w:r>
          </w:p>
        </w:tc>
        <w:tc>
          <w:tcPr>
            <w:tcW w:w="1060" w:type="dxa"/>
            <w:tcBorders>
              <w:top w:val="nil"/>
              <w:left w:val="nil"/>
              <w:bottom w:val="nil"/>
              <w:right w:val="nil"/>
            </w:tcBorders>
            <w:tcMar>
              <w:top w:w="104" w:type="dxa"/>
              <w:left w:w="43" w:type="dxa"/>
              <w:bottom w:w="40" w:type="dxa"/>
              <w:right w:w="43" w:type="dxa"/>
            </w:tcMar>
            <w:vAlign w:val="bottom"/>
          </w:tcPr>
          <w:p w14:paraId="692B265A" w14:textId="77777777" w:rsidR="00511C2B" w:rsidRPr="005C5E77" w:rsidRDefault="00511C2B" w:rsidP="00EE3E5C">
            <w:pPr>
              <w:jc w:val="right"/>
              <w:rPr>
                <w:sz w:val="21"/>
              </w:rPr>
            </w:pPr>
            <w:r w:rsidRPr="005C5E77">
              <w:rPr>
                <w:sz w:val="21"/>
              </w:rPr>
              <w:t>40 774</w:t>
            </w:r>
          </w:p>
        </w:tc>
      </w:tr>
      <w:tr w:rsidR="00141AA9" w:rsidRPr="005C5E77" w14:paraId="3D1C6A58" w14:textId="77777777">
        <w:trPr>
          <w:trHeight w:val="340"/>
        </w:trPr>
        <w:tc>
          <w:tcPr>
            <w:tcW w:w="480" w:type="dxa"/>
            <w:tcBorders>
              <w:top w:val="nil"/>
              <w:left w:val="nil"/>
              <w:bottom w:val="single" w:sz="4" w:space="0" w:color="000000"/>
              <w:right w:val="nil"/>
            </w:tcBorders>
            <w:tcMar>
              <w:top w:w="104" w:type="dxa"/>
              <w:left w:w="43" w:type="dxa"/>
              <w:bottom w:w="40" w:type="dxa"/>
              <w:right w:w="43" w:type="dxa"/>
            </w:tcMar>
          </w:tcPr>
          <w:p w14:paraId="2919D741" w14:textId="77777777" w:rsidR="00511C2B" w:rsidRPr="005C5E77" w:rsidRDefault="00511C2B" w:rsidP="005C5E77">
            <w:pPr>
              <w:rPr>
                <w:sz w:val="21"/>
              </w:rPr>
            </w:pPr>
          </w:p>
        </w:tc>
        <w:tc>
          <w:tcPr>
            <w:tcW w:w="5880" w:type="dxa"/>
            <w:tcBorders>
              <w:top w:val="nil"/>
              <w:left w:val="nil"/>
              <w:bottom w:val="single" w:sz="4" w:space="0" w:color="000000"/>
              <w:right w:val="nil"/>
            </w:tcBorders>
            <w:tcMar>
              <w:top w:w="104" w:type="dxa"/>
              <w:left w:w="43" w:type="dxa"/>
              <w:bottom w:w="40" w:type="dxa"/>
              <w:right w:w="43" w:type="dxa"/>
            </w:tcMar>
            <w:vAlign w:val="bottom"/>
          </w:tcPr>
          <w:p w14:paraId="5F63B1A0" w14:textId="77777777" w:rsidR="00511C2B" w:rsidRPr="005C5E77" w:rsidRDefault="00511C2B" w:rsidP="005C5E77">
            <w:pPr>
              <w:rPr>
                <w:sz w:val="21"/>
              </w:rPr>
            </w:pPr>
            <w:r w:rsidRPr="005C5E77">
              <w:rPr>
                <w:sz w:val="21"/>
              </w:rPr>
              <w:t>Andre inntekter</w:t>
            </w:r>
            <w:r w:rsidRPr="005C5E77">
              <w:rPr>
                <w:sz w:val="21"/>
              </w:rPr>
              <w:tab/>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0EA23F3D" w14:textId="77777777" w:rsidR="00511C2B" w:rsidRPr="005C5E77" w:rsidRDefault="00511C2B" w:rsidP="00EE3E5C">
            <w:pPr>
              <w:jc w:val="right"/>
              <w:rPr>
                <w:sz w:val="21"/>
              </w:rPr>
            </w:pPr>
            <w:r w:rsidRPr="005C5E77">
              <w:rPr>
                <w:sz w:val="21"/>
              </w:rPr>
              <w:t>109 638</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0160C129" w14:textId="77777777" w:rsidR="00511C2B" w:rsidRPr="005C5E77" w:rsidRDefault="00511C2B" w:rsidP="00EE3E5C">
            <w:pPr>
              <w:jc w:val="right"/>
              <w:rPr>
                <w:sz w:val="21"/>
              </w:rPr>
            </w:pPr>
            <w:r w:rsidRPr="005C5E77">
              <w:rPr>
                <w:sz w:val="21"/>
              </w:rPr>
              <w:t>104 923</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77DEE5A2" w14:textId="77777777" w:rsidR="00511C2B" w:rsidRPr="005C5E77" w:rsidRDefault="00511C2B" w:rsidP="00EE3E5C">
            <w:pPr>
              <w:jc w:val="right"/>
              <w:rPr>
                <w:sz w:val="21"/>
              </w:rPr>
            </w:pPr>
            <w:r w:rsidRPr="005C5E77">
              <w:rPr>
                <w:sz w:val="21"/>
              </w:rPr>
              <w:t>97 181</w:t>
            </w:r>
          </w:p>
        </w:tc>
      </w:tr>
      <w:tr w:rsidR="00141AA9" w:rsidRPr="005C5E77" w14:paraId="5E1B04F0" w14:textId="77777777">
        <w:trPr>
          <w:trHeight w:val="340"/>
        </w:trPr>
        <w:tc>
          <w:tcPr>
            <w:tcW w:w="480" w:type="dxa"/>
            <w:tcBorders>
              <w:top w:val="nil"/>
              <w:left w:val="nil"/>
              <w:bottom w:val="nil"/>
              <w:right w:val="nil"/>
            </w:tcBorders>
            <w:tcMar>
              <w:top w:w="104" w:type="dxa"/>
              <w:left w:w="43" w:type="dxa"/>
              <w:bottom w:w="40" w:type="dxa"/>
              <w:right w:w="43" w:type="dxa"/>
            </w:tcMar>
          </w:tcPr>
          <w:p w14:paraId="062885F8" w14:textId="77777777" w:rsidR="00511C2B" w:rsidRPr="005C5E77" w:rsidRDefault="00511C2B" w:rsidP="005C5E77">
            <w:pPr>
              <w:rPr>
                <w:sz w:val="21"/>
              </w:rPr>
            </w:pPr>
            <w:r w:rsidRPr="005C5E77">
              <w:rPr>
                <w:sz w:val="21"/>
              </w:rPr>
              <w:t>B</w:t>
            </w:r>
          </w:p>
        </w:tc>
        <w:tc>
          <w:tcPr>
            <w:tcW w:w="5880" w:type="dxa"/>
            <w:tcBorders>
              <w:top w:val="nil"/>
              <w:left w:val="nil"/>
              <w:bottom w:val="nil"/>
              <w:right w:val="nil"/>
            </w:tcBorders>
            <w:tcMar>
              <w:top w:w="104" w:type="dxa"/>
              <w:left w:w="43" w:type="dxa"/>
              <w:bottom w:w="40" w:type="dxa"/>
              <w:right w:w="43" w:type="dxa"/>
            </w:tcMar>
            <w:vAlign w:val="bottom"/>
          </w:tcPr>
          <w:p w14:paraId="5BA81FF5" w14:textId="77777777" w:rsidR="00511C2B" w:rsidRPr="005C5E77" w:rsidRDefault="00511C2B" w:rsidP="005C5E77">
            <w:pPr>
              <w:rPr>
                <w:sz w:val="21"/>
              </w:rPr>
            </w:pPr>
            <w:r w:rsidRPr="005C5E77">
              <w:rPr>
                <w:sz w:val="21"/>
              </w:rPr>
              <w:t>Utgifter ekskl. overføringer til Statens pensjonsfond utland</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5BDEE1EE" w14:textId="77777777" w:rsidR="00511C2B" w:rsidRPr="005C5E77" w:rsidRDefault="00511C2B" w:rsidP="00EE3E5C">
            <w:pPr>
              <w:jc w:val="right"/>
              <w:rPr>
                <w:sz w:val="21"/>
              </w:rPr>
            </w:pPr>
            <w:r w:rsidRPr="005C5E77">
              <w:rPr>
                <w:sz w:val="21"/>
              </w:rPr>
              <w:t>1 953 331</w:t>
            </w:r>
          </w:p>
        </w:tc>
        <w:tc>
          <w:tcPr>
            <w:tcW w:w="1060" w:type="dxa"/>
            <w:tcBorders>
              <w:top w:val="nil"/>
              <w:left w:val="nil"/>
              <w:bottom w:val="nil"/>
              <w:right w:val="nil"/>
            </w:tcBorders>
            <w:tcMar>
              <w:top w:w="104" w:type="dxa"/>
              <w:left w:w="43" w:type="dxa"/>
              <w:bottom w:w="40" w:type="dxa"/>
              <w:right w:w="43" w:type="dxa"/>
            </w:tcMar>
            <w:vAlign w:val="bottom"/>
          </w:tcPr>
          <w:p w14:paraId="108E3ED5" w14:textId="77777777" w:rsidR="00511C2B" w:rsidRPr="005C5E77" w:rsidRDefault="00511C2B" w:rsidP="00EE3E5C">
            <w:pPr>
              <w:jc w:val="right"/>
              <w:rPr>
                <w:sz w:val="21"/>
              </w:rPr>
            </w:pPr>
            <w:r w:rsidRPr="005C5E77">
              <w:rPr>
                <w:sz w:val="21"/>
              </w:rPr>
              <w:t>2 101 784</w:t>
            </w:r>
          </w:p>
        </w:tc>
        <w:tc>
          <w:tcPr>
            <w:tcW w:w="1060" w:type="dxa"/>
            <w:tcBorders>
              <w:top w:val="nil"/>
              <w:left w:val="nil"/>
              <w:bottom w:val="nil"/>
              <w:right w:val="nil"/>
            </w:tcBorders>
            <w:tcMar>
              <w:top w:w="104" w:type="dxa"/>
              <w:left w:w="43" w:type="dxa"/>
              <w:bottom w:w="40" w:type="dxa"/>
              <w:right w:w="43" w:type="dxa"/>
            </w:tcMar>
            <w:vAlign w:val="bottom"/>
          </w:tcPr>
          <w:p w14:paraId="3C0D1CEA" w14:textId="77777777" w:rsidR="00511C2B" w:rsidRPr="005C5E77" w:rsidRDefault="00511C2B" w:rsidP="00EE3E5C">
            <w:pPr>
              <w:jc w:val="right"/>
              <w:rPr>
                <w:sz w:val="21"/>
              </w:rPr>
            </w:pPr>
            <w:r w:rsidRPr="005C5E77">
              <w:rPr>
                <w:sz w:val="21"/>
              </w:rPr>
              <w:t>2 226 232</w:t>
            </w:r>
          </w:p>
        </w:tc>
      </w:tr>
      <w:tr w:rsidR="00141AA9" w:rsidRPr="005C5E77" w14:paraId="41662E86" w14:textId="77777777">
        <w:trPr>
          <w:trHeight w:val="340"/>
        </w:trPr>
        <w:tc>
          <w:tcPr>
            <w:tcW w:w="480" w:type="dxa"/>
            <w:tcBorders>
              <w:top w:val="nil"/>
              <w:left w:val="nil"/>
              <w:bottom w:val="nil"/>
              <w:right w:val="nil"/>
            </w:tcBorders>
            <w:tcMar>
              <w:top w:w="104" w:type="dxa"/>
              <w:left w:w="43" w:type="dxa"/>
              <w:bottom w:w="40" w:type="dxa"/>
              <w:right w:w="43" w:type="dxa"/>
            </w:tcMar>
          </w:tcPr>
          <w:p w14:paraId="4D99536A" w14:textId="77777777" w:rsidR="00511C2B" w:rsidRPr="005C5E77" w:rsidRDefault="00511C2B" w:rsidP="005C5E77">
            <w:pPr>
              <w:rPr>
                <w:sz w:val="21"/>
              </w:rPr>
            </w:pPr>
            <w:r w:rsidRPr="005C5E77">
              <w:rPr>
                <w:sz w:val="21"/>
              </w:rPr>
              <w:t>B.1</w:t>
            </w:r>
          </w:p>
        </w:tc>
        <w:tc>
          <w:tcPr>
            <w:tcW w:w="5880" w:type="dxa"/>
            <w:tcBorders>
              <w:top w:val="nil"/>
              <w:left w:val="nil"/>
              <w:bottom w:val="nil"/>
              <w:right w:val="nil"/>
            </w:tcBorders>
            <w:tcMar>
              <w:top w:w="104" w:type="dxa"/>
              <w:left w:w="43" w:type="dxa"/>
              <w:bottom w:w="40" w:type="dxa"/>
              <w:right w:w="43" w:type="dxa"/>
            </w:tcMar>
            <w:vAlign w:val="bottom"/>
          </w:tcPr>
          <w:p w14:paraId="0E21D663" w14:textId="77777777" w:rsidR="00511C2B" w:rsidRPr="005C5E77" w:rsidRDefault="00511C2B" w:rsidP="005C5E77">
            <w:pPr>
              <w:rPr>
                <w:sz w:val="21"/>
              </w:rPr>
            </w:pPr>
            <w:r w:rsidRPr="005C5E77">
              <w:rPr>
                <w:sz w:val="21"/>
              </w:rPr>
              <w:t>Utgifter til statlig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432A5561" w14:textId="77777777" w:rsidR="00511C2B" w:rsidRPr="005C5E77" w:rsidRDefault="00511C2B" w:rsidP="00EE3E5C">
            <w:pPr>
              <w:jc w:val="right"/>
              <w:rPr>
                <w:sz w:val="21"/>
              </w:rPr>
            </w:pPr>
            <w:r w:rsidRPr="005C5E77">
              <w:rPr>
                <w:sz w:val="21"/>
              </w:rPr>
              <w:t>48 526</w:t>
            </w:r>
          </w:p>
        </w:tc>
        <w:tc>
          <w:tcPr>
            <w:tcW w:w="1060" w:type="dxa"/>
            <w:tcBorders>
              <w:top w:val="nil"/>
              <w:left w:val="nil"/>
              <w:bottom w:val="nil"/>
              <w:right w:val="nil"/>
            </w:tcBorders>
            <w:tcMar>
              <w:top w:w="104" w:type="dxa"/>
              <w:left w:w="43" w:type="dxa"/>
              <w:bottom w:w="40" w:type="dxa"/>
              <w:right w:w="43" w:type="dxa"/>
            </w:tcMar>
            <w:vAlign w:val="bottom"/>
          </w:tcPr>
          <w:p w14:paraId="4A1A33AB" w14:textId="77777777" w:rsidR="00511C2B" w:rsidRPr="005C5E77" w:rsidRDefault="00511C2B" w:rsidP="00EE3E5C">
            <w:pPr>
              <w:jc w:val="right"/>
              <w:rPr>
                <w:sz w:val="21"/>
              </w:rPr>
            </w:pPr>
            <w:r w:rsidRPr="005C5E77">
              <w:rPr>
                <w:sz w:val="21"/>
              </w:rPr>
              <w:t>28 714</w:t>
            </w:r>
          </w:p>
        </w:tc>
        <w:tc>
          <w:tcPr>
            <w:tcW w:w="1060" w:type="dxa"/>
            <w:tcBorders>
              <w:top w:val="nil"/>
              <w:left w:val="nil"/>
              <w:bottom w:val="nil"/>
              <w:right w:val="nil"/>
            </w:tcBorders>
            <w:tcMar>
              <w:top w:w="104" w:type="dxa"/>
              <w:left w:w="43" w:type="dxa"/>
              <w:bottom w:w="40" w:type="dxa"/>
              <w:right w:w="43" w:type="dxa"/>
            </w:tcMar>
            <w:vAlign w:val="bottom"/>
          </w:tcPr>
          <w:p w14:paraId="6A3D0142" w14:textId="77777777" w:rsidR="00511C2B" w:rsidRPr="005C5E77" w:rsidRDefault="00511C2B" w:rsidP="00EE3E5C">
            <w:pPr>
              <w:jc w:val="right"/>
              <w:rPr>
                <w:sz w:val="21"/>
              </w:rPr>
            </w:pPr>
            <w:r w:rsidRPr="005C5E77">
              <w:rPr>
                <w:sz w:val="21"/>
              </w:rPr>
              <w:t>35 500</w:t>
            </w:r>
          </w:p>
        </w:tc>
      </w:tr>
      <w:tr w:rsidR="00141AA9" w:rsidRPr="005C5E77" w14:paraId="5FC2492B" w14:textId="77777777">
        <w:trPr>
          <w:trHeight w:val="340"/>
        </w:trPr>
        <w:tc>
          <w:tcPr>
            <w:tcW w:w="480" w:type="dxa"/>
            <w:tcBorders>
              <w:top w:val="nil"/>
              <w:left w:val="nil"/>
              <w:bottom w:val="nil"/>
              <w:right w:val="nil"/>
            </w:tcBorders>
            <w:tcMar>
              <w:top w:w="104" w:type="dxa"/>
              <w:left w:w="43" w:type="dxa"/>
              <w:bottom w:w="40" w:type="dxa"/>
              <w:right w:w="43" w:type="dxa"/>
            </w:tcMar>
          </w:tcPr>
          <w:p w14:paraId="08139397"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7211B137" w14:textId="77777777" w:rsidR="00511C2B" w:rsidRPr="005C5E77" w:rsidRDefault="00511C2B" w:rsidP="005C5E77">
            <w:pPr>
              <w:rPr>
                <w:sz w:val="21"/>
              </w:rPr>
            </w:pPr>
            <w:r w:rsidRPr="005C5E77">
              <w:rPr>
                <w:sz w:val="21"/>
              </w:rPr>
              <w:t>- Investeringer i statlig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BC86F03" w14:textId="77777777" w:rsidR="00511C2B" w:rsidRPr="005C5E77" w:rsidRDefault="00511C2B" w:rsidP="00EE3E5C">
            <w:pPr>
              <w:jc w:val="right"/>
              <w:rPr>
                <w:sz w:val="21"/>
              </w:rPr>
            </w:pPr>
            <w:r w:rsidRPr="005C5E77">
              <w:rPr>
                <w:sz w:val="21"/>
              </w:rPr>
              <w:t>35 397</w:t>
            </w:r>
          </w:p>
        </w:tc>
        <w:tc>
          <w:tcPr>
            <w:tcW w:w="1060" w:type="dxa"/>
            <w:tcBorders>
              <w:top w:val="nil"/>
              <w:left w:val="nil"/>
              <w:bottom w:val="nil"/>
              <w:right w:val="nil"/>
            </w:tcBorders>
            <w:tcMar>
              <w:top w:w="104" w:type="dxa"/>
              <w:left w:w="43" w:type="dxa"/>
              <w:bottom w:w="40" w:type="dxa"/>
              <w:right w:w="43" w:type="dxa"/>
            </w:tcMar>
            <w:vAlign w:val="bottom"/>
          </w:tcPr>
          <w:p w14:paraId="43578C73" w14:textId="77777777" w:rsidR="00511C2B" w:rsidRPr="005C5E77" w:rsidRDefault="00511C2B" w:rsidP="00EE3E5C">
            <w:pPr>
              <w:jc w:val="right"/>
              <w:rPr>
                <w:sz w:val="21"/>
              </w:rPr>
            </w:pPr>
            <w:r w:rsidRPr="005C5E77">
              <w:rPr>
                <w:sz w:val="21"/>
              </w:rPr>
              <w:t>30 579</w:t>
            </w:r>
          </w:p>
        </w:tc>
        <w:tc>
          <w:tcPr>
            <w:tcW w:w="1060" w:type="dxa"/>
            <w:tcBorders>
              <w:top w:val="nil"/>
              <w:left w:val="nil"/>
              <w:bottom w:val="nil"/>
              <w:right w:val="nil"/>
            </w:tcBorders>
            <w:tcMar>
              <w:top w:w="104" w:type="dxa"/>
              <w:left w:w="43" w:type="dxa"/>
              <w:bottom w:w="40" w:type="dxa"/>
              <w:right w:w="43" w:type="dxa"/>
            </w:tcMar>
            <w:vAlign w:val="bottom"/>
          </w:tcPr>
          <w:p w14:paraId="10B3E0C3" w14:textId="77777777" w:rsidR="00511C2B" w:rsidRPr="005C5E77" w:rsidRDefault="00511C2B" w:rsidP="00EE3E5C">
            <w:pPr>
              <w:jc w:val="right"/>
              <w:rPr>
                <w:sz w:val="21"/>
              </w:rPr>
            </w:pPr>
            <w:r w:rsidRPr="005C5E77">
              <w:rPr>
                <w:sz w:val="21"/>
              </w:rPr>
              <w:t>35 500</w:t>
            </w:r>
          </w:p>
        </w:tc>
      </w:tr>
      <w:tr w:rsidR="00141AA9" w:rsidRPr="005C5E77" w14:paraId="647BC5AB" w14:textId="77777777">
        <w:trPr>
          <w:trHeight w:val="340"/>
        </w:trPr>
        <w:tc>
          <w:tcPr>
            <w:tcW w:w="480" w:type="dxa"/>
            <w:tcBorders>
              <w:top w:val="nil"/>
              <w:left w:val="nil"/>
              <w:bottom w:val="nil"/>
              <w:right w:val="nil"/>
            </w:tcBorders>
            <w:tcMar>
              <w:top w:w="104" w:type="dxa"/>
              <w:left w:w="43" w:type="dxa"/>
              <w:bottom w:w="40" w:type="dxa"/>
              <w:right w:w="43" w:type="dxa"/>
            </w:tcMar>
          </w:tcPr>
          <w:p w14:paraId="3B7DD688"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659BE610" w14:textId="77777777" w:rsidR="00511C2B" w:rsidRPr="005C5E77" w:rsidRDefault="00511C2B" w:rsidP="005C5E77">
            <w:pPr>
              <w:rPr>
                <w:sz w:val="21"/>
              </w:rPr>
            </w:pPr>
            <w:r w:rsidRPr="005C5E77">
              <w:rPr>
                <w:sz w:val="21"/>
              </w:rPr>
              <w:t>- Andre utgifter i statlig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8D5D8AB" w14:textId="77777777" w:rsidR="00511C2B" w:rsidRPr="005C5E77" w:rsidRDefault="00511C2B" w:rsidP="00EE3E5C">
            <w:pPr>
              <w:jc w:val="right"/>
              <w:rPr>
                <w:sz w:val="21"/>
              </w:rPr>
            </w:pPr>
            <w:r w:rsidRPr="005C5E77">
              <w:rPr>
                <w:sz w:val="21"/>
              </w:rPr>
              <w:t>13 129</w:t>
            </w:r>
          </w:p>
        </w:tc>
        <w:tc>
          <w:tcPr>
            <w:tcW w:w="1060" w:type="dxa"/>
            <w:tcBorders>
              <w:top w:val="nil"/>
              <w:left w:val="nil"/>
              <w:bottom w:val="nil"/>
              <w:right w:val="nil"/>
            </w:tcBorders>
            <w:tcMar>
              <w:top w:w="104" w:type="dxa"/>
              <w:left w:w="43" w:type="dxa"/>
              <w:bottom w:w="40" w:type="dxa"/>
              <w:right w:w="43" w:type="dxa"/>
            </w:tcMar>
            <w:vAlign w:val="bottom"/>
          </w:tcPr>
          <w:p w14:paraId="2EE5DE55" w14:textId="77777777" w:rsidR="00511C2B" w:rsidRPr="005C5E77" w:rsidRDefault="00511C2B" w:rsidP="00EE3E5C">
            <w:pPr>
              <w:jc w:val="right"/>
              <w:rPr>
                <w:sz w:val="21"/>
              </w:rPr>
            </w:pPr>
            <w:r w:rsidRPr="005C5E77">
              <w:rPr>
                <w:sz w:val="21"/>
              </w:rPr>
              <w:t>-1 865</w:t>
            </w:r>
          </w:p>
        </w:tc>
        <w:tc>
          <w:tcPr>
            <w:tcW w:w="1060" w:type="dxa"/>
            <w:tcBorders>
              <w:top w:val="nil"/>
              <w:left w:val="nil"/>
              <w:bottom w:val="nil"/>
              <w:right w:val="nil"/>
            </w:tcBorders>
            <w:tcMar>
              <w:top w:w="104" w:type="dxa"/>
              <w:left w:w="43" w:type="dxa"/>
              <w:bottom w:w="40" w:type="dxa"/>
              <w:right w:w="43" w:type="dxa"/>
            </w:tcMar>
            <w:vAlign w:val="bottom"/>
          </w:tcPr>
          <w:p w14:paraId="438F1DEC" w14:textId="77777777" w:rsidR="00511C2B" w:rsidRPr="005C5E77" w:rsidRDefault="00511C2B" w:rsidP="00EE3E5C">
            <w:pPr>
              <w:jc w:val="right"/>
              <w:rPr>
                <w:sz w:val="21"/>
              </w:rPr>
            </w:pPr>
            <w:r w:rsidRPr="005C5E77">
              <w:rPr>
                <w:sz w:val="21"/>
              </w:rPr>
              <w:t>0</w:t>
            </w:r>
          </w:p>
        </w:tc>
      </w:tr>
      <w:tr w:rsidR="00141AA9" w:rsidRPr="005C5E77" w14:paraId="5BD7EB11" w14:textId="77777777">
        <w:trPr>
          <w:trHeight w:val="340"/>
        </w:trPr>
        <w:tc>
          <w:tcPr>
            <w:tcW w:w="480" w:type="dxa"/>
            <w:tcBorders>
              <w:top w:val="nil"/>
              <w:left w:val="nil"/>
              <w:bottom w:val="nil"/>
              <w:right w:val="nil"/>
            </w:tcBorders>
            <w:tcMar>
              <w:top w:w="104" w:type="dxa"/>
              <w:left w:w="43" w:type="dxa"/>
              <w:bottom w:w="40" w:type="dxa"/>
              <w:right w:w="43" w:type="dxa"/>
            </w:tcMar>
          </w:tcPr>
          <w:p w14:paraId="7B5B1047" w14:textId="77777777" w:rsidR="00511C2B" w:rsidRPr="005C5E77" w:rsidRDefault="00511C2B" w:rsidP="005C5E77">
            <w:pPr>
              <w:rPr>
                <w:sz w:val="21"/>
              </w:rPr>
            </w:pPr>
            <w:r w:rsidRPr="005C5E77">
              <w:rPr>
                <w:sz w:val="21"/>
              </w:rPr>
              <w:t>B.2</w:t>
            </w:r>
          </w:p>
        </w:tc>
        <w:tc>
          <w:tcPr>
            <w:tcW w:w="5880" w:type="dxa"/>
            <w:tcBorders>
              <w:top w:val="nil"/>
              <w:left w:val="nil"/>
              <w:bottom w:val="nil"/>
              <w:right w:val="nil"/>
            </w:tcBorders>
            <w:tcMar>
              <w:top w:w="104" w:type="dxa"/>
              <w:left w:w="43" w:type="dxa"/>
              <w:bottom w:w="40" w:type="dxa"/>
              <w:right w:w="43" w:type="dxa"/>
            </w:tcMar>
            <w:vAlign w:val="bottom"/>
          </w:tcPr>
          <w:p w14:paraId="6F8C67DB" w14:textId="77777777" w:rsidR="00511C2B" w:rsidRPr="005C5E77" w:rsidRDefault="00511C2B" w:rsidP="005C5E77">
            <w:pPr>
              <w:rPr>
                <w:sz w:val="21"/>
              </w:rPr>
            </w:pPr>
            <w:r w:rsidRPr="005C5E77">
              <w:rPr>
                <w:sz w:val="21"/>
              </w:rPr>
              <w:t>Utgifter utenom petroleumsvirksomhet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78792455" w14:textId="77777777" w:rsidR="00511C2B" w:rsidRPr="005C5E77" w:rsidRDefault="00511C2B" w:rsidP="00EE3E5C">
            <w:pPr>
              <w:jc w:val="right"/>
              <w:rPr>
                <w:sz w:val="21"/>
              </w:rPr>
            </w:pPr>
            <w:r w:rsidRPr="005C5E77">
              <w:rPr>
                <w:sz w:val="21"/>
              </w:rPr>
              <w:t>1 904 804</w:t>
            </w:r>
          </w:p>
        </w:tc>
        <w:tc>
          <w:tcPr>
            <w:tcW w:w="1060" w:type="dxa"/>
            <w:tcBorders>
              <w:top w:val="nil"/>
              <w:left w:val="nil"/>
              <w:bottom w:val="nil"/>
              <w:right w:val="nil"/>
            </w:tcBorders>
            <w:tcMar>
              <w:top w:w="104" w:type="dxa"/>
              <w:left w:w="43" w:type="dxa"/>
              <w:bottom w:w="40" w:type="dxa"/>
              <w:right w:w="43" w:type="dxa"/>
            </w:tcMar>
            <w:vAlign w:val="bottom"/>
          </w:tcPr>
          <w:p w14:paraId="5A73C0BF" w14:textId="77777777" w:rsidR="00511C2B" w:rsidRPr="005C5E77" w:rsidRDefault="00511C2B" w:rsidP="00EE3E5C">
            <w:pPr>
              <w:jc w:val="right"/>
              <w:rPr>
                <w:sz w:val="21"/>
              </w:rPr>
            </w:pPr>
            <w:r w:rsidRPr="005C5E77">
              <w:rPr>
                <w:sz w:val="21"/>
              </w:rPr>
              <w:t>2 073 070</w:t>
            </w:r>
          </w:p>
        </w:tc>
        <w:tc>
          <w:tcPr>
            <w:tcW w:w="1060" w:type="dxa"/>
            <w:tcBorders>
              <w:top w:val="nil"/>
              <w:left w:val="nil"/>
              <w:bottom w:val="nil"/>
              <w:right w:val="nil"/>
            </w:tcBorders>
            <w:tcMar>
              <w:top w:w="104" w:type="dxa"/>
              <w:left w:w="43" w:type="dxa"/>
              <w:bottom w:w="40" w:type="dxa"/>
              <w:right w:w="43" w:type="dxa"/>
            </w:tcMar>
            <w:vAlign w:val="bottom"/>
          </w:tcPr>
          <w:p w14:paraId="25B64092" w14:textId="77777777" w:rsidR="00511C2B" w:rsidRPr="005C5E77" w:rsidRDefault="00511C2B" w:rsidP="00EE3E5C">
            <w:pPr>
              <w:jc w:val="right"/>
              <w:rPr>
                <w:sz w:val="21"/>
              </w:rPr>
            </w:pPr>
            <w:r w:rsidRPr="005C5E77">
              <w:rPr>
                <w:sz w:val="21"/>
              </w:rPr>
              <w:t>2 190 732</w:t>
            </w:r>
          </w:p>
        </w:tc>
      </w:tr>
      <w:tr w:rsidR="00141AA9" w:rsidRPr="005C5E77" w14:paraId="508BF7B4" w14:textId="77777777">
        <w:trPr>
          <w:trHeight w:val="340"/>
        </w:trPr>
        <w:tc>
          <w:tcPr>
            <w:tcW w:w="480" w:type="dxa"/>
            <w:tcBorders>
              <w:top w:val="nil"/>
              <w:left w:val="nil"/>
              <w:bottom w:val="nil"/>
              <w:right w:val="nil"/>
            </w:tcBorders>
            <w:tcMar>
              <w:top w:w="104" w:type="dxa"/>
              <w:left w:w="43" w:type="dxa"/>
              <w:bottom w:w="40" w:type="dxa"/>
              <w:right w:w="43" w:type="dxa"/>
            </w:tcMar>
          </w:tcPr>
          <w:p w14:paraId="0561D6B4"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15765D9B" w14:textId="77777777" w:rsidR="00511C2B" w:rsidRPr="005C5E77" w:rsidRDefault="00511C2B" w:rsidP="005C5E77">
            <w:pPr>
              <w:rPr>
                <w:sz w:val="21"/>
              </w:rPr>
            </w:pPr>
            <w:r w:rsidRPr="005C5E77">
              <w:rPr>
                <w:sz w:val="21"/>
              </w:rPr>
              <w:t>Kjøp av varer og tjenester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78F1CF35" w14:textId="77777777" w:rsidR="00511C2B" w:rsidRPr="005C5E77" w:rsidRDefault="00511C2B" w:rsidP="00EE3E5C">
            <w:pPr>
              <w:jc w:val="right"/>
              <w:rPr>
                <w:sz w:val="21"/>
              </w:rPr>
            </w:pPr>
            <w:r w:rsidRPr="005C5E77">
              <w:rPr>
                <w:sz w:val="21"/>
              </w:rPr>
              <w:t>317 090</w:t>
            </w:r>
          </w:p>
        </w:tc>
        <w:tc>
          <w:tcPr>
            <w:tcW w:w="1060" w:type="dxa"/>
            <w:tcBorders>
              <w:top w:val="nil"/>
              <w:left w:val="nil"/>
              <w:bottom w:val="nil"/>
              <w:right w:val="nil"/>
            </w:tcBorders>
            <w:tcMar>
              <w:top w:w="104" w:type="dxa"/>
              <w:left w:w="43" w:type="dxa"/>
              <w:bottom w:w="40" w:type="dxa"/>
              <w:right w:w="43" w:type="dxa"/>
            </w:tcMar>
            <w:vAlign w:val="bottom"/>
          </w:tcPr>
          <w:p w14:paraId="6FA72487" w14:textId="77777777" w:rsidR="00511C2B" w:rsidRPr="005C5E77" w:rsidRDefault="00511C2B" w:rsidP="00EE3E5C">
            <w:pPr>
              <w:jc w:val="right"/>
              <w:rPr>
                <w:sz w:val="21"/>
              </w:rPr>
            </w:pPr>
            <w:r w:rsidRPr="005C5E77">
              <w:rPr>
                <w:sz w:val="21"/>
              </w:rPr>
              <w:t>362 695</w:t>
            </w:r>
          </w:p>
        </w:tc>
        <w:tc>
          <w:tcPr>
            <w:tcW w:w="1060" w:type="dxa"/>
            <w:tcBorders>
              <w:top w:val="nil"/>
              <w:left w:val="nil"/>
              <w:bottom w:val="nil"/>
              <w:right w:val="nil"/>
            </w:tcBorders>
            <w:tcMar>
              <w:top w:w="104" w:type="dxa"/>
              <w:left w:w="43" w:type="dxa"/>
              <w:bottom w:w="40" w:type="dxa"/>
              <w:right w:w="43" w:type="dxa"/>
            </w:tcMar>
            <w:vAlign w:val="bottom"/>
          </w:tcPr>
          <w:p w14:paraId="7A314E0B" w14:textId="77777777" w:rsidR="00511C2B" w:rsidRPr="005C5E77" w:rsidRDefault="00511C2B" w:rsidP="00EE3E5C">
            <w:pPr>
              <w:jc w:val="right"/>
              <w:rPr>
                <w:sz w:val="21"/>
              </w:rPr>
            </w:pPr>
            <w:r w:rsidRPr="005C5E77">
              <w:rPr>
                <w:sz w:val="21"/>
              </w:rPr>
              <w:t>412 534</w:t>
            </w:r>
          </w:p>
        </w:tc>
      </w:tr>
      <w:tr w:rsidR="00141AA9" w:rsidRPr="005C5E77" w14:paraId="607052DD" w14:textId="77777777">
        <w:trPr>
          <w:trHeight w:val="340"/>
        </w:trPr>
        <w:tc>
          <w:tcPr>
            <w:tcW w:w="480" w:type="dxa"/>
            <w:tcBorders>
              <w:top w:val="nil"/>
              <w:left w:val="nil"/>
              <w:bottom w:val="nil"/>
              <w:right w:val="nil"/>
            </w:tcBorders>
            <w:tcMar>
              <w:top w:w="104" w:type="dxa"/>
              <w:left w:w="43" w:type="dxa"/>
              <w:bottom w:w="40" w:type="dxa"/>
              <w:right w:w="43" w:type="dxa"/>
            </w:tcMar>
          </w:tcPr>
          <w:p w14:paraId="24AA8A09"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3D7E4659" w14:textId="77777777" w:rsidR="00511C2B" w:rsidRPr="005C5E77" w:rsidRDefault="00511C2B" w:rsidP="005C5E77">
            <w:pPr>
              <w:rPr>
                <w:sz w:val="21"/>
              </w:rPr>
            </w:pPr>
            <w:r w:rsidRPr="005C5E77">
              <w:rPr>
                <w:sz w:val="21"/>
              </w:rPr>
              <w:t>- Sivile formål</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305D9E52" w14:textId="77777777" w:rsidR="00511C2B" w:rsidRPr="005C5E77" w:rsidRDefault="00511C2B" w:rsidP="00EE3E5C">
            <w:pPr>
              <w:jc w:val="right"/>
              <w:rPr>
                <w:sz w:val="21"/>
              </w:rPr>
            </w:pPr>
            <w:r w:rsidRPr="005C5E77">
              <w:rPr>
                <w:sz w:val="21"/>
              </w:rPr>
              <w:t>219 323</w:t>
            </w:r>
          </w:p>
        </w:tc>
        <w:tc>
          <w:tcPr>
            <w:tcW w:w="1060" w:type="dxa"/>
            <w:tcBorders>
              <w:top w:val="nil"/>
              <w:left w:val="nil"/>
              <w:bottom w:val="nil"/>
              <w:right w:val="nil"/>
            </w:tcBorders>
            <w:tcMar>
              <w:top w:w="104" w:type="dxa"/>
              <w:left w:w="43" w:type="dxa"/>
              <w:bottom w:w="40" w:type="dxa"/>
              <w:right w:w="43" w:type="dxa"/>
            </w:tcMar>
            <w:vAlign w:val="bottom"/>
          </w:tcPr>
          <w:p w14:paraId="128F8F67" w14:textId="77777777" w:rsidR="00511C2B" w:rsidRPr="005C5E77" w:rsidRDefault="00511C2B" w:rsidP="00EE3E5C">
            <w:pPr>
              <w:jc w:val="right"/>
              <w:rPr>
                <w:sz w:val="21"/>
              </w:rPr>
            </w:pPr>
            <w:r w:rsidRPr="005C5E77">
              <w:rPr>
                <w:sz w:val="21"/>
              </w:rPr>
              <w:t>239 802</w:t>
            </w:r>
          </w:p>
        </w:tc>
        <w:tc>
          <w:tcPr>
            <w:tcW w:w="1060" w:type="dxa"/>
            <w:tcBorders>
              <w:top w:val="nil"/>
              <w:left w:val="nil"/>
              <w:bottom w:val="nil"/>
              <w:right w:val="nil"/>
            </w:tcBorders>
            <w:tcMar>
              <w:top w:w="104" w:type="dxa"/>
              <w:left w:w="43" w:type="dxa"/>
              <w:bottom w:w="40" w:type="dxa"/>
              <w:right w:w="43" w:type="dxa"/>
            </w:tcMar>
            <w:vAlign w:val="bottom"/>
          </w:tcPr>
          <w:p w14:paraId="287D0D34" w14:textId="77777777" w:rsidR="00511C2B" w:rsidRPr="005C5E77" w:rsidRDefault="00511C2B" w:rsidP="00EE3E5C">
            <w:pPr>
              <w:jc w:val="right"/>
              <w:rPr>
                <w:sz w:val="21"/>
              </w:rPr>
            </w:pPr>
            <w:r w:rsidRPr="005C5E77">
              <w:rPr>
                <w:sz w:val="21"/>
              </w:rPr>
              <w:t>254 433</w:t>
            </w:r>
          </w:p>
        </w:tc>
      </w:tr>
      <w:tr w:rsidR="00141AA9" w:rsidRPr="005C5E77" w14:paraId="625A492F" w14:textId="77777777">
        <w:trPr>
          <w:trHeight w:val="340"/>
        </w:trPr>
        <w:tc>
          <w:tcPr>
            <w:tcW w:w="480" w:type="dxa"/>
            <w:tcBorders>
              <w:top w:val="nil"/>
              <w:left w:val="nil"/>
              <w:bottom w:val="nil"/>
              <w:right w:val="nil"/>
            </w:tcBorders>
            <w:tcMar>
              <w:top w:w="104" w:type="dxa"/>
              <w:left w:w="43" w:type="dxa"/>
              <w:bottom w:w="40" w:type="dxa"/>
              <w:right w:w="43" w:type="dxa"/>
            </w:tcMar>
          </w:tcPr>
          <w:p w14:paraId="5027D35B"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2E4398E" w14:textId="77777777" w:rsidR="00511C2B" w:rsidRPr="005C5E77" w:rsidRDefault="00511C2B" w:rsidP="005C5E77">
            <w:pPr>
              <w:rPr>
                <w:sz w:val="21"/>
              </w:rPr>
            </w:pPr>
            <w:r w:rsidRPr="005C5E77">
              <w:rPr>
                <w:sz w:val="21"/>
              </w:rPr>
              <w:t>- Forsvarsformål</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880BADA" w14:textId="77777777" w:rsidR="00511C2B" w:rsidRPr="005C5E77" w:rsidRDefault="00511C2B" w:rsidP="00EE3E5C">
            <w:pPr>
              <w:jc w:val="right"/>
              <w:rPr>
                <w:sz w:val="21"/>
              </w:rPr>
            </w:pPr>
            <w:r w:rsidRPr="005C5E77">
              <w:rPr>
                <w:sz w:val="21"/>
              </w:rPr>
              <w:t>97 767</w:t>
            </w:r>
          </w:p>
        </w:tc>
        <w:tc>
          <w:tcPr>
            <w:tcW w:w="1060" w:type="dxa"/>
            <w:tcBorders>
              <w:top w:val="nil"/>
              <w:left w:val="nil"/>
              <w:bottom w:val="nil"/>
              <w:right w:val="nil"/>
            </w:tcBorders>
            <w:tcMar>
              <w:top w:w="104" w:type="dxa"/>
              <w:left w:w="43" w:type="dxa"/>
              <w:bottom w:w="40" w:type="dxa"/>
              <w:right w:w="43" w:type="dxa"/>
            </w:tcMar>
            <w:vAlign w:val="bottom"/>
          </w:tcPr>
          <w:p w14:paraId="6D8D14DC" w14:textId="77777777" w:rsidR="00511C2B" w:rsidRPr="005C5E77" w:rsidRDefault="00511C2B" w:rsidP="00EE3E5C">
            <w:pPr>
              <w:jc w:val="right"/>
              <w:rPr>
                <w:sz w:val="21"/>
              </w:rPr>
            </w:pPr>
            <w:r w:rsidRPr="005C5E77">
              <w:rPr>
                <w:sz w:val="21"/>
              </w:rPr>
              <w:t>122 893</w:t>
            </w:r>
          </w:p>
        </w:tc>
        <w:tc>
          <w:tcPr>
            <w:tcW w:w="1060" w:type="dxa"/>
            <w:tcBorders>
              <w:top w:val="nil"/>
              <w:left w:val="nil"/>
              <w:bottom w:val="nil"/>
              <w:right w:val="nil"/>
            </w:tcBorders>
            <w:tcMar>
              <w:top w:w="104" w:type="dxa"/>
              <w:left w:w="43" w:type="dxa"/>
              <w:bottom w:w="40" w:type="dxa"/>
              <w:right w:w="43" w:type="dxa"/>
            </w:tcMar>
            <w:vAlign w:val="bottom"/>
          </w:tcPr>
          <w:p w14:paraId="586629B1" w14:textId="77777777" w:rsidR="00511C2B" w:rsidRPr="005C5E77" w:rsidRDefault="00511C2B" w:rsidP="00EE3E5C">
            <w:pPr>
              <w:jc w:val="right"/>
              <w:rPr>
                <w:sz w:val="21"/>
              </w:rPr>
            </w:pPr>
            <w:r w:rsidRPr="005C5E77">
              <w:rPr>
                <w:sz w:val="21"/>
              </w:rPr>
              <w:t>158 100</w:t>
            </w:r>
          </w:p>
        </w:tc>
      </w:tr>
      <w:tr w:rsidR="00141AA9" w:rsidRPr="005C5E77" w14:paraId="30E5911A" w14:textId="77777777">
        <w:trPr>
          <w:trHeight w:val="340"/>
        </w:trPr>
        <w:tc>
          <w:tcPr>
            <w:tcW w:w="480" w:type="dxa"/>
            <w:tcBorders>
              <w:top w:val="nil"/>
              <w:left w:val="nil"/>
              <w:bottom w:val="nil"/>
              <w:right w:val="nil"/>
            </w:tcBorders>
            <w:tcMar>
              <w:top w:w="104" w:type="dxa"/>
              <w:left w:w="43" w:type="dxa"/>
              <w:bottom w:w="40" w:type="dxa"/>
              <w:right w:w="43" w:type="dxa"/>
            </w:tcMar>
          </w:tcPr>
          <w:p w14:paraId="3CB680C4"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4076C03C" w14:textId="77777777" w:rsidR="00511C2B" w:rsidRPr="005C5E77" w:rsidRDefault="00511C2B" w:rsidP="005C5E77">
            <w:pPr>
              <w:rPr>
                <w:sz w:val="21"/>
              </w:rPr>
            </w:pPr>
            <w:r w:rsidRPr="005C5E77">
              <w:rPr>
                <w:sz w:val="21"/>
              </w:rPr>
              <w:t>Overføringer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6B9A041" w14:textId="77777777" w:rsidR="00511C2B" w:rsidRPr="005C5E77" w:rsidRDefault="00511C2B" w:rsidP="00EE3E5C">
            <w:pPr>
              <w:jc w:val="right"/>
              <w:rPr>
                <w:sz w:val="21"/>
              </w:rPr>
            </w:pPr>
            <w:r w:rsidRPr="005C5E77">
              <w:rPr>
                <w:sz w:val="21"/>
              </w:rPr>
              <w:t>1 587 714</w:t>
            </w:r>
          </w:p>
        </w:tc>
        <w:tc>
          <w:tcPr>
            <w:tcW w:w="1060" w:type="dxa"/>
            <w:tcBorders>
              <w:top w:val="nil"/>
              <w:left w:val="nil"/>
              <w:bottom w:val="nil"/>
              <w:right w:val="nil"/>
            </w:tcBorders>
            <w:tcMar>
              <w:top w:w="104" w:type="dxa"/>
              <w:left w:w="43" w:type="dxa"/>
              <w:bottom w:w="40" w:type="dxa"/>
              <w:right w:w="43" w:type="dxa"/>
            </w:tcMar>
            <w:vAlign w:val="bottom"/>
          </w:tcPr>
          <w:p w14:paraId="3A45AB04" w14:textId="77777777" w:rsidR="00511C2B" w:rsidRPr="005C5E77" w:rsidRDefault="00511C2B" w:rsidP="00EE3E5C">
            <w:pPr>
              <w:jc w:val="right"/>
              <w:rPr>
                <w:sz w:val="21"/>
              </w:rPr>
            </w:pPr>
            <w:r w:rsidRPr="005C5E77">
              <w:rPr>
                <w:sz w:val="21"/>
              </w:rPr>
              <w:t>1 710 375</w:t>
            </w:r>
          </w:p>
        </w:tc>
        <w:tc>
          <w:tcPr>
            <w:tcW w:w="1060" w:type="dxa"/>
            <w:tcBorders>
              <w:top w:val="nil"/>
              <w:left w:val="nil"/>
              <w:bottom w:val="nil"/>
              <w:right w:val="nil"/>
            </w:tcBorders>
            <w:tcMar>
              <w:top w:w="104" w:type="dxa"/>
              <w:left w:w="43" w:type="dxa"/>
              <w:bottom w:w="40" w:type="dxa"/>
              <w:right w:w="43" w:type="dxa"/>
            </w:tcMar>
            <w:vAlign w:val="bottom"/>
          </w:tcPr>
          <w:p w14:paraId="1DBE8448" w14:textId="77777777" w:rsidR="00511C2B" w:rsidRPr="005C5E77" w:rsidRDefault="00511C2B" w:rsidP="00EE3E5C">
            <w:pPr>
              <w:jc w:val="right"/>
              <w:rPr>
                <w:sz w:val="21"/>
              </w:rPr>
            </w:pPr>
            <w:r w:rsidRPr="005C5E77">
              <w:rPr>
                <w:sz w:val="21"/>
              </w:rPr>
              <w:t>1 778 198</w:t>
            </w:r>
          </w:p>
        </w:tc>
      </w:tr>
      <w:tr w:rsidR="00141AA9" w:rsidRPr="005C5E77" w14:paraId="5F56BC08" w14:textId="77777777">
        <w:trPr>
          <w:trHeight w:val="340"/>
        </w:trPr>
        <w:tc>
          <w:tcPr>
            <w:tcW w:w="480" w:type="dxa"/>
            <w:tcBorders>
              <w:top w:val="nil"/>
              <w:left w:val="nil"/>
              <w:bottom w:val="nil"/>
              <w:right w:val="nil"/>
            </w:tcBorders>
            <w:tcMar>
              <w:top w:w="104" w:type="dxa"/>
              <w:left w:w="43" w:type="dxa"/>
              <w:bottom w:w="40" w:type="dxa"/>
              <w:right w:w="43" w:type="dxa"/>
            </w:tcMar>
          </w:tcPr>
          <w:p w14:paraId="71FC6F34"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7C431925" w14:textId="77777777" w:rsidR="00511C2B" w:rsidRPr="005C5E77" w:rsidRDefault="00511C2B" w:rsidP="005C5E77">
            <w:pPr>
              <w:rPr>
                <w:sz w:val="21"/>
              </w:rPr>
            </w:pPr>
            <w:r w:rsidRPr="005C5E77">
              <w:rPr>
                <w:sz w:val="21"/>
              </w:rPr>
              <w:t>- Til kommuneforvaltningen</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35289901" w14:textId="77777777" w:rsidR="00511C2B" w:rsidRPr="005C5E77" w:rsidRDefault="00511C2B" w:rsidP="00EE3E5C">
            <w:pPr>
              <w:jc w:val="right"/>
              <w:rPr>
                <w:sz w:val="21"/>
              </w:rPr>
            </w:pPr>
            <w:r w:rsidRPr="005C5E77">
              <w:rPr>
                <w:sz w:val="21"/>
              </w:rPr>
              <w:t>332 687</w:t>
            </w:r>
          </w:p>
        </w:tc>
        <w:tc>
          <w:tcPr>
            <w:tcW w:w="1060" w:type="dxa"/>
            <w:tcBorders>
              <w:top w:val="nil"/>
              <w:left w:val="nil"/>
              <w:bottom w:val="nil"/>
              <w:right w:val="nil"/>
            </w:tcBorders>
            <w:tcMar>
              <w:top w:w="104" w:type="dxa"/>
              <w:left w:w="43" w:type="dxa"/>
              <w:bottom w:w="40" w:type="dxa"/>
              <w:right w:w="43" w:type="dxa"/>
            </w:tcMar>
            <w:vAlign w:val="bottom"/>
          </w:tcPr>
          <w:p w14:paraId="718278E0" w14:textId="77777777" w:rsidR="00511C2B" w:rsidRPr="005C5E77" w:rsidRDefault="00511C2B" w:rsidP="00EE3E5C">
            <w:pPr>
              <w:jc w:val="right"/>
              <w:rPr>
                <w:sz w:val="21"/>
              </w:rPr>
            </w:pPr>
            <w:r w:rsidRPr="005C5E77">
              <w:rPr>
                <w:sz w:val="21"/>
              </w:rPr>
              <w:t>349 661</w:t>
            </w:r>
          </w:p>
        </w:tc>
        <w:tc>
          <w:tcPr>
            <w:tcW w:w="1060" w:type="dxa"/>
            <w:tcBorders>
              <w:top w:val="nil"/>
              <w:left w:val="nil"/>
              <w:bottom w:val="nil"/>
              <w:right w:val="nil"/>
            </w:tcBorders>
            <w:tcMar>
              <w:top w:w="104" w:type="dxa"/>
              <w:left w:w="43" w:type="dxa"/>
              <w:bottom w:w="40" w:type="dxa"/>
              <w:right w:w="43" w:type="dxa"/>
            </w:tcMar>
            <w:vAlign w:val="bottom"/>
          </w:tcPr>
          <w:p w14:paraId="35642E73" w14:textId="77777777" w:rsidR="00511C2B" w:rsidRPr="005C5E77" w:rsidRDefault="00511C2B" w:rsidP="00EE3E5C">
            <w:pPr>
              <w:jc w:val="right"/>
              <w:rPr>
                <w:sz w:val="21"/>
              </w:rPr>
            </w:pPr>
            <w:r w:rsidRPr="005C5E77">
              <w:rPr>
                <w:sz w:val="21"/>
              </w:rPr>
              <w:t>361 469</w:t>
            </w:r>
          </w:p>
        </w:tc>
      </w:tr>
      <w:tr w:rsidR="00141AA9" w:rsidRPr="005C5E77" w14:paraId="30F72A8D" w14:textId="77777777">
        <w:trPr>
          <w:trHeight w:val="340"/>
        </w:trPr>
        <w:tc>
          <w:tcPr>
            <w:tcW w:w="480" w:type="dxa"/>
            <w:tcBorders>
              <w:top w:val="nil"/>
              <w:left w:val="nil"/>
              <w:bottom w:val="nil"/>
              <w:right w:val="nil"/>
            </w:tcBorders>
            <w:tcMar>
              <w:top w:w="104" w:type="dxa"/>
              <w:left w:w="43" w:type="dxa"/>
              <w:bottom w:w="40" w:type="dxa"/>
              <w:right w:w="43" w:type="dxa"/>
            </w:tcMar>
          </w:tcPr>
          <w:p w14:paraId="1D7858F9"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2CFA08AC" w14:textId="77777777" w:rsidR="00511C2B" w:rsidRPr="005C5E77" w:rsidRDefault="00511C2B" w:rsidP="005C5E77">
            <w:pPr>
              <w:rPr>
                <w:sz w:val="21"/>
              </w:rPr>
            </w:pPr>
            <w:r w:rsidRPr="005C5E77">
              <w:rPr>
                <w:sz w:val="21"/>
              </w:rPr>
              <w:t>- Renteutgifter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0F2B7B84" w14:textId="77777777" w:rsidR="00511C2B" w:rsidRPr="005C5E77" w:rsidRDefault="00511C2B" w:rsidP="00EE3E5C">
            <w:pPr>
              <w:jc w:val="right"/>
              <w:rPr>
                <w:sz w:val="21"/>
              </w:rPr>
            </w:pPr>
            <w:r w:rsidRPr="005C5E77">
              <w:rPr>
                <w:sz w:val="21"/>
              </w:rPr>
              <w:t>15 735</w:t>
            </w:r>
          </w:p>
        </w:tc>
        <w:tc>
          <w:tcPr>
            <w:tcW w:w="1060" w:type="dxa"/>
            <w:tcBorders>
              <w:top w:val="nil"/>
              <w:left w:val="nil"/>
              <w:bottom w:val="nil"/>
              <w:right w:val="nil"/>
            </w:tcBorders>
            <w:tcMar>
              <w:top w:w="104" w:type="dxa"/>
              <w:left w:w="43" w:type="dxa"/>
              <w:bottom w:w="40" w:type="dxa"/>
              <w:right w:w="43" w:type="dxa"/>
            </w:tcMar>
            <w:vAlign w:val="bottom"/>
          </w:tcPr>
          <w:p w14:paraId="122E1FF1" w14:textId="77777777" w:rsidR="00511C2B" w:rsidRPr="005C5E77" w:rsidRDefault="00511C2B" w:rsidP="00EE3E5C">
            <w:pPr>
              <w:jc w:val="right"/>
              <w:rPr>
                <w:sz w:val="21"/>
              </w:rPr>
            </w:pPr>
            <w:r w:rsidRPr="005C5E77">
              <w:rPr>
                <w:sz w:val="21"/>
              </w:rPr>
              <w:t>19 314</w:t>
            </w:r>
          </w:p>
        </w:tc>
        <w:tc>
          <w:tcPr>
            <w:tcW w:w="1060" w:type="dxa"/>
            <w:tcBorders>
              <w:top w:val="nil"/>
              <w:left w:val="nil"/>
              <w:bottom w:val="nil"/>
              <w:right w:val="nil"/>
            </w:tcBorders>
            <w:tcMar>
              <w:top w:w="104" w:type="dxa"/>
              <w:left w:w="43" w:type="dxa"/>
              <w:bottom w:w="40" w:type="dxa"/>
              <w:right w:w="43" w:type="dxa"/>
            </w:tcMar>
            <w:vAlign w:val="bottom"/>
          </w:tcPr>
          <w:p w14:paraId="0E8C21BE" w14:textId="77777777" w:rsidR="00511C2B" w:rsidRPr="005C5E77" w:rsidRDefault="00511C2B" w:rsidP="00EE3E5C">
            <w:pPr>
              <w:jc w:val="right"/>
              <w:rPr>
                <w:sz w:val="21"/>
              </w:rPr>
            </w:pPr>
            <w:r w:rsidRPr="005C5E77">
              <w:rPr>
                <w:sz w:val="21"/>
              </w:rPr>
              <w:t>21 524</w:t>
            </w:r>
          </w:p>
        </w:tc>
      </w:tr>
      <w:tr w:rsidR="00141AA9" w:rsidRPr="005C5E77" w14:paraId="105097E9" w14:textId="77777777">
        <w:trPr>
          <w:trHeight w:val="340"/>
        </w:trPr>
        <w:tc>
          <w:tcPr>
            <w:tcW w:w="480" w:type="dxa"/>
            <w:tcBorders>
              <w:top w:val="nil"/>
              <w:left w:val="nil"/>
              <w:bottom w:val="nil"/>
              <w:right w:val="nil"/>
            </w:tcBorders>
            <w:tcMar>
              <w:top w:w="104" w:type="dxa"/>
              <w:left w:w="43" w:type="dxa"/>
              <w:bottom w:w="40" w:type="dxa"/>
              <w:right w:w="43" w:type="dxa"/>
            </w:tcMar>
          </w:tcPr>
          <w:p w14:paraId="1528235D"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3FE16CD8" w14:textId="77777777" w:rsidR="00511C2B" w:rsidRPr="005C5E77" w:rsidRDefault="00511C2B" w:rsidP="005C5E77">
            <w:pPr>
              <w:rPr>
                <w:sz w:val="21"/>
              </w:rPr>
            </w:pPr>
            <w:r w:rsidRPr="005C5E77">
              <w:rPr>
                <w:sz w:val="21"/>
              </w:rPr>
              <w:t>- Til private og utlandet</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46196DF0" w14:textId="77777777" w:rsidR="00511C2B" w:rsidRPr="005C5E77" w:rsidRDefault="00511C2B" w:rsidP="00EE3E5C">
            <w:pPr>
              <w:jc w:val="right"/>
              <w:rPr>
                <w:sz w:val="21"/>
              </w:rPr>
            </w:pPr>
            <w:r w:rsidRPr="005C5E77">
              <w:rPr>
                <w:sz w:val="21"/>
              </w:rPr>
              <w:t>1 239 292</w:t>
            </w:r>
          </w:p>
        </w:tc>
        <w:tc>
          <w:tcPr>
            <w:tcW w:w="1060" w:type="dxa"/>
            <w:tcBorders>
              <w:top w:val="nil"/>
              <w:left w:val="nil"/>
              <w:bottom w:val="nil"/>
              <w:right w:val="nil"/>
            </w:tcBorders>
            <w:tcMar>
              <w:top w:w="104" w:type="dxa"/>
              <w:left w:w="43" w:type="dxa"/>
              <w:bottom w:w="40" w:type="dxa"/>
              <w:right w:w="43" w:type="dxa"/>
            </w:tcMar>
            <w:vAlign w:val="bottom"/>
          </w:tcPr>
          <w:p w14:paraId="589B775D" w14:textId="77777777" w:rsidR="00511C2B" w:rsidRPr="005C5E77" w:rsidRDefault="00511C2B" w:rsidP="00EE3E5C">
            <w:pPr>
              <w:jc w:val="right"/>
              <w:rPr>
                <w:sz w:val="21"/>
              </w:rPr>
            </w:pPr>
            <w:r w:rsidRPr="005C5E77">
              <w:rPr>
                <w:sz w:val="21"/>
              </w:rPr>
              <w:t>1 341 400</w:t>
            </w:r>
          </w:p>
        </w:tc>
        <w:tc>
          <w:tcPr>
            <w:tcW w:w="1060" w:type="dxa"/>
            <w:tcBorders>
              <w:top w:val="nil"/>
              <w:left w:val="nil"/>
              <w:bottom w:val="nil"/>
              <w:right w:val="nil"/>
            </w:tcBorders>
            <w:tcMar>
              <w:top w:w="104" w:type="dxa"/>
              <w:left w:w="43" w:type="dxa"/>
              <w:bottom w:w="40" w:type="dxa"/>
              <w:right w:w="43" w:type="dxa"/>
            </w:tcMar>
            <w:vAlign w:val="bottom"/>
          </w:tcPr>
          <w:p w14:paraId="5F3F0931" w14:textId="77777777" w:rsidR="00511C2B" w:rsidRPr="005C5E77" w:rsidRDefault="00511C2B" w:rsidP="00EE3E5C">
            <w:pPr>
              <w:jc w:val="right"/>
              <w:rPr>
                <w:sz w:val="21"/>
              </w:rPr>
            </w:pPr>
            <w:r w:rsidRPr="005C5E77">
              <w:rPr>
                <w:sz w:val="21"/>
              </w:rPr>
              <w:t>1 395 206</w:t>
            </w:r>
          </w:p>
        </w:tc>
      </w:tr>
      <w:tr w:rsidR="00141AA9" w:rsidRPr="005C5E77" w14:paraId="7291730A" w14:textId="77777777">
        <w:trPr>
          <w:trHeight w:val="340"/>
        </w:trPr>
        <w:tc>
          <w:tcPr>
            <w:tcW w:w="480" w:type="dxa"/>
            <w:tcBorders>
              <w:top w:val="single" w:sz="4" w:space="0" w:color="000000"/>
              <w:left w:val="nil"/>
              <w:bottom w:val="nil"/>
              <w:right w:val="nil"/>
            </w:tcBorders>
            <w:tcMar>
              <w:top w:w="104" w:type="dxa"/>
              <w:left w:w="43" w:type="dxa"/>
              <w:bottom w:w="40" w:type="dxa"/>
              <w:right w:w="43" w:type="dxa"/>
            </w:tcMar>
          </w:tcPr>
          <w:p w14:paraId="7EE089D3" w14:textId="77777777" w:rsidR="00511C2B" w:rsidRPr="005C5E77" w:rsidRDefault="00511C2B" w:rsidP="005C5E77">
            <w:pPr>
              <w:rPr>
                <w:sz w:val="21"/>
              </w:rPr>
            </w:pPr>
            <w:r w:rsidRPr="005C5E77">
              <w:rPr>
                <w:sz w:val="21"/>
              </w:rPr>
              <w:t>C.1</w:t>
            </w:r>
          </w:p>
        </w:tc>
        <w:tc>
          <w:tcPr>
            <w:tcW w:w="5880" w:type="dxa"/>
            <w:tcBorders>
              <w:top w:val="single" w:sz="4" w:space="0" w:color="000000"/>
              <w:left w:val="nil"/>
              <w:bottom w:val="nil"/>
              <w:right w:val="nil"/>
            </w:tcBorders>
            <w:tcMar>
              <w:top w:w="104" w:type="dxa"/>
              <w:left w:w="43" w:type="dxa"/>
              <w:bottom w:w="40" w:type="dxa"/>
              <w:right w:w="43" w:type="dxa"/>
            </w:tcMar>
            <w:vAlign w:val="bottom"/>
          </w:tcPr>
          <w:p w14:paraId="07146F19" w14:textId="77777777" w:rsidR="00511C2B" w:rsidRPr="005C5E77" w:rsidRDefault="00511C2B" w:rsidP="005C5E77">
            <w:pPr>
              <w:rPr>
                <w:sz w:val="21"/>
              </w:rPr>
            </w:pPr>
            <w:r w:rsidRPr="005C5E77">
              <w:rPr>
                <w:sz w:val="21"/>
              </w:rPr>
              <w:t>Overskudd før overføringer til Statens pensjonsfond utland</w:t>
            </w:r>
            <w:r w:rsidRPr="005C5E77">
              <w:rPr>
                <w:sz w:val="21"/>
              </w:rPr>
              <w:tab/>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35F6C6E8" w14:textId="77777777" w:rsidR="00511C2B" w:rsidRPr="005C5E77" w:rsidRDefault="00511C2B" w:rsidP="00EE3E5C">
            <w:pPr>
              <w:jc w:val="right"/>
              <w:rPr>
                <w:sz w:val="21"/>
              </w:rPr>
            </w:pPr>
            <w:r w:rsidRPr="005C5E77">
              <w:rPr>
                <w:sz w:val="21"/>
              </w:rPr>
              <w:t>370 457</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57398E4B" w14:textId="77777777" w:rsidR="00511C2B" w:rsidRPr="005C5E77" w:rsidRDefault="00511C2B" w:rsidP="00EE3E5C">
            <w:pPr>
              <w:jc w:val="right"/>
              <w:rPr>
                <w:sz w:val="21"/>
              </w:rPr>
            </w:pPr>
            <w:r w:rsidRPr="005C5E77">
              <w:rPr>
                <w:sz w:val="21"/>
              </w:rPr>
              <w:t>188 297</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5614AF2F" w14:textId="77777777" w:rsidR="00511C2B" w:rsidRPr="005C5E77" w:rsidRDefault="00511C2B" w:rsidP="00EE3E5C">
            <w:pPr>
              <w:jc w:val="right"/>
              <w:rPr>
                <w:sz w:val="21"/>
              </w:rPr>
            </w:pPr>
            <w:r w:rsidRPr="005C5E77">
              <w:rPr>
                <w:sz w:val="21"/>
              </w:rPr>
              <w:t>219 140</w:t>
            </w:r>
          </w:p>
        </w:tc>
      </w:tr>
      <w:tr w:rsidR="00141AA9" w:rsidRPr="005C5E77" w14:paraId="1863EB6E" w14:textId="77777777">
        <w:trPr>
          <w:trHeight w:val="340"/>
        </w:trPr>
        <w:tc>
          <w:tcPr>
            <w:tcW w:w="480" w:type="dxa"/>
            <w:tcBorders>
              <w:top w:val="nil"/>
              <w:left w:val="nil"/>
              <w:bottom w:val="single" w:sz="4" w:space="0" w:color="000000"/>
              <w:right w:val="nil"/>
            </w:tcBorders>
            <w:tcMar>
              <w:top w:w="104" w:type="dxa"/>
              <w:left w:w="43" w:type="dxa"/>
              <w:bottom w:w="40" w:type="dxa"/>
              <w:right w:w="43" w:type="dxa"/>
            </w:tcMar>
          </w:tcPr>
          <w:p w14:paraId="50F74616" w14:textId="77777777" w:rsidR="00511C2B" w:rsidRPr="005C5E77" w:rsidRDefault="00511C2B" w:rsidP="005C5E77">
            <w:pPr>
              <w:rPr>
                <w:sz w:val="21"/>
              </w:rPr>
            </w:pPr>
          </w:p>
        </w:tc>
        <w:tc>
          <w:tcPr>
            <w:tcW w:w="5880" w:type="dxa"/>
            <w:tcBorders>
              <w:top w:val="nil"/>
              <w:left w:val="nil"/>
              <w:bottom w:val="single" w:sz="4" w:space="0" w:color="000000"/>
              <w:right w:val="nil"/>
            </w:tcBorders>
            <w:tcMar>
              <w:top w:w="104" w:type="dxa"/>
              <w:left w:w="43" w:type="dxa"/>
              <w:bottom w:w="40" w:type="dxa"/>
              <w:right w:w="43" w:type="dxa"/>
            </w:tcMar>
            <w:vAlign w:val="bottom"/>
          </w:tcPr>
          <w:p w14:paraId="394892C8" w14:textId="77777777" w:rsidR="00511C2B" w:rsidRPr="005C5E77" w:rsidRDefault="00511C2B" w:rsidP="005C5E77">
            <w:pPr>
              <w:rPr>
                <w:sz w:val="21"/>
              </w:rPr>
            </w:pPr>
            <w:r w:rsidRPr="005C5E77">
              <w:rPr>
                <w:sz w:val="21"/>
              </w:rPr>
              <w:t>- Netto kontantstrøm fra petroleumsvirksomhet</w:t>
            </w:r>
            <w:r w:rsidRPr="005C5E77">
              <w:rPr>
                <w:sz w:val="21"/>
              </w:rPr>
              <w:tab/>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3033E5DD" w14:textId="77777777" w:rsidR="00511C2B" w:rsidRPr="005C5E77" w:rsidRDefault="00511C2B" w:rsidP="00EE3E5C">
            <w:pPr>
              <w:jc w:val="right"/>
              <w:rPr>
                <w:sz w:val="21"/>
              </w:rPr>
            </w:pPr>
            <w:r w:rsidRPr="005C5E77">
              <w:rPr>
                <w:sz w:val="21"/>
              </w:rPr>
              <w:t>702 159</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520615A4" w14:textId="77777777" w:rsidR="00511C2B" w:rsidRPr="005C5E77" w:rsidRDefault="00511C2B" w:rsidP="00EE3E5C">
            <w:pPr>
              <w:jc w:val="right"/>
              <w:rPr>
                <w:sz w:val="21"/>
              </w:rPr>
            </w:pPr>
            <w:r w:rsidRPr="005C5E77">
              <w:rPr>
                <w:sz w:val="21"/>
              </w:rPr>
              <w:t>664 005</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4E7923EC" w14:textId="77777777" w:rsidR="00511C2B" w:rsidRPr="005C5E77" w:rsidRDefault="00511C2B" w:rsidP="00EE3E5C">
            <w:pPr>
              <w:jc w:val="right"/>
              <w:rPr>
                <w:sz w:val="21"/>
              </w:rPr>
            </w:pPr>
            <w:r w:rsidRPr="005C5E77">
              <w:rPr>
                <w:sz w:val="21"/>
              </w:rPr>
              <w:t>685 588</w:t>
            </w:r>
          </w:p>
        </w:tc>
      </w:tr>
      <w:tr w:rsidR="00141AA9" w:rsidRPr="005C5E77" w14:paraId="24643E1E" w14:textId="77777777">
        <w:trPr>
          <w:trHeight w:val="340"/>
        </w:trPr>
        <w:tc>
          <w:tcPr>
            <w:tcW w:w="480" w:type="dxa"/>
            <w:tcBorders>
              <w:top w:val="nil"/>
              <w:left w:val="nil"/>
              <w:bottom w:val="nil"/>
              <w:right w:val="nil"/>
            </w:tcBorders>
            <w:tcMar>
              <w:top w:w="104" w:type="dxa"/>
              <w:left w:w="43" w:type="dxa"/>
              <w:bottom w:w="40" w:type="dxa"/>
              <w:right w:w="43" w:type="dxa"/>
            </w:tcMar>
          </w:tcPr>
          <w:p w14:paraId="4C4B9481" w14:textId="77777777" w:rsidR="00511C2B" w:rsidRPr="005C5E77" w:rsidRDefault="00511C2B" w:rsidP="005C5E77">
            <w:pPr>
              <w:rPr>
                <w:sz w:val="21"/>
              </w:rPr>
            </w:pPr>
            <w:r w:rsidRPr="005C5E77">
              <w:rPr>
                <w:sz w:val="21"/>
              </w:rPr>
              <w:t>C.2</w:t>
            </w:r>
          </w:p>
        </w:tc>
        <w:tc>
          <w:tcPr>
            <w:tcW w:w="5880" w:type="dxa"/>
            <w:tcBorders>
              <w:top w:val="nil"/>
              <w:left w:val="nil"/>
              <w:bottom w:val="nil"/>
              <w:right w:val="nil"/>
            </w:tcBorders>
            <w:tcMar>
              <w:top w:w="104" w:type="dxa"/>
              <w:left w:w="43" w:type="dxa"/>
              <w:bottom w:w="40" w:type="dxa"/>
              <w:right w:w="43" w:type="dxa"/>
            </w:tcMar>
            <w:vAlign w:val="bottom"/>
          </w:tcPr>
          <w:p w14:paraId="0A8D05E3" w14:textId="77777777" w:rsidR="00511C2B" w:rsidRPr="005C5E77" w:rsidRDefault="00511C2B" w:rsidP="005C5E77">
            <w:pPr>
              <w:rPr>
                <w:sz w:val="21"/>
              </w:rPr>
            </w:pPr>
            <w:r w:rsidRPr="005C5E77">
              <w:rPr>
                <w:sz w:val="21"/>
              </w:rPr>
              <w:t>Oljekorrigert overskudd</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5F2793F4" w14:textId="77777777" w:rsidR="00511C2B" w:rsidRPr="005C5E77" w:rsidRDefault="00511C2B" w:rsidP="00EE3E5C">
            <w:pPr>
              <w:jc w:val="right"/>
              <w:rPr>
                <w:sz w:val="21"/>
              </w:rPr>
            </w:pPr>
            <w:r w:rsidRPr="005C5E77">
              <w:rPr>
                <w:sz w:val="21"/>
              </w:rPr>
              <w:t>-331 702</w:t>
            </w:r>
          </w:p>
        </w:tc>
        <w:tc>
          <w:tcPr>
            <w:tcW w:w="1060" w:type="dxa"/>
            <w:tcBorders>
              <w:top w:val="nil"/>
              <w:left w:val="nil"/>
              <w:bottom w:val="nil"/>
              <w:right w:val="nil"/>
            </w:tcBorders>
            <w:tcMar>
              <w:top w:w="104" w:type="dxa"/>
              <w:left w:w="43" w:type="dxa"/>
              <w:bottom w:w="40" w:type="dxa"/>
              <w:right w:w="43" w:type="dxa"/>
            </w:tcMar>
            <w:vAlign w:val="bottom"/>
          </w:tcPr>
          <w:p w14:paraId="0C63E437" w14:textId="77777777" w:rsidR="00511C2B" w:rsidRPr="005C5E77" w:rsidRDefault="00511C2B" w:rsidP="00EE3E5C">
            <w:pPr>
              <w:jc w:val="right"/>
              <w:rPr>
                <w:sz w:val="21"/>
              </w:rPr>
            </w:pPr>
            <w:r w:rsidRPr="005C5E77">
              <w:rPr>
                <w:sz w:val="21"/>
              </w:rPr>
              <w:t>-475 709</w:t>
            </w:r>
          </w:p>
        </w:tc>
        <w:tc>
          <w:tcPr>
            <w:tcW w:w="1060" w:type="dxa"/>
            <w:tcBorders>
              <w:top w:val="nil"/>
              <w:left w:val="nil"/>
              <w:bottom w:val="nil"/>
              <w:right w:val="nil"/>
            </w:tcBorders>
            <w:tcMar>
              <w:top w:w="104" w:type="dxa"/>
              <w:left w:w="43" w:type="dxa"/>
              <w:bottom w:w="40" w:type="dxa"/>
              <w:right w:w="43" w:type="dxa"/>
            </w:tcMar>
            <w:vAlign w:val="bottom"/>
          </w:tcPr>
          <w:p w14:paraId="6F36CD05" w14:textId="77777777" w:rsidR="00511C2B" w:rsidRPr="005C5E77" w:rsidRDefault="00511C2B" w:rsidP="00EE3E5C">
            <w:pPr>
              <w:jc w:val="right"/>
              <w:rPr>
                <w:sz w:val="21"/>
              </w:rPr>
            </w:pPr>
            <w:r w:rsidRPr="005C5E77">
              <w:rPr>
                <w:sz w:val="21"/>
              </w:rPr>
              <w:t>-466 447</w:t>
            </w:r>
          </w:p>
        </w:tc>
      </w:tr>
      <w:tr w:rsidR="00141AA9" w:rsidRPr="005C5E77" w14:paraId="3D72F725" w14:textId="77777777">
        <w:trPr>
          <w:trHeight w:val="340"/>
        </w:trPr>
        <w:tc>
          <w:tcPr>
            <w:tcW w:w="480" w:type="dxa"/>
            <w:tcBorders>
              <w:top w:val="nil"/>
              <w:left w:val="nil"/>
              <w:bottom w:val="single" w:sz="4" w:space="0" w:color="000000"/>
              <w:right w:val="nil"/>
            </w:tcBorders>
            <w:tcMar>
              <w:top w:w="104" w:type="dxa"/>
              <w:left w:w="43" w:type="dxa"/>
              <w:bottom w:w="40" w:type="dxa"/>
              <w:right w:w="43" w:type="dxa"/>
            </w:tcMar>
          </w:tcPr>
          <w:p w14:paraId="34AFBDC5" w14:textId="77777777" w:rsidR="00511C2B" w:rsidRPr="005C5E77" w:rsidRDefault="00511C2B" w:rsidP="005C5E77">
            <w:pPr>
              <w:rPr>
                <w:sz w:val="21"/>
              </w:rPr>
            </w:pPr>
          </w:p>
        </w:tc>
        <w:tc>
          <w:tcPr>
            <w:tcW w:w="5880" w:type="dxa"/>
            <w:tcBorders>
              <w:top w:val="nil"/>
              <w:left w:val="nil"/>
              <w:bottom w:val="single" w:sz="4" w:space="0" w:color="000000"/>
              <w:right w:val="nil"/>
            </w:tcBorders>
            <w:tcMar>
              <w:top w:w="104" w:type="dxa"/>
              <w:left w:w="43" w:type="dxa"/>
              <w:bottom w:w="40" w:type="dxa"/>
              <w:right w:w="43" w:type="dxa"/>
            </w:tcMar>
            <w:vAlign w:val="bottom"/>
          </w:tcPr>
          <w:p w14:paraId="5510033C" w14:textId="77777777" w:rsidR="00511C2B" w:rsidRPr="005C5E77" w:rsidRDefault="00511C2B" w:rsidP="005C5E77">
            <w:pPr>
              <w:rPr>
                <w:sz w:val="21"/>
              </w:rPr>
            </w:pPr>
            <w:r w:rsidRPr="005C5E77">
              <w:rPr>
                <w:sz w:val="21"/>
              </w:rPr>
              <w:t>+ Overført fra Statens pensjonsfond utland</w:t>
            </w:r>
            <w:r w:rsidRPr="005C5E77">
              <w:rPr>
                <w:sz w:val="21"/>
              </w:rPr>
              <w:tab/>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6258F860" w14:textId="77777777" w:rsidR="00511C2B" w:rsidRPr="005C5E77" w:rsidRDefault="00511C2B" w:rsidP="00EE3E5C">
            <w:pPr>
              <w:jc w:val="right"/>
              <w:rPr>
                <w:sz w:val="21"/>
              </w:rPr>
            </w:pPr>
            <w:r w:rsidRPr="005C5E77">
              <w:rPr>
                <w:sz w:val="21"/>
              </w:rPr>
              <w:t>346 451</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0A3D6414" w14:textId="77777777" w:rsidR="00511C2B" w:rsidRPr="005C5E77" w:rsidRDefault="00511C2B" w:rsidP="00EE3E5C">
            <w:pPr>
              <w:jc w:val="right"/>
              <w:rPr>
                <w:sz w:val="21"/>
              </w:rPr>
            </w:pPr>
            <w:r w:rsidRPr="005C5E77">
              <w:rPr>
                <w:sz w:val="21"/>
              </w:rPr>
              <w:t>480 197</w:t>
            </w:r>
          </w:p>
        </w:tc>
        <w:tc>
          <w:tcPr>
            <w:tcW w:w="1060" w:type="dxa"/>
            <w:tcBorders>
              <w:top w:val="nil"/>
              <w:left w:val="nil"/>
              <w:bottom w:val="single" w:sz="4" w:space="0" w:color="000000"/>
              <w:right w:val="nil"/>
            </w:tcBorders>
            <w:tcMar>
              <w:top w:w="104" w:type="dxa"/>
              <w:left w:w="43" w:type="dxa"/>
              <w:bottom w:w="40" w:type="dxa"/>
              <w:right w:w="43" w:type="dxa"/>
            </w:tcMar>
            <w:vAlign w:val="bottom"/>
          </w:tcPr>
          <w:p w14:paraId="703507A3" w14:textId="77777777" w:rsidR="00511C2B" w:rsidRPr="005C5E77" w:rsidRDefault="00511C2B" w:rsidP="00EE3E5C">
            <w:pPr>
              <w:jc w:val="right"/>
              <w:rPr>
                <w:sz w:val="21"/>
              </w:rPr>
            </w:pPr>
            <w:r w:rsidRPr="005C5E77">
              <w:rPr>
                <w:sz w:val="21"/>
              </w:rPr>
              <w:t>466 447</w:t>
            </w:r>
          </w:p>
        </w:tc>
      </w:tr>
      <w:tr w:rsidR="00141AA9" w:rsidRPr="005C5E77" w14:paraId="547F9E5D" w14:textId="77777777">
        <w:trPr>
          <w:trHeight w:val="340"/>
        </w:trPr>
        <w:tc>
          <w:tcPr>
            <w:tcW w:w="480" w:type="dxa"/>
            <w:tcBorders>
              <w:top w:val="nil"/>
              <w:left w:val="nil"/>
              <w:bottom w:val="nil"/>
              <w:right w:val="nil"/>
            </w:tcBorders>
            <w:tcMar>
              <w:top w:w="104" w:type="dxa"/>
              <w:left w:w="43" w:type="dxa"/>
              <w:bottom w:w="40" w:type="dxa"/>
              <w:right w:w="43" w:type="dxa"/>
            </w:tcMar>
          </w:tcPr>
          <w:p w14:paraId="7E8014E3" w14:textId="77777777" w:rsidR="00511C2B" w:rsidRPr="005C5E77" w:rsidRDefault="00511C2B" w:rsidP="005C5E77">
            <w:pPr>
              <w:rPr>
                <w:sz w:val="21"/>
              </w:rPr>
            </w:pPr>
            <w:r w:rsidRPr="005C5E77">
              <w:rPr>
                <w:sz w:val="21"/>
              </w:rPr>
              <w:t>C.3</w:t>
            </w:r>
          </w:p>
        </w:tc>
        <w:tc>
          <w:tcPr>
            <w:tcW w:w="5880" w:type="dxa"/>
            <w:tcBorders>
              <w:top w:val="nil"/>
              <w:left w:val="nil"/>
              <w:bottom w:val="nil"/>
              <w:right w:val="nil"/>
            </w:tcBorders>
            <w:tcMar>
              <w:top w:w="104" w:type="dxa"/>
              <w:left w:w="43" w:type="dxa"/>
              <w:bottom w:w="40" w:type="dxa"/>
              <w:right w:w="43" w:type="dxa"/>
            </w:tcMar>
            <w:vAlign w:val="bottom"/>
          </w:tcPr>
          <w:p w14:paraId="12AE4F7D" w14:textId="77777777" w:rsidR="00511C2B" w:rsidRPr="005C5E77" w:rsidRDefault="00511C2B" w:rsidP="005C5E77">
            <w:pPr>
              <w:rPr>
                <w:sz w:val="21"/>
              </w:rPr>
            </w:pPr>
            <w:r w:rsidRPr="005C5E77">
              <w:rPr>
                <w:sz w:val="21"/>
              </w:rPr>
              <w:t>= Overskudd før lånetransaksjoner</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442C2E2D" w14:textId="77777777" w:rsidR="00511C2B" w:rsidRPr="005C5E77" w:rsidRDefault="00511C2B" w:rsidP="00EE3E5C">
            <w:pPr>
              <w:jc w:val="right"/>
              <w:rPr>
                <w:sz w:val="21"/>
              </w:rPr>
            </w:pPr>
            <w:r w:rsidRPr="005C5E77">
              <w:rPr>
                <w:sz w:val="21"/>
              </w:rPr>
              <w:t>14 748</w:t>
            </w:r>
          </w:p>
        </w:tc>
        <w:tc>
          <w:tcPr>
            <w:tcW w:w="1060" w:type="dxa"/>
            <w:tcBorders>
              <w:top w:val="nil"/>
              <w:left w:val="nil"/>
              <w:bottom w:val="nil"/>
              <w:right w:val="nil"/>
            </w:tcBorders>
            <w:tcMar>
              <w:top w:w="104" w:type="dxa"/>
              <w:left w:w="43" w:type="dxa"/>
              <w:bottom w:w="40" w:type="dxa"/>
              <w:right w:w="43" w:type="dxa"/>
            </w:tcMar>
            <w:vAlign w:val="bottom"/>
          </w:tcPr>
          <w:p w14:paraId="6DF43DED" w14:textId="77777777" w:rsidR="00511C2B" w:rsidRPr="005C5E77" w:rsidRDefault="00511C2B" w:rsidP="00EE3E5C">
            <w:pPr>
              <w:jc w:val="right"/>
              <w:rPr>
                <w:sz w:val="21"/>
              </w:rPr>
            </w:pPr>
            <w:r w:rsidRPr="005C5E77">
              <w:rPr>
                <w:sz w:val="21"/>
              </w:rPr>
              <w:t>4 488</w:t>
            </w:r>
          </w:p>
        </w:tc>
        <w:tc>
          <w:tcPr>
            <w:tcW w:w="1060" w:type="dxa"/>
            <w:tcBorders>
              <w:top w:val="nil"/>
              <w:left w:val="nil"/>
              <w:bottom w:val="nil"/>
              <w:right w:val="nil"/>
            </w:tcBorders>
            <w:tcMar>
              <w:top w:w="104" w:type="dxa"/>
              <w:left w:w="43" w:type="dxa"/>
              <w:bottom w:w="40" w:type="dxa"/>
              <w:right w:w="43" w:type="dxa"/>
            </w:tcMar>
            <w:vAlign w:val="bottom"/>
          </w:tcPr>
          <w:p w14:paraId="4DF8952C" w14:textId="77777777" w:rsidR="00511C2B" w:rsidRPr="005C5E77" w:rsidRDefault="00511C2B" w:rsidP="00EE3E5C">
            <w:pPr>
              <w:jc w:val="right"/>
              <w:rPr>
                <w:sz w:val="21"/>
              </w:rPr>
            </w:pPr>
            <w:r w:rsidRPr="005C5E77">
              <w:rPr>
                <w:sz w:val="21"/>
              </w:rPr>
              <w:t>0</w:t>
            </w:r>
          </w:p>
        </w:tc>
      </w:tr>
      <w:tr w:rsidR="00141AA9" w:rsidRPr="005C5E77" w14:paraId="09AE66A4" w14:textId="77777777">
        <w:trPr>
          <w:trHeight w:val="340"/>
        </w:trPr>
        <w:tc>
          <w:tcPr>
            <w:tcW w:w="480" w:type="dxa"/>
            <w:tcBorders>
              <w:top w:val="single" w:sz="4" w:space="0" w:color="000000"/>
              <w:left w:val="nil"/>
              <w:bottom w:val="nil"/>
              <w:right w:val="nil"/>
            </w:tcBorders>
            <w:tcMar>
              <w:top w:w="104" w:type="dxa"/>
              <w:left w:w="43" w:type="dxa"/>
              <w:bottom w:w="40" w:type="dxa"/>
              <w:right w:w="43" w:type="dxa"/>
            </w:tcMar>
          </w:tcPr>
          <w:p w14:paraId="3EEB2669" w14:textId="77777777" w:rsidR="00511C2B" w:rsidRPr="005C5E77" w:rsidRDefault="00511C2B" w:rsidP="005C5E77">
            <w:pPr>
              <w:rPr>
                <w:sz w:val="21"/>
              </w:rPr>
            </w:pPr>
            <w:r w:rsidRPr="005C5E77">
              <w:rPr>
                <w:sz w:val="21"/>
              </w:rPr>
              <w:t>D</w:t>
            </w:r>
          </w:p>
        </w:tc>
        <w:tc>
          <w:tcPr>
            <w:tcW w:w="5880" w:type="dxa"/>
            <w:tcBorders>
              <w:top w:val="single" w:sz="4" w:space="0" w:color="000000"/>
              <w:left w:val="nil"/>
              <w:bottom w:val="nil"/>
              <w:right w:val="nil"/>
            </w:tcBorders>
            <w:tcMar>
              <w:top w:w="104" w:type="dxa"/>
              <w:left w:w="43" w:type="dxa"/>
              <w:bottom w:w="40" w:type="dxa"/>
              <w:right w:w="43" w:type="dxa"/>
            </w:tcMar>
            <w:vAlign w:val="bottom"/>
          </w:tcPr>
          <w:p w14:paraId="5E2D4EB4" w14:textId="77777777" w:rsidR="00511C2B" w:rsidRPr="005C5E77" w:rsidRDefault="00511C2B" w:rsidP="005C5E77">
            <w:pPr>
              <w:rPr>
                <w:sz w:val="21"/>
              </w:rPr>
            </w:pPr>
            <w:r w:rsidRPr="005C5E77">
              <w:rPr>
                <w:sz w:val="21"/>
              </w:rPr>
              <w:t>Lånetransaksjoner, netto</w:t>
            </w:r>
            <w:r w:rsidRPr="005C5E77">
              <w:rPr>
                <w:sz w:val="21"/>
              </w:rPr>
              <w:tab/>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0B3130F3" w14:textId="77777777" w:rsidR="00511C2B" w:rsidRPr="005C5E77" w:rsidRDefault="00511C2B" w:rsidP="00EE3E5C">
            <w:pPr>
              <w:jc w:val="right"/>
              <w:rPr>
                <w:sz w:val="21"/>
              </w:rPr>
            </w:pPr>
            <w:r w:rsidRPr="005C5E77">
              <w:rPr>
                <w:sz w:val="21"/>
              </w:rPr>
              <w:t>122 583</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792FA0C8" w14:textId="77777777" w:rsidR="00511C2B" w:rsidRPr="005C5E77" w:rsidRDefault="00511C2B" w:rsidP="00EE3E5C">
            <w:pPr>
              <w:jc w:val="right"/>
              <w:rPr>
                <w:sz w:val="21"/>
              </w:rPr>
            </w:pPr>
            <w:r w:rsidRPr="005C5E77">
              <w:rPr>
                <w:sz w:val="21"/>
              </w:rPr>
              <w:t>146 459</w:t>
            </w:r>
          </w:p>
        </w:tc>
        <w:tc>
          <w:tcPr>
            <w:tcW w:w="1060" w:type="dxa"/>
            <w:tcBorders>
              <w:top w:val="single" w:sz="4" w:space="0" w:color="000000"/>
              <w:left w:val="nil"/>
              <w:bottom w:val="nil"/>
              <w:right w:val="nil"/>
            </w:tcBorders>
            <w:tcMar>
              <w:top w:w="104" w:type="dxa"/>
              <w:left w:w="43" w:type="dxa"/>
              <w:bottom w:w="40" w:type="dxa"/>
              <w:right w:w="43" w:type="dxa"/>
            </w:tcMar>
            <w:vAlign w:val="bottom"/>
          </w:tcPr>
          <w:p w14:paraId="333815F0" w14:textId="77777777" w:rsidR="00511C2B" w:rsidRPr="005C5E77" w:rsidRDefault="00511C2B" w:rsidP="00EE3E5C">
            <w:pPr>
              <w:jc w:val="right"/>
              <w:rPr>
                <w:sz w:val="21"/>
              </w:rPr>
            </w:pPr>
            <w:r w:rsidRPr="005C5E77">
              <w:rPr>
                <w:sz w:val="21"/>
              </w:rPr>
              <w:t>77 596</w:t>
            </w:r>
          </w:p>
        </w:tc>
      </w:tr>
      <w:tr w:rsidR="00141AA9" w:rsidRPr="005C5E77" w14:paraId="448A29C7" w14:textId="77777777">
        <w:trPr>
          <w:trHeight w:val="340"/>
        </w:trPr>
        <w:tc>
          <w:tcPr>
            <w:tcW w:w="480" w:type="dxa"/>
            <w:tcBorders>
              <w:top w:val="nil"/>
              <w:left w:val="nil"/>
              <w:bottom w:val="nil"/>
              <w:right w:val="nil"/>
            </w:tcBorders>
            <w:tcMar>
              <w:top w:w="104" w:type="dxa"/>
              <w:left w:w="43" w:type="dxa"/>
              <w:bottom w:w="40" w:type="dxa"/>
              <w:right w:w="43" w:type="dxa"/>
            </w:tcMar>
          </w:tcPr>
          <w:p w14:paraId="02A45BE0"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76655FFC" w14:textId="77777777" w:rsidR="00511C2B" w:rsidRPr="005C5E77" w:rsidRDefault="00511C2B" w:rsidP="005C5E77">
            <w:pPr>
              <w:rPr>
                <w:sz w:val="21"/>
              </w:rPr>
            </w:pPr>
            <w:r w:rsidRPr="005C5E77">
              <w:rPr>
                <w:sz w:val="21"/>
              </w:rPr>
              <w:t xml:space="preserve"> 1 Utlån</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2A204EEC" w14:textId="77777777" w:rsidR="00511C2B" w:rsidRPr="005C5E77" w:rsidRDefault="00511C2B" w:rsidP="00EE3E5C">
            <w:pPr>
              <w:jc w:val="right"/>
              <w:rPr>
                <w:sz w:val="21"/>
              </w:rPr>
            </w:pPr>
            <w:r w:rsidRPr="005C5E77">
              <w:rPr>
                <w:sz w:val="21"/>
              </w:rPr>
              <w:t>57 788</w:t>
            </w:r>
          </w:p>
        </w:tc>
        <w:tc>
          <w:tcPr>
            <w:tcW w:w="1060" w:type="dxa"/>
            <w:tcBorders>
              <w:top w:val="nil"/>
              <w:left w:val="nil"/>
              <w:bottom w:val="nil"/>
              <w:right w:val="nil"/>
            </w:tcBorders>
            <w:tcMar>
              <w:top w:w="104" w:type="dxa"/>
              <w:left w:w="43" w:type="dxa"/>
              <w:bottom w:w="40" w:type="dxa"/>
              <w:right w:w="43" w:type="dxa"/>
            </w:tcMar>
            <w:vAlign w:val="bottom"/>
          </w:tcPr>
          <w:p w14:paraId="34806E67" w14:textId="77777777" w:rsidR="00511C2B" w:rsidRPr="005C5E77" w:rsidRDefault="00511C2B" w:rsidP="00EE3E5C">
            <w:pPr>
              <w:jc w:val="right"/>
              <w:rPr>
                <w:sz w:val="21"/>
              </w:rPr>
            </w:pPr>
            <w:r w:rsidRPr="005C5E77">
              <w:rPr>
                <w:sz w:val="21"/>
              </w:rPr>
              <w:t>-28 221</w:t>
            </w:r>
          </w:p>
        </w:tc>
        <w:tc>
          <w:tcPr>
            <w:tcW w:w="1060" w:type="dxa"/>
            <w:tcBorders>
              <w:top w:val="nil"/>
              <w:left w:val="nil"/>
              <w:bottom w:val="nil"/>
              <w:right w:val="nil"/>
            </w:tcBorders>
            <w:tcMar>
              <w:top w:w="104" w:type="dxa"/>
              <w:left w:w="43" w:type="dxa"/>
              <w:bottom w:w="40" w:type="dxa"/>
              <w:right w:w="43" w:type="dxa"/>
            </w:tcMar>
            <w:vAlign w:val="bottom"/>
          </w:tcPr>
          <w:p w14:paraId="3E1847E0" w14:textId="77777777" w:rsidR="00511C2B" w:rsidRPr="005C5E77" w:rsidRDefault="00511C2B" w:rsidP="00EE3E5C">
            <w:pPr>
              <w:jc w:val="right"/>
              <w:rPr>
                <w:sz w:val="21"/>
              </w:rPr>
            </w:pPr>
            <w:r w:rsidRPr="005C5E77">
              <w:rPr>
                <w:sz w:val="21"/>
              </w:rPr>
              <w:t>27 951</w:t>
            </w:r>
          </w:p>
        </w:tc>
      </w:tr>
      <w:tr w:rsidR="00141AA9" w:rsidRPr="005C5E77" w14:paraId="587D69FA" w14:textId="77777777">
        <w:trPr>
          <w:trHeight w:val="340"/>
        </w:trPr>
        <w:tc>
          <w:tcPr>
            <w:tcW w:w="480" w:type="dxa"/>
            <w:tcBorders>
              <w:top w:val="nil"/>
              <w:left w:val="nil"/>
              <w:bottom w:val="nil"/>
              <w:right w:val="nil"/>
            </w:tcBorders>
            <w:tcMar>
              <w:top w:w="104" w:type="dxa"/>
              <w:left w:w="43" w:type="dxa"/>
              <w:bottom w:w="40" w:type="dxa"/>
              <w:right w:w="43" w:type="dxa"/>
            </w:tcMar>
          </w:tcPr>
          <w:p w14:paraId="03718320" w14:textId="77777777" w:rsidR="00511C2B" w:rsidRPr="005C5E77" w:rsidRDefault="00511C2B" w:rsidP="005C5E77">
            <w:pPr>
              <w:rPr>
                <w:sz w:val="21"/>
              </w:rPr>
            </w:pPr>
          </w:p>
        </w:tc>
        <w:tc>
          <w:tcPr>
            <w:tcW w:w="5880" w:type="dxa"/>
            <w:tcBorders>
              <w:top w:val="nil"/>
              <w:left w:val="nil"/>
              <w:bottom w:val="nil"/>
              <w:right w:val="nil"/>
            </w:tcBorders>
            <w:tcMar>
              <w:top w:w="104" w:type="dxa"/>
              <w:left w:w="43" w:type="dxa"/>
              <w:bottom w:w="40" w:type="dxa"/>
              <w:right w:w="43" w:type="dxa"/>
            </w:tcMar>
            <w:vAlign w:val="bottom"/>
          </w:tcPr>
          <w:p w14:paraId="34C00F35" w14:textId="77777777" w:rsidR="00511C2B" w:rsidRPr="005C5E77" w:rsidRDefault="00511C2B" w:rsidP="005C5E77">
            <w:pPr>
              <w:rPr>
                <w:sz w:val="21"/>
              </w:rPr>
            </w:pPr>
            <w:r w:rsidRPr="005C5E77">
              <w:rPr>
                <w:sz w:val="21"/>
              </w:rPr>
              <w:t xml:space="preserve"> 2 Gjeldsavdrag</w:t>
            </w:r>
            <w:r w:rsidRPr="005C5E77">
              <w:rPr>
                <w:sz w:val="21"/>
              </w:rPr>
              <w:tab/>
            </w:r>
          </w:p>
        </w:tc>
        <w:tc>
          <w:tcPr>
            <w:tcW w:w="1060" w:type="dxa"/>
            <w:tcBorders>
              <w:top w:val="nil"/>
              <w:left w:val="nil"/>
              <w:bottom w:val="nil"/>
              <w:right w:val="nil"/>
            </w:tcBorders>
            <w:tcMar>
              <w:top w:w="104" w:type="dxa"/>
              <w:left w:w="43" w:type="dxa"/>
              <w:bottom w:w="40" w:type="dxa"/>
              <w:right w:w="43" w:type="dxa"/>
            </w:tcMar>
            <w:vAlign w:val="bottom"/>
          </w:tcPr>
          <w:p w14:paraId="47144104" w14:textId="77777777" w:rsidR="00511C2B" w:rsidRPr="005C5E77" w:rsidRDefault="00511C2B" w:rsidP="00EE3E5C">
            <w:pPr>
              <w:jc w:val="right"/>
              <w:rPr>
                <w:sz w:val="21"/>
              </w:rPr>
            </w:pPr>
            <w:r w:rsidRPr="005C5E77">
              <w:rPr>
                <w:sz w:val="21"/>
              </w:rPr>
              <w:t>64 795</w:t>
            </w:r>
          </w:p>
        </w:tc>
        <w:tc>
          <w:tcPr>
            <w:tcW w:w="1060" w:type="dxa"/>
            <w:tcBorders>
              <w:top w:val="nil"/>
              <w:left w:val="nil"/>
              <w:bottom w:val="nil"/>
              <w:right w:val="nil"/>
            </w:tcBorders>
            <w:tcMar>
              <w:top w:w="104" w:type="dxa"/>
              <w:left w:w="43" w:type="dxa"/>
              <w:bottom w:w="40" w:type="dxa"/>
              <w:right w:w="43" w:type="dxa"/>
            </w:tcMar>
            <w:vAlign w:val="bottom"/>
          </w:tcPr>
          <w:p w14:paraId="6F0F0B58" w14:textId="77777777" w:rsidR="00511C2B" w:rsidRPr="005C5E77" w:rsidRDefault="00511C2B" w:rsidP="00EE3E5C">
            <w:pPr>
              <w:jc w:val="right"/>
              <w:rPr>
                <w:sz w:val="21"/>
              </w:rPr>
            </w:pPr>
            <w:r w:rsidRPr="005C5E77">
              <w:rPr>
                <w:sz w:val="21"/>
              </w:rPr>
              <w:t>77 832</w:t>
            </w:r>
          </w:p>
        </w:tc>
        <w:tc>
          <w:tcPr>
            <w:tcW w:w="1060" w:type="dxa"/>
            <w:tcBorders>
              <w:top w:val="nil"/>
              <w:left w:val="nil"/>
              <w:bottom w:val="nil"/>
              <w:right w:val="nil"/>
            </w:tcBorders>
            <w:tcMar>
              <w:top w:w="104" w:type="dxa"/>
              <w:left w:w="43" w:type="dxa"/>
              <w:bottom w:w="40" w:type="dxa"/>
              <w:right w:w="43" w:type="dxa"/>
            </w:tcMar>
            <w:vAlign w:val="bottom"/>
          </w:tcPr>
          <w:p w14:paraId="2F332774" w14:textId="77777777" w:rsidR="00511C2B" w:rsidRPr="005C5E77" w:rsidRDefault="00511C2B" w:rsidP="00EE3E5C">
            <w:pPr>
              <w:jc w:val="right"/>
              <w:rPr>
                <w:sz w:val="21"/>
              </w:rPr>
            </w:pPr>
            <w:r w:rsidRPr="005C5E77">
              <w:rPr>
                <w:sz w:val="21"/>
              </w:rPr>
              <w:t>45 158</w:t>
            </w:r>
          </w:p>
        </w:tc>
      </w:tr>
      <w:tr w:rsidR="00141AA9" w:rsidRPr="005C5E77" w14:paraId="73630CEF" w14:textId="77777777">
        <w:trPr>
          <w:trHeight w:val="340"/>
        </w:trPr>
        <w:tc>
          <w:tcPr>
            <w:tcW w:w="480" w:type="dxa"/>
            <w:tcBorders>
              <w:top w:val="single" w:sz="4" w:space="0" w:color="000000"/>
              <w:left w:val="nil"/>
              <w:bottom w:val="single" w:sz="4" w:space="0" w:color="000000"/>
              <w:right w:val="nil"/>
            </w:tcBorders>
            <w:tcMar>
              <w:top w:w="104" w:type="dxa"/>
              <w:left w:w="43" w:type="dxa"/>
              <w:bottom w:w="40" w:type="dxa"/>
              <w:right w:w="43" w:type="dxa"/>
            </w:tcMar>
          </w:tcPr>
          <w:p w14:paraId="5E5777AE" w14:textId="77777777" w:rsidR="00511C2B" w:rsidRPr="005C5E77" w:rsidRDefault="00511C2B" w:rsidP="005C5E77">
            <w:pPr>
              <w:rPr>
                <w:sz w:val="21"/>
              </w:rPr>
            </w:pPr>
            <w:r w:rsidRPr="005C5E77">
              <w:rPr>
                <w:sz w:val="21"/>
              </w:rPr>
              <w:t>E.1</w:t>
            </w:r>
          </w:p>
        </w:tc>
        <w:tc>
          <w:tcPr>
            <w:tcW w:w="588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5C974293" w14:textId="77777777" w:rsidR="00511C2B" w:rsidRPr="005C5E77" w:rsidRDefault="00511C2B" w:rsidP="005C5E77">
            <w:pPr>
              <w:rPr>
                <w:sz w:val="21"/>
              </w:rPr>
            </w:pPr>
            <w:r w:rsidRPr="005C5E77">
              <w:rPr>
                <w:sz w:val="21"/>
              </w:rPr>
              <w:t>Finansieringsbehov (D­C.3)</w:t>
            </w:r>
            <w:r w:rsidRPr="005C5E77">
              <w:rPr>
                <w:sz w:val="21"/>
              </w:rPr>
              <w:tab/>
            </w: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31E1DE9D" w14:textId="77777777" w:rsidR="00511C2B" w:rsidRPr="005C5E77" w:rsidRDefault="00511C2B" w:rsidP="00EE3E5C">
            <w:pPr>
              <w:jc w:val="right"/>
              <w:rPr>
                <w:sz w:val="21"/>
              </w:rPr>
            </w:pPr>
            <w:r w:rsidRPr="005C5E77">
              <w:rPr>
                <w:sz w:val="21"/>
              </w:rPr>
              <w:t>107 834</w:t>
            </w: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41260560" w14:textId="77777777" w:rsidR="00511C2B" w:rsidRPr="005C5E77" w:rsidRDefault="00511C2B" w:rsidP="00EE3E5C">
            <w:pPr>
              <w:jc w:val="right"/>
              <w:rPr>
                <w:sz w:val="21"/>
              </w:rPr>
            </w:pPr>
            <w:r w:rsidRPr="005C5E77">
              <w:rPr>
                <w:sz w:val="21"/>
              </w:rPr>
              <w:t>141 971</w:t>
            </w:r>
          </w:p>
        </w:tc>
        <w:tc>
          <w:tcPr>
            <w:tcW w:w="1060" w:type="dxa"/>
            <w:tcBorders>
              <w:top w:val="single" w:sz="4" w:space="0" w:color="000000"/>
              <w:left w:val="nil"/>
              <w:bottom w:val="single" w:sz="4" w:space="0" w:color="000000"/>
              <w:right w:val="nil"/>
            </w:tcBorders>
            <w:tcMar>
              <w:top w:w="104" w:type="dxa"/>
              <w:left w:w="43" w:type="dxa"/>
              <w:bottom w:w="40" w:type="dxa"/>
              <w:right w:w="43" w:type="dxa"/>
            </w:tcMar>
            <w:vAlign w:val="bottom"/>
          </w:tcPr>
          <w:p w14:paraId="6AA913A2" w14:textId="77777777" w:rsidR="00511C2B" w:rsidRPr="005C5E77" w:rsidRDefault="00511C2B" w:rsidP="00EE3E5C">
            <w:pPr>
              <w:jc w:val="right"/>
              <w:rPr>
                <w:sz w:val="21"/>
              </w:rPr>
            </w:pPr>
            <w:r w:rsidRPr="005C5E77">
              <w:rPr>
                <w:sz w:val="21"/>
              </w:rPr>
              <w:t>77 596</w:t>
            </w:r>
          </w:p>
        </w:tc>
      </w:tr>
    </w:tbl>
    <w:p w14:paraId="64933831" w14:textId="77777777" w:rsidR="00511C2B" w:rsidRPr="005C5E77" w:rsidRDefault="00511C2B" w:rsidP="005C5E77">
      <w:pPr>
        <w:pStyle w:val="Kilde"/>
      </w:pPr>
      <w:r w:rsidRPr="005C5E77">
        <w:t>Kilde: Finansdepartementet.</w:t>
      </w:r>
    </w:p>
    <w:p w14:paraId="18E924A6" w14:textId="77777777" w:rsidR="00EE3E5C" w:rsidRDefault="00EE3E5C" w:rsidP="005C5E77">
      <w:pPr>
        <w:sectPr w:rsidR="00EE3E5C" w:rsidSect="00EE3E5C">
          <w:pgSz w:w="11905" w:h="16838"/>
          <w:pgMar w:top="1531" w:right="1162" w:bottom="1213" w:left="1162" w:header="709" w:footer="709" w:gutter="0"/>
          <w:cols w:space="708"/>
          <w:noEndnote/>
        </w:sectPr>
      </w:pPr>
    </w:p>
    <w:p w14:paraId="2D719EC8" w14:textId="7AE51CEB" w:rsidR="00FB1FBE" w:rsidRPr="005C5E77" w:rsidRDefault="00FB1FBE" w:rsidP="005C5E77">
      <w:pPr>
        <w:pStyle w:val="tabell-tittel"/>
      </w:pPr>
      <w:r w:rsidRPr="005C5E77">
        <w:t>Statens balanse siden 1990. Mrd. kroner</w:t>
      </w:r>
      <w:r w:rsidRPr="005C5E77">
        <w:rPr>
          <w:rStyle w:val="skrift-hevet"/>
        </w:rPr>
        <w:t>1</w:t>
      </w:r>
    </w:p>
    <w:p w14:paraId="7EDF983F" w14:textId="77777777" w:rsidR="00511C2B" w:rsidRPr="005C5E77" w:rsidRDefault="00511C2B" w:rsidP="005C5E77">
      <w:pPr>
        <w:pStyle w:val="Tabellnavn"/>
      </w:pPr>
      <w:r w:rsidRPr="005C5E77">
        <w:t>18J1xt2</w:t>
      </w:r>
    </w:p>
    <w:tbl>
      <w:tblPr>
        <w:tblW w:w="13960"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2600"/>
        <w:gridCol w:w="540"/>
        <w:gridCol w:w="540"/>
        <w:gridCol w:w="540"/>
        <w:gridCol w:w="680"/>
        <w:gridCol w:w="680"/>
        <w:gridCol w:w="680"/>
        <w:gridCol w:w="680"/>
        <w:gridCol w:w="680"/>
        <w:gridCol w:w="680"/>
        <w:gridCol w:w="680"/>
        <w:gridCol w:w="680"/>
        <w:gridCol w:w="680"/>
        <w:gridCol w:w="680"/>
        <w:gridCol w:w="680"/>
        <w:gridCol w:w="680"/>
        <w:gridCol w:w="680"/>
      </w:tblGrid>
      <w:tr w:rsidR="00141AA9" w:rsidRPr="005C5E77" w14:paraId="3D7CEBD6" w14:textId="77777777" w:rsidTr="00FB1FBE">
        <w:trPr>
          <w:trHeight w:val="360"/>
        </w:trPr>
        <w:tc>
          <w:tcPr>
            <w:tcW w:w="3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9630337" w14:textId="77777777" w:rsidR="00511C2B" w:rsidRPr="005C5E77" w:rsidRDefault="00511C2B" w:rsidP="005C5E77">
            <w:pPr>
              <w:rPr>
                <w:sz w:val="21"/>
              </w:rPr>
            </w:pP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F2070" w14:textId="77777777" w:rsidR="00511C2B" w:rsidRPr="005C5E77" w:rsidRDefault="00511C2B" w:rsidP="00EE3E5C">
            <w:pPr>
              <w:jc w:val="right"/>
              <w:rPr>
                <w:sz w:val="21"/>
              </w:rPr>
            </w:pPr>
            <w:r w:rsidRPr="005C5E77">
              <w:rPr>
                <w:sz w:val="21"/>
              </w:rPr>
              <w:t>1990</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C18CA" w14:textId="77777777" w:rsidR="00511C2B" w:rsidRPr="005C5E77" w:rsidRDefault="00511C2B" w:rsidP="00EE3E5C">
            <w:pPr>
              <w:jc w:val="right"/>
              <w:rPr>
                <w:sz w:val="21"/>
              </w:rPr>
            </w:pPr>
            <w:r w:rsidRPr="005C5E77">
              <w:rPr>
                <w:sz w:val="21"/>
              </w:rPr>
              <w:t>1995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1FEEC0" w14:textId="77777777" w:rsidR="00511C2B" w:rsidRPr="005C5E77" w:rsidRDefault="00511C2B" w:rsidP="00EE3E5C">
            <w:pPr>
              <w:jc w:val="right"/>
              <w:rPr>
                <w:sz w:val="21"/>
              </w:rPr>
            </w:pPr>
            <w:r w:rsidRPr="005C5E77">
              <w:rPr>
                <w:sz w:val="21"/>
              </w:rPr>
              <w:t>2000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70EC5" w14:textId="77777777" w:rsidR="00511C2B" w:rsidRPr="005C5E77" w:rsidRDefault="00511C2B" w:rsidP="00EE3E5C">
            <w:pPr>
              <w:jc w:val="right"/>
              <w:rPr>
                <w:sz w:val="21"/>
              </w:rPr>
            </w:pPr>
            <w:r w:rsidRPr="005C5E77">
              <w:rPr>
                <w:sz w:val="21"/>
              </w:rPr>
              <w:t>2005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E7F4D" w14:textId="77777777" w:rsidR="00511C2B" w:rsidRPr="005C5E77" w:rsidRDefault="00511C2B" w:rsidP="00EE3E5C">
            <w:pPr>
              <w:jc w:val="right"/>
              <w:rPr>
                <w:sz w:val="21"/>
              </w:rPr>
            </w:pPr>
            <w:r w:rsidRPr="005C5E77">
              <w:rPr>
                <w:sz w:val="21"/>
              </w:rPr>
              <w:t>2010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65762" w14:textId="77777777" w:rsidR="00511C2B" w:rsidRPr="005C5E77" w:rsidRDefault="00511C2B" w:rsidP="00EE3E5C">
            <w:pPr>
              <w:jc w:val="right"/>
              <w:rPr>
                <w:sz w:val="21"/>
              </w:rPr>
            </w:pPr>
            <w:r w:rsidRPr="005C5E77">
              <w:rPr>
                <w:sz w:val="21"/>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31D18" w14:textId="77777777" w:rsidR="00511C2B" w:rsidRPr="005C5E77" w:rsidRDefault="00511C2B" w:rsidP="00EE3E5C">
            <w:pPr>
              <w:jc w:val="right"/>
              <w:rPr>
                <w:sz w:val="21"/>
              </w:rPr>
            </w:pPr>
            <w:r w:rsidRPr="005C5E77">
              <w:rPr>
                <w:sz w:val="21"/>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02165" w14:textId="77777777" w:rsidR="00511C2B" w:rsidRPr="005C5E77" w:rsidRDefault="00511C2B" w:rsidP="00EE3E5C">
            <w:pPr>
              <w:jc w:val="right"/>
              <w:rPr>
                <w:sz w:val="21"/>
              </w:rPr>
            </w:pPr>
            <w:r w:rsidRPr="005C5E77">
              <w:rPr>
                <w:sz w:val="21"/>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E0D50" w14:textId="77777777" w:rsidR="00511C2B" w:rsidRPr="005C5E77" w:rsidRDefault="00511C2B" w:rsidP="00EE3E5C">
            <w:pPr>
              <w:jc w:val="right"/>
              <w:rPr>
                <w:sz w:val="21"/>
              </w:rPr>
            </w:pPr>
            <w:r w:rsidRPr="005C5E77">
              <w:rPr>
                <w:sz w:val="21"/>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185EF" w14:textId="77777777" w:rsidR="00511C2B" w:rsidRPr="005C5E77" w:rsidRDefault="00511C2B" w:rsidP="00EE3E5C">
            <w:pPr>
              <w:jc w:val="right"/>
              <w:rPr>
                <w:sz w:val="21"/>
              </w:rPr>
            </w:pPr>
            <w:r w:rsidRPr="005C5E77">
              <w:rPr>
                <w:sz w:val="21"/>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C13CA" w14:textId="77777777" w:rsidR="00511C2B" w:rsidRPr="005C5E77" w:rsidRDefault="00511C2B" w:rsidP="00EE3E5C">
            <w:pPr>
              <w:jc w:val="right"/>
              <w:rPr>
                <w:sz w:val="21"/>
              </w:rPr>
            </w:pPr>
            <w:r w:rsidRPr="005C5E77">
              <w:rPr>
                <w:sz w:val="21"/>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010CA" w14:textId="77777777" w:rsidR="00511C2B" w:rsidRPr="005C5E77" w:rsidRDefault="00511C2B" w:rsidP="00EE3E5C">
            <w:pPr>
              <w:jc w:val="right"/>
              <w:rPr>
                <w:sz w:val="21"/>
              </w:rPr>
            </w:pPr>
            <w:r w:rsidRPr="005C5E77">
              <w:rPr>
                <w:sz w:val="21"/>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0D826" w14:textId="77777777" w:rsidR="00511C2B" w:rsidRPr="005C5E77" w:rsidRDefault="00511C2B" w:rsidP="00EE3E5C">
            <w:pPr>
              <w:jc w:val="right"/>
              <w:rPr>
                <w:sz w:val="21"/>
              </w:rPr>
            </w:pPr>
            <w:r w:rsidRPr="005C5E77">
              <w:rPr>
                <w:sz w:val="21"/>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0D737" w14:textId="77777777" w:rsidR="00511C2B" w:rsidRPr="005C5E77" w:rsidRDefault="00511C2B" w:rsidP="00EE3E5C">
            <w:pPr>
              <w:jc w:val="right"/>
              <w:rPr>
                <w:sz w:val="21"/>
              </w:rPr>
            </w:pPr>
            <w:r w:rsidRPr="005C5E77">
              <w:rPr>
                <w:sz w:val="21"/>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D1ACD" w14:textId="77777777" w:rsidR="00511C2B" w:rsidRPr="005C5E77" w:rsidRDefault="00511C2B" w:rsidP="00EE3E5C">
            <w:pPr>
              <w:jc w:val="right"/>
              <w:rPr>
                <w:sz w:val="21"/>
              </w:rPr>
            </w:pPr>
            <w:r w:rsidRPr="005C5E77">
              <w:rPr>
                <w:sz w:val="21"/>
              </w:rPr>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A2D69" w14:textId="77777777" w:rsidR="00511C2B" w:rsidRPr="005C5E77" w:rsidRDefault="00511C2B" w:rsidP="00EE3E5C">
            <w:pPr>
              <w:jc w:val="right"/>
              <w:rPr>
                <w:sz w:val="21"/>
              </w:rPr>
            </w:pPr>
            <w:r w:rsidRPr="005C5E77">
              <w:rPr>
                <w:sz w:val="21"/>
              </w:rPr>
              <w:t>2025</w:t>
            </w:r>
          </w:p>
        </w:tc>
      </w:tr>
      <w:tr w:rsidR="00141AA9" w:rsidRPr="005C5E77" w14:paraId="333D8F1F" w14:textId="77777777" w:rsidTr="00FB1FBE">
        <w:trPr>
          <w:trHeight w:val="380"/>
        </w:trPr>
        <w:tc>
          <w:tcPr>
            <w:tcW w:w="3500" w:type="dxa"/>
            <w:gridSpan w:val="2"/>
            <w:tcBorders>
              <w:top w:val="single" w:sz="4" w:space="0" w:color="000000"/>
              <w:left w:val="nil"/>
              <w:bottom w:val="nil"/>
              <w:right w:val="nil"/>
            </w:tcBorders>
            <w:tcMar>
              <w:top w:w="128" w:type="dxa"/>
              <w:left w:w="43" w:type="dxa"/>
              <w:bottom w:w="43" w:type="dxa"/>
              <w:right w:w="43" w:type="dxa"/>
            </w:tcMar>
          </w:tcPr>
          <w:p w14:paraId="7C7050A6" w14:textId="77777777" w:rsidR="00511C2B" w:rsidRPr="005C5E77" w:rsidRDefault="00511C2B" w:rsidP="005C5E77">
            <w:pPr>
              <w:rPr>
                <w:sz w:val="21"/>
              </w:rPr>
            </w:pPr>
            <w:r w:rsidRPr="005C5E77">
              <w:rPr>
                <w:rStyle w:val="kursiv"/>
                <w:sz w:val="21"/>
              </w:rPr>
              <w:t>Sum eiendeler</w:t>
            </w:r>
            <w:r w:rsidRPr="005C5E77">
              <w:rPr>
                <w:rStyle w:val="kursiv"/>
                <w:sz w:val="21"/>
              </w:rPr>
              <w:tab/>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BD2DD52" w14:textId="77777777" w:rsidR="00511C2B" w:rsidRPr="005C5E77" w:rsidRDefault="00511C2B" w:rsidP="00EE3E5C">
            <w:pPr>
              <w:jc w:val="right"/>
              <w:rPr>
                <w:sz w:val="21"/>
              </w:rPr>
            </w:pPr>
            <w:r w:rsidRPr="005C5E77">
              <w:rPr>
                <w:sz w:val="21"/>
              </w:rPr>
              <w:t>396</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63819E14" w14:textId="77777777" w:rsidR="00511C2B" w:rsidRPr="005C5E77" w:rsidRDefault="00511C2B" w:rsidP="00EE3E5C">
            <w:pPr>
              <w:jc w:val="right"/>
              <w:rPr>
                <w:sz w:val="21"/>
              </w:rPr>
            </w:pPr>
            <w:r w:rsidRPr="005C5E77">
              <w:rPr>
                <w:sz w:val="21"/>
              </w:rPr>
              <w:t>469</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E9A58E0" w14:textId="77777777" w:rsidR="00511C2B" w:rsidRPr="005C5E77" w:rsidRDefault="00511C2B" w:rsidP="00EE3E5C">
            <w:pPr>
              <w:jc w:val="right"/>
              <w:rPr>
                <w:sz w:val="21"/>
              </w:rPr>
            </w:pPr>
            <w:r w:rsidRPr="005C5E77">
              <w:rPr>
                <w:sz w:val="21"/>
              </w:rPr>
              <w:t>937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25093FF" w14:textId="77777777" w:rsidR="00511C2B" w:rsidRPr="005C5E77" w:rsidRDefault="00511C2B" w:rsidP="00EE3E5C">
            <w:pPr>
              <w:jc w:val="right"/>
              <w:rPr>
                <w:sz w:val="21"/>
              </w:rPr>
            </w:pPr>
            <w:r w:rsidRPr="005C5E77">
              <w:rPr>
                <w:sz w:val="21"/>
              </w:rPr>
              <w:t>2 044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84A529C" w14:textId="77777777" w:rsidR="00511C2B" w:rsidRPr="005C5E77" w:rsidRDefault="00511C2B" w:rsidP="00EE3E5C">
            <w:pPr>
              <w:jc w:val="right"/>
              <w:rPr>
                <w:sz w:val="21"/>
              </w:rPr>
            </w:pPr>
            <w:r w:rsidRPr="005C5E77">
              <w:rPr>
                <w:sz w:val="21"/>
              </w:rPr>
              <w:t>4 478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65014A0" w14:textId="77777777" w:rsidR="00511C2B" w:rsidRPr="005C5E77" w:rsidRDefault="00511C2B" w:rsidP="00EE3E5C">
            <w:pPr>
              <w:jc w:val="right"/>
              <w:rPr>
                <w:sz w:val="21"/>
              </w:rPr>
            </w:pPr>
            <w:r w:rsidRPr="005C5E77">
              <w:rPr>
                <w:sz w:val="21"/>
              </w:rPr>
              <w:t>8 844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9340276" w14:textId="77777777" w:rsidR="00511C2B" w:rsidRPr="005C5E77" w:rsidRDefault="00511C2B" w:rsidP="00EE3E5C">
            <w:pPr>
              <w:jc w:val="right"/>
              <w:rPr>
                <w:sz w:val="21"/>
              </w:rPr>
            </w:pPr>
            <w:r w:rsidRPr="005C5E77">
              <w:rPr>
                <w:sz w:val="21"/>
              </w:rPr>
              <w:t>9 026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B4F3584" w14:textId="77777777" w:rsidR="00511C2B" w:rsidRPr="005C5E77" w:rsidRDefault="00511C2B" w:rsidP="00EE3E5C">
            <w:pPr>
              <w:jc w:val="right"/>
              <w:rPr>
                <w:sz w:val="21"/>
              </w:rPr>
            </w:pPr>
            <w:r w:rsidRPr="005C5E77">
              <w:rPr>
                <w:sz w:val="21"/>
              </w:rPr>
              <w:t>10 061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8C50230" w14:textId="77777777" w:rsidR="00511C2B" w:rsidRPr="005C5E77" w:rsidRDefault="00511C2B" w:rsidP="00EE3E5C">
            <w:pPr>
              <w:jc w:val="right"/>
              <w:rPr>
                <w:sz w:val="21"/>
              </w:rPr>
            </w:pPr>
            <w:r w:rsidRPr="005C5E77">
              <w:rPr>
                <w:sz w:val="21"/>
              </w:rPr>
              <w:t xml:space="preserve">9 767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8F1C162" w14:textId="77777777" w:rsidR="00511C2B" w:rsidRPr="005C5E77" w:rsidRDefault="00511C2B" w:rsidP="00EE3E5C">
            <w:pPr>
              <w:jc w:val="right"/>
              <w:rPr>
                <w:sz w:val="21"/>
              </w:rPr>
            </w:pPr>
            <w:r w:rsidRPr="005C5E77">
              <w:rPr>
                <w:sz w:val="21"/>
              </w:rPr>
              <w:t>11 656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D948D31" w14:textId="77777777" w:rsidR="00511C2B" w:rsidRPr="005C5E77" w:rsidRDefault="00511C2B" w:rsidP="00EE3E5C">
            <w:pPr>
              <w:jc w:val="right"/>
              <w:rPr>
                <w:sz w:val="21"/>
              </w:rPr>
            </w:pPr>
            <w:r w:rsidRPr="005C5E77">
              <w:rPr>
                <w:sz w:val="21"/>
              </w:rPr>
              <w:t>12 739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6F95A4F" w14:textId="77777777" w:rsidR="00511C2B" w:rsidRPr="005C5E77" w:rsidRDefault="00511C2B" w:rsidP="00EE3E5C">
            <w:pPr>
              <w:jc w:val="right"/>
              <w:rPr>
                <w:sz w:val="21"/>
              </w:rPr>
            </w:pPr>
            <w:r w:rsidRPr="005C5E77">
              <w:rPr>
                <w:sz w:val="21"/>
              </w:rPr>
              <w:t>14 323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70A4371" w14:textId="77777777" w:rsidR="00511C2B" w:rsidRPr="005C5E77" w:rsidRDefault="00511C2B" w:rsidP="00EE3E5C">
            <w:pPr>
              <w:jc w:val="right"/>
              <w:rPr>
                <w:sz w:val="21"/>
              </w:rPr>
            </w:pPr>
            <w:r w:rsidRPr="005C5E77">
              <w:rPr>
                <w:sz w:val="21"/>
              </w:rPr>
              <w:t>14 394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FCA2F79" w14:textId="77777777" w:rsidR="00511C2B" w:rsidRPr="005C5E77" w:rsidRDefault="00511C2B" w:rsidP="00EE3E5C">
            <w:pPr>
              <w:jc w:val="right"/>
              <w:rPr>
                <w:sz w:val="21"/>
              </w:rPr>
            </w:pPr>
            <w:r w:rsidRPr="005C5E77">
              <w:rPr>
                <w:sz w:val="21"/>
              </w:rPr>
              <w:t>17 704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A8C24AC" w14:textId="77777777" w:rsidR="00511C2B" w:rsidRPr="005C5E77" w:rsidRDefault="00511C2B" w:rsidP="00EE3E5C">
            <w:pPr>
              <w:jc w:val="right"/>
              <w:rPr>
                <w:sz w:val="21"/>
              </w:rPr>
            </w:pPr>
            <w:r w:rsidRPr="005C5E77">
              <w:rPr>
                <w:sz w:val="21"/>
              </w:rPr>
              <w:t>21 805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D67D405" w14:textId="77777777" w:rsidR="00511C2B" w:rsidRPr="005C5E77" w:rsidRDefault="00511C2B" w:rsidP="00EE3E5C">
            <w:pPr>
              <w:jc w:val="right"/>
              <w:rPr>
                <w:sz w:val="21"/>
              </w:rPr>
            </w:pPr>
            <w:r w:rsidRPr="005C5E77">
              <w:rPr>
                <w:sz w:val="21"/>
              </w:rPr>
              <w:t>23 231</w:t>
            </w:r>
          </w:p>
        </w:tc>
      </w:tr>
      <w:tr w:rsidR="00141AA9" w:rsidRPr="005C5E77" w14:paraId="68E08C35"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5BA860CA" w14:textId="77777777" w:rsidR="00511C2B" w:rsidRPr="005C5E77" w:rsidRDefault="00511C2B" w:rsidP="005C5E77">
            <w:pPr>
              <w:rPr>
                <w:sz w:val="21"/>
              </w:rPr>
            </w:pPr>
            <w:r w:rsidRPr="005C5E77">
              <w:rPr>
                <w:sz w:val="21"/>
              </w:rPr>
              <w:t>60. Kontantbeholdning</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65961EFD" w14:textId="77777777" w:rsidR="00511C2B" w:rsidRPr="005C5E77" w:rsidRDefault="00511C2B" w:rsidP="00EE3E5C">
            <w:pPr>
              <w:jc w:val="right"/>
              <w:rPr>
                <w:sz w:val="21"/>
              </w:rPr>
            </w:pPr>
            <w:r w:rsidRPr="005C5E77">
              <w:rPr>
                <w:sz w:val="21"/>
              </w:rPr>
              <w:t>98</w:t>
            </w:r>
          </w:p>
        </w:tc>
        <w:tc>
          <w:tcPr>
            <w:tcW w:w="540" w:type="dxa"/>
            <w:tcBorders>
              <w:top w:val="nil"/>
              <w:left w:val="nil"/>
              <w:bottom w:val="nil"/>
              <w:right w:val="nil"/>
            </w:tcBorders>
            <w:tcMar>
              <w:top w:w="128" w:type="dxa"/>
              <w:left w:w="43" w:type="dxa"/>
              <w:bottom w:w="43" w:type="dxa"/>
              <w:right w:w="43" w:type="dxa"/>
            </w:tcMar>
            <w:vAlign w:val="bottom"/>
          </w:tcPr>
          <w:p w14:paraId="4B2FC88B" w14:textId="77777777" w:rsidR="00511C2B" w:rsidRPr="005C5E77" w:rsidRDefault="00511C2B" w:rsidP="00EE3E5C">
            <w:pPr>
              <w:jc w:val="right"/>
              <w:rPr>
                <w:sz w:val="21"/>
              </w:rPr>
            </w:pPr>
            <w:r w:rsidRPr="005C5E77">
              <w:rPr>
                <w:sz w:val="21"/>
              </w:rPr>
              <w:t>93</w:t>
            </w:r>
          </w:p>
        </w:tc>
        <w:tc>
          <w:tcPr>
            <w:tcW w:w="540" w:type="dxa"/>
            <w:tcBorders>
              <w:top w:val="nil"/>
              <w:left w:val="nil"/>
              <w:bottom w:val="nil"/>
              <w:right w:val="nil"/>
            </w:tcBorders>
            <w:tcMar>
              <w:top w:w="128" w:type="dxa"/>
              <w:left w:w="43" w:type="dxa"/>
              <w:bottom w:w="43" w:type="dxa"/>
              <w:right w:w="43" w:type="dxa"/>
            </w:tcMar>
            <w:vAlign w:val="bottom"/>
          </w:tcPr>
          <w:p w14:paraId="032D6746" w14:textId="77777777" w:rsidR="00511C2B" w:rsidRPr="005C5E77" w:rsidRDefault="00511C2B" w:rsidP="00EE3E5C">
            <w:pPr>
              <w:jc w:val="right"/>
              <w:rPr>
                <w:sz w:val="21"/>
              </w:rPr>
            </w:pPr>
            <w:r w:rsidRPr="005C5E77">
              <w:rPr>
                <w:sz w:val="21"/>
              </w:rPr>
              <w:t>85</w:t>
            </w:r>
          </w:p>
        </w:tc>
        <w:tc>
          <w:tcPr>
            <w:tcW w:w="680" w:type="dxa"/>
            <w:tcBorders>
              <w:top w:val="nil"/>
              <w:left w:val="nil"/>
              <w:bottom w:val="nil"/>
              <w:right w:val="nil"/>
            </w:tcBorders>
            <w:tcMar>
              <w:top w:w="128" w:type="dxa"/>
              <w:left w:w="43" w:type="dxa"/>
              <w:bottom w:w="43" w:type="dxa"/>
              <w:right w:w="43" w:type="dxa"/>
            </w:tcMar>
            <w:vAlign w:val="bottom"/>
          </w:tcPr>
          <w:p w14:paraId="7FDF95AF" w14:textId="77777777" w:rsidR="00511C2B" w:rsidRPr="005C5E77" w:rsidRDefault="00511C2B" w:rsidP="00EE3E5C">
            <w:pPr>
              <w:jc w:val="right"/>
              <w:rPr>
                <w:sz w:val="21"/>
              </w:rPr>
            </w:pPr>
            <w:r w:rsidRPr="005C5E77">
              <w:rPr>
                <w:sz w:val="21"/>
              </w:rPr>
              <w:t>110</w:t>
            </w:r>
          </w:p>
        </w:tc>
        <w:tc>
          <w:tcPr>
            <w:tcW w:w="680" w:type="dxa"/>
            <w:tcBorders>
              <w:top w:val="nil"/>
              <w:left w:val="nil"/>
              <w:bottom w:val="nil"/>
              <w:right w:val="nil"/>
            </w:tcBorders>
            <w:tcMar>
              <w:top w:w="128" w:type="dxa"/>
              <w:left w:w="43" w:type="dxa"/>
              <w:bottom w:w="43" w:type="dxa"/>
              <w:right w:w="43" w:type="dxa"/>
            </w:tcMar>
            <w:vAlign w:val="bottom"/>
          </w:tcPr>
          <w:p w14:paraId="3F7E4FB1" w14:textId="77777777" w:rsidR="00511C2B" w:rsidRPr="005C5E77" w:rsidRDefault="00511C2B" w:rsidP="00EE3E5C">
            <w:pPr>
              <w:jc w:val="right"/>
              <w:rPr>
                <w:sz w:val="21"/>
              </w:rPr>
            </w:pPr>
            <w:r w:rsidRPr="005C5E77">
              <w:rPr>
                <w:sz w:val="21"/>
              </w:rPr>
              <w:t>137</w:t>
            </w:r>
          </w:p>
        </w:tc>
        <w:tc>
          <w:tcPr>
            <w:tcW w:w="680" w:type="dxa"/>
            <w:tcBorders>
              <w:top w:val="nil"/>
              <w:left w:val="nil"/>
              <w:bottom w:val="nil"/>
              <w:right w:val="nil"/>
            </w:tcBorders>
            <w:tcMar>
              <w:top w:w="128" w:type="dxa"/>
              <w:left w:w="43" w:type="dxa"/>
              <w:bottom w:w="43" w:type="dxa"/>
              <w:right w:w="43" w:type="dxa"/>
            </w:tcMar>
            <w:vAlign w:val="bottom"/>
          </w:tcPr>
          <w:p w14:paraId="6BC4001B" w14:textId="77777777" w:rsidR="00511C2B" w:rsidRPr="005C5E77" w:rsidRDefault="00511C2B" w:rsidP="00EE3E5C">
            <w:pPr>
              <w:jc w:val="right"/>
              <w:rPr>
                <w:sz w:val="21"/>
              </w:rPr>
            </w:pPr>
            <w:r w:rsidRPr="005C5E77">
              <w:rPr>
                <w:sz w:val="21"/>
              </w:rPr>
              <w:t>101</w:t>
            </w:r>
          </w:p>
        </w:tc>
        <w:tc>
          <w:tcPr>
            <w:tcW w:w="680" w:type="dxa"/>
            <w:tcBorders>
              <w:top w:val="nil"/>
              <w:left w:val="nil"/>
              <w:bottom w:val="nil"/>
              <w:right w:val="nil"/>
            </w:tcBorders>
            <w:tcMar>
              <w:top w:w="128" w:type="dxa"/>
              <w:left w:w="43" w:type="dxa"/>
              <w:bottom w:w="43" w:type="dxa"/>
              <w:right w:w="43" w:type="dxa"/>
            </w:tcMar>
            <w:vAlign w:val="bottom"/>
          </w:tcPr>
          <w:p w14:paraId="5944FE99" w14:textId="77777777" w:rsidR="00511C2B" w:rsidRPr="005C5E77" w:rsidRDefault="00511C2B" w:rsidP="00EE3E5C">
            <w:pPr>
              <w:jc w:val="right"/>
              <w:rPr>
                <w:sz w:val="21"/>
              </w:rPr>
            </w:pPr>
            <w:r w:rsidRPr="005C5E77">
              <w:rPr>
                <w:sz w:val="21"/>
              </w:rPr>
              <w:t>147</w:t>
            </w:r>
          </w:p>
        </w:tc>
        <w:tc>
          <w:tcPr>
            <w:tcW w:w="680" w:type="dxa"/>
            <w:tcBorders>
              <w:top w:val="nil"/>
              <w:left w:val="nil"/>
              <w:bottom w:val="nil"/>
              <w:right w:val="nil"/>
            </w:tcBorders>
            <w:tcMar>
              <w:top w:w="128" w:type="dxa"/>
              <w:left w:w="43" w:type="dxa"/>
              <w:bottom w:w="43" w:type="dxa"/>
              <w:right w:w="43" w:type="dxa"/>
            </w:tcMar>
            <w:vAlign w:val="bottom"/>
          </w:tcPr>
          <w:p w14:paraId="46E817E9" w14:textId="77777777" w:rsidR="00511C2B" w:rsidRPr="005C5E77" w:rsidRDefault="00511C2B" w:rsidP="00EE3E5C">
            <w:pPr>
              <w:jc w:val="right"/>
              <w:rPr>
                <w:sz w:val="21"/>
              </w:rPr>
            </w:pPr>
            <w:r w:rsidRPr="005C5E77">
              <w:rPr>
                <w:sz w:val="21"/>
              </w:rPr>
              <w:t>162</w:t>
            </w:r>
          </w:p>
        </w:tc>
        <w:tc>
          <w:tcPr>
            <w:tcW w:w="680" w:type="dxa"/>
            <w:tcBorders>
              <w:top w:val="nil"/>
              <w:left w:val="nil"/>
              <w:bottom w:val="nil"/>
              <w:right w:val="nil"/>
            </w:tcBorders>
            <w:tcMar>
              <w:top w:w="128" w:type="dxa"/>
              <w:left w:w="43" w:type="dxa"/>
              <w:bottom w:w="43" w:type="dxa"/>
              <w:right w:w="43" w:type="dxa"/>
            </w:tcMar>
            <w:vAlign w:val="bottom"/>
          </w:tcPr>
          <w:p w14:paraId="50EA27CD" w14:textId="77777777" w:rsidR="00511C2B" w:rsidRPr="005C5E77" w:rsidRDefault="00511C2B" w:rsidP="00EE3E5C">
            <w:pPr>
              <w:jc w:val="right"/>
              <w:rPr>
                <w:sz w:val="21"/>
              </w:rPr>
            </w:pPr>
            <w:r w:rsidRPr="005C5E77">
              <w:rPr>
                <w:sz w:val="21"/>
              </w:rPr>
              <w:t>188</w:t>
            </w:r>
          </w:p>
        </w:tc>
        <w:tc>
          <w:tcPr>
            <w:tcW w:w="680" w:type="dxa"/>
            <w:tcBorders>
              <w:top w:val="nil"/>
              <w:left w:val="nil"/>
              <w:bottom w:val="nil"/>
              <w:right w:val="nil"/>
            </w:tcBorders>
            <w:tcMar>
              <w:top w:w="128" w:type="dxa"/>
              <w:left w:w="43" w:type="dxa"/>
              <w:bottom w:w="43" w:type="dxa"/>
              <w:right w:w="43" w:type="dxa"/>
            </w:tcMar>
            <w:vAlign w:val="bottom"/>
          </w:tcPr>
          <w:p w14:paraId="4205BB5D" w14:textId="77777777" w:rsidR="00511C2B" w:rsidRPr="005C5E77" w:rsidRDefault="00511C2B" w:rsidP="00EE3E5C">
            <w:pPr>
              <w:jc w:val="right"/>
              <w:rPr>
                <w:sz w:val="21"/>
              </w:rPr>
            </w:pPr>
            <w:r w:rsidRPr="005C5E77">
              <w:rPr>
                <w:sz w:val="21"/>
              </w:rPr>
              <w:t>188</w:t>
            </w:r>
          </w:p>
        </w:tc>
        <w:tc>
          <w:tcPr>
            <w:tcW w:w="680" w:type="dxa"/>
            <w:tcBorders>
              <w:top w:val="nil"/>
              <w:left w:val="nil"/>
              <w:bottom w:val="nil"/>
              <w:right w:val="nil"/>
            </w:tcBorders>
            <w:tcMar>
              <w:top w:w="128" w:type="dxa"/>
              <w:left w:w="43" w:type="dxa"/>
              <w:bottom w:w="43" w:type="dxa"/>
              <w:right w:w="43" w:type="dxa"/>
            </w:tcMar>
            <w:vAlign w:val="bottom"/>
          </w:tcPr>
          <w:p w14:paraId="70F1BB18" w14:textId="77777777" w:rsidR="00511C2B" w:rsidRPr="005C5E77" w:rsidRDefault="00511C2B" w:rsidP="00EE3E5C">
            <w:pPr>
              <w:jc w:val="right"/>
              <w:rPr>
                <w:sz w:val="21"/>
              </w:rPr>
            </w:pPr>
            <w:r w:rsidRPr="005C5E77">
              <w:rPr>
                <w:sz w:val="21"/>
              </w:rPr>
              <w:t>313</w:t>
            </w:r>
          </w:p>
        </w:tc>
        <w:tc>
          <w:tcPr>
            <w:tcW w:w="680" w:type="dxa"/>
            <w:tcBorders>
              <w:top w:val="nil"/>
              <w:left w:val="nil"/>
              <w:bottom w:val="nil"/>
              <w:right w:val="nil"/>
            </w:tcBorders>
            <w:tcMar>
              <w:top w:w="128" w:type="dxa"/>
              <w:left w:w="43" w:type="dxa"/>
              <w:bottom w:w="43" w:type="dxa"/>
              <w:right w:w="43" w:type="dxa"/>
            </w:tcMar>
            <w:vAlign w:val="bottom"/>
          </w:tcPr>
          <w:p w14:paraId="04A37F88" w14:textId="77777777" w:rsidR="00511C2B" w:rsidRPr="005C5E77" w:rsidRDefault="00511C2B" w:rsidP="00EE3E5C">
            <w:pPr>
              <w:jc w:val="right"/>
              <w:rPr>
                <w:sz w:val="21"/>
              </w:rPr>
            </w:pPr>
            <w:r w:rsidRPr="005C5E77">
              <w:rPr>
                <w:sz w:val="21"/>
              </w:rPr>
              <w:t>344</w:t>
            </w:r>
          </w:p>
        </w:tc>
        <w:tc>
          <w:tcPr>
            <w:tcW w:w="680" w:type="dxa"/>
            <w:tcBorders>
              <w:top w:val="nil"/>
              <w:left w:val="nil"/>
              <w:bottom w:val="nil"/>
              <w:right w:val="nil"/>
            </w:tcBorders>
            <w:tcMar>
              <w:top w:w="128" w:type="dxa"/>
              <w:left w:w="43" w:type="dxa"/>
              <w:bottom w:w="43" w:type="dxa"/>
              <w:right w:w="43" w:type="dxa"/>
            </w:tcMar>
            <w:vAlign w:val="bottom"/>
          </w:tcPr>
          <w:p w14:paraId="0F6048F8" w14:textId="77777777" w:rsidR="00511C2B" w:rsidRPr="005C5E77" w:rsidRDefault="00511C2B" w:rsidP="00EE3E5C">
            <w:pPr>
              <w:jc w:val="right"/>
              <w:rPr>
                <w:sz w:val="21"/>
              </w:rPr>
            </w:pPr>
            <w:r w:rsidRPr="005C5E77">
              <w:rPr>
                <w:sz w:val="21"/>
              </w:rPr>
              <w:t>305</w:t>
            </w:r>
          </w:p>
        </w:tc>
        <w:tc>
          <w:tcPr>
            <w:tcW w:w="680" w:type="dxa"/>
            <w:tcBorders>
              <w:top w:val="nil"/>
              <w:left w:val="nil"/>
              <w:bottom w:val="nil"/>
              <w:right w:val="nil"/>
            </w:tcBorders>
            <w:tcMar>
              <w:top w:w="128" w:type="dxa"/>
              <w:left w:w="43" w:type="dxa"/>
              <w:bottom w:w="43" w:type="dxa"/>
              <w:right w:w="43" w:type="dxa"/>
            </w:tcMar>
            <w:vAlign w:val="bottom"/>
          </w:tcPr>
          <w:p w14:paraId="7BDC0D49" w14:textId="77777777" w:rsidR="00511C2B" w:rsidRPr="005C5E77" w:rsidRDefault="00511C2B" w:rsidP="00EE3E5C">
            <w:pPr>
              <w:jc w:val="right"/>
              <w:rPr>
                <w:sz w:val="21"/>
              </w:rPr>
            </w:pPr>
            <w:r w:rsidRPr="005C5E77">
              <w:rPr>
                <w:sz w:val="21"/>
              </w:rPr>
              <w:t>282</w:t>
            </w:r>
          </w:p>
        </w:tc>
        <w:tc>
          <w:tcPr>
            <w:tcW w:w="680" w:type="dxa"/>
            <w:tcBorders>
              <w:top w:val="nil"/>
              <w:left w:val="nil"/>
              <w:bottom w:val="nil"/>
              <w:right w:val="nil"/>
            </w:tcBorders>
            <w:tcMar>
              <w:top w:w="128" w:type="dxa"/>
              <w:left w:w="43" w:type="dxa"/>
              <w:bottom w:w="43" w:type="dxa"/>
              <w:right w:w="43" w:type="dxa"/>
            </w:tcMar>
            <w:vAlign w:val="bottom"/>
          </w:tcPr>
          <w:p w14:paraId="43F69664" w14:textId="77777777" w:rsidR="00511C2B" w:rsidRPr="005C5E77" w:rsidRDefault="00511C2B" w:rsidP="00EE3E5C">
            <w:pPr>
              <w:jc w:val="right"/>
              <w:rPr>
                <w:sz w:val="21"/>
              </w:rPr>
            </w:pPr>
            <w:r w:rsidRPr="005C5E77">
              <w:rPr>
                <w:sz w:val="21"/>
              </w:rPr>
              <w:t>274</w:t>
            </w:r>
          </w:p>
        </w:tc>
        <w:tc>
          <w:tcPr>
            <w:tcW w:w="680" w:type="dxa"/>
            <w:tcBorders>
              <w:top w:val="nil"/>
              <w:left w:val="nil"/>
              <w:bottom w:val="nil"/>
              <w:right w:val="nil"/>
            </w:tcBorders>
            <w:tcMar>
              <w:top w:w="128" w:type="dxa"/>
              <w:left w:w="43" w:type="dxa"/>
              <w:bottom w:w="43" w:type="dxa"/>
              <w:right w:w="43" w:type="dxa"/>
            </w:tcMar>
            <w:vAlign w:val="bottom"/>
          </w:tcPr>
          <w:p w14:paraId="65F45151" w14:textId="77777777" w:rsidR="00511C2B" w:rsidRPr="005C5E77" w:rsidRDefault="00511C2B" w:rsidP="00EE3E5C">
            <w:pPr>
              <w:jc w:val="right"/>
              <w:rPr>
                <w:sz w:val="21"/>
              </w:rPr>
            </w:pPr>
            <w:r w:rsidRPr="005C5E77">
              <w:rPr>
                <w:sz w:val="21"/>
              </w:rPr>
              <w:t>166</w:t>
            </w:r>
          </w:p>
        </w:tc>
      </w:tr>
      <w:tr w:rsidR="00141AA9" w:rsidRPr="005C5E77" w14:paraId="69189C68" w14:textId="77777777" w:rsidTr="00FB1FBE">
        <w:trPr>
          <w:trHeight w:val="640"/>
        </w:trPr>
        <w:tc>
          <w:tcPr>
            <w:tcW w:w="3500" w:type="dxa"/>
            <w:gridSpan w:val="2"/>
            <w:tcBorders>
              <w:top w:val="nil"/>
              <w:left w:val="nil"/>
              <w:bottom w:val="nil"/>
              <w:right w:val="nil"/>
            </w:tcBorders>
            <w:tcMar>
              <w:top w:w="128" w:type="dxa"/>
              <w:left w:w="43" w:type="dxa"/>
              <w:bottom w:w="43" w:type="dxa"/>
              <w:right w:w="43" w:type="dxa"/>
            </w:tcMar>
          </w:tcPr>
          <w:p w14:paraId="096FA9CB" w14:textId="29DE5C82" w:rsidR="00511C2B" w:rsidRPr="005C5E77" w:rsidRDefault="00511C2B" w:rsidP="005C5E77">
            <w:pPr>
              <w:rPr>
                <w:sz w:val="21"/>
              </w:rPr>
            </w:pPr>
            <w:r w:rsidRPr="005C5E77">
              <w:rPr>
                <w:sz w:val="21"/>
              </w:rPr>
              <w:t xml:space="preserve">61. Spesielle beholdninger, </w:t>
            </w:r>
            <w:r w:rsidR="00EE3E5C">
              <w:rPr>
                <w:sz w:val="21"/>
              </w:rPr>
              <w:br/>
            </w:r>
            <w:r w:rsidRPr="005C5E77">
              <w:rPr>
                <w:sz w:val="21"/>
              </w:rPr>
              <w:t>forsikringer mv.</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1BD190BD" w14:textId="77777777" w:rsidR="00511C2B" w:rsidRPr="005C5E77" w:rsidRDefault="00511C2B" w:rsidP="00EE3E5C">
            <w:pPr>
              <w:jc w:val="right"/>
              <w:rPr>
                <w:sz w:val="21"/>
              </w:rPr>
            </w:pPr>
            <w:r w:rsidRPr="005C5E77">
              <w:rPr>
                <w:sz w:val="21"/>
              </w:rPr>
              <w:t>2</w:t>
            </w:r>
          </w:p>
        </w:tc>
        <w:tc>
          <w:tcPr>
            <w:tcW w:w="540" w:type="dxa"/>
            <w:tcBorders>
              <w:top w:val="nil"/>
              <w:left w:val="nil"/>
              <w:bottom w:val="nil"/>
              <w:right w:val="nil"/>
            </w:tcBorders>
            <w:tcMar>
              <w:top w:w="128" w:type="dxa"/>
              <w:left w:w="43" w:type="dxa"/>
              <w:bottom w:w="43" w:type="dxa"/>
              <w:right w:w="43" w:type="dxa"/>
            </w:tcMar>
            <w:vAlign w:val="bottom"/>
          </w:tcPr>
          <w:p w14:paraId="51AA5AC8" w14:textId="77777777" w:rsidR="00511C2B" w:rsidRPr="005C5E77" w:rsidRDefault="00511C2B" w:rsidP="00EE3E5C">
            <w:pPr>
              <w:jc w:val="right"/>
              <w:rPr>
                <w:sz w:val="21"/>
              </w:rPr>
            </w:pPr>
            <w:r w:rsidRPr="005C5E77">
              <w:rPr>
                <w:sz w:val="21"/>
              </w:rPr>
              <w:t>8</w:t>
            </w:r>
          </w:p>
        </w:tc>
        <w:tc>
          <w:tcPr>
            <w:tcW w:w="540" w:type="dxa"/>
            <w:tcBorders>
              <w:top w:val="nil"/>
              <w:left w:val="nil"/>
              <w:bottom w:val="nil"/>
              <w:right w:val="nil"/>
            </w:tcBorders>
            <w:tcMar>
              <w:top w:w="128" w:type="dxa"/>
              <w:left w:w="43" w:type="dxa"/>
              <w:bottom w:w="43" w:type="dxa"/>
              <w:right w:w="43" w:type="dxa"/>
            </w:tcMar>
            <w:vAlign w:val="bottom"/>
          </w:tcPr>
          <w:p w14:paraId="0F69865F" w14:textId="77777777" w:rsidR="00511C2B" w:rsidRPr="005C5E77" w:rsidRDefault="00511C2B" w:rsidP="00EE3E5C">
            <w:pPr>
              <w:jc w:val="right"/>
              <w:rPr>
                <w:sz w:val="21"/>
              </w:rPr>
            </w:pPr>
            <w:r w:rsidRPr="005C5E77">
              <w:rPr>
                <w:sz w:val="21"/>
              </w:rPr>
              <w:t>421</w:t>
            </w:r>
          </w:p>
        </w:tc>
        <w:tc>
          <w:tcPr>
            <w:tcW w:w="680" w:type="dxa"/>
            <w:tcBorders>
              <w:top w:val="nil"/>
              <w:left w:val="nil"/>
              <w:bottom w:val="nil"/>
              <w:right w:val="nil"/>
            </w:tcBorders>
            <w:tcMar>
              <w:top w:w="128" w:type="dxa"/>
              <w:left w:w="43" w:type="dxa"/>
              <w:bottom w:w="43" w:type="dxa"/>
              <w:right w:w="43" w:type="dxa"/>
            </w:tcMar>
            <w:vAlign w:val="bottom"/>
          </w:tcPr>
          <w:p w14:paraId="5E54AA93" w14:textId="77777777" w:rsidR="00511C2B" w:rsidRPr="005C5E77" w:rsidRDefault="00511C2B" w:rsidP="00EE3E5C">
            <w:pPr>
              <w:jc w:val="right"/>
              <w:rPr>
                <w:sz w:val="21"/>
              </w:rPr>
            </w:pPr>
            <w:r w:rsidRPr="005C5E77">
              <w:rPr>
                <w:sz w:val="21"/>
              </w:rPr>
              <w:t>1 418</w:t>
            </w:r>
          </w:p>
        </w:tc>
        <w:tc>
          <w:tcPr>
            <w:tcW w:w="680" w:type="dxa"/>
            <w:tcBorders>
              <w:top w:val="nil"/>
              <w:left w:val="nil"/>
              <w:bottom w:val="nil"/>
              <w:right w:val="nil"/>
            </w:tcBorders>
            <w:tcMar>
              <w:top w:w="128" w:type="dxa"/>
              <w:left w:w="43" w:type="dxa"/>
              <w:bottom w:w="43" w:type="dxa"/>
              <w:right w:w="43" w:type="dxa"/>
            </w:tcMar>
            <w:vAlign w:val="bottom"/>
          </w:tcPr>
          <w:p w14:paraId="7120AEDA" w14:textId="77777777" w:rsidR="00511C2B" w:rsidRPr="005C5E77" w:rsidRDefault="00511C2B" w:rsidP="00EE3E5C">
            <w:pPr>
              <w:jc w:val="right"/>
              <w:rPr>
                <w:sz w:val="21"/>
              </w:rPr>
            </w:pPr>
            <w:r w:rsidRPr="005C5E77">
              <w:rPr>
                <w:sz w:val="21"/>
              </w:rPr>
              <w:t>3 321</w:t>
            </w:r>
          </w:p>
        </w:tc>
        <w:tc>
          <w:tcPr>
            <w:tcW w:w="680" w:type="dxa"/>
            <w:tcBorders>
              <w:top w:val="nil"/>
              <w:left w:val="nil"/>
              <w:bottom w:val="nil"/>
              <w:right w:val="nil"/>
            </w:tcBorders>
            <w:tcMar>
              <w:top w:w="128" w:type="dxa"/>
              <w:left w:w="43" w:type="dxa"/>
              <w:bottom w:w="43" w:type="dxa"/>
              <w:right w:w="43" w:type="dxa"/>
            </w:tcMar>
            <w:vAlign w:val="bottom"/>
          </w:tcPr>
          <w:p w14:paraId="0DE0DF27" w14:textId="77777777" w:rsidR="00511C2B" w:rsidRPr="005C5E77" w:rsidRDefault="00511C2B" w:rsidP="00EE3E5C">
            <w:pPr>
              <w:jc w:val="right"/>
              <w:rPr>
                <w:sz w:val="21"/>
              </w:rPr>
            </w:pPr>
            <w:r w:rsidRPr="005C5E77">
              <w:rPr>
                <w:sz w:val="21"/>
              </w:rPr>
              <w:t>7 671</w:t>
            </w:r>
          </w:p>
        </w:tc>
        <w:tc>
          <w:tcPr>
            <w:tcW w:w="680" w:type="dxa"/>
            <w:tcBorders>
              <w:top w:val="nil"/>
              <w:left w:val="nil"/>
              <w:bottom w:val="nil"/>
              <w:right w:val="nil"/>
            </w:tcBorders>
            <w:tcMar>
              <w:top w:w="128" w:type="dxa"/>
              <w:left w:w="43" w:type="dxa"/>
              <w:bottom w:w="43" w:type="dxa"/>
              <w:right w:w="43" w:type="dxa"/>
            </w:tcMar>
            <w:vAlign w:val="bottom"/>
          </w:tcPr>
          <w:p w14:paraId="06DD9BAF" w14:textId="77777777" w:rsidR="00511C2B" w:rsidRPr="005C5E77" w:rsidRDefault="00511C2B" w:rsidP="00EE3E5C">
            <w:pPr>
              <w:jc w:val="right"/>
              <w:rPr>
                <w:sz w:val="21"/>
              </w:rPr>
            </w:pPr>
            <w:r w:rsidRPr="005C5E77">
              <w:rPr>
                <w:sz w:val="21"/>
              </w:rPr>
              <w:t>7 736</w:t>
            </w:r>
          </w:p>
        </w:tc>
        <w:tc>
          <w:tcPr>
            <w:tcW w:w="680" w:type="dxa"/>
            <w:tcBorders>
              <w:top w:val="nil"/>
              <w:left w:val="nil"/>
              <w:bottom w:val="nil"/>
              <w:right w:val="nil"/>
            </w:tcBorders>
            <w:tcMar>
              <w:top w:w="128" w:type="dxa"/>
              <w:left w:w="43" w:type="dxa"/>
              <w:bottom w:w="43" w:type="dxa"/>
              <w:right w:w="43" w:type="dxa"/>
            </w:tcMar>
            <w:vAlign w:val="bottom"/>
          </w:tcPr>
          <w:p w14:paraId="7EAA4B1B" w14:textId="77777777" w:rsidR="00511C2B" w:rsidRPr="005C5E77" w:rsidRDefault="00511C2B" w:rsidP="00EE3E5C">
            <w:pPr>
              <w:jc w:val="right"/>
              <w:rPr>
                <w:sz w:val="21"/>
              </w:rPr>
            </w:pPr>
            <w:r w:rsidRPr="005C5E77">
              <w:rPr>
                <w:sz w:val="21"/>
              </w:rPr>
              <w:t>8 743</w:t>
            </w:r>
          </w:p>
        </w:tc>
        <w:tc>
          <w:tcPr>
            <w:tcW w:w="680" w:type="dxa"/>
            <w:tcBorders>
              <w:top w:val="nil"/>
              <w:left w:val="nil"/>
              <w:bottom w:val="nil"/>
              <w:right w:val="nil"/>
            </w:tcBorders>
            <w:tcMar>
              <w:top w:w="128" w:type="dxa"/>
              <w:left w:w="43" w:type="dxa"/>
              <w:bottom w:w="43" w:type="dxa"/>
              <w:right w:w="43" w:type="dxa"/>
            </w:tcMar>
            <w:vAlign w:val="bottom"/>
          </w:tcPr>
          <w:p w14:paraId="66105666" w14:textId="77777777" w:rsidR="00511C2B" w:rsidRPr="005C5E77" w:rsidRDefault="00511C2B" w:rsidP="00EE3E5C">
            <w:pPr>
              <w:jc w:val="right"/>
              <w:rPr>
                <w:sz w:val="21"/>
              </w:rPr>
            </w:pPr>
            <w:r w:rsidRPr="005C5E77">
              <w:rPr>
                <w:sz w:val="21"/>
              </w:rPr>
              <w:t>8 504</w:t>
            </w:r>
          </w:p>
        </w:tc>
        <w:tc>
          <w:tcPr>
            <w:tcW w:w="680" w:type="dxa"/>
            <w:tcBorders>
              <w:top w:val="nil"/>
              <w:left w:val="nil"/>
              <w:bottom w:val="nil"/>
              <w:right w:val="nil"/>
            </w:tcBorders>
            <w:tcMar>
              <w:top w:w="128" w:type="dxa"/>
              <w:left w:w="43" w:type="dxa"/>
              <w:bottom w:w="43" w:type="dxa"/>
              <w:right w:w="43" w:type="dxa"/>
            </w:tcMar>
            <w:vAlign w:val="bottom"/>
          </w:tcPr>
          <w:p w14:paraId="1BCF702E" w14:textId="77777777" w:rsidR="00511C2B" w:rsidRPr="005C5E77" w:rsidRDefault="00511C2B" w:rsidP="00EE3E5C">
            <w:pPr>
              <w:jc w:val="right"/>
              <w:rPr>
                <w:sz w:val="21"/>
              </w:rPr>
            </w:pPr>
            <w:r w:rsidRPr="005C5E77">
              <w:rPr>
                <w:sz w:val="21"/>
              </w:rPr>
              <w:t>10 374</w:t>
            </w:r>
          </w:p>
        </w:tc>
        <w:tc>
          <w:tcPr>
            <w:tcW w:w="680" w:type="dxa"/>
            <w:tcBorders>
              <w:top w:val="nil"/>
              <w:left w:val="nil"/>
              <w:bottom w:val="nil"/>
              <w:right w:val="nil"/>
            </w:tcBorders>
            <w:tcMar>
              <w:top w:w="128" w:type="dxa"/>
              <w:left w:w="43" w:type="dxa"/>
              <w:bottom w:w="43" w:type="dxa"/>
              <w:right w:w="43" w:type="dxa"/>
            </w:tcMar>
            <w:vAlign w:val="bottom"/>
          </w:tcPr>
          <w:p w14:paraId="000F687C" w14:textId="77777777" w:rsidR="00511C2B" w:rsidRPr="005C5E77" w:rsidRDefault="00511C2B" w:rsidP="00EE3E5C">
            <w:pPr>
              <w:jc w:val="right"/>
              <w:rPr>
                <w:sz w:val="21"/>
              </w:rPr>
            </w:pPr>
            <w:r w:rsidRPr="005C5E77">
              <w:rPr>
                <w:sz w:val="21"/>
              </w:rPr>
              <w:t>11 269</w:t>
            </w:r>
          </w:p>
        </w:tc>
        <w:tc>
          <w:tcPr>
            <w:tcW w:w="680" w:type="dxa"/>
            <w:tcBorders>
              <w:top w:val="nil"/>
              <w:left w:val="nil"/>
              <w:bottom w:val="nil"/>
              <w:right w:val="nil"/>
            </w:tcBorders>
            <w:tcMar>
              <w:top w:w="128" w:type="dxa"/>
              <w:left w:w="43" w:type="dxa"/>
              <w:bottom w:w="43" w:type="dxa"/>
              <w:right w:w="43" w:type="dxa"/>
            </w:tcMar>
            <w:vAlign w:val="bottom"/>
          </w:tcPr>
          <w:p w14:paraId="6A28135E" w14:textId="77777777" w:rsidR="00511C2B" w:rsidRPr="005C5E77" w:rsidRDefault="00511C2B" w:rsidP="00EE3E5C">
            <w:pPr>
              <w:jc w:val="right"/>
              <w:rPr>
                <w:sz w:val="21"/>
              </w:rPr>
            </w:pPr>
            <w:r w:rsidRPr="005C5E77">
              <w:rPr>
                <w:sz w:val="21"/>
              </w:rPr>
              <w:t>12 765</w:t>
            </w:r>
          </w:p>
        </w:tc>
        <w:tc>
          <w:tcPr>
            <w:tcW w:w="680" w:type="dxa"/>
            <w:tcBorders>
              <w:top w:val="nil"/>
              <w:left w:val="nil"/>
              <w:bottom w:val="nil"/>
              <w:right w:val="nil"/>
            </w:tcBorders>
            <w:tcMar>
              <w:top w:w="128" w:type="dxa"/>
              <w:left w:w="43" w:type="dxa"/>
              <w:bottom w:w="43" w:type="dxa"/>
              <w:right w:w="43" w:type="dxa"/>
            </w:tcMar>
            <w:vAlign w:val="bottom"/>
          </w:tcPr>
          <w:p w14:paraId="1E7BF171" w14:textId="77777777" w:rsidR="00511C2B" w:rsidRPr="005C5E77" w:rsidRDefault="00511C2B" w:rsidP="00EE3E5C">
            <w:pPr>
              <w:jc w:val="right"/>
              <w:rPr>
                <w:sz w:val="21"/>
              </w:rPr>
            </w:pPr>
            <w:r w:rsidRPr="005C5E77">
              <w:rPr>
                <w:sz w:val="21"/>
              </w:rPr>
              <w:t>12 813</w:t>
            </w:r>
          </w:p>
        </w:tc>
        <w:tc>
          <w:tcPr>
            <w:tcW w:w="680" w:type="dxa"/>
            <w:tcBorders>
              <w:top w:val="nil"/>
              <w:left w:val="nil"/>
              <w:bottom w:val="nil"/>
              <w:right w:val="nil"/>
            </w:tcBorders>
            <w:tcMar>
              <w:top w:w="128" w:type="dxa"/>
              <w:left w:w="43" w:type="dxa"/>
              <w:bottom w:w="43" w:type="dxa"/>
              <w:right w:w="43" w:type="dxa"/>
            </w:tcMar>
            <w:vAlign w:val="bottom"/>
          </w:tcPr>
          <w:p w14:paraId="13EA3992" w14:textId="77777777" w:rsidR="00511C2B" w:rsidRPr="005C5E77" w:rsidRDefault="00511C2B" w:rsidP="00EE3E5C">
            <w:pPr>
              <w:jc w:val="right"/>
              <w:rPr>
                <w:sz w:val="21"/>
              </w:rPr>
            </w:pPr>
            <w:r w:rsidRPr="005C5E77">
              <w:rPr>
                <w:sz w:val="21"/>
              </w:rPr>
              <w:t>16 200</w:t>
            </w:r>
          </w:p>
        </w:tc>
        <w:tc>
          <w:tcPr>
            <w:tcW w:w="680" w:type="dxa"/>
            <w:tcBorders>
              <w:top w:val="nil"/>
              <w:left w:val="nil"/>
              <w:bottom w:val="nil"/>
              <w:right w:val="nil"/>
            </w:tcBorders>
            <w:tcMar>
              <w:top w:w="128" w:type="dxa"/>
              <w:left w:w="43" w:type="dxa"/>
              <w:bottom w:w="43" w:type="dxa"/>
              <w:right w:w="43" w:type="dxa"/>
            </w:tcMar>
            <w:vAlign w:val="bottom"/>
          </w:tcPr>
          <w:p w14:paraId="1BAF4E63" w14:textId="77777777" w:rsidR="00511C2B" w:rsidRPr="005C5E77" w:rsidRDefault="00511C2B" w:rsidP="00EE3E5C">
            <w:pPr>
              <w:jc w:val="right"/>
              <w:rPr>
                <w:sz w:val="21"/>
              </w:rPr>
            </w:pPr>
            <w:r w:rsidRPr="005C5E77">
              <w:rPr>
                <w:sz w:val="21"/>
              </w:rPr>
              <w:t>20 222</w:t>
            </w:r>
          </w:p>
        </w:tc>
        <w:tc>
          <w:tcPr>
            <w:tcW w:w="680" w:type="dxa"/>
            <w:tcBorders>
              <w:top w:val="nil"/>
              <w:left w:val="nil"/>
              <w:bottom w:val="nil"/>
              <w:right w:val="nil"/>
            </w:tcBorders>
            <w:tcMar>
              <w:top w:w="128" w:type="dxa"/>
              <w:left w:w="43" w:type="dxa"/>
              <w:bottom w:w="43" w:type="dxa"/>
              <w:right w:w="43" w:type="dxa"/>
            </w:tcMar>
            <w:vAlign w:val="bottom"/>
          </w:tcPr>
          <w:p w14:paraId="2F5EF638" w14:textId="77777777" w:rsidR="00511C2B" w:rsidRPr="005C5E77" w:rsidRDefault="00511C2B" w:rsidP="00EE3E5C">
            <w:pPr>
              <w:jc w:val="right"/>
              <w:rPr>
                <w:sz w:val="21"/>
              </w:rPr>
            </w:pPr>
            <w:r w:rsidRPr="005C5E77">
              <w:rPr>
                <w:sz w:val="21"/>
              </w:rPr>
              <w:t>21 734</w:t>
            </w:r>
          </w:p>
        </w:tc>
      </w:tr>
      <w:tr w:rsidR="00141AA9" w:rsidRPr="005C5E77" w14:paraId="42B4F6AF" w14:textId="77777777" w:rsidTr="00FB1FBE">
        <w:trPr>
          <w:trHeight w:val="640"/>
        </w:trPr>
        <w:tc>
          <w:tcPr>
            <w:tcW w:w="900" w:type="dxa"/>
            <w:tcBorders>
              <w:top w:val="nil"/>
              <w:left w:val="nil"/>
              <w:bottom w:val="nil"/>
              <w:right w:val="nil"/>
            </w:tcBorders>
            <w:tcMar>
              <w:top w:w="128" w:type="dxa"/>
              <w:left w:w="43" w:type="dxa"/>
              <w:bottom w:w="43" w:type="dxa"/>
              <w:right w:w="43" w:type="dxa"/>
            </w:tcMar>
          </w:tcPr>
          <w:p w14:paraId="7035285B" w14:textId="77777777" w:rsidR="00511C2B" w:rsidRPr="005C5E77" w:rsidRDefault="00511C2B" w:rsidP="005C5E77">
            <w:pPr>
              <w:rPr>
                <w:sz w:val="21"/>
              </w:rPr>
            </w:pPr>
            <w:r w:rsidRPr="005C5E77">
              <w:rPr>
                <w:rStyle w:val="kursiv"/>
                <w:sz w:val="21"/>
              </w:rPr>
              <w:t>hvorav:</w:t>
            </w:r>
          </w:p>
        </w:tc>
        <w:tc>
          <w:tcPr>
            <w:tcW w:w="2600" w:type="dxa"/>
            <w:tcBorders>
              <w:top w:val="nil"/>
              <w:left w:val="nil"/>
              <w:bottom w:val="nil"/>
              <w:right w:val="nil"/>
            </w:tcBorders>
            <w:tcMar>
              <w:top w:w="128" w:type="dxa"/>
              <w:left w:w="43" w:type="dxa"/>
              <w:bottom w:w="43" w:type="dxa"/>
              <w:right w:w="43" w:type="dxa"/>
            </w:tcMar>
            <w:vAlign w:val="bottom"/>
          </w:tcPr>
          <w:p w14:paraId="425A1E73" w14:textId="77777777" w:rsidR="00511C2B" w:rsidRPr="005C5E77" w:rsidRDefault="00511C2B" w:rsidP="005C5E77">
            <w:pPr>
              <w:rPr>
                <w:sz w:val="21"/>
              </w:rPr>
            </w:pPr>
            <w:r w:rsidRPr="005C5E77">
              <w:rPr>
                <w:rStyle w:val="kursiv"/>
                <w:sz w:val="21"/>
              </w:rPr>
              <w:t xml:space="preserve">Statens pensjonsfond </w:t>
            </w:r>
            <w:r w:rsidRPr="005C5E77">
              <w:rPr>
                <w:rStyle w:val="kursiv"/>
                <w:sz w:val="21"/>
              </w:rPr>
              <w:br/>
              <w:t>utland</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164EF121"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6D85402C" w14:textId="77777777" w:rsidR="00511C2B" w:rsidRPr="005C5E77" w:rsidRDefault="00511C2B" w:rsidP="00EE3E5C">
            <w:pPr>
              <w:jc w:val="right"/>
              <w:rPr>
                <w:sz w:val="21"/>
              </w:rPr>
            </w:pPr>
            <w:r w:rsidRPr="005C5E77">
              <w:rPr>
                <w:sz w:val="21"/>
              </w:rPr>
              <w:t>2</w:t>
            </w:r>
          </w:p>
        </w:tc>
        <w:tc>
          <w:tcPr>
            <w:tcW w:w="540" w:type="dxa"/>
            <w:tcBorders>
              <w:top w:val="nil"/>
              <w:left w:val="nil"/>
              <w:bottom w:val="nil"/>
              <w:right w:val="nil"/>
            </w:tcBorders>
            <w:tcMar>
              <w:top w:w="128" w:type="dxa"/>
              <w:left w:w="43" w:type="dxa"/>
              <w:bottom w:w="43" w:type="dxa"/>
              <w:right w:w="43" w:type="dxa"/>
            </w:tcMar>
            <w:vAlign w:val="bottom"/>
          </w:tcPr>
          <w:p w14:paraId="2BFBD93D" w14:textId="77777777" w:rsidR="00511C2B" w:rsidRPr="005C5E77" w:rsidRDefault="00511C2B" w:rsidP="00EE3E5C">
            <w:pPr>
              <w:jc w:val="right"/>
              <w:rPr>
                <w:sz w:val="21"/>
              </w:rPr>
            </w:pPr>
            <w:r w:rsidRPr="005C5E77">
              <w:rPr>
                <w:sz w:val="21"/>
              </w:rPr>
              <w:t>387</w:t>
            </w:r>
          </w:p>
        </w:tc>
        <w:tc>
          <w:tcPr>
            <w:tcW w:w="680" w:type="dxa"/>
            <w:tcBorders>
              <w:top w:val="nil"/>
              <w:left w:val="nil"/>
              <w:bottom w:val="nil"/>
              <w:right w:val="nil"/>
            </w:tcBorders>
            <w:tcMar>
              <w:top w:w="128" w:type="dxa"/>
              <w:left w:w="43" w:type="dxa"/>
              <w:bottom w:w="43" w:type="dxa"/>
              <w:right w:w="43" w:type="dxa"/>
            </w:tcMar>
            <w:vAlign w:val="bottom"/>
          </w:tcPr>
          <w:p w14:paraId="77C9B95F" w14:textId="77777777" w:rsidR="00511C2B" w:rsidRPr="005C5E77" w:rsidRDefault="00511C2B" w:rsidP="00EE3E5C">
            <w:pPr>
              <w:jc w:val="right"/>
              <w:rPr>
                <w:sz w:val="21"/>
              </w:rPr>
            </w:pPr>
            <w:r w:rsidRPr="005C5E77">
              <w:rPr>
                <w:sz w:val="21"/>
              </w:rPr>
              <w:t>1 390</w:t>
            </w:r>
          </w:p>
        </w:tc>
        <w:tc>
          <w:tcPr>
            <w:tcW w:w="680" w:type="dxa"/>
            <w:tcBorders>
              <w:top w:val="nil"/>
              <w:left w:val="nil"/>
              <w:bottom w:val="nil"/>
              <w:right w:val="nil"/>
            </w:tcBorders>
            <w:tcMar>
              <w:top w:w="128" w:type="dxa"/>
              <w:left w:w="43" w:type="dxa"/>
              <w:bottom w:w="43" w:type="dxa"/>
              <w:right w:w="43" w:type="dxa"/>
            </w:tcMar>
            <w:vAlign w:val="bottom"/>
          </w:tcPr>
          <w:p w14:paraId="10D964E8" w14:textId="77777777" w:rsidR="00511C2B" w:rsidRPr="005C5E77" w:rsidRDefault="00511C2B" w:rsidP="00EE3E5C">
            <w:pPr>
              <w:jc w:val="right"/>
              <w:rPr>
                <w:sz w:val="21"/>
              </w:rPr>
            </w:pPr>
            <w:r w:rsidRPr="005C5E77">
              <w:rPr>
                <w:sz w:val="21"/>
              </w:rPr>
              <w:t>3 081</w:t>
            </w:r>
          </w:p>
        </w:tc>
        <w:tc>
          <w:tcPr>
            <w:tcW w:w="680" w:type="dxa"/>
            <w:tcBorders>
              <w:top w:val="nil"/>
              <w:left w:val="nil"/>
              <w:bottom w:val="nil"/>
              <w:right w:val="nil"/>
            </w:tcBorders>
            <w:tcMar>
              <w:top w:w="128" w:type="dxa"/>
              <w:left w:w="43" w:type="dxa"/>
              <w:bottom w:w="43" w:type="dxa"/>
              <w:right w:w="43" w:type="dxa"/>
            </w:tcMar>
            <w:vAlign w:val="bottom"/>
          </w:tcPr>
          <w:p w14:paraId="7F00C143" w14:textId="77777777" w:rsidR="00511C2B" w:rsidRPr="005C5E77" w:rsidRDefault="00511C2B" w:rsidP="00EE3E5C">
            <w:pPr>
              <w:jc w:val="right"/>
              <w:rPr>
                <w:sz w:val="21"/>
              </w:rPr>
            </w:pPr>
            <w:r w:rsidRPr="005C5E77">
              <w:rPr>
                <w:sz w:val="21"/>
              </w:rPr>
              <w:t>7 461</w:t>
            </w:r>
          </w:p>
        </w:tc>
        <w:tc>
          <w:tcPr>
            <w:tcW w:w="680" w:type="dxa"/>
            <w:tcBorders>
              <w:top w:val="nil"/>
              <w:left w:val="nil"/>
              <w:bottom w:val="nil"/>
              <w:right w:val="nil"/>
            </w:tcBorders>
            <w:tcMar>
              <w:top w:w="128" w:type="dxa"/>
              <w:left w:w="43" w:type="dxa"/>
              <w:bottom w:w="43" w:type="dxa"/>
              <w:right w:w="43" w:type="dxa"/>
            </w:tcMar>
            <w:vAlign w:val="bottom"/>
          </w:tcPr>
          <w:p w14:paraId="5B033541" w14:textId="77777777" w:rsidR="00511C2B" w:rsidRPr="005C5E77" w:rsidRDefault="00511C2B" w:rsidP="00EE3E5C">
            <w:pPr>
              <w:jc w:val="right"/>
              <w:rPr>
                <w:sz w:val="21"/>
              </w:rPr>
            </w:pPr>
            <w:r w:rsidRPr="005C5E77">
              <w:rPr>
                <w:sz w:val="21"/>
              </w:rPr>
              <w:t>7 510</w:t>
            </w:r>
          </w:p>
        </w:tc>
        <w:tc>
          <w:tcPr>
            <w:tcW w:w="680" w:type="dxa"/>
            <w:tcBorders>
              <w:top w:val="nil"/>
              <w:left w:val="nil"/>
              <w:bottom w:val="nil"/>
              <w:right w:val="nil"/>
            </w:tcBorders>
            <w:tcMar>
              <w:top w:w="128" w:type="dxa"/>
              <w:left w:w="43" w:type="dxa"/>
              <w:bottom w:w="43" w:type="dxa"/>
              <w:right w:w="43" w:type="dxa"/>
            </w:tcMar>
            <w:vAlign w:val="bottom"/>
          </w:tcPr>
          <w:p w14:paraId="251ED9A7" w14:textId="77777777" w:rsidR="00511C2B" w:rsidRPr="005C5E77" w:rsidRDefault="00511C2B" w:rsidP="00EE3E5C">
            <w:pPr>
              <w:jc w:val="right"/>
              <w:rPr>
                <w:sz w:val="21"/>
              </w:rPr>
            </w:pPr>
            <w:r w:rsidRPr="005C5E77">
              <w:rPr>
                <w:sz w:val="21"/>
              </w:rPr>
              <w:t>8 484</w:t>
            </w:r>
          </w:p>
        </w:tc>
        <w:tc>
          <w:tcPr>
            <w:tcW w:w="680" w:type="dxa"/>
            <w:tcBorders>
              <w:top w:val="nil"/>
              <w:left w:val="nil"/>
              <w:bottom w:val="nil"/>
              <w:right w:val="nil"/>
            </w:tcBorders>
            <w:tcMar>
              <w:top w:w="128" w:type="dxa"/>
              <w:left w:w="43" w:type="dxa"/>
              <w:bottom w:w="43" w:type="dxa"/>
              <w:right w:w="43" w:type="dxa"/>
            </w:tcMar>
            <w:vAlign w:val="bottom"/>
          </w:tcPr>
          <w:p w14:paraId="2B90A9BF" w14:textId="77777777" w:rsidR="00511C2B" w:rsidRPr="005C5E77" w:rsidRDefault="00511C2B" w:rsidP="00EE3E5C">
            <w:pPr>
              <w:jc w:val="right"/>
              <w:rPr>
                <w:sz w:val="21"/>
              </w:rPr>
            </w:pPr>
            <w:r w:rsidRPr="005C5E77">
              <w:rPr>
                <w:sz w:val="21"/>
              </w:rPr>
              <w:t>8 243</w:t>
            </w:r>
          </w:p>
        </w:tc>
        <w:tc>
          <w:tcPr>
            <w:tcW w:w="680" w:type="dxa"/>
            <w:tcBorders>
              <w:top w:val="nil"/>
              <w:left w:val="nil"/>
              <w:bottom w:val="nil"/>
              <w:right w:val="nil"/>
            </w:tcBorders>
            <w:tcMar>
              <w:top w:w="128" w:type="dxa"/>
              <w:left w:w="43" w:type="dxa"/>
              <w:bottom w:w="43" w:type="dxa"/>
              <w:right w:w="43" w:type="dxa"/>
            </w:tcMar>
            <w:vAlign w:val="bottom"/>
          </w:tcPr>
          <w:p w14:paraId="67CCC233" w14:textId="77777777" w:rsidR="00511C2B" w:rsidRPr="005C5E77" w:rsidRDefault="00511C2B" w:rsidP="00EE3E5C">
            <w:pPr>
              <w:jc w:val="right"/>
              <w:rPr>
                <w:sz w:val="21"/>
              </w:rPr>
            </w:pPr>
            <w:r w:rsidRPr="005C5E77">
              <w:rPr>
                <w:sz w:val="21"/>
              </w:rPr>
              <w:t>10 086</w:t>
            </w:r>
          </w:p>
        </w:tc>
        <w:tc>
          <w:tcPr>
            <w:tcW w:w="680" w:type="dxa"/>
            <w:tcBorders>
              <w:top w:val="nil"/>
              <w:left w:val="nil"/>
              <w:bottom w:val="nil"/>
              <w:right w:val="nil"/>
            </w:tcBorders>
            <w:tcMar>
              <w:top w:w="128" w:type="dxa"/>
              <w:left w:w="43" w:type="dxa"/>
              <w:bottom w:w="43" w:type="dxa"/>
              <w:right w:w="43" w:type="dxa"/>
            </w:tcMar>
            <w:vAlign w:val="bottom"/>
          </w:tcPr>
          <w:p w14:paraId="3543191C" w14:textId="77777777" w:rsidR="00511C2B" w:rsidRPr="005C5E77" w:rsidRDefault="00511C2B" w:rsidP="00EE3E5C">
            <w:pPr>
              <w:jc w:val="right"/>
              <w:rPr>
                <w:sz w:val="21"/>
              </w:rPr>
            </w:pPr>
            <w:r w:rsidRPr="005C5E77">
              <w:rPr>
                <w:sz w:val="21"/>
              </w:rPr>
              <w:t>10 907</w:t>
            </w:r>
          </w:p>
        </w:tc>
        <w:tc>
          <w:tcPr>
            <w:tcW w:w="680" w:type="dxa"/>
            <w:tcBorders>
              <w:top w:val="nil"/>
              <w:left w:val="nil"/>
              <w:bottom w:val="nil"/>
              <w:right w:val="nil"/>
            </w:tcBorders>
            <w:tcMar>
              <w:top w:w="128" w:type="dxa"/>
              <w:left w:w="43" w:type="dxa"/>
              <w:bottom w:w="43" w:type="dxa"/>
              <w:right w:w="43" w:type="dxa"/>
            </w:tcMar>
            <w:vAlign w:val="bottom"/>
          </w:tcPr>
          <w:p w14:paraId="6A27274D" w14:textId="77777777" w:rsidR="00511C2B" w:rsidRPr="005C5E77" w:rsidRDefault="00511C2B" w:rsidP="00EE3E5C">
            <w:pPr>
              <w:jc w:val="right"/>
              <w:rPr>
                <w:sz w:val="21"/>
              </w:rPr>
            </w:pPr>
            <w:r w:rsidRPr="005C5E77">
              <w:rPr>
                <w:sz w:val="21"/>
              </w:rPr>
              <w:t xml:space="preserve">12 355 </w:t>
            </w:r>
          </w:p>
        </w:tc>
        <w:tc>
          <w:tcPr>
            <w:tcW w:w="680" w:type="dxa"/>
            <w:tcBorders>
              <w:top w:val="nil"/>
              <w:left w:val="nil"/>
              <w:bottom w:val="nil"/>
              <w:right w:val="nil"/>
            </w:tcBorders>
            <w:tcMar>
              <w:top w:w="128" w:type="dxa"/>
              <w:left w:w="43" w:type="dxa"/>
              <w:bottom w:w="43" w:type="dxa"/>
              <w:right w:w="43" w:type="dxa"/>
            </w:tcMar>
            <w:vAlign w:val="bottom"/>
          </w:tcPr>
          <w:p w14:paraId="7B1BB6E5" w14:textId="77777777" w:rsidR="00511C2B" w:rsidRPr="005C5E77" w:rsidRDefault="00511C2B" w:rsidP="00EE3E5C">
            <w:pPr>
              <w:jc w:val="right"/>
              <w:rPr>
                <w:sz w:val="21"/>
              </w:rPr>
            </w:pPr>
            <w:r w:rsidRPr="005C5E77">
              <w:rPr>
                <w:sz w:val="21"/>
              </w:rPr>
              <w:t>12 413</w:t>
            </w:r>
          </w:p>
        </w:tc>
        <w:tc>
          <w:tcPr>
            <w:tcW w:w="680" w:type="dxa"/>
            <w:tcBorders>
              <w:top w:val="nil"/>
              <w:left w:val="nil"/>
              <w:bottom w:val="nil"/>
              <w:right w:val="nil"/>
            </w:tcBorders>
            <w:tcMar>
              <w:top w:w="128" w:type="dxa"/>
              <w:left w:w="43" w:type="dxa"/>
              <w:bottom w:w="43" w:type="dxa"/>
              <w:right w:w="43" w:type="dxa"/>
            </w:tcMar>
            <w:vAlign w:val="bottom"/>
          </w:tcPr>
          <w:p w14:paraId="71446E0B" w14:textId="77777777" w:rsidR="00511C2B" w:rsidRPr="005C5E77" w:rsidRDefault="00511C2B" w:rsidP="00EE3E5C">
            <w:pPr>
              <w:jc w:val="right"/>
              <w:rPr>
                <w:sz w:val="21"/>
              </w:rPr>
            </w:pPr>
            <w:r w:rsidRPr="005C5E77">
              <w:rPr>
                <w:sz w:val="21"/>
              </w:rPr>
              <w:t>15 761</w:t>
            </w:r>
          </w:p>
        </w:tc>
        <w:tc>
          <w:tcPr>
            <w:tcW w:w="680" w:type="dxa"/>
            <w:tcBorders>
              <w:top w:val="nil"/>
              <w:left w:val="nil"/>
              <w:bottom w:val="nil"/>
              <w:right w:val="nil"/>
            </w:tcBorders>
            <w:tcMar>
              <w:top w:w="128" w:type="dxa"/>
              <w:left w:w="43" w:type="dxa"/>
              <w:bottom w:w="43" w:type="dxa"/>
              <w:right w:w="43" w:type="dxa"/>
            </w:tcMar>
            <w:vAlign w:val="bottom"/>
          </w:tcPr>
          <w:p w14:paraId="693E89C4" w14:textId="77777777" w:rsidR="00511C2B" w:rsidRPr="005C5E77" w:rsidRDefault="00511C2B" w:rsidP="00EE3E5C">
            <w:pPr>
              <w:jc w:val="right"/>
              <w:rPr>
                <w:sz w:val="21"/>
              </w:rPr>
            </w:pPr>
            <w:r w:rsidRPr="005C5E77">
              <w:rPr>
                <w:sz w:val="21"/>
              </w:rPr>
              <w:t xml:space="preserve">19 735 </w:t>
            </w:r>
          </w:p>
        </w:tc>
        <w:tc>
          <w:tcPr>
            <w:tcW w:w="680" w:type="dxa"/>
            <w:tcBorders>
              <w:top w:val="nil"/>
              <w:left w:val="nil"/>
              <w:bottom w:val="nil"/>
              <w:right w:val="nil"/>
            </w:tcBorders>
            <w:tcMar>
              <w:top w:w="128" w:type="dxa"/>
              <w:left w:w="43" w:type="dxa"/>
              <w:bottom w:w="43" w:type="dxa"/>
              <w:right w:w="43" w:type="dxa"/>
            </w:tcMar>
            <w:vAlign w:val="bottom"/>
          </w:tcPr>
          <w:p w14:paraId="1F380217" w14:textId="77777777" w:rsidR="00511C2B" w:rsidRPr="005C5E77" w:rsidRDefault="00511C2B" w:rsidP="00EE3E5C">
            <w:pPr>
              <w:jc w:val="right"/>
              <w:rPr>
                <w:sz w:val="21"/>
              </w:rPr>
            </w:pPr>
            <w:r w:rsidRPr="005C5E77">
              <w:rPr>
                <w:sz w:val="21"/>
              </w:rPr>
              <w:t xml:space="preserve">21 258 </w:t>
            </w:r>
          </w:p>
        </w:tc>
      </w:tr>
      <w:tr w:rsidR="00141AA9" w:rsidRPr="005C5E77" w14:paraId="152BB329" w14:textId="77777777" w:rsidTr="00FB1FBE">
        <w:trPr>
          <w:trHeight w:val="640"/>
        </w:trPr>
        <w:tc>
          <w:tcPr>
            <w:tcW w:w="900" w:type="dxa"/>
            <w:tcBorders>
              <w:top w:val="nil"/>
              <w:left w:val="nil"/>
              <w:bottom w:val="nil"/>
              <w:right w:val="nil"/>
            </w:tcBorders>
            <w:tcMar>
              <w:top w:w="128" w:type="dxa"/>
              <w:left w:w="43" w:type="dxa"/>
              <w:bottom w:w="43" w:type="dxa"/>
              <w:right w:w="43" w:type="dxa"/>
            </w:tcMar>
          </w:tcPr>
          <w:p w14:paraId="3368789C" w14:textId="77777777" w:rsidR="00511C2B" w:rsidRPr="005C5E77" w:rsidRDefault="00511C2B" w:rsidP="005C5E77">
            <w:pPr>
              <w:rPr>
                <w:sz w:val="21"/>
              </w:rPr>
            </w:pPr>
          </w:p>
        </w:tc>
        <w:tc>
          <w:tcPr>
            <w:tcW w:w="2600" w:type="dxa"/>
            <w:tcBorders>
              <w:top w:val="nil"/>
              <w:left w:val="nil"/>
              <w:bottom w:val="nil"/>
              <w:right w:val="nil"/>
            </w:tcBorders>
            <w:tcMar>
              <w:top w:w="128" w:type="dxa"/>
              <w:left w:w="43" w:type="dxa"/>
              <w:bottom w:w="43" w:type="dxa"/>
              <w:right w:w="43" w:type="dxa"/>
            </w:tcMar>
            <w:vAlign w:val="bottom"/>
          </w:tcPr>
          <w:p w14:paraId="49E7B4C4" w14:textId="77777777" w:rsidR="00511C2B" w:rsidRPr="005C5E77" w:rsidRDefault="00511C2B" w:rsidP="005C5E77">
            <w:pPr>
              <w:rPr>
                <w:sz w:val="21"/>
              </w:rPr>
            </w:pPr>
            <w:r w:rsidRPr="005C5E77">
              <w:rPr>
                <w:rStyle w:val="kursiv"/>
                <w:sz w:val="21"/>
              </w:rPr>
              <w:t xml:space="preserve">Statens pensjonsfond </w:t>
            </w:r>
            <w:r w:rsidRPr="005C5E77">
              <w:rPr>
                <w:rStyle w:val="kursiv"/>
                <w:sz w:val="21"/>
              </w:rPr>
              <w:br/>
              <w:t>Norge</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590E909A"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1ECE5623"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6CCB4FA8" w14:textId="77777777" w:rsidR="00511C2B" w:rsidRPr="005C5E77" w:rsidRDefault="00511C2B" w:rsidP="00EE3E5C">
            <w:pPr>
              <w:jc w:val="right"/>
              <w:rPr>
                <w:sz w:val="21"/>
              </w:rPr>
            </w:pPr>
            <w:r w:rsidRPr="005C5E77">
              <w:rPr>
                <w:sz w:val="21"/>
              </w:rPr>
              <w:t>12</w:t>
            </w:r>
          </w:p>
        </w:tc>
        <w:tc>
          <w:tcPr>
            <w:tcW w:w="680" w:type="dxa"/>
            <w:tcBorders>
              <w:top w:val="nil"/>
              <w:left w:val="nil"/>
              <w:bottom w:val="nil"/>
              <w:right w:val="nil"/>
            </w:tcBorders>
            <w:tcMar>
              <w:top w:w="128" w:type="dxa"/>
              <w:left w:w="43" w:type="dxa"/>
              <w:bottom w:w="43" w:type="dxa"/>
              <w:right w:w="43" w:type="dxa"/>
            </w:tcMar>
            <w:vAlign w:val="bottom"/>
          </w:tcPr>
          <w:p w14:paraId="4EBBE328" w14:textId="77777777" w:rsidR="00511C2B" w:rsidRPr="005C5E77" w:rsidRDefault="00511C2B" w:rsidP="00EE3E5C">
            <w:pPr>
              <w:jc w:val="right"/>
              <w:rPr>
                <w:sz w:val="21"/>
              </w:rPr>
            </w:pPr>
            <w:r w:rsidRPr="005C5E77">
              <w:rPr>
                <w:sz w:val="21"/>
              </w:rPr>
              <w:t>12</w:t>
            </w:r>
          </w:p>
        </w:tc>
        <w:tc>
          <w:tcPr>
            <w:tcW w:w="680" w:type="dxa"/>
            <w:tcBorders>
              <w:top w:val="nil"/>
              <w:left w:val="nil"/>
              <w:bottom w:val="nil"/>
              <w:right w:val="nil"/>
            </w:tcBorders>
            <w:tcMar>
              <w:top w:w="128" w:type="dxa"/>
              <w:left w:w="43" w:type="dxa"/>
              <w:bottom w:w="43" w:type="dxa"/>
              <w:right w:w="43" w:type="dxa"/>
            </w:tcMar>
            <w:vAlign w:val="bottom"/>
          </w:tcPr>
          <w:p w14:paraId="19064A94" w14:textId="77777777" w:rsidR="00511C2B" w:rsidRPr="005C5E77" w:rsidRDefault="00511C2B" w:rsidP="00EE3E5C">
            <w:pPr>
              <w:jc w:val="right"/>
              <w:rPr>
                <w:sz w:val="21"/>
              </w:rPr>
            </w:pPr>
            <w:r w:rsidRPr="005C5E77">
              <w:rPr>
                <w:sz w:val="21"/>
              </w:rPr>
              <w:t>135</w:t>
            </w:r>
          </w:p>
        </w:tc>
        <w:tc>
          <w:tcPr>
            <w:tcW w:w="680" w:type="dxa"/>
            <w:tcBorders>
              <w:top w:val="nil"/>
              <w:left w:val="nil"/>
              <w:bottom w:val="nil"/>
              <w:right w:val="nil"/>
            </w:tcBorders>
            <w:tcMar>
              <w:top w:w="128" w:type="dxa"/>
              <w:left w:w="43" w:type="dxa"/>
              <w:bottom w:w="43" w:type="dxa"/>
              <w:right w:w="43" w:type="dxa"/>
            </w:tcMar>
            <w:vAlign w:val="bottom"/>
          </w:tcPr>
          <w:p w14:paraId="2167C976" w14:textId="77777777" w:rsidR="00511C2B" w:rsidRPr="005C5E77" w:rsidRDefault="00511C2B" w:rsidP="00EE3E5C">
            <w:pPr>
              <w:jc w:val="right"/>
              <w:rPr>
                <w:sz w:val="21"/>
              </w:rPr>
            </w:pPr>
            <w:r w:rsidRPr="005C5E77">
              <w:rPr>
                <w:sz w:val="21"/>
              </w:rPr>
              <w:t>198</w:t>
            </w:r>
          </w:p>
        </w:tc>
        <w:tc>
          <w:tcPr>
            <w:tcW w:w="680" w:type="dxa"/>
            <w:tcBorders>
              <w:top w:val="nil"/>
              <w:left w:val="nil"/>
              <w:bottom w:val="nil"/>
              <w:right w:val="nil"/>
            </w:tcBorders>
            <w:tcMar>
              <w:top w:w="128" w:type="dxa"/>
              <w:left w:w="43" w:type="dxa"/>
              <w:bottom w:w="43" w:type="dxa"/>
              <w:right w:w="43" w:type="dxa"/>
            </w:tcMar>
            <w:vAlign w:val="bottom"/>
          </w:tcPr>
          <w:p w14:paraId="25A88877" w14:textId="77777777" w:rsidR="00511C2B" w:rsidRPr="005C5E77" w:rsidRDefault="00511C2B" w:rsidP="00EE3E5C">
            <w:pPr>
              <w:jc w:val="right"/>
              <w:rPr>
                <w:sz w:val="21"/>
              </w:rPr>
            </w:pPr>
            <w:r w:rsidRPr="005C5E77">
              <w:rPr>
                <w:sz w:val="21"/>
              </w:rPr>
              <w:t>212</w:t>
            </w:r>
          </w:p>
        </w:tc>
        <w:tc>
          <w:tcPr>
            <w:tcW w:w="680" w:type="dxa"/>
            <w:tcBorders>
              <w:top w:val="nil"/>
              <w:left w:val="nil"/>
              <w:bottom w:val="nil"/>
              <w:right w:val="nil"/>
            </w:tcBorders>
            <w:tcMar>
              <w:top w:w="128" w:type="dxa"/>
              <w:left w:w="43" w:type="dxa"/>
              <w:bottom w:w="43" w:type="dxa"/>
              <w:right w:w="43" w:type="dxa"/>
            </w:tcMar>
            <w:vAlign w:val="bottom"/>
          </w:tcPr>
          <w:p w14:paraId="4D87F37A" w14:textId="77777777" w:rsidR="00511C2B" w:rsidRPr="005C5E77" w:rsidRDefault="00511C2B" w:rsidP="00EE3E5C">
            <w:pPr>
              <w:jc w:val="right"/>
              <w:rPr>
                <w:sz w:val="21"/>
              </w:rPr>
            </w:pPr>
            <w:r w:rsidRPr="005C5E77">
              <w:rPr>
                <w:sz w:val="21"/>
              </w:rPr>
              <w:t>240</w:t>
            </w:r>
          </w:p>
        </w:tc>
        <w:tc>
          <w:tcPr>
            <w:tcW w:w="680" w:type="dxa"/>
            <w:tcBorders>
              <w:top w:val="nil"/>
              <w:left w:val="nil"/>
              <w:bottom w:val="nil"/>
              <w:right w:val="nil"/>
            </w:tcBorders>
            <w:tcMar>
              <w:top w:w="128" w:type="dxa"/>
              <w:left w:w="43" w:type="dxa"/>
              <w:bottom w:w="43" w:type="dxa"/>
              <w:right w:w="43" w:type="dxa"/>
            </w:tcMar>
            <w:vAlign w:val="bottom"/>
          </w:tcPr>
          <w:p w14:paraId="73947CA3" w14:textId="77777777" w:rsidR="00511C2B" w:rsidRPr="005C5E77" w:rsidRDefault="00511C2B" w:rsidP="00EE3E5C">
            <w:pPr>
              <w:jc w:val="right"/>
              <w:rPr>
                <w:sz w:val="21"/>
              </w:rPr>
            </w:pPr>
            <w:r w:rsidRPr="005C5E77">
              <w:rPr>
                <w:sz w:val="21"/>
              </w:rPr>
              <w:t>239</w:t>
            </w:r>
          </w:p>
        </w:tc>
        <w:tc>
          <w:tcPr>
            <w:tcW w:w="680" w:type="dxa"/>
            <w:tcBorders>
              <w:top w:val="nil"/>
              <w:left w:val="nil"/>
              <w:bottom w:val="nil"/>
              <w:right w:val="nil"/>
            </w:tcBorders>
            <w:tcMar>
              <w:top w:w="128" w:type="dxa"/>
              <w:left w:w="43" w:type="dxa"/>
              <w:bottom w:w="43" w:type="dxa"/>
              <w:right w:w="43" w:type="dxa"/>
            </w:tcMar>
            <w:vAlign w:val="bottom"/>
          </w:tcPr>
          <w:p w14:paraId="227E79F2" w14:textId="77777777" w:rsidR="00511C2B" w:rsidRPr="005C5E77" w:rsidRDefault="00511C2B" w:rsidP="00EE3E5C">
            <w:pPr>
              <w:jc w:val="right"/>
              <w:rPr>
                <w:sz w:val="21"/>
              </w:rPr>
            </w:pPr>
            <w:r w:rsidRPr="005C5E77">
              <w:rPr>
                <w:sz w:val="21"/>
              </w:rPr>
              <w:t>269</w:t>
            </w:r>
          </w:p>
        </w:tc>
        <w:tc>
          <w:tcPr>
            <w:tcW w:w="680" w:type="dxa"/>
            <w:tcBorders>
              <w:top w:val="nil"/>
              <w:left w:val="nil"/>
              <w:bottom w:val="nil"/>
              <w:right w:val="nil"/>
            </w:tcBorders>
            <w:tcMar>
              <w:top w:w="128" w:type="dxa"/>
              <w:left w:w="43" w:type="dxa"/>
              <w:bottom w:w="43" w:type="dxa"/>
              <w:right w:w="43" w:type="dxa"/>
            </w:tcMar>
            <w:vAlign w:val="bottom"/>
          </w:tcPr>
          <w:p w14:paraId="6918EEC9" w14:textId="77777777" w:rsidR="00511C2B" w:rsidRPr="005C5E77" w:rsidRDefault="00511C2B" w:rsidP="00EE3E5C">
            <w:pPr>
              <w:jc w:val="right"/>
              <w:rPr>
                <w:sz w:val="21"/>
              </w:rPr>
            </w:pPr>
            <w:r w:rsidRPr="005C5E77">
              <w:rPr>
                <w:sz w:val="21"/>
              </w:rPr>
              <w:t>292</w:t>
            </w:r>
          </w:p>
        </w:tc>
        <w:tc>
          <w:tcPr>
            <w:tcW w:w="680" w:type="dxa"/>
            <w:tcBorders>
              <w:top w:val="nil"/>
              <w:left w:val="nil"/>
              <w:bottom w:val="nil"/>
              <w:right w:val="nil"/>
            </w:tcBorders>
            <w:tcMar>
              <w:top w:w="128" w:type="dxa"/>
              <w:left w:w="43" w:type="dxa"/>
              <w:bottom w:w="43" w:type="dxa"/>
              <w:right w:w="43" w:type="dxa"/>
            </w:tcMar>
            <w:vAlign w:val="bottom"/>
          </w:tcPr>
          <w:p w14:paraId="7C8D85DC" w14:textId="77777777" w:rsidR="00511C2B" w:rsidRPr="005C5E77" w:rsidRDefault="00511C2B" w:rsidP="00EE3E5C">
            <w:pPr>
              <w:jc w:val="right"/>
              <w:rPr>
                <w:sz w:val="21"/>
              </w:rPr>
            </w:pPr>
            <w:r w:rsidRPr="005C5E77">
              <w:rPr>
                <w:sz w:val="21"/>
              </w:rPr>
              <w:t>333</w:t>
            </w:r>
          </w:p>
        </w:tc>
        <w:tc>
          <w:tcPr>
            <w:tcW w:w="680" w:type="dxa"/>
            <w:tcBorders>
              <w:top w:val="nil"/>
              <w:left w:val="nil"/>
              <w:bottom w:val="nil"/>
              <w:right w:val="nil"/>
            </w:tcBorders>
            <w:tcMar>
              <w:top w:w="128" w:type="dxa"/>
              <w:left w:w="43" w:type="dxa"/>
              <w:bottom w:w="43" w:type="dxa"/>
              <w:right w:w="43" w:type="dxa"/>
            </w:tcMar>
            <w:vAlign w:val="bottom"/>
          </w:tcPr>
          <w:p w14:paraId="5C5537E4" w14:textId="77777777" w:rsidR="00511C2B" w:rsidRPr="005C5E77" w:rsidRDefault="00511C2B" w:rsidP="00EE3E5C">
            <w:pPr>
              <w:jc w:val="right"/>
              <w:rPr>
                <w:sz w:val="21"/>
              </w:rPr>
            </w:pPr>
            <w:r w:rsidRPr="005C5E77">
              <w:rPr>
                <w:sz w:val="21"/>
              </w:rPr>
              <w:t>318</w:t>
            </w:r>
          </w:p>
        </w:tc>
        <w:tc>
          <w:tcPr>
            <w:tcW w:w="680" w:type="dxa"/>
            <w:tcBorders>
              <w:top w:val="nil"/>
              <w:left w:val="nil"/>
              <w:bottom w:val="nil"/>
              <w:right w:val="nil"/>
            </w:tcBorders>
            <w:tcMar>
              <w:top w:w="128" w:type="dxa"/>
              <w:left w:w="43" w:type="dxa"/>
              <w:bottom w:w="43" w:type="dxa"/>
              <w:right w:w="43" w:type="dxa"/>
            </w:tcMar>
            <w:vAlign w:val="bottom"/>
          </w:tcPr>
          <w:p w14:paraId="4C4E001E" w14:textId="77777777" w:rsidR="00511C2B" w:rsidRPr="005C5E77" w:rsidRDefault="00511C2B" w:rsidP="00EE3E5C">
            <w:pPr>
              <w:jc w:val="right"/>
              <w:rPr>
                <w:sz w:val="21"/>
              </w:rPr>
            </w:pPr>
            <w:r w:rsidRPr="005C5E77">
              <w:rPr>
                <w:sz w:val="21"/>
              </w:rPr>
              <w:t>354</w:t>
            </w:r>
          </w:p>
        </w:tc>
        <w:tc>
          <w:tcPr>
            <w:tcW w:w="680" w:type="dxa"/>
            <w:tcBorders>
              <w:top w:val="nil"/>
              <w:left w:val="nil"/>
              <w:bottom w:val="nil"/>
              <w:right w:val="nil"/>
            </w:tcBorders>
            <w:tcMar>
              <w:top w:w="128" w:type="dxa"/>
              <w:left w:w="43" w:type="dxa"/>
              <w:bottom w:w="43" w:type="dxa"/>
              <w:right w:w="43" w:type="dxa"/>
            </w:tcMar>
            <w:vAlign w:val="bottom"/>
          </w:tcPr>
          <w:p w14:paraId="67675404" w14:textId="77777777" w:rsidR="00511C2B" w:rsidRPr="005C5E77" w:rsidRDefault="00511C2B" w:rsidP="00EE3E5C">
            <w:pPr>
              <w:jc w:val="right"/>
              <w:rPr>
                <w:sz w:val="21"/>
              </w:rPr>
            </w:pPr>
            <w:r w:rsidRPr="005C5E77">
              <w:rPr>
                <w:sz w:val="21"/>
              </w:rPr>
              <w:t>381</w:t>
            </w:r>
          </w:p>
        </w:tc>
        <w:tc>
          <w:tcPr>
            <w:tcW w:w="680" w:type="dxa"/>
            <w:tcBorders>
              <w:top w:val="nil"/>
              <w:left w:val="nil"/>
              <w:bottom w:val="nil"/>
              <w:right w:val="nil"/>
            </w:tcBorders>
            <w:tcMar>
              <w:top w:w="128" w:type="dxa"/>
              <w:left w:w="43" w:type="dxa"/>
              <w:bottom w:w="43" w:type="dxa"/>
              <w:right w:w="43" w:type="dxa"/>
            </w:tcMar>
            <w:vAlign w:val="bottom"/>
          </w:tcPr>
          <w:p w14:paraId="020F047C" w14:textId="77777777" w:rsidR="00511C2B" w:rsidRPr="005C5E77" w:rsidRDefault="00511C2B" w:rsidP="00EE3E5C">
            <w:pPr>
              <w:jc w:val="right"/>
              <w:rPr>
                <w:sz w:val="21"/>
              </w:rPr>
            </w:pPr>
            <w:r w:rsidRPr="005C5E77">
              <w:rPr>
                <w:sz w:val="21"/>
              </w:rPr>
              <w:t>417</w:t>
            </w:r>
          </w:p>
        </w:tc>
      </w:tr>
      <w:tr w:rsidR="00141AA9" w:rsidRPr="005C5E77" w14:paraId="6BAAE45C"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4884E285" w14:textId="77777777" w:rsidR="00511C2B" w:rsidRPr="005C5E77" w:rsidRDefault="00511C2B" w:rsidP="005C5E77">
            <w:pPr>
              <w:rPr>
                <w:sz w:val="21"/>
              </w:rPr>
            </w:pPr>
            <w:r w:rsidRPr="005C5E77">
              <w:rPr>
                <w:sz w:val="21"/>
              </w:rPr>
              <w:t>62. Verdipapir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2CF2E2C2" w14:textId="77777777" w:rsidR="00511C2B" w:rsidRPr="005C5E77" w:rsidRDefault="00511C2B" w:rsidP="00EE3E5C">
            <w:pPr>
              <w:jc w:val="right"/>
              <w:rPr>
                <w:sz w:val="21"/>
              </w:rPr>
            </w:pPr>
            <w:r w:rsidRPr="005C5E77">
              <w:rPr>
                <w:sz w:val="21"/>
              </w:rPr>
              <w:t>9</w:t>
            </w:r>
          </w:p>
        </w:tc>
        <w:tc>
          <w:tcPr>
            <w:tcW w:w="540" w:type="dxa"/>
            <w:tcBorders>
              <w:top w:val="nil"/>
              <w:left w:val="nil"/>
              <w:bottom w:val="nil"/>
              <w:right w:val="nil"/>
            </w:tcBorders>
            <w:tcMar>
              <w:top w:w="128" w:type="dxa"/>
              <w:left w:w="43" w:type="dxa"/>
              <w:bottom w:w="43" w:type="dxa"/>
              <w:right w:w="43" w:type="dxa"/>
            </w:tcMar>
            <w:vAlign w:val="bottom"/>
          </w:tcPr>
          <w:p w14:paraId="7CF1E92A" w14:textId="77777777" w:rsidR="00511C2B" w:rsidRPr="005C5E77" w:rsidRDefault="00511C2B" w:rsidP="00EE3E5C">
            <w:pPr>
              <w:jc w:val="right"/>
              <w:rPr>
                <w:sz w:val="21"/>
              </w:rPr>
            </w:pPr>
            <w:r w:rsidRPr="005C5E77">
              <w:rPr>
                <w:sz w:val="21"/>
              </w:rPr>
              <w:t>11</w:t>
            </w:r>
          </w:p>
        </w:tc>
        <w:tc>
          <w:tcPr>
            <w:tcW w:w="540" w:type="dxa"/>
            <w:tcBorders>
              <w:top w:val="nil"/>
              <w:left w:val="nil"/>
              <w:bottom w:val="nil"/>
              <w:right w:val="nil"/>
            </w:tcBorders>
            <w:tcMar>
              <w:top w:w="128" w:type="dxa"/>
              <w:left w:w="43" w:type="dxa"/>
              <w:bottom w:w="43" w:type="dxa"/>
              <w:right w:w="43" w:type="dxa"/>
            </w:tcMar>
            <w:vAlign w:val="bottom"/>
          </w:tcPr>
          <w:p w14:paraId="678AF567" w14:textId="77777777" w:rsidR="00511C2B" w:rsidRPr="005C5E77" w:rsidRDefault="00511C2B" w:rsidP="00EE3E5C">
            <w:pPr>
              <w:jc w:val="right"/>
              <w:rPr>
                <w:sz w:val="21"/>
              </w:rPr>
            </w:pPr>
            <w:r w:rsidRPr="005C5E77">
              <w:rPr>
                <w:sz w:val="21"/>
              </w:rPr>
              <w:t>53</w:t>
            </w:r>
          </w:p>
        </w:tc>
        <w:tc>
          <w:tcPr>
            <w:tcW w:w="680" w:type="dxa"/>
            <w:tcBorders>
              <w:top w:val="nil"/>
              <w:left w:val="nil"/>
              <w:bottom w:val="nil"/>
              <w:right w:val="nil"/>
            </w:tcBorders>
            <w:tcMar>
              <w:top w:w="128" w:type="dxa"/>
              <w:left w:w="43" w:type="dxa"/>
              <w:bottom w:w="43" w:type="dxa"/>
              <w:right w:w="43" w:type="dxa"/>
            </w:tcMar>
            <w:vAlign w:val="bottom"/>
          </w:tcPr>
          <w:p w14:paraId="58F56814" w14:textId="77777777" w:rsidR="00511C2B" w:rsidRPr="005C5E77" w:rsidRDefault="00511C2B" w:rsidP="00EE3E5C">
            <w:pPr>
              <w:jc w:val="right"/>
              <w:rPr>
                <w:sz w:val="21"/>
              </w:rPr>
            </w:pPr>
            <w:r w:rsidRPr="005C5E77">
              <w:rPr>
                <w:sz w:val="21"/>
              </w:rPr>
              <w:t>93</w:t>
            </w:r>
          </w:p>
        </w:tc>
        <w:tc>
          <w:tcPr>
            <w:tcW w:w="680" w:type="dxa"/>
            <w:tcBorders>
              <w:top w:val="nil"/>
              <w:left w:val="nil"/>
              <w:bottom w:val="nil"/>
              <w:right w:val="nil"/>
            </w:tcBorders>
            <w:tcMar>
              <w:top w:w="128" w:type="dxa"/>
              <w:left w:w="43" w:type="dxa"/>
              <w:bottom w:w="43" w:type="dxa"/>
              <w:right w:w="43" w:type="dxa"/>
            </w:tcMar>
            <w:vAlign w:val="bottom"/>
          </w:tcPr>
          <w:p w14:paraId="59A6A42D" w14:textId="77777777" w:rsidR="00511C2B" w:rsidRPr="005C5E77" w:rsidRDefault="00511C2B" w:rsidP="00EE3E5C">
            <w:pPr>
              <w:jc w:val="right"/>
              <w:rPr>
                <w:sz w:val="21"/>
              </w:rPr>
            </w:pPr>
            <w:r w:rsidRPr="005C5E77">
              <w:rPr>
                <w:sz w:val="21"/>
              </w:rPr>
              <w:t>364</w:t>
            </w:r>
          </w:p>
        </w:tc>
        <w:tc>
          <w:tcPr>
            <w:tcW w:w="680" w:type="dxa"/>
            <w:tcBorders>
              <w:top w:val="nil"/>
              <w:left w:val="nil"/>
              <w:bottom w:val="nil"/>
              <w:right w:val="nil"/>
            </w:tcBorders>
            <w:tcMar>
              <w:top w:w="128" w:type="dxa"/>
              <w:left w:w="43" w:type="dxa"/>
              <w:bottom w:w="43" w:type="dxa"/>
              <w:right w:w="43" w:type="dxa"/>
            </w:tcMar>
            <w:vAlign w:val="bottom"/>
          </w:tcPr>
          <w:p w14:paraId="68F5352D" w14:textId="77777777" w:rsidR="00511C2B" w:rsidRPr="005C5E77" w:rsidRDefault="00511C2B" w:rsidP="00EE3E5C">
            <w:pPr>
              <w:jc w:val="right"/>
              <w:rPr>
                <w:sz w:val="21"/>
              </w:rPr>
            </w:pPr>
            <w:r w:rsidRPr="005C5E77">
              <w:rPr>
                <w:sz w:val="21"/>
              </w:rPr>
              <w:t>151</w:t>
            </w:r>
          </w:p>
        </w:tc>
        <w:tc>
          <w:tcPr>
            <w:tcW w:w="680" w:type="dxa"/>
            <w:tcBorders>
              <w:top w:val="nil"/>
              <w:left w:val="nil"/>
              <w:bottom w:val="nil"/>
              <w:right w:val="nil"/>
            </w:tcBorders>
            <w:tcMar>
              <w:top w:w="128" w:type="dxa"/>
              <w:left w:w="43" w:type="dxa"/>
              <w:bottom w:w="43" w:type="dxa"/>
              <w:right w:w="43" w:type="dxa"/>
            </w:tcMar>
            <w:vAlign w:val="bottom"/>
          </w:tcPr>
          <w:p w14:paraId="2205EF98" w14:textId="77777777" w:rsidR="00511C2B" w:rsidRPr="005C5E77" w:rsidRDefault="00511C2B" w:rsidP="00EE3E5C">
            <w:pPr>
              <w:jc w:val="right"/>
              <w:rPr>
                <w:sz w:val="21"/>
              </w:rPr>
            </w:pPr>
            <w:r w:rsidRPr="005C5E77">
              <w:rPr>
                <w:sz w:val="21"/>
              </w:rPr>
              <w:t>157</w:t>
            </w:r>
          </w:p>
        </w:tc>
        <w:tc>
          <w:tcPr>
            <w:tcW w:w="680" w:type="dxa"/>
            <w:tcBorders>
              <w:top w:val="nil"/>
              <w:left w:val="nil"/>
              <w:bottom w:val="nil"/>
              <w:right w:val="nil"/>
            </w:tcBorders>
            <w:tcMar>
              <w:top w:w="128" w:type="dxa"/>
              <w:left w:w="43" w:type="dxa"/>
              <w:bottom w:w="43" w:type="dxa"/>
              <w:right w:w="43" w:type="dxa"/>
            </w:tcMar>
            <w:vAlign w:val="bottom"/>
          </w:tcPr>
          <w:p w14:paraId="58C55171" w14:textId="77777777" w:rsidR="00511C2B" w:rsidRPr="005C5E77" w:rsidRDefault="00511C2B" w:rsidP="00EE3E5C">
            <w:pPr>
              <w:jc w:val="right"/>
              <w:rPr>
                <w:sz w:val="21"/>
              </w:rPr>
            </w:pPr>
            <w:r w:rsidRPr="005C5E77">
              <w:rPr>
                <w:sz w:val="21"/>
              </w:rPr>
              <w:t>176</w:t>
            </w:r>
          </w:p>
        </w:tc>
        <w:tc>
          <w:tcPr>
            <w:tcW w:w="680" w:type="dxa"/>
            <w:tcBorders>
              <w:top w:val="nil"/>
              <w:left w:val="nil"/>
              <w:bottom w:val="nil"/>
              <w:right w:val="nil"/>
            </w:tcBorders>
            <w:tcMar>
              <w:top w:w="128" w:type="dxa"/>
              <w:left w:w="43" w:type="dxa"/>
              <w:bottom w:w="43" w:type="dxa"/>
              <w:right w:w="43" w:type="dxa"/>
            </w:tcMar>
            <w:vAlign w:val="bottom"/>
          </w:tcPr>
          <w:p w14:paraId="24D230DF" w14:textId="77777777" w:rsidR="00511C2B" w:rsidRPr="005C5E77" w:rsidRDefault="00511C2B" w:rsidP="00EE3E5C">
            <w:pPr>
              <w:jc w:val="right"/>
              <w:rPr>
                <w:sz w:val="21"/>
              </w:rPr>
            </w:pPr>
            <w:r w:rsidRPr="005C5E77">
              <w:rPr>
                <w:sz w:val="21"/>
              </w:rPr>
              <w:t>179</w:t>
            </w:r>
          </w:p>
        </w:tc>
        <w:tc>
          <w:tcPr>
            <w:tcW w:w="680" w:type="dxa"/>
            <w:tcBorders>
              <w:top w:val="nil"/>
              <w:left w:val="nil"/>
              <w:bottom w:val="nil"/>
              <w:right w:val="nil"/>
            </w:tcBorders>
            <w:tcMar>
              <w:top w:w="128" w:type="dxa"/>
              <w:left w:w="43" w:type="dxa"/>
              <w:bottom w:w="43" w:type="dxa"/>
              <w:right w:w="43" w:type="dxa"/>
            </w:tcMar>
            <w:vAlign w:val="bottom"/>
          </w:tcPr>
          <w:p w14:paraId="2EA9A62B" w14:textId="77777777" w:rsidR="00511C2B" w:rsidRPr="005C5E77" w:rsidRDefault="00511C2B" w:rsidP="00EE3E5C">
            <w:pPr>
              <w:jc w:val="right"/>
              <w:rPr>
                <w:sz w:val="21"/>
              </w:rPr>
            </w:pPr>
            <w:r w:rsidRPr="005C5E77">
              <w:rPr>
                <w:sz w:val="21"/>
              </w:rPr>
              <w:t>179</w:t>
            </w:r>
          </w:p>
        </w:tc>
        <w:tc>
          <w:tcPr>
            <w:tcW w:w="680" w:type="dxa"/>
            <w:tcBorders>
              <w:top w:val="nil"/>
              <w:left w:val="nil"/>
              <w:bottom w:val="nil"/>
              <w:right w:val="nil"/>
            </w:tcBorders>
            <w:tcMar>
              <w:top w:w="128" w:type="dxa"/>
              <w:left w:w="43" w:type="dxa"/>
              <w:bottom w:w="43" w:type="dxa"/>
              <w:right w:w="43" w:type="dxa"/>
            </w:tcMar>
            <w:vAlign w:val="bottom"/>
          </w:tcPr>
          <w:p w14:paraId="3D587A37" w14:textId="77777777" w:rsidR="00511C2B" w:rsidRPr="005C5E77" w:rsidRDefault="00511C2B" w:rsidP="00EE3E5C">
            <w:pPr>
              <w:jc w:val="right"/>
              <w:rPr>
                <w:sz w:val="21"/>
              </w:rPr>
            </w:pPr>
            <w:r w:rsidRPr="005C5E77">
              <w:rPr>
                <w:sz w:val="21"/>
              </w:rPr>
              <w:t>169</w:t>
            </w:r>
          </w:p>
        </w:tc>
        <w:tc>
          <w:tcPr>
            <w:tcW w:w="680" w:type="dxa"/>
            <w:tcBorders>
              <w:top w:val="nil"/>
              <w:left w:val="nil"/>
              <w:bottom w:val="nil"/>
              <w:right w:val="nil"/>
            </w:tcBorders>
            <w:tcMar>
              <w:top w:w="128" w:type="dxa"/>
              <w:left w:w="43" w:type="dxa"/>
              <w:bottom w:w="43" w:type="dxa"/>
              <w:right w:w="43" w:type="dxa"/>
            </w:tcMar>
            <w:vAlign w:val="bottom"/>
          </w:tcPr>
          <w:p w14:paraId="06556B79" w14:textId="77777777" w:rsidR="00511C2B" w:rsidRPr="005C5E77" w:rsidRDefault="00511C2B" w:rsidP="00EE3E5C">
            <w:pPr>
              <w:jc w:val="right"/>
              <w:rPr>
                <w:sz w:val="21"/>
              </w:rPr>
            </w:pPr>
            <w:r w:rsidRPr="005C5E77">
              <w:rPr>
                <w:sz w:val="21"/>
              </w:rPr>
              <w:t>177</w:t>
            </w:r>
          </w:p>
        </w:tc>
        <w:tc>
          <w:tcPr>
            <w:tcW w:w="680" w:type="dxa"/>
            <w:tcBorders>
              <w:top w:val="nil"/>
              <w:left w:val="nil"/>
              <w:bottom w:val="nil"/>
              <w:right w:val="nil"/>
            </w:tcBorders>
            <w:tcMar>
              <w:top w:w="128" w:type="dxa"/>
              <w:left w:w="43" w:type="dxa"/>
              <w:bottom w:w="43" w:type="dxa"/>
              <w:right w:w="43" w:type="dxa"/>
            </w:tcMar>
            <w:vAlign w:val="bottom"/>
          </w:tcPr>
          <w:p w14:paraId="1608AC1E" w14:textId="77777777" w:rsidR="00511C2B" w:rsidRPr="005C5E77" w:rsidRDefault="00511C2B" w:rsidP="00EE3E5C">
            <w:pPr>
              <w:jc w:val="right"/>
              <w:rPr>
                <w:sz w:val="21"/>
              </w:rPr>
            </w:pPr>
            <w:r w:rsidRPr="005C5E77">
              <w:rPr>
                <w:sz w:val="21"/>
              </w:rPr>
              <w:t>179</w:t>
            </w:r>
          </w:p>
        </w:tc>
        <w:tc>
          <w:tcPr>
            <w:tcW w:w="680" w:type="dxa"/>
            <w:tcBorders>
              <w:top w:val="nil"/>
              <w:left w:val="nil"/>
              <w:bottom w:val="nil"/>
              <w:right w:val="nil"/>
            </w:tcBorders>
            <w:tcMar>
              <w:top w:w="128" w:type="dxa"/>
              <w:left w:w="43" w:type="dxa"/>
              <w:bottom w:w="43" w:type="dxa"/>
              <w:right w:w="43" w:type="dxa"/>
            </w:tcMar>
            <w:vAlign w:val="bottom"/>
          </w:tcPr>
          <w:p w14:paraId="65BFC659" w14:textId="77777777" w:rsidR="00511C2B" w:rsidRPr="005C5E77" w:rsidRDefault="00511C2B" w:rsidP="00EE3E5C">
            <w:pPr>
              <w:jc w:val="right"/>
              <w:rPr>
                <w:sz w:val="21"/>
              </w:rPr>
            </w:pPr>
            <w:r w:rsidRPr="005C5E77">
              <w:rPr>
                <w:sz w:val="21"/>
              </w:rPr>
              <w:t>182</w:t>
            </w:r>
          </w:p>
        </w:tc>
        <w:tc>
          <w:tcPr>
            <w:tcW w:w="680" w:type="dxa"/>
            <w:tcBorders>
              <w:top w:val="nil"/>
              <w:left w:val="nil"/>
              <w:bottom w:val="nil"/>
              <w:right w:val="nil"/>
            </w:tcBorders>
            <w:tcMar>
              <w:top w:w="128" w:type="dxa"/>
              <w:left w:w="43" w:type="dxa"/>
              <w:bottom w:w="43" w:type="dxa"/>
              <w:right w:w="43" w:type="dxa"/>
            </w:tcMar>
            <w:vAlign w:val="bottom"/>
          </w:tcPr>
          <w:p w14:paraId="0929412B" w14:textId="77777777" w:rsidR="00511C2B" w:rsidRPr="005C5E77" w:rsidRDefault="00511C2B" w:rsidP="00EE3E5C">
            <w:pPr>
              <w:jc w:val="right"/>
              <w:rPr>
                <w:sz w:val="21"/>
              </w:rPr>
            </w:pPr>
            <w:r w:rsidRPr="005C5E77">
              <w:rPr>
                <w:sz w:val="21"/>
              </w:rPr>
              <w:t>179</w:t>
            </w:r>
          </w:p>
        </w:tc>
        <w:tc>
          <w:tcPr>
            <w:tcW w:w="680" w:type="dxa"/>
            <w:tcBorders>
              <w:top w:val="nil"/>
              <w:left w:val="nil"/>
              <w:bottom w:val="nil"/>
              <w:right w:val="nil"/>
            </w:tcBorders>
            <w:tcMar>
              <w:top w:w="128" w:type="dxa"/>
              <w:left w:w="43" w:type="dxa"/>
              <w:bottom w:w="43" w:type="dxa"/>
              <w:right w:w="43" w:type="dxa"/>
            </w:tcMar>
            <w:vAlign w:val="bottom"/>
          </w:tcPr>
          <w:p w14:paraId="0EB5B344" w14:textId="77777777" w:rsidR="00511C2B" w:rsidRPr="005C5E77" w:rsidRDefault="00511C2B" w:rsidP="00EE3E5C">
            <w:pPr>
              <w:jc w:val="right"/>
              <w:rPr>
                <w:sz w:val="21"/>
              </w:rPr>
            </w:pPr>
            <w:r w:rsidRPr="005C5E77">
              <w:rPr>
                <w:sz w:val="21"/>
              </w:rPr>
              <w:t>179</w:t>
            </w:r>
          </w:p>
        </w:tc>
      </w:tr>
      <w:tr w:rsidR="00141AA9" w:rsidRPr="005C5E77" w14:paraId="6263AB01" w14:textId="77777777" w:rsidTr="00FB1FBE">
        <w:trPr>
          <w:trHeight w:val="640"/>
        </w:trPr>
        <w:tc>
          <w:tcPr>
            <w:tcW w:w="900" w:type="dxa"/>
            <w:tcBorders>
              <w:top w:val="nil"/>
              <w:left w:val="nil"/>
              <w:bottom w:val="nil"/>
              <w:right w:val="nil"/>
            </w:tcBorders>
            <w:tcMar>
              <w:top w:w="128" w:type="dxa"/>
              <w:left w:w="43" w:type="dxa"/>
              <w:bottom w:w="43" w:type="dxa"/>
              <w:right w:w="43" w:type="dxa"/>
            </w:tcMar>
          </w:tcPr>
          <w:p w14:paraId="16078128" w14:textId="77777777" w:rsidR="00511C2B" w:rsidRPr="005C5E77" w:rsidRDefault="00511C2B" w:rsidP="005C5E77">
            <w:pPr>
              <w:rPr>
                <w:sz w:val="21"/>
              </w:rPr>
            </w:pPr>
            <w:r w:rsidRPr="005C5E77">
              <w:rPr>
                <w:rStyle w:val="kursiv"/>
                <w:sz w:val="21"/>
              </w:rPr>
              <w:t>hvorav:</w:t>
            </w:r>
          </w:p>
        </w:tc>
        <w:tc>
          <w:tcPr>
            <w:tcW w:w="2600" w:type="dxa"/>
            <w:tcBorders>
              <w:top w:val="nil"/>
              <w:left w:val="nil"/>
              <w:bottom w:val="nil"/>
              <w:right w:val="nil"/>
            </w:tcBorders>
            <w:tcMar>
              <w:top w:w="128" w:type="dxa"/>
              <w:left w:w="43" w:type="dxa"/>
              <w:bottom w:w="43" w:type="dxa"/>
              <w:right w:w="43" w:type="dxa"/>
            </w:tcMar>
            <w:vAlign w:val="bottom"/>
          </w:tcPr>
          <w:p w14:paraId="38F28604" w14:textId="6B07EB64" w:rsidR="00511C2B" w:rsidRPr="005C5E77" w:rsidRDefault="00511C2B" w:rsidP="005C5E77">
            <w:pPr>
              <w:rPr>
                <w:sz w:val="21"/>
              </w:rPr>
            </w:pPr>
            <w:r w:rsidRPr="005C5E77">
              <w:rPr>
                <w:rStyle w:val="kursiv"/>
                <w:sz w:val="21"/>
              </w:rPr>
              <w:t xml:space="preserve">Obligasjoner med </w:t>
            </w:r>
            <w:r w:rsidR="00EE3E5C">
              <w:rPr>
                <w:rStyle w:val="kursiv"/>
                <w:sz w:val="21"/>
              </w:rPr>
              <w:br/>
            </w:r>
            <w:r w:rsidRPr="005C5E77">
              <w:rPr>
                <w:rStyle w:val="kursiv"/>
                <w:sz w:val="21"/>
              </w:rPr>
              <w:t>fortrinnsrett</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4B0C20EB"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2B57AC91"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5D83FE4E"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BBFE90D"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C5C7514" w14:textId="77777777" w:rsidR="00511C2B" w:rsidRPr="005C5E77" w:rsidRDefault="00511C2B" w:rsidP="00EE3E5C">
            <w:pPr>
              <w:jc w:val="right"/>
              <w:rPr>
                <w:sz w:val="21"/>
              </w:rPr>
            </w:pPr>
            <w:r w:rsidRPr="005C5E77">
              <w:rPr>
                <w:sz w:val="21"/>
              </w:rPr>
              <w:t>224</w:t>
            </w:r>
          </w:p>
        </w:tc>
        <w:tc>
          <w:tcPr>
            <w:tcW w:w="680" w:type="dxa"/>
            <w:tcBorders>
              <w:top w:val="nil"/>
              <w:left w:val="nil"/>
              <w:bottom w:val="nil"/>
              <w:right w:val="nil"/>
            </w:tcBorders>
            <w:tcMar>
              <w:top w:w="128" w:type="dxa"/>
              <w:left w:w="43" w:type="dxa"/>
              <w:bottom w:w="43" w:type="dxa"/>
              <w:right w:w="43" w:type="dxa"/>
            </w:tcMar>
            <w:vAlign w:val="bottom"/>
          </w:tcPr>
          <w:p w14:paraId="02048CE9"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39E77E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1698CD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94C007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3BB8C8E"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D0C18FF"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5427E0C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18E6182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E39EB1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1EFD6193"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994F40E" w14:textId="77777777" w:rsidR="00511C2B" w:rsidRPr="005C5E77" w:rsidRDefault="00511C2B" w:rsidP="00EE3E5C">
            <w:pPr>
              <w:jc w:val="right"/>
              <w:rPr>
                <w:sz w:val="21"/>
              </w:rPr>
            </w:pPr>
            <w:r w:rsidRPr="005C5E77">
              <w:rPr>
                <w:sz w:val="21"/>
              </w:rPr>
              <w:t>0</w:t>
            </w:r>
          </w:p>
        </w:tc>
      </w:tr>
      <w:tr w:rsidR="00141AA9" w:rsidRPr="005C5E77" w14:paraId="50D8ED90"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24A43130" w14:textId="164FF4D0" w:rsidR="00511C2B" w:rsidRPr="005C5E77" w:rsidRDefault="00511C2B" w:rsidP="005C5E77">
            <w:pPr>
              <w:rPr>
                <w:sz w:val="21"/>
              </w:rPr>
            </w:pPr>
            <w:r w:rsidRPr="005C5E77">
              <w:rPr>
                <w:sz w:val="21"/>
              </w:rPr>
              <w:t>63. Utlån og utestående fordringer</w:t>
            </w:r>
          </w:p>
        </w:tc>
        <w:tc>
          <w:tcPr>
            <w:tcW w:w="540" w:type="dxa"/>
            <w:tcBorders>
              <w:top w:val="nil"/>
              <w:left w:val="nil"/>
              <w:bottom w:val="nil"/>
              <w:right w:val="nil"/>
            </w:tcBorders>
            <w:tcMar>
              <w:top w:w="128" w:type="dxa"/>
              <w:left w:w="43" w:type="dxa"/>
              <w:bottom w:w="43" w:type="dxa"/>
              <w:right w:w="43" w:type="dxa"/>
            </w:tcMar>
            <w:vAlign w:val="bottom"/>
          </w:tcPr>
          <w:p w14:paraId="49FFC086" w14:textId="77777777" w:rsidR="00511C2B" w:rsidRPr="005C5E77" w:rsidRDefault="00511C2B" w:rsidP="00EE3E5C">
            <w:pPr>
              <w:jc w:val="right"/>
              <w:rPr>
                <w:sz w:val="21"/>
              </w:rPr>
            </w:pPr>
            <w:r w:rsidRPr="005C5E77">
              <w:rPr>
                <w:sz w:val="21"/>
              </w:rPr>
              <w:t>145</w:t>
            </w:r>
          </w:p>
        </w:tc>
        <w:tc>
          <w:tcPr>
            <w:tcW w:w="540" w:type="dxa"/>
            <w:tcBorders>
              <w:top w:val="nil"/>
              <w:left w:val="nil"/>
              <w:bottom w:val="nil"/>
              <w:right w:val="nil"/>
            </w:tcBorders>
            <w:tcMar>
              <w:top w:w="128" w:type="dxa"/>
              <w:left w:w="43" w:type="dxa"/>
              <w:bottom w:w="43" w:type="dxa"/>
              <w:right w:w="43" w:type="dxa"/>
            </w:tcMar>
            <w:vAlign w:val="bottom"/>
          </w:tcPr>
          <w:p w14:paraId="7389B675" w14:textId="77777777" w:rsidR="00511C2B" w:rsidRPr="005C5E77" w:rsidRDefault="00511C2B" w:rsidP="00EE3E5C">
            <w:pPr>
              <w:jc w:val="right"/>
              <w:rPr>
                <w:sz w:val="21"/>
              </w:rPr>
            </w:pPr>
            <w:r w:rsidRPr="005C5E77">
              <w:rPr>
                <w:sz w:val="21"/>
              </w:rPr>
              <w:t>182</w:t>
            </w:r>
          </w:p>
        </w:tc>
        <w:tc>
          <w:tcPr>
            <w:tcW w:w="540" w:type="dxa"/>
            <w:tcBorders>
              <w:top w:val="nil"/>
              <w:left w:val="nil"/>
              <w:bottom w:val="nil"/>
              <w:right w:val="nil"/>
            </w:tcBorders>
            <w:tcMar>
              <w:top w:w="128" w:type="dxa"/>
              <w:left w:w="43" w:type="dxa"/>
              <w:bottom w:w="43" w:type="dxa"/>
              <w:right w:w="43" w:type="dxa"/>
            </w:tcMar>
            <w:vAlign w:val="bottom"/>
          </w:tcPr>
          <w:p w14:paraId="0529A849" w14:textId="77777777" w:rsidR="00511C2B" w:rsidRPr="005C5E77" w:rsidRDefault="00511C2B" w:rsidP="00EE3E5C">
            <w:pPr>
              <w:jc w:val="right"/>
              <w:rPr>
                <w:sz w:val="21"/>
              </w:rPr>
            </w:pPr>
            <w:r w:rsidRPr="005C5E77">
              <w:rPr>
                <w:sz w:val="21"/>
              </w:rPr>
              <w:t>191</w:t>
            </w:r>
          </w:p>
        </w:tc>
        <w:tc>
          <w:tcPr>
            <w:tcW w:w="680" w:type="dxa"/>
            <w:tcBorders>
              <w:top w:val="nil"/>
              <w:left w:val="nil"/>
              <w:bottom w:val="nil"/>
              <w:right w:val="nil"/>
            </w:tcBorders>
            <w:tcMar>
              <w:top w:w="128" w:type="dxa"/>
              <w:left w:w="43" w:type="dxa"/>
              <w:bottom w:w="43" w:type="dxa"/>
              <w:right w:w="43" w:type="dxa"/>
            </w:tcMar>
            <w:vAlign w:val="bottom"/>
          </w:tcPr>
          <w:p w14:paraId="2A299CB6" w14:textId="77777777" w:rsidR="00511C2B" w:rsidRPr="005C5E77" w:rsidRDefault="00511C2B" w:rsidP="00EE3E5C">
            <w:pPr>
              <w:jc w:val="right"/>
              <w:rPr>
                <w:sz w:val="21"/>
              </w:rPr>
            </w:pPr>
            <w:r w:rsidRPr="005C5E77">
              <w:rPr>
                <w:sz w:val="21"/>
              </w:rPr>
              <w:t>222</w:t>
            </w:r>
          </w:p>
        </w:tc>
        <w:tc>
          <w:tcPr>
            <w:tcW w:w="680" w:type="dxa"/>
            <w:tcBorders>
              <w:top w:val="nil"/>
              <w:left w:val="nil"/>
              <w:bottom w:val="nil"/>
              <w:right w:val="nil"/>
            </w:tcBorders>
            <w:tcMar>
              <w:top w:w="128" w:type="dxa"/>
              <w:left w:w="43" w:type="dxa"/>
              <w:bottom w:w="43" w:type="dxa"/>
              <w:right w:w="43" w:type="dxa"/>
            </w:tcMar>
            <w:vAlign w:val="bottom"/>
          </w:tcPr>
          <w:p w14:paraId="196DC1B2" w14:textId="77777777" w:rsidR="00511C2B" w:rsidRPr="005C5E77" w:rsidRDefault="00511C2B" w:rsidP="00EE3E5C">
            <w:pPr>
              <w:jc w:val="right"/>
              <w:rPr>
                <w:sz w:val="21"/>
              </w:rPr>
            </w:pPr>
            <w:r w:rsidRPr="005C5E77">
              <w:rPr>
                <w:sz w:val="21"/>
              </w:rPr>
              <w:t>305</w:t>
            </w:r>
          </w:p>
        </w:tc>
        <w:tc>
          <w:tcPr>
            <w:tcW w:w="680" w:type="dxa"/>
            <w:tcBorders>
              <w:top w:val="nil"/>
              <w:left w:val="nil"/>
              <w:bottom w:val="nil"/>
              <w:right w:val="nil"/>
            </w:tcBorders>
            <w:tcMar>
              <w:top w:w="128" w:type="dxa"/>
              <w:left w:w="43" w:type="dxa"/>
              <w:bottom w:w="43" w:type="dxa"/>
              <w:right w:w="43" w:type="dxa"/>
            </w:tcMar>
            <w:vAlign w:val="bottom"/>
          </w:tcPr>
          <w:p w14:paraId="22AC7965" w14:textId="77777777" w:rsidR="00511C2B" w:rsidRPr="005C5E77" w:rsidRDefault="00511C2B" w:rsidP="00EE3E5C">
            <w:pPr>
              <w:jc w:val="right"/>
              <w:rPr>
                <w:sz w:val="21"/>
              </w:rPr>
            </w:pPr>
            <w:r w:rsidRPr="005C5E77">
              <w:rPr>
                <w:sz w:val="21"/>
              </w:rPr>
              <w:t>481</w:t>
            </w:r>
          </w:p>
        </w:tc>
        <w:tc>
          <w:tcPr>
            <w:tcW w:w="680" w:type="dxa"/>
            <w:tcBorders>
              <w:top w:val="nil"/>
              <w:left w:val="nil"/>
              <w:bottom w:val="nil"/>
              <w:right w:val="nil"/>
            </w:tcBorders>
            <w:tcMar>
              <w:top w:w="128" w:type="dxa"/>
              <w:left w:w="43" w:type="dxa"/>
              <w:bottom w:w="43" w:type="dxa"/>
              <w:right w:w="43" w:type="dxa"/>
            </w:tcMar>
            <w:vAlign w:val="bottom"/>
          </w:tcPr>
          <w:p w14:paraId="4DB9E637" w14:textId="77777777" w:rsidR="00511C2B" w:rsidRPr="005C5E77" w:rsidRDefault="00511C2B" w:rsidP="00EE3E5C">
            <w:pPr>
              <w:jc w:val="right"/>
              <w:rPr>
                <w:sz w:val="21"/>
              </w:rPr>
            </w:pPr>
            <w:r w:rsidRPr="005C5E77">
              <w:rPr>
                <w:sz w:val="21"/>
              </w:rPr>
              <w:t>487</w:t>
            </w:r>
          </w:p>
        </w:tc>
        <w:tc>
          <w:tcPr>
            <w:tcW w:w="680" w:type="dxa"/>
            <w:tcBorders>
              <w:top w:val="nil"/>
              <w:left w:val="nil"/>
              <w:bottom w:val="nil"/>
              <w:right w:val="nil"/>
            </w:tcBorders>
            <w:tcMar>
              <w:top w:w="128" w:type="dxa"/>
              <w:left w:w="43" w:type="dxa"/>
              <w:bottom w:w="43" w:type="dxa"/>
              <w:right w:w="43" w:type="dxa"/>
            </w:tcMar>
            <w:vAlign w:val="bottom"/>
          </w:tcPr>
          <w:p w14:paraId="6FC1B39B" w14:textId="77777777" w:rsidR="00511C2B" w:rsidRPr="005C5E77" w:rsidRDefault="00511C2B" w:rsidP="00EE3E5C">
            <w:pPr>
              <w:jc w:val="right"/>
              <w:rPr>
                <w:sz w:val="21"/>
              </w:rPr>
            </w:pPr>
            <w:r w:rsidRPr="005C5E77">
              <w:rPr>
                <w:sz w:val="21"/>
              </w:rPr>
              <w:t>479</w:t>
            </w:r>
          </w:p>
        </w:tc>
        <w:tc>
          <w:tcPr>
            <w:tcW w:w="680" w:type="dxa"/>
            <w:tcBorders>
              <w:top w:val="nil"/>
              <w:left w:val="nil"/>
              <w:bottom w:val="nil"/>
              <w:right w:val="nil"/>
            </w:tcBorders>
            <w:tcMar>
              <w:top w:w="128" w:type="dxa"/>
              <w:left w:w="43" w:type="dxa"/>
              <w:bottom w:w="43" w:type="dxa"/>
              <w:right w:w="43" w:type="dxa"/>
            </w:tcMar>
            <w:vAlign w:val="bottom"/>
          </w:tcPr>
          <w:p w14:paraId="75142329" w14:textId="77777777" w:rsidR="00511C2B" w:rsidRPr="005C5E77" w:rsidRDefault="00511C2B" w:rsidP="00EE3E5C">
            <w:pPr>
              <w:jc w:val="right"/>
              <w:rPr>
                <w:sz w:val="21"/>
              </w:rPr>
            </w:pPr>
            <w:r w:rsidRPr="005C5E77">
              <w:rPr>
                <w:sz w:val="21"/>
              </w:rPr>
              <w:t>481</w:t>
            </w:r>
          </w:p>
        </w:tc>
        <w:tc>
          <w:tcPr>
            <w:tcW w:w="680" w:type="dxa"/>
            <w:tcBorders>
              <w:top w:val="nil"/>
              <w:left w:val="nil"/>
              <w:bottom w:val="nil"/>
              <w:right w:val="nil"/>
            </w:tcBorders>
            <w:tcMar>
              <w:top w:w="128" w:type="dxa"/>
              <w:left w:w="43" w:type="dxa"/>
              <w:bottom w:w="43" w:type="dxa"/>
              <w:right w:w="43" w:type="dxa"/>
            </w:tcMar>
            <w:vAlign w:val="bottom"/>
          </w:tcPr>
          <w:p w14:paraId="2095E4CA" w14:textId="77777777" w:rsidR="00511C2B" w:rsidRPr="005C5E77" w:rsidRDefault="00511C2B" w:rsidP="00EE3E5C">
            <w:pPr>
              <w:jc w:val="right"/>
              <w:rPr>
                <w:sz w:val="21"/>
              </w:rPr>
            </w:pPr>
            <w:r w:rsidRPr="005C5E77">
              <w:rPr>
                <w:sz w:val="21"/>
              </w:rPr>
              <w:t>507</w:t>
            </w:r>
          </w:p>
        </w:tc>
        <w:tc>
          <w:tcPr>
            <w:tcW w:w="680" w:type="dxa"/>
            <w:tcBorders>
              <w:top w:val="nil"/>
              <w:left w:val="nil"/>
              <w:bottom w:val="nil"/>
              <w:right w:val="nil"/>
            </w:tcBorders>
            <w:tcMar>
              <w:top w:w="128" w:type="dxa"/>
              <w:left w:w="43" w:type="dxa"/>
              <w:bottom w:w="43" w:type="dxa"/>
              <w:right w:w="43" w:type="dxa"/>
            </w:tcMar>
            <w:vAlign w:val="bottom"/>
          </w:tcPr>
          <w:p w14:paraId="3176EDD4" w14:textId="77777777" w:rsidR="00511C2B" w:rsidRPr="005C5E77" w:rsidRDefault="00511C2B" w:rsidP="00EE3E5C">
            <w:pPr>
              <w:jc w:val="right"/>
              <w:rPr>
                <w:sz w:val="21"/>
              </w:rPr>
            </w:pPr>
            <w:r w:rsidRPr="005C5E77">
              <w:rPr>
                <w:sz w:val="21"/>
              </w:rPr>
              <w:t>522</w:t>
            </w:r>
          </w:p>
        </w:tc>
        <w:tc>
          <w:tcPr>
            <w:tcW w:w="680" w:type="dxa"/>
            <w:tcBorders>
              <w:top w:val="nil"/>
              <w:left w:val="nil"/>
              <w:bottom w:val="nil"/>
              <w:right w:val="nil"/>
            </w:tcBorders>
            <w:tcMar>
              <w:top w:w="128" w:type="dxa"/>
              <w:left w:w="43" w:type="dxa"/>
              <w:bottom w:w="43" w:type="dxa"/>
              <w:right w:w="43" w:type="dxa"/>
            </w:tcMar>
            <w:vAlign w:val="bottom"/>
          </w:tcPr>
          <w:p w14:paraId="3A8EACB1" w14:textId="77777777" w:rsidR="00511C2B" w:rsidRPr="005C5E77" w:rsidRDefault="00511C2B" w:rsidP="00EE3E5C">
            <w:pPr>
              <w:jc w:val="right"/>
              <w:rPr>
                <w:sz w:val="21"/>
              </w:rPr>
            </w:pPr>
            <w:r w:rsidRPr="005C5E77">
              <w:rPr>
                <w:sz w:val="21"/>
              </w:rPr>
              <w:t>553</w:t>
            </w:r>
          </w:p>
        </w:tc>
        <w:tc>
          <w:tcPr>
            <w:tcW w:w="680" w:type="dxa"/>
            <w:tcBorders>
              <w:top w:val="nil"/>
              <w:left w:val="nil"/>
              <w:bottom w:val="nil"/>
              <w:right w:val="nil"/>
            </w:tcBorders>
            <w:tcMar>
              <w:top w:w="128" w:type="dxa"/>
              <w:left w:w="43" w:type="dxa"/>
              <w:bottom w:w="43" w:type="dxa"/>
              <w:right w:w="43" w:type="dxa"/>
            </w:tcMar>
            <w:vAlign w:val="bottom"/>
          </w:tcPr>
          <w:p w14:paraId="0E83D181" w14:textId="77777777" w:rsidR="00511C2B" w:rsidRPr="005C5E77" w:rsidRDefault="00511C2B" w:rsidP="00EE3E5C">
            <w:pPr>
              <w:jc w:val="right"/>
              <w:rPr>
                <w:sz w:val="21"/>
              </w:rPr>
            </w:pPr>
            <w:r w:rsidRPr="005C5E77">
              <w:rPr>
                <w:sz w:val="21"/>
              </w:rPr>
              <w:t>584</w:t>
            </w:r>
          </w:p>
        </w:tc>
        <w:tc>
          <w:tcPr>
            <w:tcW w:w="680" w:type="dxa"/>
            <w:tcBorders>
              <w:top w:val="nil"/>
              <w:left w:val="nil"/>
              <w:bottom w:val="nil"/>
              <w:right w:val="nil"/>
            </w:tcBorders>
            <w:tcMar>
              <w:top w:w="128" w:type="dxa"/>
              <w:left w:w="43" w:type="dxa"/>
              <w:bottom w:w="43" w:type="dxa"/>
              <w:right w:w="43" w:type="dxa"/>
            </w:tcMar>
            <w:vAlign w:val="bottom"/>
          </w:tcPr>
          <w:p w14:paraId="7208F51D" w14:textId="77777777" w:rsidR="00511C2B" w:rsidRPr="005C5E77" w:rsidRDefault="00511C2B" w:rsidP="00EE3E5C">
            <w:pPr>
              <w:jc w:val="right"/>
              <w:rPr>
                <w:sz w:val="21"/>
              </w:rPr>
            </w:pPr>
            <w:r w:rsidRPr="005C5E77">
              <w:rPr>
                <w:sz w:val="21"/>
              </w:rPr>
              <w:t>644</w:t>
            </w:r>
          </w:p>
        </w:tc>
        <w:tc>
          <w:tcPr>
            <w:tcW w:w="680" w:type="dxa"/>
            <w:tcBorders>
              <w:top w:val="nil"/>
              <w:left w:val="nil"/>
              <w:bottom w:val="nil"/>
              <w:right w:val="nil"/>
            </w:tcBorders>
            <w:tcMar>
              <w:top w:w="128" w:type="dxa"/>
              <w:left w:w="43" w:type="dxa"/>
              <w:bottom w:w="43" w:type="dxa"/>
              <w:right w:w="43" w:type="dxa"/>
            </w:tcMar>
            <w:vAlign w:val="bottom"/>
          </w:tcPr>
          <w:p w14:paraId="5CB03CAA" w14:textId="77777777" w:rsidR="00511C2B" w:rsidRPr="005C5E77" w:rsidRDefault="00511C2B" w:rsidP="00EE3E5C">
            <w:pPr>
              <w:jc w:val="right"/>
              <w:rPr>
                <w:sz w:val="21"/>
              </w:rPr>
            </w:pPr>
            <w:r w:rsidRPr="005C5E77">
              <w:rPr>
                <w:sz w:val="21"/>
              </w:rPr>
              <w:t>709</w:t>
            </w:r>
          </w:p>
        </w:tc>
        <w:tc>
          <w:tcPr>
            <w:tcW w:w="680" w:type="dxa"/>
            <w:tcBorders>
              <w:top w:val="nil"/>
              <w:left w:val="nil"/>
              <w:bottom w:val="nil"/>
              <w:right w:val="nil"/>
            </w:tcBorders>
            <w:tcMar>
              <w:top w:w="128" w:type="dxa"/>
              <w:left w:w="43" w:type="dxa"/>
              <w:bottom w:w="43" w:type="dxa"/>
              <w:right w:w="43" w:type="dxa"/>
            </w:tcMar>
            <w:vAlign w:val="bottom"/>
          </w:tcPr>
          <w:p w14:paraId="70142B95" w14:textId="77777777" w:rsidR="00511C2B" w:rsidRPr="005C5E77" w:rsidRDefault="00511C2B" w:rsidP="00EE3E5C">
            <w:pPr>
              <w:jc w:val="right"/>
              <w:rPr>
                <w:sz w:val="21"/>
              </w:rPr>
            </w:pPr>
            <w:r w:rsidRPr="005C5E77">
              <w:rPr>
                <w:sz w:val="21"/>
              </w:rPr>
              <w:t>734</w:t>
            </w:r>
          </w:p>
        </w:tc>
      </w:tr>
      <w:tr w:rsidR="00141AA9" w:rsidRPr="005C5E77" w14:paraId="7E6C4AD6" w14:textId="77777777" w:rsidTr="00FB1FBE">
        <w:trPr>
          <w:trHeight w:val="380"/>
        </w:trPr>
        <w:tc>
          <w:tcPr>
            <w:tcW w:w="900" w:type="dxa"/>
            <w:tcBorders>
              <w:top w:val="nil"/>
              <w:left w:val="nil"/>
              <w:bottom w:val="nil"/>
              <w:right w:val="nil"/>
            </w:tcBorders>
            <w:tcMar>
              <w:top w:w="128" w:type="dxa"/>
              <w:left w:w="43" w:type="dxa"/>
              <w:bottom w:w="43" w:type="dxa"/>
              <w:right w:w="43" w:type="dxa"/>
            </w:tcMar>
          </w:tcPr>
          <w:p w14:paraId="2D1E7FA9" w14:textId="77777777" w:rsidR="00511C2B" w:rsidRPr="005C5E77" w:rsidRDefault="00511C2B" w:rsidP="005C5E77">
            <w:pPr>
              <w:rPr>
                <w:sz w:val="21"/>
              </w:rPr>
            </w:pPr>
            <w:r w:rsidRPr="005C5E77">
              <w:rPr>
                <w:rStyle w:val="kursiv"/>
                <w:sz w:val="21"/>
              </w:rPr>
              <w:t>hvorav:</w:t>
            </w:r>
          </w:p>
        </w:tc>
        <w:tc>
          <w:tcPr>
            <w:tcW w:w="2600" w:type="dxa"/>
            <w:tcBorders>
              <w:top w:val="nil"/>
              <w:left w:val="nil"/>
              <w:bottom w:val="nil"/>
              <w:right w:val="nil"/>
            </w:tcBorders>
            <w:tcMar>
              <w:top w:w="128" w:type="dxa"/>
              <w:left w:w="43" w:type="dxa"/>
              <w:bottom w:w="43" w:type="dxa"/>
              <w:right w:w="43" w:type="dxa"/>
            </w:tcMar>
            <w:vAlign w:val="bottom"/>
          </w:tcPr>
          <w:p w14:paraId="061441C7" w14:textId="77777777" w:rsidR="00511C2B" w:rsidRPr="005C5E77" w:rsidRDefault="00511C2B" w:rsidP="005C5E77">
            <w:pPr>
              <w:rPr>
                <w:sz w:val="21"/>
              </w:rPr>
            </w:pPr>
            <w:r w:rsidRPr="005C5E77">
              <w:rPr>
                <w:rStyle w:val="kursiv"/>
                <w:sz w:val="21"/>
              </w:rPr>
              <w:t>Utlån til Statsbankene</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522C186E" w14:textId="77777777" w:rsidR="00511C2B" w:rsidRPr="005C5E77" w:rsidRDefault="00511C2B" w:rsidP="00EE3E5C">
            <w:pPr>
              <w:jc w:val="right"/>
              <w:rPr>
                <w:sz w:val="21"/>
              </w:rPr>
            </w:pPr>
            <w:r w:rsidRPr="005C5E77">
              <w:rPr>
                <w:sz w:val="21"/>
              </w:rPr>
              <w:t>140</w:t>
            </w:r>
          </w:p>
        </w:tc>
        <w:tc>
          <w:tcPr>
            <w:tcW w:w="540" w:type="dxa"/>
            <w:tcBorders>
              <w:top w:val="nil"/>
              <w:left w:val="nil"/>
              <w:bottom w:val="nil"/>
              <w:right w:val="nil"/>
            </w:tcBorders>
            <w:tcMar>
              <w:top w:w="128" w:type="dxa"/>
              <w:left w:w="43" w:type="dxa"/>
              <w:bottom w:w="43" w:type="dxa"/>
              <w:right w:w="43" w:type="dxa"/>
            </w:tcMar>
            <w:vAlign w:val="bottom"/>
          </w:tcPr>
          <w:p w14:paraId="00B20317" w14:textId="77777777" w:rsidR="00511C2B" w:rsidRPr="005C5E77" w:rsidRDefault="00511C2B" w:rsidP="00EE3E5C">
            <w:pPr>
              <w:jc w:val="right"/>
              <w:rPr>
                <w:sz w:val="21"/>
              </w:rPr>
            </w:pPr>
            <w:r w:rsidRPr="005C5E77">
              <w:rPr>
                <w:sz w:val="21"/>
              </w:rPr>
              <w:t>153</w:t>
            </w:r>
          </w:p>
        </w:tc>
        <w:tc>
          <w:tcPr>
            <w:tcW w:w="540" w:type="dxa"/>
            <w:tcBorders>
              <w:top w:val="nil"/>
              <w:left w:val="nil"/>
              <w:bottom w:val="nil"/>
              <w:right w:val="nil"/>
            </w:tcBorders>
            <w:tcMar>
              <w:top w:w="128" w:type="dxa"/>
              <w:left w:w="43" w:type="dxa"/>
              <w:bottom w:w="43" w:type="dxa"/>
              <w:right w:w="43" w:type="dxa"/>
            </w:tcMar>
            <w:vAlign w:val="bottom"/>
          </w:tcPr>
          <w:p w14:paraId="482D35A3" w14:textId="77777777" w:rsidR="00511C2B" w:rsidRPr="005C5E77" w:rsidRDefault="00511C2B" w:rsidP="00EE3E5C">
            <w:pPr>
              <w:jc w:val="right"/>
              <w:rPr>
                <w:sz w:val="21"/>
              </w:rPr>
            </w:pPr>
            <w:r w:rsidRPr="005C5E77">
              <w:rPr>
                <w:sz w:val="21"/>
              </w:rPr>
              <w:t>170</w:t>
            </w:r>
          </w:p>
        </w:tc>
        <w:tc>
          <w:tcPr>
            <w:tcW w:w="680" w:type="dxa"/>
            <w:tcBorders>
              <w:top w:val="nil"/>
              <w:left w:val="nil"/>
              <w:bottom w:val="nil"/>
              <w:right w:val="nil"/>
            </w:tcBorders>
            <w:tcMar>
              <w:top w:w="128" w:type="dxa"/>
              <w:left w:w="43" w:type="dxa"/>
              <w:bottom w:w="43" w:type="dxa"/>
              <w:right w:w="43" w:type="dxa"/>
            </w:tcMar>
            <w:vAlign w:val="bottom"/>
          </w:tcPr>
          <w:p w14:paraId="096F9579" w14:textId="77777777" w:rsidR="00511C2B" w:rsidRPr="005C5E77" w:rsidRDefault="00511C2B" w:rsidP="00EE3E5C">
            <w:pPr>
              <w:jc w:val="right"/>
              <w:rPr>
                <w:sz w:val="21"/>
              </w:rPr>
            </w:pPr>
            <w:r w:rsidRPr="005C5E77">
              <w:rPr>
                <w:sz w:val="21"/>
              </w:rPr>
              <w:t>192</w:t>
            </w:r>
          </w:p>
        </w:tc>
        <w:tc>
          <w:tcPr>
            <w:tcW w:w="680" w:type="dxa"/>
            <w:tcBorders>
              <w:top w:val="nil"/>
              <w:left w:val="nil"/>
              <w:bottom w:val="nil"/>
              <w:right w:val="nil"/>
            </w:tcBorders>
            <w:tcMar>
              <w:top w:w="128" w:type="dxa"/>
              <w:left w:w="43" w:type="dxa"/>
              <w:bottom w:w="43" w:type="dxa"/>
              <w:right w:w="43" w:type="dxa"/>
            </w:tcMar>
            <w:vAlign w:val="bottom"/>
          </w:tcPr>
          <w:p w14:paraId="18C5E713" w14:textId="77777777" w:rsidR="00511C2B" w:rsidRPr="005C5E77" w:rsidRDefault="00511C2B" w:rsidP="00EE3E5C">
            <w:pPr>
              <w:jc w:val="right"/>
              <w:rPr>
                <w:sz w:val="21"/>
              </w:rPr>
            </w:pPr>
            <w:r w:rsidRPr="005C5E77">
              <w:rPr>
                <w:sz w:val="21"/>
              </w:rPr>
              <w:t>238</w:t>
            </w:r>
          </w:p>
        </w:tc>
        <w:tc>
          <w:tcPr>
            <w:tcW w:w="680" w:type="dxa"/>
            <w:tcBorders>
              <w:top w:val="nil"/>
              <w:left w:val="nil"/>
              <w:bottom w:val="nil"/>
              <w:right w:val="nil"/>
            </w:tcBorders>
            <w:tcMar>
              <w:top w:w="128" w:type="dxa"/>
              <w:left w:w="43" w:type="dxa"/>
              <w:bottom w:w="43" w:type="dxa"/>
              <w:right w:w="43" w:type="dxa"/>
            </w:tcMar>
            <w:vAlign w:val="bottom"/>
          </w:tcPr>
          <w:p w14:paraId="7B3E8C81" w14:textId="77777777" w:rsidR="00511C2B" w:rsidRPr="005C5E77" w:rsidRDefault="00511C2B" w:rsidP="00EE3E5C">
            <w:pPr>
              <w:jc w:val="right"/>
              <w:rPr>
                <w:sz w:val="21"/>
              </w:rPr>
            </w:pPr>
            <w:r w:rsidRPr="005C5E77">
              <w:rPr>
                <w:sz w:val="21"/>
              </w:rPr>
              <w:t>314</w:t>
            </w:r>
          </w:p>
        </w:tc>
        <w:tc>
          <w:tcPr>
            <w:tcW w:w="680" w:type="dxa"/>
            <w:tcBorders>
              <w:top w:val="nil"/>
              <w:left w:val="nil"/>
              <w:bottom w:val="nil"/>
              <w:right w:val="nil"/>
            </w:tcBorders>
            <w:tcMar>
              <w:top w:w="128" w:type="dxa"/>
              <w:left w:w="43" w:type="dxa"/>
              <w:bottom w:w="43" w:type="dxa"/>
              <w:right w:w="43" w:type="dxa"/>
            </w:tcMar>
            <w:vAlign w:val="bottom"/>
          </w:tcPr>
          <w:p w14:paraId="29A13171" w14:textId="77777777" w:rsidR="00511C2B" w:rsidRPr="005C5E77" w:rsidRDefault="00511C2B" w:rsidP="00EE3E5C">
            <w:pPr>
              <w:jc w:val="right"/>
              <w:rPr>
                <w:sz w:val="21"/>
              </w:rPr>
            </w:pPr>
            <w:r w:rsidRPr="005C5E77">
              <w:rPr>
                <w:sz w:val="21"/>
              </w:rPr>
              <w:t>325</w:t>
            </w:r>
          </w:p>
        </w:tc>
        <w:tc>
          <w:tcPr>
            <w:tcW w:w="680" w:type="dxa"/>
            <w:tcBorders>
              <w:top w:val="nil"/>
              <w:left w:val="nil"/>
              <w:bottom w:val="nil"/>
              <w:right w:val="nil"/>
            </w:tcBorders>
            <w:tcMar>
              <w:top w:w="128" w:type="dxa"/>
              <w:left w:w="43" w:type="dxa"/>
              <w:bottom w:w="43" w:type="dxa"/>
              <w:right w:w="43" w:type="dxa"/>
            </w:tcMar>
            <w:vAlign w:val="bottom"/>
          </w:tcPr>
          <w:p w14:paraId="27F28A34" w14:textId="77777777" w:rsidR="00511C2B" w:rsidRPr="005C5E77" w:rsidRDefault="00511C2B" w:rsidP="00EE3E5C">
            <w:pPr>
              <w:jc w:val="right"/>
              <w:rPr>
                <w:sz w:val="21"/>
              </w:rPr>
            </w:pPr>
            <w:r w:rsidRPr="005C5E77">
              <w:rPr>
                <w:sz w:val="21"/>
              </w:rPr>
              <w:t>339</w:t>
            </w:r>
          </w:p>
        </w:tc>
        <w:tc>
          <w:tcPr>
            <w:tcW w:w="680" w:type="dxa"/>
            <w:tcBorders>
              <w:top w:val="nil"/>
              <w:left w:val="nil"/>
              <w:bottom w:val="nil"/>
              <w:right w:val="nil"/>
            </w:tcBorders>
            <w:tcMar>
              <w:top w:w="128" w:type="dxa"/>
              <w:left w:w="43" w:type="dxa"/>
              <w:bottom w:w="43" w:type="dxa"/>
              <w:right w:w="43" w:type="dxa"/>
            </w:tcMar>
            <w:vAlign w:val="bottom"/>
          </w:tcPr>
          <w:p w14:paraId="1EACB1AD" w14:textId="77777777" w:rsidR="00511C2B" w:rsidRPr="005C5E77" w:rsidRDefault="00511C2B" w:rsidP="00EE3E5C">
            <w:pPr>
              <w:jc w:val="right"/>
              <w:rPr>
                <w:sz w:val="21"/>
              </w:rPr>
            </w:pPr>
            <w:r w:rsidRPr="005C5E77">
              <w:rPr>
                <w:sz w:val="21"/>
              </w:rPr>
              <w:t>353</w:t>
            </w:r>
          </w:p>
        </w:tc>
        <w:tc>
          <w:tcPr>
            <w:tcW w:w="680" w:type="dxa"/>
            <w:tcBorders>
              <w:top w:val="nil"/>
              <w:left w:val="nil"/>
              <w:bottom w:val="nil"/>
              <w:right w:val="nil"/>
            </w:tcBorders>
            <w:tcMar>
              <w:top w:w="128" w:type="dxa"/>
              <w:left w:w="43" w:type="dxa"/>
              <w:bottom w:w="43" w:type="dxa"/>
              <w:right w:w="43" w:type="dxa"/>
            </w:tcMar>
            <w:vAlign w:val="bottom"/>
          </w:tcPr>
          <w:p w14:paraId="622909F2" w14:textId="77777777" w:rsidR="00511C2B" w:rsidRPr="005C5E77" w:rsidRDefault="00511C2B" w:rsidP="00EE3E5C">
            <w:pPr>
              <w:jc w:val="right"/>
              <w:rPr>
                <w:sz w:val="21"/>
              </w:rPr>
            </w:pPr>
            <w:r w:rsidRPr="005C5E77">
              <w:rPr>
                <w:sz w:val="21"/>
              </w:rPr>
              <w:t>367</w:t>
            </w:r>
          </w:p>
        </w:tc>
        <w:tc>
          <w:tcPr>
            <w:tcW w:w="680" w:type="dxa"/>
            <w:tcBorders>
              <w:top w:val="nil"/>
              <w:left w:val="nil"/>
              <w:bottom w:val="nil"/>
              <w:right w:val="nil"/>
            </w:tcBorders>
            <w:tcMar>
              <w:top w:w="128" w:type="dxa"/>
              <w:left w:w="43" w:type="dxa"/>
              <w:bottom w:w="43" w:type="dxa"/>
              <w:right w:w="43" w:type="dxa"/>
            </w:tcMar>
            <w:vAlign w:val="bottom"/>
          </w:tcPr>
          <w:p w14:paraId="5B6F696C" w14:textId="77777777" w:rsidR="00511C2B" w:rsidRPr="005C5E77" w:rsidRDefault="00511C2B" w:rsidP="00EE3E5C">
            <w:pPr>
              <w:jc w:val="right"/>
              <w:rPr>
                <w:sz w:val="21"/>
              </w:rPr>
            </w:pPr>
            <w:r w:rsidRPr="005C5E77">
              <w:rPr>
                <w:sz w:val="21"/>
              </w:rPr>
              <w:t>386</w:t>
            </w:r>
          </w:p>
        </w:tc>
        <w:tc>
          <w:tcPr>
            <w:tcW w:w="680" w:type="dxa"/>
            <w:tcBorders>
              <w:top w:val="nil"/>
              <w:left w:val="nil"/>
              <w:bottom w:val="nil"/>
              <w:right w:val="nil"/>
            </w:tcBorders>
            <w:tcMar>
              <w:top w:w="128" w:type="dxa"/>
              <w:left w:w="43" w:type="dxa"/>
              <w:bottom w:w="43" w:type="dxa"/>
              <w:right w:w="43" w:type="dxa"/>
            </w:tcMar>
            <w:vAlign w:val="bottom"/>
          </w:tcPr>
          <w:p w14:paraId="5C2C2C46" w14:textId="77777777" w:rsidR="00511C2B" w:rsidRPr="005C5E77" w:rsidRDefault="00511C2B" w:rsidP="00EE3E5C">
            <w:pPr>
              <w:jc w:val="right"/>
              <w:rPr>
                <w:sz w:val="21"/>
              </w:rPr>
            </w:pPr>
            <w:r w:rsidRPr="005C5E77">
              <w:rPr>
                <w:sz w:val="21"/>
              </w:rPr>
              <w:t>406</w:t>
            </w:r>
          </w:p>
        </w:tc>
        <w:tc>
          <w:tcPr>
            <w:tcW w:w="680" w:type="dxa"/>
            <w:tcBorders>
              <w:top w:val="nil"/>
              <w:left w:val="nil"/>
              <w:bottom w:val="nil"/>
              <w:right w:val="nil"/>
            </w:tcBorders>
            <w:tcMar>
              <w:top w:w="128" w:type="dxa"/>
              <w:left w:w="43" w:type="dxa"/>
              <w:bottom w:w="43" w:type="dxa"/>
              <w:right w:w="43" w:type="dxa"/>
            </w:tcMar>
            <w:vAlign w:val="bottom"/>
          </w:tcPr>
          <w:p w14:paraId="25AB63AE" w14:textId="77777777" w:rsidR="00511C2B" w:rsidRPr="005C5E77" w:rsidRDefault="00511C2B" w:rsidP="00EE3E5C">
            <w:pPr>
              <w:jc w:val="right"/>
              <w:rPr>
                <w:sz w:val="21"/>
              </w:rPr>
            </w:pPr>
            <w:r w:rsidRPr="005C5E77">
              <w:rPr>
                <w:sz w:val="21"/>
              </w:rPr>
              <w:t>427</w:t>
            </w:r>
          </w:p>
        </w:tc>
        <w:tc>
          <w:tcPr>
            <w:tcW w:w="680" w:type="dxa"/>
            <w:tcBorders>
              <w:top w:val="nil"/>
              <w:left w:val="nil"/>
              <w:bottom w:val="nil"/>
              <w:right w:val="nil"/>
            </w:tcBorders>
            <w:tcMar>
              <w:top w:w="128" w:type="dxa"/>
              <w:left w:w="43" w:type="dxa"/>
              <w:bottom w:w="43" w:type="dxa"/>
              <w:right w:w="43" w:type="dxa"/>
            </w:tcMar>
            <w:vAlign w:val="bottom"/>
          </w:tcPr>
          <w:p w14:paraId="3B1BD36B" w14:textId="77777777" w:rsidR="00511C2B" w:rsidRPr="005C5E77" w:rsidRDefault="00511C2B" w:rsidP="00EE3E5C">
            <w:pPr>
              <w:jc w:val="right"/>
              <w:rPr>
                <w:sz w:val="21"/>
              </w:rPr>
            </w:pPr>
            <w:r w:rsidRPr="005C5E77">
              <w:rPr>
                <w:sz w:val="21"/>
              </w:rPr>
              <w:t>452</w:t>
            </w:r>
          </w:p>
        </w:tc>
        <w:tc>
          <w:tcPr>
            <w:tcW w:w="680" w:type="dxa"/>
            <w:tcBorders>
              <w:top w:val="nil"/>
              <w:left w:val="nil"/>
              <w:bottom w:val="nil"/>
              <w:right w:val="nil"/>
            </w:tcBorders>
            <w:tcMar>
              <w:top w:w="128" w:type="dxa"/>
              <w:left w:w="43" w:type="dxa"/>
              <w:bottom w:w="43" w:type="dxa"/>
              <w:right w:w="43" w:type="dxa"/>
            </w:tcMar>
            <w:vAlign w:val="bottom"/>
          </w:tcPr>
          <w:p w14:paraId="358A751B" w14:textId="77777777" w:rsidR="00511C2B" w:rsidRPr="005C5E77" w:rsidRDefault="00511C2B" w:rsidP="00EE3E5C">
            <w:pPr>
              <w:jc w:val="right"/>
              <w:rPr>
                <w:sz w:val="21"/>
              </w:rPr>
            </w:pPr>
            <w:r w:rsidRPr="005C5E77">
              <w:rPr>
                <w:sz w:val="21"/>
              </w:rPr>
              <w:t>483</w:t>
            </w:r>
          </w:p>
        </w:tc>
        <w:tc>
          <w:tcPr>
            <w:tcW w:w="680" w:type="dxa"/>
            <w:tcBorders>
              <w:top w:val="nil"/>
              <w:left w:val="nil"/>
              <w:bottom w:val="nil"/>
              <w:right w:val="nil"/>
            </w:tcBorders>
            <w:tcMar>
              <w:top w:w="128" w:type="dxa"/>
              <w:left w:w="43" w:type="dxa"/>
              <w:bottom w:w="43" w:type="dxa"/>
              <w:right w:w="43" w:type="dxa"/>
            </w:tcMar>
            <w:vAlign w:val="bottom"/>
          </w:tcPr>
          <w:p w14:paraId="1BBB605B" w14:textId="77777777" w:rsidR="00511C2B" w:rsidRPr="005C5E77" w:rsidRDefault="00511C2B" w:rsidP="00EE3E5C">
            <w:pPr>
              <w:jc w:val="right"/>
              <w:rPr>
                <w:sz w:val="21"/>
              </w:rPr>
            </w:pPr>
            <w:r w:rsidRPr="005C5E77">
              <w:rPr>
                <w:sz w:val="21"/>
              </w:rPr>
              <w:t>513</w:t>
            </w:r>
          </w:p>
        </w:tc>
      </w:tr>
      <w:tr w:rsidR="00141AA9" w:rsidRPr="005C5E77" w14:paraId="3CE33AE9"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1B7FF466" w14:textId="77777777" w:rsidR="00511C2B" w:rsidRPr="005C5E77" w:rsidRDefault="00511C2B" w:rsidP="005C5E77">
            <w:pPr>
              <w:rPr>
                <w:sz w:val="21"/>
              </w:rPr>
            </w:pPr>
            <w:r w:rsidRPr="005C5E77">
              <w:rPr>
                <w:sz w:val="21"/>
              </w:rPr>
              <w:t>64. Ordinære fond</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16CF9BE3"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359C1B19"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40C85A6F" w14:textId="77777777" w:rsidR="00511C2B" w:rsidRPr="005C5E77" w:rsidRDefault="00511C2B" w:rsidP="00EE3E5C">
            <w:pPr>
              <w:jc w:val="right"/>
              <w:rPr>
                <w:sz w:val="21"/>
              </w:rPr>
            </w:pPr>
            <w:r w:rsidRPr="005C5E77">
              <w:rPr>
                <w:sz w:val="21"/>
              </w:rPr>
              <w:t>8</w:t>
            </w:r>
          </w:p>
        </w:tc>
        <w:tc>
          <w:tcPr>
            <w:tcW w:w="680" w:type="dxa"/>
            <w:tcBorders>
              <w:top w:val="nil"/>
              <w:left w:val="nil"/>
              <w:bottom w:val="nil"/>
              <w:right w:val="nil"/>
            </w:tcBorders>
            <w:tcMar>
              <w:top w:w="128" w:type="dxa"/>
              <w:left w:w="43" w:type="dxa"/>
              <w:bottom w:w="43" w:type="dxa"/>
              <w:right w:w="43" w:type="dxa"/>
            </w:tcMar>
            <w:vAlign w:val="bottom"/>
          </w:tcPr>
          <w:p w14:paraId="614231AF" w14:textId="77777777" w:rsidR="00511C2B" w:rsidRPr="005C5E77" w:rsidRDefault="00511C2B" w:rsidP="00EE3E5C">
            <w:pPr>
              <w:jc w:val="right"/>
              <w:rPr>
                <w:sz w:val="21"/>
              </w:rPr>
            </w:pPr>
            <w:r w:rsidRPr="005C5E77">
              <w:rPr>
                <w:sz w:val="21"/>
              </w:rPr>
              <w:t>51</w:t>
            </w:r>
          </w:p>
        </w:tc>
        <w:tc>
          <w:tcPr>
            <w:tcW w:w="680" w:type="dxa"/>
            <w:tcBorders>
              <w:top w:val="nil"/>
              <w:left w:val="nil"/>
              <w:bottom w:val="nil"/>
              <w:right w:val="nil"/>
            </w:tcBorders>
            <w:tcMar>
              <w:top w:w="128" w:type="dxa"/>
              <w:left w:w="43" w:type="dxa"/>
              <w:bottom w:w="43" w:type="dxa"/>
              <w:right w:w="43" w:type="dxa"/>
            </w:tcMar>
            <w:vAlign w:val="bottom"/>
          </w:tcPr>
          <w:p w14:paraId="4378ECDA" w14:textId="77777777" w:rsidR="00511C2B" w:rsidRPr="005C5E77" w:rsidRDefault="00511C2B" w:rsidP="00EE3E5C">
            <w:pPr>
              <w:jc w:val="right"/>
              <w:rPr>
                <w:sz w:val="21"/>
              </w:rPr>
            </w:pPr>
            <w:r w:rsidRPr="005C5E77">
              <w:rPr>
                <w:sz w:val="21"/>
              </w:rPr>
              <w:t>132</w:t>
            </w:r>
          </w:p>
        </w:tc>
        <w:tc>
          <w:tcPr>
            <w:tcW w:w="680" w:type="dxa"/>
            <w:tcBorders>
              <w:top w:val="nil"/>
              <w:left w:val="nil"/>
              <w:bottom w:val="nil"/>
              <w:right w:val="nil"/>
            </w:tcBorders>
            <w:tcMar>
              <w:top w:w="128" w:type="dxa"/>
              <w:left w:w="43" w:type="dxa"/>
              <w:bottom w:w="43" w:type="dxa"/>
              <w:right w:w="43" w:type="dxa"/>
            </w:tcMar>
            <w:vAlign w:val="bottom"/>
          </w:tcPr>
          <w:p w14:paraId="11233EB7" w14:textId="77777777" w:rsidR="00511C2B" w:rsidRPr="005C5E77" w:rsidRDefault="00511C2B" w:rsidP="00EE3E5C">
            <w:pPr>
              <w:jc w:val="right"/>
              <w:rPr>
                <w:sz w:val="21"/>
              </w:rPr>
            </w:pPr>
            <w:r w:rsidRPr="005C5E77">
              <w:rPr>
                <w:sz w:val="21"/>
              </w:rPr>
              <w:t>151</w:t>
            </w:r>
          </w:p>
        </w:tc>
        <w:tc>
          <w:tcPr>
            <w:tcW w:w="680" w:type="dxa"/>
            <w:tcBorders>
              <w:top w:val="nil"/>
              <w:left w:val="nil"/>
              <w:bottom w:val="nil"/>
              <w:right w:val="nil"/>
            </w:tcBorders>
            <w:tcMar>
              <w:top w:w="128" w:type="dxa"/>
              <w:left w:w="43" w:type="dxa"/>
              <w:bottom w:w="43" w:type="dxa"/>
              <w:right w:w="43" w:type="dxa"/>
            </w:tcMar>
            <w:vAlign w:val="bottom"/>
          </w:tcPr>
          <w:p w14:paraId="1029ABF4" w14:textId="77777777" w:rsidR="00511C2B" w:rsidRPr="005C5E77" w:rsidRDefault="00511C2B" w:rsidP="00EE3E5C">
            <w:pPr>
              <w:jc w:val="right"/>
              <w:rPr>
                <w:sz w:val="21"/>
              </w:rPr>
            </w:pPr>
            <w:r w:rsidRPr="005C5E77">
              <w:rPr>
                <w:sz w:val="21"/>
              </w:rPr>
              <w:t>197</w:t>
            </w:r>
          </w:p>
        </w:tc>
        <w:tc>
          <w:tcPr>
            <w:tcW w:w="680" w:type="dxa"/>
            <w:tcBorders>
              <w:top w:val="nil"/>
              <w:left w:val="nil"/>
              <w:bottom w:val="nil"/>
              <w:right w:val="nil"/>
            </w:tcBorders>
            <w:tcMar>
              <w:top w:w="128" w:type="dxa"/>
              <w:left w:w="43" w:type="dxa"/>
              <w:bottom w:w="43" w:type="dxa"/>
              <w:right w:w="43" w:type="dxa"/>
            </w:tcMar>
            <w:vAlign w:val="bottom"/>
          </w:tcPr>
          <w:p w14:paraId="29B66F55" w14:textId="77777777" w:rsidR="00511C2B" w:rsidRPr="005C5E77" w:rsidRDefault="00511C2B" w:rsidP="00EE3E5C">
            <w:pPr>
              <w:jc w:val="right"/>
              <w:rPr>
                <w:sz w:val="21"/>
              </w:rPr>
            </w:pPr>
            <w:r w:rsidRPr="005C5E77">
              <w:rPr>
                <w:sz w:val="21"/>
              </w:rPr>
              <w:t>196</w:t>
            </w:r>
          </w:p>
        </w:tc>
        <w:tc>
          <w:tcPr>
            <w:tcW w:w="680" w:type="dxa"/>
            <w:tcBorders>
              <w:top w:val="nil"/>
              <w:left w:val="nil"/>
              <w:bottom w:val="nil"/>
              <w:right w:val="nil"/>
            </w:tcBorders>
            <w:tcMar>
              <w:top w:w="128" w:type="dxa"/>
              <w:left w:w="43" w:type="dxa"/>
              <w:bottom w:w="43" w:type="dxa"/>
              <w:right w:w="43" w:type="dxa"/>
            </w:tcMar>
            <w:vAlign w:val="bottom"/>
          </w:tcPr>
          <w:p w14:paraId="56D9D27D" w14:textId="77777777" w:rsidR="00511C2B" w:rsidRPr="005C5E77" w:rsidRDefault="00511C2B" w:rsidP="00EE3E5C">
            <w:pPr>
              <w:jc w:val="right"/>
              <w:rPr>
                <w:sz w:val="21"/>
              </w:rPr>
            </w:pPr>
            <w:r w:rsidRPr="005C5E77">
              <w:rPr>
                <w:sz w:val="21"/>
              </w:rPr>
              <w:t>129</w:t>
            </w:r>
          </w:p>
        </w:tc>
        <w:tc>
          <w:tcPr>
            <w:tcW w:w="680" w:type="dxa"/>
            <w:tcBorders>
              <w:top w:val="nil"/>
              <w:left w:val="nil"/>
              <w:bottom w:val="nil"/>
              <w:right w:val="nil"/>
            </w:tcBorders>
            <w:tcMar>
              <w:top w:w="128" w:type="dxa"/>
              <w:left w:w="43" w:type="dxa"/>
              <w:bottom w:w="43" w:type="dxa"/>
              <w:right w:w="43" w:type="dxa"/>
            </w:tcMar>
            <w:vAlign w:val="bottom"/>
          </w:tcPr>
          <w:p w14:paraId="7D6CF19A" w14:textId="77777777" w:rsidR="00511C2B" w:rsidRPr="005C5E77" w:rsidRDefault="00511C2B" w:rsidP="00EE3E5C">
            <w:pPr>
              <w:jc w:val="right"/>
              <w:rPr>
                <w:sz w:val="21"/>
              </w:rPr>
            </w:pPr>
            <w:r w:rsidRPr="005C5E77">
              <w:rPr>
                <w:sz w:val="21"/>
              </w:rPr>
              <w:t>130</w:t>
            </w:r>
          </w:p>
        </w:tc>
        <w:tc>
          <w:tcPr>
            <w:tcW w:w="680" w:type="dxa"/>
            <w:tcBorders>
              <w:top w:val="nil"/>
              <w:left w:val="nil"/>
              <w:bottom w:val="nil"/>
              <w:right w:val="nil"/>
            </w:tcBorders>
            <w:tcMar>
              <w:top w:w="128" w:type="dxa"/>
              <w:left w:w="43" w:type="dxa"/>
              <w:bottom w:w="43" w:type="dxa"/>
              <w:right w:w="43" w:type="dxa"/>
            </w:tcMar>
            <w:vAlign w:val="bottom"/>
          </w:tcPr>
          <w:p w14:paraId="577DAC3C" w14:textId="77777777" w:rsidR="00511C2B" w:rsidRPr="005C5E77" w:rsidRDefault="00511C2B" w:rsidP="00EE3E5C">
            <w:pPr>
              <w:jc w:val="right"/>
              <w:rPr>
                <w:sz w:val="21"/>
              </w:rPr>
            </w:pPr>
            <w:r w:rsidRPr="005C5E77">
              <w:rPr>
                <w:sz w:val="21"/>
              </w:rPr>
              <w:t>162</w:t>
            </w:r>
          </w:p>
        </w:tc>
        <w:tc>
          <w:tcPr>
            <w:tcW w:w="680" w:type="dxa"/>
            <w:tcBorders>
              <w:top w:val="nil"/>
              <w:left w:val="nil"/>
              <w:bottom w:val="nil"/>
              <w:right w:val="nil"/>
            </w:tcBorders>
            <w:tcMar>
              <w:top w:w="128" w:type="dxa"/>
              <w:left w:w="43" w:type="dxa"/>
              <w:bottom w:w="43" w:type="dxa"/>
              <w:right w:w="43" w:type="dxa"/>
            </w:tcMar>
            <w:vAlign w:val="bottom"/>
          </w:tcPr>
          <w:p w14:paraId="0B456D6A" w14:textId="77777777" w:rsidR="00511C2B" w:rsidRPr="005C5E77" w:rsidRDefault="00511C2B" w:rsidP="00EE3E5C">
            <w:pPr>
              <w:jc w:val="right"/>
              <w:rPr>
                <w:sz w:val="21"/>
              </w:rPr>
            </w:pPr>
            <w:r w:rsidRPr="005C5E77">
              <w:rPr>
                <w:sz w:val="21"/>
              </w:rPr>
              <w:t>163</w:t>
            </w:r>
          </w:p>
        </w:tc>
        <w:tc>
          <w:tcPr>
            <w:tcW w:w="680" w:type="dxa"/>
            <w:tcBorders>
              <w:top w:val="nil"/>
              <w:left w:val="nil"/>
              <w:bottom w:val="nil"/>
              <w:right w:val="nil"/>
            </w:tcBorders>
            <w:tcMar>
              <w:top w:w="128" w:type="dxa"/>
              <w:left w:w="43" w:type="dxa"/>
              <w:bottom w:w="43" w:type="dxa"/>
              <w:right w:w="43" w:type="dxa"/>
            </w:tcMar>
            <w:vAlign w:val="bottom"/>
          </w:tcPr>
          <w:p w14:paraId="01833967" w14:textId="77777777" w:rsidR="00511C2B" w:rsidRPr="005C5E77" w:rsidRDefault="00511C2B" w:rsidP="00EE3E5C">
            <w:pPr>
              <w:jc w:val="right"/>
              <w:rPr>
                <w:sz w:val="21"/>
              </w:rPr>
            </w:pPr>
            <w:r w:rsidRPr="005C5E77">
              <w:rPr>
                <w:sz w:val="21"/>
              </w:rPr>
              <w:t>162</w:t>
            </w:r>
          </w:p>
        </w:tc>
        <w:tc>
          <w:tcPr>
            <w:tcW w:w="680" w:type="dxa"/>
            <w:tcBorders>
              <w:top w:val="nil"/>
              <w:left w:val="nil"/>
              <w:bottom w:val="nil"/>
              <w:right w:val="nil"/>
            </w:tcBorders>
            <w:tcMar>
              <w:top w:w="128" w:type="dxa"/>
              <w:left w:w="43" w:type="dxa"/>
              <w:bottom w:w="43" w:type="dxa"/>
              <w:right w:w="43" w:type="dxa"/>
            </w:tcMar>
            <w:vAlign w:val="bottom"/>
          </w:tcPr>
          <w:p w14:paraId="223DD93F" w14:textId="77777777" w:rsidR="00511C2B" w:rsidRPr="005C5E77" w:rsidRDefault="00511C2B" w:rsidP="00EE3E5C">
            <w:pPr>
              <w:jc w:val="right"/>
              <w:rPr>
                <w:sz w:val="21"/>
              </w:rPr>
            </w:pPr>
            <w:r w:rsidRPr="005C5E77">
              <w:rPr>
                <w:sz w:val="21"/>
              </w:rPr>
              <w:t>64</w:t>
            </w:r>
          </w:p>
        </w:tc>
        <w:tc>
          <w:tcPr>
            <w:tcW w:w="680" w:type="dxa"/>
            <w:tcBorders>
              <w:top w:val="nil"/>
              <w:left w:val="nil"/>
              <w:bottom w:val="nil"/>
              <w:right w:val="nil"/>
            </w:tcBorders>
            <w:tcMar>
              <w:top w:w="128" w:type="dxa"/>
              <w:left w:w="43" w:type="dxa"/>
              <w:bottom w:w="43" w:type="dxa"/>
              <w:right w:w="43" w:type="dxa"/>
            </w:tcMar>
            <w:vAlign w:val="bottom"/>
          </w:tcPr>
          <w:p w14:paraId="39C3FB8A" w14:textId="77777777" w:rsidR="00511C2B" w:rsidRPr="005C5E77" w:rsidRDefault="00511C2B" w:rsidP="00EE3E5C">
            <w:pPr>
              <w:jc w:val="right"/>
              <w:rPr>
                <w:sz w:val="21"/>
              </w:rPr>
            </w:pPr>
            <w:r w:rsidRPr="005C5E77">
              <w:rPr>
                <w:sz w:val="21"/>
              </w:rPr>
              <w:t>54</w:t>
            </w:r>
          </w:p>
        </w:tc>
        <w:tc>
          <w:tcPr>
            <w:tcW w:w="680" w:type="dxa"/>
            <w:tcBorders>
              <w:top w:val="nil"/>
              <w:left w:val="nil"/>
              <w:bottom w:val="nil"/>
              <w:right w:val="nil"/>
            </w:tcBorders>
            <w:tcMar>
              <w:top w:w="128" w:type="dxa"/>
              <w:left w:w="43" w:type="dxa"/>
              <w:bottom w:w="43" w:type="dxa"/>
              <w:right w:w="43" w:type="dxa"/>
            </w:tcMar>
            <w:vAlign w:val="bottom"/>
          </w:tcPr>
          <w:p w14:paraId="2E959E36" w14:textId="77777777" w:rsidR="00511C2B" w:rsidRPr="005C5E77" w:rsidRDefault="00511C2B" w:rsidP="00EE3E5C">
            <w:pPr>
              <w:jc w:val="right"/>
              <w:rPr>
                <w:sz w:val="21"/>
              </w:rPr>
            </w:pPr>
            <w:r w:rsidRPr="005C5E77">
              <w:rPr>
                <w:sz w:val="21"/>
              </w:rPr>
              <w:t>58</w:t>
            </w:r>
          </w:p>
        </w:tc>
      </w:tr>
      <w:tr w:rsidR="00141AA9" w:rsidRPr="005C5E77" w14:paraId="496C3B7D"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7457C672" w14:textId="77777777" w:rsidR="00511C2B" w:rsidRPr="005C5E77" w:rsidRDefault="00511C2B" w:rsidP="005C5E77">
            <w:pPr>
              <w:rPr>
                <w:sz w:val="21"/>
              </w:rPr>
            </w:pPr>
            <w:r w:rsidRPr="005C5E77">
              <w:rPr>
                <w:sz w:val="21"/>
              </w:rPr>
              <w:t>65. Forskudd</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66650064" w14:textId="77777777" w:rsidR="00511C2B" w:rsidRPr="005C5E77" w:rsidRDefault="00511C2B" w:rsidP="00EE3E5C">
            <w:pPr>
              <w:jc w:val="right"/>
              <w:rPr>
                <w:sz w:val="21"/>
              </w:rPr>
            </w:pPr>
            <w:r w:rsidRPr="005C5E77">
              <w:rPr>
                <w:sz w:val="21"/>
              </w:rPr>
              <w:t>1</w:t>
            </w:r>
          </w:p>
        </w:tc>
        <w:tc>
          <w:tcPr>
            <w:tcW w:w="540" w:type="dxa"/>
            <w:tcBorders>
              <w:top w:val="nil"/>
              <w:left w:val="nil"/>
              <w:bottom w:val="nil"/>
              <w:right w:val="nil"/>
            </w:tcBorders>
            <w:tcMar>
              <w:top w:w="128" w:type="dxa"/>
              <w:left w:w="43" w:type="dxa"/>
              <w:bottom w:w="43" w:type="dxa"/>
              <w:right w:w="43" w:type="dxa"/>
            </w:tcMar>
            <w:vAlign w:val="bottom"/>
          </w:tcPr>
          <w:p w14:paraId="4BCCFBA2" w14:textId="77777777" w:rsidR="00511C2B" w:rsidRPr="005C5E77" w:rsidRDefault="00511C2B" w:rsidP="00EE3E5C">
            <w:pPr>
              <w:jc w:val="right"/>
              <w:rPr>
                <w:sz w:val="21"/>
              </w:rPr>
            </w:pPr>
            <w:r w:rsidRPr="005C5E77">
              <w:rPr>
                <w:sz w:val="21"/>
              </w:rPr>
              <w:t>1</w:t>
            </w:r>
          </w:p>
        </w:tc>
        <w:tc>
          <w:tcPr>
            <w:tcW w:w="540" w:type="dxa"/>
            <w:tcBorders>
              <w:top w:val="nil"/>
              <w:left w:val="nil"/>
              <w:bottom w:val="nil"/>
              <w:right w:val="nil"/>
            </w:tcBorders>
            <w:tcMar>
              <w:top w:w="128" w:type="dxa"/>
              <w:left w:w="43" w:type="dxa"/>
              <w:bottom w:w="43" w:type="dxa"/>
              <w:right w:w="43" w:type="dxa"/>
            </w:tcMar>
            <w:vAlign w:val="bottom"/>
          </w:tcPr>
          <w:p w14:paraId="11DE40A2"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66244F8"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52FCA7D3"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1BF194D"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5B3A7C08"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6DB52FA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5AF2C17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DF59062"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40B0CD61"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59C3CA8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73E1B33"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34A6522A"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6BAAD88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14422AAF" w14:textId="77777777" w:rsidR="00511C2B" w:rsidRPr="005C5E77" w:rsidRDefault="00511C2B" w:rsidP="00EE3E5C">
            <w:pPr>
              <w:jc w:val="right"/>
              <w:rPr>
                <w:sz w:val="21"/>
              </w:rPr>
            </w:pPr>
            <w:r w:rsidRPr="005C5E77">
              <w:rPr>
                <w:sz w:val="21"/>
              </w:rPr>
              <w:t>0</w:t>
            </w:r>
          </w:p>
        </w:tc>
      </w:tr>
      <w:tr w:rsidR="00141AA9" w:rsidRPr="005C5E77" w14:paraId="04CF7A6C"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583301ED" w14:textId="77777777" w:rsidR="00511C2B" w:rsidRPr="005C5E77" w:rsidRDefault="00511C2B" w:rsidP="005C5E77">
            <w:pPr>
              <w:rPr>
                <w:sz w:val="21"/>
              </w:rPr>
            </w:pPr>
            <w:r w:rsidRPr="005C5E77">
              <w:rPr>
                <w:sz w:val="21"/>
              </w:rPr>
              <w:t>66. Kapital i statsbankene</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37DDC0EF" w14:textId="77777777" w:rsidR="00511C2B" w:rsidRPr="005C5E77" w:rsidRDefault="00511C2B" w:rsidP="00EE3E5C">
            <w:pPr>
              <w:jc w:val="right"/>
              <w:rPr>
                <w:sz w:val="21"/>
              </w:rPr>
            </w:pPr>
            <w:r w:rsidRPr="005C5E77">
              <w:rPr>
                <w:sz w:val="21"/>
              </w:rPr>
              <w:t>6</w:t>
            </w:r>
          </w:p>
        </w:tc>
        <w:tc>
          <w:tcPr>
            <w:tcW w:w="540" w:type="dxa"/>
            <w:tcBorders>
              <w:top w:val="nil"/>
              <w:left w:val="nil"/>
              <w:bottom w:val="nil"/>
              <w:right w:val="nil"/>
            </w:tcBorders>
            <w:tcMar>
              <w:top w:w="128" w:type="dxa"/>
              <w:left w:w="43" w:type="dxa"/>
              <w:bottom w:w="43" w:type="dxa"/>
              <w:right w:w="43" w:type="dxa"/>
            </w:tcMar>
            <w:vAlign w:val="bottom"/>
          </w:tcPr>
          <w:p w14:paraId="513F5083" w14:textId="77777777" w:rsidR="00511C2B" w:rsidRPr="005C5E77" w:rsidRDefault="00511C2B" w:rsidP="00EE3E5C">
            <w:pPr>
              <w:jc w:val="right"/>
              <w:rPr>
                <w:sz w:val="21"/>
              </w:rPr>
            </w:pPr>
            <w:r w:rsidRPr="005C5E77">
              <w:rPr>
                <w:sz w:val="21"/>
              </w:rPr>
              <w:t>8</w:t>
            </w:r>
          </w:p>
        </w:tc>
        <w:tc>
          <w:tcPr>
            <w:tcW w:w="540" w:type="dxa"/>
            <w:tcBorders>
              <w:top w:val="nil"/>
              <w:left w:val="nil"/>
              <w:bottom w:val="nil"/>
              <w:right w:val="nil"/>
            </w:tcBorders>
            <w:tcMar>
              <w:top w:w="128" w:type="dxa"/>
              <w:left w:w="43" w:type="dxa"/>
              <w:bottom w:w="43" w:type="dxa"/>
              <w:right w:w="43" w:type="dxa"/>
            </w:tcMar>
            <w:vAlign w:val="bottom"/>
          </w:tcPr>
          <w:p w14:paraId="05009A91" w14:textId="77777777" w:rsidR="00511C2B" w:rsidRPr="005C5E77" w:rsidRDefault="00511C2B" w:rsidP="00EE3E5C">
            <w:pPr>
              <w:jc w:val="right"/>
              <w:rPr>
                <w:sz w:val="21"/>
              </w:rPr>
            </w:pPr>
            <w:r w:rsidRPr="005C5E77">
              <w:rPr>
                <w:sz w:val="21"/>
              </w:rPr>
              <w:t>3</w:t>
            </w:r>
          </w:p>
        </w:tc>
        <w:tc>
          <w:tcPr>
            <w:tcW w:w="680" w:type="dxa"/>
            <w:tcBorders>
              <w:top w:val="nil"/>
              <w:left w:val="nil"/>
              <w:bottom w:val="nil"/>
              <w:right w:val="nil"/>
            </w:tcBorders>
            <w:tcMar>
              <w:top w:w="128" w:type="dxa"/>
              <w:left w:w="43" w:type="dxa"/>
              <w:bottom w:w="43" w:type="dxa"/>
              <w:right w:w="43" w:type="dxa"/>
            </w:tcMar>
            <w:vAlign w:val="bottom"/>
          </w:tcPr>
          <w:p w14:paraId="03367283" w14:textId="77777777" w:rsidR="00511C2B" w:rsidRPr="005C5E77" w:rsidRDefault="00511C2B" w:rsidP="00EE3E5C">
            <w:pPr>
              <w:jc w:val="right"/>
              <w:rPr>
                <w:sz w:val="21"/>
              </w:rPr>
            </w:pPr>
            <w:r w:rsidRPr="005C5E77">
              <w:rPr>
                <w:sz w:val="21"/>
              </w:rPr>
              <w:t>2</w:t>
            </w:r>
          </w:p>
        </w:tc>
        <w:tc>
          <w:tcPr>
            <w:tcW w:w="680" w:type="dxa"/>
            <w:tcBorders>
              <w:top w:val="nil"/>
              <w:left w:val="nil"/>
              <w:bottom w:val="nil"/>
              <w:right w:val="nil"/>
            </w:tcBorders>
            <w:tcMar>
              <w:top w:w="128" w:type="dxa"/>
              <w:left w:w="43" w:type="dxa"/>
              <w:bottom w:w="43" w:type="dxa"/>
              <w:right w:w="43" w:type="dxa"/>
            </w:tcMar>
            <w:vAlign w:val="bottom"/>
          </w:tcPr>
          <w:p w14:paraId="5AD3CA27" w14:textId="77777777" w:rsidR="00511C2B" w:rsidRPr="005C5E77" w:rsidRDefault="00511C2B" w:rsidP="00EE3E5C">
            <w:pPr>
              <w:jc w:val="right"/>
              <w:rPr>
                <w:sz w:val="21"/>
              </w:rPr>
            </w:pPr>
            <w:r w:rsidRPr="005C5E77">
              <w:rPr>
                <w:sz w:val="21"/>
              </w:rPr>
              <w:t>3</w:t>
            </w:r>
          </w:p>
        </w:tc>
        <w:tc>
          <w:tcPr>
            <w:tcW w:w="680" w:type="dxa"/>
            <w:tcBorders>
              <w:top w:val="nil"/>
              <w:left w:val="nil"/>
              <w:bottom w:val="nil"/>
              <w:right w:val="nil"/>
            </w:tcBorders>
            <w:tcMar>
              <w:top w:w="128" w:type="dxa"/>
              <w:left w:w="43" w:type="dxa"/>
              <w:bottom w:w="43" w:type="dxa"/>
              <w:right w:w="43" w:type="dxa"/>
            </w:tcMar>
            <w:vAlign w:val="bottom"/>
          </w:tcPr>
          <w:p w14:paraId="09FF2DB7"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D896D0C"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3C29153D"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0F20A1A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1E53025"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0074DE0D"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E774DB3"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61EC8F9D"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4B4E593B"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7C210D7"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0B0CCADF" w14:textId="77777777" w:rsidR="00511C2B" w:rsidRPr="005C5E77" w:rsidRDefault="00511C2B" w:rsidP="00EE3E5C">
            <w:pPr>
              <w:jc w:val="right"/>
              <w:rPr>
                <w:sz w:val="21"/>
              </w:rPr>
            </w:pPr>
            <w:r w:rsidRPr="005C5E77">
              <w:rPr>
                <w:sz w:val="21"/>
              </w:rPr>
              <w:t>1</w:t>
            </w:r>
          </w:p>
        </w:tc>
      </w:tr>
      <w:tr w:rsidR="00141AA9" w:rsidRPr="005C5E77" w14:paraId="6BEAE38B"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2698378F" w14:textId="432FA815" w:rsidR="00511C2B" w:rsidRPr="005C5E77" w:rsidRDefault="00511C2B" w:rsidP="005C5E77">
            <w:pPr>
              <w:rPr>
                <w:sz w:val="21"/>
              </w:rPr>
            </w:pPr>
            <w:r w:rsidRPr="005C5E77">
              <w:rPr>
                <w:sz w:val="21"/>
              </w:rPr>
              <w:t>68. Fast kapital i forvaltningsbedrifter</w:t>
            </w:r>
          </w:p>
        </w:tc>
        <w:tc>
          <w:tcPr>
            <w:tcW w:w="540" w:type="dxa"/>
            <w:tcBorders>
              <w:top w:val="nil"/>
              <w:left w:val="nil"/>
              <w:bottom w:val="nil"/>
              <w:right w:val="nil"/>
            </w:tcBorders>
            <w:tcMar>
              <w:top w:w="128" w:type="dxa"/>
              <w:left w:w="43" w:type="dxa"/>
              <w:bottom w:w="43" w:type="dxa"/>
              <w:right w:w="43" w:type="dxa"/>
            </w:tcMar>
            <w:vAlign w:val="bottom"/>
          </w:tcPr>
          <w:p w14:paraId="389836E0" w14:textId="77777777" w:rsidR="00511C2B" w:rsidRPr="005C5E77" w:rsidRDefault="00511C2B" w:rsidP="00EE3E5C">
            <w:pPr>
              <w:jc w:val="right"/>
              <w:rPr>
                <w:sz w:val="21"/>
              </w:rPr>
            </w:pPr>
            <w:r w:rsidRPr="005C5E77">
              <w:rPr>
                <w:sz w:val="21"/>
              </w:rPr>
              <w:t>128</w:t>
            </w:r>
          </w:p>
        </w:tc>
        <w:tc>
          <w:tcPr>
            <w:tcW w:w="540" w:type="dxa"/>
            <w:tcBorders>
              <w:top w:val="nil"/>
              <w:left w:val="nil"/>
              <w:bottom w:val="nil"/>
              <w:right w:val="nil"/>
            </w:tcBorders>
            <w:tcMar>
              <w:top w:w="128" w:type="dxa"/>
              <w:left w:w="43" w:type="dxa"/>
              <w:bottom w:w="43" w:type="dxa"/>
              <w:right w:w="43" w:type="dxa"/>
            </w:tcMar>
            <w:vAlign w:val="bottom"/>
          </w:tcPr>
          <w:p w14:paraId="427E059E" w14:textId="77777777" w:rsidR="00511C2B" w:rsidRPr="005C5E77" w:rsidRDefault="00511C2B" w:rsidP="00EE3E5C">
            <w:pPr>
              <w:jc w:val="right"/>
              <w:rPr>
                <w:sz w:val="21"/>
              </w:rPr>
            </w:pPr>
            <w:r w:rsidRPr="005C5E77">
              <w:rPr>
                <w:sz w:val="21"/>
              </w:rPr>
              <w:t>168</w:t>
            </w:r>
          </w:p>
        </w:tc>
        <w:tc>
          <w:tcPr>
            <w:tcW w:w="540" w:type="dxa"/>
            <w:tcBorders>
              <w:top w:val="nil"/>
              <w:left w:val="nil"/>
              <w:bottom w:val="nil"/>
              <w:right w:val="nil"/>
            </w:tcBorders>
            <w:tcMar>
              <w:top w:w="128" w:type="dxa"/>
              <w:left w:w="43" w:type="dxa"/>
              <w:bottom w:w="43" w:type="dxa"/>
              <w:right w:w="43" w:type="dxa"/>
            </w:tcMar>
            <w:vAlign w:val="bottom"/>
          </w:tcPr>
          <w:p w14:paraId="77AA5ADB" w14:textId="77777777" w:rsidR="00511C2B" w:rsidRPr="005C5E77" w:rsidRDefault="00511C2B" w:rsidP="00EE3E5C">
            <w:pPr>
              <w:jc w:val="right"/>
              <w:rPr>
                <w:sz w:val="21"/>
              </w:rPr>
            </w:pPr>
            <w:r w:rsidRPr="005C5E77">
              <w:rPr>
                <w:sz w:val="21"/>
              </w:rPr>
              <w:t>176</w:t>
            </w:r>
          </w:p>
        </w:tc>
        <w:tc>
          <w:tcPr>
            <w:tcW w:w="680" w:type="dxa"/>
            <w:tcBorders>
              <w:top w:val="nil"/>
              <w:left w:val="nil"/>
              <w:bottom w:val="nil"/>
              <w:right w:val="nil"/>
            </w:tcBorders>
            <w:tcMar>
              <w:top w:w="128" w:type="dxa"/>
              <w:left w:w="43" w:type="dxa"/>
              <w:bottom w:w="43" w:type="dxa"/>
              <w:right w:w="43" w:type="dxa"/>
            </w:tcMar>
            <w:vAlign w:val="bottom"/>
          </w:tcPr>
          <w:p w14:paraId="5D6C894E" w14:textId="77777777" w:rsidR="00511C2B" w:rsidRPr="005C5E77" w:rsidRDefault="00511C2B" w:rsidP="00EE3E5C">
            <w:pPr>
              <w:jc w:val="right"/>
              <w:rPr>
                <w:sz w:val="21"/>
              </w:rPr>
            </w:pPr>
            <w:r w:rsidRPr="005C5E77">
              <w:rPr>
                <w:sz w:val="21"/>
              </w:rPr>
              <w:t>148</w:t>
            </w:r>
          </w:p>
        </w:tc>
        <w:tc>
          <w:tcPr>
            <w:tcW w:w="680" w:type="dxa"/>
            <w:tcBorders>
              <w:top w:val="nil"/>
              <w:left w:val="nil"/>
              <w:bottom w:val="nil"/>
              <w:right w:val="nil"/>
            </w:tcBorders>
            <w:tcMar>
              <w:top w:w="128" w:type="dxa"/>
              <w:left w:w="43" w:type="dxa"/>
              <w:bottom w:w="43" w:type="dxa"/>
              <w:right w:w="43" w:type="dxa"/>
            </w:tcMar>
            <w:vAlign w:val="bottom"/>
          </w:tcPr>
          <w:p w14:paraId="27DC5805" w14:textId="77777777" w:rsidR="00511C2B" w:rsidRPr="005C5E77" w:rsidRDefault="00511C2B" w:rsidP="00EE3E5C">
            <w:pPr>
              <w:jc w:val="right"/>
              <w:rPr>
                <w:sz w:val="21"/>
              </w:rPr>
            </w:pPr>
            <w:r w:rsidRPr="005C5E77">
              <w:rPr>
                <w:sz w:val="21"/>
              </w:rPr>
              <w:t>185</w:t>
            </w:r>
          </w:p>
        </w:tc>
        <w:tc>
          <w:tcPr>
            <w:tcW w:w="680" w:type="dxa"/>
            <w:tcBorders>
              <w:top w:val="nil"/>
              <w:left w:val="nil"/>
              <w:bottom w:val="nil"/>
              <w:right w:val="nil"/>
            </w:tcBorders>
            <w:tcMar>
              <w:top w:w="128" w:type="dxa"/>
              <w:left w:w="43" w:type="dxa"/>
              <w:bottom w:w="43" w:type="dxa"/>
              <w:right w:w="43" w:type="dxa"/>
            </w:tcMar>
            <w:vAlign w:val="bottom"/>
          </w:tcPr>
          <w:p w14:paraId="4B2973C2" w14:textId="77777777" w:rsidR="00511C2B" w:rsidRPr="005C5E77" w:rsidRDefault="00511C2B" w:rsidP="00EE3E5C">
            <w:pPr>
              <w:jc w:val="right"/>
              <w:rPr>
                <w:sz w:val="21"/>
              </w:rPr>
            </w:pPr>
            <w:r w:rsidRPr="005C5E77">
              <w:rPr>
                <w:sz w:val="21"/>
              </w:rPr>
              <w:t>233</w:t>
            </w:r>
          </w:p>
        </w:tc>
        <w:tc>
          <w:tcPr>
            <w:tcW w:w="680" w:type="dxa"/>
            <w:tcBorders>
              <w:top w:val="nil"/>
              <w:left w:val="nil"/>
              <w:bottom w:val="nil"/>
              <w:right w:val="nil"/>
            </w:tcBorders>
            <w:tcMar>
              <w:top w:w="128" w:type="dxa"/>
              <w:left w:w="43" w:type="dxa"/>
              <w:bottom w:w="43" w:type="dxa"/>
              <w:right w:w="43" w:type="dxa"/>
            </w:tcMar>
            <w:vAlign w:val="bottom"/>
          </w:tcPr>
          <w:p w14:paraId="104ABF4F" w14:textId="77777777" w:rsidR="00511C2B" w:rsidRPr="005C5E77" w:rsidRDefault="00511C2B" w:rsidP="00EE3E5C">
            <w:pPr>
              <w:jc w:val="right"/>
              <w:rPr>
                <w:sz w:val="21"/>
              </w:rPr>
            </w:pPr>
            <w:r w:rsidRPr="005C5E77">
              <w:rPr>
                <w:sz w:val="21"/>
              </w:rPr>
              <w:t>233</w:t>
            </w:r>
          </w:p>
        </w:tc>
        <w:tc>
          <w:tcPr>
            <w:tcW w:w="680" w:type="dxa"/>
            <w:tcBorders>
              <w:top w:val="nil"/>
              <w:left w:val="nil"/>
              <w:bottom w:val="nil"/>
              <w:right w:val="nil"/>
            </w:tcBorders>
            <w:tcMar>
              <w:top w:w="128" w:type="dxa"/>
              <w:left w:w="43" w:type="dxa"/>
              <w:bottom w:w="43" w:type="dxa"/>
              <w:right w:w="43" w:type="dxa"/>
            </w:tcMar>
            <w:vAlign w:val="bottom"/>
          </w:tcPr>
          <w:p w14:paraId="1E99E768" w14:textId="77777777" w:rsidR="00511C2B" w:rsidRPr="005C5E77" w:rsidRDefault="00511C2B" w:rsidP="00EE3E5C">
            <w:pPr>
              <w:jc w:val="right"/>
              <w:rPr>
                <w:sz w:val="21"/>
              </w:rPr>
            </w:pPr>
            <w:r w:rsidRPr="005C5E77">
              <w:rPr>
                <w:sz w:val="21"/>
              </w:rPr>
              <w:t>238</w:t>
            </w:r>
          </w:p>
        </w:tc>
        <w:tc>
          <w:tcPr>
            <w:tcW w:w="680" w:type="dxa"/>
            <w:tcBorders>
              <w:top w:val="nil"/>
              <w:left w:val="nil"/>
              <w:bottom w:val="nil"/>
              <w:right w:val="nil"/>
            </w:tcBorders>
            <w:tcMar>
              <w:top w:w="128" w:type="dxa"/>
              <w:left w:w="43" w:type="dxa"/>
              <w:bottom w:w="43" w:type="dxa"/>
              <w:right w:w="43" w:type="dxa"/>
            </w:tcMar>
            <w:vAlign w:val="bottom"/>
          </w:tcPr>
          <w:p w14:paraId="114F52FB" w14:textId="77777777" w:rsidR="00511C2B" w:rsidRPr="005C5E77" w:rsidRDefault="00511C2B" w:rsidP="00EE3E5C">
            <w:pPr>
              <w:jc w:val="right"/>
              <w:rPr>
                <w:sz w:val="21"/>
              </w:rPr>
            </w:pPr>
            <w:r w:rsidRPr="005C5E77">
              <w:rPr>
                <w:sz w:val="21"/>
              </w:rPr>
              <w:t>239</w:t>
            </w:r>
          </w:p>
        </w:tc>
        <w:tc>
          <w:tcPr>
            <w:tcW w:w="680" w:type="dxa"/>
            <w:tcBorders>
              <w:top w:val="nil"/>
              <w:left w:val="nil"/>
              <w:bottom w:val="nil"/>
              <w:right w:val="nil"/>
            </w:tcBorders>
            <w:tcMar>
              <w:top w:w="128" w:type="dxa"/>
              <w:left w:w="43" w:type="dxa"/>
              <w:bottom w:w="43" w:type="dxa"/>
              <w:right w:w="43" w:type="dxa"/>
            </w:tcMar>
            <w:vAlign w:val="bottom"/>
          </w:tcPr>
          <w:p w14:paraId="2B2F24A0" w14:textId="77777777" w:rsidR="00511C2B" w:rsidRPr="005C5E77" w:rsidRDefault="00511C2B" w:rsidP="00EE3E5C">
            <w:pPr>
              <w:jc w:val="right"/>
              <w:rPr>
                <w:sz w:val="21"/>
              </w:rPr>
            </w:pPr>
            <w:r w:rsidRPr="005C5E77">
              <w:rPr>
                <w:sz w:val="21"/>
              </w:rPr>
              <w:t>244</w:t>
            </w:r>
          </w:p>
        </w:tc>
        <w:tc>
          <w:tcPr>
            <w:tcW w:w="680" w:type="dxa"/>
            <w:tcBorders>
              <w:top w:val="nil"/>
              <w:left w:val="nil"/>
              <w:bottom w:val="nil"/>
              <w:right w:val="nil"/>
            </w:tcBorders>
            <w:tcMar>
              <w:top w:w="128" w:type="dxa"/>
              <w:left w:w="43" w:type="dxa"/>
              <w:bottom w:w="43" w:type="dxa"/>
              <w:right w:w="43" w:type="dxa"/>
            </w:tcMar>
            <w:vAlign w:val="bottom"/>
          </w:tcPr>
          <w:p w14:paraId="4A9CE5DE" w14:textId="77777777" w:rsidR="00511C2B" w:rsidRPr="005C5E77" w:rsidRDefault="00511C2B" w:rsidP="00EE3E5C">
            <w:pPr>
              <w:jc w:val="right"/>
              <w:rPr>
                <w:sz w:val="21"/>
              </w:rPr>
            </w:pPr>
            <w:r w:rsidRPr="005C5E77">
              <w:rPr>
                <w:sz w:val="21"/>
              </w:rPr>
              <w:t>245</w:t>
            </w:r>
          </w:p>
        </w:tc>
        <w:tc>
          <w:tcPr>
            <w:tcW w:w="680" w:type="dxa"/>
            <w:tcBorders>
              <w:top w:val="nil"/>
              <w:left w:val="nil"/>
              <w:bottom w:val="nil"/>
              <w:right w:val="nil"/>
            </w:tcBorders>
            <w:tcMar>
              <w:top w:w="128" w:type="dxa"/>
              <w:left w:w="43" w:type="dxa"/>
              <w:bottom w:w="43" w:type="dxa"/>
              <w:right w:w="43" w:type="dxa"/>
            </w:tcMar>
            <w:vAlign w:val="bottom"/>
          </w:tcPr>
          <w:p w14:paraId="002B4407" w14:textId="77777777" w:rsidR="00511C2B" w:rsidRPr="005C5E77" w:rsidRDefault="00511C2B" w:rsidP="00EE3E5C">
            <w:pPr>
              <w:jc w:val="right"/>
              <w:rPr>
                <w:sz w:val="21"/>
              </w:rPr>
            </w:pPr>
            <w:r w:rsidRPr="005C5E77">
              <w:rPr>
                <w:sz w:val="21"/>
              </w:rPr>
              <w:t>255</w:t>
            </w:r>
          </w:p>
        </w:tc>
        <w:tc>
          <w:tcPr>
            <w:tcW w:w="680" w:type="dxa"/>
            <w:tcBorders>
              <w:top w:val="nil"/>
              <w:left w:val="nil"/>
              <w:bottom w:val="nil"/>
              <w:right w:val="nil"/>
            </w:tcBorders>
            <w:tcMar>
              <w:top w:w="128" w:type="dxa"/>
              <w:left w:w="43" w:type="dxa"/>
              <w:bottom w:w="43" w:type="dxa"/>
              <w:right w:w="43" w:type="dxa"/>
            </w:tcMar>
            <w:vAlign w:val="bottom"/>
          </w:tcPr>
          <w:p w14:paraId="16DD73DF" w14:textId="77777777" w:rsidR="00511C2B" w:rsidRPr="005C5E77" w:rsidRDefault="00511C2B" w:rsidP="00EE3E5C">
            <w:pPr>
              <w:jc w:val="right"/>
              <w:rPr>
                <w:sz w:val="21"/>
              </w:rPr>
            </w:pPr>
            <w:r w:rsidRPr="005C5E77">
              <w:rPr>
                <w:sz w:val="21"/>
              </w:rPr>
              <w:t>262</w:t>
            </w:r>
          </w:p>
        </w:tc>
        <w:tc>
          <w:tcPr>
            <w:tcW w:w="680" w:type="dxa"/>
            <w:tcBorders>
              <w:top w:val="nil"/>
              <w:left w:val="nil"/>
              <w:bottom w:val="nil"/>
              <w:right w:val="nil"/>
            </w:tcBorders>
            <w:tcMar>
              <w:top w:w="128" w:type="dxa"/>
              <w:left w:w="43" w:type="dxa"/>
              <w:bottom w:w="43" w:type="dxa"/>
              <w:right w:w="43" w:type="dxa"/>
            </w:tcMar>
            <w:vAlign w:val="bottom"/>
          </w:tcPr>
          <w:p w14:paraId="48B2F5C0" w14:textId="77777777" w:rsidR="00511C2B" w:rsidRPr="005C5E77" w:rsidRDefault="00511C2B" w:rsidP="00EE3E5C">
            <w:pPr>
              <w:jc w:val="right"/>
              <w:rPr>
                <w:sz w:val="21"/>
              </w:rPr>
            </w:pPr>
            <w:r w:rsidRPr="005C5E77">
              <w:rPr>
                <w:sz w:val="21"/>
              </w:rPr>
              <w:t>267</w:t>
            </w:r>
          </w:p>
        </w:tc>
        <w:tc>
          <w:tcPr>
            <w:tcW w:w="680" w:type="dxa"/>
            <w:tcBorders>
              <w:top w:val="nil"/>
              <w:left w:val="nil"/>
              <w:bottom w:val="nil"/>
              <w:right w:val="nil"/>
            </w:tcBorders>
            <w:tcMar>
              <w:top w:w="128" w:type="dxa"/>
              <w:left w:w="43" w:type="dxa"/>
              <w:bottom w:w="43" w:type="dxa"/>
              <w:right w:w="43" w:type="dxa"/>
            </w:tcMar>
            <w:vAlign w:val="bottom"/>
          </w:tcPr>
          <w:p w14:paraId="148A9064" w14:textId="77777777" w:rsidR="00511C2B" w:rsidRPr="005C5E77" w:rsidRDefault="00511C2B" w:rsidP="00EE3E5C">
            <w:pPr>
              <w:jc w:val="right"/>
              <w:rPr>
                <w:sz w:val="21"/>
              </w:rPr>
            </w:pPr>
            <w:r w:rsidRPr="005C5E77">
              <w:rPr>
                <w:sz w:val="21"/>
              </w:rPr>
              <w:t>294</w:t>
            </w:r>
          </w:p>
        </w:tc>
        <w:tc>
          <w:tcPr>
            <w:tcW w:w="680" w:type="dxa"/>
            <w:tcBorders>
              <w:top w:val="nil"/>
              <w:left w:val="nil"/>
              <w:bottom w:val="nil"/>
              <w:right w:val="nil"/>
            </w:tcBorders>
            <w:tcMar>
              <w:top w:w="128" w:type="dxa"/>
              <w:left w:w="43" w:type="dxa"/>
              <w:bottom w:w="43" w:type="dxa"/>
              <w:right w:w="43" w:type="dxa"/>
            </w:tcMar>
            <w:vAlign w:val="bottom"/>
          </w:tcPr>
          <w:p w14:paraId="22D1F684" w14:textId="77777777" w:rsidR="00511C2B" w:rsidRPr="005C5E77" w:rsidRDefault="00511C2B" w:rsidP="00EE3E5C">
            <w:pPr>
              <w:jc w:val="right"/>
              <w:rPr>
                <w:sz w:val="21"/>
              </w:rPr>
            </w:pPr>
            <w:r w:rsidRPr="005C5E77">
              <w:rPr>
                <w:sz w:val="21"/>
              </w:rPr>
              <w:t>286</w:t>
            </w:r>
          </w:p>
        </w:tc>
      </w:tr>
      <w:tr w:rsidR="00141AA9" w:rsidRPr="005C5E77" w14:paraId="6EDFFD61" w14:textId="77777777" w:rsidTr="00FB1FBE">
        <w:trPr>
          <w:trHeight w:val="380"/>
        </w:trPr>
        <w:tc>
          <w:tcPr>
            <w:tcW w:w="900" w:type="dxa"/>
            <w:tcBorders>
              <w:top w:val="nil"/>
              <w:left w:val="nil"/>
              <w:bottom w:val="nil"/>
              <w:right w:val="nil"/>
            </w:tcBorders>
            <w:tcMar>
              <w:top w:w="128" w:type="dxa"/>
              <w:left w:w="43" w:type="dxa"/>
              <w:bottom w:w="43" w:type="dxa"/>
              <w:right w:w="43" w:type="dxa"/>
            </w:tcMar>
          </w:tcPr>
          <w:p w14:paraId="2D28312D" w14:textId="77777777" w:rsidR="00511C2B" w:rsidRPr="005C5E77" w:rsidRDefault="00511C2B" w:rsidP="005C5E77">
            <w:pPr>
              <w:rPr>
                <w:sz w:val="21"/>
              </w:rPr>
            </w:pPr>
            <w:r w:rsidRPr="005C5E77">
              <w:rPr>
                <w:rStyle w:val="kursiv"/>
                <w:sz w:val="21"/>
              </w:rPr>
              <w:t>hvorav:</w:t>
            </w:r>
          </w:p>
        </w:tc>
        <w:tc>
          <w:tcPr>
            <w:tcW w:w="2600" w:type="dxa"/>
            <w:tcBorders>
              <w:top w:val="nil"/>
              <w:left w:val="nil"/>
              <w:bottom w:val="nil"/>
              <w:right w:val="nil"/>
            </w:tcBorders>
            <w:tcMar>
              <w:top w:w="128" w:type="dxa"/>
              <w:left w:w="43" w:type="dxa"/>
              <w:bottom w:w="43" w:type="dxa"/>
              <w:right w:w="43" w:type="dxa"/>
            </w:tcMar>
            <w:vAlign w:val="bottom"/>
          </w:tcPr>
          <w:p w14:paraId="79F3518D" w14:textId="77777777" w:rsidR="00511C2B" w:rsidRPr="005C5E77" w:rsidRDefault="00511C2B" w:rsidP="005C5E77">
            <w:pPr>
              <w:rPr>
                <w:sz w:val="21"/>
              </w:rPr>
            </w:pPr>
            <w:r w:rsidRPr="005C5E77">
              <w:rPr>
                <w:rStyle w:val="kursiv"/>
                <w:sz w:val="21"/>
              </w:rPr>
              <w:t>SDØE</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068C95FF" w14:textId="77777777" w:rsidR="00511C2B" w:rsidRPr="005C5E77" w:rsidRDefault="00511C2B" w:rsidP="00EE3E5C">
            <w:pPr>
              <w:jc w:val="right"/>
              <w:rPr>
                <w:sz w:val="21"/>
              </w:rPr>
            </w:pPr>
            <w:r w:rsidRPr="005C5E77">
              <w:rPr>
                <w:sz w:val="21"/>
              </w:rPr>
              <w:t>55</w:t>
            </w:r>
          </w:p>
        </w:tc>
        <w:tc>
          <w:tcPr>
            <w:tcW w:w="540" w:type="dxa"/>
            <w:tcBorders>
              <w:top w:val="nil"/>
              <w:left w:val="nil"/>
              <w:bottom w:val="nil"/>
              <w:right w:val="nil"/>
            </w:tcBorders>
            <w:tcMar>
              <w:top w:w="128" w:type="dxa"/>
              <w:left w:w="43" w:type="dxa"/>
              <w:bottom w:w="43" w:type="dxa"/>
              <w:right w:w="43" w:type="dxa"/>
            </w:tcMar>
            <w:vAlign w:val="bottom"/>
          </w:tcPr>
          <w:p w14:paraId="5A631035" w14:textId="77777777" w:rsidR="00511C2B" w:rsidRPr="005C5E77" w:rsidRDefault="00511C2B" w:rsidP="00EE3E5C">
            <w:pPr>
              <w:jc w:val="right"/>
              <w:rPr>
                <w:sz w:val="21"/>
              </w:rPr>
            </w:pPr>
            <w:r w:rsidRPr="005C5E77">
              <w:rPr>
                <w:sz w:val="21"/>
              </w:rPr>
              <w:t>113</w:t>
            </w:r>
          </w:p>
        </w:tc>
        <w:tc>
          <w:tcPr>
            <w:tcW w:w="540" w:type="dxa"/>
            <w:tcBorders>
              <w:top w:val="nil"/>
              <w:left w:val="nil"/>
              <w:bottom w:val="nil"/>
              <w:right w:val="nil"/>
            </w:tcBorders>
            <w:tcMar>
              <w:top w:w="128" w:type="dxa"/>
              <w:left w:w="43" w:type="dxa"/>
              <w:bottom w:w="43" w:type="dxa"/>
              <w:right w:w="43" w:type="dxa"/>
            </w:tcMar>
            <w:vAlign w:val="bottom"/>
          </w:tcPr>
          <w:p w14:paraId="2571A06A" w14:textId="77777777" w:rsidR="00511C2B" w:rsidRPr="005C5E77" w:rsidRDefault="00511C2B" w:rsidP="00EE3E5C">
            <w:pPr>
              <w:jc w:val="right"/>
              <w:rPr>
                <w:sz w:val="21"/>
              </w:rPr>
            </w:pPr>
            <w:r w:rsidRPr="005C5E77">
              <w:rPr>
                <w:sz w:val="21"/>
              </w:rPr>
              <w:t>151</w:t>
            </w:r>
          </w:p>
        </w:tc>
        <w:tc>
          <w:tcPr>
            <w:tcW w:w="680" w:type="dxa"/>
            <w:tcBorders>
              <w:top w:val="nil"/>
              <w:left w:val="nil"/>
              <w:bottom w:val="nil"/>
              <w:right w:val="nil"/>
            </w:tcBorders>
            <w:tcMar>
              <w:top w:w="128" w:type="dxa"/>
              <w:left w:w="43" w:type="dxa"/>
              <w:bottom w:w="43" w:type="dxa"/>
              <w:right w:w="43" w:type="dxa"/>
            </w:tcMar>
            <w:vAlign w:val="bottom"/>
          </w:tcPr>
          <w:p w14:paraId="1323D036" w14:textId="77777777" w:rsidR="00511C2B" w:rsidRPr="005C5E77" w:rsidRDefault="00511C2B" w:rsidP="00EE3E5C">
            <w:pPr>
              <w:jc w:val="right"/>
              <w:rPr>
                <w:sz w:val="21"/>
              </w:rPr>
            </w:pPr>
            <w:r w:rsidRPr="005C5E77">
              <w:rPr>
                <w:sz w:val="21"/>
              </w:rPr>
              <w:t>129</w:t>
            </w:r>
          </w:p>
        </w:tc>
        <w:tc>
          <w:tcPr>
            <w:tcW w:w="680" w:type="dxa"/>
            <w:tcBorders>
              <w:top w:val="nil"/>
              <w:left w:val="nil"/>
              <w:bottom w:val="nil"/>
              <w:right w:val="nil"/>
            </w:tcBorders>
            <w:tcMar>
              <w:top w:w="128" w:type="dxa"/>
              <w:left w:w="43" w:type="dxa"/>
              <w:bottom w:w="43" w:type="dxa"/>
              <w:right w:w="43" w:type="dxa"/>
            </w:tcMar>
            <w:vAlign w:val="bottom"/>
          </w:tcPr>
          <w:p w14:paraId="5FF768F4" w14:textId="77777777" w:rsidR="00511C2B" w:rsidRPr="005C5E77" w:rsidRDefault="00511C2B" w:rsidP="00EE3E5C">
            <w:pPr>
              <w:jc w:val="right"/>
              <w:rPr>
                <w:sz w:val="21"/>
              </w:rPr>
            </w:pPr>
            <w:r w:rsidRPr="005C5E77">
              <w:rPr>
                <w:sz w:val="21"/>
              </w:rPr>
              <w:t>154</w:t>
            </w:r>
          </w:p>
        </w:tc>
        <w:tc>
          <w:tcPr>
            <w:tcW w:w="680" w:type="dxa"/>
            <w:tcBorders>
              <w:top w:val="nil"/>
              <w:left w:val="nil"/>
              <w:bottom w:val="nil"/>
              <w:right w:val="nil"/>
            </w:tcBorders>
            <w:tcMar>
              <w:top w:w="128" w:type="dxa"/>
              <w:left w:w="43" w:type="dxa"/>
              <w:bottom w:w="43" w:type="dxa"/>
              <w:right w:w="43" w:type="dxa"/>
            </w:tcMar>
            <w:vAlign w:val="bottom"/>
          </w:tcPr>
          <w:p w14:paraId="31824177" w14:textId="77777777" w:rsidR="00511C2B" w:rsidRPr="005C5E77" w:rsidRDefault="00511C2B" w:rsidP="00EE3E5C">
            <w:pPr>
              <w:jc w:val="right"/>
              <w:rPr>
                <w:sz w:val="21"/>
              </w:rPr>
            </w:pPr>
            <w:r w:rsidRPr="005C5E77">
              <w:rPr>
                <w:sz w:val="21"/>
              </w:rPr>
              <w:t>193</w:t>
            </w:r>
          </w:p>
        </w:tc>
        <w:tc>
          <w:tcPr>
            <w:tcW w:w="680" w:type="dxa"/>
            <w:tcBorders>
              <w:top w:val="nil"/>
              <w:left w:val="nil"/>
              <w:bottom w:val="nil"/>
              <w:right w:val="nil"/>
            </w:tcBorders>
            <w:tcMar>
              <w:top w:w="128" w:type="dxa"/>
              <w:left w:w="43" w:type="dxa"/>
              <w:bottom w:w="43" w:type="dxa"/>
              <w:right w:w="43" w:type="dxa"/>
            </w:tcMar>
            <w:vAlign w:val="bottom"/>
          </w:tcPr>
          <w:p w14:paraId="6D16507D" w14:textId="77777777" w:rsidR="00511C2B" w:rsidRPr="005C5E77" w:rsidRDefault="00511C2B" w:rsidP="00EE3E5C">
            <w:pPr>
              <w:jc w:val="right"/>
              <w:rPr>
                <w:sz w:val="21"/>
              </w:rPr>
            </w:pPr>
            <w:r w:rsidRPr="005C5E77">
              <w:rPr>
                <w:sz w:val="21"/>
              </w:rPr>
              <w:t>192</w:t>
            </w:r>
          </w:p>
        </w:tc>
        <w:tc>
          <w:tcPr>
            <w:tcW w:w="680" w:type="dxa"/>
            <w:tcBorders>
              <w:top w:val="nil"/>
              <w:left w:val="nil"/>
              <w:bottom w:val="nil"/>
              <w:right w:val="nil"/>
            </w:tcBorders>
            <w:tcMar>
              <w:top w:w="128" w:type="dxa"/>
              <w:left w:w="43" w:type="dxa"/>
              <w:bottom w:w="43" w:type="dxa"/>
              <w:right w:w="43" w:type="dxa"/>
            </w:tcMar>
            <w:vAlign w:val="bottom"/>
          </w:tcPr>
          <w:p w14:paraId="0C1AB896" w14:textId="77777777" w:rsidR="00511C2B" w:rsidRPr="005C5E77" w:rsidRDefault="00511C2B" w:rsidP="00EE3E5C">
            <w:pPr>
              <w:jc w:val="right"/>
              <w:rPr>
                <w:sz w:val="21"/>
              </w:rPr>
            </w:pPr>
            <w:r w:rsidRPr="005C5E77">
              <w:rPr>
                <w:sz w:val="21"/>
              </w:rPr>
              <w:t>195</w:t>
            </w:r>
          </w:p>
        </w:tc>
        <w:tc>
          <w:tcPr>
            <w:tcW w:w="680" w:type="dxa"/>
            <w:tcBorders>
              <w:top w:val="nil"/>
              <w:left w:val="nil"/>
              <w:bottom w:val="nil"/>
              <w:right w:val="nil"/>
            </w:tcBorders>
            <w:tcMar>
              <w:top w:w="128" w:type="dxa"/>
              <w:left w:w="43" w:type="dxa"/>
              <w:bottom w:w="43" w:type="dxa"/>
              <w:right w:w="43" w:type="dxa"/>
            </w:tcMar>
            <w:vAlign w:val="bottom"/>
          </w:tcPr>
          <w:p w14:paraId="7827F8A1" w14:textId="77777777" w:rsidR="00511C2B" w:rsidRPr="005C5E77" w:rsidRDefault="00511C2B" w:rsidP="00EE3E5C">
            <w:pPr>
              <w:jc w:val="right"/>
              <w:rPr>
                <w:sz w:val="21"/>
              </w:rPr>
            </w:pPr>
            <w:r w:rsidRPr="005C5E77">
              <w:rPr>
                <w:sz w:val="21"/>
              </w:rPr>
              <w:t>193</w:t>
            </w:r>
          </w:p>
        </w:tc>
        <w:tc>
          <w:tcPr>
            <w:tcW w:w="680" w:type="dxa"/>
            <w:tcBorders>
              <w:top w:val="nil"/>
              <w:left w:val="nil"/>
              <w:bottom w:val="nil"/>
              <w:right w:val="nil"/>
            </w:tcBorders>
            <w:tcMar>
              <w:top w:w="128" w:type="dxa"/>
              <w:left w:w="43" w:type="dxa"/>
              <w:bottom w:w="43" w:type="dxa"/>
              <w:right w:w="43" w:type="dxa"/>
            </w:tcMar>
            <w:vAlign w:val="bottom"/>
          </w:tcPr>
          <w:p w14:paraId="307A23C9" w14:textId="77777777" w:rsidR="00511C2B" w:rsidRPr="005C5E77" w:rsidRDefault="00511C2B" w:rsidP="00EE3E5C">
            <w:pPr>
              <w:jc w:val="right"/>
              <w:rPr>
                <w:sz w:val="21"/>
              </w:rPr>
            </w:pPr>
            <w:r w:rsidRPr="005C5E77">
              <w:rPr>
                <w:sz w:val="21"/>
              </w:rPr>
              <w:t>195</w:t>
            </w:r>
          </w:p>
        </w:tc>
        <w:tc>
          <w:tcPr>
            <w:tcW w:w="680" w:type="dxa"/>
            <w:tcBorders>
              <w:top w:val="nil"/>
              <w:left w:val="nil"/>
              <w:bottom w:val="nil"/>
              <w:right w:val="nil"/>
            </w:tcBorders>
            <w:tcMar>
              <w:top w:w="128" w:type="dxa"/>
              <w:left w:w="43" w:type="dxa"/>
              <w:bottom w:w="43" w:type="dxa"/>
              <w:right w:w="43" w:type="dxa"/>
            </w:tcMar>
            <w:vAlign w:val="bottom"/>
          </w:tcPr>
          <w:p w14:paraId="58BBB40E" w14:textId="77777777" w:rsidR="00511C2B" w:rsidRPr="005C5E77" w:rsidRDefault="00511C2B" w:rsidP="00EE3E5C">
            <w:pPr>
              <w:jc w:val="right"/>
              <w:rPr>
                <w:sz w:val="21"/>
              </w:rPr>
            </w:pPr>
            <w:r w:rsidRPr="005C5E77">
              <w:rPr>
                <w:sz w:val="21"/>
              </w:rPr>
              <w:t>194</w:t>
            </w:r>
          </w:p>
        </w:tc>
        <w:tc>
          <w:tcPr>
            <w:tcW w:w="680" w:type="dxa"/>
            <w:tcBorders>
              <w:top w:val="nil"/>
              <w:left w:val="nil"/>
              <w:bottom w:val="nil"/>
              <w:right w:val="nil"/>
            </w:tcBorders>
            <w:tcMar>
              <w:top w:w="128" w:type="dxa"/>
              <w:left w:w="43" w:type="dxa"/>
              <w:bottom w:w="43" w:type="dxa"/>
              <w:right w:w="43" w:type="dxa"/>
            </w:tcMar>
            <w:vAlign w:val="bottom"/>
          </w:tcPr>
          <w:p w14:paraId="33F7555A" w14:textId="77777777" w:rsidR="00511C2B" w:rsidRPr="005C5E77" w:rsidRDefault="00511C2B" w:rsidP="00EE3E5C">
            <w:pPr>
              <w:jc w:val="right"/>
              <w:rPr>
                <w:sz w:val="21"/>
              </w:rPr>
            </w:pPr>
            <w:r w:rsidRPr="005C5E77">
              <w:rPr>
                <w:sz w:val="21"/>
              </w:rPr>
              <w:t>201</w:t>
            </w:r>
          </w:p>
        </w:tc>
        <w:tc>
          <w:tcPr>
            <w:tcW w:w="680" w:type="dxa"/>
            <w:tcBorders>
              <w:top w:val="nil"/>
              <w:left w:val="nil"/>
              <w:bottom w:val="nil"/>
              <w:right w:val="nil"/>
            </w:tcBorders>
            <w:tcMar>
              <w:top w:w="128" w:type="dxa"/>
              <w:left w:w="43" w:type="dxa"/>
              <w:bottom w:w="43" w:type="dxa"/>
              <w:right w:w="43" w:type="dxa"/>
            </w:tcMar>
            <w:vAlign w:val="bottom"/>
          </w:tcPr>
          <w:p w14:paraId="3292367D" w14:textId="77777777" w:rsidR="00511C2B" w:rsidRPr="005C5E77" w:rsidRDefault="00511C2B" w:rsidP="00EE3E5C">
            <w:pPr>
              <w:jc w:val="right"/>
              <w:rPr>
                <w:sz w:val="21"/>
              </w:rPr>
            </w:pPr>
            <w:r w:rsidRPr="005C5E77">
              <w:rPr>
                <w:sz w:val="21"/>
              </w:rPr>
              <w:t>203</w:t>
            </w:r>
          </w:p>
        </w:tc>
        <w:tc>
          <w:tcPr>
            <w:tcW w:w="680" w:type="dxa"/>
            <w:tcBorders>
              <w:top w:val="nil"/>
              <w:left w:val="nil"/>
              <w:bottom w:val="nil"/>
              <w:right w:val="nil"/>
            </w:tcBorders>
            <w:tcMar>
              <w:top w:w="128" w:type="dxa"/>
              <w:left w:w="43" w:type="dxa"/>
              <w:bottom w:w="43" w:type="dxa"/>
              <w:right w:w="43" w:type="dxa"/>
            </w:tcMar>
            <w:vAlign w:val="bottom"/>
          </w:tcPr>
          <w:p w14:paraId="2E411641" w14:textId="77777777" w:rsidR="00511C2B" w:rsidRPr="005C5E77" w:rsidRDefault="00511C2B" w:rsidP="00EE3E5C">
            <w:pPr>
              <w:jc w:val="right"/>
              <w:rPr>
                <w:sz w:val="21"/>
              </w:rPr>
            </w:pPr>
            <w:r w:rsidRPr="005C5E77">
              <w:rPr>
                <w:sz w:val="21"/>
              </w:rPr>
              <w:t>202</w:t>
            </w:r>
          </w:p>
        </w:tc>
        <w:tc>
          <w:tcPr>
            <w:tcW w:w="680" w:type="dxa"/>
            <w:tcBorders>
              <w:top w:val="nil"/>
              <w:left w:val="nil"/>
              <w:bottom w:val="nil"/>
              <w:right w:val="nil"/>
            </w:tcBorders>
            <w:tcMar>
              <w:top w:w="128" w:type="dxa"/>
              <w:left w:w="43" w:type="dxa"/>
              <w:bottom w:w="43" w:type="dxa"/>
              <w:right w:w="43" w:type="dxa"/>
            </w:tcMar>
            <w:vAlign w:val="bottom"/>
          </w:tcPr>
          <w:p w14:paraId="11FF81F9" w14:textId="77777777" w:rsidR="00511C2B" w:rsidRPr="005C5E77" w:rsidRDefault="00511C2B" w:rsidP="00EE3E5C">
            <w:pPr>
              <w:jc w:val="right"/>
              <w:rPr>
                <w:sz w:val="21"/>
              </w:rPr>
            </w:pPr>
            <w:r w:rsidRPr="005C5E77">
              <w:rPr>
                <w:sz w:val="21"/>
              </w:rPr>
              <w:t>223</w:t>
            </w:r>
          </w:p>
        </w:tc>
        <w:tc>
          <w:tcPr>
            <w:tcW w:w="680" w:type="dxa"/>
            <w:tcBorders>
              <w:top w:val="nil"/>
              <w:left w:val="nil"/>
              <w:bottom w:val="nil"/>
              <w:right w:val="nil"/>
            </w:tcBorders>
            <w:tcMar>
              <w:top w:w="128" w:type="dxa"/>
              <w:left w:w="43" w:type="dxa"/>
              <w:bottom w:w="43" w:type="dxa"/>
              <w:right w:w="43" w:type="dxa"/>
            </w:tcMar>
            <w:vAlign w:val="bottom"/>
          </w:tcPr>
          <w:p w14:paraId="1229F671" w14:textId="77777777" w:rsidR="00511C2B" w:rsidRPr="005C5E77" w:rsidRDefault="00511C2B" w:rsidP="00EE3E5C">
            <w:pPr>
              <w:jc w:val="right"/>
              <w:rPr>
                <w:sz w:val="21"/>
              </w:rPr>
            </w:pPr>
            <w:r w:rsidRPr="005C5E77">
              <w:rPr>
                <w:sz w:val="21"/>
              </w:rPr>
              <w:t>209</w:t>
            </w:r>
          </w:p>
        </w:tc>
      </w:tr>
      <w:tr w:rsidR="00141AA9" w:rsidRPr="005C5E77" w14:paraId="41E36C54"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22085226" w14:textId="77777777" w:rsidR="00511C2B" w:rsidRPr="005C5E77" w:rsidRDefault="00511C2B" w:rsidP="005C5E77">
            <w:pPr>
              <w:rPr>
                <w:sz w:val="21"/>
              </w:rPr>
            </w:pPr>
            <w:r w:rsidRPr="005C5E77">
              <w:rPr>
                <w:sz w:val="21"/>
              </w:rPr>
              <w:t>69. Egenbeholdning statspapirer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34444277"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39B68DB9"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2B67B86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51A9BEA" w14:textId="77777777" w:rsidR="00511C2B" w:rsidRPr="005C5E77" w:rsidRDefault="00511C2B" w:rsidP="00EE3E5C">
            <w:pPr>
              <w:jc w:val="right"/>
              <w:rPr>
                <w:sz w:val="21"/>
              </w:rPr>
            </w:pPr>
            <w:r w:rsidRPr="005C5E77">
              <w:rPr>
                <w:sz w:val="21"/>
              </w:rPr>
              <w:t>14</w:t>
            </w:r>
          </w:p>
        </w:tc>
        <w:tc>
          <w:tcPr>
            <w:tcW w:w="680" w:type="dxa"/>
            <w:tcBorders>
              <w:top w:val="nil"/>
              <w:left w:val="nil"/>
              <w:bottom w:val="nil"/>
              <w:right w:val="nil"/>
            </w:tcBorders>
            <w:tcMar>
              <w:top w:w="128" w:type="dxa"/>
              <w:left w:w="43" w:type="dxa"/>
              <w:bottom w:w="43" w:type="dxa"/>
              <w:right w:w="43" w:type="dxa"/>
            </w:tcMar>
            <w:vAlign w:val="bottom"/>
          </w:tcPr>
          <w:p w14:paraId="28DC3EF2" w14:textId="77777777" w:rsidR="00511C2B" w:rsidRPr="005C5E77" w:rsidRDefault="00511C2B" w:rsidP="00EE3E5C">
            <w:pPr>
              <w:jc w:val="right"/>
              <w:rPr>
                <w:sz w:val="21"/>
              </w:rPr>
            </w:pPr>
            <w:r w:rsidRPr="005C5E77">
              <w:rPr>
                <w:sz w:val="21"/>
              </w:rPr>
              <w:t>48</w:t>
            </w:r>
          </w:p>
        </w:tc>
        <w:tc>
          <w:tcPr>
            <w:tcW w:w="680" w:type="dxa"/>
            <w:tcBorders>
              <w:top w:val="nil"/>
              <w:left w:val="nil"/>
              <w:bottom w:val="nil"/>
              <w:right w:val="nil"/>
            </w:tcBorders>
            <w:tcMar>
              <w:top w:w="128" w:type="dxa"/>
              <w:left w:w="43" w:type="dxa"/>
              <w:bottom w:w="43" w:type="dxa"/>
              <w:right w:w="43" w:type="dxa"/>
            </w:tcMar>
            <w:vAlign w:val="bottom"/>
          </w:tcPr>
          <w:p w14:paraId="246782B6" w14:textId="77777777" w:rsidR="00511C2B" w:rsidRPr="005C5E77" w:rsidRDefault="00511C2B" w:rsidP="00EE3E5C">
            <w:pPr>
              <w:jc w:val="right"/>
              <w:rPr>
                <w:sz w:val="21"/>
              </w:rPr>
            </w:pPr>
            <w:r w:rsidRPr="005C5E77">
              <w:rPr>
                <w:sz w:val="21"/>
              </w:rPr>
              <w:t>68</w:t>
            </w:r>
          </w:p>
        </w:tc>
        <w:tc>
          <w:tcPr>
            <w:tcW w:w="680" w:type="dxa"/>
            <w:tcBorders>
              <w:top w:val="nil"/>
              <w:left w:val="nil"/>
              <w:bottom w:val="nil"/>
              <w:right w:val="nil"/>
            </w:tcBorders>
            <w:tcMar>
              <w:top w:w="128" w:type="dxa"/>
              <w:left w:w="43" w:type="dxa"/>
              <w:bottom w:w="43" w:type="dxa"/>
              <w:right w:w="43" w:type="dxa"/>
            </w:tcMar>
            <w:vAlign w:val="bottom"/>
          </w:tcPr>
          <w:p w14:paraId="320E4DD2" w14:textId="77777777" w:rsidR="00511C2B" w:rsidRPr="005C5E77" w:rsidRDefault="00511C2B" w:rsidP="00EE3E5C">
            <w:pPr>
              <w:jc w:val="right"/>
              <w:rPr>
                <w:sz w:val="21"/>
              </w:rPr>
            </w:pPr>
            <w:r w:rsidRPr="005C5E77">
              <w:rPr>
                <w:sz w:val="21"/>
              </w:rPr>
              <w:t>82</w:t>
            </w:r>
          </w:p>
        </w:tc>
        <w:tc>
          <w:tcPr>
            <w:tcW w:w="680" w:type="dxa"/>
            <w:tcBorders>
              <w:top w:val="nil"/>
              <w:left w:val="nil"/>
              <w:bottom w:val="nil"/>
              <w:right w:val="nil"/>
            </w:tcBorders>
            <w:tcMar>
              <w:top w:w="128" w:type="dxa"/>
              <w:left w:w="43" w:type="dxa"/>
              <w:bottom w:w="43" w:type="dxa"/>
              <w:right w:w="43" w:type="dxa"/>
            </w:tcMar>
            <w:vAlign w:val="bottom"/>
          </w:tcPr>
          <w:p w14:paraId="69CC32A0" w14:textId="77777777" w:rsidR="00511C2B" w:rsidRPr="005C5E77" w:rsidRDefault="00511C2B" w:rsidP="00EE3E5C">
            <w:pPr>
              <w:jc w:val="right"/>
              <w:rPr>
                <w:sz w:val="21"/>
              </w:rPr>
            </w:pPr>
            <w:r w:rsidRPr="005C5E77">
              <w:rPr>
                <w:sz w:val="21"/>
              </w:rPr>
              <w:t>78</w:t>
            </w:r>
          </w:p>
        </w:tc>
        <w:tc>
          <w:tcPr>
            <w:tcW w:w="680" w:type="dxa"/>
            <w:tcBorders>
              <w:top w:val="nil"/>
              <w:left w:val="nil"/>
              <w:bottom w:val="nil"/>
              <w:right w:val="nil"/>
            </w:tcBorders>
            <w:tcMar>
              <w:top w:w="128" w:type="dxa"/>
              <w:left w:w="43" w:type="dxa"/>
              <w:bottom w:w="43" w:type="dxa"/>
              <w:right w:w="43" w:type="dxa"/>
            </w:tcMar>
            <w:vAlign w:val="bottom"/>
          </w:tcPr>
          <w:p w14:paraId="59BF0CF3" w14:textId="77777777" w:rsidR="00511C2B" w:rsidRPr="005C5E77" w:rsidRDefault="00511C2B" w:rsidP="00EE3E5C">
            <w:pPr>
              <w:jc w:val="right"/>
              <w:rPr>
                <w:sz w:val="21"/>
              </w:rPr>
            </w:pPr>
            <w:r w:rsidRPr="005C5E77">
              <w:rPr>
                <w:sz w:val="21"/>
              </w:rPr>
              <w:t>59</w:t>
            </w:r>
          </w:p>
        </w:tc>
        <w:tc>
          <w:tcPr>
            <w:tcW w:w="680" w:type="dxa"/>
            <w:tcBorders>
              <w:top w:val="nil"/>
              <w:left w:val="nil"/>
              <w:bottom w:val="nil"/>
              <w:right w:val="nil"/>
            </w:tcBorders>
            <w:tcMar>
              <w:top w:w="128" w:type="dxa"/>
              <w:left w:w="43" w:type="dxa"/>
              <w:bottom w:w="43" w:type="dxa"/>
              <w:right w:w="43" w:type="dxa"/>
            </w:tcMar>
            <w:vAlign w:val="bottom"/>
          </w:tcPr>
          <w:p w14:paraId="1160A48A" w14:textId="77777777" w:rsidR="00511C2B" w:rsidRPr="005C5E77" w:rsidRDefault="00511C2B" w:rsidP="00EE3E5C">
            <w:pPr>
              <w:jc w:val="right"/>
              <w:rPr>
                <w:sz w:val="21"/>
              </w:rPr>
            </w:pPr>
            <w:r w:rsidRPr="005C5E77">
              <w:rPr>
                <w:sz w:val="21"/>
              </w:rPr>
              <w:t>42</w:t>
            </w:r>
          </w:p>
        </w:tc>
        <w:tc>
          <w:tcPr>
            <w:tcW w:w="680" w:type="dxa"/>
            <w:tcBorders>
              <w:top w:val="nil"/>
              <w:left w:val="nil"/>
              <w:bottom w:val="nil"/>
              <w:right w:val="nil"/>
            </w:tcBorders>
            <w:tcMar>
              <w:top w:w="128" w:type="dxa"/>
              <w:left w:w="43" w:type="dxa"/>
              <w:bottom w:w="43" w:type="dxa"/>
              <w:right w:w="43" w:type="dxa"/>
            </w:tcMar>
            <w:vAlign w:val="bottom"/>
          </w:tcPr>
          <w:p w14:paraId="439508F1" w14:textId="77777777" w:rsidR="00511C2B" w:rsidRPr="005C5E77" w:rsidRDefault="00511C2B" w:rsidP="00EE3E5C">
            <w:pPr>
              <w:jc w:val="right"/>
              <w:rPr>
                <w:sz w:val="21"/>
              </w:rPr>
            </w:pPr>
            <w:r w:rsidRPr="005C5E77">
              <w:rPr>
                <w:sz w:val="21"/>
              </w:rPr>
              <w:t>75</w:t>
            </w:r>
          </w:p>
        </w:tc>
        <w:tc>
          <w:tcPr>
            <w:tcW w:w="680" w:type="dxa"/>
            <w:tcBorders>
              <w:top w:val="nil"/>
              <w:left w:val="nil"/>
              <w:bottom w:val="nil"/>
              <w:right w:val="nil"/>
            </w:tcBorders>
            <w:tcMar>
              <w:top w:w="128" w:type="dxa"/>
              <w:left w:w="43" w:type="dxa"/>
              <w:bottom w:w="43" w:type="dxa"/>
              <w:right w:w="43" w:type="dxa"/>
            </w:tcMar>
            <w:vAlign w:val="bottom"/>
          </w:tcPr>
          <w:p w14:paraId="4784D1FA" w14:textId="77777777" w:rsidR="00511C2B" w:rsidRPr="005C5E77" w:rsidRDefault="00511C2B" w:rsidP="00EE3E5C">
            <w:pPr>
              <w:jc w:val="right"/>
              <w:rPr>
                <w:sz w:val="21"/>
              </w:rPr>
            </w:pPr>
            <w:r w:rsidRPr="005C5E77">
              <w:rPr>
                <w:sz w:val="21"/>
              </w:rPr>
              <w:t>75</w:t>
            </w:r>
          </w:p>
        </w:tc>
        <w:tc>
          <w:tcPr>
            <w:tcW w:w="680" w:type="dxa"/>
            <w:tcBorders>
              <w:top w:val="nil"/>
              <w:left w:val="nil"/>
              <w:bottom w:val="nil"/>
              <w:right w:val="nil"/>
            </w:tcBorders>
            <w:tcMar>
              <w:top w:w="128" w:type="dxa"/>
              <w:left w:w="43" w:type="dxa"/>
              <w:bottom w:w="43" w:type="dxa"/>
              <w:right w:w="43" w:type="dxa"/>
            </w:tcMar>
            <w:vAlign w:val="bottom"/>
          </w:tcPr>
          <w:p w14:paraId="4D784826" w14:textId="77777777" w:rsidR="00511C2B" w:rsidRPr="005C5E77" w:rsidRDefault="00511C2B" w:rsidP="00EE3E5C">
            <w:pPr>
              <w:jc w:val="right"/>
              <w:rPr>
                <w:sz w:val="21"/>
              </w:rPr>
            </w:pPr>
            <w:r w:rsidRPr="005C5E77">
              <w:rPr>
                <w:sz w:val="21"/>
              </w:rPr>
              <w:t>89</w:t>
            </w:r>
          </w:p>
        </w:tc>
        <w:tc>
          <w:tcPr>
            <w:tcW w:w="680" w:type="dxa"/>
            <w:tcBorders>
              <w:top w:val="nil"/>
              <w:left w:val="nil"/>
              <w:bottom w:val="nil"/>
              <w:right w:val="nil"/>
            </w:tcBorders>
            <w:tcMar>
              <w:top w:w="128" w:type="dxa"/>
              <w:left w:w="43" w:type="dxa"/>
              <w:bottom w:w="43" w:type="dxa"/>
              <w:right w:w="43" w:type="dxa"/>
            </w:tcMar>
            <w:vAlign w:val="bottom"/>
          </w:tcPr>
          <w:p w14:paraId="1A74BBF7" w14:textId="77777777" w:rsidR="00511C2B" w:rsidRPr="005C5E77" w:rsidRDefault="00511C2B" w:rsidP="00EE3E5C">
            <w:pPr>
              <w:jc w:val="right"/>
              <w:rPr>
                <w:sz w:val="21"/>
              </w:rPr>
            </w:pPr>
            <w:r w:rsidRPr="005C5E77">
              <w:rPr>
                <w:sz w:val="21"/>
              </w:rPr>
              <w:t>54</w:t>
            </w:r>
          </w:p>
        </w:tc>
        <w:tc>
          <w:tcPr>
            <w:tcW w:w="680" w:type="dxa"/>
            <w:tcBorders>
              <w:top w:val="nil"/>
              <w:left w:val="nil"/>
              <w:bottom w:val="nil"/>
              <w:right w:val="nil"/>
            </w:tcBorders>
            <w:tcMar>
              <w:top w:w="128" w:type="dxa"/>
              <w:left w:w="43" w:type="dxa"/>
              <w:bottom w:w="43" w:type="dxa"/>
              <w:right w:w="43" w:type="dxa"/>
            </w:tcMar>
            <w:vAlign w:val="bottom"/>
          </w:tcPr>
          <w:p w14:paraId="0B5BA443" w14:textId="77777777" w:rsidR="00511C2B" w:rsidRPr="005C5E77" w:rsidRDefault="00511C2B" w:rsidP="00EE3E5C">
            <w:pPr>
              <w:jc w:val="right"/>
              <w:rPr>
                <w:sz w:val="21"/>
              </w:rPr>
            </w:pPr>
            <w:r w:rsidRPr="005C5E77">
              <w:rPr>
                <w:sz w:val="21"/>
              </w:rPr>
              <w:t>65</w:t>
            </w:r>
          </w:p>
        </w:tc>
        <w:tc>
          <w:tcPr>
            <w:tcW w:w="680" w:type="dxa"/>
            <w:tcBorders>
              <w:top w:val="nil"/>
              <w:left w:val="nil"/>
              <w:bottom w:val="nil"/>
              <w:right w:val="nil"/>
            </w:tcBorders>
            <w:tcMar>
              <w:top w:w="128" w:type="dxa"/>
              <w:left w:w="43" w:type="dxa"/>
              <w:bottom w:w="43" w:type="dxa"/>
              <w:right w:w="43" w:type="dxa"/>
            </w:tcMar>
            <w:vAlign w:val="bottom"/>
          </w:tcPr>
          <w:p w14:paraId="55B9544A" w14:textId="77777777" w:rsidR="00511C2B" w:rsidRPr="005C5E77" w:rsidRDefault="00511C2B" w:rsidP="00EE3E5C">
            <w:pPr>
              <w:jc w:val="right"/>
              <w:rPr>
                <w:sz w:val="21"/>
              </w:rPr>
            </w:pPr>
            <w:r w:rsidRPr="005C5E77">
              <w:rPr>
                <w:sz w:val="21"/>
              </w:rPr>
              <w:t>63</w:t>
            </w:r>
          </w:p>
        </w:tc>
      </w:tr>
      <w:tr w:rsidR="00141AA9" w:rsidRPr="005C5E77" w14:paraId="1D9A8A24"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4CBFBD5D" w14:textId="77777777" w:rsidR="00511C2B" w:rsidRPr="005C5E77" w:rsidRDefault="00511C2B" w:rsidP="005C5E77">
            <w:pPr>
              <w:rPr>
                <w:sz w:val="21"/>
              </w:rPr>
            </w:pPr>
            <w:r w:rsidRPr="005C5E77">
              <w:rPr>
                <w:sz w:val="21"/>
              </w:rPr>
              <w:t>70.–72. Mellomværender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72D0735F" w14:textId="77777777" w:rsidR="00511C2B" w:rsidRPr="005C5E77" w:rsidRDefault="00511C2B" w:rsidP="00EE3E5C">
            <w:pPr>
              <w:jc w:val="right"/>
              <w:rPr>
                <w:sz w:val="21"/>
              </w:rPr>
            </w:pPr>
            <w:r w:rsidRPr="005C5E77">
              <w:rPr>
                <w:sz w:val="21"/>
              </w:rPr>
              <w:t>8</w:t>
            </w:r>
          </w:p>
        </w:tc>
        <w:tc>
          <w:tcPr>
            <w:tcW w:w="540" w:type="dxa"/>
            <w:tcBorders>
              <w:top w:val="nil"/>
              <w:left w:val="nil"/>
              <w:bottom w:val="nil"/>
              <w:right w:val="nil"/>
            </w:tcBorders>
            <w:tcMar>
              <w:top w:w="128" w:type="dxa"/>
              <w:left w:w="43" w:type="dxa"/>
              <w:bottom w:w="43" w:type="dxa"/>
              <w:right w:w="43" w:type="dxa"/>
            </w:tcMar>
            <w:vAlign w:val="bottom"/>
          </w:tcPr>
          <w:p w14:paraId="41E6F481" w14:textId="77777777" w:rsidR="00511C2B" w:rsidRPr="005C5E77" w:rsidRDefault="00511C2B" w:rsidP="00EE3E5C">
            <w:pPr>
              <w:jc w:val="right"/>
              <w:rPr>
                <w:sz w:val="21"/>
              </w:rPr>
            </w:pPr>
            <w:r w:rsidRPr="005C5E77">
              <w:rPr>
                <w:sz w:val="21"/>
              </w:rPr>
              <w:t>6</w:t>
            </w:r>
          </w:p>
        </w:tc>
        <w:tc>
          <w:tcPr>
            <w:tcW w:w="540" w:type="dxa"/>
            <w:tcBorders>
              <w:top w:val="nil"/>
              <w:left w:val="nil"/>
              <w:bottom w:val="nil"/>
              <w:right w:val="nil"/>
            </w:tcBorders>
            <w:tcMar>
              <w:top w:w="128" w:type="dxa"/>
              <w:left w:w="43" w:type="dxa"/>
              <w:bottom w:w="43" w:type="dxa"/>
              <w:right w:w="43" w:type="dxa"/>
            </w:tcMar>
            <w:vAlign w:val="bottom"/>
          </w:tcPr>
          <w:p w14:paraId="543ECF68"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8A79AC2"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20E8AD04" w14:textId="77777777" w:rsidR="00511C2B" w:rsidRPr="005C5E77" w:rsidRDefault="00511C2B" w:rsidP="00EE3E5C">
            <w:pPr>
              <w:jc w:val="right"/>
              <w:rPr>
                <w:sz w:val="21"/>
              </w:rPr>
            </w:pPr>
            <w:r w:rsidRPr="005C5E77">
              <w:rPr>
                <w:sz w:val="21"/>
              </w:rPr>
              <w:t>-6</w:t>
            </w:r>
          </w:p>
        </w:tc>
        <w:tc>
          <w:tcPr>
            <w:tcW w:w="680" w:type="dxa"/>
            <w:tcBorders>
              <w:top w:val="nil"/>
              <w:left w:val="nil"/>
              <w:bottom w:val="nil"/>
              <w:right w:val="nil"/>
            </w:tcBorders>
            <w:tcMar>
              <w:top w:w="128" w:type="dxa"/>
              <w:left w:w="43" w:type="dxa"/>
              <w:bottom w:w="43" w:type="dxa"/>
              <w:right w:w="43" w:type="dxa"/>
            </w:tcMar>
            <w:vAlign w:val="bottom"/>
          </w:tcPr>
          <w:p w14:paraId="19423032" w14:textId="77777777" w:rsidR="00511C2B" w:rsidRPr="005C5E77" w:rsidRDefault="00511C2B" w:rsidP="00EE3E5C">
            <w:pPr>
              <w:jc w:val="right"/>
              <w:rPr>
                <w:sz w:val="21"/>
              </w:rPr>
            </w:pPr>
            <w:r w:rsidRPr="005C5E77">
              <w:rPr>
                <w:sz w:val="21"/>
              </w:rPr>
              <w:t>-3</w:t>
            </w:r>
          </w:p>
        </w:tc>
        <w:tc>
          <w:tcPr>
            <w:tcW w:w="680" w:type="dxa"/>
            <w:tcBorders>
              <w:top w:val="nil"/>
              <w:left w:val="nil"/>
              <w:bottom w:val="nil"/>
              <w:right w:val="nil"/>
            </w:tcBorders>
            <w:tcMar>
              <w:top w:w="128" w:type="dxa"/>
              <w:left w:w="43" w:type="dxa"/>
              <w:bottom w:w="43" w:type="dxa"/>
              <w:right w:w="43" w:type="dxa"/>
            </w:tcMar>
            <w:vAlign w:val="bottom"/>
          </w:tcPr>
          <w:p w14:paraId="1B3FBB6B"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7705B5C2" w14:textId="77777777" w:rsidR="00511C2B" w:rsidRPr="005C5E77" w:rsidRDefault="00511C2B" w:rsidP="00EE3E5C">
            <w:pPr>
              <w:jc w:val="right"/>
              <w:rPr>
                <w:sz w:val="21"/>
              </w:rPr>
            </w:pPr>
            <w:r w:rsidRPr="005C5E77">
              <w:rPr>
                <w:sz w:val="21"/>
              </w:rPr>
              <w:t>-3</w:t>
            </w:r>
          </w:p>
        </w:tc>
        <w:tc>
          <w:tcPr>
            <w:tcW w:w="680" w:type="dxa"/>
            <w:tcBorders>
              <w:top w:val="nil"/>
              <w:left w:val="nil"/>
              <w:bottom w:val="nil"/>
              <w:right w:val="nil"/>
            </w:tcBorders>
            <w:tcMar>
              <w:top w:w="128" w:type="dxa"/>
              <w:left w:w="43" w:type="dxa"/>
              <w:bottom w:w="43" w:type="dxa"/>
              <w:right w:w="43" w:type="dxa"/>
            </w:tcMar>
            <w:vAlign w:val="bottom"/>
          </w:tcPr>
          <w:p w14:paraId="311AD507" w14:textId="77777777" w:rsidR="00511C2B" w:rsidRPr="005C5E77" w:rsidRDefault="00511C2B" w:rsidP="00EE3E5C">
            <w:pPr>
              <w:jc w:val="right"/>
              <w:rPr>
                <w:sz w:val="21"/>
              </w:rPr>
            </w:pPr>
            <w:r w:rsidRPr="005C5E77">
              <w:rPr>
                <w:sz w:val="21"/>
              </w:rPr>
              <w:t>-5</w:t>
            </w:r>
          </w:p>
        </w:tc>
        <w:tc>
          <w:tcPr>
            <w:tcW w:w="680" w:type="dxa"/>
            <w:tcBorders>
              <w:top w:val="nil"/>
              <w:left w:val="nil"/>
              <w:bottom w:val="nil"/>
              <w:right w:val="nil"/>
            </w:tcBorders>
            <w:tcMar>
              <w:top w:w="128" w:type="dxa"/>
              <w:left w:w="43" w:type="dxa"/>
              <w:bottom w:w="43" w:type="dxa"/>
              <w:right w:w="43" w:type="dxa"/>
            </w:tcMar>
            <w:vAlign w:val="bottom"/>
          </w:tcPr>
          <w:p w14:paraId="6D6B49A1"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47F48865"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0B215B8B"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19C1969A" w14:textId="77777777" w:rsidR="00511C2B" w:rsidRPr="005C5E77" w:rsidRDefault="00511C2B" w:rsidP="00EE3E5C">
            <w:pPr>
              <w:jc w:val="right"/>
              <w:rPr>
                <w:sz w:val="21"/>
              </w:rPr>
            </w:pPr>
            <w:r w:rsidRPr="005C5E77">
              <w:rPr>
                <w:sz w:val="21"/>
              </w:rPr>
              <w:t>2</w:t>
            </w:r>
          </w:p>
        </w:tc>
        <w:tc>
          <w:tcPr>
            <w:tcW w:w="680" w:type="dxa"/>
            <w:tcBorders>
              <w:top w:val="nil"/>
              <w:left w:val="nil"/>
              <w:bottom w:val="nil"/>
              <w:right w:val="nil"/>
            </w:tcBorders>
            <w:tcMar>
              <w:top w:w="128" w:type="dxa"/>
              <w:left w:w="43" w:type="dxa"/>
              <w:bottom w:w="43" w:type="dxa"/>
              <w:right w:w="43" w:type="dxa"/>
            </w:tcMar>
            <w:vAlign w:val="bottom"/>
          </w:tcPr>
          <w:p w14:paraId="32BB40C7" w14:textId="77777777" w:rsidR="00511C2B" w:rsidRPr="005C5E77" w:rsidRDefault="00511C2B" w:rsidP="00EE3E5C">
            <w:pPr>
              <w:jc w:val="right"/>
              <w:rPr>
                <w:sz w:val="21"/>
              </w:rPr>
            </w:pPr>
            <w:r w:rsidRPr="005C5E77">
              <w:rPr>
                <w:sz w:val="21"/>
              </w:rPr>
              <w:t>6</w:t>
            </w:r>
          </w:p>
        </w:tc>
        <w:tc>
          <w:tcPr>
            <w:tcW w:w="680" w:type="dxa"/>
            <w:tcBorders>
              <w:top w:val="nil"/>
              <w:left w:val="nil"/>
              <w:bottom w:val="nil"/>
              <w:right w:val="nil"/>
            </w:tcBorders>
            <w:tcMar>
              <w:top w:w="128" w:type="dxa"/>
              <w:left w:w="43" w:type="dxa"/>
              <w:bottom w:w="43" w:type="dxa"/>
              <w:right w:w="43" w:type="dxa"/>
            </w:tcMar>
            <w:vAlign w:val="bottom"/>
          </w:tcPr>
          <w:p w14:paraId="54B0D9EC"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FA52574" w14:textId="77777777" w:rsidR="00511C2B" w:rsidRPr="005C5E77" w:rsidRDefault="00511C2B" w:rsidP="00EE3E5C">
            <w:pPr>
              <w:jc w:val="right"/>
              <w:rPr>
                <w:sz w:val="21"/>
              </w:rPr>
            </w:pPr>
            <w:r w:rsidRPr="005C5E77">
              <w:rPr>
                <w:sz w:val="21"/>
              </w:rPr>
              <w:t>0</w:t>
            </w:r>
          </w:p>
        </w:tc>
      </w:tr>
      <w:tr w:rsidR="00141AA9" w:rsidRPr="005C5E77" w14:paraId="362D3216"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4CB246FE" w14:textId="146F9879" w:rsidR="00511C2B" w:rsidRPr="005C5E77" w:rsidRDefault="00511C2B" w:rsidP="005C5E77">
            <w:pPr>
              <w:rPr>
                <w:sz w:val="21"/>
              </w:rPr>
            </w:pPr>
            <w:r w:rsidRPr="005C5E77">
              <w:rPr>
                <w:sz w:val="21"/>
              </w:rPr>
              <w:t>77. Overkurs/underkurs statspapirer</w:t>
            </w:r>
          </w:p>
        </w:tc>
        <w:tc>
          <w:tcPr>
            <w:tcW w:w="540" w:type="dxa"/>
            <w:tcBorders>
              <w:top w:val="nil"/>
              <w:left w:val="nil"/>
              <w:bottom w:val="nil"/>
              <w:right w:val="nil"/>
            </w:tcBorders>
            <w:tcMar>
              <w:top w:w="128" w:type="dxa"/>
              <w:left w:w="43" w:type="dxa"/>
              <w:bottom w:w="43" w:type="dxa"/>
              <w:right w:w="43" w:type="dxa"/>
            </w:tcMar>
            <w:vAlign w:val="bottom"/>
          </w:tcPr>
          <w:p w14:paraId="6E5A55CA"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1A9A0638" w14:textId="77777777" w:rsidR="00511C2B" w:rsidRPr="005C5E77" w:rsidRDefault="00511C2B" w:rsidP="00EE3E5C">
            <w:pPr>
              <w:jc w:val="right"/>
              <w:rPr>
                <w:sz w:val="21"/>
              </w:rPr>
            </w:pPr>
            <w:r w:rsidRPr="005C5E77">
              <w:rPr>
                <w:sz w:val="21"/>
              </w:rPr>
              <w:t>-3</w:t>
            </w:r>
          </w:p>
        </w:tc>
        <w:tc>
          <w:tcPr>
            <w:tcW w:w="540" w:type="dxa"/>
            <w:tcBorders>
              <w:top w:val="nil"/>
              <w:left w:val="nil"/>
              <w:bottom w:val="nil"/>
              <w:right w:val="nil"/>
            </w:tcBorders>
            <w:tcMar>
              <w:top w:w="128" w:type="dxa"/>
              <w:left w:w="43" w:type="dxa"/>
              <w:bottom w:w="43" w:type="dxa"/>
              <w:right w:w="43" w:type="dxa"/>
            </w:tcMar>
            <w:vAlign w:val="bottom"/>
          </w:tcPr>
          <w:p w14:paraId="21ED521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873C5C1"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7C763ED2"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5F5509F4"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5C6BC5A8"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2D8AAD14" w14:textId="77777777" w:rsidR="00511C2B" w:rsidRPr="005C5E77" w:rsidRDefault="00511C2B" w:rsidP="00EE3E5C">
            <w:pPr>
              <w:jc w:val="right"/>
              <w:rPr>
                <w:sz w:val="21"/>
              </w:rPr>
            </w:pPr>
            <w:r w:rsidRPr="005C5E77">
              <w:rPr>
                <w:sz w:val="21"/>
              </w:rPr>
              <w:t>-9</w:t>
            </w:r>
          </w:p>
        </w:tc>
        <w:tc>
          <w:tcPr>
            <w:tcW w:w="680" w:type="dxa"/>
            <w:tcBorders>
              <w:top w:val="nil"/>
              <w:left w:val="nil"/>
              <w:bottom w:val="nil"/>
              <w:right w:val="nil"/>
            </w:tcBorders>
            <w:tcMar>
              <w:top w:w="128" w:type="dxa"/>
              <w:left w:w="43" w:type="dxa"/>
              <w:bottom w:w="43" w:type="dxa"/>
              <w:right w:w="43" w:type="dxa"/>
            </w:tcMar>
            <w:vAlign w:val="bottom"/>
          </w:tcPr>
          <w:p w14:paraId="3C1E9316" w14:textId="77777777" w:rsidR="00511C2B" w:rsidRPr="005C5E77" w:rsidRDefault="00511C2B" w:rsidP="00EE3E5C">
            <w:pPr>
              <w:jc w:val="right"/>
              <w:rPr>
                <w:sz w:val="21"/>
              </w:rPr>
            </w:pPr>
            <w:r w:rsidRPr="005C5E77">
              <w:rPr>
                <w:sz w:val="21"/>
              </w:rPr>
              <w:t>-7</w:t>
            </w:r>
          </w:p>
        </w:tc>
        <w:tc>
          <w:tcPr>
            <w:tcW w:w="680" w:type="dxa"/>
            <w:tcBorders>
              <w:top w:val="nil"/>
              <w:left w:val="nil"/>
              <w:bottom w:val="nil"/>
              <w:right w:val="nil"/>
            </w:tcBorders>
            <w:tcMar>
              <w:top w:w="128" w:type="dxa"/>
              <w:left w:w="43" w:type="dxa"/>
              <w:bottom w:w="43" w:type="dxa"/>
              <w:right w:w="43" w:type="dxa"/>
            </w:tcMar>
            <w:vAlign w:val="bottom"/>
          </w:tcPr>
          <w:p w14:paraId="7BFD7D05" w14:textId="77777777" w:rsidR="00511C2B" w:rsidRPr="005C5E77" w:rsidRDefault="00511C2B" w:rsidP="00EE3E5C">
            <w:pPr>
              <w:jc w:val="right"/>
              <w:rPr>
                <w:sz w:val="21"/>
              </w:rPr>
            </w:pPr>
            <w:r w:rsidRPr="005C5E77">
              <w:rPr>
                <w:sz w:val="21"/>
              </w:rPr>
              <w:t>-5</w:t>
            </w:r>
          </w:p>
        </w:tc>
        <w:tc>
          <w:tcPr>
            <w:tcW w:w="680" w:type="dxa"/>
            <w:tcBorders>
              <w:top w:val="nil"/>
              <w:left w:val="nil"/>
              <w:bottom w:val="nil"/>
              <w:right w:val="nil"/>
            </w:tcBorders>
            <w:tcMar>
              <w:top w:w="128" w:type="dxa"/>
              <w:left w:w="43" w:type="dxa"/>
              <w:bottom w:w="43" w:type="dxa"/>
              <w:right w:w="43" w:type="dxa"/>
            </w:tcMar>
            <w:vAlign w:val="bottom"/>
          </w:tcPr>
          <w:p w14:paraId="46B21457" w14:textId="77777777" w:rsidR="00511C2B" w:rsidRPr="005C5E77" w:rsidRDefault="00511C2B" w:rsidP="00EE3E5C">
            <w:pPr>
              <w:jc w:val="right"/>
              <w:rPr>
                <w:sz w:val="21"/>
              </w:rPr>
            </w:pPr>
            <w:r w:rsidRPr="005C5E77">
              <w:rPr>
                <w:sz w:val="21"/>
              </w:rPr>
              <w:t>-7</w:t>
            </w:r>
          </w:p>
        </w:tc>
        <w:tc>
          <w:tcPr>
            <w:tcW w:w="680" w:type="dxa"/>
            <w:tcBorders>
              <w:top w:val="nil"/>
              <w:left w:val="nil"/>
              <w:bottom w:val="nil"/>
              <w:right w:val="nil"/>
            </w:tcBorders>
            <w:tcMar>
              <w:top w:w="128" w:type="dxa"/>
              <w:left w:w="43" w:type="dxa"/>
              <w:bottom w:w="43" w:type="dxa"/>
              <w:right w:w="43" w:type="dxa"/>
            </w:tcMar>
            <w:vAlign w:val="bottom"/>
          </w:tcPr>
          <w:p w14:paraId="38C31A42" w14:textId="77777777" w:rsidR="00511C2B" w:rsidRPr="005C5E77" w:rsidRDefault="00511C2B" w:rsidP="00EE3E5C">
            <w:pPr>
              <w:jc w:val="right"/>
              <w:rPr>
                <w:sz w:val="21"/>
              </w:rPr>
            </w:pPr>
            <w:r w:rsidRPr="005C5E77">
              <w:rPr>
                <w:sz w:val="21"/>
              </w:rPr>
              <w:t>-5</w:t>
            </w:r>
          </w:p>
        </w:tc>
        <w:tc>
          <w:tcPr>
            <w:tcW w:w="680" w:type="dxa"/>
            <w:tcBorders>
              <w:top w:val="nil"/>
              <w:left w:val="nil"/>
              <w:bottom w:val="nil"/>
              <w:right w:val="nil"/>
            </w:tcBorders>
            <w:tcMar>
              <w:top w:w="128" w:type="dxa"/>
              <w:left w:w="43" w:type="dxa"/>
              <w:bottom w:w="43" w:type="dxa"/>
              <w:right w:w="43" w:type="dxa"/>
            </w:tcMar>
            <w:vAlign w:val="bottom"/>
          </w:tcPr>
          <w:p w14:paraId="2FD328D9"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52D2E2A0"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7F4CED23" w14:textId="77777777" w:rsidR="00511C2B" w:rsidRPr="005C5E77" w:rsidRDefault="00511C2B" w:rsidP="00EE3E5C">
            <w:pPr>
              <w:jc w:val="right"/>
              <w:rPr>
                <w:sz w:val="21"/>
              </w:rPr>
            </w:pPr>
            <w:r w:rsidRPr="005C5E77">
              <w:rPr>
                <w:sz w:val="21"/>
              </w:rPr>
              <w:t>8</w:t>
            </w:r>
          </w:p>
        </w:tc>
        <w:tc>
          <w:tcPr>
            <w:tcW w:w="680" w:type="dxa"/>
            <w:tcBorders>
              <w:top w:val="nil"/>
              <w:left w:val="nil"/>
              <w:bottom w:val="nil"/>
              <w:right w:val="nil"/>
            </w:tcBorders>
            <w:tcMar>
              <w:top w:w="128" w:type="dxa"/>
              <w:left w:w="43" w:type="dxa"/>
              <w:bottom w:w="43" w:type="dxa"/>
              <w:right w:w="43" w:type="dxa"/>
            </w:tcMar>
            <w:vAlign w:val="bottom"/>
          </w:tcPr>
          <w:p w14:paraId="45324FD3" w14:textId="77777777" w:rsidR="00511C2B" w:rsidRPr="005C5E77" w:rsidRDefault="00511C2B" w:rsidP="00EE3E5C">
            <w:pPr>
              <w:jc w:val="right"/>
              <w:rPr>
                <w:sz w:val="21"/>
              </w:rPr>
            </w:pPr>
            <w:r w:rsidRPr="005C5E77">
              <w:rPr>
                <w:sz w:val="21"/>
              </w:rPr>
              <w:t>11</w:t>
            </w:r>
          </w:p>
        </w:tc>
      </w:tr>
      <w:tr w:rsidR="00141AA9" w:rsidRPr="005C5E77" w14:paraId="1AF4254E"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7EE74710" w14:textId="77777777" w:rsidR="00511C2B" w:rsidRPr="005C5E77" w:rsidRDefault="00511C2B" w:rsidP="005C5E77">
            <w:pPr>
              <w:rPr>
                <w:sz w:val="21"/>
              </w:rPr>
            </w:pPr>
            <w:r w:rsidRPr="005C5E77">
              <w:rPr>
                <w:sz w:val="21"/>
              </w:rPr>
              <w:t>78. Kurs og tryggingselement</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099E1F2F"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121F16FC" w14:textId="77777777" w:rsidR="00511C2B" w:rsidRPr="005C5E77" w:rsidRDefault="00511C2B" w:rsidP="00EE3E5C">
            <w:pPr>
              <w:jc w:val="right"/>
              <w:rPr>
                <w:sz w:val="21"/>
              </w:rPr>
            </w:pPr>
            <w:r w:rsidRPr="005C5E77">
              <w:rPr>
                <w:sz w:val="21"/>
              </w:rPr>
              <w:t>-5</w:t>
            </w:r>
          </w:p>
        </w:tc>
        <w:tc>
          <w:tcPr>
            <w:tcW w:w="540" w:type="dxa"/>
            <w:tcBorders>
              <w:top w:val="nil"/>
              <w:left w:val="nil"/>
              <w:bottom w:val="nil"/>
              <w:right w:val="nil"/>
            </w:tcBorders>
            <w:tcMar>
              <w:top w:w="128" w:type="dxa"/>
              <w:left w:w="43" w:type="dxa"/>
              <w:bottom w:w="43" w:type="dxa"/>
              <w:right w:w="43" w:type="dxa"/>
            </w:tcMar>
            <w:vAlign w:val="bottom"/>
          </w:tcPr>
          <w:p w14:paraId="4DC16AE8"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102F2A5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7C770558"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7D14E957"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648AFD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D8F4B23"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D424ABF"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33A2A5F"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978661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AF04EB4"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0080F88"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10489A78"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C5A9AB3"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AEDAC34" w14:textId="77777777" w:rsidR="00511C2B" w:rsidRPr="005C5E77" w:rsidRDefault="00511C2B" w:rsidP="00EE3E5C">
            <w:pPr>
              <w:jc w:val="right"/>
              <w:rPr>
                <w:sz w:val="21"/>
              </w:rPr>
            </w:pPr>
            <w:r w:rsidRPr="005C5E77">
              <w:rPr>
                <w:sz w:val="21"/>
              </w:rPr>
              <w:t>0</w:t>
            </w:r>
          </w:p>
        </w:tc>
      </w:tr>
      <w:tr w:rsidR="00141AA9" w:rsidRPr="005C5E77" w14:paraId="43DCD786"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2347CFB8" w14:textId="77777777" w:rsidR="00511C2B" w:rsidRPr="005C5E77" w:rsidRDefault="00511C2B" w:rsidP="005C5E77">
            <w:pPr>
              <w:rPr>
                <w:sz w:val="21"/>
              </w:rPr>
            </w:pPr>
            <w:r w:rsidRPr="005C5E77">
              <w:rPr>
                <w:rStyle w:val="kursiv"/>
                <w:sz w:val="21"/>
              </w:rPr>
              <w:t>Sum gjeld og egenkapital</w:t>
            </w:r>
            <w:r w:rsidRPr="005C5E77">
              <w:rPr>
                <w:rStyle w:val="kursiv"/>
                <w:sz w:val="21"/>
              </w:rPr>
              <w:tab/>
            </w:r>
          </w:p>
        </w:tc>
        <w:tc>
          <w:tcPr>
            <w:tcW w:w="540" w:type="dxa"/>
            <w:tcBorders>
              <w:top w:val="nil"/>
              <w:left w:val="nil"/>
              <w:bottom w:val="nil"/>
              <w:right w:val="nil"/>
            </w:tcBorders>
            <w:tcMar>
              <w:top w:w="128" w:type="dxa"/>
              <w:left w:w="43" w:type="dxa"/>
              <w:bottom w:w="43" w:type="dxa"/>
              <w:right w:w="43" w:type="dxa"/>
            </w:tcMar>
            <w:vAlign w:val="bottom"/>
          </w:tcPr>
          <w:p w14:paraId="14F88A08" w14:textId="77777777" w:rsidR="00511C2B" w:rsidRPr="005C5E77" w:rsidRDefault="00511C2B" w:rsidP="00EE3E5C">
            <w:pPr>
              <w:jc w:val="right"/>
              <w:rPr>
                <w:sz w:val="21"/>
              </w:rPr>
            </w:pPr>
            <w:r w:rsidRPr="005C5E77">
              <w:rPr>
                <w:sz w:val="21"/>
              </w:rPr>
              <w:t>396</w:t>
            </w:r>
          </w:p>
        </w:tc>
        <w:tc>
          <w:tcPr>
            <w:tcW w:w="540" w:type="dxa"/>
            <w:tcBorders>
              <w:top w:val="nil"/>
              <w:left w:val="nil"/>
              <w:bottom w:val="nil"/>
              <w:right w:val="nil"/>
            </w:tcBorders>
            <w:tcMar>
              <w:top w:w="128" w:type="dxa"/>
              <w:left w:w="43" w:type="dxa"/>
              <w:bottom w:w="43" w:type="dxa"/>
              <w:right w:w="43" w:type="dxa"/>
            </w:tcMar>
            <w:vAlign w:val="bottom"/>
          </w:tcPr>
          <w:p w14:paraId="1DD413A0" w14:textId="77777777" w:rsidR="00511C2B" w:rsidRPr="005C5E77" w:rsidRDefault="00511C2B" w:rsidP="00EE3E5C">
            <w:pPr>
              <w:jc w:val="right"/>
              <w:rPr>
                <w:sz w:val="21"/>
              </w:rPr>
            </w:pPr>
            <w:r w:rsidRPr="005C5E77">
              <w:rPr>
                <w:sz w:val="21"/>
              </w:rPr>
              <w:t>469</w:t>
            </w:r>
          </w:p>
        </w:tc>
        <w:tc>
          <w:tcPr>
            <w:tcW w:w="540" w:type="dxa"/>
            <w:tcBorders>
              <w:top w:val="nil"/>
              <w:left w:val="nil"/>
              <w:bottom w:val="nil"/>
              <w:right w:val="nil"/>
            </w:tcBorders>
            <w:tcMar>
              <w:top w:w="128" w:type="dxa"/>
              <w:left w:w="43" w:type="dxa"/>
              <w:bottom w:w="43" w:type="dxa"/>
              <w:right w:w="43" w:type="dxa"/>
            </w:tcMar>
            <w:vAlign w:val="bottom"/>
          </w:tcPr>
          <w:p w14:paraId="6C0195DF" w14:textId="77777777" w:rsidR="00511C2B" w:rsidRPr="005C5E77" w:rsidRDefault="00511C2B" w:rsidP="00EE3E5C">
            <w:pPr>
              <w:jc w:val="right"/>
              <w:rPr>
                <w:sz w:val="21"/>
              </w:rPr>
            </w:pPr>
            <w:r w:rsidRPr="005C5E77">
              <w:rPr>
                <w:sz w:val="21"/>
              </w:rPr>
              <w:t>937</w:t>
            </w:r>
          </w:p>
        </w:tc>
        <w:tc>
          <w:tcPr>
            <w:tcW w:w="680" w:type="dxa"/>
            <w:tcBorders>
              <w:top w:val="nil"/>
              <w:left w:val="nil"/>
              <w:bottom w:val="nil"/>
              <w:right w:val="nil"/>
            </w:tcBorders>
            <w:tcMar>
              <w:top w:w="128" w:type="dxa"/>
              <w:left w:w="43" w:type="dxa"/>
              <w:bottom w:w="43" w:type="dxa"/>
              <w:right w:w="43" w:type="dxa"/>
            </w:tcMar>
            <w:vAlign w:val="bottom"/>
          </w:tcPr>
          <w:p w14:paraId="13DF876C" w14:textId="77777777" w:rsidR="00511C2B" w:rsidRPr="005C5E77" w:rsidRDefault="00511C2B" w:rsidP="00EE3E5C">
            <w:pPr>
              <w:jc w:val="right"/>
              <w:rPr>
                <w:sz w:val="21"/>
              </w:rPr>
            </w:pPr>
            <w:r w:rsidRPr="005C5E77">
              <w:rPr>
                <w:sz w:val="21"/>
              </w:rPr>
              <w:t>2 044</w:t>
            </w:r>
          </w:p>
        </w:tc>
        <w:tc>
          <w:tcPr>
            <w:tcW w:w="680" w:type="dxa"/>
            <w:tcBorders>
              <w:top w:val="nil"/>
              <w:left w:val="nil"/>
              <w:bottom w:val="nil"/>
              <w:right w:val="nil"/>
            </w:tcBorders>
            <w:tcMar>
              <w:top w:w="128" w:type="dxa"/>
              <w:left w:w="43" w:type="dxa"/>
              <w:bottom w:w="43" w:type="dxa"/>
              <w:right w:w="43" w:type="dxa"/>
            </w:tcMar>
            <w:vAlign w:val="bottom"/>
          </w:tcPr>
          <w:p w14:paraId="015AF402" w14:textId="77777777" w:rsidR="00511C2B" w:rsidRPr="005C5E77" w:rsidRDefault="00511C2B" w:rsidP="00EE3E5C">
            <w:pPr>
              <w:jc w:val="right"/>
              <w:rPr>
                <w:sz w:val="21"/>
              </w:rPr>
            </w:pPr>
            <w:r w:rsidRPr="005C5E77">
              <w:rPr>
                <w:sz w:val="21"/>
              </w:rPr>
              <w:t>4 478</w:t>
            </w:r>
          </w:p>
        </w:tc>
        <w:tc>
          <w:tcPr>
            <w:tcW w:w="680" w:type="dxa"/>
            <w:tcBorders>
              <w:top w:val="nil"/>
              <w:left w:val="nil"/>
              <w:bottom w:val="nil"/>
              <w:right w:val="nil"/>
            </w:tcBorders>
            <w:tcMar>
              <w:top w:w="128" w:type="dxa"/>
              <w:left w:w="43" w:type="dxa"/>
              <w:bottom w:w="43" w:type="dxa"/>
              <w:right w:w="43" w:type="dxa"/>
            </w:tcMar>
            <w:vAlign w:val="bottom"/>
          </w:tcPr>
          <w:p w14:paraId="194FA5EE" w14:textId="77777777" w:rsidR="00511C2B" w:rsidRPr="005C5E77" w:rsidRDefault="00511C2B" w:rsidP="00EE3E5C">
            <w:pPr>
              <w:jc w:val="right"/>
              <w:rPr>
                <w:sz w:val="21"/>
              </w:rPr>
            </w:pPr>
            <w:r w:rsidRPr="005C5E77">
              <w:rPr>
                <w:sz w:val="21"/>
              </w:rPr>
              <w:t>8 844</w:t>
            </w:r>
          </w:p>
        </w:tc>
        <w:tc>
          <w:tcPr>
            <w:tcW w:w="680" w:type="dxa"/>
            <w:tcBorders>
              <w:top w:val="nil"/>
              <w:left w:val="nil"/>
              <w:bottom w:val="nil"/>
              <w:right w:val="nil"/>
            </w:tcBorders>
            <w:tcMar>
              <w:top w:w="128" w:type="dxa"/>
              <w:left w:w="43" w:type="dxa"/>
              <w:bottom w:w="43" w:type="dxa"/>
              <w:right w:w="43" w:type="dxa"/>
            </w:tcMar>
            <w:vAlign w:val="bottom"/>
          </w:tcPr>
          <w:p w14:paraId="1F9D4D97" w14:textId="77777777" w:rsidR="00511C2B" w:rsidRPr="005C5E77" w:rsidRDefault="00511C2B" w:rsidP="00EE3E5C">
            <w:pPr>
              <w:jc w:val="right"/>
              <w:rPr>
                <w:sz w:val="21"/>
              </w:rPr>
            </w:pPr>
            <w:r w:rsidRPr="005C5E77">
              <w:rPr>
                <w:sz w:val="21"/>
              </w:rPr>
              <w:t>9 026</w:t>
            </w:r>
          </w:p>
        </w:tc>
        <w:tc>
          <w:tcPr>
            <w:tcW w:w="680" w:type="dxa"/>
            <w:tcBorders>
              <w:top w:val="nil"/>
              <w:left w:val="nil"/>
              <w:bottom w:val="nil"/>
              <w:right w:val="nil"/>
            </w:tcBorders>
            <w:tcMar>
              <w:top w:w="128" w:type="dxa"/>
              <w:left w:w="43" w:type="dxa"/>
              <w:bottom w:w="43" w:type="dxa"/>
              <w:right w:w="43" w:type="dxa"/>
            </w:tcMar>
            <w:vAlign w:val="bottom"/>
          </w:tcPr>
          <w:p w14:paraId="70B66CB0" w14:textId="77777777" w:rsidR="00511C2B" w:rsidRPr="005C5E77" w:rsidRDefault="00511C2B" w:rsidP="00EE3E5C">
            <w:pPr>
              <w:jc w:val="right"/>
              <w:rPr>
                <w:sz w:val="21"/>
              </w:rPr>
            </w:pPr>
            <w:r w:rsidRPr="005C5E77">
              <w:rPr>
                <w:sz w:val="21"/>
              </w:rPr>
              <w:t>10 061</w:t>
            </w:r>
          </w:p>
        </w:tc>
        <w:tc>
          <w:tcPr>
            <w:tcW w:w="680" w:type="dxa"/>
            <w:tcBorders>
              <w:top w:val="nil"/>
              <w:left w:val="nil"/>
              <w:bottom w:val="nil"/>
              <w:right w:val="nil"/>
            </w:tcBorders>
            <w:tcMar>
              <w:top w:w="128" w:type="dxa"/>
              <w:left w:w="43" w:type="dxa"/>
              <w:bottom w:w="43" w:type="dxa"/>
              <w:right w:w="43" w:type="dxa"/>
            </w:tcMar>
            <w:vAlign w:val="bottom"/>
          </w:tcPr>
          <w:p w14:paraId="2174816E" w14:textId="77777777" w:rsidR="00511C2B" w:rsidRPr="005C5E77" w:rsidRDefault="00511C2B" w:rsidP="00EE3E5C">
            <w:pPr>
              <w:jc w:val="right"/>
              <w:rPr>
                <w:sz w:val="21"/>
              </w:rPr>
            </w:pPr>
            <w:r w:rsidRPr="005C5E77">
              <w:rPr>
                <w:sz w:val="21"/>
              </w:rPr>
              <w:t>9 767</w:t>
            </w:r>
          </w:p>
        </w:tc>
        <w:tc>
          <w:tcPr>
            <w:tcW w:w="680" w:type="dxa"/>
            <w:tcBorders>
              <w:top w:val="nil"/>
              <w:left w:val="nil"/>
              <w:bottom w:val="nil"/>
              <w:right w:val="nil"/>
            </w:tcBorders>
            <w:tcMar>
              <w:top w:w="128" w:type="dxa"/>
              <w:left w:w="43" w:type="dxa"/>
              <w:bottom w:w="43" w:type="dxa"/>
              <w:right w:w="43" w:type="dxa"/>
            </w:tcMar>
            <w:vAlign w:val="bottom"/>
          </w:tcPr>
          <w:p w14:paraId="0D9620F8" w14:textId="77777777" w:rsidR="00511C2B" w:rsidRPr="005C5E77" w:rsidRDefault="00511C2B" w:rsidP="00EE3E5C">
            <w:pPr>
              <w:jc w:val="right"/>
              <w:rPr>
                <w:sz w:val="21"/>
              </w:rPr>
            </w:pPr>
            <w:r w:rsidRPr="005C5E77">
              <w:rPr>
                <w:sz w:val="21"/>
              </w:rPr>
              <w:t>11 656</w:t>
            </w:r>
          </w:p>
        </w:tc>
        <w:tc>
          <w:tcPr>
            <w:tcW w:w="680" w:type="dxa"/>
            <w:tcBorders>
              <w:top w:val="nil"/>
              <w:left w:val="nil"/>
              <w:bottom w:val="nil"/>
              <w:right w:val="nil"/>
            </w:tcBorders>
            <w:tcMar>
              <w:top w:w="128" w:type="dxa"/>
              <w:left w:w="43" w:type="dxa"/>
              <w:bottom w:w="43" w:type="dxa"/>
              <w:right w:w="43" w:type="dxa"/>
            </w:tcMar>
            <w:vAlign w:val="bottom"/>
          </w:tcPr>
          <w:p w14:paraId="537B92EC" w14:textId="77777777" w:rsidR="00511C2B" w:rsidRPr="005C5E77" w:rsidRDefault="00511C2B" w:rsidP="00EE3E5C">
            <w:pPr>
              <w:jc w:val="right"/>
              <w:rPr>
                <w:sz w:val="21"/>
              </w:rPr>
            </w:pPr>
            <w:r w:rsidRPr="005C5E77">
              <w:rPr>
                <w:sz w:val="21"/>
              </w:rPr>
              <w:t>12 739</w:t>
            </w:r>
          </w:p>
        </w:tc>
        <w:tc>
          <w:tcPr>
            <w:tcW w:w="680" w:type="dxa"/>
            <w:tcBorders>
              <w:top w:val="nil"/>
              <w:left w:val="nil"/>
              <w:bottom w:val="nil"/>
              <w:right w:val="nil"/>
            </w:tcBorders>
            <w:tcMar>
              <w:top w:w="128" w:type="dxa"/>
              <w:left w:w="43" w:type="dxa"/>
              <w:bottom w:w="43" w:type="dxa"/>
              <w:right w:w="43" w:type="dxa"/>
            </w:tcMar>
            <w:vAlign w:val="bottom"/>
          </w:tcPr>
          <w:p w14:paraId="46C056DA" w14:textId="77777777" w:rsidR="00511C2B" w:rsidRPr="005C5E77" w:rsidRDefault="00511C2B" w:rsidP="00EE3E5C">
            <w:pPr>
              <w:jc w:val="right"/>
              <w:rPr>
                <w:sz w:val="21"/>
              </w:rPr>
            </w:pPr>
            <w:r w:rsidRPr="005C5E77">
              <w:rPr>
                <w:sz w:val="21"/>
              </w:rPr>
              <w:t>14 323</w:t>
            </w:r>
          </w:p>
        </w:tc>
        <w:tc>
          <w:tcPr>
            <w:tcW w:w="680" w:type="dxa"/>
            <w:tcBorders>
              <w:top w:val="nil"/>
              <w:left w:val="nil"/>
              <w:bottom w:val="nil"/>
              <w:right w:val="nil"/>
            </w:tcBorders>
            <w:tcMar>
              <w:top w:w="128" w:type="dxa"/>
              <w:left w:w="43" w:type="dxa"/>
              <w:bottom w:w="43" w:type="dxa"/>
              <w:right w:w="43" w:type="dxa"/>
            </w:tcMar>
            <w:vAlign w:val="bottom"/>
          </w:tcPr>
          <w:p w14:paraId="5BD0D158" w14:textId="77777777" w:rsidR="00511C2B" w:rsidRPr="005C5E77" w:rsidRDefault="00511C2B" w:rsidP="00EE3E5C">
            <w:pPr>
              <w:jc w:val="right"/>
              <w:rPr>
                <w:sz w:val="21"/>
              </w:rPr>
            </w:pPr>
            <w:r w:rsidRPr="005C5E77">
              <w:rPr>
                <w:sz w:val="21"/>
              </w:rPr>
              <w:t>14 394</w:t>
            </w:r>
          </w:p>
        </w:tc>
        <w:tc>
          <w:tcPr>
            <w:tcW w:w="680" w:type="dxa"/>
            <w:tcBorders>
              <w:top w:val="nil"/>
              <w:left w:val="nil"/>
              <w:bottom w:val="nil"/>
              <w:right w:val="nil"/>
            </w:tcBorders>
            <w:tcMar>
              <w:top w:w="128" w:type="dxa"/>
              <w:left w:w="43" w:type="dxa"/>
              <w:bottom w:w="43" w:type="dxa"/>
              <w:right w:w="43" w:type="dxa"/>
            </w:tcMar>
            <w:vAlign w:val="bottom"/>
          </w:tcPr>
          <w:p w14:paraId="74FC093D" w14:textId="77777777" w:rsidR="00511C2B" w:rsidRPr="005C5E77" w:rsidRDefault="00511C2B" w:rsidP="00EE3E5C">
            <w:pPr>
              <w:jc w:val="right"/>
              <w:rPr>
                <w:sz w:val="21"/>
              </w:rPr>
            </w:pPr>
            <w:r w:rsidRPr="005C5E77">
              <w:rPr>
                <w:sz w:val="21"/>
              </w:rPr>
              <w:t>17 704</w:t>
            </w:r>
          </w:p>
        </w:tc>
        <w:tc>
          <w:tcPr>
            <w:tcW w:w="680" w:type="dxa"/>
            <w:tcBorders>
              <w:top w:val="nil"/>
              <w:left w:val="nil"/>
              <w:bottom w:val="nil"/>
              <w:right w:val="nil"/>
            </w:tcBorders>
            <w:tcMar>
              <w:top w:w="128" w:type="dxa"/>
              <w:left w:w="43" w:type="dxa"/>
              <w:bottom w:w="43" w:type="dxa"/>
              <w:right w:w="43" w:type="dxa"/>
            </w:tcMar>
            <w:vAlign w:val="bottom"/>
          </w:tcPr>
          <w:p w14:paraId="03FB5510" w14:textId="77777777" w:rsidR="00511C2B" w:rsidRPr="005C5E77" w:rsidRDefault="00511C2B" w:rsidP="00EE3E5C">
            <w:pPr>
              <w:jc w:val="right"/>
              <w:rPr>
                <w:sz w:val="21"/>
              </w:rPr>
            </w:pPr>
            <w:r w:rsidRPr="005C5E77">
              <w:rPr>
                <w:sz w:val="21"/>
              </w:rPr>
              <w:t>21 805</w:t>
            </w:r>
          </w:p>
        </w:tc>
        <w:tc>
          <w:tcPr>
            <w:tcW w:w="680" w:type="dxa"/>
            <w:tcBorders>
              <w:top w:val="nil"/>
              <w:left w:val="nil"/>
              <w:bottom w:val="nil"/>
              <w:right w:val="nil"/>
            </w:tcBorders>
            <w:tcMar>
              <w:top w:w="128" w:type="dxa"/>
              <w:left w:w="43" w:type="dxa"/>
              <w:bottom w:w="43" w:type="dxa"/>
              <w:right w:w="43" w:type="dxa"/>
            </w:tcMar>
            <w:vAlign w:val="bottom"/>
          </w:tcPr>
          <w:p w14:paraId="5BFAE981" w14:textId="77777777" w:rsidR="00511C2B" w:rsidRPr="005C5E77" w:rsidRDefault="00511C2B" w:rsidP="00EE3E5C">
            <w:pPr>
              <w:jc w:val="right"/>
              <w:rPr>
                <w:sz w:val="21"/>
              </w:rPr>
            </w:pPr>
            <w:r w:rsidRPr="005C5E77">
              <w:rPr>
                <w:sz w:val="21"/>
              </w:rPr>
              <w:t>23 231</w:t>
            </w:r>
          </w:p>
        </w:tc>
      </w:tr>
      <w:tr w:rsidR="00141AA9" w:rsidRPr="005C5E77" w14:paraId="72DB3711"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0A450B78" w14:textId="77777777" w:rsidR="00511C2B" w:rsidRPr="005C5E77" w:rsidRDefault="00511C2B" w:rsidP="005C5E77">
            <w:pPr>
              <w:rPr>
                <w:sz w:val="21"/>
              </w:rPr>
            </w:pPr>
            <w:r w:rsidRPr="005C5E77">
              <w:rPr>
                <w:sz w:val="21"/>
              </w:rPr>
              <w:t>80. Statsgjelden</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15D5C1A1" w14:textId="77777777" w:rsidR="00511C2B" w:rsidRPr="005C5E77" w:rsidRDefault="00511C2B" w:rsidP="00EE3E5C">
            <w:pPr>
              <w:jc w:val="right"/>
              <w:rPr>
                <w:sz w:val="21"/>
              </w:rPr>
            </w:pPr>
            <w:r w:rsidRPr="005C5E77">
              <w:rPr>
                <w:sz w:val="21"/>
              </w:rPr>
              <w:t>165</w:t>
            </w:r>
          </w:p>
        </w:tc>
        <w:tc>
          <w:tcPr>
            <w:tcW w:w="540" w:type="dxa"/>
            <w:tcBorders>
              <w:top w:val="nil"/>
              <w:left w:val="nil"/>
              <w:bottom w:val="nil"/>
              <w:right w:val="nil"/>
            </w:tcBorders>
            <w:tcMar>
              <w:top w:w="128" w:type="dxa"/>
              <w:left w:w="43" w:type="dxa"/>
              <w:bottom w:w="43" w:type="dxa"/>
              <w:right w:w="43" w:type="dxa"/>
            </w:tcMar>
            <w:vAlign w:val="bottom"/>
          </w:tcPr>
          <w:p w14:paraId="4471F875" w14:textId="77777777" w:rsidR="00511C2B" w:rsidRPr="005C5E77" w:rsidRDefault="00511C2B" w:rsidP="00EE3E5C">
            <w:pPr>
              <w:jc w:val="right"/>
              <w:rPr>
                <w:sz w:val="21"/>
              </w:rPr>
            </w:pPr>
            <w:r w:rsidRPr="005C5E77">
              <w:rPr>
                <w:sz w:val="21"/>
              </w:rPr>
              <w:t>291</w:t>
            </w:r>
          </w:p>
        </w:tc>
        <w:tc>
          <w:tcPr>
            <w:tcW w:w="540" w:type="dxa"/>
            <w:tcBorders>
              <w:top w:val="nil"/>
              <w:left w:val="nil"/>
              <w:bottom w:val="nil"/>
              <w:right w:val="nil"/>
            </w:tcBorders>
            <w:tcMar>
              <w:top w:w="128" w:type="dxa"/>
              <w:left w:w="43" w:type="dxa"/>
              <w:bottom w:w="43" w:type="dxa"/>
              <w:right w:w="43" w:type="dxa"/>
            </w:tcMar>
            <w:vAlign w:val="bottom"/>
          </w:tcPr>
          <w:p w14:paraId="63557878" w14:textId="77777777" w:rsidR="00511C2B" w:rsidRPr="005C5E77" w:rsidRDefault="00511C2B" w:rsidP="00EE3E5C">
            <w:pPr>
              <w:jc w:val="right"/>
              <w:rPr>
                <w:sz w:val="21"/>
              </w:rPr>
            </w:pPr>
            <w:r w:rsidRPr="005C5E77">
              <w:rPr>
                <w:sz w:val="21"/>
              </w:rPr>
              <w:t>286</w:t>
            </w:r>
          </w:p>
        </w:tc>
        <w:tc>
          <w:tcPr>
            <w:tcW w:w="680" w:type="dxa"/>
            <w:tcBorders>
              <w:top w:val="nil"/>
              <w:left w:val="nil"/>
              <w:bottom w:val="nil"/>
              <w:right w:val="nil"/>
            </w:tcBorders>
            <w:tcMar>
              <w:top w:w="128" w:type="dxa"/>
              <w:left w:w="43" w:type="dxa"/>
              <w:bottom w:w="43" w:type="dxa"/>
              <w:right w:w="43" w:type="dxa"/>
            </w:tcMar>
            <w:vAlign w:val="bottom"/>
          </w:tcPr>
          <w:p w14:paraId="60FB76DF" w14:textId="77777777" w:rsidR="00511C2B" w:rsidRPr="005C5E77" w:rsidRDefault="00511C2B" w:rsidP="00EE3E5C">
            <w:pPr>
              <w:jc w:val="right"/>
              <w:rPr>
                <w:sz w:val="21"/>
              </w:rPr>
            </w:pPr>
            <w:r w:rsidRPr="005C5E77">
              <w:rPr>
                <w:sz w:val="21"/>
              </w:rPr>
              <w:t>334</w:t>
            </w:r>
          </w:p>
        </w:tc>
        <w:tc>
          <w:tcPr>
            <w:tcW w:w="680" w:type="dxa"/>
            <w:tcBorders>
              <w:top w:val="nil"/>
              <w:left w:val="nil"/>
              <w:bottom w:val="nil"/>
              <w:right w:val="nil"/>
            </w:tcBorders>
            <w:tcMar>
              <w:top w:w="128" w:type="dxa"/>
              <w:left w:w="43" w:type="dxa"/>
              <w:bottom w:w="43" w:type="dxa"/>
              <w:right w:w="43" w:type="dxa"/>
            </w:tcMar>
            <w:vAlign w:val="bottom"/>
          </w:tcPr>
          <w:p w14:paraId="2A0C3CB4" w14:textId="77777777" w:rsidR="00511C2B" w:rsidRPr="005C5E77" w:rsidRDefault="00511C2B" w:rsidP="00EE3E5C">
            <w:pPr>
              <w:jc w:val="right"/>
              <w:rPr>
                <w:sz w:val="21"/>
              </w:rPr>
            </w:pPr>
            <w:r w:rsidRPr="005C5E77">
              <w:rPr>
                <w:sz w:val="21"/>
              </w:rPr>
              <w:t>653</w:t>
            </w:r>
          </w:p>
        </w:tc>
        <w:tc>
          <w:tcPr>
            <w:tcW w:w="680" w:type="dxa"/>
            <w:tcBorders>
              <w:top w:val="nil"/>
              <w:left w:val="nil"/>
              <w:bottom w:val="nil"/>
              <w:right w:val="nil"/>
            </w:tcBorders>
            <w:tcMar>
              <w:top w:w="128" w:type="dxa"/>
              <w:left w:w="43" w:type="dxa"/>
              <w:bottom w:w="43" w:type="dxa"/>
              <w:right w:w="43" w:type="dxa"/>
            </w:tcMar>
            <w:vAlign w:val="bottom"/>
          </w:tcPr>
          <w:p w14:paraId="32818A40" w14:textId="77777777" w:rsidR="00511C2B" w:rsidRPr="005C5E77" w:rsidRDefault="00511C2B" w:rsidP="00EE3E5C">
            <w:pPr>
              <w:jc w:val="right"/>
              <w:rPr>
                <w:sz w:val="21"/>
              </w:rPr>
            </w:pPr>
            <w:r w:rsidRPr="005C5E77">
              <w:rPr>
                <w:sz w:val="21"/>
              </w:rPr>
              <w:t>483</w:t>
            </w:r>
          </w:p>
        </w:tc>
        <w:tc>
          <w:tcPr>
            <w:tcW w:w="680" w:type="dxa"/>
            <w:tcBorders>
              <w:top w:val="nil"/>
              <w:left w:val="nil"/>
              <w:bottom w:val="nil"/>
              <w:right w:val="nil"/>
            </w:tcBorders>
            <w:tcMar>
              <w:top w:w="128" w:type="dxa"/>
              <w:left w:w="43" w:type="dxa"/>
              <w:bottom w:w="43" w:type="dxa"/>
              <w:right w:w="43" w:type="dxa"/>
            </w:tcMar>
            <w:vAlign w:val="bottom"/>
          </w:tcPr>
          <w:p w14:paraId="2EA19051" w14:textId="77777777" w:rsidR="00511C2B" w:rsidRPr="005C5E77" w:rsidRDefault="00511C2B" w:rsidP="00EE3E5C">
            <w:pPr>
              <w:jc w:val="right"/>
              <w:rPr>
                <w:sz w:val="21"/>
              </w:rPr>
            </w:pPr>
            <w:r w:rsidRPr="005C5E77">
              <w:rPr>
                <w:sz w:val="21"/>
              </w:rPr>
              <w:t>516</w:t>
            </w:r>
          </w:p>
        </w:tc>
        <w:tc>
          <w:tcPr>
            <w:tcW w:w="680" w:type="dxa"/>
            <w:tcBorders>
              <w:top w:val="nil"/>
              <w:left w:val="nil"/>
              <w:bottom w:val="nil"/>
              <w:right w:val="nil"/>
            </w:tcBorders>
            <w:tcMar>
              <w:top w:w="128" w:type="dxa"/>
              <w:left w:w="43" w:type="dxa"/>
              <w:bottom w:w="43" w:type="dxa"/>
              <w:right w:w="43" w:type="dxa"/>
            </w:tcMar>
            <w:vAlign w:val="bottom"/>
          </w:tcPr>
          <w:p w14:paraId="072A4FD1" w14:textId="77777777" w:rsidR="00511C2B" w:rsidRPr="005C5E77" w:rsidRDefault="00511C2B" w:rsidP="00EE3E5C">
            <w:pPr>
              <w:jc w:val="right"/>
              <w:rPr>
                <w:sz w:val="21"/>
              </w:rPr>
            </w:pPr>
            <w:r w:rsidRPr="005C5E77">
              <w:rPr>
                <w:sz w:val="21"/>
              </w:rPr>
              <w:t>522</w:t>
            </w:r>
          </w:p>
        </w:tc>
        <w:tc>
          <w:tcPr>
            <w:tcW w:w="680" w:type="dxa"/>
            <w:tcBorders>
              <w:top w:val="nil"/>
              <w:left w:val="nil"/>
              <w:bottom w:val="nil"/>
              <w:right w:val="nil"/>
            </w:tcBorders>
            <w:tcMar>
              <w:top w:w="128" w:type="dxa"/>
              <w:left w:w="43" w:type="dxa"/>
              <w:bottom w:w="43" w:type="dxa"/>
              <w:right w:w="43" w:type="dxa"/>
            </w:tcMar>
            <w:vAlign w:val="bottom"/>
          </w:tcPr>
          <w:p w14:paraId="7D44B6F9" w14:textId="77777777" w:rsidR="00511C2B" w:rsidRPr="005C5E77" w:rsidRDefault="00511C2B" w:rsidP="00EE3E5C">
            <w:pPr>
              <w:jc w:val="right"/>
              <w:rPr>
                <w:sz w:val="21"/>
              </w:rPr>
            </w:pPr>
            <w:r w:rsidRPr="005C5E77">
              <w:rPr>
                <w:sz w:val="21"/>
              </w:rPr>
              <w:t>524</w:t>
            </w:r>
          </w:p>
        </w:tc>
        <w:tc>
          <w:tcPr>
            <w:tcW w:w="680" w:type="dxa"/>
            <w:tcBorders>
              <w:top w:val="nil"/>
              <w:left w:val="nil"/>
              <w:bottom w:val="nil"/>
              <w:right w:val="nil"/>
            </w:tcBorders>
            <w:tcMar>
              <w:top w:w="128" w:type="dxa"/>
              <w:left w:w="43" w:type="dxa"/>
              <w:bottom w:w="43" w:type="dxa"/>
              <w:right w:w="43" w:type="dxa"/>
            </w:tcMar>
            <w:vAlign w:val="bottom"/>
          </w:tcPr>
          <w:p w14:paraId="502C7B8C" w14:textId="77777777" w:rsidR="00511C2B" w:rsidRPr="005C5E77" w:rsidRDefault="00511C2B" w:rsidP="00EE3E5C">
            <w:pPr>
              <w:jc w:val="right"/>
              <w:rPr>
                <w:sz w:val="21"/>
              </w:rPr>
            </w:pPr>
            <w:r w:rsidRPr="005C5E77">
              <w:rPr>
                <w:sz w:val="21"/>
              </w:rPr>
              <w:t>511</w:t>
            </w:r>
          </w:p>
        </w:tc>
        <w:tc>
          <w:tcPr>
            <w:tcW w:w="680" w:type="dxa"/>
            <w:tcBorders>
              <w:top w:val="nil"/>
              <w:left w:val="nil"/>
              <w:bottom w:val="nil"/>
              <w:right w:val="nil"/>
            </w:tcBorders>
            <w:tcMar>
              <w:top w:w="128" w:type="dxa"/>
              <w:left w:w="43" w:type="dxa"/>
              <w:bottom w:w="43" w:type="dxa"/>
              <w:right w:w="43" w:type="dxa"/>
            </w:tcMar>
            <w:vAlign w:val="bottom"/>
          </w:tcPr>
          <w:p w14:paraId="558C84E5" w14:textId="77777777" w:rsidR="00511C2B" w:rsidRPr="005C5E77" w:rsidRDefault="00511C2B" w:rsidP="00EE3E5C">
            <w:pPr>
              <w:jc w:val="right"/>
              <w:rPr>
                <w:sz w:val="21"/>
              </w:rPr>
            </w:pPr>
            <w:r w:rsidRPr="005C5E77">
              <w:rPr>
                <w:sz w:val="21"/>
              </w:rPr>
              <w:t>638</w:t>
            </w:r>
          </w:p>
        </w:tc>
        <w:tc>
          <w:tcPr>
            <w:tcW w:w="680" w:type="dxa"/>
            <w:tcBorders>
              <w:top w:val="nil"/>
              <w:left w:val="nil"/>
              <w:bottom w:val="nil"/>
              <w:right w:val="nil"/>
            </w:tcBorders>
            <w:tcMar>
              <w:top w:w="128" w:type="dxa"/>
              <w:left w:w="43" w:type="dxa"/>
              <w:bottom w:w="43" w:type="dxa"/>
              <w:right w:w="43" w:type="dxa"/>
            </w:tcMar>
            <w:vAlign w:val="bottom"/>
          </w:tcPr>
          <w:p w14:paraId="0AD339A2" w14:textId="77777777" w:rsidR="00511C2B" w:rsidRPr="005C5E77" w:rsidRDefault="00511C2B" w:rsidP="00EE3E5C">
            <w:pPr>
              <w:jc w:val="right"/>
              <w:rPr>
                <w:sz w:val="21"/>
              </w:rPr>
            </w:pPr>
            <w:r w:rsidRPr="005C5E77">
              <w:rPr>
                <w:sz w:val="21"/>
              </w:rPr>
              <w:t>653</w:t>
            </w:r>
          </w:p>
        </w:tc>
        <w:tc>
          <w:tcPr>
            <w:tcW w:w="680" w:type="dxa"/>
            <w:tcBorders>
              <w:top w:val="nil"/>
              <w:left w:val="nil"/>
              <w:bottom w:val="nil"/>
              <w:right w:val="nil"/>
            </w:tcBorders>
            <w:tcMar>
              <w:top w:w="128" w:type="dxa"/>
              <w:left w:w="43" w:type="dxa"/>
              <w:bottom w:w="43" w:type="dxa"/>
              <w:right w:w="43" w:type="dxa"/>
            </w:tcMar>
            <w:vAlign w:val="bottom"/>
          </w:tcPr>
          <w:p w14:paraId="6456B9AA" w14:textId="77777777" w:rsidR="00511C2B" w:rsidRPr="005C5E77" w:rsidRDefault="00511C2B" w:rsidP="00EE3E5C">
            <w:pPr>
              <w:jc w:val="right"/>
              <w:rPr>
                <w:sz w:val="21"/>
              </w:rPr>
            </w:pPr>
            <w:r w:rsidRPr="005C5E77">
              <w:rPr>
                <w:sz w:val="21"/>
              </w:rPr>
              <w:t>733</w:t>
            </w:r>
          </w:p>
        </w:tc>
        <w:tc>
          <w:tcPr>
            <w:tcW w:w="680" w:type="dxa"/>
            <w:tcBorders>
              <w:top w:val="nil"/>
              <w:left w:val="nil"/>
              <w:bottom w:val="nil"/>
              <w:right w:val="nil"/>
            </w:tcBorders>
            <w:tcMar>
              <w:top w:w="128" w:type="dxa"/>
              <w:left w:w="43" w:type="dxa"/>
              <w:bottom w:w="43" w:type="dxa"/>
              <w:right w:w="43" w:type="dxa"/>
            </w:tcMar>
            <w:vAlign w:val="bottom"/>
          </w:tcPr>
          <w:p w14:paraId="6E1DA957" w14:textId="77777777" w:rsidR="00511C2B" w:rsidRPr="005C5E77" w:rsidRDefault="00511C2B" w:rsidP="00EE3E5C">
            <w:pPr>
              <w:jc w:val="right"/>
              <w:rPr>
                <w:sz w:val="21"/>
              </w:rPr>
            </w:pPr>
            <w:r w:rsidRPr="005C5E77">
              <w:rPr>
                <w:sz w:val="21"/>
              </w:rPr>
              <w:t>710</w:t>
            </w:r>
          </w:p>
        </w:tc>
        <w:tc>
          <w:tcPr>
            <w:tcW w:w="680" w:type="dxa"/>
            <w:tcBorders>
              <w:top w:val="nil"/>
              <w:left w:val="nil"/>
              <w:bottom w:val="nil"/>
              <w:right w:val="nil"/>
            </w:tcBorders>
            <w:tcMar>
              <w:top w:w="128" w:type="dxa"/>
              <w:left w:w="43" w:type="dxa"/>
              <w:bottom w:w="43" w:type="dxa"/>
              <w:right w:w="43" w:type="dxa"/>
            </w:tcMar>
            <w:vAlign w:val="bottom"/>
          </w:tcPr>
          <w:p w14:paraId="02F64EBE" w14:textId="77777777" w:rsidR="00511C2B" w:rsidRPr="005C5E77" w:rsidRDefault="00511C2B" w:rsidP="00EE3E5C">
            <w:pPr>
              <w:jc w:val="right"/>
              <w:rPr>
                <w:sz w:val="21"/>
              </w:rPr>
            </w:pPr>
            <w:r w:rsidRPr="005C5E77">
              <w:rPr>
                <w:sz w:val="21"/>
              </w:rPr>
              <w:t>774</w:t>
            </w:r>
          </w:p>
        </w:tc>
        <w:tc>
          <w:tcPr>
            <w:tcW w:w="680" w:type="dxa"/>
            <w:tcBorders>
              <w:top w:val="nil"/>
              <w:left w:val="nil"/>
              <w:bottom w:val="nil"/>
              <w:right w:val="nil"/>
            </w:tcBorders>
            <w:tcMar>
              <w:top w:w="128" w:type="dxa"/>
              <w:left w:w="43" w:type="dxa"/>
              <w:bottom w:w="43" w:type="dxa"/>
              <w:right w:w="43" w:type="dxa"/>
            </w:tcMar>
            <w:vAlign w:val="bottom"/>
          </w:tcPr>
          <w:p w14:paraId="3E37844C" w14:textId="77777777" w:rsidR="00511C2B" w:rsidRPr="005C5E77" w:rsidRDefault="00511C2B" w:rsidP="00EE3E5C">
            <w:pPr>
              <w:jc w:val="right"/>
              <w:rPr>
                <w:sz w:val="21"/>
              </w:rPr>
            </w:pPr>
            <w:r w:rsidRPr="005C5E77">
              <w:rPr>
                <w:sz w:val="21"/>
              </w:rPr>
              <w:t>737</w:t>
            </w:r>
          </w:p>
        </w:tc>
      </w:tr>
      <w:tr w:rsidR="00141AA9" w:rsidRPr="005C5E77" w14:paraId="55B2034B"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5EDC87C0" w14:textId="77777777" w:rsidR="00511C2B" w:rsidRPr="005C5E77" w:rsidRDefault="00511C2B" w:rsidP="005C5E77">
            <w:pPr>
              <w:rPr>
                <w:sz w:val="21"/>
              </w:rPr>
            </w:pPr>
            <w:r w:rsidRPr="005C5E77">
              <w:rPr>
                <w:sz w:val="21"/>
              </w:rPr>
              <w:t>81. Kontolån fra ordinære fond</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4D50C543" w14:textId="77777777" w:rsidR="00511C2B" w:rsidRPr="005C5E77" w:rsidRDefault="00511C2B" w:rsidP="00EE3E5C">
            <w:pPr>
              <w:jc w:val="right"/>
              <w:rPr>
                <w:sz w:val="21"/>
              </w:rPr>
            </w:pPr>
            <w:r w:rsidRPr="005C5E77">
              <w:rPr>
                <w:sz w:val="21"/>
              </w:rPr>
              <w:t>3</w:t>
            </w:r>
          </w:p>
        </w:tc>
        <w:tc>
          <w:tcPr>
            <w:tcW w:w="540" w:type="dxa"/>
            <w:tcBorders>
              <w:top w:val="nil"/>
              <w:left w:val="nil"/>
              <w:bottom w:val="nil"/>
              <w:right w:val="nil"/>
            </w:tcBorders>
            <w:tcMar>
              <w:top w:w="128" w:type="dxa"/>
              <w:left w:w="43" w:type="dxa"/>
              <w:bottom w:w="43" w:type="dxa"/>
              <w:right w:w="43" w:type="dxa"/>
            </w:tcMar>
            <w:vAlign w:val="bottom"/>
          </w:tcPr>
          <w:p w14:paraId="2EAC867D" w14:textId="77777777" w:rsidR="00511C2B" w:rsidRPr="005C5E77" w:rsidRDefault="00511C2B" w:rsidP="00EE3E5C">
            <w:pPr>
              <w:jc w:val="right"/>
              <w:rPr>
                <w:sz w:val="21"/>
              </w:rPr>
            </w:pPr>
            <w:r w:rsidRPr="005C5E77">
              <w:rPr>
                <w:sz w:val="21"/>
              </w:rPr>
              <w:t>3</w:t>
            </w:r>
          </w:p>
        </w:tc>
        <w:tc>
          <w:tcPr>
            <w:tcW w:w="540" w:type="dxa"/>
            <w:tcBorders>
              <w:top w:val="nil"/>
              <w:left w:val="nil"/>
              <w:bottom w:val="nil"/>
              <w:right w:val="nil"/>
            </w:tcBorders>
            <w:tcMar>
              <w:top w:w="128" w:type="dxa"/>
              <w:left w:w="43" w:type="dxa"/>
              <w:bottom w:w="43" w:type="dxa"/>
              <w:right w:w="43" w:type="dxa"/>
            </w:tcMar>
            <w:vAlign w:val="bottom"/>
          </w:tcPr>
          <w:p w14:paraId="2BB03983" w14:textId="77777777" w:rsidR="00511C2B" w:rsidRPr="005C5E77" w:rsidRDefault="00511C2B" w:rsidP="00EE3E5C">
            <w:pPr>
              <w:jc w:val="right"/>
              <w:rPr>
                <w:sz w:val="21"/>
              </w:rPr>
            </w:pPr>
            <w:r w:rsidRPr="005C5E77">
              <w:rPr>
                <w:sz w:val="21"/>
              </w:rPr>
              <w:t>10</w:t>
            </w:r>
          </w:p>
        </w:tc>
        <w:tc>
          <w:tcPr>
            <w:tcW w:w="680" w:type="dxa"/>
            <w:tcBorders>
              <w:top w:val="nil"/>
              <w:left w:val="nil"/>
              <w:bottom w:val="nil"/>
              <w:right w:val="nil"/>
            </w:tcBorders>
            <w:tcMar>
              <w:top w:w="128" w:type="dxa"/>
              <w:left w:w="43" w:type="dxa"/>
              <w:bottom w:w="43" w:type="dxa"/>
              <w:right w:w="43" w:type="dxa"/>
            </w:tcMar>
            <w:vAlign w:val="bottom"/>
          </w:tcPr>
          <w:p w14:paraId="229B10BC" w14:textId="77777777" w:rsidR="00511C2B" w:rsidRPr="005C5E77" w:rsidRDefault="00511C2B" w:rsidP="00EE3E5C">
            <w:pPr>
              <w:jc w:val="right"/>
              <w:rPr>
                <w:sz w:val="21"/>
              </w:rPr>
            </w:pPr>
            <w:r w:rsidRPr="005C5E77">
              <w:rPr>
                <w:sz w:val="21"/>
              </w:rPr>
              <w:t>56</w:t>
            </w:r>
          </w:p>
        </w:tc>
        <w:tc>
          <w:tcPr>
            <w:tcW w:w="680" w:type="dxa"/>
            <w:tcBorders>
              <w:top w:val="nil"/>
              <w:left w:val="nil"/>
              <w:bottom w:val="nil"/>
              <w:right w:val="nil"/>
            </w:tcBorders>
            <w:tcMar>
              <w:top w:w="128" w:type="dxa"/>
              <w:left w:w="43" w:type="dxa"/>
              <w:bottom w:w="43" w:type="dxa"/>
              <w:right w:w="43" w:type="dxa"/>
            </w:tcMar>
            <w:vAlign w:val="bottom"/>
          </w:tcPr>
          <w:p w14:paraId="31DDD457" w14:textId="77777777" w:rsidR="00511C2B" w:rsidRPr="005C5E77" w:rsidRDefault="00511C2B" w:rsidP="00EE3E5C">
            <w:pPr>
              <w:jc w:val="right"/>
              <w:rPr>
                <w:sz w:val="21"/>
              </w:rPr>
            </w:pPr>
            <w:r w:rsidRPr="005C5E77">
              <w:rPr>
                <w:sz w:val="21"/>
              </w:rPr>
              <w:t>140</w:t>
            </w:r>
          </w:p>
        </w:tc>
        <w:tc>
          <w:tcPr>
            <w:tcW w:w="680" w:type="dxa"/>
            <w:tcBorders>
              <w:top w:val="nil"/>
              <w:left w:val="nil"/>
              <w:bottom w:val="nil"/>
              <w:right w:val="nil"/>
            </w:tcBorders>
            <w:tcMar>
              <w:top w:w="128" w:type="dxa"/>
              <w:left w:w="43" w:type="dxa"/>
              <w:bottom w:w="43" w:type="dxa"/>
              <w:right w:w="43" w:type="dxa"/>
            </w:tcMar>
            <w:vAlign w:val="bottom"/>
          </w:tcPr>
          <w:p w14:paraId="2627D17E" w14:textId="77777777" w:rsidR="00511C2B" w:rsidRPr="005C5E77" w:rsidRDefault="00511C2B" w:rsidP="00EE3E5C">
            <w:pPr>
              <w:jc w:val="right"/>
              <w:rPr>
                <w:sz w:val="21"/>
              </w:rPr>
            </w:pPr>
            <w:r w:rsidRPr="005C5E77">
              <w:rPr>
                <w:sz w:val="21"/>
              </w:rPr>
              <w:t>162</w:t>
            </w:r>
          </w:p>
        </w:tc>
        <w:tc>
          <w:tcPr>
            <w:tcW w:w="680" w:type="dxa"/>
            <w:tcBorders>
              <w:top w:val="nil"/>
              <w:left w:val="nil"/>
              <w:bottom w:val="nil"/>
              <w:right w:val="nil"/>
            </w:tcBorders>
            <w:tcMar>
              <w:top w:w="128" w:type="dxa"/>
              <w:left w:w="43" w:type="dxa"/>
              <w:bottom w:w="43" w:type="dxa"/>
              <w:right w:w="43" w:type="dxa"/>
            </w:tcMar>
            <w:vAlign w:val="bottom"/>
          </w:tcPr>
          <w:p w14:paraId="609C97FA" w14:textId="77777777" w:rsidR="00511C2B" w:rsidRPr="005C5E77" w:rsidRDefault="00511C2B" w:rsidP="00EE3E5C">
            <w:pPr>
              <w:jc w:val="right"/>
              <w:rPr>
                <w:sz w:val="21"/>
              </w:rPr>
            </w:pPr>
            <w:r w:rsidRPr="005C5E77">
              <w:rPr>
                <w:sz w:val="21"/>
              </w:rPr>
              <w:t>208</w:t>
            </w:r>
          </w:p>
        </w:tc>
        <w:tc>
          <w:tcPr>
            <w:tcW w:w="680" w:type="dxa"/>
            <w:tcBorders>
              <w:top w:val="nil"/>
              <w:left w:val="nil"/>
              <w:bottom w:val="nil"/>
              <w:right w:val="nil"/>
            </w:tcBorders>
            <w:tcMar>
              <w:top w:w="128" w:type="dxa"/>
              <w:left w:w="43" w:type="dxa"/>
              <w:bottom w:w="43" w:type="dxa"/>
              <w:right w:w="43" w:type="dxa"/>
            </w:tcMar>
            <w:vAlign w:val="bottom"/>
          </w:tcPr>
          <w:p w14:paraId="727F3D6A" w14:textId="77777777" w:rsidR="00511C2B" w:rsidRPr="005C5E77" w:rsidRDefault="00511C2B" w:rsidP="00EE3E5C">
            <w:pPr>
              <w:jc w:val="right"/>
              <w:rPr>
                <w:sz w:val="21"/>
              </w:rPr>
            </w:pPr>
            <w:r w:rsidRPr="005C5E77">
              <w:rPr>
                <w:sz w:val="21"/>
              </w:rPr>
              <w:t>208</w:t>
            </w:r>
          </w:p>
        </w:tc>
        <w:tc>
          <w:tcPr>
            <w:tcW w:w="680" w:type="dxa"/>
            <w:tcBorders>
              <w:top w:val="nil"/>
              <w:left w:val="nil"/>
              <w:bottom w:val="nil"/>
              <w:right w:val="nil"/>
            </w:tcBorders>
            <w:tcMar>
              <w:top w:w="128" w:type="dxa"/>
              <w:left w:w="43" w:type="dxa"/>
              <w:bottom w:w="43" w:type="dxa"/>
              <w:right w:w="43" w:type="dxa"/>
            </w:tcMar>
            <w:vAlign w:val="bottom"/>
          </w:tcPr>
          <w:p w14:paraId="1664056B" w14:textId="77777777" w:rsidR="00511C2B" w:rsidRPr="005C5E77" w:rsidRDefault="00511C2B" w:rsidP="00EE3E5C">
            <w:pPr>
              <w:jc w:val="right"/>
              <w:rPr>
                <w:sz w:val="21"/>
              </w:rPr>
            </w:pPr>
            <w:r w:rsidRPr="005C5E77">
              <w:rPr>
                <w:sz w:val="21"/>
              </w:rPr>
              <w:t>141</w:t>
            </w:r>
          </w:p>
        </w:tc>
        <w:tc>
          <w:tcPr>
            <w:tcW w:w="680" w:type="dxa"/>
            <w:tcBorders>
              <w:top w:val="nil"/>
              <w:left w:val="nil"/>
              <w:bottom w:val="nil"/>
              <w:right w:val="nil"/>
            </w:tcBorders>
            <w:tcMar>
              <w:top w:w="128" w:type="dxa"/>
              <w:left w:w="43" w:type="dxa"/>
              <w:bottom w:w="43" w:type="dxa"/>
              <w:right w:w="43" w:type="dxa"/>
            </w:tcMar>
            <w:vAlign w:val="bottom"/>
          </w:tcPr>
          <w:p w14:paraId="1630A1BB" w14:textId="77777777" w:rsidR="00511C2B" w:rsidRPr="005C5E77" w:rsidRDefault="00511C2B" w:rsidP="00EE3E5C">
            <w:pPr>
              <w:jc w:val="right"/>
              <w:rPr>
                <w:sz w:val="21"/>
              </w:rPr>
            </w:pPr>
            <w:r w:rsidRPr="005C5E77">
              <w:rPr>
                <w:sz w:val="21"/>
              </w:rPr>
              <w:t>141</w:t>
            </w:r>
          </w:p>
        </w:tc>
        <w:tc>
          <w:tcPr>
            <w:tcW w:w="680" w:type="dxa"/>
            <w:tcBorders>
              <w:top w:val="nil"/>
              <w:left w:val="nil"/>
              <w:bottom w:val="nil"/>
              <w:right w:val="nil"/>
            </w:tcBorders>
            <w:tcMar>
              <w:top w:w="128" w:type="dxa"/>
              <w:left w:w="43" w:type="dxa"/>
              <w:bottom w:w="43" w:type="dxa"/>
              <w:right w:w="43" w:type="dxa"/>
            </w:tcMar>
            <w:vAlign w:val="bottom"/>
          </w:tcPr>
          <w:p w14:paraId="62B93DD3" w14:textId="77777777" w:rsidR="00511C2B" w:rsidRPr="005C5E77" w:rsidRDefault="00511C2B" w:rsidP="00EE3E5C">
            <w:pPr>
              <w:jc w:val="right"/>
              <w:rPr>
                <w:sz w:val="21"/>
              </w:rPr>
            </w:pPr>
            <w:r w:rsidRPr="005C5E77">
              <w:rPr>
                <w:sz w:val="21"/>
              </w:rPr>
              <w:t>171</w:t>
            </w:r>
          </w:p>
        </w:tc>
        <w:tc>
          <w:tcPr>
            <w:tcW w:w="680" w:type="dxa"/>
            <w:tcBorders>
              <w:top w:val="nil"/>
              <w:left w:val="nil"/>
              <w:bottom w:val="nil"/>
              <w:right w:val="nil"/>
            </w:tcBorders>
            <w:tcMar>
              <w:top w:w="128" w:type="dxa"/>
              <w:left w:w="43" w:type="dxa"/>
              <w:bottom w:w="43" w:type="dxa"/>
              <w:right w:w="43" w:type="dxa"/>
            </w:tcMar>
            <w:vAlign w:val="bottom"/>
          </w:tcPr>
          <w:p w14:paraId="7785BF03" w14:textId="77777777" w:rsidR="00511C2B" w:rsidRPr="005C5E77" w:rsidRDefault="00511C2B" w:rsidP="00EE3E5C">
            <w:pPr>
              <w:jc w:val="right"/>
              <w:rPr>
                <w:sz w:val="21"/>
              </w:rPr>
            </w:pPr>
            <w:r w:rsidRPr="005C5E77">
              <w:rPr>
                <w:sz w:val="21"/>
              </w:rPr>
              <w:t>172</w:t>
            </w:r>
          </w:p>
        </w:tc>
        <w:tc>
          <w:tcPr>
            <w:tcW w:w="680" w:type="dxa"/>
            <w:tcBorders>
              <w:top w:val="nil"/>
              <w:left w:val="nil"/>
              <w:bottom w:val="nil"/>
              <w:right w:val="nil"/>
            </w:tcBorders>
            <w:tcMar>
              <w:top w:w="128" w:type="dxa"/>
              <w:left w:w="43" w:type="dxa"/>
              <w:bottom w:w="43" w:type="dxa"/>
              <w:right w:w="43" w:type="dxa"/>
            </w:tcMar>
            <w:vAlign w:val="bottom"/>
          </w:tcPr>
          <w:p w14:paraId="60FDBD7D" w14:textId="77777777" w:rsidR="00511C2B" w:rsidRPr="005C5E77" w:rsidRDefault="00511C2B" w:rsidP="00EE3E5C">
            <w:pPr>
              <w:jc w:val="right"/>
              <w:rPr>
                <w:sz w:val="21"/>
              </w:rPr>
            </w:pPr>
            <w:r w:rsidRPr="005C5E77">
              <w:rPr>
                <w:sz w:val="21"/>
              </w:rPr>
              <w:t>171</w:t>
            </w:r>
          </w:p>
        </w:tc>
        <w:tc>
          <w:tcPr>
            <w:tcW w:w="680" w:type="dxa"/>
            <w:tcBorders>
              <w:top w:val="nil"/>
              <w:left w:val="nil"/>
              <w:bottom w:val="nil"/>
              <w:right w:val="nil"/>
            </w:tcBorders>
            <w:tcMar>
              <w:top w:w="128" w:type="dxa"/>
              <w:left w:w="43" w:type="dxa"/>
              <w:bottom w:w="43" w:type="dxa"/>
              <w:right w:w="43" w:type="dxa"/>
            </w:tcMar>
            <w:vAlign w:val="bottom"/>
          </w:tcPr>
          <w:p w14:paraId="015B57BB" w14:textId="77777777" w:rsidR="00511C2B" w:rsidRPr="005C5E77" w:rsidRDefault="00511C2B" w:rsidP="00EE3E5C">
            <w:pPr>
              <w:jc w:val="right"/>
              <w:rPr>
                <w:sz w:val="21"/>
              </w:rPr>
            </w:pPr>
            <w:r w:rsidRPr="005C5E77">
              <w:rPr>
                <w:sz w:val="21"/>
              </w:rPr>
              <w:t>75</w:t>
            </w:r>
          </w:p>
        </w:tc>
        <w:tc>
          <w:tcPr>
            <w:tcW w:w="680" w:type="dxa"/>
            <w:tcBorders>
              <w:top w:val="nil"/>
              <w:left w:val="nil"/>
              <w:bottom w:val="nil"/>
              <w:right w:val="nil"/>
            </w:tcBorders>
            <w:tcMar>
              <w:top w:w="128" w:type="dxa"/>
              <w:left w:w="43" w:type="dxa"/>
              <w:bottom w:w="43" w:type="dxa"/>
              <w:right w:w="43" w:type="dxa"/>
            </w:tcMar>
            <w:vAlign w:val="bottom"/>
          </w:tcPr>
          <w:p w14:paraId="284142F4" w14:textId="77777777" w:rsidR="00511C2B" w:rsidRPr="005C5E77" w:rsidRDefault="00511C2B" w:rsidP="00EE3E5C">
            <w:pPr>
              <w:jc w:val="right"/>
              <w:rPr>
                <w:sz w:val="21"/>
              </w:rPr>
            </w:pPr>
            <w:r w:rsidRPr="005C5E77">
              <w:rPr>
                <w:sz w:val="21"/>
              </w:rPr>
              <w:t>71</w:t>
            </w:r>
          </w:p>
        </w:tc>
        <w:tc>
          <w:tcPr>
            <w:tcW w:w="680" w:type="dxa"/>
            <w:tcBorders>
              <w:top w:val="nil"/>
              <w:left w:val="nil"/>
              <w:bottom w:val="nil"/>
              <w:right w:val="nil"/>
            </w:tcBorders>
            <w:tcMar>
              <w:top w:w="128" w:type="dxa"/>
              <w:left w:w="43" w:type="dxa"/>
              <w:bottom w:w="43" w:type="dxa"/>
              <w:right w:w="43" w:type="dxa"/>
            </w:tcMar>
            <w:vAlign w:val="bottom"/>
          </w:tcPr>
          <w:p w14:paraId="6AB24FF3" w14:textId="77777777" w:rsidR="00511C2B" w:rsidRPr="005C5E77" w:rsidRDefault="00511C2B" w:rsidP="00EE3E5C">
            <w:pPr>
              <w:jc w:val="right"/>
              <w:rPr>
                <w:sz w:val="21"/>
              </w:rPr>
            </w:pPr>
            <w:r w:rsidRPr="005C5E77">
              <w:rPr>
                <w:sz w:val="21"/>
              </w:rPr>
              <w:t>73</w:t>
            </w:r>
          </w:p>
        </w:tc>
      </w:tr>
      <w:tr w:rsidR="00141AA9" w:rsidRPr="005C5E77" w14:paraId="62D9200C" w14:textId="77777777" w:rsidTr="00FB1FBE">
        <w:trPr>
          <w:trHeight w:val="640"/>
        </w:trPr>
        <w:tc>
          <w:tcPr>
            <w:tcW w:w="3500" w:type="dxa"/>
            <w:gridSpan w:val="2"/>
            <w:tcBorders>
              <w:top w:val="nil"/>
              <w:left w:val="nil"/>
              <w:bottom w:val="nil"/>
              <w:right w:val="nil"/>
            </w:tcBorders>
            <w:tcMar>
              <w:top w:w="128" w:type="dxa"/>
              <w:left w:w="43" w:type="dxa"/>
              <w:bottom w:w="43" w:type="dxa"/>
              <w:right w:w="43" w:type="dxa"/>
            </w:tcMar>
          </w:tcPr>
          <w:p w14:paraId="29352685" w14:textId="18390352" w:rsidR="00511C2B" w:rsidRPr="005C5E77" w:rsidRDefault="00511C2B" w:rsidP="005C5E77">
            <w:pPr>
              <w:rPr>
                <w:sz w:val="21"/>
              </w:rPr>
            </w:pPr>
            <w:r w:rsidRPr="005C5E77">
              <w:rPr>
                <w:sz w:val="21"/>
              </w:rPr>
              <w:t xml:space="preserve">82. Virksomheter med særskilte </w:t>
            </w:r>
            <w:r w:rsidR="00EE3E5C">
              <w:rPr>
                <w:sz w:val="21"/>
              </w:rPr>
              <w:br/>
            </w:r>
            <w:r w:rsidRPr="005C5E77">
              <w:rPr>
                <w:sz w:val="21"/>
              </w:rPr>
              <w:t>fullmakter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771380B9"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423E3331"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673EAD8C"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6A94D063" w14:textId="77777777" w:rsidR="00511C2B" w:rsidRPr="005C5E77" w:rsidRDefault="00511C2B" w:rsidP="00EE3E5C">
            <w:pPr>
              <w:jc w:val="right"/>
              <w:rPr>
                <w:sz w:val="21"/>
              </w:rPr>
            </w:pPr>
            <w:r w:rsidRPr="005C5E77">
              <w:rPr>
                <w:sz w:val="21"/>
              </w:rPr>
              <w:t>8</w:t>
            </w:r>
          </w:p>
        </w:tc>
        <w:tc>
          <w:tcPr>
            <w:tcW w:w="680" w:type="dxa"/>
            <w:tcBorders>
              <w:top w:val="nil"/>
              <w:left w:val="nil"/>
              <w:bottom w:val="nil"/>
              <w:right w:val="nil"/>
            </w:tcBorders>
            <w:tcMar>
              <w:top w:w="128" w:type="dxa"/>
              <w:left w:w="43" w:type="dxa"/>
              <w:bottom w:w="43" w:type="dxa"/>
              <w:right w:w="43" w:type="dxa"/>
            </w:tcMar>
            <w:vAlign w:val="bottom"/>
          </w:tcPr>
          <w:p w14:paraId="6A0B61D2" w14:textId="77777777" w:rsidR="00511C2B" w:rsidRPr="005C5E77" w:rsidRDefault="00511C2B" w:rsidP="00EE3E5C">
            <w:pPr>
              <w:jc w:val="right"/>
              <w:rPr>
                <w:sz w:val="21"/>
              </w:rPr>
            </w:pPr>
            <w:r w:rsidRPr="005C5E77">
              <w:rPr>
                <w:sz w:val="21"/>
              </w:rPr>
              <w:t>11</w:t>
            </w:r>
          </w:p>
        </w:tc>
        <w:tc>
          <w:tcPr>
            <w:tcW w:w="680" w:type="dxa"/>
            <w:tcBorders>
              <w:top w:val="nil"/>
              <w:left w:val="nil"/>
              <w:bottom w:val="nil"/>
              <w:right w:val="nil"/>
            </w:tcBorders>
            <w:tcMar>
              <w:top w:w="128" w:type="dxa"/>
              <w:left w:w="43" w:type="dxa"/>
              <w:bottom w:w="43" w:type="dxa"/>
              <w:right w:w="43" w:type="dxa"/>
            </w:tcMar>
            <w:vAlign w:val="bottom"/>
          </w:tcPr>
          <w:p w14:paraId="51B498CB" w14:textId="77777777" w:rsidR="00511C2B" w:rsidRPr="005C5E77" w:rsidRDefault="00511C2B" w:rsidP="00EE3E5C">
            <w:pPr>
              <w:jc w:val="right"/>
              <w:rPr>
                <w:sz w:val="21"/>
              </w:rPr>
            </w:pPr>
            <w:r w:rsidRPr="005C5E77">
              <w:rPr>
                <w:sz w:val="21"/>
              </w:rPr>
              <w:t>17</w:t>
            </w:r>
          </w:p>
        </w:tc>
        <w:tc>
          <w:tcPr>
            <w:tcW w:w="680" w:type="dxa"/>
            <w:tcBorders>
              <w:top w:val="nil"/>
              <w:left w:val="nil"/>
              <w:bottom w:val="nil"/>
              <w:right w:val="nil"/>
            </w:tcBorders>
            <w:tcMar>
              <w:top w:w="128" w:type="dxa"/>
              <w:left w:w="43" w:type="dxa"/>
              <w:bottom w:w="43" w:type="dxa"/>
              <w:right w:w="43" w:type="dxa"/>
            </w:tcMar>
            <w:vAlign w:val="bottom"/>
          </w:tcPr>
          <w:p w14:paraId="185685FB" w14:textId="77777777" w:rsidR="00511C2B" w:rsidRPr="005C5E77" w:rsidRDefault="00511C2B" w:rsidP="00EE3E5C">
            <w:pPr>
              <w:jc w:val="right"/>
              <w:rPr>
                <w:sz w:val="21"/>
              </w:rPr>
            </w:pPr>
            <w:r w:rsidRPr="005C5E77">
              <w:rPr>
                <w:sz w:val="21"/>
              </w:rPr>
              <w:t>18</w:t>
            </w:r>
          </w:p>
        </w:tc>
        <w:tc>
          <w:tcPr>
            <w:tcW w:w="680" w:type="dxa"/>
            <w:tcBorders>
              <w:top w:val="nil"/>
              <w:left w:val="nil"/>
              <w:bottom w:val="nil"/>
              <w:right w:val="nil"/>
            </w:tcBorders>
            <w:tcMar>
              <w:top w:w="128" w:type="dxa"/>
              <w:left w:w="43" w:type="dxa"/>
              <w:bottom w:w="43" w:type="dxa"/>
              <w:right w:w="43" w:type="dxa"/>
            </w:tcMar>
            <w:vAlign w:val="bottom"/>
          </w:tcPr>
          <w:p w14:paraId="4A5EA6AE" w14:textId="77777777" w:rsidR="00511C2B" w:rsidRPr="005C5E77" w:rsidRDefault="00511C2B" w:rsidP="00EE3E5C">
            <w:pPr>
              <w:jc w:val="right"/>
              <w:rPr>
                <w:sz w:val="21"/>
              </w:rPr>
            </w:pPr>
            <w:r w:rsidRPr="005C5E77">
              <w:rPr>
                <w:sz w:val="21"/>
              </w:rPr>
              <w:t>19</w:t>
            </w:r>
          </w:p>
        </w:tc>
        <w:tc>
          <w:tcPr>
            <w:tcW w:w="680" w:type="dxa"/>
            <w:tcBorders>
              <w:top w:val="nil"/>
              <w:left w:val="nil"/>
              <w:bottom w:val="nil"/>
              <w:right w:val="nil"/>
            </w:tcBorders>
            <w:tcMar>
              <w:top w:w="128" w:type="dxa"/>
              <w:left w:w="43" w:type="dxa"/>
              <w:bottom w:w="43" w:type="dxa"/>
              <w:right w:w="43" w:type="dxa"/>
            </w:tcMar>
            <w:vAlign w:val="bottom"/>
          </w:tcPr>
          <w:p w14:paraId="2C2D3967" w14:textId="77777777" w:rsidR="00511C2B" w:rsidRPr="005C5E77" w:rsidRDefault="00511C2B" w:rsidP="00EE3E5C">
            <w:pPr>
              <w:jc w:val="right"/>
              <w:rPr>
                <w:sz w:val="21"/>
              </w:rPr>
            </w:pPr>
            <w:r w:rsidRPr="005C5E77">
              <w:rPr>
                <w:sz w:val="21"/>
              </w:rPr>
              <w:t>20</w:t>
            </w:r>
          </w:p>
        </w:tc>
        <w:tc>
          <w:tcPr>
            <w:tcW w:w="680" w:type="dxa"/>
            <w:tcBorders>
              <w:top w:val="nil"/>
              <w:left w:val="nil"/>
              <w:bottom w:val="nil"/>
              <w:right w:val="nil"/>
            </w:tcBorders>
            <w:tcMar>
              <w:top w:w="128" w:type="dxa"/>
              <w:left w:w="43" w:type="dxa"/>
              <w:bottom w:w="43" w:type="dxa"/>
              <w:right w:w="43" w:type="dxa"/>
            </w:tcMar>
            <w:vAlign w:val="bottom"/>
          </w:tcPr>
          <w:p w14:paraId="5DFFF63D" w14:textId="77777777" w:rsidR="00511C2B" w:rsidRPr="005C5E77" w:rsidRDefault="00511C2B" w:rsidP="00EE3E5C">
            <w:pPr>
              <w:jc w:val="right"/>
              <w:rPr>
                <w:sz w:val="21"/>
              </w:rPr>
            </w:pPr>
            <w:r w:rsidRPr="005C5E77">
              <w:rPr>
                <w:sz w:val="21"/>
              </w:rPr>
              <w:t>20</w:t>
            </w:r>
          </w:p>
        </w:tc>
        <w:tc>
          <w:tcPr>
            <w:tcW w:w="680" w:type="dxa"/>
            <w:tcBorders>
              <w:top w:val="nil"/>
              <w:left w:val="nil"/>
              <w:bottom w:val="nil"/>
              <w:right w:val="nil"/>
            </w:tcBorders>
            <w:tcMar>
              <w:top w:w="128" w:type="dxa"/>
              <w:left w:w="43" w:type="dxa"/>
              <w:bottom w:w="43" w:type="dxa"/>
              <w:right w:w="43" w:type="dxa"/>
            </w:tcMar>
            <w:vAlign w:val="bottom"/>
          </w:tcPr>
          <w:p w14:paraId="3F96697D" w14:textId="77777777" w:rsidR="00511C2B" w:rsidRPr="005C5E77" w:rsidRDefault="00511C2B" w:rsidP="00EE3E5C">
            <w:pPr>
              <w:jc w:val="right"/>
              <w:rPr>
                <w:sz w:val="21"/>
              </w:rPr>
            </w:pPr>
            <w:r w:rsidRPr="005C5E77">
              <w:rPr>
                <w:sz w:val="21"/>
              </w:rPr>
              <w:t>23</w:t>
            </w:r>
          </w:p>
        </w:tc>
        <w:tc>
          <w:tcPr>
            <w:tcW w:w="680" w:type="dxa"/>
            <w:tcBorders>
              <w:top w:val="nil"/>
              <w:left w:val="nil"/>
              <w:bottom w:val="nil"/>
              <w:right w:val="nil"/>
            </w:tcBorders>
            <w:tcMar>
              <w:top w:w="128" w:type="dxa"/>
              <w:left w:w="43" w:type="dxa"/>
              <w:bottom w:w="43" w:type="dxa"/>
              <w:right w:w="43" w:type="dxa"/>
            </w:tcMar>
            <w:vAlign w:val="bottom"/>
          </w:tcPr>
          <w:p w14:paraId="0859A666" w14:textId="77777777" w:rsidR="00511C2B" w:rsidRPr="005C5E77" w:rsidRDefault="00511C2B" w:rsidP="00EE3E5C">
            <w:pPr>
              <w:jc w:val="right"/>
              <w:rPr>
                <w:sz w:val="21"/>
              </w:rPr>
            </w:pPr>
            <w:r w:rsidRPr="005C5E77">
              <w:rPr>
                <w:sz w:val="21"/>
              </w:rPr>
              <w:t>24</w:t>
            </w:r>
          </w:p>
        </w:tc>
        <w:tc>
          <w:tcPr>
            <w:tcW w:w="680" w:type="dxa"/>
            <w:tcBorders>
              <w:top w:val="nil"/>
              <w:left w:val="nil"/>
              <w:bottom w:val="nil"/>
              <w:right w:val="nil"/>
            </w:tcBorders>
            <w:tcMar>
              <w:top w:w="128" w:type="dxa"/>
              <w:left w:w="43" w:type="dxa"/>
              <w:bottom w:w="43" w:type="dxa"/>
              <w:right w:w="43" w:type="dxa"/>
            </w:tcMar>
            <w:vAlign w:val="bottom"/>
          </w:tcPr>
          <w:p w14:paraId="72513D31" w14:textId="77777777" w:rsidR="00511C2B" w:rsidRPr="005C5E77" w:rsidRDefault="00511C2B" w:rsidP="00EE3E5C">
            <w:pPr>
              <w:jc w:val="right"/>
              <w:rPr>
                <w:sz w:val="21"/>
              </w:rPr>
            </w:pPr>
            <w:r w:rsidRPr="005C5E77">
              <w:rPr>
                <w:sz w:val="21"/>
              </w:rPr>
              <w:t>25</w:t>
            </w:r>
          </w:p>
        </w:tc>
        <w:tc>
          <w:tcPr>
            <w:tcW w:w="680" w:type="dxa"/>
            <w:tcBorders>
              <w:top w:val="nil"/>
              <w:left w:val="nil"/>
              <w:bottom w:val="nil"/>
              <w:right w:val="nil"/>
            </w:tcBorders>
            <w:tcMar>
              <w:top w:w="128" w:type="dxa"/>
              <w:left w:w="43" w:type="dxa"/>
              <w:bottom w:w="43" w:type="dxa"/>
              <w:right w:w="43" w:type="dxa"/>
            </w:tcMar>
            <w:vAlign w:val="bottom"/>
          </w:tcPr>
          <w:p w14:paraId="31A56C19" w14:textId="77777777" w:rsidR="00511C2B" w:rsidRPr="005C5E77" w:rsidRDefault="00511C2B" w:rsidP="00EE3E5C">
            <w:pPr>
              <w:jc w:val="right"/>
              <w:rPr>
                <w:sz w:val="21"/>
              </w:rPr>
            </w:pPr>
            <w:r w:rsidRPr="005C5E77">
              <w:rPr>
                <w:sz w:val="21"/>
              </w:rPr>
              <w:t>25</w:t>
            </w:r>
          </w:p>
        </w:tc>
        <w:tc>
          <w:tcPr>
            <w:tcW w:w="680" w:type="dxa"/>
            <w:tcBorders>
              <w:top w:val="nil"/>
              <w:left w:val="nil"/>
              <w:bottom w:val="nil"/>
              <w:right w:val="nil"/>
            </w:tcBorders>
            <w:tcMar>
              <w:top w:w="128" w:type="dxa"/>
              <w:left w:w="43" w:type="dxa"/>
              <w:bottom w:w="43" w:type="dxa"/>
              <w:right w:w="43" w:type="dxa"/>
            </w:tcMar>
            <w:vAlign w:val="bottom"/>
          </w:tcPr>
          <w:p w14:paraId="3230D91E" w14:textId="77777777" w:rsidR="00511C2B" w:rsidRPr="005C5E77" w:rsidRDefault="00511C2B" w:rsidP="00EE3E5C">
            <w:pPr>
              <w:jc w:val="right"/>
              <w:rPr>
                <w:sz w:val="21"/>
              </w:rPr>
            </w:pPr>
            <w:r w:rsidRPr="005C5E77">
              <w:rPr>
                <w:sz w:val="21"/>
              </w:rPr>
              <w:t>21</w:t>
            </w:r>
          </w:p>
        </w:tc>
        <w:tc>
          <w:tcPr>
            <w:tcW w:w="680" w:type="dxa"/>
            <w:tcBorders>
              <w:top w:val="nil"/>
              <w:left w:val="nil"/>
              <w:bottom w:val="nil"/>
              <w:right w:val="nil"/>
            </w:tcBorders>
            <w:tcMar>
              <w:top w:w="128" w:type="dxa"/>
              <w:left w:w="43" w:type="dxa"/>
              <w:bottom w:w="43" w:type="dxa"/>
              <w:right w:w="43" w:type="dxa"/>
            </w:tcMar>
            <w:vAlign w:val="bottom"/>
          </w:tcPr>
          <w:p w14:paraId="17062C2B" w14:textId="77777777" w:rsidR="00511C2B" w:rsidRPr="005C5E77" w:rsidRDefault="00511C2B" w:rsidP="00EE3E5C">
            <w:pPr>
              <w:jc w:val="right"/>
              <w:rPr>
                <w:sz w:val="21"/>
              </w:rPr>
            </w:pPr>
            <w:r w:rsidRPr="005C5E77">
              <w:rPr>
                <w:sz w:val="21"/>
              </w:rPr>
              <w:t>23</w:t>
            </w:r>
          </w:p>
        </w:tc>
      </w:tr>
      <w:tr w:rsidR="00141AA9" w:rsidRPr="005C5E77" w14:paraId="53AE7F72"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3EAF4F91" w14:textId="77777777" w:rsidR="00511C2B" w:rsidRPr="005C5E77" w:rsidRDefault="00511C2B" w:rsidP="005C5E77">
            <w:pPr>
              <w:rPr>
                <w:sz w:val="21"/>
              </w:rPr>
            </w:pPr>
            <w:r w:rsidRPr="005C5E77">
              <w:rPr>
                <w:sz w:val="21"/>
              </w:rPr>
              <w:t>84. Deposita og avsetninger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668C3408" w14:textId="77777777" w:rsidR="00511C2B" w:rsidRPr="005C5E77" w:rsidRDefault="00511C2B" w:rsidP="00EE3E5C">
            <w:pPr>
              <w:jc w:val="right"/>
              <w:rPr>
                <w:sz w:val="21"/>
              </w:rPr>
            </w:pPr>
            <w:r w:rsidRPr="005C5E77">
              <w:rPr>
                <w:sz w:val="21"/>
              </w:rPr>
              <w:t>6</w:t>
            </w:r>
          </w:p>
        </w:tc>
        <w:tc>
          <w:tcPr>
            <w:tcW w:w="540" w:type="dxa"/>
            <w:tcBorders>
              <w:top w:val="nil"/>
              <w:left w:val="nil"/>
              <w:bottom w:val="nil"/>
              <w:right w:val="nil"/>
            </w:tcBorders>
            <w:tcMar>
              <w:top w:w="128" w:type="dxa"/>
              <w:left w:w="43" w:type="dxa"/>
              <w:bottom w:w="43" w:type="dxa"/>
              <w:right w:w="43" w:type="dxa"/>
            </w:tcMar>
            <w:vAlign w:val="bottom"/>
          </w:tcPr>
          <w:p w14:paraId="2BB50640" w14:textId="77777777" w:rsidR="00511C2B" w:rsidRPr="005C5E77" w:rsidRDefault="00511C2B" w:rsidP="00EE3E5C">
            <w:pPr>
              <w:jc w:val="right"/>
              <w:rPr>
                <w:sz w:val="21"/>
              </w:rPr>
            </w:pPr>
            <w:r w:rsidRPr="005C5E77">
              <w:rPr>
                <w:sz w:val="21"/>
              </w:rPr>
              <w:t>13</w:t>
            </w:r>
          </w:p>
        </w:tc>
        <w:tc>
          <w:tcPr>
            <w:tcW w:w="540" w:type="dxa"/>
            <w:tcBorders>
              <w:top w:val="nil"/>
              <w:left w:val="nil"/>
              <w:bottom w:val="nil"/>
              <w:right w:val="nil"/>
            </w:tcBorders>
            <w:tcMar>
              <w:top w:w="128" w:type="dxa"/>
              <w:left w:w="43" w:type="dxa"/>
              <w:bottom w:w="43" w:type="dxa"/>
              <w:right w:w="43" w:type="dxa"/>
            </w:tcMar>
            <w:vAlign w:val="bottom"/>
          </w:tcPr>
          <w:p w14:paraId="5ABD9BF1" w14:textId="77777777" w:rsidR="00511C2B" w:rsidRPr="005C5E77" w:rsidRDefault="00511C2B" w:rsidP="00EE3E5C">
            <w:pPr>
              <w:jc w:val="right"/>
              <w:rPr>
                <w:sz w:val="21"/>
              </w:rPr>
            </w:pPr>
            <w:r w:rsidRPr="005C5E77">
              <w:rPr>
                <w:sz w:val="21"/>
              </w:rPr>
              <w:t>16</w:t>
            </w:r>
          </w:p>
        </w:tc>
        <w:tc>
          <w:tcPr>
            <w:tcW w:w="680" w:type="dxa"/>
            <w:tcBorders>
              <w:top w:val="nil"/>
              <w:left w:val="nil"/>
              <w:bottom w:val="nil"/>
              <w:right w:val="nil"/>
            </w:tcBorders>
            <w:tcMar>
              <w:top w:w="128" w:type="dxa"/>
              <w:left w:w="43" w:type="dxa"/>
              <w:bottom w:w="43" w:type="dxa"/>
              <w:right w:w="43" w:type="dxa"/>
            </w:tcMar>
            <w:vAlign w:val="bottom"/>
          </w:tcPr>
          <w:p w14:paraId="37144C76" w14:textId="77777777" w:rsidR="00511C2B" w:rsidRPr="005C5E77" w:rsidRDefault="00511C2B" w:rsidP="00EE3E5C">
            <w:pPr>
              <w:jc w:val="right"/>
              <w:rPr>
                <w:sz w:val="21"/>
              </w:rPr>
            </w:pPr>
            <w:r w:rsidRPr="005C5E77">
              <w:rPr>
                <w:sz w:val="21"/>
              </w:rPr>
              <w:t>7</w:t>
            </w:r>
          </w:p>
        </w:tc>
        <w:tc>
          <w:tcPr>
            <w:tcW w:w="680" w:type="dxa"/>
            <w:tcBorders>
              <w:top w:val="nil"/>
              <w:left w:val="nil"/>
              <w:bottom w:val="nil"/>
              <w:right w:val="nil"/>
            </w:tcBorders>
            <w:tcMar>
              <w:top w:w="128" w:type="dxa"/>
              <w:left w:w="43" w:type="dxa"/>
              <w:bottom w:w="43" w:type="dxa"/>
              <w:right w:w="43" w:type="dxa"/>
            </w:tcMar>
            <w:vAlign w:val="bottom"/>
          </w:tcPr>
          <w:p w14:paraId="20C61187" w14:textId="77777777" w:rsidR="00511C2B" w:rsidRPr="005C5E77" w:rsidRDefault="00511C2B" w:rsidP="00EE3E5C">
            <w:pPr>
              <w:jc w:val="right"/>
              <w:rPr>
                <w:sz w:val="21"/>
              </w:rPr>
            </w:pPr>
            <w:r w:rsidRPr="005C5E77">
              <w:rPr>
                <w:sz w:val="21"/>
              </w:rPr>
              <w:t>9</w:t>
            </w:r>
          </w:p>
        </w:tc>
        <w:tc>
          <w:tcPr>
            <w:tcW w:w="680" w:type="dxa"/>
            <w:tcBorders>
              <w:top w:val="nil"/>
              <w:left w:val="nil"/>
              <w:bottom w:val="nil"/>
              <w:right w:val="nil"/>
            </w:tcBorders>
            <w:tcMar>
              <w:top w:w="128" w:type="dxa"/>
              <w:left w:w="43" w:type="dxa"/>
              <w:bottom w:w="43" w:type="dxa"/>
              <w:right w:w="43" w:type="dxa"/>
            </w:tcMar>
            <w:vAlign w:val="bottom"/>
          </w:tcPr>
          <w:p w14:paraId="699B2688" w14:textId="77777777" w:rsidR="00511C2B" w:rsidRPr="005C5E77" w:rsidRDefault="00511C2B" w:rsidP="00EE3E5C">
            <w:pPr>
              <w:jc w:val="right"/>
              <w:rPr>
                <w:sz w:val="21"/>
              </w:rPr>
            </w:pPr>
            <w:r w:rsidRPr="005C5E77">
              <w:rPr>
                <w:sz w:val="21"/>
              </w:rPr>
              <w:t>-8</w:t>
            </w:r>
          </w:p>
        </w:tc>
        <w:tc>
          <w:tcPr>
            <w:tcW w:w="680" w:type="dxa"/>
            <w:tcBorders>
              <w:top w:val="nil"/>
              <w:left w:val="nil"/>
              <w:bottom w:val="nil"/>
              <w:right w:val="nil"/>
            </w:tcBorders>
            <w:tcMar>
              <w:top w:w="128" w:type="dxa"/>
              <w:left w:w="43" w:type="dxa"/>
              <w:bottom w:w="43" w:type="dxa"/>
              <w:right w:w="43" w:type="dxa"/>
            </w:tcMar>
            <w:vAlign w:val="bottom"/>
          </w:tcPr>
          <w:p w14:paraId="00221BFB" w14:textId="77777777" w:rsidR="00511C2B" w:rsidRPr="005C5E77" w:rsidRDefault="00511C2B" w:rsidP="00EE3E5C">
            <w:pPr>
              <w:jc w:val="right"/>
              <w:rPr>
                <w:sz w:val="21"/>
              </w:rPr>
            </w:pPr>
            <w:r w:rsidRPr="005C5E77">
              <w:rPr>
                <w:sz w:val="21"/>
              </w:rPr>
              <w:t>6</w:t>
            </w:r>
          </w:p>
        </w:tc>
        <w:tc>
          <w:tcPr>
            <w:tcW w:w="680" w:type="dxa"/>
            <w:tcBorders>
              <w:top w:val="nil"/>
              <w:left w:val="nil"/>
              <w:bottom w:val="nil"/>
              <w:right w:val="nil"/>
            </w:tcBorders>
            <w:tcMar>
              <w:top w:w="128" w:type="dxa"/>
              <w:left w:w="43" w:type="dxa"/>
              <w:bottom w:w="43" w:type="dxa"/>
              <w:right w:w="43" w:type="dxa"/>
            </w:tcMar>
            <w:vAlign w:val="bottom"/>
          </w:tcPr>
          <w:p w14:paraId="3798273A" w14:textId="77777777" w:rsidR="00511C2B" w:rsidRPr="005C5E77" w:rsidRDefault="00511C2B" w:rsidP="00EE3E5C">
            <w:pPr>
              <w:jc w:val="right"/>
              <w:rPr>
                <w:sz w:val="21"/>
              </w:rPr>
            </w:pPr>
            <w:r w:rsidRPr="005C5E77">
              <w:rPr>
                <w:sz w:val="21"/>
              </w:rPr>
              <w:t>3</w:t>
            </w:r>
          </w:p>
        </w:tc>
        <w:tc>
          <w:tcPr>
            <w:tcW w:w="680" w:type="dxa"/>
            <w:tcBorders>
              <w:top w:val="nil"/>
              <w:left w:val="nil"/>
              <w:bottom w:val="nil"/>
              <w:right w:val="nil"/>
            </w:tcBorders>
            <w:tcMar>
              <w:top w:w="128" w:type="dxa"/>
              <w:left w:w="43" w:type="dxa"/>
              <w:bottom w:w="43" w:type="dxa"/>
              <w:right w:w="43" w:type="dxa"/>
            </w:tcMar>
            <w:vAlign w:val="bottom"/>
          </w:tcPr>
          <w:p w14:paraId="6325BB01" w14:textId="77777777" w:rsidR="00511C2B" w:rsidRPr="005C5E77" w:rsidRDefault="00511C2B" w:rsidP="00EE3E5C">
            <w:pPr>
              <w:jc w:val="right"/>
              <w:rPr>
                <w:sz w:val="21"/>
              </w:rPr>
            </w:pPr>
            <w:r w:rsidRPr="005C5E77">
              <w:rPr>
                <w:sz w:val="21"/>
              </w:rPr>
              <w:t>-6</w:t>
            </w:r>
          </w:p>
        </w:tc>
        <w:tc>
          <w:tcPr>
            <w:tcW w:w="680" w:type="dxa"/>
            <w:tcBorders>
              <w:top w:val="nil"/>
              <w:left w:val="nil"/>
              <w:bottom w:val="nil"/>
              <w:right w:val="nil"/>
            </w:tcBorders>
            <w:tcMar>
              <w:top w:w="128" w:type="dxa"/>
              <w:left w:w="43" w:type="dxa"/>
              <w:bottom w:w="43" w:type="dxa"/>
              <w:right w:w="43" w:type="dxa"/>
            </w:tcMar>
            <w:vAlign w:val="bottom"/>
          </w:tcPr>
          <w:p w14:paraId="398402E9" w14:textId="77777777" w:rsidR="00511C2B" w:rsidRPr="005C5E77" w:rsidRDefault="00511C2B" w:rsidP="00EE3E5C">
            <w:pPr>
              <w:jc w:val="right"/>
              <w:rPr>
                <w:sz w:val="21"/>
              </w:rPr>
            </w:pPr>
            <w:r w:rsidRPr="005C5E77">
              <w:rPr>
                <w:sz w:val="21"/>
              </w:rPr>
              <w:t>4</w:t>
            </w:r>
          </w:p>
        </w:tc>
        <w:tc>
          <w:tcPr>
            <w:tcW w:w="680" w:type="dxa"/>
            <w:tcBorders>
              <w:top w:val="nil"/>
              <w:left w:val="nil"/>
              <w:bottom w:val="nil"/>
              <w:right w:val="nil"/>
            </w:tcBorders>
            <w:tcMar>
              <w:top w:w="128" w:type="dxa"/>
              <w:left w:w="43" w:type="dxa"/>
              <w:bottom w:w="43" w:type="dxa"/>
              <w:right w:w="43" w:type="dxa"/>
            </w:tcMar>
            <w:vAlign w:val="bottom"/>
          </w:tcPr>
          <w:p w14:paraId="18706D8D" w14:textId="77777777" w:rsidR="00511C2B" w:rsidRPr="005C5E77" w:rsidRDefault="00511C2B" w:rsidP="00EE3E5C">
            <w:pPr>
              <w:jc w:val="right"/>
              <w:rPr>
                <w:sz w:val="21"/>
              </w:rPr>
            </w:pPr>
            <w:r w:rsidRPr="005C5E77">
              <w:rPr>
                <w:sz w:val="21"/>
              </w:rPr>
              <w:t>-1</w:t>
            </w:r>
          </w:p>
        </w:tc>
        <w:tc>
          <w:tcPr>
            <w:tcW w:w="680" w:type="dxa"/>
            <w:tcBorders>
              <w:top w:val="nil"/>
              <w:left w:val="nil"/>
              <w:bottom w:val="nil"/>
              <w:right w:val="nil"/>
            </w:tcBorders>
            <w:tcMar>
              <w:top w:w="128" w:type="dxa"/>
              <w:left w:w="43" w:type="dxa"/>
              <w:bottom w:w="43" w:type="dxa"/>
              <w:right w:w="43" w:type="dxa"/>
            </w:tcMar>
            <w:vAlign w:val="bottom"/>
          </w:tcPr>
          <w:p w14:paraId="2C2789F3" w14:textId="77777777" w:rsidR="00511C2B" w:rsidRPr="005C5E77" w:rsidRDefault="00511C2B" w:rsidP="00EE3E5C">
            <w:pPr>
              <w:jc w:val="right"/>
              <w:rPr>
                <w:sz w:val="21"/>
              </w:rPr>
            </w:pPr>
            <w:r w:rsidRPr="005C5E77">
              <w:rPr>
                <w:sz w:val="21"/>
              </w:rPr>
              <w:t>15</w:t>
            </w:r>
          </w:p>
        </w:tc>
        <w:tc>
          <w:tcPr>
            <w:tcW w:w="680" w:type="dxa"/>
            <w:tcBorders>
              <w:top w:val="nil"/>
              <w:left w:val="nil"/>
              <w:bottom w:val="nil"/>
              <w:right w:val="nil"/>
            </w:tcBorders>
            <w:tcMar>
              <w:top w:w="128" w:type="dxa"/>
              <w:left w:w="43" w:type="dxa"/>
              <w:bottom w:w="43" w:type="dxa"/>
              <w:right w:w="43" w:type="dxa"/>
            </w:tcMar>
            <w:vAlign w:val="bottom"/>
          </w:tcPr>
          <w:p w14:paraId="03E3ECF3" w14:textId="77777777" w:rsidR="00511C2B" w:rsidRPr="005C5E77" w:rsidRDefault="00511C2B" w:rsidP="00EE3E5C">
            <w:pPr>
              <w:jc w:val="right"/>
              <w:rPr>
                <w:sz w:val="21"/>
              </w:rPr>
            </w:pPr>
            <w:r w:rsidRPr="005C5E77">
              <w:rPr>
                <w:sz w:val="21"/>
              </w:rPr>
              <w:t>-15</w:t>
            </w:r>
          </w:p>
        </w:tc>
        <w:tc>
          <w:tcPr>
            <w:tcW w:w="680" w:type="dxa"/>
            <w:tcBorders>
              <w:top w:val="nil"/>
              <w:left w:val="nil"/>
              <w:bottom w:val="nil"/>
              <w:right w:val="nil"/>
            </w:tcBorders>
            <w:tcMar>
              <w:top w:w="128" w:type="dxa"/>
              <w:left w:w="43" w:type="dxa"/>
              <w:bottom w:w="43" w:type="dxa"/>
              <w:right w:w="43" w:type="dxa"/>
            </w:tcMar>
            <w:vAlign w:val="bottom"/>
          </w:tcPr>
          <w:p w14:paraId="5A05C632" w14:textId="77777777" w:rsidR="00511C2B" w:rsidRPr="005C5E77" w:rsidRDefault="00511C2B" w:rsidP="00EE3E5C">
            <w:pPr>
              <w:jc w:val="right"/>
              <w:rPr>
                <w:sz w:val="21"/>
              </w:rPr>
            </w:pPr>
            <w:r w:rsidRPr="005C5E77">
              <w:rPr>
                <w:sz w:val="21"/>
              </w:rPr>
              <w:t>5</w:t>
            </w:r>
          </w:p>
        </w:tc>
        <w:tc>
          <w:tcPr>
            <w:tcW w:w="680" w:type="dxa"/>
            <w:tcBorders>
              <w:top w:val="nil"/>
              <w:left w:val="nil"/>
              <w:bottom w:val="nil"/>
              <w:right w:val="nil"/>
            </w:tcBorders>
            <w:tcMar>
              <w:top w:w="128" w:type="dxa"/>
              <w:left w:w="43" w:type="dxa"/>
              <w:bottom w:w="43" w:type="dxa"/>
              <w:right w:w="43" w:type="dxa"/>
            </w:tcMar>
            <w:vAlign w:val="bottom"/>
          </w:tcPr>
          <w:p w14:paraId="2A91548A" w14:textId="77777777" w:rsidR="00511C2B" w:rsidRPr="005C5E77" w:rsidRDefault="00511C2B" w:rsidP="00EE3E5C">
            <w:pPr>
              <w:jc w:val="right"/>
              <w:rPr>
                <w:sz w:val="21"/>
              </w:rPr>
            </w:pPr>
            <w:r w:rsidRPr="005C5E77">
              <w:rPr>
                <w:sz w:val="21"/>
              </w:rPr>
              <w:t>-6</w:t>
            </w:r>
          </w:p>
        </w:tc>
        <w:tc>
          <w:tcPr>
            <w:tcW w:w="680" w:type="dxa"/>
            <w:tcBorders>
              <w:top w:val="nil"/>
              <w:left w:val="nil"/>
              <w:bottom w:val="nil"/>
              <w:right w:val="nil"/>
            </w:tcBorders>
            <w:tcMar>
              <w:top w:w="128" w:type="dxa"/>
              <w:left w:w="43" w:type="dxa"/>
              <w:bottom w:w="43" w:type="dxa"/>
              <w:right w:w="43" w:type="dxa"/>
            </w:tcMar>
            <w:vAlign w:val="bottom"/>
          </w:tcPr>
          <w:p w14:paraId="24650CF3" w14:textId="77777777" w:rsidR="00511C2B" w:rsidRPr="005C5E77" w:rsidRDefault="00511C2B" w:rsidP="00EE3E5C">
            <w:pPr>
              <w:jc w:val="right"/>
              <w:rPr>
                <w:sz w:val="21"/>
              </w:rPr>
            </w:pPr>
            <w:r w:rsidRPr="005C5E77">
              <w:rPr>
                <w:sz w:val="21"/>
              </w:rPr>
              <w:t>-9</w:t>
            </w:r>
          </w:p>
        </w:tc>
      </w:tr>
      <w:tr w:rsidR="00141AA9" w:rsidRPr="005C5E77" w14:paraId="4B3A94F4" w14:textId="77777777" w:rsidTr="00FB1FBE">
        <w:trPr>
          <w:trHeight w:val="640"/>
        </w:trPr>
        <w:tc>
          <w:tcPr>
            <w:tcW w:w="3500" w:type="dxa"/>
            <w:gridSpan w:val="2"/>
            <w:tcBorders>
              <w:top w:val="nil"/>
              <w:left w:val="nil"/>
              <w:bottom w:val="nil"/>
              <w:right w:val="nil"/>
            </w:tcBorders>
            <w:tcMar>
              <w:top w:w="128" w:type="dxa"/>
              <w:left w:w="43" w:type="dxa"/>
              <w:bottom w:w="43" w:type="dxa"/>
              <w:right w:w="43" w:type="dxa"/>
            </w:tcMar>
          </w:tcPr>
          <w:p w14:paraId="685C28F4" w14:textId="77777777" w:rsidR="00511C2B" w:rsidRPr="005C5E77" w:rsidRDefault="00511C2B" w:rsidP="005C5E77">
            <w:pPr>
              <w:rPr>
                <w:sz w:val="21"/>
              </w:rPr>
            </w:pPr>
            <w:r w:rsidRPr="005C5E77">
              <w:rPr>
                <w:sz w:val="21"/>
              </w:rPr>
              <w:t>85. Utstedte gjeldsbrev, grunnfond statsbanker</w:t>
            </w:r>
            <w:r w:rsidRPr="005C5E77">
              <w:rPr>
                <w:sz w:val="21"/>
              </w:rPr>
              <w:tab/>
            </w:r>
          </w:p>
        </w:tc>
        <w:tc>
          <w:tcPr>
            <w:tcW w:w="540" w:type="dxa"/>
            <w:tcBorders>
              <w:top w:val="nil"/>
              <w:left w:val="nil"/>
              <w:bottom w:val="nil"/>
              <w:right w:val="nil"/>
            </w:tcBorders>
            <w:tcMar>
              <w:top w:w="128" w:type="dxa"/>
              <w:left w:w="43" w:type="dxa"/>
              <w:bottom w:w="43" w:type="dxa"/>
              <w:right w:w="43" w:type="dxa"/>
            </w:tcMar>
            <w:vAlign w:val="bottom"/>
          </w:tcPr>
          <w:p w14:paraId="329C121A" w14:textId="77777777" w:rsidR="00511C2B" w:rsidRPr="005C5E77" w:rsidRDefault="00511C2B" w:rsidP="00EE3E5C">
            <w:pPr>
              <w:jc w:val="right"/>
              <w:rPr>
                <w:sz w:val="21"/>
              </w:rPr>
            </w:pPr>
            <w:r w:rsidRPr="005C5E77">
              <w:rPr>
                <w:sz w:val="21"/>
              </w:rPr>
              <w:t>4</w:t>
            </w:r>
          </w:p>
        </w:tc>
        <w:tc>
          <w:tcPr>
            <w:tcW w:w="540" w:type="dxa"/>
            <w:tcBorders>
              <w:top w:val="nil"/>
              <w:left w:val="nil"/>
              <w:bottom w:val="nil"/>
              <w:right w:val="nil"/>
            </w:tcBorders>
            <w:tcMar>
              <w:top w:w="128" w:type="dxa"/>
              <w:left w:w="43" w:type="dxa"/>
              <w:bottom w:w="43" w:type="dxa"/>
              <w:right w:w="43" w:type="dxa"/>
            </w:tcMar>
            <w:vAlign w:val="bottom"/>
          </w:tcPr>
          <w:p w14:paraId="286F33C8" w14:textId="77777777" w:rsidR="00511C2B" w:rsidRPr="005C5E77" w:rsidRDefault="00511C2B" w:rsidP="00EE3E5C">
            <w:pPr>
              <w:jc w:val="right"/>
              <w:rPr>
                <w:sz w:val="21"/>
              </w:rPr>
            </w:pPr>
            <w:r w:rsidRPr="005C5E77">
              <w:rPr>
                <w:sz w:val="21"/>
              </w:rPr>
              <w:t>0</w:t>
            </w:r>
          </w:p>
        </w:tc>
        <w:tc>
          <w:tcPr>
            <w:tcW w:w="540" w:type="dxa"/>
            <w:tcBorders>
              <w:top w:val="nil"/>
              <w:left w:val="nil"/>
              <w:bottom w:val="nil"/>
              <w:right w:val="nil"/>
            </w:tcBorders>
            <w:tcMar>
              <w:top w:w="128" w:type="dxa"/>
              <w:left w:w="43" w:type="dxa"/>
              <w:bottom w:w="43" w:type="dxa"/>
              <w:right w:w="43" w:type="dxa"/>
            </w:tcMar>
            <w:vAlign w:val="bottom"/>
          </w:tcPr>
          <w:p w14:paraId="4D224C4F"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37D64592"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3237C7D5"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0FA0F65"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342D6770"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CE6140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319BDA77"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4318D35C"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2A7138E1"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549FDC04"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13C85BD9"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87857DF"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0BCFB6CB" w14:textId="77777777" w:rsidR="00511C2B" w:rsidRPr="005C5E77" w:rsidRDefault="00511C2B" w:rsidP="00EE3E5C">
            <w:pPr>
              <w:jc w:val="right"/>
              <w:rPr>
                <w:sz w:val="21"/>
              </w:rPr>
            </w:pPr>
            <w:r w:rsidRPr="005C5E77">
              <w:rPr>
                <w:sz w:val="21"/>
              </w:rPr>
              <w:t>0</w:t>
            </w:r>
          </w:p>
        </w:tc>
        <w:tc>
          <w:tcPr>
            <w:tcW w:w="680" w:type="dxa"/>
            <w:tcBorders>
              <w:top w:val="nil"/>
              <w:left w:val="nil"/>
              <w:bottom w:val="nil"/>
              <w:right w:val="nil"/>
            </w:tcBorders>
            <w:tcMar>
              <w:top w:w="128" w:type="dxa"/>
              <w:left w:w="43" w:type="dxa"/>
              <w:bottom w:w="43" w:type="dxa"/>
              <w:right w:w="43" w:type="dxa"/>
            </w:tcMar>
            <w:vAlign w:val="bottom"/>
          </w:tcPr>
          <w:p w14:paraId="3AA446BD" w14:textId="77777777" w:rsidR="00511C2B" w:rsidRPr="005C5E77" w:rsidRDefault="00511C2B" w:rsidP="00EE3E5C">
            <w:pPr>
              <w:jc w:val="right"/>
              <w:rPr>
                <w:sz w:val="21"/>
              </w:rPr>
            </w:pPr>
            <w:r w:rsidRPr="005C5E77">
              <w:rPr>
                <w:sz w:val="21"/>
              </w:rPr>
              <w:t>0</w:t>
            </w:r>
          </w:p>
        </w:tc>
      </w:tr>
      <w:tr w:rsidR="00141AA9" w:rsidRPr="005C5E77" w14:paraId="227F264C" w14:textId="77777777" w:rsidTr="00FB1FBE">
        <w:trPr>
          <w:trHeight w:val="380"/>
        </w:trPr>
        <w:tc>
          <w:tcPr>
            <w:tcW w:w="3500" w:type="dxa"/>
            <w:gridSpan w:val="2"/>
            <w:tcBorders>
              <w:top w:val="nil"/>
              <w:left w:val="nil"/>
              <w:bottom w:val="nil"/>
              <w:right w:val="nil"/>
            </w:tcBorders>
            <w:tcMar>
              <w:top w:w="128" w:type="dxa"/>
              <w:left w:w="43" w:type="dxa"/>
              <w:bottom w:w="43" w:type="dxa"/>
              <w:right w:w="43" w:type="dxa"/>
            </w:tcMar>
          </w:tcPr>
          <w:p w14:paraId="21713BBF" w14:textId="033A34CA" w:rsidR="00511C2B" w:rsidRPr="005C5E77" w:rsidRDefault="00511C2B" w:rsidP="005C5E77">
            <w:pPr>
              <w:rPr>
                <w:sz w:val="21"/>
              </w:rPr>
            </w:pPr>
            <w:r w:rsidRPr="005C5E77">
              <w:rPr>
                <w:sz w:val="21"/>
              </w:rPr>
              <w:t>87. Overførte ubrukte bevilgninger</w:t>
            </w:r>
          </w:p>
        </w:tc>
        <w:tc>
          <w:tcPr>
            <w:tcW w:w="540" w:type="dxa"/>
            <w:tcBorders>
              <w:top w:val="nil"/>
              <w:left w:val="nil"/>
              <w:bottom w:val="nil"/>
              <w:right w:val="nil"/>
            </w:tcBorders>
            <w:tcMar>
              <w:top w:w="128" w:type="dxa"/>
              <w:left w:w="43" w:type="dxa"/>
              <w:bottom w:w="43" w:type="dxa"/>
              <w:right w:w="43" w:type="dxa"/>
            </w:tcMar>
            <w:vAlign w:val="bottom"/>
          </w:tcPr>
          <w:p w14:paraId="100DBF78" w14:textId="77777777" w:rsidR="00511C2B" w:rsidRPr="005C5E77" w:rsidRDefault="00511C2B" w:rsidP="00EE3E5C">
            <w:pPr>
              <w:jc w:val="right"/>
              <w:rPr>
                <w:sz w:val="21"/>
              </w:rPr>
            </w:pPr>
            <w:r w:rsidRPr="005C5E77">
              <w:rPr>
                <w:sz w:val="21"/>
              </w:rPr>
              <w:t>7</w:t>
            </w:r>
          </w:p>
        </w:tc>
        <w:tc>
          <w:tcPr>
            <w:tcW w:w="540" w:type="dxa"/>
            <w:tcBorders>
              <w:top w:val="nil"/>
              <w:left w:val="nil"/>
              <w:bottom w:val="nil"/>
              <w:right w:val="nil"/>
            </w:tcBorders>
            <w:tcMar>
              <w:top w:w="128" w:type="dxa"/>
              <w:left w:w="43" w:type="dxa"/>
              <w:bottom w:w="43" w:type="dxa"/>
              <w:right w:w="43" w:type="dxa"/>
            </w:tcMar>
            <w:vAlign w:val="bottom"/>
          </w:tcPr>
          <w:p w14:paraId="7A771118" w14:textId="77777777" w:rsidR="00511C2B" w:rsidRPr="005C5E77" w:rsidRDefault="00511C2B" w:rsidP="00EE3E5C">
            <w:pPr>
              <w:jc w:val="right"/>
              <w:rPr>
                <w:sz w:val="21"/>
              </w:rPr>
            </w:pPr>
            <w:r w:rsidRPr="005C5E77">
              <w:rPr>
                <w:sz w:val="21"/>
              </w:rPr>
              <w:t>15</w:t>
            </w:r>
          </w:p>
        </w:tc>
        <w:tc>
          <w:tcPr>
            <w:tcW w:w="540" w:type="dxa"/>
            <w:tcBorders>
              <w:top w:val="nil"/>
              <w:left w:val="nil"/>
              <w:bottom w:val="nil"/>
              <w:right w:val="nil"/>
            </w:tcBorders>
            <w:tcMar>
              <w:top w:w="128" w:type="dxa"/>
              <w:left w:w="43" w:type="dxa"/>
              <w:bottom w:w="43" w:type="dxa"/>
              <w:right w:w="43" w:type="dxa"/>
            </w:tcMar>
            <w:vAlign w:val="bottom"/>
          </w:tcPr>
          <w:p w14:paraId="44D7AFE4" w14:textId="77777777" w:rsidR="00511C2B" w:rsidRPr="005C5E77" w:rsidRDefault="00511C2B" w:rsidP="00EE3E5C">
            <w:pPr>
              <w:jc w:val="right"/>
              <w:rPr>
                <w:sz w:val="21"/>
              </w:rPr>
            </w:pPr>
            <w:r w:rsidRPr="005C5E77">
              <w:rPr>
                <w:sz w:val="21"/>
              </w:rPr>
              <w:t>9</w:t>
            </w:r>
          </w:p>
        </w:tc>
        <w:tc>
          <w:tcPr>
            <w:tcW w:w="680" w:type="dxa"/>
            <w:tcBorders>
              <w:top w:val="nil"/>
              <w:left w:val="nil"/>
              <w:bottom w:val="nil"/>
              <w:right w:val="nil"/>
            </w:tcBorders>
            <w:tcMar>
              <w:top w:w="128" w:type="dxa"/>
              <w:left w:w="43" w:type="dxa"/>
              <w:bottom w:w="43" w:type="dxa"/>
              <w:right w:w="43" w:type="dxa"/>
            </w:tcMar>
            <w:vAlign w:val="bottom"/>
          </w:tcPr>
          <w:p w14:paraId="2183A681" w14:textId="77777777" w:rsidR="00511C2B" w:rsidRPr="005C5E77" w:rsidRDefault="00511C2B" w:rsidP="00EE3E5C">
            <w:pPr>
              <w:jc w:val="right"/>
              <w:rPr>
                <w:sz w:val="21"/>
              </w:rPr>
            </w:pPr>
            <w:r w:rsidRPr="005C5E77">
              <w:rPr>
                <w:sz w:val="21"/>
              </w:rPr>
              <w:t>7</w:t>
            </w:r>
          </w:p>
        </w:tc>
        <w:tc>
          <w:tcPr>
            <w:tcW w:w="680" w:type="dxa"/>
            <w:tcBorders>
              <w:top w:val="nil"/>
              <w:left w:val="nil"/>
              <w:bottom w:val="nil"/>
              <w:right w:val="nil"/>
            </w:tcBorders>
            <w:tcMar>
              <w:top w:w="128" w:type="dxa"/>
              <w:left w:w="43" w:type="dxa"/>
              <w:bottom w:w="43" w:type="dxa"/>
              <w:right w:w="43" w:type="dxa"/>
            </w:tcMar>
            <w:vAlign w:val="bottom"/>
          </w:tcPr>
          <w:p w14:paraId="52977330" w14:textId="77777777" w:rsidR="00511C2B" w:rsidRPr="005C5E77" w:rsidRDefault="00511C2B" w:rsidP="00EE3E5C">
            <w:pPr>
              <w:jc w:val="right"/>
              <w:rPr>
                <w:sz w:val="21"/>
              </w:rPr>
            </w:pPr>
            <w:r w:rsidRPr="005C5E77">
              <w:rPr>
                <w:sz w:val="21"/>
              </w:rPr>
              <w:t>11</w:t>
            </w:r>
          </w:p>
        </w:tc>
        <w:tc>
          <w:tcPr>
            <w:tcW w:w="680" w:type="dxa"/>
            <w:tcBorders>
              <w:top w:val="nil"/>
              <w:left w:val="nil"/>
              <w:bottom w:val="nil"/>
              <w:right w:val="nil"/>
            </w:tcBorders>
            <w:tcMar>
              <w:top w:w="128" w:type="dxa"/>
              <w:left w:w="43" w:type="dxa"/>
              <w:bottom w:w="43" w:type="dxa"/>
              <w:right w:w="43" w:type="dxa"/>
            </w:tcMar>
            <w:vAlign w:val="bottom"/>
          </w:tcPr>
          <w:p w14:paraId="172AC77D" w14:textId="77777777" w:rsidR="00511C2B" w:rsidRPr="005C5E77" w:rsidRDefault="00511C2B" w:rsidP="00EE3E5C">
            <w:pPr>
              <w:jc w:val="right"/>
              <w:rPr>
                <w:sz w:val="21"/>
              </w:rPr>
            </w:pPr>
            <w:r w:rsidRPr="005C5E77">
              <w:rPr>
                <w:sz w:val="21"/>
              </w:rPr>
              <w:t>11</w:t>
            </w:r>
          </w:p>
        </w:tc>
        <w:tc>
          <w:tcPr>
            <w:tcW w:w="680" w:type="dxa"/>
            <w:tcBorders>
              <w:top w:val="nil"/>
              <w:left w:val="nil"/>
              <w:bottom w:val="nil"/>
              <w:right w:val="nil"/>
            </w:tcBorders>
            <w:tcMar>
              <w:top w:w="128" w:type="dxa"/>
              <w:left w:w="43" w:type="dxa"/>
              <w:bottom w:w="43" w:type="dxa"/>
              <w:right w:w="43" w:type="dxa"/>
            </w:tcMar>
            <w:vAlign w:val="bottom"/>
          </w:tcPr>
          <w:p w14:paraId="5F33D216" w14:textId="77777777" w:rsidR="00511C2B" w:rsidRPr="005C5E77" w:rsidRDefault="00511C2B" w:rsidP="00EE3E5C">
            <w:pPr>
              <w:jc w:val="right"/>
              <w:rPr>
                <w:sz w:val="21"/>
              </w:rPr>
            </w:pPr>
            <w:r w:rsidRPr="005C5E77">
              <w:rPr>
                <w:sz w:val="21"/>
              </w:rPr>
              <w:t>14</w:t>
            </w:r>
          </w:p>
        </w:tc>
        <w:tc>
          <w:tcPr>
            <w:tcW w:w="680" w:type="dxa"/>
            <w:tcBorders>
              <w:top w:val="nil"/>
              <w:left w:val="nil"/>
              <w:bottom w:val="nil"/>
              <w:right w:val="nil"/>
            </w:tcBorders>
            <w:tcMar>
              <w:top w:w="128" w:type="dxa"/>
              <w:left w:w="43" w:type="dxa"/>
              <w:bottom w:w="43" w:type="dxa"/>
              <w:right w:w="43" w:type="dxa"/>
            </w:tcMar>
            <w:vAlign w:val="bottom"/>
          </w:tcPr>
          <w:p w14:paraId="620F815D" w14:textId="77777777" w:rsidR="00511C2B" w:rsidRPr="005C5E77" w:rsidRDefault="00511C2B" w:rsidP="00EE3E5C">
            <w:pPr>
              <w:jc w:val="right"/>
              <w:rPr>
                <w:sz w:val="21"/>
              </w:rPr>
            </w:pPr>
            <w:r w:rsidRPr="005C5E77">
              <w:rPr>
                <w:sz w:val="21"/>
              </w:rPr>
              <w:t>15</w:t>
            </w:r>
          </w:p>
        </w:tc>
        <w:tc>
          <w:tcPr>
            <w:tcW w:w="680" w:type="dxa"/>
            <w:tcBorders>
              <w:top w:val="nil"/>
              <w:left w:val="nil"/>
              <w:bottom w:val="nil"/>
              <w:right w:val="nil"/>
            </w:tcBorders>
            <w:tcMar>
              <w:top w:w="128" w:type="dxa"/>
              <w:left w:w="43" w:type="dxa"/>
              <w:bottom w:w="43" w:type="dxa"/>
              <w:right w:w="43" w:type="dxa"/>
            </w:tcMar>
            <w:vAlign w:val="bottom"/>
          </w:tcPr>
          <w:p w14:paraId="07E2B1CB" w14:textId="77777777" w:rsidR="00511C2B" w:rsidRPr="005C5E77" w:rsidRDefault="00511C2B" w:rsidP="00EE3E5C">
            <w:pPr>
              <w:jc w:val="right"/>
              <w:rPr>
                <w:sz w:val="21"/>
              </w:rPr>
            </w:pPr>
            <w:r w:rsidRPr="005C5E77">
              <w:rPr>
                <w:sz w:val="21"/>
              </w:rPr>
              <w:t>17</w:t>
            </w:r>
          </w:p>
        </w:tc>
        <w:tc>
          <w:tcPr>
            <w:tcW w:w="680" w:type="dxa"/>
            <w:tcBorders>
              <w:top w:val="nil"/>
              <w:left w:val="nil"/>
              <w:bottom w:val="nil"/>
              <w:right w:val="nil"/>
            </w:tcBorders>
            <w:tcMar>
              <w:top w:w="128" w:type="dxa"/>
              <w:left w:w="43" w:type="dxa"/>
              <w:bottom w:w="43" w:type="dxa"/>
              <w:right w:w="43" w:type="dxa"/>
            </w:tcMar>
            <w:vAlign w:val="bottom"/>
          </w:tcPr>
          <w:p w14:paraId="1ECB6688" w14:textId="77777777" w:rsidR="00511C2B" w:rsidRPr="005C5E77" w:rsidRDefault="00511C2B" w:rsidP="00EE3E5C">
            <w:pPr>
              <w:jc w:val="right"/>
              <w:rPr>
                <w:sz w:val="21"/>
              </w:rPr>
            </w:pPr>
            <w:r w:rsidRPr="005C5E77">
              <w:rPr>
                <w:sz w:val="21"/>
              </w:rPr>
              <w:t>16</w:t>
            </w:r>
          </w:p>
        </w:tc>
        <w:tc>
          <w:tcPr>
            <w:tcW w:w="680" w:type="dxa"/>
            <w:tcBorders>
              <w:top w:val="nil"/>
              <w:left w:val="nil"/>
              <w:bottom w:val="nil"/>
              <w:right w:val="nil"/>
            </w:tcBorders>
            <w:tcMar>
              <w:top w:w="128" w:type="dxa"/>
              <w:left w:w="43" w:type="dxa"/>
              <w:bottom w:w="43" w:type="dxa"/>
              <w:right w:w="43" w:type="dxa"/>
            </w:tcMar>
            <w:vAlign w:val="bottom"/>
          </w:tcPr>
          <w:p w14:paraId="7C292234" w14:textId="77777777" w:rsidR="00511C2B" w:rsidRPr="005C5E77" w:rsidRDefault="00511C2B" w:rsidP="00EE3E5C">
            <w:pPr>
              <w:jc w:val="right"/>
              <w:rPr>
                <w:sz w:val="21"/>
              </w:rPr>
            </w:pPr>
            <w:r w:rsidRPr="005C5E77">
              <w:rPr>
                <w:sz w:val="21"/>
              </w:rPr>
              <w:t>26</w:t>
            </w:r>
          </w:p>
        </w:tc>
        <w:tc>
          <w:tcPr>
            <w:tcW w:w="680" w:type="dxa"/>
            <w:tcBorders>
              <w:top w:val="nil"/>
              <w:left w:val="nil"/>
              <w:bottom w:val="nil"/>
              <w:right w:val="nil"/>
            </w:tcBorders>
            <w:tcMar>
              <w:top w:w="128" w:type="dxa"/>
              <w:left w:w="43" w:type="dxa"/>
              <w:bottom w:w="43" w:type="dxa"/>
              <w:right w:w="43" w:type="dxa"/>
            </w:tcMar>
            <w:vAlign w:val="bottom"/>
          </w:tcPr>
          <w:p w14:paraId="51122AF0" w14:textId="77777777" w:rsidR="00511C2B" w:rsidRPr="005C5E77" w:rsidRDefault="00511C2B" w:rsidP="00EE3E5C">
            <w:pPr>
              <w:jc w:val="right"/>
              <w:rPr>
                <w:sz w:val="21"/>
              </w:rPr>
            </w:pPr>
            <w:r w:rsidRPr="005C5E77">
              <w:rPr>
                <w:sz w:val="21"/>
              </w:rPr>
              <w:t>27</w:t>
            </w:r>
          </w:p>
        </w:tc>
        <w:tc>
          <w:tcPr>
            <w:tcW w:w="680" w:type="dxa"/>
            <w:tcBorders>
              <w:top w:val="nil"/>
              <w:left w:val="nil"/>
              <w:bottom w:val="nil"/>
              <w:right w:val="nil"/>
            </w:tcBorders>
            <w:tcMar>
              <w:top w:w="128" w:type="dxa"/>
              <w:left w:w="43" w:type="dxa"/>
              <w:bottom w:w="43" w:type="dxa"/>
              <w:right w:w="43" w:type="dxa"/>
            </w:tcMar>
            <w:vAlign w:val="bottom"/>
          </w:tcPr>
          <w:p w14:paraId="41061161" w14:textId="77777777" w:rsidR="00511C2B" w:rsidRPr="005C5E77" w:rsidRDefault="00511C2B" w:rsidP="00EE3E5C">
            <w:pPr>
              <w:jc w:val="right"/>
              <w:rPr>
                <w:sz w:val="21"/>
              </w:rPr>
            </w:pPr>
            <w:r w:rsidRPr="005C5E77">
              <w:rPr>
                <w:sz w:val="21"/>
              </w:rPr>
              <w:t>22</w:t>
            </w:r>
          </w:p>
        </w:tc>
        <w:tc>
          <w:tcPr>
            <w:tcW w:w="680" w:type="dxa"/>
            <w:tcBorders>
              <w:top w:val="nil"/>
              <w:left w:val="nil"/>
              <w:bottom w:val="nil"/>
              <w:right w:val="nil"/>
            </w:tcBorders>
            <w:tcMar>
              <w:top w:w="128" w:type="dxa"/>
              <w:left w:w="43" w:type="dxa"/>
              <w:bottom w:w="43" w:type="dxa"/>
              <w:right w:w="43" w:type="dxa"/>
            </w:tcMar>
            <w:vAlign w:val="bottom"/>
          </w:tcPr>
          <w:p w14:paraId="20D58810" w14:textId="77777777" w:rsidR="00511C2B" w:rsidRPr="005C5E77" w:rsidRDefault="00511C2B" w:rsidP="00EE3E5C">
            <w:pPr>
              <w:jc w:val="right"/>
              <w:rPr>
                <w:sz w:val="21"/>
              </w:rPr>
            </w:pPr>
            <w:r w:rsidRPr="005C5E77">
              <w:rPr>
                <w:sz w:val="21"/>
              </w:rPr>
              <w:t>21</w:t>
            </w:r>
          </w:p>
        </w:tc>
        <w:tc>
          <w:tcPr>
            <w:tcW w:w="680" w:type="dxa"/>
            <w:tcBorders>
              <w:top w:val="nil"/>
              <w:left w:val="nil"/>
              <w:bottom w:val="nil"/>
              <w:right w:val="nil"/>
            </w:tcBorders>
            <w:tcMar>
              <w:top w:w="128" w:type="dxa"/>
              <w:left w:w="43" w:type="dxa"/>
              <w:bottom w:w="43" w:type="dxa"/>
              <w:right w:w="43" w:type="dxa"/>
            </w:tcMar>
            <w:vAlign w:val="bottom"/>
          </w:tcPr>
          <w:p w14:paraId="3AD18EC7" w14:textId="77777777" w:rsidR="00511C2B" w:rsidRPr="005C5E77" w:rsidRDefault="00511C2B" w:rsidP="00EE3E5C">
            <w:pPr>
              <w:jc w:val="right"/>
              <w:rPr>
                <w:sz w:val="21"/>
              </w:rPr>
            </w:pPr>
            <w:r w:rsidRPr="005C5E77">
              <w:rPr>
                <w:sz w:val="21"/>
              </w:rPr>
              <w:t>23</w:t>
            </w:r>
          </w:p>
        </w:tc>
        <w:tc>
          <w:tcPr>
            <w:tcW w:w="680" w:type="dxa"/>
            <w:tcBorders>
              <w:top w:val="nil"/>
              <w:left w:val="nil"/>
              <w:bottom w:val="nil"/>
              <w:right w:val="nil"/>
            </w:tcBorders>
            <w:tcMar>
              <w:top w:w="128" w:type="dxa"/>
              <w:left w:w="43" w:type="dxa"/>
              <w:bottom w:w="43" w:type="dxa"/>
              <w:right w:w="43" w:type="dxa"/>
            </w:tcMar>
            <w:vAlign w:val="bottom"/>
          </w:tcPr>
          <w:p w14:paraId="145F2E47" w14:textId="77777777" w:rsidR="00511C2B" w:rsidRPr="005C5E77" w:rsidRDefault="00511C2B" w:rsidP="00EE3E5C">
            <w:pPr>
              <w:jc w:val="right"/>
              <w:rPr>
                <w:sz w:val="21"/>
              </w:rPr>
            </w:pPr>
            <w:r w:rsidRPr="005C5E77">
              <w:rPr>
                <w:sz w:val="21"/>
              </w:rPr>
              <w:t>34</w:t>
            </w:r>
          </w:p>
        </w:tc>
      </w:tr>
      <w:tr w:rsidR="00141AA9" w:rsidRPr="005C5E77" w14:paraId="7944691C" w14:textId="77777777" w:rsidTr="00FB1FBE">
        <w:trPr>
          <w:trHeight w:val="380"/>
        </w:trPr>
        <w:tc>
          <w:tcPr>
            <w:tcW w:w="3500" w:type="dxa"/>
            <w:gridSpan w:val="2"/>
            <w:tcBorders>
              <w:top w:val="nil"/>
              <w:left w:val="nil"/>
              <w:bottom w:val="single" w:sz="4" w:space="0" w:color="000000"/>
              <w:right w:val="nil"/>
            </w:tcBorders>
            <w:tcMar>
              <w:top w:w="128" w:type="dxa"/>
              <w:left w:w="43" w:type="dxa"/>
              <w:bottom w:w="43" w:type="dxa"/>
              <w:right w:w="43" w:type="dxa"/>
            </w:tcMar>
          </w:tcPr>
          <w:p w14:paraId="02ECF68C" w14:textId="5E411E74" w:rsidR="00511C2B" w:rsidRPr="005C5E77" w:rsidRDefault="00511C2B" w:rsidP="005C5E77">
            <w:pPr>
              <w:rPr>
                <w:sz w:val="21"/>
              </w:rPr>
            </w:pPr>
            <w:r w:rsidRPr="005C5E77">
              <w:rPr>
                <w:sz w:val="21"/>
              </w:rPr>
              <w:t>99. Avslutningskonto (egenkapital)</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7BB1088" w14:textId="77777777" w:rsidR="00511C2B" w:rsidRPr="005C5E77" w:rsidRDefault="00511C2B" w:rsidP="00EE3E5C">
            <w:pPr>
              <w:jc w:val="right"/>
              <w:rPr>
                <w:sz w:val="21"/>
              </w:rPr>
            </w:pPr>
            <w:r w:rsidRPr="005C5E77">
              <w:rPr>
                <w:sz w:val="21"/>
              </w:rPr>
              <w:t>211</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3E7609AD" w14:textId="77777777" w:rsidR="00511C2B" w:rsidRPr="005C5E77" w:rsidRDefault="00511C2B" w:rsidP="00EE3E5C">
            <w:pPr>
              <w:jc w:val="right"/>
              <w:rPr>
                <w:sz w:val="21"/>
              </w:rPr>
            </w:pPr>
            <w:r w:rsidRPr="005C5E77">
              <w:rPr>
                <w:sz w:val="21"/>
              </w:rPr>
              <w:t>147</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15DFB47" w14:textId="77777777" w:rsidR="00511C2B" w:rsidRPr="005C5E77" w:rsidRDefault="00511C2B" w:rsidP="00EE3E5C">
            <w:pPr>
              <w:jc w:val="right"/>
              <w:rPr>
                <w:sz w:val="21"/>
              </w:rPr>
            </w:pPr>
            <w:r w:rsidRPr="005C5E77">
              <w:rPr>
                <w:sz w:val="21"/>
              </w:rPr>
              <w:t>615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D7DACEF" w14:textId="77777777" w:rsidR="00511C2B" w:rsidRPr="005C5E77" w:rsidRDefault="00511C2B" w:rsidP="00EE3E5C">
            <w:pPr>
              <w:jc w:val="right"/>
              <w:rPr>
                <w:sz w:val="21"/>
              </w:rPr>
            </w:pPr>
            <w:r w:rsidRPr="005C5E77">
              <w:rPr>
                <w:sz w:val="21"/>
              </w:rPr>
              <w:t>1 631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601401" w14:textId="77777777" w:rsidR="00511C2B" w:rsidRPr="005C5E77" w:rsidRDefault="00511C2B" w:rsidP="00EE3E5C">
            <w:pPr>
              <w:jc w:val="right"/>
              <w:rPr>
                <w:sz w:val="21"/>
              </w:rPr>
            </w:pPr>
            <w:r w:rsidRPr="005C5E77">
              <w:rPr>
                <w:sz w:val="21"/>
              </w:rPr>
              <w:t>3 654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5EC59A1" w14:textId="77777777" w:rsidR="00511C2B" w:rsidRPr="005C5E77" w:rsidRDefault="00511C2B" w:rsidP="00EE3E5C">
            <w:pPr>
              <w:jc w:val="right"/>
              <w:rPr>
                <w:sz w:val="21"/>
              </w:rPr>
            </w:pPr>
            <w:r w:rsidRPr="005C5E77">
              <w:rPr>
                <w:sz w:val="21"/>
              </w:rPr>
              <w:t>8 180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7376BA7" w14:textId="77777777" w:rsidR="00511C2B" w:rsidRPr="005C5E77" w:rsidRDefault="00511C2B" w:rsidP="00EE3E5C">
            <w:pPr>
              <w:jc w:val="right"/>
              <w:rPr>
                <w:sz w:val="21"/>
              </w:rPr>
            </w:pPr>
            <w:r w:rsidRPr="005C5E77">
              <w:rPr>
                <w:sz w:val="21"/>
              </w:rPr>
              <w:t>8 266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29AA60" w14:textId="77777777" w:rsidR="00511C2B" w:rsidRPr="005C5E77" w:rsidRDefault="00511C2B" w:rsidP="00EE3E5C">
            <w:pPr>
              <w:jc w:val="right"/>
              <w:rPr>
                <w:sz w:val="21"/>
              </w:rPr>
            </w:pPr>
            <w:r w:rsidRPr="005C5E77">
              <w:rPr>
                <w:sz w:val="21"/>
              </w:rPr>
              <w:t>9 294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D7A145D" w14:textId="77777777" w:rsidR="00511C2B" w:rsidRPr="005C5E77" w:rsidRDefault="00511C2B" w:rsidP="00EE3E5C">
            <w:pPr>
              <w:jc w:val="right"/>
              <w:rPr>
                <w:sz w:val="21"/>
              </w:rPr>
            </w:pPr>
            <w:r w:rsidRPr="005C5E77">
              <w:rPr>
                <w:sz w:val="21"/>
              </w:rPr>
              <w:t>9 072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F6C3EC7" w14:textId="77777777" w:rsidR="00511C2B" w:rsidRPr="005C5E77" w:rsidRDefault="00511C2B" w:rsidP="00EE3E5C">
            <w:pPr>
              <w:jc w:val="right"/>
              <w:rPr>
                <w:sz w:val="21"/>
              </w:rPr>
            </w:pPr>
            <w:r w:rsidRPr="005C5E77">
              <w:rPr>
                <w:sz w:val="21"/>
              </w:rPr>
              <w:t>10 964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B1300A" w14:textId="77777777" w:rsidR="00511C2B" w:rsidRPr="005C5E77" w:rsidRDefault="00511C2B" w:rsidP="00EE3E5C">
            <w:pPr>
              <w:jc w:val="right"/>
              <w:rPr>
                <w:sz w:val="21"/>
              </w:rPr>
            </w:pPr>
            <w:r w:rsidRPr="005C5E77">
              <w:rPr>
                <w:sz w:val="21"/>
              </w:rPr>
              <w:t>11 882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68C97A5" w14:textId="77777777" w:rsidR="00511C2B" w:rsidRPr="005C5E77" w:rsidRDefault="00511C2B" w:rsidP="00EE3E5C">
            <w:pPr>
              <w:jc w:val="right"/>
              <w:rPr>
                <w:sz w:val="21"/>
              </w:rPr>
            </w:pPr>
            <w:r w:rsidRPr="005C5E77">
              <w:rPr>
                <w:sz w:val="21"/>
              </w:rPr>
              <w:t>13 432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AA26EA1" w14:textId="77777777" w:rsidR="00511C2B" w:rsidRPr="005C5E77" w:rsidRDefault="00511C2B" w:rsidP="00EE3E5C">
            <w:pPr>
              <w:jc w:val="right"/>
              <w:rPr>
                <w:sz w:val="21"/>
              </w:rPr>
            </w:pPr>
            <w:r w:rsidRPr="005C5E77">
              <w:rPr>
                <w:sz w:val="21"/>
              </w:rPr>
              <w:t>13 459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7B0095" w14:textId="77777777" w:rsidR="00511C2B" w:rsidRPr="005C5E77" w:rsidRDefault="00511C2B" w:rsidP="00EE3E5C">
            <w:pPr>
              <w:jc w:val="right"/>
              <w:rPr>
                <w:sz w:val="21"/>
              </w:rPr>
            </w:pPr>
            <w:r w:rsidRPr="005C5E77">
              <w:rPr>
                <w:sz w:val="21"/>
              </w:rPr>
              <w:t>16 869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DD25C20" w14:textId="77777777" w:rsidR="00511C2B" w:rsidRPr="005C5E77" w:rsidRDefault="00511C2B" w:rsidP="00EE3E5C">
            <w:pPr>
              <w:jc w:val="right"/>
              <w:rPr>
                <w:sz w:val="21"/>
              </w:rPr>
            </w:pPr>
            <w:r w:rsidRPr="005C5E77">
              <w:rPr>
                <w:sz w:val="21"/>
              </w:rPr>
              <w:t>20 922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A25052C" w14:textId="77777777" w:rsidR="00511C2B" w:rsidRPr="005C5E77" w:rsidRDefault="00511C2B" w:rsidP="00EE3E5C">
            <w:pPr>
              <w:jc w:val="right"/>
              <w:rPr>
                <w:sz w:val="21"/>
              </w:rPr>
            </w:pPr>
            <w:r w:rsidRPr="005C5E77">
              <w:rPr>
                <w:sz w:val="21"/>
              </w:rPr>
              <w:t>22 373</w:t>
            </w:r>
          </w:p>
        </w:tc>
      </w:tr>
      <w:tr w:rsidR="00141AA9" w:rsidRPr="005C5E77" w14:paraId="128D4DA5" w14:textId="77777777" w:rsidTr="00FB1FBE">
        <w:trPr>
          <w:trHeight w:val="380"/>
        </w:trPr>
        <w:tc>
          <w:tcPr>
            <w:tcW w:w="3500" w:type="dxa"/>
            <w:gridSpan w:val="2"/>
            <w:tcBorders>
              <w:top w:val="single" w:sz="4" w:space="0" w:color="000000"/>
              <w:left w:val="nil"/>
              <w:bottom w:val="nil"/>
              <w:right w:val="nil"/>
            </w:tcBorders>
            <w:tcMar>
              <w:top w:w="128" w:type="dxa"/>
              <w:left w:w="43" w:type="dxa"/>
              <w:bottom w:w="43" w:type="dxa"/>
              <w:right w:w="43" w:type="dxa"/>
            </w:tcMar>
          </w:tcPr>
          <w:p w14:paraId="50814863" w14:textId="77777777" w:rsidR="00511C2B" w:rsidRPr="005C5E77" w:rsidRDefault="00511C2B" w:rsidP="005C5E77">
            <w:pPr>
              <w:rPr>
                <w:sz w:val="21"/>
              </w:rPr>
            </w:pPr>
            <w:r w:rsidRPr="005C5E77">
              <w:rPr>
                <w:rStyle w:val="kursiv"/>
                <w:sz w:val="21"/>
              </w:rPr>
              <w:t>Memo:</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0AC2E97E" w14:textId="77777777" w:rsidR="00511C2B" w:rsidRPr="005C5E77" w:rsidRDefault="00511C2B" w:rsidP="00EE3E5C">
            <w:pPr>
              <w:jc w:val="right"/>
              <w:rPr>
                <w:sz w:val="21"/>
              </w:rPr>
            </w:pP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2842CFC" w14:textId="77777777" w:rsidR="00511C2B" w:rsidRPr="005C5E77" w:rsidRDefault="00511C2B" w:rsidP="00EE3E5C">
            <w:pPr>
              <w:jc w:val="right"/>
              <w:rPr>
                <w:sz w:val="21"/>
              </w:rPr>
            </w:pP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53BEB1D0"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5B8528D"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B43CAD5"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2C91E88"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8A4F004"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A98B486"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F52682C"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773449D"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C1C12B4"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C064ACD"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87051EC"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8038E18"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B6F13E0" w14:textId="77777777" w:rsidR="00511C2B" w:rsidRPr="005C5E77" w:rsidRDefault="00511C2B" w:rsidP="00EE3E5C">
            <w:pPr>
              <w:jc w:val="right"/>
              <w:rPr>
                <w:sz w:val="21"/>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F5A3419" w14:textId="77777777" w:rsidR="00511C2B" w:rsidRPr="005C5E77" w:rsidRDefault="00511C2B" w:rsidP="00EE3E5C">
            <w:pPr>
              <w:jc w:val="right"/>
              <w:rPr>
                <w:sz w:val="21"/>
              </w:rPr>
            </w:pPr>
          </w:p>
        </w:tc>
      </w:tr>
      <w:tr w:rsidR="00141AA9" w:rsidRPr="005C5E77" w14:paraId="112043AA" w14:textId="77777777" w:rsidTr="00FB1FBE">
        <w:trPr>
          <w:trHeight w:val="640"/>
        </w:trPr>
        <w:tc>
          <w:tcPr>
            <w:tcW w:w="3500" w:type="dxa"/>
            <w:gridSpan w:val="2"/>
            <w:tcBorders>
              <w:top w:val="nil"/>
              <w:left w:val="nil"/>
              <w:bottom w:val="single" w:sz="4" w:space="0" w:color="000000"/>
              <w:right w:val="nil"/>
            </w:tcBorders>
            <w:tcMar>
              <w:top w:w="128" w:type="dxa"/>
              <w:left w:w="43" w:type="dxa"/>
              <w:bottom w:w="43" w:type="dxa"/>
              <w:right w:w="43" w:type="dxa"/>
            </w:tcMar>
          </w:tcPr>
          <w:p w14:paraId="51E86D03" w14:textId="77777777" w:rsidR="00511C2B" w:rsidRPr="005C5E77" w:rsidRDefault="00511C2B" w:rsidP="005C5E77">
            <w:pPr>
              <w:rPr>
                <w:sz w:val="21"/>
              </w:rPr>
            </w:pPr>
            <w:r w:rsidRPr="005C5E77">
              <w:rPr>
                <w:sz w:val="21"/>
              </w:rPr>
              <w:t>Egenkapital utenom Statens pensjonsfond</w:t>
            </w:r>
            <w:r w:rsidRPr="005C5E77">
              <w:rPr>
                <w:sz w:val="21"/>
              </w:rPr>
              <w:tab/>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CAADD29" w14:textId="77777777" w:rsidR="00511C2B" w:rsidRPr="005C5E77" w:rsidRDefault="00511C2B" w:rsidP="00EE3E5C">
            <w:pPr>
              <w:jc w:val="right"/>
              <w:rPr>
                <w:sz w:val="21"/>
              </w:rPr>
            </w:pPr>
            <w:r w:rsidRPr="005C5E77">
              <w:rPr>
                <w:sz w:val="21"/>
              </w:rPr>
              <w:t>209</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1F35C44" w14:textId="77777777" w:rsidR="00511C2B" w:rsidRPr="005C5E77" w:rsidRDefault="00511C2B" w:rsidP="00EE3E5C">
            <w:pPr>
              <w:jc w:val="right"/>
              <w:rPr>
                <w:sz w:val="21"/>
              </w:rPr>
            </w:pPr>
            <w:r w:rsidRPr="005C5E77">
              <w:rPr>
                <w:sz w:val="21"/>
              </w:rPr>
              <w:t>139</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10276589" w14:textId="77777777" w:rsidR="00511C2B" w:rsidRPr="005C5E77" w:rsidRDefault="00511C2B" w:rsidP="00EE3E5C">
            <w:pPr>
              <w:jc w:val="right"/>
              <w:rPr>
                <w:sz w:val="21"/>
              </w:rPr>
            </w:pPr>
            <w:r w:rsidRPr="005C5E77">
              <w:rPr>
                <w:sz w:val="21"/>
              </w:rPr>
              <w:t>206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26F0186" w14:textId="77777777" w:rsidR="00511C2B" w:rsidRPr="005C5E77" w:rsidRDefault="00511C2B" w:rsidP="00EE3E5C">
            <w:pPr>
              <w:jc w:val="right"/>
              <w:rPr>
                <w:sz w:val="21"/>
              </w:rPr>
            </w:pPr>
            <w:r w:rsidRPr="005C5E77">
              <w:rPr>
                <w:sz w:val="21"/>
              </w:rPr>
              <w:t>215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79A59D5" w14:textId="77777777" w:rsidR="00511C2B" w:rsidRPr="005C5E77" w:rsidRDefault="00511C2B" w:rsidP="00EE3E5C">
            <w:pPr>
              <w:jc w:val="right"/>
              <w:rPr>
                <w:sz w:val="21"/>
              </w:rPr>
            </w:pPr>
            <w:r w:rsidRPr="005C5E77">
              <w:rPr>
                <w:sz w:val="21"/>
              </w:rPr>
              <w:t>439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7750649" w14:textId="77777777" w:rsidR="00511C2B" w:rsidRPr="005C5E77" w:rsidRDefault="00511C2B" w:rsidP="00EE3E5C">
            <w:pPr>
              <w:jc w:val="right"/>
              <w:rPr>
                <w:sz w:val="21"/>
              </w:rPr>
            </w:pPr>
            <w:r w:rsidRPr="005C5E77">
              <w:rPr>
                <w:sz w:val="21"/>
              </w:rPr>
              <w:t>521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F7F0A6A" w14:textId="77777777" w:rsidR="00511C2B" w:rsidRPr="005C5E77" w:rsidRDefault="00511C2B" w:rsidP="00EE3E5C">
            <w:pPr>
              <w:jc w:val="right"/>
              <w:rPr>
                <w:sz w:val="21"/>
              </w:rPr>
            </w:pPr>
            <w:r w:rsidRPr="005C5E77">
              <w:rPr>
                <w:sz w:val="21"/>
              </w:rPr>
              <w:t>544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BF73EC" w14:textId="77777777" w:rsidR="00511C2B" w:rsidRPr="005C5E77" w:rsidRDefault="00511C2B" w:rsidP="00EE3E5C">
            <w:pPr>
              <w:jc w:val="right"/>
              <w:rPr>
                <w:sz w:val="21"/>
              </w:rPr>
            </w:pPr>
            <w:r w:rsidRPr="005C5E77">
              <w:rPr>
                <w:sz w:val="21"/>
              </w:rPr>
              <w:t>570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CF28D6" w14:textId="77777777" w:rsidR="00511C2B" w:rsidRPr="005C5E77" w:rsidRDefault="00511C2B" w:rsidP="00EE3E5C">
            <w:pPr>
              <w:jc w:val="right"/>
              <w:rPr>
                <w:sz w:val="21"/>
              </w:rPr>
            </w:pPr>
            <w:r w:rsidRPr="005C5E77">
              <w:rPr>
                <w:sz w:val="21"/>
              </w:rPr>
              <w:t>589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45E5635" w14:textId="77777777" w:rsidR="00511C2B" w:rsidRPr="005C5E77" w:rsidRDefault="00511C2B" w:rsidP="00EE3E5C">
            <w:pPr>
              <w:jc w:val="right"/>
              <w:rPr>
                <w:sz w:val="21"/>
              </w:rPr>
            </w:pPr>
            <w:r w:rsidRPr="005C5E77">
              <w:rPr>
                <w:sz w:val="21"/>
              </w:rPr>
              <w:t>609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21E1F7F" w14:textId="77777777" w:rsidR="00511C2B" w:rsidRPr="005C5E77" w:rsidRDefault="00511C2B" w:rsidP="00EE3E5C">
            <w:pPr>
              <w:jc w:val="right"/>
              <w:rPr>
                <w:sz w:val="21"/>
              </w:rPr>
            </w:pPr>
            <w:r w:rsidRPr="005C5E77">
              <w:rPr>
                <w:sz w:val="21"/>
              </w:rPr>
              <w:t>683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8AB28BA" w14:textId="77777777" w:rsidR="00511C2B" w:rsidRPr="005C5E77" w:rsidRDefault="00511C2B" w:rsidP="00EE3E5C">
            <w:pPr>
              <w:jc w:val="right"/>
              <w:rPr>
                <w:sz w:val="21"/>
              </w:rPr>
            </w:pPr>
            <w:r w:rsidRPr="005C5E77">
              <w:rPr>
                <w:sz w:val="21"/>
              </w:rPr>
              <w:t>745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461606" w14:textId="77777777" w:rsidR="00511C2B" w:rsidRPr="005C5E77" w:rsidRDefault="00511C2B" w:rsidP="00EE3E5C">
            <w:pPr>
              <w:jc w:val="right"/>
              <w:rPr>
                <w:sz w:val="21"/>
              </w:rPr>
            </w:pPr>
            <w:r w:rsidRPr="005C5E77">
              <w:rPr>
                <w:sz w:val="21"/>
              </w:rPr>
              <w:t>727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C7D5B3" w14:textId="77777777" w:rsidR="00511C2B" w:rsidRPr="005C5E77" w:rsidRDefault="00511C2B" w:rsidP="00EE3E5C">
            <w:pPr>
              <w:jc w:val="right"/>
              <w:rPr>
                <w:sz w:val="21"/>
              </w:rPr>
            </w:pPr>
            <w:r w:rsidRPr="005C5E77">
              <w:rPr>
                <w:sz w:val="21"/>
              </w:rPr>
              <w:t>754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D5DEEB2" w14:textId="77777777" w:rsidR="00511C2B" w:rsidRPr="005C5E77" w:rsidRDefault="00511C2B" w:rsidP="00EE3E5C">
            <w:pPr>
              <w:jc w:val="right"/>
              <w:rPr>
                <w:sz w:val="21"/>
              </w:rPr>
            </w:pPr>
            <w:r w:rsidRPr="005C5E77">
              <w:rPr>
                <w:sz w:val="21"/>
              </w:rPr>
              <w:t>806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9B051E" w14:textId="77777777" w:rsidR="00511C2B" w:rsidRPr="005C5E77" w:rsidRDefault="00511C2B" w:rsidP="00EE3E5C">
            <w:pPr>
              <w:jc w:val="right"/>
              <w:rPr>
                <w:sz w:val="21"/>
              </w:rPr>
            </w:pPr>
            <w:r w:rsidRPr="005C5E77">
              <w:rPr>
                <w:sz w:val="21"/>
              </w:rPr>
              <w:t>698</w:t>
            </w:r>
          </w:p>
        </w:tc>
      </w:tr>
      <w:tr w:rsidR="00141AA9" w:rsidRPr="005C5E77" w14:paraId="3371BD81" w14:textId="77777777" w:rsidTr="00FB1FBE">
        <w:trPr>
          <w:trHeight w:val="380"/>
        </w:trPr>
        <w:tc>
          <w:tcPr>
            <w:tcW w:w="35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DD09CAA" w14:textId="77777777" w:rsidR="00511C2B" w:rsidRPr="005C5E77" w:rsidRDefault="00511C2B" w:rsidP="005C5E77">
            <w:pPr>
              <w:rPr>
                <w:sz w:val="21"/>
              </w:rPr>
            </w:pPr>
            <w:r w:rsidRPr="005C5E77">
              <w:rPr>
                <w:sz w:val="21"/>
              </w:rPr>
              <w:t>Korrigert for kontolån</w:t>
            </w:r>
            <w:r w:rsidRPr="005C5E77">
              <w:rPr>
                <w:rStyle w:val="skrift-hevet"/>
                <w:sz w:val="21"/>
              </w:rPr>
              <w:t>2</w:t>
            </w:r>
            <w:r w:rsidRPr="005C5E77">
              <w:rPr>
                <w:rStyle w:val="skrift-hevet"/>
                <w:sz w:val="21"/>
              </w:rPr>
              <w:tab/>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6D94E" w14:textId="77777777" w:rsidR="00511C2B" w:rsidRPr="005C5E77" w:rsidRDefault="00511C2B" w:rsidP="00EE3E5C">
            <w:pPr>
              <w:jc w:val="right"/>
              <w:rPr>
                <w:sz w:val="21"/>
              </w:rPr>
            </w:pPr>
            <w:r w:rsidRPr="005C5E77">
              <w:rPr>
                <w:sz w:val="21"/>
              </w:rPr>
              <w:t>211</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B8456" w14:textId="77777777" w:rsidR="00511C2B" w:rsidRPr="005C5E77" w:rsidRDefault="00511C2B" w:rsidP="00EE3E5C">
            <w:pPr>
              <w:jc w:val="right"/>
              <w:rPr>
                <w:sz w:val="21"/>
              </w:rPr>
            </w:pPr>
            <w:r w:rsidRPr="005C5E77">
              <w:rPr>
                <w:sz w:val="21"/>
              </w:rPr>
              <w:t>178</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0D2DF" w14:textId="77777777" w:rsidR="00511C2B" w:rsidRPr="005C5E77" w:rsidRDefault="00511C2B" w:rsidP="00EE3E5C">
            <w:pPr>
              <w:jc w:val="right"/>
              <w:rPr>
                <w:sz w:val="21"/>
              </w:rPr>
            </w:pPr>
            <w:r w:rsidRPr="005C5E77">
              <w:rPr>
                <w:sz w:val="21"/>
              </w:rPr>
              <w:t>285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6AA21" w14:textId="77777777" w:rsidR="00511C2B" w:rsidRPr="005C5E77" w:rsidRDefault="00511C2B" w:rsidP="00EE3E5C">
            <w:pPr>
              <w:jc w:val="right"/>
              <w:rPr>
                <w:sz w:val="21"/>
              </w:rPr>
            </w:pPr>
            <w:r w:rsidRPr="005C5E77">
              <w:rPr>
                <w:sz w:val="21"/>
              </w:rPr>
              <w:t>326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963CA" w14:textId="77777777" w:rsidR="00511C2B" w:rsidRPr="005C5E77" w:rsidRDefault="00511C2B" w:rsidP="00EE3E5C">
            <w:pPr>
              <w:jc w:val="right"/>
              <w:rPr>
                <w:sz w:val="21"/>
              </w:rPr>
            </w:pPr>
            <w:r w:rsidRPr="005C5E77">
              <w:rPr>
                <w:sz w:val="21"/>
              </w:rPr>
              <w:t>439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6383E" w14:textId="77777777" w:rsidR="00511C2B" w:rsidRPr="005C5E77" w:rsidRDefault="00511C2B" w:rsidP="00EE3E5C">
            <w:pPr>
              <w:jc w:val="right"/>
              <w:rPr>
                <w:sz w:val="21"/>
              </w:rPr>
            </w:pPr>
            <w:r w:rsidRPr="005C5E77">
              <w:rPr>
                <w:sz w:val="21"/>
              </w:rPr>
              <w:t>521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85FA9" w14:textId="77777777" w:rsidR="00511C2B" w:rsidRPr="005C5E77" w:rsidRDefault="00511C2B" w:rsidP="00EE3E5C">
            <w:pPr>
              <w:jc w:val="right"/>
              <w:rPr>
                <w:sz w:val="21"/>
              </w:rPr>
            </w:pPr>
            <w:r w:rsidRPr="005C5E77">
              <w:rPr>
                <w:sz w:val="21"/>
              </w:rPr>
              <w:t>544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ADEFC" w14:textId="77777777" w:rsidR="00511C2B" w:rsidRPr="005C5E77" w:rsidRDefault="00511C2B" w:rsidP="00EE3E5C">
            <w:pPr>
              <w:jc w:val="right"/>
              <w:rPr>
                <w:sz w:val="21"/>
              </w:rPr>
            </w:pPr>
            <w:r w:rsidRPr="005C5E77">
              <w:rPr>
                <w:sz w:val="21"/>
              </w:rPr>
              <w:t>570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96ED7" w14:textId="77777777" w:rsidR="00511C2B" w:rsidRPr="005C5E77" w:rsidRDefault="00511C2B" w:rsidP="00EE3E5C">
            <w:pPr>
              <w:jc w:val="right"/>
              <w:rPr>
                <w:sz w:val="21"/>
              </w:rPr>
            </w:pPr>
            <w:r w:rsidRPr="005C5E77">
              <w:rPr>
                <w:sz w:val="21"/>
              </w:rPr>
              <w:t>589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E33B4" w14:textId="77777777" w:rsidR="00511C2B" w:rsidRPr="005C5E77" w:rsidRDefault="00511C2B" w:rsidP="00EE3E5C">
            <w:pPr>
              <w:jc w:val="right"/>
              <w:rPr>
                <w:sz w:val="21"/>
              </w:rPr>
            </w:pPr>
            <w:r w:rsidRPr="005C5E77">
              <w:rPr>
                <w:sz w:val="21"/>
              </w:rPr>
              <w:t>609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25522" w14:textId="77777777" w:rsidR="00511C2B" w:rsidRPr="005C5E77" w:rsidRDefault="00511C2B" w:rsidP="00EE3E5C">
            <w:pPr>
              <w:jc w:val="right"/>
              <w:rPr>
                <w:sz w:val="21"/>
              </w:rPr>
            </w:pPr>
            <w:r w:rsidRPr="005C5E77">
              <w:rPr>
                <w:sz w:val="21"/>
              </w:rPr>
              <w:t>683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8E3E7" w14:textId="77777777" w:rsidR="00511C2B" w:rsidRPr="005C5E77" w:rsidRDefault="00511C2B" w:rsidP="00EE3E5C">
            <w:pPr>
              <w:jc w:val="right"/>
              <w:rPr>
                <w:sz w:val="21"/>
              </w:rPr>
            </w:pPr>
            <w:r w:rsidRPr="005C5E77">
              <w:rPr>
                <w:sz w:val="21"/>
              </w:rPr>
              <w:t>745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BD3A2" w14:textId="77777777" w:rsidR="00511C2B" w:rsidRPr="005C5E77" w:rsidRDefault="00511C2B" w:rsidP="00EE3E5C">
            <w:pPr>
              <w:jc w:val="right"/>
              <w:rPr>
                <w:sz w:val="21"/>
              </w:rPr>
            </w:pPr>
            <w:r w:rsidRPr="005C5E77">
              <w:rPr>
                <w:sz w:val="21"/>
              </w:rPr>
              <w:t>727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2C8F7" w14:textId="77777777" w:rsidR="00511C2B" w:rsidRPr="005C5E77" w:rsidRDefault="00511C2B" w:rsidP="00EE3E5C">
            <w:pPr>
              <w:jc w:val="right"/>
              <w:rPr>
                <w:sz w:val="21"/>
              </w:rPr>
            </w:pPr>
            <w:r w:rsidRPr="005C5E77">
              <w:rPr>
                <w:sz w:val="21"/>
              </w:rPr>
              <w:t>754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480C7" w14:textId="77777777" w:rsidR="00511C2B" w:rsidRPr="005C5E77" w:rsidRDefault="00511C2B" w:rsidP="00EE3E5C">
            <w:pPr>
              <w:jc w:val="right"/>
              <w:rPr>
                <w:sz w:val="21"/>
              </w:rPr>
            </w:pPr>
            <w:r w:rsidRPr="005C5E77">
              <w:rPr>
                <w:sz w:val="21"/>
              </w:rPr>
              <w:t>806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D0BFD" w14:textId="77777777" w:rsidR="00511C2B" w:rsidRPr="005C5E77" w:rsidRDefault="00511C2B" w:rsidP="00EE3E5C">
            <w:pPr>
              <w:jc w:val="right"/>
              <w:rPr>
                <w:sz w:val="21"/>
              </w:rPr>
            </w:pPr>
            <w:r w:rsidRPr="005C5E77">
              <w:rPr>
                <w:sz w:val="21"/>
              </w:rPr>
              <w:t>698</w:t>
            </w:r>
          </w:p>
        </w:tc>
      </w:tr>
    </w:tbl>
    <w:p w14:paraId="1CED4148"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Balansen ved utgangen av det enkelte år. Kommentarer til utviklingen i enkeltposter finnes i de årlige statsregnskapene.</w:t>
      </w:r>
    </w:p>
    <w:p w14:paraId="54EE1B28"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Folketrygdfondets kontolån til staten ble avviklet i 2006. Tidsserien er korrigert for dette.</w:t>
      </w:r>
    </w:p>
    <w:p w14:paraId="4D94A99E" w14:textId="77777777" w:rsidR="00511C2B" w:rsidRPr="005C5E77" w:rsidRDefault="00511C2B" w:rsidP="005C5E77">
      <w:pPr>
        <w:pStyle w:val="Kilde"/>
      </w:pPr>
      <w:r w:rsidRPr="005C5E77">
        <w:t>Kilde: Finansdepartementet.</w:t>
      </w:r>
    </w:p>
    <w:p w14:paraId="528FB779" w14:textId="77777777" w:rsidR="00EE3E5C" w:rsidRDefault="00EE3E5C" w:rsidP="005C5E77">
      <w:pPr>
        <w:sectPr w:rsidR="00EE3E5C" w:rsidSect="00EE3E5C">
          <w:pgSz w:w="16838" w:h="11905" w:orient="landscape"/>
          <w:pgMar w:top="1162" w:right="1531" w:bottom="1162" w:left="1213" w:header="709" w:footer="709" w:gutter="0"/>
          <w:cols w:space="708"/>
          <w:noEndnote/>
        </w:sectPr>
      </w:pPr>
    </w:p>
    <w:p w14:paraId="6BF0F2EF" w14:textId="15A49F02" w:rsidR="00FB1FBE" w:rsidRPr="005C5E77" w:rsidRDefault="00FB1FBE" w:rsidP="005C5E77">
      <w:pPr>
        <w:pStyle w:val="tabell-tittel"/>
      </w:pPr>
      <w:r w:rsidRPr="005C5E77">
        <w:t>Statsbudsjettets inntekter og utgifter i 2025. Endringer i forhold til saldert budsjett. Mill. kroner</w:t>
      </w:r>
    </w:p>
    <w:p w14:paraId="5B3BF54D" w14:textId="77777777" w:rsidR="00511C2B" w:rsidRPr="005C5E77" w:rsidRDefault="00511C2B" w:rsidP="005C5E77">
      <w:pPr>
        <w:pStyle w:val="Tabellnavn"/>
      </w:pPr>
      <w:r w:rsidRPr="005C5E7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6"/>
        <w:gridCol w:w="994"/>
        <w:gridCol w:w="820"/>
        <w:gridCol w:w="1020"/>
        <w:gridCol w:w="820"/>
        <w:gridCol w:w="960"/>
        <w:gridCol w:w="980"/>
      </w:tblGrid>
      <w:tr w:rsidR="00141AA9" w:rsidRPr="005C5E77" w14:paraId="580C5E8E" w14:textId="77777777" w:rsidTr="0035479A">
        <w:tc>
          <w:tcPr>
            <w:tcW w:w="3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16954" w14:textId="77777777" w:rsidR="00511C2B" w:rsidRPr="005C5E77" w:rsidRDefault="00511C2B" w:rsidP="0035479A">
            <w:pPr>
              <w:rPr>
                <w:sz w:val="21"/>
              </w:rPr>
            </w:pPr>
          </w:p>
        </w:tc>
        <w:tc>
          <w:tcPr>
            <w:tcW w:w="9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E1529" w14:textId="2923B374" w:rsidR="00511C2B" w:rsidRPr="005C5E77" w:rsidRDefault="00511C2B" w:rsidP="0035479A">
            <w:pPr>
              <w:jc w:val="right"/>
              <w:rPr>
                <w:sz w:val="21"/>
              </w:rPr>
            </w:pPr>
            <w:r w:rsidRPr="005C5E77">
              <w:rPr>
                <w:sz w:val="21"/>
              </w:rPr>
              <w:t>1.</w:t>
            </w:r>
            <w:r w:rsidR="0035479A">
              <w:rPr>
                <w:sz w:val="21"/>
              </w:rPr>
              <w:br/>
              <w:t xml:space="preserve"> </w:t>
            </w:r>
            <w:r w:rsidRPr="005C5E77">
              <w:rPr>
                <w:sz w:val="21"/>
              </w:rPr>
              <w:t>Saldert budsjett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E7CE4" w14:textId="77777777" w:rsidR="00511C2B" w:rsidRPr="005C5E77" w:rsidRDefault="00511C2B" w:rsidP="0035479A">
            <w:pPr>
              <w:jc w:val="right"/>
              <w:rPr>
                <w:sz w:val="21"/>
              </w:rPr>
            </w:pPr>
            <w:r w:rsidRPr="005C5E77">
              <w:rPr>
                <w:sz w:val="21"/>
              </w:rPr>
              <w:t>2.</w:t>
            </w:r>
            <w:r w:rsidRPr="005C5E77">
              <w:rPr>
                <w:sz w:val="21"/>
              </w:rPr>
              <w:br/>
              <w:t>Endring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A1D1B" w14:textId="77777777" w:rsidR="00511C2B" w:rsidRPr="005C5E77" w:rsidRDefault="00511C2B" w:rsidP="0035479A">
            <w:pPr>
              <w:jc w:val="right"/>
              <w:rPr>
                <w:sz w:val="21"/>
              </w:rPr>
            </w:pPr>
            <w:r w:rsidRPr="005C5E77">
              <w:rPr>
                <w:sz w:val="21"/>
              </w:rPr>
              <w:t xml:space="preserve">3. </w:t>
            </w:r>
            <w:r w:rsidRPr="005C5E77">
              <w:rPr>
                <w:sz w:val="21"/>
              </w:rPr>
              <w:br/>
              <w:t>Nysaldert budsjett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B6C53" w14:textId="77777777" w:rsidR="00511C2B" w:rsidRPr="005C5E77" w:rsidRDefault="00511C2B" w:rsidP="0035479A">
            <w:pPr>
              <w:jc w:val="right"/>
              <w:rPr>
                <w:sz w:val="21"/>
              </w:rPr>
            </w:pPr>
            <w:r w:rsidRPr="005C5E77">
              <w:rPr>
                <w:sz w:val="21"/>
              </w:rPr>
              <w:t xml:space="preserve">4. </w:t>
            </w:r>
            <w:r w:rsidRPr="005C5E77">
              <w:rPr>
                <w:sz w:val="21"/>
              </w:rPr>
              <w:br/>
              <w:t>Endring</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78BFD" w14:textId="77777777" w:rsidR="00511C2B" w:rsidRPr="005C5E77" w:rsidRDefault="00511C2B" w:rsidP="0035479A">
            <w:pPr>
              <w:jc w:val="right"/>
              <w:rPr>
                <w:sz w:val="21"/>
              </w:rPr>
            </w:pPr>
            <w:r w:rsidRPr="005C5E77">
              <w:rPr>
                <w:sz w:val="21"/>
              </w:rPr>
              <w:t xml:space="preserve">5. </w:t>
            </w:r>
            <w:r w:rsidRPr="005C5E77">
              <w:rPr>
                <w:sz w:val="21"/>
              </w:rPr>
              <w:br/>
              <w:t>Regnskap</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2289A" w14:textId="77777777" w:rsidR="00511C2B" w:rsidRPr="005C5E77" w:rsidRDefault="00511C2B" w:rsidP="0035479A">
            <w:pPr>
              <w:jc w:val="right"/>
              <w:rPr>
                <w:sz w:val="21"/>
              </w:rPr>
            </w:pPr>
            <w:r w:rsidRPr="005C5E77">
              <w:rPr>
                <w:sz w:val="21"/>
              </w:rPr>
              <w:t xml:space="preserve">6=5-1 </w:t>
            </w:r>
            <w:r w:rsidRPr="005C5E77">
              <w:rPr>
                <w:rStyle w:val="kursiv"/>
                <w:sz w:val="21"/>
              </w:rPr>
              <w:t>Memo:</w:t>
            </w:r>
            <w:r w:rsidRPr="005C5E77">
              <w:rPr>
                <w:sz w:val="21"/>
              </w:rPr>
              <w:t xml:space="preserve"> Endring fra saldert</w:t>
            </w:r>
          </w:p>
        </w:tc>
      </w:tr>
      <w:tr w:rsidR="00141AA9" w:rsidRPr="005C5E77" w14:paraId="46391890" w14:textId="77777777" w:rsidTr="0035479A">
        <w:tc>
          <w:tcPr>
            <w:tcW w:w="3926" w:type="dxa"/>
            <w:tcBorders>
              <w:top w:val="single" w:sz="4" w:space="0" w:color="000000"/>
              <w:left w:val="nil"/>
              <w:bottom w:val="nil"/>
              <w:right w:val="nil"/>
            </w:tcBorders>
            <w:tcMar>
              <w:top w:w="128" w:type="dxa"/>
              <w:left w:w="43" w:type="dxa"/>
              <w:bottom w:w="43" w:type="dxa"/>
              <w:right w:w="43" w:type="dxa"/>
            </w:tcMar>
          </w:tcPr>
          <w:p w14:paraId="6D9459C8" w14:textId="77777777" w:rsidR="00511C2B" w:rsidRPr="005C5E77" w:rsidRDefault="00511C2B" w:rsidP="0035479A">
            <w:pPr>
              <w:rPr>
                <w:sz w:val="21"/>
              </w:rPr>
            </w:pPr>
            <w:r w:rsidRPr="005C5E77">
              <w:rPr>
                <w:sz w:val="21"/>
              </w:rPr>
              <w:t>A.</w:t>
            </w:r>
            <w:r w:rsidRPr="005C5E77">
              <w:rPr>
                <w:sz w:val="21"/>
              </w:rPr>
              <w:tab/>
              <w:t>Inntekter utenom petroleumsinntekter</w:t>
            </w:r>
            <w:r w:rsidRPr="005C5E77">
              <w:rPr>
                <w:sz w:val="21"/>
              </w:rPr>
              <w:tab/>
            </w: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6F453295" w14:textId="77777777" w:rsidR="00511C2B" w:rsidRPr="005C5E77" w:rsidRDefault="00511C2B" w:rsidP="0035479A">
            <w:pPr>
              <w:jc w:val="right"/>
              <w:rPr>
                <w:sz w:val="21"/>
              </w:rPr>
            </w:pPr>
            <w:r w:rsidRPr="005C5E77">
              <w:rPr>
                <w:sz w:val="21"/>
              </w:rPr>
              <w:t>1 577 359</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CB271BE" w14:textId="77777777" w:rsidR="00511C2B" w:rsidRPr="005C5E77" w:rsidRDefault="00511C2B" w:rsidP="0035479A">
            <w:pPr>
              <w:jc w:val="right"/>
              <w:rPr>
                <w:sz w:val="21"/>
              </w:rPr>
            </w:pPr>
            <w:r w:rsidRPr="005C5E77">
              <w:rPr>
                <w:sz w:val="21"/>
              </w:rPr>
              <w:t>23 905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4C26A59" w14:textId="77777777" w:rsidR="00511C2B" w:rsidRPr="005C5E77" w:rsidRDefault="00511C2B" w:rsidP="0035479A">
            <w:pPr>
              <w:jc w:val="right"/>
              <w:rPr>
                <w:sz w:val="21"/>
              </w:rPr>
            </w:pPr>
            <w:r w:rsidRPr="005C5E77">
              <w:rPr>
                <w:sz w:val="21"/>
              </w:rPr>
              <w:t>1 601 264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176E0DA" w14:textId="77777777" w:rsidR="00511C2B" w:rsidRPr="005C5E77" w:rsidRDefault="00511C2B" w:rsidP="0035479A">
            <w:pPr>
              <w:jc w:val="right"/>
              <w:rPr>
                <w:sz w:val="21"/>
              </w:rPr>
            </w:pPr>
            <w:r w:rsidRPr="005C5E77">
              <w:rPr>
                <w:sz w:val="21"/>
              </w:rPr>
              <w:t>-3 902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89CE33D" w14:textId="77777777" w:rsidR="00511C2B" w:rsidRPr="005C5E77" w:rsidRDefault="00511C2B" w:rsidP="0035479A">
            <w:pPr>
              <w:jc w:val="right"/>
              <w:rPr>
                <w:sz w:val="21"/>
              </w:rPr>
            </w:pPr>
            <w:r w:rsidRPr="005C5E77">
              <w:rPr>
                <w:sz w:val="21"/>
              </w:rPr>
              <w:t>1 597 361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5C65F0C" w14:textId="77777777" w:rsidR="00511C2B" w:rsidRPr="005C5E77" w:rsidRDefault="00511C2B" w:rsidP="0035479A">
            <w:pPr>
              <w:jc w:val="right"/>
              <w:rPr>
                <w:sz w:val="21"/>
              </w:rPr>
            </w:pPr>
            <w:r w:rsidRPr="005C5E77">
              <w:rPr>
                <w:sz w:val="21"/>
              </w:rPr>
              <w:t>20 003</w:t>
            </w:r>
          </w:p>
        </w:tc>
      </w:tr>
      <w:tr w:rsidR="00141AA9" w:rsidRPr="005C5E77" w14:paraId="31EC6E62" w14:textId="77777777" w:rsidTr="0035479A">
        <w:tc>
          <w:tcPr>
            <w:tcW w:w="3926" w:type="dxa"/>
            <w:tcBorders>
              <w:top w:val="nil"/>
              <w:left w:val="nil"/>
              <w:bottom w:val="nil"/>
              <w:right w:val="nil"/>
            </w:tcBorders>
            <w:tcMar>
              <w:top w:w="128" w:type="dxa"/>
              <w:left w:w="43" w:type="dxa"/>
              <w:bottom w:w="43" w:type="dxa"/>
              <w:right w:w="43" w:type="dxa"/>
            </w:tcMar>
          </w:tcPr>
          <w:p w14:paraId="177037EA" w14:textId="77777777" w:rsidR="00511C2B" w:rsidRPr="005C5E77" w:rsidRDefault="00511C2B" w:rsidP="0035479A">
            <w:pPr>
              <w:rPr>
                <w:sz w:val="21"/>
              </w:rPr>
            </w:pPr>
            <w:r w:rsidRPr="005C5E77">
              <w:rPr>
                <w:sz w:val="21"/>
              </w:rPr>
              <w:tab/>
              <w:t>Skatter og avgifter fra Fastlands-Norge</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471DB931" w14:textId="77777777" w:rsidR="00511C2B" w:rsidRPr="005C5E77" w:rsidRDefault="00511C2B" w:rsidP="0035479A">
            <w:pPr>
              <w:jc w:val="right"/>
              <w:rPr>
                <w:sz w:val="21"/>
              </w:rPr>
            </w:pPr>
            <w:r w:rsidRPr="005C5E77">
              <w:rPr>
                <w:sz w:val="21"/>
              </w:rPr>
              <w:t>1 423 005</w:t>
            </w:r>
          </w:p>
        </w:tc>
        <w:tc>
          <w:tcPr>
            <w:tcW w:w="820" w:type="dxa"/>
            <w:tcBorders>
              <w:top w:val="nil"/>
              <w:left w:val="nil"/>
              <w:bottom w:val="nil"/>
              <w:right w:val="nil"/>
            </w:tcBorders>
            <w:tcMar>
              <w:top w:w="128" w:type="dxa"/>
              <w:left w:w="43" w:type="dxa"/>
              <w:bottom w:w="43" w:type="dxa"/>
              <w:right w:w="43" w:type="dxa"/>
            </w:tcMar>
            <w:vAlign w:val="bottom"/>
          </w:tcPr>
          <w:p w14:paraId="5A565495" w14:textId="77777777" w:rsidR="00511C2B" w:rsidRPr="005C5E77" w:rsidRDefault="00511C2B" w:rsidP="0035479A">
            <w:pPr>
              <w:jc w:val="right"/>
              <w:rPr>
                <w:sz w:val="21"/>
              </w:rPr>
            </w:pPr>
            <w:r w:rsidRPr="005C5E77">
              <w:rPr>
                <w:sz w:val="21"/>
              </w:rPr>
              <w:t>1 201</w:t>
            </w:r>
          </w:p>
        </w:tc>
        <w:tc>
          <w:tcPr>
            <w:tcW w:w="1020" w:type="dxa"/>
            <w:tcBorders>
              <w:top w:val="nil"/>
              <w:left w:val="nil"/>
              <w:bottom w:val="nil"/>
              <w:right w:val="nil"/>
            </w:tcBorders>
            <w:tcMar>
              <w:top w:w="128" w:type="dxa"/>
              <w:left w:w="43" w:type="dxa"/>
              <w:bottom w:w="43" w:type="dxa"/>
              <w:right w:w="43" w:type="dxa"/>
            </w:tcMar>
            <w:vAlign w:val="bottom"/>
          </w:tcPr>
          <w:p w14:paraId="3CF7B26B" w14:textId="77777777" w:rsidR="00511C2B" w:rsidRPr="005C5E77" w:rsidRDefault="00511C2B" w:rsidP="0035479A">
            <w:pPr>
              <w:jc w:val="right"/>
              <w:rPr>
                <w:sz w:val="21"/>
              </w:rPr>
            </w:pPr>
            <w:r w:rsidRPr="005C5E77">
              <w:rPr>
                <w:sz w:val="21"/>
              </w:rPr>
              <w:t>1 424 206</w:t>
            </w:r>
          </w:p>
        </w:tc>
        <w:tc>
          <w:tcPr>
            <w:tcW w:w="820" w:type="dxa"/>
            <w:tcBorders>
              <w:top w:val="nil"/>
              <w:left w:val="nil"/>
              <w:bottom w:val="nil"/>
              <w:right w:val="nil"/>
            </w:tcBorders>
            <w:tcMar>
              <w:top w:w="128" w:type="dxa"/>
              <w:left w:w="43" w:type="dxa"/>
              <w:bottom w:w="43" w:type="dxa"/>
              <w:right w:w="43" w:type="dxa"/>
            </w:tcMar>
            <w:vAlign w:val="bottom"/>
          </w:tcPr>
          <w:p w14:paraId="058487FE" w14:textId="77777777" w:rsidR="00511C2B" w:rsidRPr="005C5E77" w:rsidRDefault="00511C2B" w:rsidP="0035479A">
            <w:pPr>
              <w:jc w:val="right"/>
              <w:rPr>
                <w:sz w:val="21"/>
              </w:rPr>
            </w:pPr>
            <w:r w:rsidRPr="005C5E77">
              <w:rPr>
                <w:sz w:val="21"/>
              </w:rPr>
              <w:t>-7 843</w:t>
            </w:r>
          </w:p>
        </w:tc>
        <w:tc>
          <w:tcPr>
            <w:tcW w:w="960" w:type="dxa"/>
            <w:tcBorders>
              <w:top w:val="nil"/>
              <w:left w:val="nil"/>
              <w:bottom w:val="nil"/>
              <w:right w:val="nil"/>
            </w:tcBorders>
            <w:tcMar>
              <w:top w:w="128" w:type="dxa"/>
              <w:left w:w="43" w:type="dxa"/>
              <w:bottom w:w="43" w:type="dxa"/>
              <w:right w:w="43" w:type="dxa"/>
            </w:tcMar>
            <w:vAlign w:val="bottom"/>
          </w:tcPr>
          <w:p w14:paraId="4861DBF0" w14:textId="77777777" w:rsidR="00511C2B" w:rsidRPr="005C5E77" w:rsidRDefault="00511C2B" w:rsidP="0035479A">
            <w:pPr>
              <w:jc w:val="right"/>
              <w:rPr>
                <w:sz w:val="21"/>
              </w:rPr>
            </w:pPr>
            <w:r w:rsidRPr="005C5E77">
              <w:rPr>
                <w:sz w:val="21"/>
              </w:rPr>
              <w:t>1 416 363</w:t>
            </w:r>
          </w:p>
        </w:tc>
        <w:tc>
          <w:tcPr>
            <w:tcW w:w="980" w:type="dxa"/>
            <w:tcBorders>
              <w:top w:val="nil"/>
              <w:left w:val="nil"/>
              <w:bottom w:val="nil"/>
              <w:right w:val="nil"/>
            </w:tcBorders>
            <w:tcMar>
              <w:top w:w="128" w:type="dxa"/>
              <w:left w:w="43" w:type="dxa"/>
              <w:bottom w:w="43" w:type="dxa"/>
              <w:right w:w="43" w:type="dxa"/>
            </w:tcMar>
            <w:vAlign w:val="bottom"/>
          </w:tcPr>
          <w:p w14:paraId="6D3F56A8" w14:textId="77777777" w:rsidR="00511C2B" w:rsidRPr="005C5E77" w:rsidRDefault="00511C2B" w:rsidP="0035479A">
            <w:pPr>
              <w:jc w:val="right"/>
              <w:rPr>
                <w:sz w:val="21"/>
              </w:rPr>
            </w:pPr>
            <w:r w:rsidRPr="005C5E77">
              <w:rPr>
                <w:sz w:val="21"/>
              </w:rPr>
              <w:t>-6 642</w:t>
            </w:r>
          </w:p>
        </w:tc>
      </w:tr>
      <w:tr w:rsidR="00141AA9" w:rsidRPr="005C5E77" w14:paraId="245E3598" w14:textId="77777777" w:rsidTr="0035479A">
        <w:tc>
          <w:tcPr>
            <w:tcW w:w="3926" w:type="dxa"/>
            <w:tcBorders>
              <w:top w:val="nil"/>
              <w:left w:val="nil"/>
              <w:bottom w:val="nil"/>
              <w:right w:val="nil"/>
            </w:tcBorders>
            <w:tcMar>
              <w:top w:w="128" w:type="dxa"/>
              <w:left w:w="43" w:type="dxa"/>
              <w:bottom w:w="43" w:type="dxa"/>
              <w:right w:w="43" w:type="dxa"/>
            </w:tcMar>
          </w:tcPr>
          <w:p w14:paraId="5653691C" w14:textId="77777777" w:rsidR="00511C2B" w:rsidRPr="005C5E77" w:rsidRDefault="00511C2B" w:rsidP="0035479A">
            <w:pPr>
              <w:rPr>
                <w:sz w:val="21"/>
              </w:rPr>
            </w:pPr>
            <w:r w:rsidRPr="005C5E77">
              <w:rPr>
                <w:sz w:val="21"/>
              </w:rPr>
              <w:tab/>
              <w:t>Renteinntekter</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58F44A43" w14:textId="77777777" w:rsidR="00511C2B" w:rsidRPr="005C5E77" w:rsidRDefault="00511C2B" w:rsidP="0035479A">
            <w:pPr>
              <w:jc w:val="right"/>
              <w:rPr>
                <w:sz w:val="21"/>
              </w:rPr>
            </w:pPr>
            <w:r w:rsidRPr="005C5E77">
              <w:rPr>
                <w:sz w:val="21"/>
              </w:rPr>
              <w:t>47 087</w:t>
            </w:r>
          </w:p>
        </w:tc>
        <w:tc>
          <w:tcPr>
            <w:tcW w:w="820" w:type="dxa"/>
            <w:tcBorders>
              <w:top w:val="nil"/>
              <w:left w:val="nil"/>
              <w:bottom w:val="nil"/>
              <w:right w:val="nil"/>
            </w:tcBorders>
            <w:tcMar>
              <w:top w:w="128" w:type="dxa"/>
              <w:left w:w="43" w:type="dxa"/>
              <w:bottom w:w="43" w:type="dxa"/>
              <w:right w:w="43" w:type="dxa"/>
            </w:tcMar>
            <w:vAlign w:val="bottom"/>
          </w:tcPr>
          <w:p w14:paraId="2ED1C62E" w14:textId="77777777" w:rsidR="00511C2B" w:rsidRPr="005C5E77" w:rsidRDefault="00511C2B" w:rsidP="0035479A">
            <w:pPr>
              <w:jc w:val="right"/>
              <w:rPr>
                <w:sz w:val="21"/>
              </w:rPr>
            </w:pPr>
            <w:r w:rsidRPr="005C5E77">
              <w:rPr>
                <w:sz w:val="21"/>
              </w:rPr>
              <w:t>-906</w:t>
            </w:r>
          </w:p>
        </w:tc>
        <w:tc>
          <w:tcPr>
            <w:tcW w:w="1020" w:type="dxa"/>
            <w:tcBorders>
              <w:top w:val="nil"/>
              <w:left w:val="nil"/>
              <w:bottom w:val="nil"/>
              <w:right w:val="nil"/>
            </w:tcBorders>
            <w:tcMar>
              <w:top w:w="128" w:type="dxa"/>
              <w:left w:w="43" w:type="dxa"/>
              <w:bottom w:w="43" w:type="dxa"/>
              <w:right w:w="43" w:type="dxa"/>
            </w:tcMar>
            <w:vAlign w:val="bottom"/>
          </w:tcPr>
          <w:p w14:paraId="40ACA462" w14:textId="77777777" w:rsidR="00511C2B" w:rsidRPr="005C5E77" w:rsidRDefault="00511C2B" w:rsidP="0035479A">
            <w:pPr>
              <w:jc w:val="right"/>
              <w:rPr>
                <w:sz w:val="21"/>
              </w:rPr>
            </w:pPr>
            <w:r w:rsidRPr="005C5E77">
              <w:rPr>
                <w:sz w:val="21"/>
              </w:rPr>
              <w:t>46 182</w:t>
            </w:r>
          </w:p>
        </w:tc>
        <w:tc>
          <w:tcPr>
            <w:tcW w:w="820" w:type="dxa"/>
            <w:tcBorders>
              <w:top w:val="nil"/>
              <w:left w:val="nil"/>
              <w:bottom w:val="nil"/>
              <w:right w:val="nil"/>
            </w:tcBorders>
            <w:tcMar>
              <w:top w:w="128" w:type="dxa"/>
              <w:left w:w="43" w:type="dxa"/>
              <w:bottom w:w="43" w:type="dxa"/>
              <w:right w:w="43" w:type="dxa"/>
            </w:tcMar>
            <w:vAlign w:val="bottom"/>
          </w:tcPr>
          <w:p w14:paraId="3A2B1CFE" w14:textId="77777777" w:rsidR="00511C2B" w:rsidRPr="005C5E77" w:rsidRDefault="00511C2B" w:rsidP="0035479A">
            <w:pPr>
              <w:jc w:val="right"/>
              <w:rPr>
                <w:sz w:val="21"/>
              </w:rPr>
            </w:pPr>
            <w:r w:rsidRPr="005C5E77">
              <w:rPr>
                <w:sz w:val="21"/>
              </w:rPr>
              <w:t>-208</w:t>
            </w:r>
          </w:p>
        </w:tc>
        <w:tc>
          <w:tcPr>
            <w:tcW w:w="960" w:type="dxa"/>
            <w:tcBorders>
              <w:top w:val="nil"/>
              <w:left w:val="nil"/>
              <w:bottom w:val="nil"/>
              <w:right w:val="nil"/>
            </w:tcBorders>
            <w:tcMar>
              <w:top w:w="128" w:type="dxa"/>
              <w:left w:w="43" w:type="dxa"/>
              <w:bottom w:w="43" w:type="dxa"/>
              <w:right w:w="43" w:type="dxa"/>
            </w:tcMar>
            <w:vAlign w:val="bottom"/>
          </w:tcPr>
          <w:p w14:paraId="23040A80" w14:textId="77777777" w:rsidR="00511C2B" w:rsidRPr="005C5E77" w:rsidRDefault="00511C2B" w:rsidP="0035479A">
            <w:pPr>
              <w:jc w:val="right"/>
              <w:rPr>
                <w:sz w:val="21"/>
              </w:rPr>
            </w:pPr>
            <w:r w:rsidRPr="005C5E77">
              <w:rPr>
                <w:sz w:val="21"/>
              </w:rPr>
              <w:t>45 973</w:t>
            </w:r>
          </w:p>
        </w:tc>
        <w:tc>
          <w:tcPr>
            <w:tcW w:w="980" w:type="dxa"/>
            <w:tcBorders>
              <w:top w:val="nil"/>
              <w:left w:val="nil"/>
              <w:bottom w:val="nil"/>
              <w:right w:val="nil"/>
            </w:tcBorders>
            <w:tcMar>
              <w:top w:w="128" w:type="dxa"/>
              <w:left w:w="43" w:type="dxa"/>
              <w:bottom w:w="43" w:type="dxa"/>
              <w:right w:w="43" w:type="dxa"/>
            </w:tcMar>
            <w:vAlign w:val="bottom"/>
          </w:tcPr>
          <w:p w14:paraId="6D139C40" w14:textId="77777777" w:rsidR="00511C2B" w:rsidRPr="005C5E77" w:rsidRDefault="00511C2B" w:rsidP="0035479A">
            <w:pPr>
              <w:jc w:val="right"/>
              <w:rPr>
                <w:sz w:val="21"/>
              </w:rPr>
            </w:pPr>
            <w:r w:rsidRPr="005C5E77">
              <w:rPr>
                <w:sz w:val="21"/>
              </w:rPr>
              <w:t>-1 114</w:t>
            </w:r>
          </w:p>
        </w:tc>
      </w:tr>
      <w:tr w:rsidR="00141AA9" w:rsidRPr="005C5E77" w14:paraId="5400D1EC" w14:textId="77777777" w:rsidTr="0035479A">
        <w:tc>
          <w:tcPr>
            <w:tcW w:w="3926" w:type="dxa"/>
            <w:tcBorders>
              <w:top w:val="nil"/>
              <w:left w:val="nil"/>
              <w:bottom w:val="nil"/>
              <w:right w:val="nil"/>
            </w:tcBorders>
            <w:tcMar>
              <w:top w:w="128" w:type="dxa"/>
              <w:left w:w="43" w:type="dxa"/>
              <w:bottom w:w="43" w:type="dxa"/>
              <w:right w:w="43" w:type="dxa"/>
            </w:tcMar>
          </w:tcPr>
          <w:p w14:paraId="4D3AC2E3" w14:textId="77777777" w:rsidR="00511C2B" w:rsidRPr="005C5E77" w:rsidRDefault="00511C2B" w:rsidP="0035479A">
            <w:pPr>
              <w:rPr>
                <w:sz w:val="21"/>
              </w:rPr>
            </w:pPr>
            <w:r w:rsidRPr="005C5E77">
              <w:rPr>
                <w:sz w:val="21"/>
              </w:rPr>
              <w:tab/>
              <w:t>Overføringer fra Norges Bank</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625360EB" w14:textId="77777777" w:rsidR="00511C2B" w:rsidRPr="005C5E77" w:rsidRDefault="00511C2B" w:rsidP="0035479A">
            <w:pPr>
              <w:jc w:val="right"/>
              <w:rPr>
                <w:sz w:val="21"/>
              </w:rPr>
            </w:pPr>
            <w:r w:rsidRPr="005C5E77">
              <w:rPr>
                <w:sz w:val="21"/>
              </w:rPr>
              <w:t>18 974</w:t>
            </w:r>
          </w:p>
        </w:tc>
        <w:tc>
          <w:tcPr>
            <w:tcW w:w="820" w:type="dxa"/>
            <w:tcBorders>
              <w:top w:val="nil"/>
              <w:left w:val="nil"/>
              <w:bottom w:val="nil"/>
              <w:right w:val="nil"/>
            </w:tcBorders>
            <w:tcMar>
              <w:top w:w="128" w:type="dxa"/>
              <w:left w:w="43" w:type="dxa"/>
              <w:bottom w:w="43" w:type="dxa"/>
              <w:right w:w="43" w:type="dxa"/>
            </w:tcMar>
            <w:vAlign w:val="bottom"/>
          </w:tcPr>
          <w:p w14:paraId="33BA0B23" w14:textId="77777777" w:rsidR="00511C2B" w:rsidRPr="005C5E77" w:rsidRDefault="00511C2B" w:rsidP="0035479A">
            <w:pPr>
              <w:jc w:val="right"/>
              <w:rPr>
                <w:sz w:val="21"/>
              </w:rPr>
            </w:pPr>
            <w:r w:rsidRPr="005C5E77">
              <w:rPr>
                <w:sz w:val="21"/>
              </w:rPr>
              <w:t>11 129</w:t>
            </w:r>
          </w:p>
        </w:tc>
        <w:tc>
          <w:tcPr>
            <w:tcW w:w="1020" w:type="dxa"/>
            <w:tcBorders>
              <w:top w:val="nil"/>
              <w:left w:val="nil"/>
              <w:bottom w:val="nil"/>
              <w:right w:val="nil"/>
            </w:tcBorders>
            <w:tcMar>
              <w:top w:w="128" w:type="dxa"/>
              <w:left w:w="43" w:type="dxa"/>
              <w:bottom w:w="43" w:type="dxa"/>
              <w:right w:w="43" w:type="dxa"/>
            </w:tcMar>
            <w:vAlign w:val="bottom"/>
          </w:tcPr>
          <w:p w14:paraId="034A098C" w14:textId="77777777" w:rsidR="00511C2B" w:rsidRPr="005C5E77" w:rsidRDefault="00511C2B" w:rsidP="0035479A">
            <w:pPr>
              <w:jc w:val="right"/>
              <w:rPr>
                <w:sz w:val="21"/>
              </w:rPr>
            </w:pPr>
            <w:r w:rsidRPr="005C5E77">
              <w:rPr>
                <w:sz w:val="21"/>
              </w:rPr>
              <w:t>30 103</w:t>
            </w:r>
          </w:p>
        </w:tc>
        <w:tc>
          <w:tcPr>
            <w:tcW w:w="820" w:type="dxa"/>
            <w:tcBorders>
              <w:top w:val="nil"/>
              <w:left w:val="nil"/>
              <w:bottom w:val="nil"/>
              <w:right w:val="nil"/>
            </w:tcBorders>
            <w:tcMar>
              <w:top w:w="128" w:type="dxa"/>
              <w:left w:w="43" w:type="dxa"/>
              <w:bottom w:w="43" w:type="dxa"/>
              <w:right w:w="43" w:type="dxa"/>
            </w:tcMar>
            <w:vAlign w:val="bottom"/>
          </w:tcPr>
          <w:p w14:paraId="4A5CEC71" w14:textId="77777777" w:rsidR="00511C2B" w:rsidRPr="005C5E77" w:rsidRDefault="00511C2B" w:rsidP="0035479A">
            <w:pPr>
              <w:jc w:val="right"/>
              <w:rPr>
                <w:sz w:val="21"/>
              </w:rPr>
            </w:pPr>
            <w:r w:rsidRPr="005C5E77">
              <w:rPr>
                <w:sz w:val="21"/>
              </w:rPr>
              <w:t>0</w:t>
            </w:r>
          </w:p>
        </w:tc>
        <w:tc>
          <w:tcPr>
            <w:tcW w:w="960" w:type="dxa"/>
            <w:tcBorders>
              <w:top w:val="nil"/>
              <w:left w:val="nil"/>
              <w:bottom w:val="nil"/>
              <w:right w:val="nil"/>
            </w:tcBorders>
            <w:tcMar>
              <w:top w:w="128" w:type="dxa"/>
              <w:left w:w="43" w:type="dxa"/>
              <w:bottom w:w="43" w:type="dxa"/>
              <w:right w:w="43" w:type="dxa"/>
            </w:tcMar>
            <w:vAlign w:val="bottom"/>
          </w:tcPr>
          <w:p w14:paraId="69E787D0" w14:textId="77777777" w:rsidR="00511C2B" w:rsidRPr="005C5E77" w:rsidRDefault="00511C2B" w:rsidP="0035479A">
            <w:pPr>
              <w:jc w:val="right"/>
              <w:rPr>
                <w:sz w:val="21"/>
              </w:rPr>
            </w:pPr>
            <w:r w:rsidRPr="005C5E77">
              <w:rPr>
                <w:sz w:val="21"/>
              </w:rPr>
              <w:t>30 103</w:t>
            </w:r>
          </w:p>
        </w:tc>
        <w:tc>
          <w:tcPr>
            <w:tcW w:w="980" w:type="dxa"/>
            <w:tcBorders>
              <w:top w:val="nil"/>
              <w:left w:val="nil"/>
              <w:bottom w:val="nil"/>
              <w:right w:val="nil"/>
            </w:tcBorders>
            <w:tcMar>
              <w:top w:w="128" w:type="dxa"/>
              <w:left w:w="43" w:type="dxa"/>
              <w:bottom w:w="43" w:type="dxa"/>
              <w:right w:w="43" w:type="dxa"/>
            </w:tcMar>
            <w:vAlign w:val="bottom"/>
          </w:tcPr>
          <w:p w14:paraId="72522275" w14:textId="77777777" w:rsidR="00511C2B" w:rsidRPr="005C5E77" w:rsidRDefault="00511C2B" w:rsidP="0035479A">
            <w:pPr>
              <w:jc w:val="right"/>
              <w:rPr>
                <w:sz w:val="21"/>
              </w:rPr>
            </w:pPr>
            <w:r w:rsidRPr="005C5E77">
              <w:rPr>
                <w:sz w:val="21"/>
              </w:rPr>
              <w:t>11 129</w:t>
            </w:r>
          </w:p>
        </w:tc>
      </w:tr>
      <w:tr w:rsidR="00141AA9" w:rsidRPr="005C5E77" w14:paraId="25DC2B5D" w14:textId="77777777" w:rsidTr="0035479A">
        <w:tc>
          <w:tcPr>
            <w:tcW w:w="3926" w:type="dxa"/>
            <w:tcBorders>
              <w:top w:val="nil"/>
              <w:left w:val="nil"/>
              <w:bottom w:val="nil"/>
              <w:right w:val="nil"/>
            </w:tcBorders>
            <w:tcMar>
              <w:top w:w="128" w:type="dxa"/>
              <w:left w:w="43" w:type="dxa"/>
              <w:bottom w:w="43" w:type="dxa"/>
              <w:right w:w="43" w:type="dxa"/>
            </w:tcMar>
          </w:tcPr>
          <w:p w14:paraId="3E822878" w14:textId="77777777" w:rsidR="00511C2B" w:rsidRPr="005C5E77" w:rsidRDefault="00511C2B" w:rsidP="0035479A">
            <w:pPr>
              <w:rPr>
                <w:sz w:val="21"/>
              </w:rPr>
            </w:pPr>
            <w:r w:rsidRPr="005C5E77">
              <w:rPr>
                <w:sz w:val="21"/>
              </w:rPr>
              <w:tab/>
              <w:t>Andre inntekter</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2257665A" w14:textId="77777777" w:rsidR="00511C2B" w:rsidRPr="005C5E77" w:rsidRDefault="00511C2B" w:rsidP="0035479A">
            <w:pPr>
              <w:jc w:val="right"/>
              <w:rPr>
                <w:sz w:val="21"/>
              </w:rPr>
            </w:pPr>
            <w:r w:rsidRPr="005C5E77">
              <w:rPr>
                <w:sz w:val="21"/>
              </w:rPr>
              <w:t>88 292</w:t>
            </w:r>
          </w:p>
        </w:tc>
        <w:tc>
          <w:tcPr>
            <w:tcW w:w="820" w:type="dxa"/>
            <w:tcBorders>
              <w:top w:val="nil"/>
              <w:left w:val="nil"/>
              <w:bottom w:val="nil"/>
              <w:right w:val="nil"/>
            </w:tcBorders>
            <w:tcMar>
              <w:top w:w="128" w:type="dxa"/>
              <w:left w:w="43" w:type="dxa"/>
              <w:bottom w:w="43" w:type="dxa"/>
              <w:right w:w="43" w:type="dxa"/>
            </w:tcMar>
            <w:vAlign w:val="bottom"/>
          </w:tcPr>
          <w:p w14:paraId="0DFE4D9C" w14:textId="77777777" w:rsidR="00511C2B" w:rsidRPr="005C5E77" w:rsidRDefault="00511C2B" w:rsidP="0035479A">
            <w:pPr>
              <w:jc w:val="right"/>
              <w:rPr>
                <w:sz w:val="21"/>
              </w:rPr>
            </w:pPr>
            <w:r w:rsidRPr="005C5E77">
              <w:rPr>
                <w:sz w:val="21"/>
              </w:rPr>
              <w:t>12 482</w:t>
            </w:r>
          </w:p>
        </w:tc>
        <w:tc>
          <w:tcPr>
            <w:tcW w:w="1020" w:type="dxa"/>
            <w:tcBorders>
              <w:top w:val="nil"/>
              <w:left w:val="nil"/>
              <w:bottom w:val="nil"/>
              <w:right w:val="nil"/>
            </w:tcBorders>
            <w:tcMar>
              <w:top w:w="128" w:type="dxa"/>
              <w:left w:w="43" w:type="dxa"/>
              <w:bottom w:w="43" w:type="dxa"/>
              <w:right w:w="43" w:type="dxa"/>
            </w:tcMar>
            <w:vAlign w:val="bottom"/>
          </w:tcPr>
          <w:p w14:paraId="6FF41503" w14:textId="77777777" w:rsidR="00511C2B" w:rsidRPr="005C5E77" w:rsidRDefault="00511C2B" w:rsidP="0035479A">
            <w:pPr>
              <w:jc w:val="right"/>
              <w:rPr>
                <w:sz w:val="21"/>
              </w:rPr>
            </w:pPr>
            <w:r w:rsidRPr="005C5E77">
              <w:rPr>
                <w:sz w:val="21"/>
              </w:rPr>
              <w:t>100 774</w:t>
            </w:r>
          </w:p>
        </w:tc>
        <w:tc>
          <w:tcPr>
            <w:tcW w:w="820" w:type="dxa"/>
            <w:tcBorders>
              <w:top w:val="nil"/>
              <w:left w:val="nil"/>
              <w:bottom w:val="nil"/>
              <w:right w:val="nil"/>
            </w:tcBorders>
            <w:tcMar>
              <w:top w:w="128" w:type="dxa"/>
              <w:left w:w="43" w:type="dxa"/>
              <w:bottom w:w="43" w:type="dxa"/>
              <w:right w:w="43" w:type="dxa"/>
            </w:tcMar>
            <w:vAlign w:val="bottom"/>
          </w:tcPr>
          <w:p w14:paraId="01D70EE7" w14:textId="77777777" w:rsidR="00511C2B" w:rsidRPr="005C5E77" w:rsidRDefault="00511C2B" w:rsidP="0035479A">
            <w:pPr>
              <w:jc w:val="right"/>
              <w:rPr>
                <w:sz w:val="21"/>
              </w:rPr>
            </w:pPr>
            <w:r w:rsidRPr="005C5E77">
              <w:rPr>
                <w:sz w:val="21"/>
              </w:rPr>
              <w:t>4 149</w:t>
            </w:r>
          </w:p>
        </w:tc>
        <w:tc>
          <w:tcPr>
            <w:tcW w:w="960" w:type="dxa"/>
            <w:tcBorders>
              <w:top w:val="nil"/>
              <w:left w:val="nil"/>
              <w:bottom w:val="nil"/>
              <w:right w:val="nil"/>
            </w:tcBorders>
            <w:tcMar>
              <w:top w:w="128" w:type="dxa"/>
              <w:left w:w="43" w:type="dxa"/>
              <w:bottom w:w="43" w:type="dxa"/>
              <w:right w:w="43" w:type="dxa"/>
            </w:tcMar>
            <w:vAlign w:val="bottom"/>
          </w:tcPr>
          <w:p w14:paraId="32635C4E" w14:textId="77777777" w:rsidR="00511C2B" w:rsidRPr="005C5E77" w:rsidRDefault="00511C2B" w:rsidP="0035479A">
            <w:pPr>
              <w:jc w:val="right"/>
              <w:rPr>
                <w:sz w:val="21"/>
              </w:rPr>
            </w:pPr>
            <w:r w:rsidRPr="005C5E77">
              <w:rPr>
                <w:sz w:val="21"/>
              </w:rPr>
              <w:t>104 923</w:t>
            </w:r>
          </w:p>
        </w:tc>
        <w:tc>
          <w:tcPr>
            <w:tcW w:w="980" w:type="dxa"/>
            <w:tcBorders>
              <w:top w:val="nil"/>
              <w:left w:val="nil"/>
              <w:bottom w:val="nil"/>
              <w:right w:val="nil"/>
            </w:tcBorders>
            <w:tcMar>
              <w:top w:w="128" w:type="dxa"/>
              <w:left w:w="43" w:type="dxa"/>
              <w:bottom w:w="43" w:type="dxa"/>
              <w:right w:w="43" w:type="dxa"/>
            </w:tcMar>
            <w:vAlign w:val="bottom"/>
          </w:tcPr>
          <w:p w14:paraId="28D8F282" w14:textId="77777777" w:rsidR="00511C2B" w:rsidRPr="005C5E77" w:rsidRDefault="00511C2B" w:rsidP="0035479A">
            <w:pPr>
              <w:jc w:val="right"/>
              <w:rPr>
                <w:sz w:val="21"/>
              </w:rPr>
            </w:pPr>
            <w:r w:rsidRPr="005C5E77">
              <w:rPr>
                <w:sz w:val="21"/>
              </w:rPr>
              <w:t>16 630</w:t>
            </w:r>
          </w:p>
        </w:tc>
      </w:tr>
      <w:tr w:rsidR="00141AA9" w:rsidRPr="005C5E77" w14:paraId="07437108" w14:textId="77777777" w:rsidTr="0035479A">
        <w:tc>
          <w:tcPr>
            <w:tcW w:w="3926" w:type="dxa"/>
            <w:tcBorders>
              <w:top w:val="single" w:sz="4" w:space="0" w:color="000000"/>
              <w:left w:val="nil"/>
              <w:bottom w:val="nil"/>
              <w:right w:val="nil"/>
            </w:tcBorders>
            <w:tcMar>
              <w:top w:w="128" w:type="dxa"/>
              <w:left w:w="43" w:type="dxa"/>
              <w:bottom w:w="43" w:type="dxa"/>
              <w:right w:w="43" w:type="dxa"/>
            </w:tcMar>
          </w:tcPr>
          <w:p w14:paraId="0A7842DD" w14:textId="77777777" w:rsidR="00511C2B" w:rsidRPr="005C5E77" w:rsidRDefault="00511C2B" w:rsidP="0035479A">
            <w:pPr>
              <w:rPr>
                <w:sz w:val="21"/>
              </w:rPr>
            </w:pPr>
            <w:r w:rsidRPr="005C5E77">
              <w:rPr>
                <w:sz w:val="21"/>
              </w:rPr>
              <w:t>B.</w:t>
            </w:r>
            <w:r w:rsidRPr="005C5E77">
              <w:rPr>
                <w:sz w:val="21"/>
              </w:rPr>
              <w:tab/>
              <w:t>Utgifter utenom petroleumsvirksomhet</w:t>
            </w:r>
            <w:r w:rsidRPr="005C5E77">
              <w:rPr>
                <w:sz w:val="21"/>
              </w:rPr>
              <w:tab/>
            </w: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42A9D4FA" w14:textId="77777777" w:rsidR="00511C2B" w:rsidRPr="005C5E77" w:rsidRDefault="00511C2B" w:rsidP="0035479A">
            <w:pPr>
              <w:jc w:val="right"/>
              <w:rPr>
                <w:sz w:val="21"/>
              </w:rPr>
            </w:pPr>
            <w:r w:rsidRPr="005C5E77">
              <w:rPr>
                <w:sz w:val="21"/>
              </w:rPr>
              <w:t>2 023 203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85C599C" w14:textId="77777777" w:rsidR="00511C2B" w:rsidRPr="005C5E77" w:rsidRDefault="00511C2B" w:rsidP="0035479A">
            <w:pPr>
              <w:jc w:val="right"/>
              <w:rPr>
                <w:sz w:val="21"/>
              </w:rPr>
            </w:pPr>
            <w:r w:rsidRPr="005C5E77">
              <w:rPr>
                <w:sz w:val="21"/>
              </w:rPr>
              <w:t>58 258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9E66088" w14:textId="77777777" w:rsidR="00511C2B" w:rsidRPr="005C5E77" w:rsidRDefault="00511C2B" w:rsidP="0035479A">
            <w:pPr>
              <w:jc w:val="right"/>
              <w:rPr>
                <w:sz w:val="21"/>
              </w:rPr>
            </w:pPr>
            <w:r w:rsidRPr="005C5E77">
              <w:rPr>
                <w:sz w:val="21"/>
              </w:rPr>
              <w:t>2 081 460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6121759" w14:textId="77777777" w:rsidR="00511C2B" w:rsidRPr="005C5E77" w:rsidRDefault="00511C2B" w:rsidP="0035479A">
            <w:pPr>
              <w:jc w:val="right"/>
              <w:rPr>
                <w:sz w:val="21"/>
              </w:rPr>
            </w:pPr>
            <w:r w:rsidRPr="005C5E77">
              <w:rPr>
                <w:sz w:val="21"/>
              </w:rPr>
              <w:t>-8 390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F169849" w14:textId="77777777" w:rsidR="00511C2B" w:rsidRPr="005C5E77" w:rsidRDefault="00511C2B" w:rsidP="0035479A">
            <w:pPr>
              <w:jc w:val="right"/>
              <w:rPr>
                <w:sz w:val="21"/>
              </w:rPr>
            </w:pPr>
            <w:r w:rsidRPr="005C5E77">
              <w:rPr>
                <w:sz w:val="21"/>
              </w:rPr>
              <w:t>2 073 070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0DCF22D" w14:textId="77777777" w:rsidR="00511C2B" w:rsidRPr="005C5E77" w:rsidRDefault="00511C2B" w:rsidP="0035479A">
            <w:pPr>
              <w:jc w:val="right"/>
              <w:rPr>
                <w:sz w:val="21"/>
              </w:rPr>
            </w:pPr>
            <w:r w:rsidRPr="005C5E77">
              <w:rPr>
                <w:sz w:val="21"/>
              </w:rPr>
              <w:t>49 867</w:t>
            </w:r>
          </w:p>
        </w:tc>
      </w:tr>
      <w:tr w:rsidR="00141AA9" w:rsidRPr="005C5E77" w14:paraId="3CEE94E9" w14:textId="77777777" w:rsidTr="0035479A">
        <w:tc>
          <w:tcPr>
            <w:tcW w:w="3926" w:type="dxa"/>
            <w:tcBorders>
              <w:top w:val="nil"/>
              <w:left w:val="nil"/>
              <w:bottom w:val="nil"/>
              <w:right w:val="nil"/>
            </w:tcBorders>
            <w:tcMar>
              <w:top w:w="128" w:type="dxa"/>
              <w:left w:w="43" w:type="dxa"/>
              <w:bottom w:w="43" w:type="dxa"/>
              <w:right w:w="43" w:type="dxa"/>
            </w:tcMar>
          </w:tcPr>
          <w:p w14:paraId="4153FABA" w14:textId="77777777" w:rsidR="00511C2B" w:rsidRPr="005C5E77" w:rsidRDefault="00511C2B" w:rsidP="0035479A">
            <w:pPr>
              <w:rPr>
                <w:sz w:val="21"/>
              </w:rPr>
            </w:pPr>
            <w:r w:rsidRPr="005C5E77">
              <w:rPr>
                <w:sz w:val="21"/>
              </w:rPr>
              <w:tab/>
              <w:t>Renteutgifter</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4DC67B99" w14:textId="77777777" w:rsidR="00511C2B" w:rsidRPr="005C5E77" w:rsidRDefault="00511C2B" w:rsidP="0035479A">
            <w:pPr>
              <w:jc w:val="right"/>
              <w:rPr>
                <w:sz w:val="21"/>
              </w:rPr>
            </w:pPr>
            <w:r w:rsidRPr="005C5E77">
              <w:rPr>
                <w:sz w:val="21"/>
              </w:rPr>
              <w:t>18 300</w:t>
            </w:r>
          </w:p>
        </w:tc>
        <w:tc>
          <w:tcPr>
            <w:tcW w:w="820" w:type="dxa"/>
            <w:tcBorders>
              <w:top w:val="nil"/>
              <w:left w:val="nil"/>
              <w:bottom w:val="nil"/>
              <w:right w:val="nil"/>
            </w:tcBorders>
            <w:tcMar>
              <w:top w:w="128" w:type="dxa"/>
              <w:left w:w="43" w:type="dxa"/>
              <w:bottom w:w="43" w:type="dxa"/>
              <w:right w:w="43" w:type="dxa"/>
            </w:tcMar>
            <w:vAlign w:val="bottom"/>
          </w:tcPr>
          <w:p w14:paraId="5280881A" w14:textId="77777777" w:rsidR="00511C2B" w:rsidRPr="005C5E77" w:rsidRDefault="00511C2B" w:rsidP="0035479A">
            <w:pPr>
              <w:jc w:val="right"/>
              <w:rPr>
                <w:sz w:val="21"/>
              </w:rPr>
            </w:pPr>
            <w:r w:rsidRPr="005C5E77">
              <w:rPr>
                <w:sz w:val="21"/>
              </w:rPr>
              <w:t>573</w:t>
            </w:r>
          </w:p>
        </w:tc>
        <w:tc>
          <w:tcPr>
            <w:tcW w:w="1020" w:type="dxa"/>
            <w:tcBorders>
              <w:top w:val="nil"/>
              <w:left w:val="nil"/>
              <w:bottom w:val="nil"/>
              <w:right w:val="nil"/>
            </w:tcBorders>
            <w:tcMar>
              <w:top w:w="128" w:type="dxa"/>
              <w:left w:w="43" w:type="dxa"/>
              <w:bottom w:w="43" w:type="dxa"/>
              <w:right w:w="43" w:type="dxa"/>
            </w:tcMar>
            <w:vAlign w:val="bottom"/>
          </w:tcPr>
          <w:p w14:paraId="27F24063" w14:textId="77777777" w:rsidR="00511C2B" w:rsidRPr="005C5E77" w:rsidRDefault="00511C2B" w:rsidP="0035479A">
            <w:pPr>
              <w:jc w:val="right"/>
              <w:rPr>
                <w:sz w:val="21"/>
              </w:rPr>
            </w:pPr>
            <w:r w:rsidRPr="005C5E77">
              <w:rPr>
                <w:sz w:val="21"/>
              </w:rPr>
              <w:t>18 873</w:t>
            </w:r>
          </w:p>
        </w:tc>
        <w:tc>
          <w:tcPr>
            <w:tcW w:w="820" w:type="dxa"/>
            <w:tcBorders>
              <w:top w:val="nil"/>
              <w:left w:val="nil"/>
              <w:bottom w:val="nil"/>
              <w:right w:val="nil"/>
            </w:tcBorders>
            <w:tcMar>
              <w:top w:w="128" w:type="dxa"/>
              <w:left w:w="43" w:type="dxa"/>
              <w:bottom w:w="43" w:type="dxa"/>
              <w:right w:w="43" w:type="dxa"/>
            </w:tcMar>
            <w:vAlign w:val="bottom"/>
          </w:tcPr>
          <w:p w14:paraId="139CE1DF" w14:textId="77777777" w:rsidR="00511C2B" w:rsidRPr="005C5E77" w:rsidRDefault="00511C2B" w:rsidP="0035479A">
            <w:pPr>
              <w:jc w:val="right"/>
              <w:rPr>
                <w:sz w:val="21"/>
              </w:rPr>
            </w:pPr>
            <w:r w:rsidRPr="005C5E77">
              <w:rPr>
                <w:sz w:val="21"/>
              </w:rPr>
              <w:t>441</w:t>
            </w:r>
          </w:p>
        </w:tc>
        <w:tc>
          <w:tcPr>
            <w:tcW w:w="960" w:type="dxa"/>
            <w:tcBorders>
              <w:top w:val="nil"/>
              <w:left w:val="nil"/>
              <w:bottom w:val="nil"/>
              <w:right w:val="nil"/>
            </w:tcBorders>
            <w:tcMar>
              <w:top w:w="128" w:type="dxa"/>
              <w:left w:w="43" w:type="dxa"/>
              <w:bottom w:w="43" w:type="dxa"/>
              <w:right w:w="43" w:type="dxa"/>
            </w:tcMar>
            <w:vAlign w:val="bottom"/>
          </w:tcPr>
          <w:p w14:paraId="0491DB91" w14:textId="77777777" w:rsidR="00511C2B" w:rsidRPr="005C5E77" w:rsidRDefault="00511C2B" w:rsidP="0035479A">
            <w:pPr>
              <w:jc w:val="right"/>
              <w:rPr>
                <w:sz w:val="21"/>
              </w:rPr>
            </w:pPr>
            <w:r w:rsidRPr="005C5E77">
              <w:rPr>
                <w:sz w:val="21"/>
              </w:rPr>
              <w:t>19 314</w:t>
            </w:r>
          </w:p>
        </w:tc>
        <w:tc>
          <w:tcPr>
            <w:tcW w:w="980" w:type="dxa"/>
            <w:tcBorders>
              <w:top w:val="nil"/>
              <w:left w:val="nil"/>
              <w:bottom w:val="nil"/>
              <w:right w:val="nil"/>
            </w:tcBorders>
            <w:tcMar>
              <w:top w:w="128" w:type="dxa"/>
              <w:left w:w="43" w:type="dxa"/>
              <w:bottom w:w="43" w:type="dxa"/>
              <w:right w:w="43" w:type="dxa"/>
            </w:tcMar>
            <w:vAlign w:val="bottom"/>
          </w:tcPr>
          <w:p w14:paraId="6AA0FBF3" w14:textId="77777777" w:rsidR="00511C2B" w:rsidRPr="005C5E77" w:rsidRDefault="00511C2B" w:rsidP="0035479A">
            <w:pPr>
              <w:jc w:val="right"/>
              <w:rPr>
                <w:sz w:val="21"/>
              </w:rPr>
            </w:pPr>
            <w:r w:rsidRPr="005C5E77">
              <w:rPr>
                <w:sz w:val="21"/>
              </w:rPr>
              <w:t>1 014</w:t>
            </w:r>
          </w:p>
        </w:tc>
      </w:tr>
      <w:tr w:rsidR="00141AA9" w:rsidRPr="005C5E77" w14:paraId="0ADA287C" w14:textId="77777777" w:rsidTr="0035479A">
        <w:tc>
          <w:tcPr>
            <w:tcW w:w="3926" w:type="dxa"/>
            <w:tcBorders>
              <w:top w:val="nil"/>
              <w:left w:val="nil"/>
              <w:bottom w:val="nil"/>
              <w:right w:val="nil"/>
            </w:tcBorders>
            <w:tcMar>
              <w:top w:w="128" w:type="dxa"/>
              <w:left w:w="43" w:type="dxa"/>
              <w:bottom w:w="43" w:type="dxa"/>
              <w:right w:w="43" w:type="dxa"/>
            </w:tcMar>
          </w:tcPr>
          <w:p w14:paraId="27D37D3F" w14:textId="77777777" w:rsidR="00511C2B" w:rsidRPr="005C5E77" w:rsidRDefault="00511C2B" w:rsidP="0035479A">
            <w:pPr>
              <w:rPr>
                <w:sz w:val="21"/>
              </w:rPr>
            </w:pPr>
            <w:r w:rsidRPr="005C5E77">
              <w:rPr>
                <w:sz w:val="21"/>
              </w:rPr>
              <w:tab/>
              <w:t>Dagpenger</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7778A21D" w14:textId="77777777" w:rsidR="00511C2B" w:rsidRPr="005C5E77" w:rsidRDefault="00511C2B" w:rsidP="0035479A">
            <w:pPr>
              <w:jc w:val="right"/>
              <w:rPr>
                <w:sz w:val="21"/>
              </w:rPr>
            </w:pPr>
            <w:r w:rsidRPr="005C5E77">
              <w:rPr>
                <w:sz w:val="21"/>
              </w:rPr>
              <w:t>14 405</w:t>
            </w:r>
          </w:p>
        </w:tc>
        <w:tc>
          <w:tcPr>
            <w:tcW w:w="820" w:type="dxa"/>
            <w:tcBorders>
              <w:top w:val="nil"/>
              <w:left w:val="nil"/>
              <w:bottom w:val="nil"/>
              <w:right w:val="nil"/>
            </w:tcBorders>
            <w:tcMar>
              <w:top w:w="128" w:type="dxa"/>
              <w:left w:w="43" w:type="dxa"/>
              <w:bottom w:w="43" w:type="dxa"/>
              <w:right w:w="43" w:type="dxa"/>
            </w:tcMar>
            <w:vAlign w:val="bottom"/>
          </w:tcPr>
          <w:p w14:paraId="69F036A2" w14:textId="77777777" w:rsidR="00511C2B" w:rsidRPr="005C5E77" w:rsidRDefault="00511C2B" w:rsidP="0035479A">
            <w:pPr>
              <w:jc w:val="right"/>
              <w:rPr>
                <w:sz w:val="21"/>
              </w:rPr>
            </w:pPr>
            <w:r w:rsidRPr="005C5E77">
              <w:rPr>
                <w:sz w:val="21"/>
              </w:rPr>
              <w:t>1 015</w:t>
            </w:r>
          </w:p>
        </w:tc>
        <w:tc>
          <w:tcPr>
            <w:tcW w:w="1020" w:type="dxa"/>
            <w:tcBorders>
              <w:top w:val="nil"/>
              <w:left w:val="nil"/>
              <w:bottom w:val="nil"/>
              <w:right w:val="nil"/>
            </w:tcBorders>
            <w:tcMar>
              <w:top w:w="128" w:type="dxa"/>
              <w:left w:w="43" w:type="dxa"/>
              <w:bottom w:w="43" w:type="dxa"/>
              <w:right w:w="43" w:type="dxa"/>
            </w:tcMar>
            <w:vAlign w:val="bottom"/>
          </w:tcPr>
          <w:p w14:paraId="3F6CC7AF" w14:textId="77777777" w:rsidR="00511C2B" w:rsidRPr="005C5E77" w:rsidRDefault="00511C2B" w:rsidP="0035479A">
            <w:pPr>
              <w:jc w:val="right"/>
              <w:rPr>
                <w:sz w:val="21"/>
              </w:rPr>
            </w:pPr>
            <w:r w:rsidRPr="005C5E77">
              <w:rPr>
                <w:sz w:val="21"/>
              </w:rPr>
              <w:t>15 420</w:t>
            </w:r>
          </w:p>
        </w:tc>
        <w:tc>
          <w:tcPr>
            <w:tcW w:w="820" w:type="dxa"/>
            <w:tcBorders>
              <w:top w:val="nil"/>
              <w:left w:val="nil"/>
              <w:bottom w:val="nil"/>
              <w:right w:val="nil"/>
            </w:tcBorders>
            <w:tcMar>
              <w:top w:w="128" w:type="dxa"/>
              <w:left w:w="43" w:type="dxa"/>
              <w:bottom w:w="43" w:type="dxa"/>
              <w:right w:w="43" w:type="dxa"/>
            </w:tcMar>
            <w:vAlign w:val="bottom"/>
          </w:tcPr>
          <w:p w14:paraId="4B354E74" w14:textId="77777777" w:rsidR="00511C2B" w:rsidRPr="005C5E77" w:rsidRDefault="00511C2B" w:rsidP="0035479A">
            <w:pPr>
              <w:jc w:val="right"/>
              <w:rPr>
                <w:sz w:val="21"/>
              </w:rPr>
            </w:pPr>
            <w:r w:rsidRPr="005C5E77">
              <w:rPr>
                <w:sz w:val="21"/>
              </w:rPr>
              <w:t>35</w:t>
            </w:r>
          </w:p>
        </w:tc>
        <w:tc>
          <w:tcPr>
            <w:tcW w:w="960" w:type="dxa"/>
            <w:tcBorders>
              <w:top w:val="nil"/>
              <w:left w:val="nil"/>
              <w:bottom w:val="nil"/>
              <w:right w:val="nil"/>
            </w:tcBorders>
            <w:tcMar>
              <w:top w:w="128" w:type="dxa"/>
              <w:left w:w="43" w:type="dxa"/>
              <w:bottom w:w="43" w:type="dxa"/>
              <w:right w:w="43" w:type="dxa"/>
            </w:tcMar>
            <w:vAlign w:val="bottom"/>
          </w:tcPr>
          <w:p w14:paraId="570F95BA" w14:textId="77777777" w:rsidR="00511C2B" w:rsidRPr="005C5E77" w:rsidRDefault="00511C2B" w:rsidP="0035479A">
            <w:pPr>
              <w:jc w:val="right"/>
              <w:rPr>
                <w:sz w:val="21"/>
              </w:rPr>
            </w:pPr>
            <w:r w:rsidRPr="005C5E77">
              <w:rPr>
                <w:sz w:val="21"/>
              </w:rPr>
              <w:t>15 455</w:t>
            </w:r>
          </w:p>
        </w:tc>
        <w:tc>
          <w:tcPr>
            <w:tcW w:w="980" w:type="dxa"/>
            <w:tcBorders>
              <w:top w:val="nil"/>
              <w:left w:val="nil"/>
              <w:bottom w:val="nil"/>
              <w:right w:val="nil"/>
            </w:tcBorders>
            <w:tcMar>
              <w:top w:w="128" w:type="dxa"/>
              <w:left w:w="43" w:type="dxa"/>
              <w:bottom w:w="43" w:type="dxa"/>
              <w:right w:w="43" w:type="dxa"/>
            </w:tcMar>
            <w:vAlign w:val="bottom"/>
          </w:tcPr>
          <w:p w14:paraId="0BEFD565" w14:textId="77777777" w:rsidR="00511C2B" w:rsidRPr="005C5E77" w:rsidRDefault="00511C2B" w:rsidP="0035479A">
            <w:pPr>
              <w:jc w:val="right"/>
              <w:rPr>
                <w:sz w:val="21"/>
              </w:rPr>
            </w:pPr>
            <w:r w:rsidRPr="005C5E77">
              <w:rPr>
                <w:sz w:val="21"/>
              </w:rPr>
              <w:t>1 050</w:t>
            </w:r>
          </w:p>
        </w:tc>
      </w:tr>
      <w:tr w:rsidR="00141AA9" w:rsidRPr="005C5E77" w14:paraId="640D10FF" w14:textId="77777777" w:rsidTr="0035479A">
        <w:tc>
          <w:tcPr>
            <w:tcW w:w="3926" w:type="dxa"/>
            <w:tcBorders>
              <w:top w:val="nil"/>
              <w:left w:val="nil"/>
              <w:bottom w:val="single" w:sz="4" w:space="0" w:color="000000"/>
              <w:right w:val="nil"/>
            </w:tcBorders>
            <w:tcMar>
              <w:top w:w="128" w:type="dxa"/>
              <w:left w:w="43" w:type="dxa"/>
              <w:bottom w:w="43" w:type="dxa"/>
              <w:right w:w="43" w:type="dxa"/>
            </w:tcMar>
          </w:tcPr>
          <w:p w14:paraId="6E4FD7A3" w14:textId="77777777" w:rsidR="00511C2B" w:rsidRPr="005C5E77" w:rsidRDefault="00511C2B" w:rsidP="0035479A">
            <w:pPr>
              <w:rPr>
                <w:sz w:val="21"/>
              </w:rPr>
            </w:pPr>
            <w:r w:rsidRPr="005C5E77">
              <w:rPr>
                <w:sz w:val="21"/>
              </w:rPr>
              <w:tab/>
              <w:t>Andre utgifter</w:t>
            </w:r>
            <w:r w:rsidRPr="005C5E77">
              <w:rPr>
                <w:sz w:val="21"/>
              </w:rPr>
              <w:tab/>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08108A12" w14:textId="77777777" w:rsidR="00511C2B" w:rsidRPr="005C5E77" w:rsidRDefault="00511C2B" w:rsidP="0035479A">
            <w:pPr>
              <w:jc w:val="right"/>
              <w:rPr>
                <w:sz w:val="21"/>
              </w:rPr>
            </w:pPr>
            <w:r w:rsidRPr="005C5E77">
              <w:rPr>
                <w:sz w:val="21"/>
              </w:rPr>
              <w:t>1 990 497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D8D7FC5" w14:textId="77777777" w:rsidR="00511C2B" w:rsidRPr="005C5E77" w:rsidRDefault="00511C2B" w:rsidP="0035479A">
            <w:pPr>
              <w:jc w:val="right"/>
              <w:rPr>
                <w:sz w:val="21"/>
              </w:rPr>
            </w:pPr>
            <w:r w:rsidRPr="005C5E77">
              <w:rPr>
                <w:sz w:val="21"/>
              </w:rPr>
              <w:t>56 669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86BA15A" w14:textId="77777777" w:rsidR="00511C2B" w:rsidRPr="005C5E77" w:rsidRDefault="00511C2B" w:rsidP="0035479A">
            <w:pPr>
              <w:jc w:val="right"/>
              <w:rPr>
                <w:sz w:val="21"/>
              </w:rPr>
            </w:pPr>
            <w:r w:rsidRPr="005C5E77">
              <w:rPr>
                <w:sz w:val="21"/>
              </w:rPr>
              <w:t>2 047 167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419CC0B" w14:textId="77777777" w:rsidR="00511C2B" w:rsidRPr="005C5E77" w:rsidRDefault="00511C2B" w:rsidP="0035479A">
            <w:pPr>
              <w:jc w:val="right"/>
              <w:rPr>
                <w:sz w:val="21"/>
              </w:rPr>
            </w:pPr>
            <w:r w:rsidRPr="005C5E77">
              <w:rPr>
                <w:sz w:val="21"/>
              </w:rPr>
              <w:t>-8 866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CB58D60" w14:textId="77777777" w:rsidR="00511C2B" w:rsidRPr="005C5E77" w:rsidRDefault="00511C2B" w:rsidP="0035479A">
            <w:pPr>
              <w:jc w:val="right"/>
              <w:rPr>
                <w:sz w:val="21"/>
              </w:rPr>
            </w:pPr>
            <w:r w:rsidRPr="005C5E77">
              <w:rPr>
                <w:sz w:val="21"/>
              </w:rPr>
              <w:t>2 038 301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BFD6B60" w14:textId="77777777" w:rsidR="00511C2B" w:rsidRPr="005C5E77" w:rsidRDefault="00511C2B" w:rsidP="0035479A">
            <w:pPr>
              <w:jc w:val="right"/>
              <w:rPr>
                <w:sz w:val="21"/>
              </w:rPr>
            </w:pPr>
            <w:r w:rsidRPr="005C5E77">
              <w:rPr>
                <w:sz w:val="21"/>
              </w:rPr>
              <w:t>47 803</w:t>
            </w:r>
          </w:p>
        </w:tc>
      </w:tr>
      <w:tr w:rsidR="00141AA9" w:rsidRPr="005C5E77" w14:paraId="196BFD2B" w14:textId="77777777" w:rsidTr="0035479A">
        <w:tc>
          <w:tcPr>
            <w:tcW w:w="3926" w:type="dxa"/>
            <w:tcBorders>
              <w:top w:val="single" w:sz="4" w:space="0" w:color="000000"/>
              <w:left w:val="nil"/>
              <w:bottom w:val="nil"/>
              <w:right w:val="nil"/>
            </w:tcBorders>
            <w:tcMar>
              <w:top w:w="128" w:type="dxa"/>
              <w:left w:w="43" w:type="dxa"/>
              <w:bottom w:w="43" w:type="dxa"/>
              <w:right w:w="43" w:type="dxa"/>
            </w:tcMar>
          </w:tcPr>
          <w:p w14:paraId="6451FFA5" w14:textId="77777777" w:rsidR="00511C2B" w:rsidRPr="005C5E77" w:rsidRDefault="00511C2B" w:rsidP="0035479A">
            <w:pPr>
              <w:rPr>
                <w:sz w:val="21"/>
              </w:rPr>
            </w:pPr>
            <w:r w:rsidRPr="005C5E77">
              <w:rPr>
                <w:sz w:val="21"/>
              </w:rPr>
              <w:t>C.</w:t>
            </w:r>
            <w:r w:rsidRPr="005C5E77">
              <w:rPr>
                <w:sz w:val="21"/>
              </w:rPr>
              <w:tab/>
              <w:t>Oljekorrigert overskudd (A-B)</w:t>
            </w:r>
            <w:r w:rsidRPr="005C5E77">
              <w:rPr>
                <w:sz w:val="21"/>
              </w:rPr>
              <w:tab/>
            </w: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38C94431" w14:textId="77777777" w:rsidR="00511C2B" w:rsidRPr="005C5E77" w:rsidRDefault="00511C2B" w:rsidP="0035479A">
            <w:pPr>
              <w:jc w:val="right"/>
              <w:rPr>
                <w:sz w:val="21"/>
              </w:rPr>
            </w:pPr>
            <w:r w:rsidRPr="005C5E77">
              <w:rPr>
                <w:sz w:val="21"/>
              </w:rPr>
              <w:t>-445 844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C49F12E" w14:textId="77777777" w:rsidR="00511C2B" w:rsidRPr="005C5E77" w:rsidRDefault="00511C2B" w:rsidP="0035479A">
            <w:pPr>
              <w:jc w:val="right"/>
              <w:rPr>
                <w:sz w:val="21"/>
              </w:rPr>
            </w:pPr>
            <w:r w:rsidRPr="005C5E77">
              <w:rPr>
                <w:sz w:val="21"/>
              </w:rPr>
              <w:t>-34 352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BB64255" w14:textId="77777777" w:rsidR="00511C2B" w:rsidRPr="005C5E77" w:rsidRDefault="00511C2B" w:rsidP="0035479A">
            <w:pPr>
              <w:jc w:val="right"/>
              <w:rPr>
                <w:sz w:val="21"/>
              </w:rPr>
            </w:pPr>
            <w:r w:rsidRPr="005C5E77">
              <w:rPr>
                <w:sz w:val="21"/>
              </w:rPr>
              <w:t>-480 197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A1BA1CC" w14:textId="77777777" w:rsidR="00511C2B" w:rsidRPr="005C5E77" w:rsidRDefault="00511C2B" w:rsidP="0035479A">
            <w:pPr>
              <w:jc w:val="right"/>
              <w:rPr>
                <w:sz w:val="21"/>
              </w:rPr>
            </w:pPr>
            <w:r w:rsidRPr="005C5E77">
              <w:rPr>
                <w:sz w:val="21"/>
              </w:rPr>
              <w:t>4 488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11B1708" w14:textId="77777777" w:rsidR="00511C2B" w:rsidRPr="005C5E77" w:rsidRDefault="00511C2B" w:rsidP="0035479A">
            <w:pPr>
              <w:jc w:val="right"/>
              <w:rPr>
                <w:sz w:val="21"/>
              </w:rPr>
            </w:pPr>
            <w:r w:rsidRPr="005C5E77">
              <w:rPr>
                <w:sz w:val="21"/>
              </w:rPr>
              <w:t>-475 709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74F5490" w14:textId="77777777" w:rsidR="00511C2B" w:rsidRPr="005C5E77" w:rsidRDefault="00511C2B" w:rsidP="0035479A">
            <w:pPr>
              <w:jc w:val="right"/>
              <w:rPr>
                <w:sz w:val="21"/>
              </w:rPr>
            </w:pPr>
            <w:r w:rsidRPr="005C5E77">
              <w:rPr>
                <w:sz w:val="21"/>
              </w:rPr>
              <w:t>-29 865</w:t>
            </w:r>
          </w:p>
        </w:tc>
      </w:tr>
      <w:tr w:rsidR="00141AA9" w:rsidRPr="005C5E77" w14:paraId="6BBE8BB6" w14:textId="77777777" w:rsidTr="0035479A">
        <w:tc>
          <w:tcPr>
            <w:tcW w:w="3926" w:type="dxa"/>
            <w:tcBorders>
              <w:top w:val="nil"/>
              <w:left w:val="nil"/>
              <w:bottom w:val="nil"/>
              <w:right w:val="nil"/>
            </w:tcBorders>
            <w:tcMar>
              <w:top w:w="128" w:type="dxa"/>
              <w:left w:w="43" w:type="dxa"/>
              <w:bottom w:w="43" w:type="dxa"/>
              <w:right w:w="43" w:type="dxa"/>
            </w:tcMar>
          </w:tcPr>
          <w:p w14:paraId="5EDC20D4" w14:textId="4BD576D3" w:rsidR="00511C2B" w:rsidRPr="005C5E77" w:rsidRDefault="00511C2B" w:rsidP="0035479A">
            <w:pPr>
              <w:rPr>
                <w:sz w:val="21"/>
              </w:rPr>
            </w:pPr>
            <w:r w:rsidRPr="005C5E77">
              <w:rPr>
                <w:sz w:val="21"/>
              </w:rPr>
              <w:t>D.</w:t>
            </w:r>
            <w:r w:rsidRPr="005C5E77">
              <w:rPr>
                <w:sz w:val="21"/>
              </w:rPr>
              <w:tab/>
              <w:t>Kontantstrøm fra petroleumsvirksomhet</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3DE4466C" w14:textId="77777777" w:rsidR="00511C2B" w:rsidRPr="005C5E77" w:rsidRDefault="00511C2B" w:rsidP="0035479A">
            <w:pPr>
              <w:jc w:val="right"/>
              <w:rPr>
                <w:sz w:val="21"/>
              </w:rPr>
            </w:pPr>
            <w:r w:rsidRPr="005C5E77">
              <w:rPr>
                <w:sz w:val="21"/>
              </w:rPr>
              <w:t>642 959</w:t>
            </w:r>
          </w:p>
        </w:tc>
        <w:tc>
          <w:tcPr>
            <w:tcW w:w="820" w:type="dxa"/>
            <w:tcBorders>
              <w:top w:val="nil"/>
              <w:left w:val="nil"/>
              <w:bottom w:val="nil"/>
              <w:right w:val="nil"/>
            </w:tcBorders>
            <w:tcMar>
              <w:top w:w="128" w:type="dxa"/>
              <w:left w:w="43" w:type="dxa"/>
              <w:bottom w:w="43" w:type="dxa"/>
              <w:right w:w="43" w:type="dxa"/>
            </w:tcMar>
            <w:vAlign w:val="bottom"/>
          </w:tcPr>
          <w:p w14:paraId="796E7C2A" w14:textId="77777777" w:rsidR="00511C2B" w:rsidRPr="005C5E77" w:rsidRDefault="00511C2B" w:rsidP="0035479A">
            <w:pPr>
              <w:jc w:val="right"/>
              <w:rPr>
                <w:sz w:val="21"/>
              </w:rPr>
            </w:pPr>
            <w:r w:rsidRPr="005C5E77">
              <w:rPr>
                <w:sz w:val="21"/>
              </w:rPr>
              <w:t>12 826</w:t>
            </w:r>
          </w:p>
        </w:tc>
        <w:tc>
          <w:tcPr>
            <w:tcW w:w="1020" w:type="dxa"/>
            <w:tcBorders>
              <w:top w:val="nil"/>
              <w:left w:val="nil"/>
              <w:bottom w:val="nil"/>
              <w:right w:val="nil"/>
            </w:tcBorders>
            <w:tcMar>
              <w:top w:w="128" w:type="dxa"/>
              <w:left w:w="43" w:type="dxa"/>
              <w:bottom w:w="43" w:type="dxa"/>
              <w:right w:w="43" w:type="dxa"/>
            </w:tcMar>
            <w:vAlign w:val="bottom"/>
          </w:tcPr>
          <w:p w14:paraId="1E9E5CC8" w14:textId="77777777" w:rsidR="00511C2B" w:rsidRPr="005C5E77" w:rsidRDefault="00511C2B" w:rsidP="0035479A">
            <w:pPr>
              <w:jc w:val="right"/>
              <w:rPr>
                <w:sz w:val="21"/>
              </w:rPr>
            </w:pPr>
            <w:r w:rsidRPr="005C5E77">
              <w:rPr>
                <w:sz w:val="21"/>
              </w:rPr>
              <w:t>655 786</w:t>
            </w:r>
          </w:p>
        </w:tc>
        <w:tc>
          <w:tcPr>
            <w:tcW w:w="820" w:type="dxa"/>
            <w:tcBorders>
              <w:top w:val="nil"/>
              <w:left w:val="nil"/>
              <w:bottom w:val="nil"/>
              <w:right w:val="nil"/>
            </w:tcBorders>
            <w:tcMar>
              <w:top w:w="128" w:type="dxa"/>
              <w:left w:w="43" w:type="dxa"/>
              <w:bottom w:w="43" w:type="dxa"/>
              <w:right w:w="43" w:type="dxa"/>
            </w:tcMar>
            <w:vAlign w:val="bottom"/>
          </w:tcPr>
          <w:p w14:paraId="3C5A3282" w14:textId="77777777" w:rsidR="00511C2B" w:rsidRPr="005C5E77" w:rsidRDefault="00511C2B" w:rsidP="0035479A">
            <w:pPr>
              <w:jc w:val="right"/>
              <w:rPr>
                <w:sz w:val="21"/>
              </w:rPr>
            </w:pPr>
            <w:r w:rsidRPr="005C5E77">
              <w:rPr>
                <w:sz w:val="21"/>
              </w:rPr>
              <w:t>8 220</w:t>
            </w:r>
          </w:p>
        </w:tc>
        <w:tc>
          <w:tcPr>
            <w:tcW w:w="960" w:type="dxa"/>
            <w:tcBorders>
              <w:top w:val="nil"/>
              <w:left w:val="nil"/>
              <w:bottom w:val="nil"/>
              <w:right w:val="nil"/>
            </w:tcBorders>
            <w:tcMar>
              <w:top w:w="128" w:type="dxa"/>
              <w:left w:w="43" w:type="dxa"/>
              <w:bottom w:w="43" w:type="dxa"/>
              <w:right w:w="43" w:type="dxa"/>
            </w:tcMar>
            <w:vAlign w:val="bottom"/>
          </w:tcPr>
          <w:p w14:paraId="6B507480" w14:textId="77777777" w:rsidR="00511C2B" w:rsidRPr="005C5E77" w:rsidRDefault="00511C2B" w:rsidP="0035479A">
            <w:pPr>
              <w:jc w:val="right"/>
              <w:rPr>
                <w:sz w:val="21"/>
              </w:rPr>
            </w:pPr>
            <w:r w:rsidRPr="005C5E77">
              <w:rPr>
                <w:sz w:val="21"/>
              </w:rPr>
              <w:t>664 005</w:t>
            </w:r>
          </w:p>
        </w:tc>
        <w:tc>
          <w:tcPr>
            <w:tcW w:w="980" w:type="dxa"/>
            <w:tcBorders>
              <w:top w:val="nil"/>
              <w:left w:val="nil"/>
              <w:bottom w:val="nil"/>
              <w:right w:val="nil"/>
            </w:tcBorders>
            <w:tcMar>
              <w:top w:w="128" w:type="dxa"/>
              <w:left w:w="43" w:type="dxa"/>
              <w:bottom w:w="43" w:type="dxa"/>
              <w:right w:w="43" w:type="dxa"/>
            </w:tcMar>
            <w:vAlign w:val="bottom"/>
          </w:tcPr>
          <w:p w14:paraId="08923316" w14:textId="77777777" w:rsidR="00511C2B" w:rsidRPr="005C5E77" w:rsidRDefault="00511C2B" w:rsidP="0035479A">
            <w:pPr>
              <w:jc w:val="right"/>
              <w:rPr>
                <w:sz w:val="21"/>
              </w:rPr>
            </w:pPr>
            <w:r w:rsidRPr="005C5E77">
              <w:rPr>
                <w:sz w:val="21"/>
              </w:rPr>
              <w:t>21 046</w:t>
            </w:r>
          </w:p>
        </w:tc>
      </w:tr>
      <w:tr w:rsidR="00141AA9" w:rsidRPr="005C5E77" w14:paraId="63716BBD" w14:textId="77777777" w:rsidTr="0035479A">
        <w:tc>
          <w:tcPr>
            <w:tcW w:w="3926" w:type="dxa"/>
            <w:tcBorders>
              <w:top w:val="nil"/>
              <w:left w:val="nil"/>
              <w:bottom w:val="nil"/>
              <w:right w:val="nil"/>
            </w:tcBorders>
            <w:tcMar>
              <w:top w:w="128" w:type="dxa"/>
              <w:left w:w="43" w:type="dxa"/>
              <w:bottom w:w="43" w:type="dxa"/>
              <w:right w:w="43" w:type="dxa"/>
            </w:tcMar>
          </w:tcPr>
          <w:p w14:paraId="0802B237" w14:textId="3B54B12B" w:rsidR="00511C2B" w:rsidRPr="005C5E77" w:rsidRDefault="00511C2B" w:rsidP="0035479A">
            <w:pPr>
              <w:rPr>
                <w:sz w:val="21"/>
              </w:rPr>
            </w:pPr>
            <w:r w:rsidRPr="005C5E77">
              <w:rPr>
                <w:sz w:val="21"/>
              </w:rPr>
              <w:t>E.</w:t>
            </w:r>
            <w:r w:rsidRPr="005C5E77">
              <w:rPr>
                <w:sz w:val="21"/>
              </w:rPr>
              <w:tab/>
              <w:t xml:space="preserve">Avsetning til Statens pensjonsfond </w:t>
            </w:r>
            <w:r w:rsidR="0035479A">
              <w:rPr>
                <w:sz w:val="21"/>
              </w:rPr>
              <w:br/>
            </w:r>
            <w:r w:rsidRPr="005C5E77">
              <w:rPr>
                <w:sz w:val="21"/>
              </w:rPr>
              <w:t>utland (C+D)</w:t>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6A7BAD70" w14:textId="77777777" w:rsidR="00511C2B" w:rsidRPr="005C5E77" w:rsidRDefault="00511C2B" w:rsidP="0035479A">
            <w:pPr>
              <w:jc w:val="right"/>
              <w:rPr>
                <w:sz w:val="21"/>
              </w:rPr>
            </w:pPr>
            <w:r w:rsidRPr="005C5E77">
              <w:rPr>
                <w:sz w:val="21"/>
              </w:rPr>
              <w:t>197 115</w:t>
            </w:r>
          </w:p>
        </w:tc>
        <w:tc>
          <w:tcPr>
            <w:tcW w:w="820" w:type="dxa"/>
            <w:tcBorders>
              <w:top w:val="nil"/>
              <w:left w:val="nil"/>
              <w:bottom w:val="nil"/>
              <w:right w:val="nil"/>
            </w:tcBorders>
            <w:tcMar>
              <w:top w:w="128" w:type="dxa"/>
              <w:left w:w="43" w:type="dxa"/>
              <w:bottom w:w="43" w:type="dxa"/>
              <w:right w:w="43" w:type="dxa"/>
            </w:tcMar>
            <w:vAlign w:val="bottom"/>
          </w:tcPr>
          <w:p w14:paraId="25B98A24" w14:textId="77777777" w:rsidR="00511C2B" w:rsidRPr="005C5E77" w:rsidRDefault="00511C2B" w:rsidP="0035479A">
            <w:pPr>
              <w:jc w:val="right"/>
              <w:rPr>
                <w:sz w:val="21"/>
              </w:rPr>
            </w:pPr>
            <w:r w:rsidRPr="005C5E77">
              <w:rPr>
                <w:sz w:val="21"/>
              </w:rPr>
              <w:t>-21 526</w:t>
            </w:r>
          </w:p>
        </w:tc>
        <w:tc>
          <w:tcPr>
            <w:tcW w:w="1020" w:type="dxa"/>
            <w:tcBorders>
              <w:top w:val="nil"/>
              <w:left w:val="nil"/>
              <w:bottom w:val="nil"/>
              <w:right w:val="nil"/>
            </w:tcBorders>
            <w:tcMar>
              <w:top w:w="128" w:type="dxa"/>
              <w:left w:w="43" w:type="dxa"/>
              <w:bottom w:w="43" w:type="dxa"/>
              <w:right w:w="43" w:type="dxa"/>
            </w:tcMar>
            <w:vAlign w:val="bottom"/>
          </w:tcPr>
          <w:p w14:paraId="59F5427F" w14:textId="77777777" w:rsidR="00511C2B" w:rsidRPr="005C5E77" w:rsidRDefault="00511C2B" w:rsidP="0035479A">
            <w:pPr>
              <w:jc w:val="right"/>
              <w:rPr>
                <w:sz w:val="21"/>
              </w:rPr>
            </w:pPr>
            <w:r w:rsidRPr="005C5E77">
              <w:rPr>
                <w:sz w:val="21"/>
              </w:rPr>
              <w:t>175 589</w:t>
            </w:r>
          </w:p>
        </w:tc>
        <w:tc>
          <w:tcPr>
            <w:tcW w:w="820" w:type="dxa"/>
            <w:tcBorders>
              <w:top w:val="nil"/>
              <w:left w:val="nil"/>
              <w:bottom w:val="nil"/>
              <w:right w:val="nil"/>
            </w:tcBorders>
            <w:tcMar>
              <w:top w:w="128" w:type="dxa"/>
              <w:left w:w="43" w:type="dxa"/>
              <w:bottom w:w="43" w:type="dxa"/>
              <w:right w:w="43" w:type="dxa"/>
            </w:tcMar>
            <w:vAlign w:val="bottom"/>
          </w:tcPr>
          <w:p w14:paraId="3104DD8D" w14:textId="77777777" w:rsidR="00511C2B" w:rsidRPr="005C5E77" w:rsidRDefault="00511C2B" w:rsidP="0035479A">
            <w:pPr>
              <w:jc w:val="right"/>
              <w:rPr>
                <w:sz w:val="21"/>
              </w:rPr>
            </w:pPr>
            <w:r w:rsidRPr="005C5E77">
              <w:rPr>
                <w:sz w:val="21"/>
              </w:rPr>
              <w:t>8 220</w:t>
            </w:r>
          </w:p>
        </w:tc>
        <w:tc>
          <w:tcPr>
            <w:tcW w:w="960" w:type="dxa"/>
            <w:tcBorders>
              <w:top w:val="nil"/>
              <w:left w:val="nil"/>
              <w:bottom w:val="nil"/>
              <w:right w:val="nil"/>
            </w:tcBorders>
            <w:tcMar>
              <w:top w:w="128" w:type="dxa"/>
              <w:left w:w="43" w:type="dxa"/>
              <w:bottom w:w="43" w:type="dxa"/>
              <w:right w:w="43" w:type="dxa"/>
            </w:tcMar>
            <w:vAlign w:val="bottom"/>
          </w:tcPr>
          <w:p w14:paraId="22B434C7" w14:textId="77777777" w:rsidR="00511C2B" w:rsidRPr="005C5E77" w:rsidRDefault="00511C2B" w:rsidP="0035479A">
            <w:pPr>
              <w:jc w:val="right"/>
              <w:rPr>
                <w:sz w:val="21"/>
              </w:rPr>
            </w:pPr>
            <w:r w:rsidRPr="005C5E77">
              <w:rPr>
                <w:sz w:val="21"/>
              </w:rPr>
              <w:t>183 809</w:t>
            </w:r>
          </w:p>
        </w:tc>
        <w:tc>
          <w:tcPr>
            <w:tcW w:w="980" w:type="dxa"/>
            <w:tcBorders>
              <w:top w:val="nil"/>
              <w:left w:val="nil"/>
              <w:bottom w:val="nil"/>
              <w:right w:val="nil"/>
            </w:tcBorders>
            <w:tcMar>
              <w:top w:w="128" w:type="dxa"/>
              <w:left w:w="43" w:type="dxa"/>
              <w:bottom w:w="43" w:type="dxa"/>
              <w:right w:w="43" w:type="dxa"/>
            </w:tcMar>
            <w:vAlign w:val="bottom"/>
          </w:tcPr>
          <w:p w14:paraId="765985DD" w14:textId="77777777" w:rsidR="00511C2B" w:rsidRPr="005C5E77" w:rsidRDefault="00511C2B" w:rsidP="0035479A">
            <w:pPr>
              <w:jc w:val="right"/>
              <w:rPr>
                <w:sz w:val="21"/>
              </w:rPr>
            </w:pPr>
            <w:r w:rsidRPr="005C5E77">
              <w:rPr>
                <w:sz w:val="21"/>
              </w:rPr>
              <w:t>-13 306</w:t>
            </w:r>
          </w:p>
        </w:tc>
      </w:tr>
      <w:tr w:rsidR="00141AA9" w:rsidRPr="005C5E77" w14:paraId="236BC57A" w14:textId="77777777" w:rsidTr="0035479A">
        <w:tc>
          <w:tcPr>
            <w:tcW w:w="3926" w:type="dxa"/>
            <w:tcBorders>
              <w:top w:val="nil"/>
              <w:left w:val="nil"/>
              <w:bottom w:val="nil"/>
              <w:right w:val="nil"/>
            </w:tcBorders>
            <w:tcMar>
              <w:top w:w="128" w:type="dxa"/>
              <w:left w:w="43" w:type="dxa"/>
              <w:bottom w:w="43" w:type="dxa"/>
              <w:right w:w="43" w:type="dxa"/>
            </w:tcMar>
          </w:tcPr>
          <w:p w14:paraId="113F26A0" w14:textId="2E6A9586" w:rsidR="00511C2B" w:rsidRPr="005C5E77" w:rsidRDefault="00511C2B" w:rsidP="0035479A">
            <w:pPr>
              <w:rPr>
                <w:sz w:val="21"/>
              </w:rPr>
            </w:pPr>
            <w:r w:rsidRPr="005C5E77">
              <w:rPr>
                <w:sz w:val="21"/>
              </w:rPr>
              <w:t>F.</w:t>
            </w:r>
            <w:r w:rsidRPr="005C5E77">
              <w:rPr>
                <w:sz w:val="21"/>
              </w:rPr>
              <w:tab/>
              <w:t>Overskudd før lånetransaksjoner (C+D-E)</w:t>
            </w:r>
          </w:p>
        </w:tc>
        <w:tc>
          <w:tcPr>
            <w:tcW w:w="994" w:type="dxa"/>
            <w:tcBorders>
              <w:top w:val="nil"/>
              <w:left w:val="nil"/>
              <w:bottom w:val="nil"/>
              <w:right w:val="nil"/>
            </w:tcBorders>
            <w:tcMar>
              <w:top w:w="128" w:type="dxa"/>
              <w:left w:w="43" w:type="dxa"/>
              <w:bottom w:w="43" w:type="dxa"/>
              <w:right w:w="43" w:type="dxa"/>
            </w:tcMar>
            <w:vAlign w:val="bottom"/>
          </w:tcPr>
          <w:p w14:paraId="3EB9905B" w14:textId="77777777" w:rsidR="00511C2B" w:rsidRPr="005C5E77" w:rsidRDefault="00511C2B" w:rsidP="0035479A">
            <w:pPr>
              <w:jc w:val="right"/>
              <w:rPr>
                <w:sz w:val="21"/>
              </w:rPr>
            </w:pPr>
            <w:r w:rsidRPr="005C5E77">
              <w:rPr>
                <w:sz w:val="21"/>
              </w:rPr>
              <w:t>0</w:t>
            </w:r>
          </w:p>
        </w:tc>
        <w:tc>
          <w:tcPr>
            <w:tcW w:w="820" w:type="dxa"/>
            <w:tcBorders>
              <w:top w:val="nil"/>
              <w:left w:val="nil"/>
              <w:bottom w:val="nil"/>
              <w:right w:val="nil"/>
            </w:tcBorders>
            <w:tcMar>
              <w:top w:w="128" w:type="dxa"/>
              <w:left w:w="43" w:type="dxa"/>
              <w:bottom w:w="43" w:type="dxa"/>
              <w:right w:w="43" w:type="dxa"/>
            </w:tcMar>
            <w:vAlign w:val="bottom"/>
          </w:tcPr>
          <w:p w14:paraId="6FE3D0CB" w14:textId="77777777" w:rsidR="00511C2B" w:rsidRPr="005C5E77" w:rsidRDefault="00511C2B" w:rsidP="0035479A">
            <w:pPr>
              <w:jc w:val="right"/>
              <w:rPr>
                <w:sz w:val="21"/>
              </w:rPr>
            </w:pPr>
            <w:r w:rsidRPr="005C5E77">
              <w:rPr>
                <w:sz w:val="21"/>
              </w:rPr>
              <w:t>0</w:t>
            </w:r>
          </w:p>
        </w:tc>
        <w:tc>
          <w:tcPr>
            <w:tcW w:w="1020" w:type="dxa"/>
            <w:tcBorders>
              <w:top w:val="nil"/>
              <w:left w:val="nil"/>
              <w:bottom w:val="nil"/>
              <w:right w:val="nil"/>
            </w:tcBorders>
            <w:tcMar>
              <w:top w:w="128" w:type="dxa"/>
              <w:left w:w="43" w:type="dxa"/>
              <w:bottom w:w="43" w:type="dxa"/>
              <w:right w:w="43" w:type="dxa"/>
            </w:tcMar>
            <w:vAlign w:val="bottom"/>
          </w:tcPr>
          <w:p w14:paraId="11CDDE81" w14:textId="77777777" w:rsidR="00511C2B" w:rsidRPr="005C5E77" w:rsidRDefault="00511C2B" w:rsidP="0035479A">
            <w:pPr>
              <w:jc w:val="right"/>
              <w:rPr>
                <w:sz w:val="21"/>
              </w:rPr>
            </w:pPr>
            <w:r w:rsidRPr="005C5E77">
              <w:rPr>
                <w:sz w:val="21"/>
              </w:rPr>
              <w:t>0</w:t>
            </w:r>
          </w:p>
        </w:tc>
        <w:tc>
          <w:tcPr>
            <w:tcW w:w="820" w:type="dxa"/>
            <w:tcBorders>
              <w:top w:val="nil"/>
              <w:left w:val="nil"/>
              <w:bottom w:val="nil"/>
              <w:right w:val="nil"/>
            </w:tcBorders>
            <w:tcMar>
              <w:top w:w="128" w:type="dxa"/>
              <w:left w:w="43" w:type="dxa"/>
              <w:bottom w:w="43" w:type="dxa"/>
              <w:right w:w="43" w:type="dxa"/>
            </w:tcMar>
            <w:vAlign w:val="bottom"/>
          </w:tcPr>
          <w:p w14:paraId="21DDBDED" w14:textId="77777777" w:rsidR="00511C2B" w:rsidRPr="005C5E77" w:rsidRDefault="00511C2B" w:rsidP="0035479A">
            <w:pPr>
              <w:jc w:val="right"/>
              <w:rPr>
                <w:sz w:val="21"/>
              </w:rPr>
            </w:pPr>
            <w:r w:rsidRPr="005C5E77">
              <w:rPr>
                <w:sz w:val="21"/>
              </w:rPr>
              <w:t>4 488</w:t>
            </w:r>
          </w:p>
        </w:tc>
        <w:tc>
          <w:tcPr>
            <w:tcW w:w="960" w:type="dxa"/>
            <w:tcBorders>
              <w:top w:val="nil"/>
              <w:left w:val="nil"/>
              <w:bottom w:val="nil"/>
              <w:right w:val="nil"/>
            </w:tcBorders>
            <w:tcMar>
              <w:top w:w="128" w:type="dxa"/>
              <w:left w:w="43" w:type="dxa"/>
              <w:bottom w:w="43" w:type="dxa"/>
              <w:right w:w="43" w:type="dxa"/>
            </w:tcMar>
            <w:vAlign w:val="bottom"/>
          </w:tcPr>
          <w:p w14:paraId="52CBF660" w14:textId="77777777" w:rsidR="00511C2B" w:rsidRPr="005C5E77" w:rsidRDefault="00511C2B" w:rsidP="0035479A">
            <w:pPr>
              <w:jc w:val="right"/>
              <w:rPr>
                <w:sz w:val="21"/>
              </w:rPr>
            </w:pPr>
            <w:r w:rsidRPr="005C5E77">
              <w:rPr>
                <w:sz w:val="21"/>
              </w:rPr>
              <w:t>4 488</w:t>
            </w:r>
          </w:p>
        </w:tc>
        <w:tc>
          <w:tcPr>
            <w:tcW w:w="980" w:type="dxa"/>
            <w:tcBorders>
              <w:top w:val="nil"/>
              <w:left w:val="nil"/>
              <w:bottom w:val="nil"/>
              <w:right w:val="nil"/>
            </w:tcBorders>
            <w:tcMar>
              <w:top w:w="128" w:type="dxa"/>
              <w:left w:w="43" w:type="dxa"/>
              <w:bottom w:w="43" w:type="dxa"/>
              <w:right w:w="43" w:type="dxa"/>
            </w:tcMar>
            <w:vAlign w:val="bottom"/>
          </w:tcPr>
          <w:p w14:paraId="75B7B370" w14:textId="77777777" w:rsidR="00511C2B" w:rsidRPr="005C5E77" w:rsidRDefault="00511C2B" w:rsidP="0035479A">
            <w:pPr>
              <w:jc w:val="right"/>
              <w:rPr>
                <w:sz w:val="21"/>
              </w:rPr>
            </w:pPr>
            <w:r w:rsidRPr="005C5E77">
              <w:rPr>
                <w:sz w:val="21"/>
              </w:rPr>
              <w:t>4 488</w:t>
            </w:r>
          </w:p>
        </w:tc>
      </w:tr>
      <w:tr w:rsidR="00141AA9" w:rsidRPr="005C5E77" w14:paraId="2050E51C" w14:textId="77777777" w:rsidTr="0035479A">
        <w:tc>
          <w:tcPr>
            <w:tcW w:w="3926" w:type="dxa"/>
            <w:tcBorders>
              <w:top w:val="nil"/>
              <w:left w:val="nil"/>
              <w:bottom w:val="nil"/>
              <w:right w:val="nil"/>
            </w:tcBorders>
            <w:tcMar>
              <w:top w:w="128" w:type="dxa"/>
              <w:left w:w="43" w:type="dxa"/>
              <w:bottom w:w="43" w:type="dxa"/>
              <w:right w:w="43" w:type="dxa"/>
            </w:tcMar>
          </w:tcPr>
          <w:p w14:paraId="7883A179" w14:textId="573C6434" w:rsidR="00511C2B" w:rsidRPr="005C5E77" w:rsidRDefault="00511C2B" w:rsidP="0035479A">
            <w:pPr>
              <w:rPr>
                <w:sz w:val="21"/>
              </w:rPr>
            </w:pPr>
            <w:r w:rsidRPr="005C5E77">
              <w:rPr>
                <w:sz w:val="21"/>
              </w:rPr>
              <w:t>G.</w:t>
            </w:r>
            <w:r w:rsidRPr="005C5E77">
              <w:rPr>
                <w:sz w:val="21"/>
              </w:rPr>
              <w:tab/>
              <w:t xml:space="preserve">Rente og utbytteinntekter Statens </w:t>
            </w:r>
            <w:r w:rsidR="0035479A">
              <w:rPr>
                <w:sz w:val="21"/>
              </w:rPr>
              <w:br/>
            </w:r>
            <w:r w:rsidRPr="005C5E77">
              <w:rPr>
                <w:sz w:val="21"/>
              </w:rPr>
              <w:t>pensjonsfond</w:t>
            </w:r>
            <w:r w:rsidRPr="005C5E77">
              <w:rPr>
                <w:sz w:val="21"/>
              </w:rPr>
              <w:tab/>
            </w:r>
            <w:r w:rsidRPr="005C5E77">
              <w:rPr>
                <w:sz w:val="21"/>
              </w:rPr>
              <w:tab/>
            </w:r>
          </w:p>
        </w:tc>
        <w:tc>
          <w:tcPr>
            <w:tcW w:w="994" w:type="dxa"/>
            <w:tcBorders>
              <w:top w:val="nil"/>
              <w:left w:val="nil"/>
              <w:bottom w:val="nil"/>
              <w:right w:val="nil"/>
            </w:tcBorders>
            <w:tcMar>
              <w:top w:w="128" w:type="dxa"/>
              <w:left w:w="43" w:type="dxa"/>
              <w:bottom w:w="43" w:type="dxa"/>
              <w:right w:w="43" w:type="dxa"/>
            </w:tcMar>
            <w:vAlign w:val="bottom"/>
          </w:tcPr>
          <w:p w14:paraId="6CD69C16" w14:textId="77777777" w:rsidR="00511C2B" w:rsidRPr="005C5E77" w:rsidRDefault="00511C2B" w:rsidP="0035479A">
            <w:pPr>
              <w:jc w:val="right"/>
              <w:rPr>
                <w:sz w:val="21"/>
              </w:rPr>
            </w:pPr>
            <w:r w:rsidRPr="005C5E77">
              <w:rPr>
                <w:sz w:val="21"/>
              </w:rPr>
              <w:t>451 559</w:t>
            </w:r>
          </w:p>
        </w:tc>
        <w:tc>
          <w:tcPr>
            <w:tcW w:w="820" w:type="dxa"/>
            <w:tcBorders>
              <w:top w:val="nil"/>
              <w:left w:val="nil"/>
              <w:bottom w:val="nil"/>
              <w:right w:val="nil"/>
            </w:tcBorders>
            <w:tcMar>
              <w:top w:w="128" w:type="dxa"/>
              <w:left w:w="43" w:type="dxa"/>
              <w:bottom w:w="43" w:type="dxa"/>
              <w:right w:w="43" w:type="dxa"/>
            </w:tcMar>
            <w:vAlign w:val="bottom"/>
          </w:tcPr>
          <w:p w14:paraId="002EDF06" w14:textId="77777777" w:rsidR="00511C2B" w:rsidRPr="005C5E77" w:rsidRDefault="00511C2B" w:rsidP="0035479A">
            <w:pPr>
              <w:jc w:val="right"/>
              <w:rPr>
                <w:sz w:val="21"/>
              </w:rPr>
            </w:pPr>
            <w:r w:rsidRPr="005C5E77">
              <w:rPr>
                <w:sz w:val="21"/>
              </w:rPr>
              <w:t>-4 859</w:t>
            </w:r>
          </w:p>
        </w:tc>
        <w:tc>
          <w:tcPr>
            <w:tcW w:w="1020" w:type="dxa"/>
            <w:tcBorders>
              <w:top w:val="nil"/>
              <w:left w:val="nil"/>
              <w:bottom w:val="nil"/>
              <w:right w:val="nil"/>
            </w:tcBorders>
            <w:tcMar>
              <w:top w:w="128" w:type="dxa"/>
              <w:left w:w="43" w:type="dxa"/>
              <w:bottom w:w="43" w:type="dxa"/>
              <w:right w:w="43" w:type="dxa"/>
            </w:tcMar>
            <w:vAlign w:val="bottom"/>
          </w:tcPr>
          <w:p w14:paraId="212E935E" w14:textId="77777777" w:rsidR="00511C2B" w:rsidRPr="005C5E77" w:rsidRDefault="00511C2B" w:rsidP="0035479A">
            <w:pPr>
              <w:jc w:val="right"/>
              <w:rPr>
                <w:sz w:val="21"/>
              </w:rPr>
            </w:pPr>
            <w:r w:rsidRPr="005C5E77">
              <w:rPr>
                <w:sz w:val="21"/>
              </w:rPr>
              <w:t>446 700</w:t>
            </w:r>
          </w:p>
        </w:tc>
        <w:tc>
          <w:tcPr>
            <w:tcW w:w="820" w:type="dxa"/>
            <w:tcBorders>
              <w:top w:val="nil"/>
              <w:left w:val="nil"/>
              <w:bottom w:val="nil"/>
              <w:right w:val="nil"/>
            </w:tcBorders>
            <w:tcMar>
              <w:top w:w="128" w:type="dxa"/>
              <w:left w:w="43" w:type="dxa"/>
              <w:bottom w:w="43" w:type="dxa"/>
              <w:right w:w="43" w:type="dxa"/>
            </w:tcMar>
            <w:vAlign w:val="bottom"/>
          </w:tcPr>
          <w:p w14:paraId="12D83ABE" w14:textId="77777777" w:rsidR="00511C2B" w:rsidRPr="005C5E77" w:rsidRDefault="00511C2B" w:rsidP="0035479A">
            <w:pPr>
              <w:jc w:val="right"/>
              <w:rPr>
                <w:sz w:val="21"/>
              </w:rPr>
            </w:pPr>
            <w:r w:rsidRPr="005C5E77">
              <w:rPr>
                <w:sz w:val="21"/>
              </w:rPr>
              <w:t>15 776</w:t>
            </w:r>
          </w:p>
        </w:tc>
        <w:tc>
          <w:tcPr>
            <w:tcW w:w="960" w:type="dxa"/>
            <w:tcBorders>
              <w:top w:val="nil"/>
              <w:left w:val="nil"/>
              <w:bottom w:val="nil"/>
              <w:right w:val="nil"/>
            </w:tcBorders>
            <w:tcMar>
              <w:top w:w="128" w:type="dxa"/>
              <w:left w:w="43" w:type="dxa"/>
              <w:bottom w:w="43" w:type="dxa"/>
              <w:right w:w="43" w:type="dxa"/>
            </w:tcMar>
            <w:vAlign w:val="bottom"/>
          </w:tcPr>
          <w:p w14:paraId="0C5258BA" w14:textId="77777777" w:rsidR="00511C2B" w:rsidRPr="005C5E77" w:rsidRDefault="00511C2B" w:rsidP="0035479A">
            <w:pPr>
              <w:jc w:val="right"/>
              <w:rPr>
                <w:sz w:val="21"/>
              </w:rPr>
            </w:pPr>
            <w:r w:rsidRPr="005C5E77">
              <w:rPr>
                <w:sz w:val="21"/>
              </w:rPr>
              <w:t>462 476</w:t>
            </w:r>
          </w:p>
        </w:tc>
        <w:tc>
          <w:tcPr>
            <w:tcW w:w="980" w:type="dxa"/>
            <w:tcBorders>
              <w:top w:val="nil"/>
              <w:left w:val="nil"/>
              <w:bottom w:val="nil"/>
              <w:right w:val="nil"/>
            </w:tcBorders>
            <w:tcMar>
              <w:top w:w="128" w:type="dxa"/>
              <w:left w:w="43" w:type="dxa"/>
              <w:bottom w:w="43" w:type="dxa"/>
              <w:right w:w="43" w:type="dxa"/>
            </w:tcMar>
            <w:vAlign w:val="bottom"/>
          </w:tcPr>
          <w:p w14:paraId="4E2298E8" w14:textId="77777777" w:rsidR="00511C2B" w:rsidRPr="005C5E77" w:rsidRDefault="00511C2B" w:rsidP="0035479A">
            <w:pPr>
              <w:jc w:val="right"/>
              <w:rPr>
                <w:sz w:val="21"/>
              </w:rPr>
            </w:pPr>
            <w:r w:rsidRPr="005C5E77">
              <w:rPr>
                <w:sz w:val="21"/>
              </w:rPr>
              <w:t>10 917</w:t>
            </w:r>
          </w:p>
        </w:tc>
      </w:tr>
      <w:tr w:rsidR="00141AA9" w:rsidRPr="005C5E77" w14:paraId="0C72F145" w14:textId="77777777" w:rsidTr="0035479A">
        <w:tc>
          <w:tcPr>
            <w:tcW w:w="3926" w:type="dxa"/>
            <w:tcBorders>
              <w:top w:val="nil"/>
              <w:left w:val="nil"/>
              <w:bottom w:val="single" w:sz="4" w:space="0" w:color="000000"/>
              <w:right w:val="nil"/>
            </w:tcBorders>
            <w:tcMar>
              <w:top w:w="128" w:type="dxa"/>
              <w:left w:w="43" w:type="dxa"/>
              <w:bottom w:w="43" w:type="dxa"/>
              <w:right w:w="43" w:type="dxa"/>
            </w:tcMar>
          </w:tcPr>
          <w:p w14:paraId="5A721B11" w14:textId="42DCF9C7" w:rsidR="00511C2B" w:rsidRPr="005C5E77" w:rsidRDefault="00511C2B" w:rsidP="0035479A">
            <w:pPr>
              <w:rPr>
                <w:sz w:val="21"/>
              </w:rPr>
            </w:pPr>
            <w:r w:rsidRPr="005C5E77">
              <w:rPr>
                <w:sz w:val="21"/>
              </w:rPr>
              <w:t>H.</w:t>
            </w:r>
            <w:r w:rsidRPr="005C5E77">
              <w:rPr>
                <w:sz w:val="21"/>
              </w:rPr>
              <w:tab/>
              <w:t>Samlet overskudd på statsbudsjettet og Statens pensjonsfond (E+F+G)</w:t>
            </w:r>
            <w:r w:rsidRPr="005C5E77">
              <w:rPr>
                <w:sz w:val="21"/>
              </w:rPr>
              <w:tab/>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66854858" w14:textId="77777777" w:rsidR="00511C2B" w:rsidRPr="005C5E77" w:rsidRDefault="00511C2B" w:rsidP="0035479A">
            <w:pPr>
              <w:jc w:val="right"/>
              <w:rPr>
                <w:sz w:val="21"/>
              </w:rPr>
            </w:pPr>
            <w:r w:rsidRPr="005C5E77">
              <w:rPr>
                <w:sz w:val="21"/>
              </w:rPr>
              <w:t>648 674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2354AC3" w14:textId="77777777" w:rsidR="00511C2B" w:rsidRPr="005C5E77" w:rsidRDefault="00511C2B" w:rsidP="0035479A">
            <w:pPr>
              <w:jc w:val="right"/>
              <w:rPr>
                <w:sz w:val="21"/>
              </w:rPr>
            </w:pPr>
            <w:r w:rsidRPr="005C5E77">
              <w:rPr>
                <w:sz w:val="21"/>
              </w:rPr>
              <w:t>-38 085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81D8CE" w14:textId="77777777" w:rsidR="00511C2B" w:rsidRPr="005C5E77" w:rsidRDefault="00511C2B" w:rsidP="0035479A">
            <w:pPr>
              <w:jc w:val="right"/>
              <w:rPr>
                <w:sz w:val="21"/>
              </w:rPr>
            </w:pPr>
            <w:r w:rsidRPr="005C5E77">
              <w:rPr>
                <w:sz w:val="21"/>
              </w:rPr>
              <w:t>610 589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D6738FF" w14:textId="77777777" w:rsidR="00511C2B" w:rsidRPr="005C5E77" w:rsidRDefault="00511C2B" w:rsidP="0035479A">
            <w:pPr>
              <w:jc w:val="right"/>
              <w:rPr>
                <w:sz w:val="21"/>
              </w:rPr>
            </w:pPr>
            <w:r w:rsidRPr="005C5E77">
              <w:rPr>
                <w:sz w:val="21"/>
              </w:rPr>
              <w:t>28 484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C024051" w14:textId="77777777" w:rsidR="00511C2B" w:rsidRPr="005C5E77" w:rsidRDefault="00511C2B" w:rsidP="0035479A">
            <w:pPr>
              <w:jc w:val="right"/>
              <w:rPr>
                <w:sz w:val="21"/>
              </w:rPr>
            </w:pPr>
            <w:r w:rsidRPr="005C5E77">
              <w:rPr>
                <w:sz w:val="21"/>
              </w:rPr>
              <w:t>639 073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D6A2750" w14:textId="77777777" w:rsidR="00511C2B" w:rsidRPr="005C5E77" w:rsidRDefault="00511C2B" w:rsidP="0035479A">
            <w:pPr>
              <w:jc w:val="right"/>
              <w:rPr>
                <w:sz w:val="21"/>
              </w:rPr>
            </w:pPr>
            <w:r w:rsidRPr="005C5E77">
              <w:rPr>
                <w:sz w:val="21"/>
              </w:rPr>
              <w:t>-9 601</w:t>
            </w:r>
          </w:p>
        </w:tc>
      </w:tr>
    </w:tbl>
    <w:p w14:paraId="51D1C284" w14:textId="77777777" w:rsidR="00511C2B" w:rsidRPr="005C5E77" w:rsidRDefault="00511C2B" w:rsidP="005C5E77">
      <w:pPr>
        <w:pStyle w:val="Kilde"/>
      </w:pPr>
      <w:r w:rsidRPr="005C5E77">
        <w:t>Kilde: Finansdepartementet.</w:t>
      </w:r>
    </w:p>
    <w:p w14:paraId="6ADBACC3" w14:textId="087FAA42" w:rsidR="00FB1FBE" w:rsidRPr="005C5E77" w:rsidRDefault="00FB1FBE" w:rsidP="005C5E77">
      <w:pPr>
        <w:pStyle w:val="tabell-tittel"/>
      </w:pPr>
      <w:r w:rsidRPr="005C5E77">
        <w:t>Nøkkeltall Revidert nasjonalbudsjett 2026. Prosentvis endring fra året før, der ikke annet er angitt</w:t>
      </w:r>
    </w:p>
    <w:p w14:paraId="77203018" w14:textId="77777777" w:rsidR="00511C2B" w:rsidRPr="005C5E77" w:rsidRDefault="00511C2B" w:rsidP="005C5E77">
      <w:pPr>
        <w:pStyle w:val="Tabellnavn"/>
      </w:pPr>
      <w:r w:rsidRPr="005C5E77">
        <w:t>04J1xt2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100"/>
        <w:gridCol w:w="1160"/>
        <w:gridCol w:w="1160"/>
        <w:gridCol w:w="1160"/>
      </w:tblGrid>
      <w:tr w:rsidR="00141AA9" w:rsidRPr="005C5E77" w14:paraId="6D15678F" w14:textId="77777777">
        <w:trPr>
          <w:trHeight w:val="340"/>
        </w:trPr>
        <w:tc>
          <w:tcPr>
            <w:tcW w:w="6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A12563" w14:textId="77777777" w:rsidR="00511C2B" w:rsidRPr="005C5E77" w:rsidRDefault="00511C2B" w:rsidP="005C5E77">
            <w:pPr>
              <w:rPr>
                <w:sz w:val="21"/>
              </w:rPr>
            </w:pPr>
          </w:p>
        </w:tc>
        <w:tc>
          <w:tcPr>
            <w:tcW w:w="1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241352" w14:textId="77777777" w:rsidR="00511C2B" w:rsidRPr="005C5E77" w:rsidRDefault="00511C2B" w:rsidP="0035479A">
            <w:pPr>
              <w:jc w:val="right"/>
              <w:rPr>
                <w:sz w:val="21"/>
              </w:rPr>
            </w:pPr>
            <w:r w:rsidRPr="005C5E77">
              <w:rPr>
                <w:sz w:val="21"/>
              </w:rPr>
              <w:t>2025</w:t>
            </w:r>
          </w:p>
        </w:tc>
        <w:tc>
          <w:tcPr>
            <w:tcW w:w="1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105FECA" w14:textId="77777777" w:rsidR="00511C2B" w:rsidRPr="005C5E77" w:rsidRDefault="00511C2B" w:rsidP="0035479A">
            <w:pPr>
              <w:jc w:val="right"/>
              <w:rPr>
                <w:sz w:val="21"/>
              </w:rPr>
            </w:pPr>
            <w:r w:rsidRPr="005C5E77">
              <w:rPr>
                <w:sz w:val="21"/>
              </w:rPr>
              <w:t>2026</w:t>
            </w:r>
          </w:p>
        </w:tc>
        <w:tc>
          <w:tcPr>
            <w:tcW w:w="1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0C6897" w14:textId="77777777" w:rsidR="00511C2B" w:rsidRPr="005C5E77" w:rsidRDefault="00511C2B" w:rsidP="0035479A">
            <w:pPr>
              <w:jc w:val="right"/>
              <w:rPr>
                <w:sz w:val="21"/>
              </w:rPr>
            </w:pPr>
            <w:r w:rsidRPr="005C5E77">
              <w:rPr>
                <w:sz w:val="21"/>
              </w:rPr>
              <w:t>2027</w:t>
            </w:r>
          </w:p>
        </w:tc>
      </w:tr>
      <w:tr w:rsidR="00141AA9" w:rsidRPr="005C5E77" w14:paraId="2C772956" w14:textId="77777777">
        <w:trPr>
          <w:trHeight w:val="360"/>
        </w:trPr>
        <w:tc>
          <w:tcPr>
            <w:tcW w:w="6100" w:type="dxa"/>
            <w:tcBorders>
              <w:top w:val="single" w:sz="4" w:space="0" w:color="000000"/>
              <w:left w:val="nil"/>
              <w:bottom w:val="nil"/>
              <w:right w:val="nil"/>
            </w:tcBorders>
            <w:tcMar>
              <w:top w:w="120" w:type="dxa"/>
              <w:left w:w="43" w:type="dxa"/>
              <w:bottom w:w="43" w:type="dxa"/>
              <w:right w:w="43" w:type="dxa"/>
            </w:tcMar>
          </w:tcPr>
          <w:p w14:paraId="6932B8C8" w14:textId="77777777" w:rsidR="00511C2B" w:rsidRPr="005C5E77" w:rsidRDefault="00511C2B" w:rsidP="005C5E77">
            <w:pPr>
              <w:rPr>
                <w:sz w:val="21"/>
              </w:rPr>
            </w:pPr>
            <w:r w:rsidRPr="005C5E77">
              <w:rPr>
                <w:rStyle w:val="kursiv"/>
                <w:sz w:val="21"/>
              </w:rPr>
              <w:t>Realøkonomien, volum</w:t>
            </w: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59E7B6C8"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295C069A"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4A7603A8" w14:textId="77777777" w:rsidR="00511C2B" w:rsidRPr="005C5E77" w:rsidRDefault="00511C2B" w:rsidP="0035479A">
            <w:pPr>
              <w:jc w:val="right"/>
              <w:rPr>
                <w:sz w:val="21"/>
              </w:rPr>
            </w:pPr>
          </w:p>
        </w:tc>
      </w:tr>
      <w:tr w:rsidR="00141AA9" w:rsidRPr="005C5E77" w14:paraId="0FCF30ED" w14:textId="77777777">
        <w:trPr>
          <w:trHeight w:val="360"/>
        </w:trPr>
        <w:tc>
          <w:tcPr>
            <w:tcW w:w="6100" w:type="dxa"/>
            <w:tcBorders>
              <w:top w:val="nil"/>
              <w:left w:val="nil"/>
              <w:bottom w:val="nil"/>
              <w:right w:val="nil"/>
            </w:tcBorders>
            <w:tcMar>
              <w:top w:w="120" w:type="dxa"/>
              <w:left w:w="43" w:type="dxa"/>
              <w:bottom w:w="43" w:type="dxa"/>
              <w:right w:w="43" w:type="dxa"/>
            </w:tcMar>
          </w:tcPr>
          <w:p w14:paraId="727991E5" w14:textId="77777777" w:rsidR="00511C2B" w:rsidRPr="005C5E77" w:rsidRDefault="00511C2B" w:rsidP="005C5E77">
            <w:pPr>
              <w:rPr>
                <w:sz w:val="21"/>
              </w:rPr>
            </w:pPr>
            <w:r w:rsidRPr="005C5E77">
              <w:rPr>
                <w:sz w:val="21"/>
              </w:rPr>
              <w:t>Privat konsum</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3CDEED3C" w14:textId="77777777" w:rsidR="00511C2B" w:rsidRPr="005C5E77" w:rsidRDefault="00511C2B" w:rsidP="0035479A">
            <w:pPr>
              <w:jc w:val="right"/>
              <w:rPr>
                <w:sz w:val="21"/>
              </w:rPr>
            </w:pPr>
            <w:r w:rsidRPr="005C5E77">
              <w:rPr>
                <w:sz w:val="21"/>
              </w:rPr>
              <w:t>2,7</w:t>
            </w:r>
          </w:p>
        </w:tc>
        <w:tc>
          <w:tcPr>
            <w:tcW w:w="1160" w:type="dxa"/>
            <w:tcBorders>
              <w:top w:val="nil"/>
              <w:left w:val="nil"/>
              <w:bottom w:val="nil"/>
              <w:right w:val="nil"/>
            </w:tcBorders>
            <w:tcMar>
              <w:top w:w="120" w:type="dxa"/>
              <w:left w:w="43" w:type="dxa"/>
              <w:bottom w:w="43" w:type="dxa"/>
              <w:right w:w="43" w:type="dxa"/>
            </w:tcMar>
            <w:vAlign w:val="bottom"/>
          </w:tcPr>
          <w:p w14:paraId="4F3FF821" w14:textId="77777777" w:rsidR="00511C2B" w:rsidRPr="005C5E77" w:rsidRDefault="00511C2B" w:rsidP="0035479A">
            <w:pPr>
              <w:jc w:val="right"/>
              <w:rPr>
                <w:sz w:val="21"/>
              </w:rPr>
            </w:pPr>
            <w:r w:rsidRPr="005C5E77">
              <w:rPr>
                <w:sz w:val="21"/>
              </w:rPr>
              <w:t>2,0</w:t>
            </w:r>
          </w:p>
        </w:tc>
        <w:tc>
          <w:tcPr>
            <w:tcW w:w="1160" w:type="dxa"/>
            <w:tcBorders>
              <w:top w:val="nil"/>
              <w:left w:val="nil"/>
              <w:bottom w:val="nil"/>
              <w:right w:val="nil"/>
            </w:tcBorders>
            <w:tcMar>
              <w:top w:w="120" w:type="dxa"/>
              <w:left w:w="43" w:type="dxa"/>
              <w:bottom w:w="43" w:type="dxa"/>
              <w:right w:w="43" w:type="dxa"/>
            </w:tcMar>
            <w:vAlign w:val="bottom"/>
          </w:tcPr>
          <w:p w14:paraId="641EE1F4" w14:textId="77777777" w:rsidR="00511C2B" w:rsidRPr="005C5E77" w:rsidRDefault="00511C2B" w:rsidP="0035479A">
            <w:pPr>
              <w:jc w:val="right"/>
              <w:rPr>
                <w:sz w:val="21"/>
              </w:rPr>
            </w:pPr>
            <w:r w:rsidRPr="005C5E77">
              <w:rPr>
                <w:sz w:val="21"/>
              </w:rPr>
              <w:t>1,8</w:t>
            </w:r>
          </w:p>
        </w:tc>
      </w:tr>
      <w:tr w:rsidR="00141AA9" w:rsidRPr="005C5E77" w14:paraId="5410C416" w14:textId="77777777">
        <w:trPr>
          <w:trHeight w:val="360"/>
        </w:trPr>
        <w:tc>
          <w:tcPr>
            <w:tcW w:w="6100" w:type="dxa"/>
            <w:tcBorders>
              <w:top w:val="nil"/>
              <w:left w:val="nil"/>
              <w:bottom w:val="nil"/>
              <w:right w:val="nil"/>
            </w:tcBorders>
            <w:tcMar>
              <w:top w:w="120" w:type="dxa"/>
              <w:left w:w="43" w:type="dxa"/>
              <w:bottom w:w="43" w:type="dxa"/>
              <w:right w:w="43" w:type="dxa"/>
            </w:tcMar>
          </w:tcPr>
          <w:p w14:paraId="1A949B10" w14:textId="77777777" w:rsidR="00511C2B" w:rsidRPr="005C5E77" w:rsidRDefault="00511C2B" w:rsidP="005C5E77">
            <w:pPr>
              <w:rPr>
                <w:sz w:val="21"/>
              </w:rPr>
            </w:pPr>
            <w:r w:rsidRPr="005C5E77">
              <w:rPr>
                <w:sz w:val="21"/>
              </w:rPr>
              <w:t>Offentlig konsum</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520D79AC" w14:textId="77777777" w:rsidR="00511C2B" w:rsidRPr="005C5E77" w:rsidRDefault="00511C2B" w:rsidP="0035479A">
            <w:pPr>
              <w:jc w:val="right"/>
              <w:rPr>
                <w:sz w:val="21"/>
              </w:rPr>
            </w:pPr>
            <w:r w:rsidRPr="005C5E77">
              <w:rPr>
                <w:sz w:val="21"/>
              </w:rPr>
              <w:t>1,5</w:t>
            </w:r>
          </w:p>
        </w:tc>
        <w:tc>
          <w:tcPr>
            <w:tcW w:w="1160" w:type="dxa"/>
            <w:tcBorders>
              <w:top w:val="nil"/>
              <w:left w:val="nil"/>
              <w:bottom w:val="nil"/>
              <w:right w:val="nil"/>
            </w:tcBorders>
            <w:tcMar>
              <w:top w:w="120" w:type="dxa"/>
              <w:left w:w="43" w:type="dxa"/>
              <w:bottom w:w="43" w:type="dxa"/>
              <w:right w:w="43" w:type="dxa"/>
            </w:tcMar>
            <w:vAlign w:val="bottom"/>
          </w:tcPr>
          <w:p w14:paraId="6A01928C" w14:textId="77777777" w:rsidR="00511C2B" w:rsidRPr="005C5E77" w:rsidRDefault="00511C2B" w:rsidP="0035479A">
            <w:pPr>
              <w:jc w:val="right"/>
              <w:rPr>
                <w:sz w:val="21"/>
              </w:rPr>
            </w:pPr>
            <w:r w:rsidRPr="005C5E77">
              <w:rPr>
                <w:sz w:val="21"/>
              </w:rPr>
              <w:t>2,4</w:t>
            </w:r>
          </w:p>
        </w:tc>
        <w:tc>
          <w:tcPr>
            <w:tcW w:w="1160" w:type="dxa"/>
            <w:tcBorders>
              <w:top w:val="nil"/>
              <w:left w:val="nil"/>
              <w:bottom w:val="nil"/>
              <w:right w:val="nil"/>
            </w:tcBorders>
            <w:tcMar>
              <w:top w:w="120" w:type="dxa"/>
              <w:left w:w="43" w:type="dxa"/>
              <w:bottom w:w="43" w:type="dxa"/>
              <w:right w:w="43" w:type="dxa"/>
            </w:tcMar>
            <w:vAlign w:val="bottom"/>
          </w:tcPr>
          <w:p w14:paraId="5960079C" w14:textId="77777777" w:rsidR="00511C2B" w:rsidRPr="005C5E77" w:rsidRDefault="00511C2B" w:rsidP="0035479A">
            <w:pPr>
              <w:jc w:val="right"/>
              <w:rPr>
                <w:sz w:val="21"/>
              </w:rPr>
            </w:pPr>
            <w:r w:rsidRPr="005C5E77">
              <w:rPr>
                <w:sz w:val="21"/>
              </w:rPr>
              <w:t>1,8</w:t>
            </w:r>
          </w:p>
        </w:tc>
      </w:tr>
      <w:tr w:rsidR="00141AA9" w:rsidRPr="005C5E77" w14:paraId="2464EBEF" w14:textId="77777777">
        <w:trPr>
          <w:trHeight w:val="360"/>
        </w:trPr>
        <w:tc>
          <w:tcPr>
            <w:tcW w:w="6100" w:type="dxa"/>
            <w:tcBorders>
              <w:top w:val="nil"/>
              <w:left w:val="nil"/>
              <w:bottom w:val="nil"/>
              <w:right w:val="nil"/>
            </w:tcBorders>
            <w:tcMar>
              <w:top w:w="120" w:type="dxa"/>
              <w:left w:w="43" w:type="dxa"/>
              <w:bottom w:w="43" w:type="dxa"/>
              <w:right w:w="43" w:type="dxa"/>
            </w:tcMar>
          </w:tcPr>
          <w:p w14:paraId="223F66B9" w14:textId="77777777" w:rsidR="00511C2B" w:rsidRPr="005C5E77" w:rsidRDefault="00511C2B" w:rsidP="005C5E77">
            <w:pPr>
              <w:rPr>
                <w:sz w:val="21"/>
              </w:rPr>
            </w:pPr>
            <w:r w:rsidRPr="005C5E77">
              <w:rPr>
                <w:sz w:val="21"/>
              </w:rPr>
              <w:t>Bruttoinvestering i fast kapital</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75547BCE" w14:textId="77777777" w:rsidR="00511C2B" w:rsidRPr="005C5E77" w:rsidRDefault="00511C2B" w:rsidP="0035479A">
            <w:pPr>
              <w:jc w:val="right"/>
              <w:rPr>
                <w:sz w:val="21"/>
              </w:rPr>
            </w:pPr>
            <w:r w:rsidRPr="005C5E77">
              <w:rPr>
                <w:sz w:val="21"/>
              </w:rPr>
              <w:t>1,3</w:t>
            </w:r>
          </w:p>
        </w:tc>
        <w:tc>
          <w:tcPr>
            <w:tcW w:w="1160" w:type="dxa"/>
            <w:tcBorders>
              <w:top w:val="nil"/>
              <w:left w:val="nil"/>
              <w:bottom w:val="nil"/>
              <w:right w:val="nil"/>
            </w:tcBorders>
            <w:tcMar>
              <w:top w:w="120" w:type="dxa"/>
              <w:left w:w="43" w:type="dxa"/>
              <w:bottom w:w="43" w:type="dxa"/>
              <w:right w:w="43" w:type="dxa"/>
            </w:tcMar>
            <w:vAlign w:val="bottom"/>
          </w:tcPr>
          <w:p w14:paraId="451E7B4E" w14:textId="77777777" w:rsidR="00511C2B" w:rsidRPr="005C5E77" w:rsidRDefault="00511C2B" w:rsidP="0035479A">
            <w:pPr>
              <w:jc w:val="right"/>
              <w:rPr>
                <w:sz w:val="21"/>
              </w:rPr>
            </w:pPr>
            <w:r w:rsidRPr="005C5E77">
              <w:rPr>
                <w:sz w:val="21"/>
              </w:rPr>
              <w:t>0,6</w:t>
            </w:r>
          </w:p>
        </w:tc>
        <w:tc>
          <w:tcPr>
            <w:tcW w:w="1160" w:type="dxa"/>
            <w:tcBorders>
              <w:top w:val="nil"/>
              <w:left w:val="nil"/>
              <w:bottom w:val="nil"/>
              <w:right w:val="nil"/>
            </w:tcBorders>
            <w:tcMar>
              <w:top w:w="120" w:type="dxa"/>
              <w:left w:w="43" w:type="dxa"/>
              <w:bottom w:w="43" w:type="dxa"/>
              <w:right w:w="43" w:type="dxa"/>
            </w:tcMar>
            <w:vAlign w:val="bottom"/>
          </w:tcPr>
          <w:p w14:paraId="3D6D47B6" w14:textId="77777777" w:rsidR="00511C2B" w:rsidRPr="005C5E77" w:rsidRDefault="00511C2B" w:rsidP="0035479A">
            <w:pPr>
              <w:jc w:val="right"/>
              <w:rPr>
                <w:sz w:val="21"/>
              </w:rPr>
            </w:pPr>
            <w:r w:rsidRPr="005C5E77">
              <w:rPr>
                <w:sz w:val="21"/>
              </w:rPr>
              <w:t>1,3</w:t>
            </w:r>
          </w:p>
        </w:tc>
      </w:tr>
      <w:tr w:rsidR="00141AA9" w:rsidRPr="005C5E77" w14:paraId="400CCB9B" w14:textId="77777777">
        <w:trPr>
          <w:trHeight w:val="360"/>
        </w:trPr>
        <w:tc>
          <w:tcPr>
            <w:tcW w:w="6100" w:type="dxa"/>
            <w:tcBorders>
              <w:top w:val="nil"/>
              <w:left w:val="nil"/>
              <w:bottom w:val="nil"/>
              <w:right w:val="nil"/>
            </w:tcBorders>
            <w:tcMar>
              <w:top w:w="120" w:type="dxa"/>
              <w:left w:w="43" w:type="dxa"/>
              <w:bottom w:w="43" w:type="dxa"/>
              <w:right w:w="43" w:type="dxa"/>
            </w:tcMar>
          </w:tcPr>
          <w:p w14:paraId="4EBBE8FE" w14:textId="77777777" w:rsidR="00511C2B" w:rsidRPr="005C5E77" w:rsidRDefault="00511C2B" w:rsidP="005C5E77">
            <w:pPr>
              <w:rPr>
                <w:sz w:val="21"/>
              </w:rPr>
            </w:pPr>
            <w:r w:rsidRPr="005C5E77">
              <w:rPr>
                <w:sz w:val="21"/>
              </w:rPr>
              <w:t>Herav:</w:t>
            </w:r>
            <w:r w:rsidRPr="005C5E77">
              <w:rPr>
                <w:sz w:val="21"/>
              </w:rPr>
              <w:tab/>
              <w:t>Oljeutvinning og rørtransport</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9E648D2" w14:textId="77777777" w:rsidR="00511C2B" w:rsidRPr="005C5E77" w:rsidRDefault="00511C2B" w:rsidP="0035479A">
            <w:pPr>
              <w:jc w:val="right"/>
              <w:rPr>
                <w:sz w:val="21"/>
              </w:rPr>
            </w:pPr>
            <w:r w:rsidRPr="005C5E77">
              <w:rPr>
                <w:sz w:val="21"/>
              </w:rPr>
              <w:t>8,2</w:t>
            </w:r>
          </w:p>
        </w:tc>
        <w:tc>
          <w:tcPr>
            <w:tcW w:w="1160" w:type="dxa"/>
            <w:tcBorders>
              <w:top w:val="nil"/>
              <w:left w:val="nil"/>
              <w:bottom w:val="nil"/>
              <w:right w:val="nil"/>
            </w:tcBorders>
            <w:tcMar>
              <w:top w:w="120" w:type="dxa"/>
              <w:left w:w="43" w:type="dxa"/>
              <w:bottom w:w="43" w:type="dxa"/>
              <w:right w:w="43" w:type="dxa"/>
            </w:tcMar>
            <w:vAlign w:val="bottom"/>
          </w:tcPr>
          <w:p w14:paraId="32844D06" w14:textId="77777777" w:rsidR="00511C2B" w:rsidRPr="005C5E77" w:rsidRDefault="00511C2B" w:rsidP="0035479A">
            <w:pPr>
              <w:jc w:val="right"/>
              <w:rPr>
                <w:sz w:val="21"/>
              </w:rPr>
            </w:pPr>
            <w:r w:rsidRPr="005C5E77">
              <w:rPr>
                <w:sz w:val="21"/>
              </w:rPr>
              <w:t>-2,0</w:t>
            </w:r>
          </w:p>
        </w:tc>
        <w:tc>
          <w:tcPr>
            <w:tcW w:w="1160" w:type="dxa"/>
            <w:tcBorders>
              <w:top w:val="nil"/>
              <w:left w:val="nil"/>
              <w:bottom w:val="nil"/>
              <w:right w:val="nil"/>
            </w:tcBorders>
            <w:tcMar>
              <w:top w:w="120" w:type="dxa"/>
              <w:left w:w="43" w:type="dxa"/>
              <w:bottom w:w="43" w:type="dxa"/>
              <w:right w:w="43" w:type="dxa"/>
            </w:tcMar>
            <w:vAlign w:val="bottom"/>
          </w:tcPr>
          <w:p w14:paraId="188BA384" w14:textId="77777777" w:rsidR="00511C2B" w:rsidRPr="005C5E77" w:rsidRDefault="00511C2B" w:rsidP="0035479A">
            <w:pPr>
              <w:jc w:val="right"/>
              <w:rPr>
                <w:sz w:val="21"/>
              </w:rPr>
            </w:pPr>
            <w:r w:rsidRPr="005C5E77">
              <w:rPr>
                <w:sz w:val="21"/>
              </w:rPr>
              <w:t>-5,5</w:t>
            </w:r>
          </w:p>
        </w:tc>
      </w:tr>
      <w:tr w:rsidR="00141AA9" w:rsidRPr="005C5E77" w14:paraId="3721D469" w14:textId="77777777">
        <w:trPr>
          <w:trHeight w:val="360"/>
        </w:trPr>
        <w:tc>
          <w:tcPr>
            <w:tcW w:w="6100" w:type="dxa"/>
            <w:tcBorders>
              <w:top w:val="nil"/>
              <w:left w:val="nil"/>
              <w:bottom w:val="nil"/>
              <w:right w:val="nil"/>
            </w:tcBorders>
            <w:tcMar>
              <w:top w:w="120" w:type="dxa"/>
              <w:left w:w="43" w:type="dxa"/>
              <w:bottom w:w="43" w:type="dxa"/>
              <w:right w:w="43" w:type="dxa"/>
            </w:tcMar>
          </w:tcPr>
          <w:p w14:paraId="45EBCC2E" w14:textId="77777777" w:rsidR="00511C2B" w:rsidRPr="005C5E77" w:rsidRDefault="00511C2B" w:rsidP="005C5E77">
            <w:pPr>
              <w:rPr>
                <w:sz w:val="21"/>
              </w:rPr>
            </w:pPr>
            <w:r w:rsidRPr="005C5E77">
              <w:rPr>
                <w:sz w:val="21"/>
              </w:rPr>
              <w:tab/>
              <w:t>Bedrifter i Fastlands-Norge</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0204D682" w14:textId="77777777" w:rsidR="00511C2B" w:rsidRPr="005C5E77" w:rsidRDefault="00511C2B" w:rsidP="0035479A">
            <w:pPr>
              <w:jc w:val="right"/>
              <w:rPr>
                <w:sz w:val="21"/>
              </w:rPr>
            </w:pPr>
            <w:r w:rsidRPr="005C5E77">
              <w:rPr>
                <w:sz w:val="21"/>
              </w:rPr>
              <w:t>0,2</w:t>
            </w:r>
          </w:p>
        </w:tc>
        <w:tc>
          <w:tcPr>
            <w:tcW w:w="1160" w:type="dxa"/>
            <w:tcBorders>
              <w:top w:val="nil"/>
              <w:left w:val="nil"/>
              <w:bottom w:val="nil"/>
              <w:right w:val="nil"/>
            </w:tcBorders>
            <w:tcMar>
              <w:top w:w="120" w:type="dxa"/>
              <w:left w:w="43" w:type="dxa"/>
              <w:bottom w:w="43" w:type="dxa"/>
              <w:right w:w="43" w:type="dxa"/>
            </w:tcMar>
            <w:vAlign w:val="bottom"/>
          </w:tcPr>
          <w:p w14:paraId="0EA5EBE2" w14:textId="77777777" w:rsidR="00511C2B" w:rsidRPr="005C5E77" w:rsidRDefault="00511C2B" w:rsidP="0035479A">
            <w:pPr>
              <w:jc w:val="right"/>
              <w:rPr>
                <w:sz w:val="21"/>
              </w:rPr>
            </w:pPr>
            <w:r w:rsidRPr="005C5E77">
              <w:rPr>
                <w:sz w:val="21"/>
              </w:rPr>
              <w:t>1,4</w:t>
            </w:r>
          </w:p>
        </w:tc>
        <w:tc>
          <w:tcPr>
            <w:tcW w:w="1160" w:type="dxa"/>
            <w:tcBorders>
              <w:top w:val="nil"/>
              <w:left w:val="nil"/>
              <w:bottom w:val="nil"/>
              <w:right w:val="nil"/>
            </w:tcBorders>
            <w:tcMar>
              <w:top w:w="120" w:type="dxa"/>
              <w:left w:w="43" w:type="dxa"/>
              <w:bottom w:w="43" w:type="dxa"/>
              <w:right w:w="43" w:type="dxa"/>
            </w:tcMar>
            <w:vAlign w:val="bottom"/>
          </w:tcPr>
          <w:p w14:paraId="0E56E87E" w14:textId="77777777" w:rsidR="00511C2B" w:rsidRPr="005C5E77" w:rsidRDefault="00511C2B" w:rsidP="0035479A">
            <w:pPr>
              <w:jc w:val="right"/>
              <w:rPr>
                <w:sz w:val="21"/>
              </w:rPr>
            </w:pPr>
            <w:r w:rsidRPr="005C5E77">
              <w:rPr>
                <w:sz w:val="21"/>
              </w:rPr>
              <w:t>3,2</w:t>
            </w:r>
          </w:p>
        </w:tc>
      </w:tr>
      <w:tr w:rsidR="00141AA9" w:rsidRPr="005C5E77" w14:paraId="088DF24C" w14:textId="77777777">
        <w:trPr>
          <w:trHeight w:val="360"/>
        </w:trPr>
        <w:tc>
          <w:tcPr>
            <w:tcW w:w="6100" w:type="dxa"/>
            <w:tcBorders>
              <w:top w:val="nil"/>
              <w:left w:val="nil"/>
              <w:bottom w:val="nil"/>
              <w:right w:val="nil"/>
            </w:tcBorders>
            <w:tcMar>
              <w:top w:w="120" w:type="dxa"/>
              <w:left w:w="43" w:type="dxa"/>
              <w:bottom w:w="43" w:type="dxa"/>
              <w:right w:w="43" w:type="dxa"/>
            </w:tcMar>
          </w:tcPr>
          <w:p w14:paraId="27DE812F" w14:textId="77777777" w:rsidR="00511C2B" w:rsidRPr="005C5E77" w:rsidRDefault="00511C2B" w:rsidP="005C5E77">
            <w:pPr>
              <w:rPr>
                <w:sz w:val="21"/>
              </w:rPr>
            </w:pPr>
            <w:r w:rsidRPr="005C5E77">
              <w:rPr>
                <w:sz w:val="21"/>
              </w:rPr>
              <w:tab/>
              <w:t>Boliger</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E0EB507" w14:textId="77777777" w:rsidR="00511C2B" w:rsidRPr="005C5E77" w:rsidRDefault="00511C2B" w:rsidP="0035479A">
            <w:pPr>
              <w:jc w:val="right"/>
              <w:rPr>
                <w:sz w:val="21"/>
              </w:rPr>
            </w:pPr>
            <w:r w:rsidRPr="005C5E77">
              <w:rPr>
                <w:sz w:val="21"/>
              </w:rPr>
              <w:t>-3,6</w:t>
            </w:r>
          </w:p>
        </w:tc>
        <w:tc>
          <w:tcPr>
            <w:tcW w:w="1160" w:type="dxa"/>
            <w:tcBorders>
              <w:top w:val="nil"/>
              <w:left w:val="nil"/>
              <w:bottom w:val="nil"/>
              <w:right w:val="nil"/>
            </w:tcBorders>
            <w:tcMar>
              <w:top w:w="120" w:type="dxa"/>
              <w:left w:w="43" w:type="dxa"/>
              <w:bottom w:w="43" w:type="dxa"/>
              <w:right w:w="43" w:type="dxa"/>
            </w:tcMar>
            <w:vAlign w:val="bottom"/>
          </w:tcPr>
          <w:p w14:paraId="354395ED" w14:textId="77777777" w:rsidR="00511C2B" w:rsidRPr="005C5E77" w:rsidRDefault="00511C2B" w:rsidP="0035479A">
            <w:pPr>
              <w:jc w:val="right"/>
              <w:rPr>
                <w:sz w:val="21"/>
              </w:rPr>
            </w:pPr>
            <w:r w:rsidRPr="005C5E77">
              <w:rPr>
                <w:sz w:val="21"/>
              </w:rPr>
              <w:t>3,2</w:t>
            </w:r>
          </w:p>
        </w:tc>
        <w:tc>
          <w:tcPr>
            <w:tcW w:w="1160" w:type="dxa"/>
            <w:tcBorders>
              <w:top w:val="nil"/>
              <w:left w:val="nil"/>
              <w:bottom w:val="nil"/>
              <w:right w:val="nil"/>
            </w:tcBorders>
            <w:tcMar>
              <w:top w:w="120" w:type="dxa"/>
              <w:left w:w="43" w:type="dxa"/>
              <w:bottom w:w="43" w:type="dxa"/>
              <w:right w:w="43" w:type="dxa"/>
            </w:tcMar>
            <w:vAlign w:val="bottom"/>
          </w:tcPr>
          <w:p w14:paraId="7CDB6A67" w14:textId="77777777" w:rsidR="00511C2B" w:rsidRPr="005C5E77" w:rsidRDefault="00511C2B" w:rsidP="0035479A">
            <w:pPr>
              <w:jc w:val="right"/>
              <w:rPr>
                <w:sz w:val="21"/>
              </w:rPr>
            </w:pPr>
            <w:r w:rsidRPr="005C5E77">
              <w:rPr>
                <w:sz w:val="21"/>
              </w:rPr>
              <w:t>4,8</w:t>
            </w:r>
          </w:p>
        </w:tc>
      </w:tr>
      <w:tr w:rsidR="00141AA9" w:rsidRPr="005C5E77" w14:paraId="2ADFC35D" w14:textId="77777777">
        <w:trPr>
          <w:trHeight w:val="360"/>
        </w:trPr>
        <w:tc>
          <w:tcPr>
            <w:tcW w:w="6100" w:type="dxa"/>
            <w:tcBorders>
              <w:top w:val="nil"/>
              <w:left w:val="nil"/>
              <w:bottom w:val="nil"/>
              <w:right w:val="nil"/>
            </w:tcBorders>
            <w:tcMar>
              <w:top w:w="120" w:type="dxa"/>
              <w:left w:w="43" w:type="dxa"/>
              <w:bottom w:w="43" w:type="dxa"/>
              <w:right w:w="43" w:type="dxa"/>
            </w:tcMar>
          </w:tcPr>
          <w:p w14:paraId="48951145" w14:textId="77777777" w:rsidR="00511C2B" w:rsidRPr="005C5E77" w:rsidRDefault="00511C2B" w:rsidP="005C5E77">
            <w:pPr>
              <w:rPr>
                <w:sz w:val="21"/>
              </w:rPr>
            </w:pPr>
            <w:r w:rsidRPr="005C5E77">
              <w:rPr>
                <w:sz w:val="21"/>
              </w:rPr>
              <w:tab/>
              <w:t>Offentlig forvaltning</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9C45EBB" w14:textId="77777777" w:rsidR="00511C2B" w:rsidRPr="005C5E77" w:rsidRDefault="00511C2B" w:rsidP="0035479A">
            <w:pPr>
              <w:jc w:val="right"/>
              <w:rPr>
                <w:sz w:val="21"/>
              </w:rPr>
            </w:pPr>
            <w:r w:rsidRPr="005C5E77">
              <w:rPr>
                <w:sz w:val="21"/>
              </w:rPr>
              <w:t>0,0</w:t>
            </w:r>
          </w:p>
        </w:tc>
        <w:tc>
          <w:tcPr>
            <w:tcW w:w="1160" w:type="dxa"/>
            <w:tcBorders>
              <w:top w:val="nil"/>
              <w:left w:val="nil"/>
              <w:bottom w:val="nil"/>
              <w:right w:val="nil"/>
            </w:tcBorders>
            <w:tcMar>
              <w:top w:w="120" w:type="dxa"/>
              <w:left w:w="43" w:type="dxa"/>
              <w:bottom w:w="43" w:type="dxa"/>
              <w:right w:w="43" w:type="dxa"/>
            </w:tcMar>
            <w:vAlign w:val="bottom"/>
          </w:tcPr>
          <w:p w14:paraId="1D72FD88" w14:textId="77777777" w:rsidR="00511C2B" w:rsidRPr="005C5E77" w:rsidRDefault="00511C2B" w:rsidP="0035479A">
            <w:pPr>
              <w:jc w:val="right"/>
              <w:rPr>
                <w:sz w:val="21"/>
              </w:rPr>
            </w:pPr>
            <w:r w:rsidRPr="005C5E77">
              <w:rPr>
                <w:sz w:val="21"/>
              </w:rPr>
              <w:t>-1,3</w:t>
            </w:r>
          </w:p>
        </w:tc>
        <w:tc>
          <w:tcPr>
            <w:tcW w:w="1160" w:type="dxa"/>
            <w:tcBorders>
              <w:top w:val="nil"/>
              <w:left w:val="nil"/>
              <w:bottom w:val="nil"/>
              <w:right w:val="nil"/>
            </w:tcBorders>
            <w:tcMar>
              <w:top w:w="120" w:type="dxa"/>
              <w:left w:w="43" w:type="dxa"/>
              <w:bottom w:w="43" w:type="dxa"/>
              <w:right w:w="43" w:type="dxa"/>
            </w:tcMar>
            <w:vAlign w:val="bottom"/>
          </w:tcPr>
          <w:p w14:paraId="5F751CD3" w14:textId="77777777" w:rsidR="00511C2B" w:rsidRPr="005C5E77" w:rsidRDefault="00511C2B" w:rsidP="0035479A">
            <w:pPr>
              <w:jc w:val="right"/>
              <w:rPr>
                <w:sz w:val="21"/>
              </w:rPr>
            </w:pPr>
            <w:r w:rsidRPr="005C5E77">
              <w:rPr>
                <w:sz w:val="21"/>
              </w:rPr>
              <w:t>3,5</w:t>
            </w:r>
          </w:p>
        </w:tc>
      </w:tr>
      <w:tr w:rsidR="00141AA9" w:rsidRPr="005C5E77" w14:paraId="1B6B731C" w14:textId="77777777">
        <w:trPr>
          <w:trHeight w:val="360"/>
        </w:trPr>
        <w:tc>
          <w:tcPr>
            <w:tcW w:w="6100" w:type="dxa"/>
            <w:tcBorders>
              <w:top w:val="nil"/>
              <w:left w:val="nil"/>
              <w:bottom w:val="nil"/>
              <w:right w:val="nil"/>
            </w:tcBorders>
            <w:tcMar>
              <w:top w:w="120" w:type="dxa"/>
              <w:left w:w="43" w:type="dxa"/>
              <w:bottom w:w="43" w:type="dxa"/>
              <w:right w:w="43" w:type="dxa"/>
            </w:tcMar>
          </w:tcPr>
          <w:p w14:paraId="65569229" w14:textId="77777777" w:rsidR="00511C2B" w:rsidRPr="005C5E77" w:rsidRDefault="00511C2B" w:rsidP="005C5E77">
            <w:pPr>
              <w:rPr>
                <w:sz w:val="21"/>
              </w:rPr>
            </w:pPr>
            <w:r w:rsidRPr="005C5E77">
              <w:rPr>
                <w:sz w:val="21"/>
              </w:rPr>
              <w:t>Offentlig etterspørsel</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453224C2" w14:textId="77777777" w:rsidR="00511C2B" w:rsidRPr="005C5E77" w:rsidRDefault="00511C2B" w:rsidP="0035479A">
            <w:pPr>
              <w:jc w:val="right"/>
              <w:rPr>
                <w:sz w:val="21"/>
              </w:rPr>
            </w:pPr>
            <w:r w:rsidRPr="005C5E77">
              <w:rPr>
                <w:sz w:val="21"/>
              </w:rPr>
              <w:t>1,2</w:t>
            </w:r>
          </w:p>
        </w:tc>
        <w:tc>
          <w:tcPr>
            <w:tcW w:w="1160" w:type="dxa"/>
            <w:tcBorders>
              <w:top w:val="nil"/>
              <w:left w:val="nil"/>
              <w:bottom w:val="nil"/>
              <w:right w:val="nil"/>
            </w:tcBorders>
            <w:tcMar>
              <w:top w:w="120" w:type="dxa"/>
              <w:left w:w="43" w:type="dxa"/>
              <w:bottom w:w="43" w:type="dxa"/>
              <w:right w:w="43" w:type="dxa"/>
            </w:tcMar>
            <w:vAlign w:val="bottom"/>
          </w:tcPr>
          <w:p w14:paraId="2FB8F59A" w14:textId="77777777" w:rsidR="00511C2B" w:rsidRPr="005C5E77" w:rsidRDefault="00511C2B" w:rsidP="0035479A">
            <w:pPr>
              <w:jc w:val="right"/>
              <w:rPr>
                <w:sz w:val="21"/>
              </w:rPr>
            </w:pPr>
            <w:r w:rsidRPr="005C5E77">
              <w:rPr>
                <w:sz w:val="21"/>
              </w:rPr>
              <w:t>1,7</w:t>
            </w:r>
          </w:p>
        </w:tc>
        <w:tc>
          <w:tcPr>
            <w:tcW w:w="1160" w:type="dxa"/>
            <w:tcBorders>
              <w:top w:val="nil"/>
              <w:left w:val="nil"/>
              <w:bottom w:val="nil"/>
              <w:right w:val="nil"/>
            </w:tcBorders>
            <w:tcMar>
              <w:top w:w="120" w:type="dxa"/>
              <w:left w:w="43" w:type="dxa"/>
              <w:bottom w:w="43" w:type="dxa"/>
              <w:right w:w="43" w:type="dxa"/>
            </w:tcMar>
            <w:vAlign w:val="bottom"/>
          </w:tcPr>
          <w:p w14:paraId="65B2E797" w14:textId="77777777" w:rsidR="00511C2B" w:rsidRPr="005C5E77" w:rsidRDefault="00511C2B" w:rsidP="0035479A">
            <w:pPr>
              <w:jc w:val="right"/>
              <w:rPr>
                <w:sz w:val="21"/>
              </w:rPr>
            </w:pPr>
            <w:r w:rsidRPr="005C5E77">
              <w:rPr>
                <w:sz w:val="21"/>
              </w:rPr>
              <w:t>2,2</w:t>
            </w:r>
          </w:p>
        </w:tc>
      </w:tr>
      <w:tr w:rsidR="00141AA9" w:rsidRPr="005C5E77" w14:paraId="0EF49B0D" w14:textId="77777777">
        <w:trPr>
          <w:trHeight w:val="360"/>
        </w:trPr>
        <w:tc>
          <w:tcPr>
            <w:tcW w:w="6100" w:type="dxa"/>
            <w:tcBorders>
              <w:top w:val="nil"/>
              <w:left w:val="nil"/>
              <w:bottom w:val="nil"/>
              <w:right w:val="nil"/>
            </w:tcBorders>
            <w:tcMar>
              <w:top w:w="120" w:type="dxa"/>
              <w:left w:w="43" w:type="dxa"/>
              <w:bottom w:w="43" w:type="dxa"/>
              <w:right w:w="43" w:type="dxa"/>
            </w:tcMar>
          </w:tcPr>
          <w:p w14:paraId="042BB831" w14:textId="77777777" w:rsidR="00511C2B" w:rsidRPr="005C5E77" w:rsidRDefault="00511C2B" w:rsidP="005C5E77">
            <w:pPr>
              <w:rPr>
                <w:sz w:val="21"/>
              </w:rPr>
            </w:pPr>
            <w:r w:rsidRPr="005C5E77">
              <w:rPr>
                <w:sz w:val="21"/>
              </w:rPr>
              <w:t>Bruttonasjonalprodukt</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C45DA10" w14:textId="77777777" w:rsidR="00511C2B" w:rsidRPr="005C5E77" w:rsidRDefault="00511C2B" w:rsidP="0035479A">
            <w:pPr>
              <w:jc w:val="right"/>
              <w:rPr>
                <w:sz w:val="21"/>
              </w:rPr>
            </w:pPr>
            <w:r w:rsidRPr="005C5E77">
              <w:rPr>
                <w:sz w:val="21"/>
              </w:rPr>
              <w:t>1,1</w:t>
            </w:r>
          </w:p>
        </w:tc>
        <w:tc>
          <w:tcPr>
            <w:tcW w:w="1160" w:type="dxa"/>
            <w:tcBorders>
              <w:top w:val="nil"/>
              <w:left w:val="nil"/>
              <w:bottom w:val="nil"/>
              <w:right w:val="nil"/>
            </w:tcBorders>
            <w:tcMar>
              <w:top w:w="120" w:type="dxa"/>
              <w:left w:w="43" w:type="dxa"/>
              <w:bottom w:w="43" w:type="dxa"/>
              <w:right w:w="43" w:type="dxa"/>
            </w:tcMar>
            <w:vAlign w:val="bottom"/>
          </w:tcPr>
          <w:p w14:paraId="3ECB5C5F" w14:textId="77777777" w:rsidR="00511C2B" w:rsidRPr="005C5E77" w:rsidRDefault="00511C2B" w:rsidP="0035479A">
            <w:pPr>
              <w:jc w:val="right"/>
              <w:rPr>
                <w:sz w:val="21"/>
              </w:rPr>
            </w:pPr>
            <w:r w:rsidRPr="005C5E77">
              <w:rPr>
                <w:sz w:val="21"/>
              </w:rPr>
              <w:t>1,2</w:t>
            </w:r>
          </w:p>
        </w:tc>
        <w:tc>
          <w:tcPr>
            <w:tcW w:w="1160" w:type="dxa"/>
            <w:tcBorders>
              <w:top w:val="nil"/>
              <w:left w:val="nil"/>
              <w:bottom w:val="nil"/>
              <w:right w:val="nil"/>
            </w:tcBorders>
            <w:tcMar>
              <w:top w:w="120" w:type="dxa"/>
              <w:left w:w="43" w:type="dxa"/>
              <w:bottom w:w="43" w:type="dxa"/>
              <w:right w:w="43" w:type="dxa"/>
            </w:tcMar>
            <w:vAlign w:val="bottom"/>
          </w:tcPr>
          <w:p w14:paraId="1AA38A12" w14:textId="77777777" w:rsidR="00511C2B" w:rsidRPr="005C5E77" w:rsidRDefault="00511C2B" w:rsidP="0035479A">
            <w:pPr>
              <w:jc w:val="right"/>
              <w:rPr>
                <w:sz w:val="21"/>
              </w:rPr>
            </w:pPr>
            <w:r w:rsidRPr="005C5E77">
              <w:rPr>
                <w:sz w:val="21"/>
              </w:rPr>
              <w:t>0,9</w:t>
            </w:r>
          </w:p>
        </w:tc>
      </w:tr>
      <w:tr w:rsidR="00141AA9" w:rsidRPr="005C5E77" w14:paraId="15CF32F2" w14:textId="77777777">
        <w:trPr>
          <w:trHeight w:val="360"/>
        </w:trPr>
        <w:tc>
          <w:tcPr>
            <w:tcW w:w="6100" w:type="dxa"/>
            <w:tcBorders>
              <w:top w:val="nil"/>
              <w:left w:val="nil"/>
              <w:bottom w:val="single" w:sz="4" w:space="0" w:color="000000"/>
              <w:right w:val="nil"/>
            </w:tcBorders>
            <w:tcMar>
              <w:top w:w="120" w:type="dxa"/>
              <w:left w:w="43" w:type="dxa"/>
              <w:bottom w:w="43" w:type="dxa"/>
              <w:right w:w="43" w:type="dxa"/>
            </w:tcMar>
          </w:tcPr>
          <w:p w14:paraId="58ECF246" w14:textId="77777777" w:rsidR="00511C2B" w:rsidRPr="005C5E77" w:rsidRDefault="00511C2B" w:rsidP="005C5E77">
            <w:pPr>
              <w:rPr>
                <w:sz w:val="21"/>
              </w:rPr>
            </w:pPr>
            <w:r w:rsidRPr="005C5E77">
              <w:rPr>
                <w:sz w:val="21"/>
              </w:rPr>
              <w:t>Herav: Fastlands-Norge</w:t>
            </w:r>
            <w:r w:rsidRPr="005C5E77">
              <w:rPr>
                <w:sz w:val="21"/>
              </w:rPr>
              <w:tab/>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15175C3F" w14:textId="77777777" w:rsidR="00511C2B" w:rsidRPr="005C5E77" w:rsidRDefault="00511C2B" w:rsidP="0035479A">
            <w:pPr>
              <w:jc w:val="right"/>
              <w:rPr>
                <w:sz w:val="21"/>
              </w:rPr>
            </w:pPr>
            <w:r w:rsidRPr="005C5E77">
              <w:rPr>
                <w:sz w:val="21"/>
              </w:rPr>
              <w:t>1,8</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C3A972E" w14:textId="77777777" w:rsidR="00511C2B" w:rsidRPr="005C5E77" w:rsidRDefault="00511C2B" w:rsidP="0035479A">
            <w:pPr>
              <w:jc w:val="right"/>
              <w:rPr>
                <w:sz w:val="21"/>
              </w:rPr>
            </w:pPr>
            <w:r w:rsidRPr="005C5E77">
              <w:rPr>
                <w:sz w:val="21"/>
              </w:rPr>
              <w:t>1,7</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2EC6A5B1" w14:textId="77777777" w:rsidR="00511C2B" w:rsidRPr="005C5E77" w:rsidRDefault="00511C2B" w:rsidP="0035479A">
            <w:pPr>
              <w:jc w:val="right"/>
              <w:rPr>
                <w:sz w:val="21"/>
              </w:rPr>
            </w:pPr>
            <w:r w:rsidRPr="005C5E77">
              <w:rPr>
                <w:sz w:val="21"/>
              </w:rPr>
              <w:t>1,6</w:t>
            </w:r>
          </w:p>
        </w:tc>
      </w:tr>
      <w:tr w:rsidR="00141AA9" w:rsidRPr="005C5E77" w14:paraId="1F5D300A" w14:textId="77777777">
        <w:trPr>
          <w:trHeight w:val="360"/>
        </w:trPr>
        <w:tc>
          <w:tcPr>
            <w:tcW w:w="6100" w:type="dxa"/>
            <w:tcBorders>
              <w:top w:val="single" w:sz="4" w:space="0" w:color="000000"/>
              <w:left w:val="nil"/>
              <w:bottom w:val="nil"/>
              <w:right w:val="nil"/>
            </w:tcBorders>
            <w:tcMar>
              <w:top w:w="120" w:type="dxa"/>
              <w:left w:w="43" w:type="dxa"/>
              <w:bottom w:w="43" w:type="dxa"/>
              <w:right w:w="43" w:type="dxa"/>
            </w:tcMar>
          </w:tcPr>
          <w:p w14:paraId="48E237DE" w14:textId="77777777" w:rsidR="00511C2B" w:rsidRPr="005C5E77" w:rsidRDefault="00511C2B" w:rsidP="005C5E77">
            <w:pPr>
              <w:rPr>
                <w:sz w:val="21"/>
              </w:rPr>
            </w:pPr>
            <w:r w:rsidRPr="005C5E77">
              <w:rPr>
                <w:rStyle w:val="kursiv"/>
                <w:sz w:val="21"/>
              </w:rPr>
              <w:t>Arbeidsmarkedet</w:t>
            </w: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29862434"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1A27AF97"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7F87FF61" w14:textId="77777777" w:rsidR="00511C2B" w:rsidRPr="005C5E77" w:rsidRDefault="00511C2B" w:rsidP="0035479A">
            <w:pPr>
              <w:jc w:val="right"/>
              <w:rPr>
                <w:sz w:val="21"/>
              </w:rPr>
            </w:pPr>
          </w:p>
        </w:tc>
      </w:tr>
      <w:tr w:rsidR="00141AA9" w:rsidRPr="005C5E77" w14:paraId="52DC787F" w14:textId="77777777">
        <w:trPr>
          <w:trHeight w:val="360"/>
        </w:trPr>
        <w:tc>
          <w:tcPr>
            <w:tcW w:w="6100" w:type="dxa"/>
            <w:tcBorders>
              <w:top w:val="nil"/>
              <w:left w:val="nil"/>
              <w:bottom w:val="nil"/>
              <w:right w:val="nil"/>
            </w:tcBorders>
            <w:tcMar>
              <w:top w:w="120" w:type="dxa"/>
              <w:left w:w="43" w:type="dxa"/>
              <w:bottom w:w="43" w:type="dxa"/>
              <w:right w:w="43" w:type="dxa"/>
            </w:tcMar>
          </w:tcPr>
          <w:p w14:paraId="5508B697" w14:textId="77777777" w:rsidR="00511C2B" w:rsidRPr="005C5E77" w:rsidRDefault="00511C2B" w:rsidP="005C5E77">
            <w:pPr>
              <w:rPr>
                <w:sz w:val="21"/>
              </w:rPr>
            </w:pPr>
            <w:r w:rsidRPr="005C5E77">
              <w:rPr>
                <w:sz w:val="21"/>
              </w:rPr>
              <w:t>Sysselsetting</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4A519938" w14:textId="77777777" w:rsidR="00511C2B" w:rsidRPr="005C5E77" w:rsidRDefault="00511C2B" w:rsidP="0035479A">
            <w:pPr>
              <w:jc w:val="right"/>
              <w:rPr>
                <w:sz w:val="21"/>
              </w:rPr>
            </w:pPr>
            <w:r w:rsidRPr="005C5E77">
              <w:rPr>
                <w:sz w:val="21"/>
              </w:rPr>
              <w:t>0,7</w:t>
            </w:r>
          </w:p>
        </w:tc>
        <w:tc>
          <w:tcPr>
            <w:tcW w:w="1160" w:type="dxa"/>
            <w:tcBorders>
              <w:top w:val="nil"/>
              <w:left w:val="nil"/>
              <w:bottom w:val="nil"/>
              <w:right w:val="nil"/>
            </w:tcBorders>
            <w:tcMar>
              <w:top w:w="120" w:type="dxa"/>
              <w:left w:w="43" w:type="dxa"/>
              <w:bottom w:w="43" w:type="dxa"/>
              <w:right w:w="43" w:type="dxa"/>
            </w:tcMar>
            <w:vAlign w:val="bottom"/>
          </w:tcPr>
          <w:p w14:paraId="376FD56E" w14:textId="77777777" w:rsidR="00511C2B" w:rsidRPr="005C5E77" w:rsidRDefault="00511C2B" w:rsidP="0035479A">
            <w:pPr>
              <w:jc w:val="right"/>
              <w:rPr>
                <w:sz w:val="21"/>
              </w:rPr>
            </w:pPr>
            <w:r w:rsidRPr="005C5E77">
              <w:rPr>
                <w:sz w:val="21"/>
              </w:rPr>
              <w:t>0,6</w:t>
            </w:r>
          </w:p>
        </w:tc>
        <w:tc>
          <w:tcPr>
            <w:tcW w:w="1160" w:type="dxa"/>
            <w:tcBorders>
              <w:top w:val="nil"/>
              <w:left w:val="nil"/>
              <w:bottom w:val="nil"/>
              <w:right w:val="nil"/>
            </w:tcBorders>
            <w:tcMar>
              <w:top w:w="120" w:type="dxa"/>
              <w:left w:w="43" w:type="dxa"/>
              <w:bottom w:w="43" w:type="dxa"/>
              <w:right w:w="43" w:type="dxa"/>
            </w:tcMar>
            <w:vAlign w:val="bottom"/>
          </w:tcPr>
          <w:p w14:paraId="585BBFDD" w14:textId="77777777" w:rsidR="00511C2B" w:rsidRPr="005C5E77" w:rsidRDefault="00511C2B" w:rsidP="0035479A">
            <w:pPr>
              <w:jc w:val="right"/>
              <w:rPr>
                <w:sz w:val="21"/>
              </w:rPr>
            </w:pPr>
            <w:r w:rsidRPr="005C5E77">
              <w:rPr>
                <w:sz w:val="21"/>
              </w:rPr>
              <w:t>0,4</w:t>
            </w:r>
          </w:p>
        </w:tc>
      </w:tr>
      <w:tr w:rsidR="00141AA9" w:rsidRPr="005C5E77" w14:paraId="40E4AED8" w14:textId="77777777">
        <w:trPr>
          <w:trHeight w:val="360"/>
        </w:trPr>
        <w:tc>
          <w:tcPr>
            <w:tcW w:w="6100" w:type="dxa"/>
            <w:tcBorders>
              <w:top w:val="nil"/>
              <w:left w:val="nil"/>
              <w:bottom w:val="nil"/>
              <w:right w:val="nil"/>
            </w:tcBorders>
            <w:tcMar>
              <w:top w:w="120" w:type="dxa"/>
              <w:left w:w="43" w:type="dxa"/>
              <w:bottom w:w="43" w:type="dxa"/>
              <w:right w:w="43" w:type="dxa"/>
            </w:tcMar>
          </w:tcPr>
          <w:p w14:paraId="6F077999" w14:textId="77777777" w:rsidR="00511C2B" w:rsidRPr="005C5E77" w:rsidRDefault="00511C2B" w:rsidP="005C5E77">
            <w:pPr>
              <w:rPr>
                <w:sz w:val="21"/>
              </w:rPr>
            </w:pPr>
            <w:r w:rsidRPr="005C5E77">
              <w:rPr>
                <w:sz w:val="21"/>
              </w:rPr>
              <w:t>Arbeidsledighetsrate, registrert (nivå)</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0CD0DE24" w14:textId="77777777" w:rsidR="00511C2B" w:rsidRPr="005C5E77" w:rsidRDefault="00511C2B" w:rsidP="0035479A">
            <w:pPr>
              <w:jc w:val="right"/>
              <w:rPr>
                <w:sz w:val="21"/>
              </w:rPr>
            </w:pPr>
            <w:r w:rsidRPr="005C5E77">
              <w:rPr>
                <w:sz w:val="21"/>
              </w:rPr>
              <w:t>2,1</w:t>
            </w:r>
          </w:p>
        </w:tc>
        <w:tc>
          <w:tcPr>
            <w:tcW w:w="1160" w:type="dxa"/>
            <w:tcBorders>
              <w:top w:val="nil"/>
              <w:left w:val="nil"/>
              <w:bottom w:val="nil"/>
              <w:right w:val="nil"/>
            </w:tcBorders>
            <w:tcMar>
              <w:top w:w="120" w:type="dxa"/>
              <w:left w:w="43" w:type="dxa"/>
              <w:bottom w:w="43" w:type="dxa"/>
              <w:right w:w="43" w:type="dxa"/>
            </w:tcMar>
            <w:vAlign w:val="bottom"/>
          </w:tcPr>
          <w:p w14:paraId="43E6D2C9" w14:textId="77777777" w:rsidR="00511C2B" w:rsidRPr="005C5E77" w:rsidRDefault="00511C2B" w:rsidP="0035479A">
            <w:pPr>
              <w:jc w:val="right"/>
              <w:rPr>
                <w:sz w:val="21"/>
              </w:rPr>
            </w:pPr>
            <w:r w:rsidRPr="005C5E77">
              <w:rPr>
                <w:sz w:val="21"/>
              </w:rPr>
              <w:t>2,1</w:t>
            </w:r>
          </w:p>
        </w:tc>
        <w:tc>
          <w:tcPr>
            <w:tcW w:w="1160" w:type="dxa"/>
            <w:tcBorders>
              <w:top w:val="nil"/>
              <w:left w:val="nil"/>
              <w:bottom w:val="nil"/>
              <w:right w:val="nil"/>
            </w:tcBorders>
            <w:tcMar>
              <w:top w:w="120" w:type="dxa"/>
              <w:left w:w="43" w:type="dxa"/>
              <w:bottom w:w="43" w:type="dxa"/>
              <w:right w:w="43" w:type="dxa"/>
            </w:tcMar>
            <w:vAlign w:val="bottom"/>
          </w:tcPr>
          <w:p w14:paraId="09313C58" w14:textId="77777777" w:rsidR="00511C2B" w:rsidRPr="005C5E77" w:rsidRDefault="00511C2B" w:rsidP="0035479A">
            <w:pPr>
              <w:jc w:val="right"/>
              <w:rPr>
                <w:sz w:val="21"/>
              </w:rPr>
            </w:pPr>
            <w:r w:rsidRPr="005C5E77">
              <w:rPr>
                <w:sz w:val="21"/>
              </w:rPr>
              <w:t>2,1</w:t>
            </w:r>
          </w:p>
        </w:tc>
      </w:tr>
      <w:tr w:rsidR="00141AA9" w:rsidRPr="005C5E77" w14:paraId="5034024B" w14:textId="77777777">
        <w:trPr>
          <w:trHeight w:val="360"/>
        </w:trPr>
        <w:tc>
          <w:tcPr>
            <w:tcW w:w="6100" w:type="dxa"/>
            <w:tcBorders>
              <w:top w:val="nil"/>
              <w:left w:val="nil"/>
              <w:bottom w:val="single" w:sz="4" w:space="0" w:color="000000"/>
              <w:right w:val="nil"/>
            </w:tcBorders>
            <w:tcMar>
              <w:top w:w="120" w:type="dxa"/>
              <w:left w:w="43" w:type="dxa"/>
              <w:bottom w:w="43" w:type="dxa"/>
              <w:right w:w="43" w:type="dxa"/>
            </w:tcMar>
          </w:tcPr>
          <w:p w14:paraId="20147B1F" w14:textId="77777777" w:rsidR="00511C2B" w:rsidRPr="005C5E77" w:rsidRDefault="00511C2B" w:rsidP="005C5E77">
            <w:pPr>
              <w:rPr>
                <w:sz w:val="21"/>
              </w:rPr>
            </w:pPr>
            <w:r w:rsidRPr="005C5E77">
              <w:rPr>
                <w:sz w:val="21"/>
              </w:rPr>
              <w:t>Arbeidsledighetsrate, AKU (nivå)</w:t>
            </w:r>
            <w:r w:rsidRPr="005C5E77">
              <w:rPr>
                <w:sz w:val="21"/>
              </w:rPr>
              <w:tab/>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4CC42842" w14:textId="77777777" w:rsidR="00511C2B" w:rsidRPr="005C5E77" w:rsidRDefault="00511C2B" w:rsidP="0035479A">
            <w:pPr>
              <w:jc w:val="right"/>
              <w:rPr>
                <w:sz w:val="21"/>
              </w:rPr>
            </w:pPr>
            <w:r w:rsidRPr="005C5E77">
              <w:rPr>
                <w:sz w:val="21"/>
              </w:rPr>
              <w:t>4,5</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1C493735" w14:textId="77777777" w:rsidR="00511C2B" w:rsidRPr="005C5E77" w:rsidRDefault="00511C2B" w:rsidP="0035479A">
            <w:pPr>
              <w:jc w:val="right"/>
              <w:rPr>
                <w:sz w:val="21"/>
              </w:rPr>
            </w:pPr>
            <w:r w:rsidRPr="005C5E77">
              <w:rPr>
                <w:sz w:val="21"/>
              </w:rPr>
              <w:t>4,5</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FD7ADD1" w14:textId="77777777" w:rsidR="00511C2B" w:rsidRPr="005C5E77" w:rsidRDefault="00511C2B" w:rsidP="0035479A">
            <w:pPr>
              <w:jc w:val="right"/>
              <w:rPr>
                <w:sz w:val="21"/>
              </w:rPr>
            </w:pPr>
            <w:r w:rsidRPr="005C5E77">
              <w:rPr>
                <w:sz w:val="21"/>
              </w:rPr>
              <w:t>4,5</w:t>
            </w:r>
          </w:p>
        </w:tc>
      </w:tr>
      <w:tr w:rsidR="00141AA9" w:rsidRPr="005C5E77" w14:paraId="7D0DAE8B" w14:textId="77777777">
        <w:trPr>
          <w:trHeight w:val="360"/>
        </w:trPr>
        <w:tc>
          <w:tcPr>
            <w:tcW w:w="6100" w:type="dxa"/>
            <w:tcBorders>
              <w:top w:val="single" w:sz="4" w:space="0" w:color="000000"/>
              <w:left w:val="nil"/>
              <w:bottom w:val="nil"/>
              <w:right w:val="nil"/>
            </w:tcBorders>
            <w:tcMar>
              <w:top w:w="120" w:type="dxa"/>
              <w:left w:w="43" w:type="dxa"/>
              <w:bottom w:w="43" w:type="dxa"/>
              <w:right w:w="43" w:type="dxa"/>
            </w:tcMar>
          </w:tcPr>
          <w:p w14:paraId="7648C924" w14:textId="77777777" w:rsidR="00511C2B" w:rsidRPr="005C5E77" w:rsidRDefault="00511C2B" w:rsidP="005C5E77">
            <w:pPr>
              <w:rPr>
                <w:sz w:val="21"/>
              </w:rPr>
            </w:pPr>
            <w:r w:rsidRPr="005C5E77">
              <w:rPr>
                <w:rStyle w:val="kursiv"/>
                <w:sz w:val="21"/>
              </w:rPr>
              <w:t>Priser og lønninger</w:t>
            </w: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6159585F"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3BA01CBD"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087B4B8A" w14:textId="77777777" w:rsidR="00511C2B" w:rsidRPr="005C5E77" w:rsidRDefault="00511C2B" w:rsidP="0035479A">
            <w:pPr>
              <w:jc w:val="right"/>
              <w:rPr>
                <w:sz w:val="21"/>
              </w:rPr>
            </w:pPr>
          </w:p>
        </w:tc>
      </w:tr>
      <w:tr w:rsidR="00141AA9" w:rsidRPr="005C5E77" w14:paraId="0540D208" w14:textId="77777777">
        <w:trPr>
          <w:trHeight w:val="360"/>
        </w:trPr>
        <w:tc>
          <w:tcPr>
            <w:tcW w:w="6100" w:type="dxa"/>
            <w:tcBorders>
              <w:top w:val="nil"/>
              <w:left w:val="nil"/>
              <w:bottom w:val="nil"/>
              <w:right w:val="nil"/>
            </w:tcBorders>
            <w:tcMar>
              <w:top w:w="120" w:type="dxa"/>
              <w:left w:w="43" w:type="dxa"/>
              <w:bottom w:w="43" w:type="dxa"/>
              <w:right w:w="43" w:type="dxa"/>
            </w:tcMar>
          </w:tcPr>
          <w:p w14:paraId="10EDFA4B" w14:textId="77777777" w:rsidR="00511C2B" w:rsidRPr="005C5E77" w:rsidRDefault="00511C2B" w:rsidP="005C5E77">
            <w:pPr>
              <w:rPr>
                <w:sz w:val="21"/>
              </w:rPr>
            </w:pPr>
            <w:r w:rsidRPr="005C5E77">
              <w:rPr>
                <w:sz w:val="21"/>
              </w:rPr>
              <w:t>Årslønn</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4A7C306" w14:textId="77777777" w:rsidR="00511C2B" w:rsidRPr="005C5E77" w:rsidRDefault="00511C2B" w:rsidP="0035479A">
            <w:pPr>
              <w:jc w:val="right"/>
              <w:rPr>
                <w:sz w:val="21"/>
              </w:rPr>
            </w:pPr>
            <w:r w:rsidRPr="005C5E77">
              <w:rPr>
                <w:sz w:val="21"/>
              </w:rPr>
              <w:t>4,9</w:t>
            </w:r>
          </w:p>
        </w:tc>
        <w:tc>
          <w:tcPr>
            <w:tcW w:w="1160" w:type="dxa"/>
            <w:tcBorders>
              <w:top w:val="nil"/>
              <w:left w:val="nil"/>
              <w:bottom w:val="nil"/>
              <w:right w:val="nil"/>
            </w:tcBorders>
            <w:tcMar>
              <w:top w:w="120" w:type="dxa"/>
              <w:left w:w="43" w:type="dxa"/>
              <w:bottom w:w="43" w:type="dxa"/>
              <w:right w:w="43" w:type="dxa"/>
            </w:tcMar>
            <w:vAlign w:val="bottom"/>
          </w:tcPr>
          <w:p w14:paraId="02F1845E" w14:textId="77777777" w:rsidR="00511C2B" w:rsidRPr="005C5E77" w:rsidRDefault="00511C2B" w:rsidP="0035479A">
            <w:pPr>
              <w:jc w:val="right"/>
              <w:rPr>
                <w:sz w:val="21"/>
              </w:rPr>
            </w:pPr>
            <w:r w:rsidRPr="005C5E77">
              <w:rPr>
                <w:sz w:val="21"/>
              </w:rPr>
              <w:t>4,4</w:t>
            </w:r>
          </w:p>
        </w:tc>
        <w:tc>
          <w:tcPr>
            <w:tcW w:w="1160" w:type="dxa"/>
            <w:tcBorders>
              <w:top w:val="nil"/>
              <w:left w:val="nil"/>
              <w:bottom w:val="nil"/>
              <w:right w:val="nil"/>
            </w:tcBorders>
            <w:tcMar>
              <w:top w:w="120" w:type="dxa"/>
              <w:left w:w="43" w:type="dxa"/>
              <w:bottom w:w="43" w:type="dxa"/>
              <w:right w:w="43" w:type="dxa"/>
            </w:tcMar>
            <w:vAlign w:val="bottom"/>
          </w:tcPr>
          <w:p w14:paraId="066FACB2" w14:textId="77777777" w:rsidR="00511C2B" w:rsidRPr="005C5E77" w:rsidRDefault="00511C2B" w:rsidP="0035479A">
            <w:pPr>
              <w:jc w:val="right"/>
              <w:rPr>
                <w:sz w:val="21"/>
              </w:rPr>
            </w:pPr>
            <w:r w:rsidRPr="005C5E77">
              <w:rPr>
                <w:sz w:val="21"/>
              </w:rPr>
              <w:t>3,8</w:t>
            </w:r>
          </w:p>
        </w:tc>
      </w:tr>
      <w:tr w:rsidR="00141AA9" w:rsidRPr="005C5E77" w14:paraId="1273E290" w14:textId="77777777">
        <w:trPr>
          <w:trHeight w:val="360"/>
        </w:trPr>
        <w:tc>
          <w:tcPr>
            <w:tcW w:w="6100" w:type="dxa"/>
            <w:tcBorders>
              <w:top w:val="nil"/>
              <w:left w:val="nil"/>
              <w:bottom w:val="nil"/>
              <w:right w:val="nil"/>
            </w:tcBorders>
            <w:tcMar>
              <w:top w:w="120" w:type="dxa"/>
              <w:left w:w="43" w:type="dxa"/>
              <w:bottom w:w="43" w:type="dxa"/>
              <w:right w:w="43" w:type="dxa"/>
            </w:tcMar>
          </w:tcPr>
          <w:p w14:paraId="22C62B34" w14:textId="77777777" w:rsidR="00511C2B" w:rsidRPr="005C5E77" w:rsidRDefault="00511C2B" w:rsidP="005C5E77">
            <w:pPr>
              <w:rPr>
                <w:sz w:val="21"/>
              </w:rPr>
            </w:pPr>
            <w:r w:rsidRPr="005C5E77">
              <w:rPr>
                <w:sz w:val="21"/>
              </w:rPr>
              <w:t>KPI</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27743E37" w14:textId="77777777" w:rsidR="00511C2B" w:rsidRPr="005C5E77" w:rsidRDefault="00511C2B" w:rsidP="0035479A">
            <w:pPr>
              <w:jc w:val="right"/>
              <w:rPr>
                <w:sz w:val="21"/>
              </w:rPr>
            </w:pPr>
            <w:r w:rsidRPr="005C5E77">
              <w:rPr>
                <w:sz w:val="21"/>
              </w:rPr>
              <w:t>3,1</w:t>
            </w:r>
          </w:p>
        </w:tc>
        <w:tc>
          <w:tcPr>
            <w:tcW w:w="1160" w:type="dxa"/>
            <w:tcBorders>
              <w:top w:val="nil"/>
              <w:left w:val="nil"/>
              <w:bottom w:val="nil"/>
              <w:right w:val="nil"/>
            </w:tcBorders>
            <w:tcMar>
              <w:top w:w="120" w:type="dxa"/>
              <w:left w:w="43" w:type="dxa"/>
              <w:bottom w:w="43" w:type="dxa"/>
              <w:right w:w="43" w:type="dxa"/>
            </w:tcMar>
            <w:vAlign w:val="bottom"/>
          </w:tcPr>
          <w:p w14:paraId="31838C23" w14:textId="77777777" w:rsidR="00511C2B" w:rsidRPr="005C5E77" w:rsidRDefault="00511C2B" w:rsidP="0035479A">
            <w:pPr>
              <w:jc w:val="right"/>
              <w:rPr>
                <w:sz w:val="21"/>
              </w:rPr>
            </w:pPr>
            <w:r w:rsidRPr="005C5E77">
              <w:rPr>
                <w:sz w:val="21"/>
              </w:rPr>
              <w:t>3,5</w:t>
            </w:r>
          </w:p>
        </w:tc>
        <w:tc>
          <w:tcPr>
            <w:tcW w:w="1160" w:type="dxa"/>
            <w:tcBorders>
              <w:top w:val="nil"/>
              <w:left w:val="nil"/>
              <w:bottom w:val="nil"/>
              <w:right w:val="nil"/>
            </w:tcBorders>
            <w:tcMar>
              <w:top w:w="120" w:type="dxa"/>
              <w:left w:w="43" w:type="dxa"/>
              <w:bottom w:w="43" w:type="dxa"/>
              <w:right w:w="43" w:type="dxa"/>
            </w:tcMar>
            <w:vAlign w:val="bottom"/>
          </w:tcPr>
          <w:p w14:paraId="1EA3F17C" w14:textId="77777777" w:rsidR="00511C2B" w:rsidRPr="005C5E77" w:rsidRDefault="00511C2B" w:rsidP="0035479A">
            <w:pPr>
              <w:jc w:val="right"/>
              <w:rPr>
                <w:sz w:val="21"/>
              </w:rPr>
            </w:pPr>
            <w:r w:rsidRPr="005C5E77">
              <w:rPr>
                <w:sz w:val="21"/>
              </w:rPr>
              <w:t>2,6</w:t>
            </w:r>
          </w:p>
        </w:tc>
      </w:tr>
      <w:tr w:rsidR="00141AA9" w:rsidRPr="005C5E77" w14:paraId="636EFC13" w14:textId="77777777">
        <w:trPr>
          <w:trHeight w:val="360"/>
        </w:trPr>
        <w:tc>
          <w:tcPr>
            <w:tcW w:w="6100" w:type="dxa"/>
            <w:tcBorders>
              <w:top w:val="nil"/>
              <w:left w:val="nil"/>
              <w:bottom w:val="nil"/>
              <w:right w:val="nil"/>
            </w:tcBorders>
            <w:tcMar>
              <w:top w:w="120" w:type="dxa"/>
              <w:left w:w="43" w:type="dxa"/>
              <w:bottom w:w="43" w:type="dxa"/>
              <w:right w:w="43" w:type="dxa"/>
            </w:tcMar>
          </w:tcPr>
          <w:p w14:paraId="02C770DA" w14:textId="77777777" w:rsidR="00511C2B" w:rsidRPr="005C5E77" w:rsidRDefault="00511C2B" w:rsidP="005C5E77">
            <w:pPr>
              <w:rPr>
                <w:sz w:val="21"/>
              </w:rPr>
            </w:pPr>
            <w:r w:rsidRPr="005C5E77">
              <w:rPr>
                <w:sz w:val="21"/>
              </w:rPr>
              <w:t>KPI-JAE</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38411A10" w14:textId="77777777" w:rsidR="00511C2B" w:rsidRPr="005C5E77" w:rsidRDefault="00511C2B" w:rsidP="0035479A">
            <w:pPr>
              <w:jc w:val="right"/>
              <w:rPr>
                <w:sz w:val="21"/>
              </w:rPr>
            </w:pPr>
            <w:r w:rsidRPr="005C5E77">
              <w:rPr>
                <w:sz w:val="21"/>
              </w:rPr>
              <w:t>3,1</w:t>
            </w:r>
          </w:p>
        </w:tc>
        <w:tc>
          <w:tcPr>
            <w:tcW w:w="1160" w:type="dxa"/>
            <w:tcBorders>
              <w:top w:val="nil"/>
              <w:left w:val="nil"/>
              <w:bottom w:val="nil"/>
              <w:right w:val="nil"/>
            </w:tcBorders>
            <w:tcMar>
              <w:top w:w="120" w:type="dxa"/>
              <w:left w:w="43" w:type="dxa"/>
              <w:bottom w:w="43" w:type="dxa"/>
              <w:right w:w="43" w:type="dxa"/>
            </w:tcMar>
            <w:vAlign w:val="bottom"/>
          </w:tcPr>
          <w:p w14:paraId="34919A81" w14:textId="77777777" w:rsidR="00511C2B" w:rsidRPr="005C5E77" w:rsidRDefault="00511C2B" w:rsidP="0035479A">
            <w:pPr>
              <w:jc w:val="right"/>
              <w:rPr>
                <w:sz w:val="21"/>
              </w:rPr>
            </w:pPr>
            <w:r w:rsidRPr="005C5E77">
              <w:rPr>
                <w:sz w:val="21"/>
              </w:rPr>
              <w:t>3,2</w:t>
            </w:r>
          </w:p>
        </w:tc>
        <w:tc>
          <w:tcPr>
            <w:tcW w:w="1160" w:type="dxa"/>
            <w:tcBorders>
              <w:top w:val="nil"/>
              <w:left w:val="nil"/>
              <w:bottom w:val="nil"/>
              <w:right w:val="nil"/>
            </w:tcBorders>
            <w:tcMar>
              <w:top w:w="120" w:type="dxa"/>
              <w:left w:w="43" w:type="dxa"/>
              <w:bottom w:w="43" w:type="dxa"/>
              <w:right w:w="43" w:type="dxa"/>
            </w:tcMar>
            <w:vAlign w:val="bottom"/>
          </w:tcPr>
          <w:p w14:paraId="50E1044E" w14:textId="77777777" w:rsidR="00511C2B" w:rsidRPr="005C5E77" w:rsidRDefault="00511C2B" w:rsidP="0035479A">
            <w:pPr>
              <w:jc w:val="right"/>
              <w:rPr>
                <w:sz w:val="21"/>
              </w:rPr>
            </w:pPr>
            <w:r w:rsidRPr="005C5E77">
              <w:rPr>
                <w:sz w:val="21"/>
              </w:rPr>
              <w:t>2,6</w:t>
            </w:r>
          </w:p>
        </w:tc>
      </w:tr>
      <w:tr w:rsidR="00141AA9" w:rsidRPr="005C5E77" w14:paraId="322CFF49" w14:textId="77777777">
        <w:trPr>
          <w:trHeight w:val="360"/>
        </w:trPr>
        <w:tc>
          <w:tcPr>
            <w:tcW w:w="6100" w:type="dxa"/>
            <w:tcBorders>
              <w:top w:val="nil"/>
              <w:left w:val="nil"/>
              <w:bottom w:val="single" w:sz="4" w:space="0" w:color="000000"/>
              <w:right w:val="nil"/>
            </w:tcBorders>
            <w:tcMar>
              <w:top w:w="120" w:type="dxa"/>
              <w:left w:w="43" w:type="dxa"/>
              <w:bottom w:w="43" w:type="dxa"/>
              <w:right w:w="43" w:type="dxa"/>
            </w:tcMar>
          </w:tcPr>
          <w:p w14:paraId="33C959A4" w14:textId="77777777" w:rsidR="00511C2B" w:rsidRPr="005C5E77" w:rsidRDefault="00511C2B" w:rsidP="005C5E77">
            <w:pPr>
              <w:rPr>
                <w:sz w:val="21"/>
              </w:rPr>
            </w:pPr>
            <w:r w:rsidRPr="005C5E77">
              <w:rPr>
                <w:sz w:val="21"/>
              </w:rPr>
              <w:t>Råoljepris, USD per fat (løpende priser)</w:t>
            </w:r>
            <w:r w:rsidRPr="005C5E77">
              <w:rPr>
                <w:sz w:val="21"/>
              </w:rPr>
              <w:tab/>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4E80C244" w14:textId="77777777" w:rsidR="00511C2B" w:rsidRPr="005C5E77" w:rsidRDefault="00511C2B" w:rsidP="0035479A">
            <w:pPr>
              <w:jc w:val="right"/>
              <w:rPr>
                <w:sz w:val="21"/>
              </w:rPr>
            </w:pPr>
            <w:r w:rsidRPr="005C5E77">
              <w:rPr>
                <w:sz w:val="21"/>
              </w:rPr>
              <w:t>68</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CA994CD" w14:textId="77777777" w:rsidR="00511C2B" w:rsidRPr="005C5E77" w:rsidRDefault="00511C2B" w:rsidP="0035479A">
            <w:pPr>
              <w:jc w:val="right"/>
              <w:rPr>
                <w:sz w:val="21"/>
              </w:rPr>
            </w:pPr>
            <w:r w:rsidRPr="005C5E77">
              <w:rPr>
                <w:sz w:val="21"/>
              </w:rPr>
              <w:t>91</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50BE5E1B" w14:textId="77777777" w:rsidR="00511C2B" w:rsidRPr="005C5E77" w:rsidRDefault="00511C2B" w:rsidP="0035479A">
            <w:pPr>
              <w:jc w:val="right"/>
              <w:rPr>
                <w:sz w:val="21"/>
              </w:rPr>
            </w:pPr>
            <w:r w:rsidRPr="005C5E77">
              <w:rPr>
                <w:sz w:val="21"/>
              </w:rPr>
              <w:t>80</w:t>
            </w:r>
          </w:p>
        </w:tc>
      </w:tr>
      <w:tr w:rsidR="00141AA9" w:rsidRPr="005C5E77" w14:paraId="4FFAFE6B" w14:textId="77777777">
        <w:trPr>
          <w:trHeight w:val="360"/>
        </w:trPr>
        <w:tc>
          <w:tcPr>
            <w:tcW w:w="6100" w:type="dxa"/>
            <w:tcBorders>
              <w:top w:val="single" w:sz="4" w:space="0" w:color="000000"/>
              <w:left w:val="nil"/>
              <w:bottom w:val="nil"/>
              <w:right w:val="nil"/>
            </w:tcBorders>
            <w:tcMar>
              <w:top w:w="120" w:type="dxa"/>
              <w:left w:w="43" w:type="dxa"/>
              <w:bottom w:w="43" w:type="dxa"/>
              <w:right w:w="43" w:type="dxa"/>
            </w:tcMar>
          </w:tcPr>
          <w:p w14:paraId="034A6652" w14:textId="77777777" w:rsidR="00511C2B" w:rsidRPr="005C5E77" w:rsidRDefault="00511C2B" w:rsidP="005C5E77">
            <w:pPr>
              <w:rPr>
                <w:sz w:val="21"/>
              </w:rPr>
            </w:pPr>
            <w:r w:rsidRPr="005C5E77">
              <w:rPr>
                <w:rStyle w:val="kursiv"/>
                <w:sz w:val="21"/>
              </w:rPr>
              <w:t>Rente og valutakurs</w:t>
            </w: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58440040"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43CA7463"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48DFE257" w14:textId="77777777" w:rsidR="00511C2B" w:rsidRPr="005C5E77" w:rsidRDefault="00511C2B" w:rsidP="0035479A">
            <w:pPr>
              <w:jc w:val="right"/>
              <w:rPr>
                <w:sz w:val="21"/>
              </w:rPr>
            </w:pPr>
          </w:p>
        </w:tc>
      </w:tr>
      <w:tr w:rsidR="00141AA9" w:rsidRPr="005C5E77" w14:paraId="7A12891B" w14:textId="77777777">
        <w:trPr>
          <w:trHeight w:val="360"/>
        </w:trPr>
        <w:tc>
          <w:tcPr>
            <w:tcW w:w="6100" w:type="dxa"/>
            <w:tcBorders>
              <w:top w:val="nil"/>
              <w:left w:val="nil"/>
              <w:bottom w:val="nil"/>
              <w:right w:val="nil"/>
            </w:tcBorders>
            <w:tcMar>
              <w:top w:w="120" w:type="dxa"/>
              <w:left w:w="43" w:type="dxa"/>
              <w:bottom w:w="43" w:type="dxa"/>
              <w:right w:w="43" w:type="dxa"/>
            </w:tcMar>
          </w:tcPr>
          <w:p w14:paraId="6AFF2E67" w14:textId="77777777" w:rsidR="00511C2B" w:rsidRPr="005C5E77" w:rsidRDefault="00511C2B" w:rsidP="005C5E77">
            <w:pPr>
              <w:rPr>
                <w:sz w:val="21"/>
              </w:rPr>
            </w:pPr>
            <w:r w:rsidRPr="005C5E77">
              <w:rPr>
                <w:sz w:val="21"/>
              </w:rPr>
              <w:t>Tremåneders pengemarkedsrente (nivå)</w:t>
            </w:r>
            <w:r w:rsidRPr="005C5E77">
              <w:rPr>
                <w:rStyle w:val="skrift-hevet"/>
                <w:sz w:val="21"/>
              </w:rPr>
              <w:t>1</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5AA415F5" w14:textId="77777777" w:rsidR="00511C2B" w:rsidRPr="005C5E77" w:rsidRDefault="00511C2B" w:rsidP="0035479A">
            <w:pPr>
              <w:jc w:val="right"/>
              <w:rPr>
                <w:sz w:val="21"/>
              </w:rPr>
            </w:pPr>
            <w:r w:rsidRPr="005C5E77">
              <w:rPr>
                <w:sz w:val="21"/>
              </w:rPr>
              <w:t>4,4</w:t>
            </w:r>
          </w:p>
        </w:tc>
        <w:tc>
          <w:tcPr>
            <w:tcW w:w="1160" w:type="dxa"/>
            <w:tcBorders>
              <w:top w:val="nil"/>
              <w:left w:val="nil"/>
              <w:bottom w:val="nil"/>
              <w:right w:val="nil"/>
            </w:tcBorders>
            <w:tcMar>
              <w:top w:w="120" w:type="dxa"/>
              <w:left w:w="43" w:type="dxa"/>
              <w:bottom w:w="43" w:type="dxa"/>
              <w:right w:w="43" w:type="dxa"/>
            </w:tcMar>
            <w:vAlign w:val="bottom"/>
          </w:tcPr>
          <w:p w14:paraId="63EB519C" w14:textId="77777777" w:rsidR="00511C2B" w:rsidRPr="005C5E77" w:rsidRDefault="00511C2B" w:rsidP="0035479A">
            <w:pPr>
              <w:jc w:val="right"/>
              <w:rPr>
                <w:sz w:val="21"/>
              </w:rPr>
            </w:pPr>
            <w:r w:rsidRPr="005C5E77">
              <w:rPr>
                <w:sz w:val="21"/>
              </w:rPr>
              <w:t>4,4</w:t>
            </w:r>
          </w:p>
        </w:tc>
        <w:tc>
          <w:tcPr>
            <w:tcW w:w="1160" w:type="dxa"/>
            <w:tcBorders>
              <w:top w:val="nil"/>
              <w:left w:val="nil"/>
              <w:bottom w:val="nil"/>
              <w:right w:val="nil"/>
            </w:tcBorders>
            <w:tcMar>
              <w:top w:w="120" w:type="dxa"/>
              <w:left w:w="43" w:type="dxa"/>
              <w:bottom w:w="43" w:type="dxa"/>
              <w:right w:w="43" w:type="dxa"/>
            </w:tcMar>
            <w:vAlign w:val="bottom"/>
          </w:tcPr>
          <w:p w14:paraId="55A6C64E" w14:textId="77777777" w:rsidR="00511C2B" w:rsidRPr="005C5E77" w:rsidRDefault="00511C2B" w:rsidP="0035479A">
            <w:pPr>
              <w:jc w:val="right"/>
              <w:rPr>
                <w:sz w:val="21"/>
              </w:rPr>
            </w:pPr>
            <w:r w:rsidRPr="005C5E77">
              <w:rPr>
                <w:sz w:val="21"/>
              </w:rPr>
              <w:t>4,4</w:t>
            </w:r>
          </w:p>
        </w:tc>
      </w:tr>
      <w:tr w:rsidR="00141AA9" w:rsidRPr="005C5E77" w14:paraId="76935384" w14:textId="77777777">
        <w:trPr>
          <w:trHeight w:val="360"/>
        </w:trPr>
        <w:tc>
          <w:tcPr>
            <w:tcW w:w="6100" w:type="dxa"/>
            <w:tcBorders>
              <w:top w:val="nil"/>
              <w:left w:val="nil"/>
              <w:bottom w:val="single" w:sz="4" w:space="0" w:color="000000"/>
              <w:right w:val="nil"/>
            </w:tcBorders>
            <w:tcMar>
              <w:top w:w="120" w:type="dxa"/>
              <w:left w:w="43" w:type="dxa"/>
              <w:bottom w:w="43" w:type="dxa"/>
              <w:right w:w="43" w:type="dxa"/>
            </w:tcMar>
          </w:tcPr>
          <w:p w14:paraId="3422CACB" w14:textId="77777777" w:rsidR="00511C2B" w:rsidRPr="005C5E77" w:rsidRDefault="00511C2B" w:rsidP="005C5E77">
            <w:pPr>
              <w:rPr>
                <w:sz w:val="21"/>
              </w:rPr>
            </w:pPr>
            <w:r w:rsidRPr="005C5E77">
              <w:rPr>
                <w:sz w:val="21"/>
              </w:rPr>
              <w:t>Importveid kronekurs</w:t>
            </w:r>
            <w:r w:rsidRPr="005C5E77">
              <w:rPr>
                <w:rStyle w:val="skrift-hevet"/>
                <w:sz w:val="21"/>
              </w:rPr>
              <w:t>2</w:t>
            </w:r>
            <w:r w:rsidRPr="005C5E77">
              <w:rPr>
                <w:sz w:val="21"/>
              </w:rPr>
              <w:tab/>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5CA9C7F" w14:textId="77777777" w:rsidR="00511C2B" w:rsidRPr="005C5E77" w:rsidRDefault="00511C2B" w:rsidP="0035479A">
            <w:pPr>
              <w:jc w:val="right"/>
              <w:rPr>
                <w:sz w:val="21"/>
              </w:rPr>
            </w:pPr>
            <w:r w:rsidRPr="005C5E77">
              <w:rPr>
                <w:sz w:val="21"/>
              </w:rPr>
              <w:t>-0,6</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8E28A4E" w14:textId="77777777" w:rsidR="00511C2B" w:rsidRPr="005C5E77" w:rsidRDefault="00511C2B" w:rsidP="0035479A">
            <w:pPr>
              <w:jc w:val="right"/>
              <w:rPr>
                <w:sz w:val="21"/>
              </w:rPr>
            </w:pPr>
            <w:r w:rsidRPr="005C5E77">
              <w:rPr>
                <w:sz w:val="21"/>
              </w:rPr>
              <w:t>-4,3</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65E0A7D4" w14:textId="77777777" w:rsidR="00511C2B" w:rsidRPr="005C5E77" w:rsidRDefault="00511C2B" w:rsidP="0035479A">
            <w:pPr>
              <w:jc w:val="right"/>
              <w:rPr>
                <w:sz w:val="21"/>
              </w:rPr>
            </w:pPr>
            <w:r w:rsidRPr="005C5E77">
              <w:rPr>
                <w:sz w:val="21"/>
              </w:rPr>
              <w:t>-0,4</w:t>
            </w:r>
          </w:p>
        </w:tc>
      </w:tr>
      <w:tr w:rsidR="00141AA9" w:rsidRPr="005C5E77" w14:paraId="1AA22FE3" w14:textId="77777777">
        <w:trPr>
          <w:trHeight w:val="360"/>
        </w:trPr>
        <w:tc>
          <w:tcPr>
            <w:tcW w:w="6100" w:type="dxa"/>
            <w:tcBorders>
              <w:top w:val="single" w:sz="4" w:space="0" w:color="000000"/>
              <w:left w:val="nil"/>
              <w:bottom w:val="nil"/>
              <w:right w:val="nil"/>
            </w:tcBorders>
            <w:tcMar>
              <w:top w:w="120" w:type="dxa"/>
              <w:left w:w="43" w:type="dxa"/>
              <w:bottom w:w="43" w:type="dxa"/>
              <w:right w:w="43" w:type="dxa"/>
            </w:tcMar>
          </w:tcPr>
          <w:p w14:paraId="0CF7F78D" w14:textId="77777777" w:rsidR="00511C2B" w:rsidRPr="005C5E77" w:rsidRDefault="00511C2B" w:rsidP="005C5E77">
            <w:pPr>
              <w:rPr>
                <w:sz w:val="21"/>
              </w:rPr>
            </w:pPr>
            <w:r w:rsidRPr="005C5E77">
              <w:rPr>
                <w:rStyle w:val="kursiv"/>
                <w:sz w:val="21"/>
              </w:rPr>
              <w:t>Nøkkeltall for statsbudsjettet:</w:t>
            </w: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1FE094CC"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05B90EE9" w14:textId="77777777" w:rsidR="00511C2B" w:rsidRPr="005C5E77" w:rsidRDefault="00511C2B" w:rsidP="0035479A">
            <w:pPr>
              <w:jc w:val="right"/>
              <w:rPr>
                <w:sz w:val="21"/>
              </w:rPr>
            </w:pPr>
          </w:p>
        </w:tc>
        <w:tc>
          <w:tcPr>
            <w:tcW w:w="1160" w:type="dxa"/>
            <w:tcBorders>
              <w:top w:val="single" w:sz="4" w:space="0" w:color="000000"/>
              <w:left w:val="nil"/>
              <w:bottom w:val="nil"/>
              <w:right w:val="nil"/>
            </w:tcBorders>
            <w:tcMar>
              <w:top w:w="120" w:type="dxa"/>
              <w:left w:w="43" w:type="dxa"/>
              <w:bottom w:w="43" w:type="dxa"/>
              <w:right w:w="43" w:type="dxa"/>
            </w:tcMar>
            <w:vAlign w:val="bottom"/>
          </w:tcPr>
          <w:p w14:paraId="277DA7FC" w14:textId="77777777" w:rsidR="00511C2B" w:rsidRPr="005C5E77" w:rsidRDefault="00511C2B" w:rsidP="0035479A">
            <w:pPr>
              <w:jc w:val="right"/>
              <w:rPr>
                <w:sz w:val="21"/>
              </w:rPr>
            </w:pPr>
          </w:p>
        </w:tc>
      </w:tr>
      <w:tr w:rsidR="00141AA9" w:rsidRPr="005C5E77" w14:paraId="0E6C3641" w14:textId="77777777">
        <w:trPr>
          <w:trHeight w:val="360"/>
        </w:trPr>
        <w:tc>
          <w:tcPr>
            <w:tcW w:w="6100" w:type="dxa"/>
            <w:tcBorders>
              <w:top w:val="nil"/>
              <w:left w:val="nil"/>
              <w:bottom w:val="nil"/>
              <w:right w:val="nil"/>
            </w:tcBorders>
            <w:tcMar>
              <w:top w:w="120" w:type="dxa"/>
              <w:left w:w="43" w:type="dxa"/>
              <w:bottom w:w="43" w:type="dxa"/>
              <w:right w:w="43" w:type="dxa"/>
            </w:tcMar>
          </w:tcPr>
          <w:p w14:paraId="5B13D9ED" w14:textId="77777777" w:rsidR="00511C2B" w:rsidRPr="005C5E77" w:rsidRDefault="00511C2B" w:rsidP="005C5E77">
            <w:pPr>
              <w:rPr>
                <w:sz w:val="21"/>
              </w:rPr>
            </w:pPr>
            <w:r w:rsidRPr="005C5E77">
              <w:rPr>
                <w:sz w:val="21"/>
              </w:rPr>
              <w:t>Oljekorrigert underskudd, mrd. kroner</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239C375C" w14:textId="77777777" w:rsidR="00511C2B" w:rsidRPr="005C5E77" w:rsidRDefault="00511C2B" w:rsidP="0035479A">
            <w:pPr>
              <w:jc w:val="right"/>
              <w:rPr>
                <w:sz w:val="21"/>
              </w:rPr>
            </w:pPr>
            <w:r w:rsidRPr="005C5E77">
              <w:rPr>
                <w:sz w:val="21"/>
              </w:rPr>
              <w:t>475,7</w:t>
            </w:r>
          </w:p>
        </w:tc>
        <w:tc>
          <w:tcPr>
            <w:tcW w:w="1160" w:type="dxa"/>
            <w:tcBorders>
              <w:top w:val="nil"/>
              <w:left w:val="nil"/>
              <w:bottom w:val="nil"/>
              <w:right w:val="nil"/>
            </w:tcBorders>
            <w:tcMar>
              <w:top w:w="120" w:type="dxa"/>
              <w:left w:w="43" w:type="dxa"/>
              <w:bottom w:w="43" w:type="dxa"/>
              <w:right w:w="43" w:type="dxa"/>
            </w:tcMar>
            <w:vAlign w:val="bottom"/>
          </w:tcPr>
          <w:p w14:paraId="3B048B3B" w14:textId="77777777" w:rsidR="00511C2B" w:rsidRPr="005C5E77" w:rsidRDefault="00511C2B" w:rsidP="0035479A">
            <w:pPr>
              <w:jc w:val="right"/>
              <w:rPr>
                <w:sz w:val="21"/>
              </w:rPr>
            </w:pPr>
            <w:r w:rsidRPr="005C5E77">
              <w:rPr>
                <w:sz w:val="21"/>
              </w:rPr>
              <w:t>466,4</w:t>
            </w:r>
          </w:p>
        </w:tc>
        <w:tc>
          <w:tcPr>
            <w:tcW w:w="1160" w:type="dxa"/>
            <w:tcBorders>
              <w:top w:val="nil"/>
              <w:left w:val="nil"/>
              <w:bottom w:val="nil"/>
              <w:right w:val="nil"/>
            </w:tcBorders>
            <w:tcMar>
              <w:top w:w="120" w:type="dxa"/>
              <w:left w:w="43" w:type="dxa"/>
              <w:bottom w:w="43" w:type="dxa"/>
              <w:right w:w="43" w:type="dxa"/>
            </w:tcMar>
            <w:vAlign w:val="bottom"/>
          </w:tcPr>
          <w:p w14:paraId="385E22DC" w14:textId="77777777" w:rsidR="00511C2B" w:rsidRPr="005C5E77" w:rsidRDefault="00511C2B" w:rsidP="0035479A">
            <w:pPr>
              <w:jc w:val="right"/>
              <w:rPr>
                <w:sz w:val="21"/>
              </w:rPr>
            </w:pPr>
            <w:r w:rsidRPr="005C5E77">
              <w:rPr>
                <w:sz w:val="21"/>
              </w:rPr>
              <w:t>.</w:t>
            </w:r>
          </w:p>
        </w:tc>
      </w:tr>
      <w:tr w:rsidR="00141AA9" w:rsidRPr="005C5E77" w14:paraId="011A4370" w14:textId="77777777">
        <w:trPr>
          <w:trHeight w:val="360"/>
        </w:trPr>
        <w:tc>
          <w:tcPr>
            <w:tcW w:w="6100" w:type="dxa"/>
            <w:tcBorders>
              <w:top w:val="nil"/>
              <w:left w:val="nil"/>
              <w:bottom w:val="nil"/>
              <w:right w:val="nil"/>
            </w:tcBorders>
            <w:tcMar>
              <w:top w:w="120" w:type="dxa"/>
              <w:left w:w="43" w:type="dxa"/>
              <w:bottom w:w="43" w:type="dxa"/>
              <w:right w:w="43" w:type="dxa"/>
            </w:tcMar>
          </w:tcPr>
          <w:p w14:paraId="686A1767" w14:textId="77777777" w:rsidR="00511C2B" w:rsidRPr="005C5E77" w:rsidRDefault="00511C2B" w:rsidP="005C5E77">
            <w:pPr>
              <w:rPr>
                <w:sz w:val="21"/>
              </w:rPr>
            </w:pPr>
            <w:r w:rsidRPr="005C5E77">
              <w:rPr>
                <w:sz w:val="21"/>
              </w:rPr>
              <w:t>Strukturelt oljekorrigert underskudd, mrd. kroner</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4910C8AC" w14:textId="77777777" w:rsidR="00511C2B" w:rsidRPr="005C5E77" w:rsidRDefault="00511C2B" w:rsidP="0035479A">
            <w:pPr>
              <w:jc w:val="right"/>
              <w:rPr>
                <w:sz w:val="21"/>
              </w:rPr>
            </w:pPr>
            <w:r w:rsidRPr="005C5E77">
              <w:rPr>
                <w:sz w:val="21"/>
              </w:rPr>
              <w:t>510,6</w:t>
            </w:r>
          </w:p>
        </w:tc>
        <w:tc>
          <w:tcPr>
            <w:tcW w:w="1160" w:type="dxa"/>
            <w:tcBorders>
              <w:top w:val="nil"/>
              <w:left w:val="nil"/>
              <w:bottom w:val="nil"/>
              <w:right w:val="nil"/>
            </w:tcBorders>
            <w:tcMar>
              <w:top w:w="120" w:type="dxa"/>
              <w:left w:w="43" w:type="dxa"/>
              <w:bottom w:w="43" w:type="dxa"/>
              <w:right w:w="43" w:type="dxa"/>
            </w:tcMar>
            <w:vAlign w:val="bottom"/>
          </w:tcPr>
          <w:p w14:paraId="23EF4ACC" w14:textId="77777777" w:rsidR="00511C2B" w:rsidRPr="005C5E77" w:rsidRDefault="00511C2B" w:rsidP="0035479A">
            <w:pPr>
              <w:jc w:val="right"/>
              <w:rPr>
                <w:sz w:val="21"/>
              </w:rPr>
            </w:pPr>
            <w:r w:rsidRPr="005C5E77">
              <w:rPr>
                <w:sz w:val="21"/>
              </w:rPr>
              <w:t>579,0</w:t>
            </w:r>
          </w:p>
        </w:tc>
        <w:tc>
          <w:tcPr>
            <w:tcW w:w="1160" w:type="dxa"/>
            <w:tcBorders>
              <w:top w:val="nil"/>
              <w:left w:val="nil"/>
              <w:bottom w:val="nil"/>
              <w:right w:val="nil"/>
            </w:tcBorders>
            <w:tcMar>
              <w:top w:w="120" w:type="dxa"/>
              <w:left w:w="43" w:type="dxa"/>
              <w:bottom w:w="43" w:type="dxa"/>
              <w:right w:w="43" w:type="dxa"/>
            </w:tcMar>
            <w:vAlign w:val="bottom"/>
          </w:tcPr>
          <w:p w14:paraId="2E15458F" w14:textId="77777777" w:rsidR="00511C2B" w:rsidRPr="005C5E77" w:rsidRDefault="00511C2B" w:rsidP="0035479A">
            <w:pPr>
              <w:jc w:val="right"/>
              <w:rPr>
                <w:sz w:val="21"/>
              </w:rPr>
            </w:pPr>
            <w:r w:rsidRPr="005C5E77">
              <w:rPr>
                <w:sz w:val="21"/>
              </w:rPr>
              <w:t>.</w:t>
            </w:r>
          </w:p>
        </w:tc>
      </w:tr>
      <w:tr w:rsidR="00141AA9" w:rsidRPr="005C5E77" w14:paraId="2D7D4D06" w14:textId="77777777">
        <w:trPr>
          <w:trHeight w:val="360"/>
        </w:trPr>
        <w:tc>
          <w:tcPr>
            <w:tcW w:w="6100" w:type="dxa"/>
            <w:tcBorders>
              <w:top w:val="nil"/>
              <w:left w:val="nil"/>
              <w:bottom w:val="nil"/>
              <w:right w:val="nil"/>
            </w:tcBorders>
            <w:tcMar>
              <w:top w:w="120" w:type="dxa"/>
              <w:left w:w="43" w:type="dxa"/>
              <w:bottom w:w="43" w:type="dxa"/>
              <w:right w:w="43" w:type="dxa"/>
            </w:tcMar>
          </w:tcPr>
          <w:p w14:paraId="6799D3E9" w14:textId="77777777" w:rsidR="00511C2B" w:rsidRPr="005C5E77" w:rsidRDefault="00511C2B" w:rsidP="005C5E77">
            <w:pPr>
              <w:rPr>
                <w:sz w:val="21"/>
              </w:rPr>
            </w:pPr>
            <w:r w:rsidRPr="005C5E77">
              <w:rPr>
                <w:sz w:val="21"/>
              </w:rPr>
              <w:tab/>
              <w:t>Prosent av trend-BNP for Fastlands-Norge</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136382A4" w14:textId="77777777" w:rsidR="00511C2B" w:rsidRPr="005C5E77" w:rsidRDefault="00511C2B" w:rsidP="0035479A">
            <w:pPr>
              <w:jc w:val="right"/>
              <w:rPr>
                <w:sz w:val="21"/>
              </w:rPr>
            </w:pPr>
            <w:r w:rsidRPr="005C5E77">
              <w:rPr>
                <w:sz w:val="21"/>
              </w:rPr>
              <w:t>11,6</w:t>
            </w:r>
          </w:p>
        </w:tc>
        <w:tc>
          <w:tcPr>
            <w:tcW w:w="1160" w:type="dxa"/>
            <w:tcBorders>
              <w:top w:val="nil"/>
              <w:left w:val="nil"/>
              <w:bottom w:val="nil"/>
              <w:right w:val="nil"/>
            </w:tcBorders>
            <w:tcMar>
              <w:top w:w="120" w:type="dxa"/>
              <w:left w:w="43" w:type="dxa"/>
              <w:bottom w:w="43" w:type="dxa"/>
              <w:right w:w="43" w:type="dxa"/>
            </w:tcMar>
            <w:vAlign w:val="bottom"/>
          </w:tcPr>
          <w:p w14:paraId="6B978938" w14:textId="77777777" w:rsidR="00511C2B" w:rsidRPr="005C5E77" w:rsidRDefault="00511C2B" w:rsidP="0035479A">
            <w:pPr>
              <w:jc w:val="right"/>
              <w:rPr>
                <w:sz w:val="21"/>
              </w:rPr>
            </w:pPr>
            <w:r w:rsidRPr="005C5E77">
              <w:rPr>
                <w:sz w:val="21"/>
              </w:rPr>
              <w:t>12,6</w:t>
            </w:r>
          </w:p>
        </w:tc>
        <w:tc>
          <w:tcPr>
            <w:tcW w:w="1160" w:type="dxa"/>
            <w:tcBorders>
              <w:top w:val="nil"/>
              <w:left w:val="nil"/>
              <w:bottom w:val="nil"/>
              <w:right w:val="nil"/>
            </w:tcBorders>
            <w:tcMar>
              <w:top w:w="120" w:type="dxa"/>
              <w:left w:w="43" w:type="dxa"/>
              <w:bottom w:w="43" w:type="dxa"/>
              <w:right w:w="43" w:type="dxa"/>
            </w:tcMar>
            <w:vAlign w:val="bottom"/>
          </w:tcPr>
          <w:p w14:paraId="2F7819AA" w14:textId="77777777" w:rsidR="00511C2B" w:rsidRPr="005C5E77" w:rsidRDefault="00511C2B" w:rsidP="0035479A">
            <w:pPr>
              <w:jc w:val="right"/>
              <w:rPr>
                <w:sz w:val="21"/>
              </w:rPr>
            </w:pPr>
            <w:r w:rsidRPr="005C5E77">
              <w:rPr>
                <w:sz w:val="21"/>
              </w:rPr>
              <w:t>.</w:t>
            </w:r>
          </w:p>
        </w:tc>
      </w:tr>
      <w:tr w:rsidR="00141AA9" w:rsidRPr="005C5E77" w14:paraId="7143F914" w14:textId="77777777">
        <w:trPr>
          <w:trHeight w:val="360"/>
        </w:trPr>
        <w:tc>
          <w:tcPr>
            <w:tcW w:w="6100" w:type="dxa"/>
            <w:tcBorders>
              <w:top w:val="nil"/>
              <w:left w:val="nil"/>
              <w:bottom w:val="nil"/>
              <w:right w:val="nil"/>
            </w:tcBorders>
            <w:tcMar>
              <w:top w:w="120" w:type="dxa"/>
              <w:left w:w="43" w:type="dxa"/>
              <w:bottom w:w="43" w:type="dxa"/>
              <w:right w:w="43" w:type="dxa"/>
            </w:tcMar>
          </w:tcPr>
          <w:p w14:paraId="3B00B6D9" w14:textId="77777777" w:rsidR="00511C2B" w:rsidRPr="005C5E77" w:rsidRDefault="00511C2B" w:rsidP="005C5E77">
            <w:pPr>
              <w:rPr>
                <w:sz w:val="21"/>
              </w:rPr>
            </w:pPr>
            <w:r w:rsidRPr="005C5E77">
              <w:rPr>
                <w:sz w:val="21"/>
              </w:rPr>
              <w:tab/>
              <w:t>Prosent av fondskapitalen</w:t>
            </w:r>
            <w:r w:rsidRPr="005C5E77">
              <w:rPr>
                <w:sz w:val="21"/>
              </w:rPr>
              <w:tab/>
            </w:r>
          </w:p>
        </w:tc>
        <w:tc>
          <w:tcPr>
            <w:tcW w:w="1160" w:type="dxa"/>
            <w:tcBorders>
              <w:top w:val="nil"/>
              <w:left w:val="nil"/>
              <w:bottom w:val="nil"/>
              <w:right w:val="nil"/>
            </w:tcBorders>
            <w:tcMar>
              <w:top w:w="120" w:type="dxa"/>
              <w:left w:w="43" w:type="dxa"/>
              <w:bottom w:w="43" w:type="dxa"/>
              <w:right w:w="43" w:type="dxa"/>
            </w:tcMar>
            <w:vAlign w:val="bottom"/>
          </w:tcPr>
          <w:p w14:paraId="25736A3E" w14:textId="77777777" w:rsidR="00511C2B" w:rsidRPr="005C5E77" w:rsidRDefault="00511C2B" w:rsidP="0035479A">
            <w:pPr>
              <w:jc w:val="right"/>
              <w:rPr>
                <w:sz w:val="21"/>
              </w:rPr>
            </w:pPr>
            <w:r w:rsidRPr="005C5E77">
              <w:rPr>
                <w:sz w:val="21"/>
              </w:rPr>
              <w:t>2,6</w:t>
            </w:r>
          </w:p>
        </w:tc>
        <w:tc>
          <w:tcPr>
            <w:tcW w:w="1160" w:type="dxa"/>
            <w:tcBorders>
              <w:top w:val="nil"/>
              <w:left w:val="nil"/>
              <w:bottom w:val="nil"/>
              <w:right w:val="nil"/>
            </w:tcBorders>
            <w:tcMar>
              <w:top w:w="120" w:type="dxa"/>
              <w:left w:w="43" w:type="dxa"/>
              <w:bottom w:w="43" w:type="dxa"/>
              <w:right w:w="43" w:type="dxa"/>
            </w:tcMar>
            <w:vAlign w:val="bottom"/>
          </w:tcPr>
          <w:p w14:paraId="57BF83F8" w14:textId="77777777" w:rsidR="00511C2B" w:rsidRPr="005C5E77" w:rsidRDefault="00511C2B" w:rsidP="0035479A">
            <w:pPr>
              <w:jc w:val="right"/>
              <w:rPr>
                <w:sz w:val="21"/>
              </w:rPr>
            </w:pPr>
            <w:r w:rsidRPr="005C5E77">
              <w:rPr>
                <w:sz w:val="21"/>
              </w:rPr>
              <w:t>2,7</w:t>
            </w:r>
          </w:p>
        </w:tc>
        <w:tc>
          <w:tcPr>
            <w:tcW w:w="1160" w:type="dxa"/>
            <w:tcBorders>
              <w:top w:val="nil"/>
              <w:left w:val="nil"/>
              <w:bottom w:val="nil"/>
              <w:right w:val="nil"/>
            </w:tcBorders>
            <w:tcMar>
              <w:top w:w="120" w:type="dxa"/>
              <w:left w:w="43" w:type="dxa"/>
              <w:bottom w:w="43" w:type="dxa"/>
              <w:right w:w="43" w:type="dxa"/>
            </w:tcMar>
            <w:vAlign w:val="bottom"/>
          </w:tcPr>
          <w:p w14:paraId="6936AAD1" w14:textId="77777777" w:rsidR="00511C2B" w:rsidRPr="005C5E77" w:rsidRDefault="00511C2B" w:rsidP="0035479A">
            <w:pPr>
              <w:jc w:val="right"/>
              <w:rPr>
                <w:sz w:val="21"/>
              </w:rPr>
            </w:pPr>
            <w:r w:rsidRPr="005C5E77">
              <w:rPr>
                <w:sz w:val="21"/>
              </w:rPr>
              <w:t>.</w:t>
            </w:r>
          </w:p>
        </w:tc>
      </w:tr>
      <w:tr w:rsidR="00141AA9" w:rsidRPr="005C5E77" w14:paraId="32B0CA89" w14:textId="77777777">
        <w:trPr>
          <w:trHeight w:val="360"/>
        </w:trPr>
        <w:tc>
          <w:tcPr>
            <w:tcW w:w="6100" w:type="dxa"/>
            <w:tcBorders>
              <w:top w:val="nil"/>
              <w:left w:val="nil"/>
              <w:bottom w:val="nil"/>
              <w:right w:val="nil"/>
            </w:tcBorders>
            <w:tcMar>
              <w:top w:w="120" w:type="dxa"/>
              <w:left w:w="43" w:type="dxa"/>
              <w:bottom w:w="43" w:type="dxa"/>
              <w:right w:w="43" w:type="dxa"/>
            </w:tcMar>
          </w:tcPr>
          <w:p w14:paraId="57B75658" w14:textId="77777777" w:rsidR="00511C2B" w:rsidRPr="005C5E77" w:rsidRDefault="00511C2B" w:rsidP="005C5E77">
            <w:pPr>
              <w:rPr>
                <w:sz w:val="21"/>
              </w:rPr>
            </w:pPr>
            <w:r w:rsidRPr="005C5E77">
              <w:rPr>
                <w:sz w:val="21"/>
              </w:rPr>
              <w:t>Budsjettimpuls, prosentenheter</w:t>
            </w:r>
            <w:r w:rsidRPr="005C5E77">
              <w:rPr>
                <w:rStyle w:val="skrift-hevet"/>
                <w:sz w:val="21"/>
              </w:rPr>
              <w:t>3</w:t>
            </w:r>
            <w:r w:rsidRPr="005C5E77">
              <w:rPr>
                <w:rStyle w:val="skrift-hevet"/>
                <w:sz w:val="21"/>
              </w:rPr>
              <w:tab/>
            </w:r>
          </w:p>
        </w:tc>
        <w:tc>
          <w:tcPr>
            <w:tcW w:w="1160" w:type="dxa"/>
            <w:tcBorders>
              <w:top w:val="nil"/>
              <w:left w:val="nil"/>
              <w:bottom w:val="nil"/>
              <w:right w:val="nil"/>
            </w:tcBorders>
            <w:tcMar>
              <w:top w:w="120" w:type="dxa"/>
              <w:left w:w="43" w:type="dxa"/>
              <w:bottom w:w="43" w:type="dxa"/>
              <w:right w:w="43" w:type="dxa"/>
            </w:tcMar>
            <w:vAlign w:val="bottom"/>
          </w:tcPr>
          <w:p w14:paraId="2F786555" w14:textId="77777777" w:rsidR="00511C2B" w:rsidRPr="005C5E77" w:rsidRDefault="00511C2B" w:rsidP="0035479A">
            <w:pPr>
              <w:jc w:val="right"/>
              <w:rPr>
                <w:sz w:val="21"/>
              </w:rPr>
            </w:pPr>
            <w:r w:rsidRPr="005C5E77">
              <w:rPr>
                <w:sz w:val="21"/>
              </w:rPr>
              <w:t>1,8</w:t>
            </w:r>
          </w:p>
        </w:tc>
        <w:tc>
          <w:tcPr>
            <w:tcW w:w="1160" w:type="dxa"/>
            <w:tcBorders>
              <w:top w:val="nil"/>
              <w:left w:val="nil"/>
              <w:bottom w:val="nil"/>
              <w:right w:val="nil"/>
            </w:tcBorders>
            <w:tcMar>
              <w:top w:w="120" w:type="dxa"/>
              <w:left w:w="43" w:type="dxa"/>
              <w:bottom w:w="43" w:type="dxa"/>
              <w:right w:w="43" w:type="dxa"/>
            </w:tcMar>
            <w:vAlign w:val="bottom"/>
          </w:tcPr>
          <w:p w14:paraId="38D42EEB" w14:textId="77777777" w:rsidR="00511C2B" w:rsidRPr="005C5E77" w:rsidRDefault="00511C2B" w:rsidP="0035479A">
            <w:pPr>
              <w:jc w:val="right"/>
              <w:rPr>
                <w:sz w:val="21"/>
              </w:rPr>
            </w:pPr>
            <w:r w:rsidRPr="005C5E77">
              <w:rPr>
                <w:sz w:val="21"/>
              </w:rPr>
              <w:t>0,9</w:t>
            </w:r>
          </w:p>
        </w:tc>
        <w:tc>
          <w:tcPr>
            <w:tcW w:w="1160" w:type="dxa"/>
            <w:tcBorders>
              <w:top w:val="nil"/>
              <w:left w:val="nil"/>
              <w:bottom w:val="nil"/>
              <w:right w:val="nil"/>
            </w:tcBorders>
            <w:tcMar>
              <w:top w:w="120" w:type="dxa"/>
              <w:left w:w="43" w:type="dxa"/>
              <w:bottom w:w="43" w:type="dxa"/>
              <w:right w:w="43" w:type="dxa"/>
            </w:tcMar>
            <w:vAlign w:val="bottom"/>
          </w:tcPr>
          <w:p w14:paraId="3F18BA53" w14:textId="77777777" w:rsidR="00511C2B" w:rsidRPr="005C5E77" w:rsidRDefault="00511C2B" w:rsidP="0035479A">
            <w:pPr>
              <w:jc w:val="right"/>
              <w:rPr>
                <w:sz w:val="21"/>
              </w:rPr>
            </w:pPr>
            <w:r w:rsidRPr="005C5E77">
              <w:rPr>
                <w:sz w:val="21"/>
              </w:rPr>
              <w:t>.</w:t>
            </w:r>
          </w:p>
        </w:tc>
      </w:tr>
      <w:tr w:rsidR="00141AA9" w:rsidRPr="005C5E77" w14:paraId="4C3A21D3" w14:textId="77777777">
        <w:trPr>
          <w:trHeight w:val="360"/>
        </w:trPr>
        <w:tc>
          <w:tcPr>
            <w:tcW w:w="6100" w:type="dxa"/>
            <w:tcBorders>
              <w:top w:val="nil"/>
              <w:left w:val="nil"/>
              <w:bottom w:val="single" w:sz="4" w:space="0" w:color="000000"/>
              <w:right w:val="nil"/>
            </w:tcBorders>
            <w:tcMar>
              <w:top w:w="120" w:type="dxa"/>
              <w:left w:w="43" w:type="dxa"/>
              <w:bottom w:w="43" w:type="dxa"/>
              <w:right w:w="43" w:type="dxa"/>
            </w:tcMar>
          </w:tcPr>
          <w:p w14:paraId="4356AF14" w14:textId="77777777" w:rsidR="00511C2B" w:rsidRPr="005C5E77" w:rsidRDefault="00511C2B" w:rsidP="005C5E77">
            <w:pPr>
              <w:rPr>
                <w:sz w:val="21"/>
              </w:rPr>
            </w:pPr>
            <w:r w:rsidRPr="005C5E77">
              <w:rPr>
                <w:sz w:val="21"/>
              </w:rPr>
              <w:t>Reell, underliggende utgiftsvekst, pst.</w:t>
            </w:r>
            <w:r w:rsidRPr="005C5E77">
              <w:rPr>
                <w:sz w:val="21"/>
              </w:rPr>
              <w:tab/>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6F876CC7" w14:textId="77777777" w:rsidR="00511C2B" w:rsidRPr="005C5E77" w:rsidRDefault="00511C2B" w:rsidP="0035479A">
            <w:pPr>
              <w:jc w:val="right"/>
              <w:rPr>
                <w:sz w:val="21"/>
              </w:rPr>
            </w:pPr>
            <w:r w:rsidRPr="005C5E77">
              <w:rPr>
                <w:sz w:val="21"/>
              </w:rPr>
              <w:t>4,1</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3964F851" w14:textId="77777777" w:rsidR="00511C2B" w:rsidRPr="005C5E77" w:rsidRDefault="00511C2B" w:rsidP="0035479A">
            <w:pPr>
              <w:jc w:val="right"/>
              <w:rPr>
                <w:sz w:val="21"/>
              </w:rPr>
            </w:pPr>
            <w:r w:rsidRPr="005C5E77">
              <w:rPr>
                <w:sz w:val="21"/>
              </w:rPr>
              <w:t>2,1</w:t>
            </w:r>
          </w:p>
        </w:tc>
        <w:tc>
          <w:tcPr>
            <w:tcW w:w="1160" w:type="dxa"/>
            <w:tcBorders>
              <w:top w:val="nil"/>
              <w:left w:val="nil"/>
              <w:bottom w:val="single" w:sz="4" w:space="0" w:color="000000"/>
              <w:right w:val="nil"/>
            </w:tcBorders>
            <w:tcMar>
              <w:top w:w="120" w:type="dxa"/>
              <w:left w:w="43" w:type="dxa"/>
              <w:bottom w:w="43" w:type="dxa"/>
              <w:right w:w="43" w:type="dxa"/>
            </w:tcMar>
            <w:vAlign w:val="bottom"/>
          </w:tcPr>
          <w:p w14:paraId="71971629" w14:textId="77777777" w:rsidR="00511C2B" w:rsidRPr="005C5E77" w:rsidRDefault="00511C2B" w:rsidP="0035479A">
            <w:pPr>
              <w:jc w:val="right"/>
              <w:rPr>
                <w:sz w:val="21"/>
              </w:rPr>
            </w:pPr>
            <w:r w:rsidRPr="005C5E77">
              <w:rPr>
                <w:sz w:val="21"/>
              </w:rPr>
              <w:t>.</w:t>
            </w:r>
          </w:p>
        </w:tc>
      </w:tr>
    </w:tbl>
    <w:p w14:paraId="7563481A" w14:textId="77777777" w:rsidR="00511C2B" w:rsidRPr="005C5E77" w:rsidRDefault="00511C2B" w:rsidP="005C5E77">
      <w:pPr>
        <w:pStyle w:val="tabell-noter"/>
        <w:rPr>
          <w:rStyle w:val="skrift-hevet"/>
        </w:rPr>
      </w:pPr>
      <w:r w:rsidRPr="005C5E77">
        <w:rPr>
          <w:rStyle w:val="skrift-hevet"/>
        </w:rPr>
        <w:t>1</w:t>
      </w:r>
      <w:r w:rsidRPr="005C5E77">
        <w:rPr>
          <w:rStyle w:val="skrift-hevet"/>
        </w:rPr>
        <w:tab/>
      </w:r>
      <w:r w:rsidRPr="005C5E77">
        <w:t>Tilsvarer prognosen for pengemarkedsrenten fra Norges Banks pengepolitiske rapport 1/26.</w:t>
      </w:r>
    </w:p>
    <w:p w14:paraId="7CD1F392" w14:textId="77777777" w:rsidR="00511C2B" w:rsidRPr="005C5E77" w:rsidRDefault="00511C2B" w:rsidP="005C5E77">
      <w:pPr>
        <w:pStyle w:val="tabell-noter"/>
        <w:rPr>
          <w:rStyle w:val="skrift-hevet"/>
        </w:rPr>
      </w:pPr>
      <w:r w:rsidRPr="005C5E77">
        <w:rPr>
          <w:rStyle w:val="skrift-hevet"/>
        </w:rPr>
        <w:t>2</w:t>
      </w:r>
      <w:r w:rsidRPr="005C5E77">
        <w:rPr>
          <w:rStyle w:val="skrift-hevet"/>
        </w:rPr>
        <w:tab/>
      </w:r>
      <w:r w:rsidRPr="005C5E77">
        <w:t>Positivt tall angir svakere krone.</w:t>
      </w:r>
    </w:p>
    <w:p w14:paraId="1D7A180F" w14:textId="77777777" w:rsidR="00511C2B" w:rsidRPr="005C5E77" w:rsidRDefault="00511C2B" w:rsidP="005C5E77">
      <w:pPr>
        <w:pStyle w:val="tabell-noter"/>
        <w:rPr>
          <w:rStyle w:val="skrift-hevet"/>
        </w:rPr>
      </w:pPr>
      <w:r w:rsidRPr="005C5E77">
        <w:rPr>
          <w:rStyle w:val="skrift-hevet"/>
        </w:rPr>
        <w:t>3</w:t>
      </w:r>
      <w:r w:rsidRPr="005C5E77">
        <w:tab/>
        <w:t>Positive tall indikerer at budsjettet virker ekspansivt. Indikatoren tar ikke hensyn til at ulike inntekts- og utgiftsposter kan ha ulik betydning for aktiviteten i økonomien.</w:t>
      </w:r>
    </w:p>
    <w:p w14:paraId="5B4F730A" w14:textId="787A6387" w:rsidR="00511C2B" w:rsidRPr="005C5E77" w:rsidRDefault="00511C2B" w:rsidP="0035479A">
      <w:pPr>
        <w:pStyle w:val="Kilde"/>
      </w:pPr>
      <w:r w:rsidRPr="005C5E77">
        <w:t>Kilder: Statistisk sentralbyrå, Norges Bank, Nav, Reuters, ICE, Macrobond og Finansdepartementet.</w:t>
      </w:r>
    </w:p>
    <w:sectPr w:rsidR="00511C2B" w:rsidRPr="005C5E77" w:rsidSect="00EE3E5C">
      <w:pgSz w:w="11905" w:h="16838"/>
      <w:pgMar w:top="1531" w:right="1162" w:bottom="1213" w:left="1162"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492EF" w14:textId="77777777" w:rsidR="00511C2B" w:rsidRDefault="00511C2B">
      <w:pPr>
        <w:spacing w:after="0" w:line="240" w:lineRule="auto"/>
      </w:pPr>
      <w:r>
        <w:separator/>
      </w:r>
    </w:p>
  </w:endnote>
  <w:endnote w:type="continuationSeparator" w:id="0">
    <w:p w14:paraId="4C4CF7E9" w14:textId="77777777" w:rsidR="00511C2B" w:rsidRDefault="0051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D4640" w14:textId="77777777" w:rsidR="00511C2B" w:rsidRDefault="00511C2B">
      <w:pPr>
        <w:spacing w:after="0" w:line="240" w:lineRule="auto"/>
      </w:pPr>
      <w:r>
        <w:separator/>
      </w:r>
    </w:p>
  </w:footnote>
  <w:footnote w:type="continuationSeparator" w:id="0">
    <w:p w14:paraId="5ABD621D" w14:textId="77777777" w:rsidR="00511C2B" w:rsidRDefault="00511C2B">
      <w:pPr>
        <w:spacing w:after="0" w:line="240" w:lineRule="auto"/>
      </w:pPr>
      <w:r>
        <w:continuationSeparator/>
      </w:r>
    </w:p>
  </w:footnote>
  <w:footnote w:id="1">
    <w:p w14:paraId="1DE1D67C" w14:textId="5E65F94C" w:rsidR="00511C2B" w:rsidRDefault="00511C2B">
      <w:pPr>
        <w:pStyle w:val="Fotnotetekst"/>
      </w:pPr>
      <w:r>
        <w:rPr>
          <w:vertAlign w:val="superscript"/>
        </w:rPr>
        <w:footnoteRef/>
      </w:r>
      <w:r w:rsidRPr="005C5E77">
        <w:t xml:space="preserve">I år selger Forsvaret F-16-jagerfly og leverer tilbake NH90-helikoptrene til leverandøren som ledd i et forlik. Begge transaksjonene føres som negative realinvesteringer som demper den samlede investeringsveksten i forsvarssektoren i år og samtidig bidrar til økt vekst neste år, siden salget er en midlertidig effekt. </w:t>
      </w:r>
    </w:p>
  </w:footnote>
  <w:footnote w:id="2">
    <w:p w14:paraId="79BBA377" w14:textId="0919C9D4" w:rsidR="00511C2B" w:rsidRDefault="00511C2B">
      <w:pPr>
        <w:pStyle w:val="Fotnotetekst"/>
      </w:pPr>
      <w:r>
        <w:rPr>
          <w:vertAlign w:val="superscript"/>
        </w:rPr>
        <w:footnoteRef/>
      </w:r>
      <w:r w:rsidRPr="005C5E77">
        <w:t>Fremskrivningene baseres på justeringene og prioriteringene gjort i regjeringens forslag om oppdatert langtidsplan for Forsvaret i Prop. 68 S (2025–2026).</w:t>
      </w:r>
    </w:p>
  </w:footnote>
  <w:footnote w:id="3">
    <w:p w14:paraId="3E0C78F0" w14:textId="3D608F1A" w:rsidR="00511C2B" w:rsidRDefault="00511C2B">
      <w:pPr>
        <w:pStyle w:val="Fotnotetekst"/>
      </w:pPr>
      <w:r>
        <w:rPr>
          <w:vertAlign w:val="superscript"/>
        </w:rPr>
        <w:footnoteRef/>
      </w:r>
      <w:r w:rsidRPr="005C5E77">
        <w:t xml:space="preserve">Se vedlegg 1 i Meld. St. 1 (2025–2026) </w:t>
      </w:r>
      <w:r w:rsidRPr="005C5E77">
        <w:rPr>
          <w:rStyle w:val="kursiv"/>
        </w:rPr>
        <w:t xml:space="preserve">Nasjonalbudsjettet 2026 </w:t>
      </w:r>
      <w:r w:rsidRPr="005C5E77">
        <w:t>for en beskrivelse av beregningen av strukturell oljekorrigert budsjettbalanse, herunder beregning av strukturelle skatter mv.</w:t>
      </w:r>
    </w:p>
  </w:footnote>
  <w:footnote w:id="4">
    <w:p w14:paraId="2FDB9B96" w14:textId="3C5E9E0E" w:rsidR="00511C2B" w:rsidRDefault="00511C2B">
      <w:pPr>
        <w:pStyle w:val="Fotnotetekst"/>
      </w:pPr>
      <w:r>
        <w:rPr>
          <w:vertAlign w:val="superscript"/>
        </w:rPr>
        <w:footnoteRef/>
      </w:r>
      <w:r w:rsidRPr="005C5E77">
        <w:t>Justeringen er ment å fange opp ekstraordinært høye inntekter. Beregningen er basert på forventet påløpt inntekt fra grunnrenteskatt på vannkraftprodusenter i år utover normale svingninger rundt et trendnivå, samt inntekter fra merverdiavgift på strøm som staten kompenserer gjennom strømstønadsordningen (tilsvarer 20 pst. av anslaget for utgifter til strømstønadsordningen).</w:t>
      </w:r>
    </w:p>
  </w:footnote>
  <w:footnote w:id="5">
    <w:p w14:paraId="0D431C93" w14:textId="14E24F1D" w:rsidR="00511C2B" w:rsidRDefault="00511C2B">
      <w:pPr>
        <w:pStyle w:val="Fotnotetekst"/>
      </w:pPr>
      <w:r>
        <w:rPr>
          <w:vertAlign w:val="superscript"/>
        </w:rPr>
        <w:footnoteRef/>
      </w:r>
      <w:r w:rsidRPr="005C5E77">
        <w:t>Økningen i budsjettimpulsen for 2026 sammenlignet med saldert budsjett kan i begrenset grad tilskrives revideringen av trend-BNP for Fastlands-Norge, beskrevet i boks 3.1. Dette skyldes at oppjusteringen av trend-BNP for Fastlands-Norge slår relativt likt ut for årene 2025 og 2026.</w:t>
      </w:r>
    </w:p>
  </w:footnote>
  <w:footnote w:id="6">
    <w:p w14:paraId="7866102A" w14:textId="4901BEB6" w:rsidR="00511C2B" w:rsidRDefault="00511C2B">
      <w:pPr>
        <w:pStyle w:val="Fotnotetekst"/>
      </w:pPr>
      <w:r>
        <w:rPr>
          <w:vertAlign w:val="superscript"/>
        </w:rPr>
        <w:footnoteRef/>
      </w:r>
      <w:r w:rsidRPr="005C5E77">
        <w:t>Offentlige utgifter omfatter utgifter i forsvarssektoren, sivil statlig forvaltning og kommunesektoren.</w:t>
      </w:r>
    </w:p>
  </w:footnote>
  <w:footnote w:id="7">
    <w:p w14:paraId="200D116D" w14:textId="62FE2847" w:rsidR="00511C2B" w:rsidRDefault="00511C2B">
      <w:pPr>
        <w:pStyle w:val="Fotnotetekst"/>
      </w:pPr>
      <w:r>
        <w:rPr>
          <w:vertAlign w:val="superscript"/>
        </w:rPr>
        <w:footnoteRef/>
      </w:r>
      <w:r w:rsidRPr="005C5E77">
        <w:t xml:space="preserve">Basert på foreløpige KOSTRA-tall der 342 av landets 357 kommuner har levert tall. Endelige regnskapstall publiseres 15. juni. </w:t>
      </w:r>
    </w:p>
  </w:footnote>
  <w:footnote w:id="8">
    <w:p w14:paraId="46A3DBD4" w14:textId="4B5C15AB" w:rsidR="00511C2B" w:rsidRDefault="00511C2B">
      <w:pPr>
        <w:pStyle w:val="Fotnotetekst"/>
      </w:pPr>
      <w:r>
        <w:rPr>
          <w:vertAlign w:val="superscript"/>
        </w:rPr>
        <w:footnoteRef/>
      </w:r>
      <w:r w:rsidRPr="005C5E77">
        <w:t>TBU anbefaler et netto driftsresultat for sektoren over tid på 2 pst. av driftsinntektene, med et anbefalt nivå på 1,75 pst. for kommunene og 4 pst. for fylkeskommunene.</w:t>
      </w:r>
    </w:p>
  </w:footnote>
  <w:footnote w:id="9">
    <w:p w14:paraId="6D248820" w14:textId="26B80DD9" w:rsidR="00511C2B" w:rsidRDefault="00511C2B">
      <w:pPr>
        <w:pStyle w:val="Fotnotetekst"/>
      </w:pPr>
      <w:r>
        <w:rPr>
          <w:vertAlign w:val="superscript"/>
        </w:rPr>
        <w:footnoteRef/>
      </w:r>
      <w:r w:rsidRPr="005C5E77">
        <w:t>Frie inntekter utgjør om lag 70 pst. av kommunesektorens samlede inntekter og består av rammeoverføringer fra staten og skatt på inntekt og formue fra personer, naturressursskatt fra kraftforetak og eiendomsskatt.</w:t>
      </w:r>
    </w:p>
  </w:footnote>
  <w:footnote w:id="10">
    <w:p w14:paraId="361E664D" w14:textId="7DF817AB" w:rsidR="00511C2B" w:rsidRDefault="00511C2B">
      <w:pPr>
        <w:pStyle w:val="Fotnotetekst"/>
      </w:pPr>
      <w:r>
        <w:rPr>
          <w:vertAlign w:val="superscript"/>
        </w:rPr>
        <w:footnoteRef/>
      </w:r>
      <w:r w:rsidRPr="005C5E77">
        <w:t>ROBEK er registeret over kommuner og fylkeskommuner som er i økonomisk ubalanse eller som ikke har vedtatt økonomiplanen, årsbudsjettet eller årsregnskapet innenfor gjeldende frister.</w:t>
      </w:r>
    </w:p>
  </w:footnote>
  <w:footnote w:id="11">
    <w:p w14:paraId="16A49B40" w14:textId="31B0F328" w:rsidR="00511C2B" w:rsidRDefault="00511C2B">
      <w:pPr>
        <w:pStyle w:val="Fotnotetekst"/>
      </w:pPr>
      <w:r>
        <w:rPr>
          <w:vertAlign w:val="superscript"/>
        </w:rPr>
        <w:footnoteRef/>
      </w:r>
      <w:r w:rsidRPr="005C5E77">
        <w:t>Veksten i frie inntekter regnes fra nivået som ble signalisert i kommuneproposisjonen som legges frem i mai hvert år. Endringer i skatteanslag før kommuneproposisjonen legges frem er derfor varige, mens skatteendringer etter dette er midlertidige.</w:t>
      </w:r>
    </w:p>
  </w:footnote>
  <w:footnote w:id="12">
    <w:p w14:paraId="37F237D1" w14:textId="6C6D1F11" w:rsidR="00511C2B" w:rsidRDefault="00511C2B">
      <w:pPr>
        <w:pStyle w:val="Fotnotetekst"/>
      </w:pPr>
      <w:r>
        <w:rPr>
          <w:vertAlign w:val="superscript"/>
        </w:rPr>
        <w:footnoteRef/>
      </w:r>
      <w:r w:rsidRPr="005C5E77">
        <w:t>Fra og med 2026 inkluderes kompensasjon for vekst i pensjonskostnader i anslagene på den kommunale deflatoren, og vekst i pensjonskostnader dekkes dermed gjennom deflatoren. Fra 2025 til 2026 anslås den kommunale deflatoren ekskludert merkostnader til pensjon til 4,6 pst.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203949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9128705">
    <w:abstractNumId w:val="8"/>
  </w:num>
  <w:num w:numId="26" w16cid:durableId="1372222008">
    <w:abstractNumId w:val="18"/>
  </w:num>
  <w:num w:numId="27" w16cid:durableId="581992417">
    <w:abstractNumId w:val="6"/>
  </w:num>
  <w:num w:numId="28"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linkStyles/>
  <w:revisionView w:markup="0"/>
  <w:defaultTabStop w:val="28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85465"/>
    <w:rsid w:val="000147AB"/>
    <w:rsid w:val="00141AA9"/>
    <w:rsid w:val="00347903"/>
    <w:rsid w:val="0035479A"/>
    <w:rsid w:val="00511C2B"/>
    <w:rsid w:val="005B6692"/>
    <w:rsid w:val="005C1EF2"/>
    <w:rsid w:val="005C5E77"/>
    <w:rsid w:val="0067564D"/>
    <w:rsid w:val="006B52CA"/>
    <w:rsid w:val="008E7778"/>
    <w:rsid w:val="00957675"/>
    <w:rsid w:val="009E0B7D"/>
    <w:rsid w:val="00AA01B5"/>
    <w:rsid w:val="00AB41C6"/>
    <w:rsid w:val="00B706C0"/>
    <w:rsid w:val="00BD176A"/>
    <w:rsid w:val="00C16FD8"/>
    <w:rsid w:val="00CF5950"/>
    <w:rsid w:val="00D85465"/>
    <w:rsid w:val="00E10759"/>
    <w:rsid w:val="00EE3E5C"/>
    <w:rsid w:val="00F05E09"/>
    <w:rsid w:val="00FB1F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B6B19C"/>
  <w14:defaultImageDpi w14:val="96"/>
  <w15:docId w15:val="{93368B5C-A9ED-4034-A565-6DE3B6D1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778"/>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8E7778"/>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E7778"/>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8E7778"/>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8E7778"/>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8E7778"/>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8E777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E777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E777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E7778"/>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E777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E777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8E7778"/>
    <w:pPr>
      <w:tabs>
        <w:tab w:val="left" w:pos="284"/>
      </w:tabs>
      <w:spacing w:before="120" w:line="240" w:lineRule="auto"/>
      <w:contextualSpacing/>
    </w:pPr>
    <w:rPr>
      <w:rFonts w:eastAsia="Batang"/>
      <w:sz w:val="20"/>
      <w:szCs w:val="20"/>
    </w:rPr>
  </w:style>
  <w:style w:type="paragraph" w:customStyle="1" w:styleId="Kilde">
    <w:name w:val="Kilde"/>
    <w:basedOn w:val="Normal"/>
    <w:next w:val="Normal"/>
    <w:rsid w:val="008E7778"/>
    <w:pPr>
      <w:spacing w:after="240"/>
    </w:pPr>
    <w:rPr>
      <w:spacing w:val="4"/>
      <w:sz w:val="20"/>
    </w:rPr>
  </w:style>
  <w:style w:type="paragraph" w:customStyle="1" w:styleId="opplisting">
    <w:name w:val="opplisting"/>
    <w:basedOn w:val="Normal"/>
    <w:rsid w:val="008E7778"/>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alfaliste">
    <w:name w:val="alfaliste"/>
    <w:basedOn w:val="Normal"/>
    <w:rsid w:val="008E7778"/>
    <w:pPr>
      <w:numPr>
        <w:numId w:val="9"/>
      </w:numPr>
      <w:spacing w:after="0"/>
    </w:pPr>
    <w:rPr>
      <w:spacing w:val="4"/>
    </w:rPr>
  </w:style>
  <w:style w:type="paragraph" w:customStyle="1" w:styleId="alfaliste2">
    <w:name w:val="alfaliste 2"/>
    <w:basedOn w:val="Normal"/>
    <w:rsid w:val="008E7778"/>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E7778"/>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E7778"/>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E7778"/>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E7778"/>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E777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E7778"/>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8E7778"/>
    <w:rPr>
      <w:spacing w:val="4"/>
      <w:sz w:val="20"/>
    </w:rPr>
  </w:style>
  <w:style w:type="character" w:customStyle="1" w:styleId="FotnotetekstTegn">
    <w:name w:val="Fotnotetekst Tegn"/>
    <w:basedOn w:val="Standardskriftforavsnitt"/>
    <w:link w:val="Fotnotetekst"/>
    <w:rsid w:val="008E7778"/>
    <w:rPr>
      <w:rFonts w:ascii="Times New Roman" w:eastAsia="Times New Roman" w:hAnsi="Times New Roman"/>
      <w:spacing w:val="4"/>
      <w:kern w:val="0"/>
      <w:sz w:val="20"/>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8E7778"/>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E7778"/>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E7778"/>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E7778"/>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8E7778"/>
  </w:style>
  <w:style w:type="paragraph" w:customStyle="1" w:styleId="del-nr">
    <w:name w:val="del-nr"/>
    <w:basedOn w:val="Normal"/>
    <w:qFormat/>
    <w:rsid w:val="008E7778"/>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8E7778"/>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E777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8E7778"/>
    <w:pPr>
      <w:tabs>
        <w:tab w:val="left" w:pos="397"/>
      </w:tabs>
      <w:spacing w:after="0"/>
      <w:ind w:left="397" w:hanging="397"/>
    </w:pPr>
  </w:style>
  <w:style w:type="paragraph" w:customStyle="1" w:styleId="friliste2">
    <w:name w:val="friliste 2"/>
    <w:basedOn w:val="Normal"/>
    <w:qFormat/>
    <w:rsid w:val="008E7778"/>
    <w:pPr>
      <w:tabs>
        <w:tab w:val="left" w:pos="794"/>
      </w:tabs>
      <w:spacing w:after="0"/>
      <w:ind w:left="794" w:hanging="397"/>
    </w:pPr>
  </w:style>
  <w:style w:type="paragraph" w:customStyle="1" w:styleId="friliste3">
    <w:name w:val="friliste 3"/>
    <w:basedOn w:val="Normal"/>
    <w:qFormat/>
    <w:rsid w:val="008E7778"/>
    <w:pPr>
      <w:tabs>
        <w:tab w:val="left" w:pos="1191"/>
      </w:tabs>
      <w:spacing w:after="0"/>
      <w:ind w:left="1191" w:hanging="397"/>
    </w:pPr>
  </w:style>
  <w:style w:type="paragraph" w:customStyle="1" w:styleId="friliste4">
    <w:name w:val="friliste 4"/>
    <w:basedOn w:val="Normal"/>
    <w:qFormat/>
    <w:rsid w:val="008E7778"/>
    <w:pPr>
      <w:tabs>
        <w:tab w:val="left" w:pos="1588"/>
      </w:tabs>
      <w:spacing w:after="0"/>
      <w:ind w:left="1588" w:hanging="397"/>
    </w:pPr>
  </w:style>
  <w:style w:type="paragraph" w:customStyle="1" w:styleId="friliste5">
    <w:name w:val="friliste 5"/>
    <w:basedOn w:val="Normal"/>
    <w:qFormat/>
    <w:rsid w:val="008E7778"/>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8E7778"/>
    <w:pPr>
      <w:jc w:val="right"/>
    </w:pPr>
    <w:rPr>
      <w:b/>
      <w:noProof/>
      <w:spacing w:val="4"/>
      <w:u w:val="single"/>
    </w:rPr>
  </w:style>
  <w:style w:type="paragraph" w:customStyle="1" w:styleId="i-hode">
    <w:name w:val="i-hode"/>
    <w:basedOn w:val="Normal"/>
    <w:next w:val="Normal"/>
    <w:rsid w:val="008E7778"/>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E7778"/>
    <w:pPr>
      <w:keepNext/>
      <w:keepLines/>
      <w:jc w:val="center"/>
    </w:pPr>
    <w:rPr>
      <w:rFonts w:eastAsia="Batang"/>
      <w:b/>
      <w:spacing w:val="4"/>
      <w:sz w:val="28"/>
    </w:rPr>
  </w:style>
  <w:style w:type="paragraph" w:customStyle="1" w:styleId="i-mtit">
    <w:name w:val="i-mtit"/>
    <w:basedOn w:val="Normal"/>
    <w:next w:val="Normal"/>
    <w:rsid w:val="008E7778"/>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8E7778"/>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E7778"/>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8E7778"/>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E7778"/>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E7778"/>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8E7778"/>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8E7778"/>
    <w:pPr>
      <w:numPr>
        <w:numId w:val="10"/>
      </w:numPr>
    </w:pPr>
    <w:rPr>
      <w:rFonts w:eastAsiaTheme="minorEastAsia"/>
    </w:rPr>
  </w:style>
  <w:style w:type="paragraph" w:customStyle="1" w:styleId="l-alfaliste2">
    <w:name w:val="l-alfaliste 2"/>
    <w:basedOn w:val="alfaliste2"/>
    <w:qFormat/>
    <w:rsid w:val="008E777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E7778"/>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E7778"/>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E777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8E7778"/>
    <w:pPr>
      <w:spacing w:after="0"/>
      <w:ind w:firstLine="397"/>
    </w:pPr>
    <w:rPr>
      <w:spacing w:val="4"/>
    </w:rPr>
  </w:style>
  <w:style w:type="paragraph" w:customStyle="1" w:styleId="figur-beskr">
    <w:name w:val="figur-beskr"/>
    <w:basedOn w:val="Normal"/>
    <w:next w:val="Normal"/>
    <w:rsid w:val="008E7778"/>
    <w:rPr>
      <w:spacing w:val="4"/>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8E7778"/>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8E7778"/>
    <w:pPr>
      <w:tabs>
        <w:tab w:val="left" w:pos="284"/>
      </w:tabs>
      <w:spacing w:before="120"/>
      <w:ind w:left="284" w:hanging="284"/>
      <w:contextualSpacing/>
    </w:pPr>
    <w:rPr>
      <w:rFonts w:eastAsia="Batang"/>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8E7778"/>
    <w:pPr>
      <w:keepNext/>
      <w:spacing w:before="240" w:after="0" w:line="240" w:lineRule="auto"/>
    </w:pPr>
    <w:rPr>
      <w:noProof/>
      <w:spacing w:val="4"/>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E7778"/>
    <w:pPr>
      <w:numPr>
        <w:numId w:val="16"/>
      </w:numPr>
      <w:spacing w:after="0"/>
      <w:contextualSpacing/>
    </w:pPr>
    <w:rPr>
      <w:spacing w:val="4"/>
    </w:rPr>
  </w:style>
  <w:style w:type="paragraph" w:styleId="Liste2">
    <w:name w:val="List 2"/>
    <w:basedOn w:val="Normal"/>
    <w:rsid w:val="008E7778"/>
    <w:pPr>
      <w:numPr>
        <w:ilvl w:val="1"/>
        <w:numId w:val="16"/>
      </w:numPr>
      <w:spacing w:after="0"/>
    </w:pPr>
    <w:rPr>
      <w:spacing w:val="4"/>
    </w:rPr>
  </w:style>
  <w:style w:type="paragraph" w:styleId="Liste3">
    <w:name w:val="List 3"/>
    <w:basedOn w:val="Normal"/>
    <w:rsid w:val="008E7778"/>
    <w:pPr>
      <w:numPr>
        <w:ilvl w:val="2"/>
        <w:numId w:val="16"/>
      </w:numPr>
      <w:spacing w:after="0"/>
    </w:pPr>
  </w:style>
  <w:style w:type="paragraph" w:styleId="Liste4">
    <w:name w:val="List 4"/>
    <w:basedOn w:val="Normal"/>
    <w:rsid w:val="008E7778"/>
    <w:pPr>
      <w:numPr>
        <w:ilvl w:val="3"/>
        <w:numId w:val="16"/>
      </w:numPr>
      <w:spacing w:after="0"/>
    </w:pPr>
  </w:style>
  <w:style w:type="paragraph" w:styleId="Liste5">
    <w:name w:val="List 5"/>
    <w:basedOn w:val="Normal"/>
    <w:rsid w:val="008E7778"/>
    <w:pPr>
      <w:numPr>
        <w:ilvl w:val="4"/>
        <w:numId w:val="16"/>
      </w:numPr>
      <w:spacing w:after="0"/>
    </w:pPr>
  </w:style>
  <w:style w:type="paragraph" w:customStyle="1" w:styleId="Listebombe">
    <w:name w:val="Liste bombe"/>
    <w:basedOn w:val="Liste"/>
    <w:qFormat/>
    <w:rsid w:val="008E7778"/>
    <w:pPr>
      <w:numPr>
        <w:numId w:val="18"/>
      </w:numPr>
    </w:pPr>
  </w:style>
  <w:style w:type="paragraph" w:customStyle="1" w:styleId="Listebombe2">
    <w:name w:val="Liste bombe 2"/>
    <w:basedOn w:val="Liste2"/>
    <w:qFormat/>
    <w:rsid w:val="008E7778"/>
    <w:pPr>
      <w:numPr>
        <w:ilvl w:val="0"/>
        <w:numId w:val="19"/>
      </w:numPr>
    </w:pPr>
  </w:style>
  <w:style w:type="paragraph" w:customStyle="1" w:styleId="Listebombe3">
    <w:name w:val="Liste bombe 3"/>
    <w:basedOn w:val="Liste3"/>
    <w:qFormat/>
    <w:rsid w:val="008E7778"/>
    <w:pPr>
      <w:numPr>
        <w:ilvl w:val="0"/>
        <w:numId w:val="20"/>
      </w:numPr>
    </w:pPr>
  </w:style>
  <w:style w:type="paragraph" w:customStyle="1" w:styleId="Listebombe4">
    <w:name w:val="Liste bombe 4"/>
    <w:basedOn w:val="Liste4"/>
    <w:qFormat/>
    <w:rsid w:val="008E7778"/>
    <w:pPr>
      <w:numPr>
        <w:ilvl w:val="0"/>
        <w:numId w:val="21"/>
      </w:numPr>
    </w:pPr>
  </w:style>
  <w:style w:type="paragraph" w:customStyle="1" w:styleId="Listebombe5">
    <w:name w:val="Liste bombe 5"/>
    <w:basedOn w:val="Liste5"/>
    <w:qFormat/>
    <w:rsid w:val="008E7778"/>
    <w:pPr>
      <w:numPr>
        <w:ilvl w:val="0"/>
        <w:numId w:val="22"/>
      </w:numPr>
    </w:pPr>
  </w:style>
  <w:style w:type="paragraph" w:customStyle="1" w:styleId="Normalref">
    <w:name w:val="Normalref"/>
    <w:basedOn w:val="Normal"/>
    <w:qFormat/>
    <w:rsid w:val="008E7778"/>
    <w:pPr>
      <w:ind w:left="357" w:hanging="357"/>
    </w:pPr>
  </w:style>
  <w:style w:type="paragraph" w:customStyle="1" w:styleId="tittel-ramme">
    <w:name w:val="tittel-ramme"/>
    <w:basedOn w:val="Normal"/>
    <w:next w:val="Normal"/>
    <w:rsid w:val="008E7778"/>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8E7778"/>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E7778"/>
    <w:pPr>
      <w:numPr>
        <w:numId w:val="12"/>
      </w:numPr>
      <w:spacing w:after="0"/>
    </w:pPr>
    <w:rPr>
      <w:rFonts w:eastAsia="Batang"/>
      <w:szCs w:val="20"/>
    </w:rPr>
  </w:style>
  <w:style w:type="paragraph" w:styleId="Nummerertliste2">
    <w:name w:val="List Number 2"/>
    <w:basedOn w:val="Normal"/>
    <w:rsid w:val="008E7778"/>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E7778"/>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E7778"/>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E7778"/>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E7778"/>
    <w:pPr>
      <w:spacing w:after="0"/>
      <w:ind w:left="397"/>
    </w:pPr>
    <w:rPr>
      <w:lang w:val="en-US"/>
    </w:rPr>
  </w:style>
  <w:style w:type="paragraph" w:customStyle="1" w:styleId="opplisting3">
    <w:name w:val="opplisting 3"/>
    <w:basedOn w:val="Normal"/>
    <w:qFormat/>
    <w:rsid w:val="008E7778"/>
    <w:pPr>
      <w:spacing w:after="0"/>
      <w:ind w:left="794"/>
    </w:pPr>
  </w:style>
  <w:style w:type="paragraph" w:customStyle="1" w:styleId="opplisting4">
    <w:name w:val="opplisting 4"/>
    <w:basedOn w:val="Normal"/>
    <w:qFormat/>
    <w:rsid w:val="008E7778"/>
    <w:pPr>
      <w:spacing w:after="0"/>
      <w:ind w:left="1191"/>
    </w:pPr>
  </w:style>
  <w:style w:type="paragraph" w:customStyle="1" w:styleId="opplisting5">
    <w:name w:val="opplisting 5"/>
    <w:basedOn w:val="Normal"/>
    <w:qFormat/>
    <w:rsid w:val="008E7778"/>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8E7778"/>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E7778"/>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E7778"/>
    <w:pPr>
      <w:spacing w:before="60" w:after="0"/>
      <w:ind w:left="1985"/>
    </w:p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8E7778"/>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b-postf2">
    <w:name w:val="b-post f 2"/>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E7778"/>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8E7778"/>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E7778"/>
    <w:rPr>
      <w:spacing w:val="6"/>
      <w:sz w:val="19"/>
    </w:rPr>
  </w:style>
  <w:style w:type="paragraph" w:customStyle="1" w:styleId="ramme-noter">
    <w:name w:val="ramme-noter"/>
    <w:basedOn w:val="Normal"/>
    <w:next w:val="Normal"/>
    <w:rsid w:val="008E7778"/>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8E777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E7778"/>
    <w:pPr>
      <w:numPr>
        <w:numId w:val="17"/>
      </w:numPr>
      <w:spacing w:after="0"/>
    </w:pPr>
    <w:rPr>
      <w:rFonts w:eastAsia="Batang"/>
      <w:szCs w:val="20"/>
    </w:rPr>
  </w:style>
  <w:style w:type="paragraph" w:customStyle="1" w:styleId="romertallliste2">
    <w:name w:val="romertall liste 2"/>
    <w:basedOn w:val="Normal"/>
    <w:rsid w:val="008E7778"/>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E7778"/>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E7778"/>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E7778"/>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8E7778"/>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E7778"/>
    <w:rPr>
      <w:vanish/>
      <w:color w:val="00B050"/>
    </w:rPr>
  </w:style>
  <w:style w:type="paragraph" w:customStyle="1" w:styleId="Tabellnavn-kode">
    <w:name w:val="Tabellnavn-kode"/>
    <w:basedOn w:val="Tabellnavn"/>
    <w:qFormat/>
    <w:rsid w:val="008E7778"/>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8E777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E777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E7778"/>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8E7778"/>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E777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E7778"/>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E7778"/>
    <w:pPr>
      <w:numPr>
        <w:numId w:val="0"/>
      </w:numPr>
    </w:pPr>
    <w:rPr>
      <w:b w:val="0"/>
      <w:i/>
    </w:rPr>
  </w:style>
  <w:style w:type="paragraph" w:customStyle="1" w:styleId="Undervedl-tittel">
    <w:name w:val="Undervedl-tittel"/>
    <w:basedOn w:val="Normal"/>
    <w:next w:val="Normal"/>
    <w:rsid w:val="008E777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E7778"/>
    <w:pPr>
      <w:numPr>
        <w:numId w:val="0"/>
      </w:numPr>
      <w:outlineLvl w:val="9"/>
    </w:pPr>
  </w:style>
  <w:style w:type="paragraph" w:customStyle="1" w:styleId="v-Overskrift2">
    <w:name w:val="v-Overskrift 2"/>
    <w:basedOn w:val="Overskrift2"/>
    <w:next w:val="Normal"/>
    <w:rsid w:val="008E777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8E777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E7778"/>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8E7778"/>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8E7778"/>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E777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E777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E7778"/>
    <w:pPr>
      <w:spacing w:before="180" w:after="0"/>
    </w:pPr>
    <w:rPr>
      <w:i/>
      <w:spacing w:val="4"/>
    </w:rPr>
  </w:style>
  <w:style w:type="paragraph" w:customStyle="1" w:styleId="avsnitt-tittelfmutit">
    <w:name w:val="avsnitt-tittel f mutit"/>
    <w:uiPriority w:val="99"/>
    <w:pPr>
      <w:keepNext/>
      <w:pBdr>
        <w:top w:val="single" w:sz="8" w:space="0" w:color="auto"/>
      </w:pBdr>
      <w:autoSpaceDE w:val="0"/>
      <w:autoSpaceDN w:val="0"/>
      <w:adjustRightInd w:val="0"/>
      <w:spacing w:before="160" w:after="80" w:line="240" w:lineRule="atLeast"/>
    </w:pPr>
    <w:rPr>
      <w:rFonts w:ascii="Myriad Pro" w:hAnsi="Myriad Pro" w:cs="Myriad Pro"/>
      <w:color w:val="000000"/>
      <w:w w:val="0"/>
      <w:kern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E7778"/>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E7778"/>
    <w:pPr>
      <w:keepNext/>
      <w:spacing w:before="240" w:after="0" w:line="240" w:lineRule="auto"/>
    </w:pPr>
    <w:rPr>
      <w:noProof/>
      <w:spacing w:val="4"/>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8E7778"/>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8E7778"/>
    <w:pPr>
      <w:keepNext/>
      <w:spacing w:before="240" w:after="240"/>
    </w:pPr>
    <w:rPr>
      <w:spacing w:val="4"/>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8E7778"/>
    <w:pPr>
      <w:keepNext/>
      <w:spacing w:before="240" w:after="0" w:line="240" w:lineRule="auto"/>
    </w:pPr>
    <w:rPr>
      <w:noProof/>
      <w:spacing w:val="4"/>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8E7778"/>
    <w:pPr>
      <w:keepNext/>
      <w:spacing w:before="240" w:after="40"/>
    </w:pPr>
    <w:rPr>
      <w:b/>
      <w:spacing w:val="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8E7778"/>
    <w:pPr>
      <w:keepNext/>
      <w:spacing w:before="240" w:after="0" w:line="240" w:lineRule="auto"/>
    </w:pPr>
    <w:rPr>
      <w:noProof/>
      <w:spacing w:val="4"/>
      <w:lang w:val="nn-NO"/>
    </w:rPr>
  </w:style>
  <w:style w:type="paragraph" w:customStyle="1" w:styleId="l-tit-endr-lov">
    <w:name w:val="l-tit-endr-lov"/>
    <w:basedOn w:val="Normal"/>
    <w:qFormat/>
    <w:rsid w:val="008E7778"/>
    <w:pPr>
      <w:keepNext/>
      <w:spacing w:before="240" w:after="0" w:line="240" w:lineRule="auto"/>
    </w:pPr>
    <w:rPr>
      <w:noProof/>
      <w:spacing w:val="4"/>
      <w:lang w:val="nn-NO"/>
    </w:rPr>
  </w:style>
  <w:style w:type="paragraph" w:customStyle="1" w:styleId="figur-tittel">
    <w:name w:val="figur-tittel"/>
    <w:basedOn w:val="Normal"/>
    <w:next w:val="Normal"/>
    <w:rsid w:val="008E7778"/>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8E7778"/>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E7778"/>
    <w:pPr>
      <w:keepNext/>
      <w:keepLines/>
      <w:numPr>
        <w:numId w:val="7"/>
      </w:numPr>
      <w:ind w:left="357" w:hanging="357"/>
      <w:outlineLvl w:val="0"/>
    </w:pPr>
    <w:rPr>
      <w:rFonts w:ascii="Arial" w:hAnsi="Arial"/>
      <w:b/>
      <w:spacing w:val="4"/>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8E7778"/>
    <w:rPr>
      <w:color w:val="467886" w:themeColor="hyperlink"/>
      <w:u w:val="single"/>
    </w:rPr>
  </w:style>
  <w:style w:type="character" w:customStyle="1" w:styleId="BunntekstTegn">
    <w:name w:val="Bunntekst Tegn"/>
    <w:basedOn w:val="Standardskriftforavsnitt"/>
    <w:link w:val="Bunntekst"/>
    <w:rsid w:val="008E7778"/>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8E7778"/>
    <w:rPr>
      <w:rFonts w:ascii="Times New Roman" w:eastAsia="Times New Roman" w:hAnsi="Times New Roman"/>
      <w:kern w:val="0"/>
      <w:szCs w:val="22"/>
      <w14:ligatures w14:val="none"/>
    </w:rPr>
  </w:style>
  <w:style w:type="character" w:styleId="Fotnotereferanse">
    <w:name w:val="footnote reference"/>
    <w:basedOn w:val="Standardskriftforavsnitt"/>
    <w:rsid w:val="008E7778"/>
    <w:rPr>
      <w:vertAlign w:val="superscript"/>
    </w:rPr>
  </w:style>
  <w:style w:type="character" w:customStyle="1" w:styleId="gjennomstreket">
    <w:name w:val="gjennomstreket"/>
    <w:uiPriority w:val="1"/>
    <w:rsid w:val="008E7778"/>
    <w:rPr>
      <w:strike/>
      <w:dstrike w:val="0"/>
    </w:rPr>
  </w:style>
  <w:style w:type="character" w:customStyle="1" w:styleId="halvfet0">
    <w:name w:val="halvfet"/>
    <w:basedOn w:val="Standardskriftforavsnitt"/>
    <w:rsid w:val="008E7778"/>
    <w:rPr>
      <w:b/>
    </w:rPr>
  </w:style>
  <w:style w:type="character" w:customStyle="1" w:styleId="kursiv">
    <w:name w:val="kursiv"/>
    <w:basedOn w:val="Standardskriftforavsnitt"/>
    <w:rsid w:val="008E7778"/>
    <w:rPr>
      <w:i/>
    </w:rPr>
  </w:style>
  <w:style w:type="character" w:customStyle="1" w:styleId="l-endring">
    <w:name w:val="l-endring"/>
    <w:basedOn w:val="Standardskriftforavsnitt"/>
    <w:rsid w:val="008E777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E7778"/>
  </w:style>
  <w:style w:type="character" w:styleId="Plassholdertekst">
    <w:name w:val="Placeholder Text"/>
    <w:basedOn w:val="Standardskriftforavsnitt"/>
    <w:uiPriority w:val="99"/>
    <w:rsid w:val="008E7778"/>
    <w:rPr>
      <w:color w:val="808080"/>
    </w:rPr>
  </w:style>
  <w:style w:type="character" w:customStyle="1" w:styleId="regular">
    <w:name w:val="regular"/>
    <w:basedOn w:val="Standardskriftforavsnitt"/>
    <w:uiPriority w:val="1"/>
    <w:qFormat/>
    <w:rsid w:val="008E777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E7778"/>
    <w:rPr>
      <w:sz w:val="20"/>
      <w:vertAlign w:val="superscript"/>
    </w:rPr>
  </w:style>
  <w:style w:type="character" w:customStyle="1" w:styleId="skrift-senket">
    <w:name w:val="skrift-senket"/>
    <w:basedOn w:val="Standardskriftforavsnitt"/>
    <w:rsid w:val="008E7778"/>
    <w:rPr>
      <w:sz w:val="20"/>
      <w:vertAlign w:val="subscript"/>
    </w:rPr>
  </w:style>
  <w:style w:type="character" w:customStyle="1" w:styleId="SluttnotetekstTegn">
    <w:name w:val="Sluttnotetekst Tegn"/>
    <w:basedOn w:val="Standardskriftforavsnitt"/>
    <w:link w:val="Sluttnotetekst"/>
    <w:uiPriority w:val="99"/>
    <w:semiHidden/>
    <w:rsid w:val="008E7778"/>
    <w:rPr>
      <w:rFonts w:ascii="Times New Roman" w:eastAsia="Times New Roman" w:hAnsi="Times New Roman"/>
      <w:kern w:val="0"/>
      <w:sz w:val="20"/>
      <w:szCs w:val="20"/>
      <w14:ligatures w14:val="none"/>
    </w:rPr>
  </w:style>
  <w:style w:type="character" w:customStyle="1" w:styleId="sperret0">
    <w:name w:val="sperret"/>
    <w:basedOn w:val="Standardskriftforavsnitt"/>
    <w:rsid w:val="008E7778"/>
    <w:rPr>
      <w:spacing w:val="30"/>
    </w:rPr>
  </w:style>
  <w:style w:type="character" w:customStyle="1" w:styleId="SterktsitatTegn">
    <w:name w:val="Sterkt sitat Tegn"/>
    <w:basedOn w:val="Standardskriftforavsnitt"/>
    <w:link w:val="Sterktsitat"/>
    <w:uiPriority w:val="30"/>
    <w:rsid w:val="008E7778"/>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8E7778"/>
  </w:style>
  <w:style w:type="character" w:customStyle="1" w:styleId="stikkord0">
    <w:name w:val="stikkord"/>
    <w:uiPriority w:val="99"/>
  </w:style>
  <w:style w:type="character" w:styleId="Sterk">
    <w:name w:val="Strong"/>
    <w:basedOn w:val="Standardskriftforavsnitt"/>
    <w:uiPriority w:val="22"/>
    <w:qFormat/>
    <w:rsid w:val="008E7778"/>
    <w:rPr>
      <w:b/>
      <w:bCs/>
    </w:rPr>
  </w:style>
  <w:style w:type="character" w:customStyle="1" w:styleId="TopptekstTegn">
    <w:name w:val="Topptekst Tegn"/>
    <w:basedOn w:val="Standardskriftforavsnitt"/>
    <w:link w:val="Topptekst"/>
    <w:rsid w:val="008E7778"/>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8E7778"/>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E7778"/>
    <w:pPr>
      <w:tabs>
        <w:tab w:val="center" w:pos="4536"/>
        <w:tab w:val="right" w:pos="9072"/>
      </w:tabs>
    </w:pPr>
  </w:style>
  <w:style w:type="character" w:customStyle="1" w:styleId="TopptekstTegn1">
    <w:name w:val="Topptekst Tegn1"/>
    <w:basedOn w:val="Standardskriftforavsnitt"/>
    <w:uiPriority w:val="99"/>
    <w:rsid w:val="00FB1FBE"/>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8E7778"/>
    <w:pPr>
      <w:tabs>
        <w:tab w:val="center" w:pos="4153"/>
        <w:tab w:val="right" w:pos="8306"/>
      </w:tabs>
    </w:pPr>
    <w:rPr>
      <w:spacing w:val="4"/>
    </w:rPr>
  </w:style>
  <w:style w:type="character" w:customStyle="1" w:styleId="BunntekstTegn1">
    <w:name w:val="Bunntekst Tegn1"/>
    <w:basedOn w:val="Standardskriftforavsnitt"/>
    <w:uiPriority w:val="99"/>
    <w:rsid w:val="00FB1FBE"/>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8E7778"/>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8E7778"/>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8E7778"/>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8E7778"/>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8E777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778"/>
    <w:rPr>
      <w:szCs w:val="24"/>
    </w:rPr>
  </w:style>
  <w:style w:type="paragraph" w:styleId="INNH1">
    <w:name w:val="toc 1"/>
    <w:basedOn w:val="Normal"/>
    <w:next w:val="Normal"/>
    <w:uiPriority w:val="39"/>
    <w:rsid w:val="008E7778"/>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8E7778"/>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8E7778"/>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8E7778"/>
    <w:pPr>
      <w:tabs>
        <w:tab w:val="right" w:leader="dot" w:pos="8306"/>
      </w:tabs>
      <w:ind w:left="600"/>
    </w:pPr>
  </w:style>
  <w:style w:type="paragraph" w:styleId="INNH5">
    <w:name w:val="toc 5"/>
    <w:basedOn w:val="Normal"/>
    <w:next w:val="Normal"/>
    <w:semiHidden/>
    <w:rsid w:val="008E7778"/>
    <w:pPr>
      <w:tabs>
        <w:tab w:val="right" w:leader="dot" w:pos="8306"/>
      </w:tabs>
      <w:ind w:left="800"/>
    </w:pPr>
  </w:style>
  <w:style w:type="character" w:styleId="Merknadsreferanse">
    <w:name w:val="annotation reference"/>
    <w:basedOn w:val="Standardskriftforavsnitt"/>
    <w:semiHidden/>
    <w:rsid w:val="008E7778"/>
    <w:rPr>
      <w:sz w:val="16"/>
    </w:rPr>
  </w:style>
  <w:style w:type="paragraph" w:styleId="Merknadstekst">
    <w:name w:val="annotation text"/>
    <w:basedOn w:val="Normal"/>
    <w:link w:val="MerknadstekstTegn"/>
    <w:semiHidden/>
    <w:rsid w:val="008E7778"/>
  </w:style>
  <w:style w:type="character" w:customStyle="1" w:styleId="MerknadstekstTegn">
    <w:name w:val="Merknadstekst Tegn"/>
    <w:basedOn w:val="Standardskriftforavsnitt"/>
    <w:link w:val="Merknadstekst"/>
    <w:semiHidden/>
    <w:rsid w:val="008E7778"/>
    <w:rPr>
      <w:rFonts w:ascii="Times New Roman" w:eastAsia="Times New Roman" w:hAnsi="Times New Roman"/>
      <w:kern w:val="0"/>
      <w:szCs w:val="22"/>
      <w14:ligatures w14:val="none"/>
    </w:rPr>
  </w:style>
  <w:style w:type="paragraph" w:styleId="Punktliste">
    <w:name w:val="List Bullet"/>
    <w:basedOn w:val="Normal"/>
    <w:rsid w:val="008E7778"/>
    <w:pPr>
      <w:numPr>
        <w:numId w:val="2"/>
      </w:numPr>
      <w:spacing w:after="0"/>
    </w:pPr>
    <w:rPr>
      <w:spacing w:val="4"/>
    </w:rPr>
  </w:style>
  <w:style w:type="paragraph" w:styleId="Punktliste2">
    <w:name w:val="List Bullet 2"/>
    <w:basedOn w:val="Normal"/>
    <w:rsid w:val="008E7778"/>
    <w:pPr>
      <w:numPr>
        <w:numId w:val="3"/>
      </w:numPr>
      <w:spacing w:after="0"/>
    </w:pPr>
    <w:rPr>
      <w:spacing w:val="4"/>
    </w:rPr>
  </w:style>
  <w:style w:type="paragraph" w:styleId="Punktliste3">
    <w:name w:val="List Bullet 3"/>
    <w:basedOn w:val="Normal"/>
    <w:rsid w:val="008E7778"/>
    <w:pPr>
      <w:numPr>
        <w:numId w:val="4"/>
      </w:numPr>
      <w:spacing w:after="0"/>
    </w:pPr>
    <w:rPr>
      <w:spacing w:val="4"/>
    </w:rPr>
  </w:style>
  <w:style w:type="paragraph" w:styleId="Punktliste4">
    <w:name w:val="List Bullet 4"/>
    <w:basedOn w:val="Normal"/>
    <w:rsid w:val="008E7778"/>
    <w:pPr>
      <w:numPr>
        <w:numId w:val="5"/>
      </w:numPr>
      <w:spacing w:after="0"/>
    </w:pPr>
  </w:style>
  <w:style w:type="paragraph" w:styleId="Punktliste5">
    <w:name w:val="List Bullet 5"/>
    <w:basedOn w:val="Normal"/>
    <w:rsid w:val="008E7778"/>
    <w:pPr>
      <w:numPr>
        <w:numId w:val="6"/>
      </w:numPr>
      <w:spacing w:after="0"/>
    </w:pPr>
  </w:style>
  <w:style w:type="table" w:customStyle="1" w:styleId="Tabell-VM">
    <w:name w:val="Tabell-VM"/>
    <w:basedOn w:val="Tabelltemaer"/>
    <w:uiPriority w:val="99"/>
    <w:qFormat/>
    <w:rsid w:val="008E7778"/>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8E777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E7778"/>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E7778"/>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8E7778"/>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E7778"/>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E7778"/>
    <w:pPr>
      <w:spacing w:after="0" w:line="240" w:lineRule="auto"/>
      <w:ind w:left="240" w:hanging="240"/>
    </w:pPr>
  </w:style>
  <w:style w:type="paragraph" w:styleId="Indeks2">
    <w:name w:val="index 2"/>
    <w:basedOn w:val="Normal"/>
    <w:next w:val="Normal"/>
    <w:autoRedefine/>
    <w:uiPriority w:val="99"/>
    <w:semiHidden/>
    <w:unhideWhenUsed/>
    <w:rsid w:val="008E7778"/>
    <w:pPr>
      <w:spacing w:after="0" w:line="240" w:lineRule="auto"/>
      <w:ind w:left="480" w:hanging="240"/>
    </w:pPr>
  </w:style>
  <w:style w:type="paragraph" w:styleId="Indeks3">
    <w:name w:val="index 3"/>
    <w:basedOn w:val="Normal"/>
    <w:next w:val="Normal"/>
    <w:autoRedefine/>
    <w:uiPriority w:val="99"/>
    <w:semiHidden/>
    <w:unhideWhenUsed/>
    <w:rsid w:val="008E7778"/>
    <w:pPr>
      <w:spacing w:after="0" w:line="240" w:lineRule="auto"/>
      <w:ind w:left="720" w:hanging="240"/>
    </w:pPr>
  </w:style>
  <w:style w:type="paragraph" w:styleId="Indeks4">
    <w:name w:val="index 4"/>
    <w:basedOn w:val="Normal"/>
    <w:next w:val="Normal"/>
    <w:autoRedefine/>
    <w:uiPriority w:val="99"/>
    <w:semiHidden/>
    <w:unhideWhenUsed/>
    <w:rsid w:val="008E7778"/>
    <w:pPr>
      <w:spacing w:after="0" w:line="240" w:lineRule="auto"/>
      <w:ind w:left="960" w:hanging="240"/>
    </w:pPr>
  </w:style>
  <w:style w:type="paragraph" w:styleId="Indeks5">
    <w:name w:val="index 5"/>
    <w:basedOn w:val="Normal"/>
    <w:next w:val="Normal"/>
    <w:autoRedefine/>
    <w:uiPriority w:val="99"/>
    <w:semiHidden/>
    <w:unhideWhenUsed/>
    <w:rsid w:val="008E7778"/>
    <w:pPr>
      <w:spacing w:after="0" w:line="240" w:lineRule="auto"/>
      <w:ind w:left="1200" w:hanging="240"/>
    </w:pPr>
  </w:style>
  <w:style w:type="paragraph" w:styleId="Indeks6">
    <w:name w:val="index 6"/>
    <w:basedOn w:val="Normal"/>
    <w:next w:val="Normal"/>
    <w:autoRedefine/>
    <w:uiPriority w:val="99"/>
    <w:semiHidden/>
    <w:unhideWhenUsed/>
    <w:rsid w:val="008E7778"/>
    <w:pPr>
      <w:spacing w:after="0" w:line="240" w:lineRule="auto"/>
      <w:ind w:left="1440" w:hanging="240"/>
    </w:pPr>
  </w:style>
  <w:style w:type="paragraph" w:styleId="Indeks7">
    <w:name w:val="index 7"/>
    <w:basedOn w:val="Normal"/>
    <w:next w:val="Normal"/>
    <w:autoRedefine/>
    <w:uiPriority w:val="99"/>
    <w:semiHidden/>
    <w:unhideWhenUsed/>
    <w:rsid w:val="008E7778"/>
    <w:pPr>
      <w:spacing w:after="0" w:line="240" w:lineRule="auto"/>
      <w:ind w:left="1680" w:hanging="240"/>
    </w:pPr>
  </w:style>
  <w:style w:type="paragraph" w:styleId="Indeks8">
    <w:name w:val="index 8"/>
    <w:basedOn w:val="Normal"/>
    <w:next w:val="Normal"/>
    <w:autoRedefine/>
    <w:uiPriority w:val="99"/>
    <w:semiHidden/>
    <w:unhideWhenUsed/>
    <w:rsid w:val="008E7778"/>
    <w:pPr>
      <w:spacing w:after="0" w:line="240" w:lineRule="auto"/>
      <w:ind w:left="1920" w:hanging="240"/>
    </w:pPr>
  </w:style>
  <w:style w:type="paragraph" w:styleId="Indeks9">
    <w:name w:val="index 9"/>
    <w:basedOn w:val="Normal"/>
    <w:next w:val="Normal"/>
    <w:autoRedefine/>
    <w:uiPriority w:val="99"/>
    <w:semiHidden/>
    <w:unhideWhenUsed/>
    <w:rsid w:val="008E7778"/>
    <w:pPr>
      <w:spacing w:after="0" w:line="240" w:lineRule="auto"/>
      <w:ind w:left="2160" w:hanging="240"/>
    </w:pPr>
  </w:style>
  <w:style w:type="paragraph" w:styleId="INNH6">
    <w:name w:val="toc 6"/>
    <w:basedOn w:val="Normal"/>
    <w:next w:val="Normal"/>
    <w:autoRedefine/>
    <w:uiPriority w:val="39"/>
    <w:semiHidden/>
    <w:unhideWhenUsed/>
    <w:rsid w:val="008E7778"/>
    <w:pPr>
      <w:spacing w:after="100"/>
      <w:ind w:left="1200"/>
    </w:pPr>
  </w:style>
  <w:style w:type="paragraph" w:styleId="INNH7">
    <w:name w:val="toc 7"/>
    <w:basedOn w:val="Normal"/>
    <w:next w:val="Normal"/>
    <w:autoRedefine/>
    <w:uiPriority w:val="39"/>
    <w:semiHidden/>
    <w:unhideWhenUsed/>
    <w:rsid w:val="008E7778"/>
    <w:pPr>
      <w:spacing w:after="100"/>
      <w:ind w:left="1440"/>
    </w:pPr>
  </w:style>
  <w:style w:type="paragraph" w:styleId="INNH8">
    <w:name w:val="toc 8"/>
    <w:basedOn w:val="Normal"/>
    <w:next w:val="Normal"/>
    <w:autoRedefine/>
    <w:uiPriority w:val="39"/>
    <w:semiHidden/>
    <w:unhideWhenUsed/>
    <w:rsid w:val="008E7778"/>
    <w:pPr>
      <w:spacing w:after="100"/>
      <w:ind w:left="1680"/>
    </w:pPr>
  </w:style>
  <w:style w:type="paragraph" w:styleId="INNH9">
    <w:name w:val="toc 9"/>
    <w:basedOn w:val="Normal"/>
    <w:next w:val="Normal"/>
    <w:autoRedefine/>
    <w:uiPriority w:val="39"/>
    <w:semiHidden/>
    <w:unhideWhenUsed/>
    <w:rsid w:val="008E7778"/>
    <w:pPr>
      <w:spacing w:after="100"/>
      <w:ind w:left="1920"/>
    </w:pPr>
  </w:style>
  <w:style w:type="paragraph" w:styleId="Vanliginnrykk">
    <w:name w:val="Normal Indent"/>
    <w:basedOn w:val="Normal"/>
    <w:uiPriority w:val="99"/>
    <w:semiHidden/>
    <w:unhideWhenUsed/>
    <w:rsid w:val="008E7778"/>
    <w:pPr>
      <w:ind w:left="708"/>
    </w:pPr>
  </w:style>
  <w:style w:type="paragraph" w:styleId="Stikkordregisteroverskrift">
    <w:name w:val="index heading"/>
    <w:basedOn w:val="Normal"/>
    <w:next w:val="Indeks1"/>
    <w:uiPriority w:val="99"/>
    <w:semiHidden/>
    <w:unhideWhenUsed/>
    <w:rsid w:val="008E777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E7778"/>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8E7778"/>
    <w:pPr>
      <w:spacing w:after="0"/>
    </w:pPr>
  </w:style>
  <w:style w:type="paragraph" w:styleId="Konvoluttadresse">
    <w:name w:val="envelope address"/>
    <w:basedOn w:val="Normal"/>
    <w:uiPriority w:val="99"/>
    <w:semiHidden/>
    <w:unhideWhenUsed/>
    <w:rsid w:val="008E777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E7778"/>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8E7778"/>
  </w:style>
  <w:style w:type="character" w:styleId="Sluttnotereferanse">
    <w:name w:val="endnote reference"/>
    <w:basedOn w:val="Standardskriftforavsnitt"/>
    <w:uiPriority w:val="99"/>
    <w:semiHidden/>
    <w:unhideWhenUsed/>
    <w:rsid w:val="008E7778"/>
    <w:rPr>
      <w:vertAlign w:val="superscript"/>
    </w:rPr>
  </w:style>
  <w:style w:type="paragraph" w:styleId="Sluttnotetekst">
    <w:name w:val="endnote text"/>
    <w:basedOn w:val="Normal"/>
    <w:link w:val="SluttnotetekstTegn"/>
    <w:uiPriority w:val="99"/>
    <w:semiHidden/>
    <w:unhideWhenUsed/>
    <w:rsid w:val="008E7778"/>
    <w:pPr>
      <w:spacing w:after="0" w:line="240" w:lineRule="auto"/>
    </w:pPr>
    <w:rPr>
      <w:sz w:val="20"/>
      <w:szCs w:val="20"/>
    </w:rPr>
  </w:style>
  <w:style w:type="character" w:customStyle="1" w:styleId="SluttnotetekstTegn1">
    <w:name w:val="Sluttnotetekst Tegn1"/>
    <w:basedOn w:val="Standardskriftforavsnitt"/>
    <w:uiPriority w:val="99"/>
    <w:semiHidden/>
    <w:rsid w:val="00FB1FBE"/>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8E7778"/>
    <w:pPr>
      <w:spacing w:after="0"/>
      <w:ind w:left="240" w:hanging="240"/>
    </w:pPr>
  </w:style>
  <w:style w:type="paragraph" w:styleId="Makrotekst">
    <w:name w:val="macro"/>
    <w:link w:val="MakrotekstTegn"/>
    <w:uiPriority w:val="99"/>
    <w:semiHidden/>
    <w:unhideWhenUsed/>
    <w:rsid w:val="008E777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8E777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8E777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E777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E7778"/>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E7778"/>
    <w:pPr>
      <w:spacing w:after="0" w:line="240" w:lineRule="auto"/>
      <w:ind w:left="4252"/>
    </w:pPr>
  </w:style>
  <w:style w:type="character" w:customStyle="1" w:styleId="HilsenTegn">
    <w:name w:val="Hilsen Tegn"/>
    <w:basedOn w:val="Standardskriftforavsnitt"/>
    <w:link w:val="Hilsen"/>
    <w:uiPriority w:val="99"/>
    <w:semiHidden/>
    <w:rsid w:val="008E7778"/>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8E7778"/>
    <w:pPr>
      <w:spacing w:after="0" w:line="240" w:lineRule="auto"/>
      <w:ind w:left="4252"/>
    </w:pPr>
  </w:style>
  <w:style w:type="character" w:customStyle="1" w:styleId="UnderskriftTegn1">
    <w:name w:val="Underskrift Tegn1"/>
    <w:basedOn w:val="Standardskriftforavsnitt"/>
    <w:uiPriority w:val="99"/>
    <w:semiHidden/>
    <w:rsid w:val="00FB1FBE"/>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8E7778"/>
  </w:style>
  <w:style w:type="character" w:customStyle="1" w:styleId="BrdtekstTegn">
    <w:name w:val="Brødtekst Tegn"/>
    <w:basedOn w:val="Standardskriftforavsnitt"/>
    <w:link w:val="Brdtekst"/>
    <w:uiPriority w:val="99"/>
    <w:semiHidden/>
    <w:rsid w:val="008E7778"/>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8E7778"/>
    <w:pPr>
      <w:ind w:left="283"/>
    </w:pPr>
  </w:style>
  <w:style w:type="character" w:customStyle="1" w:styleId="BrdtekstinnrykkTegn">
    <w:name w:val="Brødtekstinnrykk Tegn"/>
    <w:basedOn w:val="Standardskriftforavsnitt"/>
    <w:link w:val="Brdtekstinnrykk"/>
    <w:uiPriority w:val="99"/>
    <w:semiHidden/>
    <w:rsid w:val="008E7778"/>
    <w:rPr>
      <w:rFonts w:ascii="Times New Roman" w:eastAsia="Times New Roman" w:hAnsi="Times New Roman"/>
      <w:kern w:val="0"/>
      <w:szCs w:val="22"/>
      <w14:ligatures w14:val="none"/>
    </w:rPr>
  </w:style>
  <w:style w:type="numbering" w:customStyle="1" w:styleId="l-ListeStilMal">
    <w:name w:val="l-ListeStilMal"/>
    <w:uiPriority w:val="99"/>
    <w:rsid w:val="008E7778"/>
    <w:pPr>
      <w:numPr>
        <w:numId w:val="8"/>
      </w:numPr>
    </w:pPr>
  </w:style>
  <w:style w:type="paragraph" w:styleId="Meldingshode">
    <w:name w:val="Message Header"/>
    <w:basedOn w:val="Normal"/>
    <w:link w:val="MeldingshodeTegn"/>
    <w:uiPriority w:val="99"/>
    <w:semiHidden/>
    <w:unhideWhenUsed/>
    <w:rsid w:val="008E77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E7778"/>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8E7778"/>
  </w:style>
  <w:style w:type="character" w:customStyle="1" w:styleId="InnledendehilsenTegn">
    <w:name w:val="Innledende hilsen Tegn"/>
    <w:basedOn w:val="Standardskriftforavsnitt"/>
    <w:link w:val="Innledendehilsen"/>
    <w:uiPriority w:val="99"/>
    <w:semiHidden/>
    <w:rsid w:val="008E7778"/>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8E7778"/>
  </w:style>
  <w:style w:type="character" w:customStyle="1" w:styleId="DatoTegn1">
    <w:name w:val="Dato Tegn1"/>
    <w:basedOn w:val="Standardskriftforavsnitt"/>
    <w:uiPriority w:val="99"/>
    <w:semiHidden/>
    <w:rsid w:val="00FB1FBE"/>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8E7778"/>
    <w:pPr>
      <w:spacing w:after="0" w:line="240" w:lineRule="auto"/>
    </w:pPr>
  </w:style>
  <w:style w:type="character" w:customStyle="1" w:styleId="NotatoverskriftTegn">
    <w:name w:val="Notatoverskrift Tegn"/>
    <w:basedOn w:val="Standardskriftforavsnitt"/>
    <w:link w:val="Notatoverskrift"/>
    <w:uiPriority w:val="99"/>
    <w:semiHidden/>
    <w:rsid w:val="008E7778"/>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8E7778"/>
    <w:pPr>
      <w:spacing w:line="480" w:lineRule="auto"/>
    </w:pPr>
  </w:style>
  <w:style w:type="character" w:customStyle="1" w:styleId="Brdtekst2Tegn">
    <w:name w:val="Brødtekst 2 Tegn"/>
    <w:basedOn w:val="Standardskriftforavsnitt"/>
    <w:link w:val="Brdtekst2"/>
    <w:uiPriority w:val="99"/>
    <w:semiHidden/>
    <w:rsid w:val="008E7778"/>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8E7778"/>
    <w:rPr>
      <w:sz w:val="16"/>
      <w:szCs w:val="16"/>
    </w:rPr>
  </w:style>
  <w:style w:type="character" w:customStyle="1" w:styleId="Brdtekst3Tegn">
    <w:name w:val="Brødtekst 3 Tegn"/>
    <w:basedOn w:val="Standardskriftforavsnitt"/>
    <w:link w:val="Brdtekst3"/>
    <w:uiPriority w:val="99"/>
    <w:semiHidden/>
    <w:rsid w:val="008E7778"/>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8E7778"/>
    <w:pPr>
      <w:spacing w:line="480" w:lineRule="auto"/>
      <w:ind w:left="283"/>
    </w:pPr>
  </w:style>
  <w:style w:type="character" w:customStyle="1" w:styleId="Brdtekstinnrykk2Tegn">
    <w:name w:val="Brødtekstinnrykk 2 Tegn"/>
    <w:basedOn w:val="Standardskriftforavsnitt"/>
    <w:link w:val="Brdtekstinnrykk2"/>
    <w:uiPriority w:val="99"/>
    <w:semiHidden/>
    <w:rsid w:val="008E7778"/>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8E7778"/>
    <w:pPr>
      <w:ind w:left="283"/>
    </w:pPr>
    <w:rPr>
      <w:sz w:val="16"/>
      <w:szCs w:val="16"/>
    </w:rPr>
  </w:style>
  <w:style w:type="character" w:customStyle="1" w:styleId="Brdtekstinnrykk3Tegn">
    <w:name w:val="Brødtekstinnrykk 3 Tegn"/>
    <w:basedOn w:val="Standardskriftforavsnitt"/>
    <w:link w:val="Brdtekstinnrykk3"/>
    <w:uiPriority w:val="99"/>
    <w:semiHidden/>
    <w:rsid w:val="008E7778"/>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8E777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E7778"/>
    <w:rPr>
      <w:color w:val="96607D" w:themeColor="followedHyperlink"/>
      <w:u w:val="single"/>
    </w:rPr>
  </w:style>
  <w:style w:type="character" w:styleId="Utheving">
    <w:name w:val="Emphasis"/>
    <w:basedOn w:val="Standardskriftforavsnitt"/>
    <w:uiPriority w:val="20"/>
    <w:qFormat/>
    <w:rsid w:val="008E7778"/>
    <w:rPr>
      <w:i/>
      <w:iCs/>
    </w:rPr>
  </w:style>
  <w:style w:type="paragraph" w:styleId="Dokumentkart">
    <w:name w:val="Document Map"/>
    <w:basedOn w:val="Normal"/>
    <w:link w:val="DokumentkartTegn"/>
    <w:uiPriority w:val="99"/>
    <w:semiHidden/>
    <w:unhideWhenUsed/>
    <w:rsid w:val="008E777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E777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8E777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E777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8E7778"/>
    <w:pPr>
      <w:spacing w:after="0" w:line="240" w:lineRule="auto"/>
    </w:pPr>
  </w:style>
  <w:style w:type="character" w:customStyle="1" w:styleId="E-postsignaturTegn">
    <w:name w:val="E-postsignatur Tegn"/>
    <w:basedOn w:val="Standardskriftforavsnitt"/>
    <w:link w:val="E-postsignatur"/>
    <w:uiPriority w:val="99"/>
    <w:semiHidden/>
    <w:rsid w:val="008E7778"/>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8E7778"/>
  </w:style>
  <w:style w:type="paragraph" w:styleId="HTML-adresse">
    <w:name w:val="HTML Address"/>
    <w:basedOn w:val="Normal"/>
    <w:link w:val="HTML-adresseTegn"/>
    <w:uiPriority w:val="99"/>
    <w:semiHidden/>
    <w:unhideWhenUsed/>
    <w:rsid w:val="008E7778"/>
    <w:pPr>
      <w:spacing w:after="0" w:line="240" w:lineRule="auto"/>
    </w:pPr>
    <w:rPr>
      <w:i/>
      <w:iCs/>
    </w:rPr>
  </w:style>
  <w:style w:type="character" w:customStyle="1" w:styleId="HTML-adresseTegn">
    <w:name w:val="HTML-adresse Tegn"/>
    <w:basedOn w:val="Standardskriftforavsnitt"/>
    <w:link w:val="HTML-adresse"/>
    <w:uiPriority w:val="99"/>
    <w:semiHidden/>
    <w:rsid w:val="008E7778"/>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8E7778"/>
    <w:rPr>
      <w:i/>
      <w:iCs/>
    </w:rPr>
  </w:style>
  <w:style w:type="character" w:styleId="HTML-kode">
    <w:name w:val="HTML Code"/>
    <w:basedOn w:val="Standardskriftforavsnitt"/>
    <w:uiPriority w:val="99"/>
    <w:semiHidden/>
    <w:unhideWhenUsed/>
    <w:rsid w:val="008E7778"/>
    <w:rPr>
      <w:rFonts w:ascii="Consolas" w:hAnsi="Consolas"/>
      <w:sz w:val="20"/>
      <w:szCs w:val="20"/>
    </w:rPr>
  </w:style>
  <w:style w:type="character" w:styleId="HTML-definisjon">
    <w:name w:val="HTML Definition"/>
    <w:basedOn w:val="Standardskriftforavsnitt"/>
    <w:uiPriority w:val="99"/>
    <w:semiHidden/>
    <w:unhideWhenUsed/>
    <w:rsid w:val="008E7778"/>
    <w:rPr>
      <w:i/>
      <w:iCs/>
    </w:rPr>
  </w:style>
  <w:style w:type="character" w:styleId="HTML-tastatur">
    <w:name w:val="HTML Keyboard"/>
    <w:basedOn w:val="Standardskriftforavsnitt"/>
    <w:uiPriority w:val="99"/>
    <w:semiHidden/>
    <w:unhideWhenUsed/>
    <w:rsid w:val="008E7778"/>
    <w:rPr>
      <w:rFonts w:ascii="Consolas" w:hAnsi="Consolas"/>
      <w:sz w:val="20"/>
      <w:szCs w:val="20"/>
    </w:rPr>
  </w:style>
  <w:style w:type="paragraph" w:styleId="HTML-forhndsformatert">
    <w:name w:val="HTML Preformatted"/>
    <w:basedOn w:val="Normal"/>
    <w:link w:val="HTML-forhndsformatertTegn"/>
    <w:uiPriority w:val="99"/>
    <w:semiHidden/>
    <w:unhideWhenUsed/>
    <w:rsid w:val="008E777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E7778"/>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8E7778"/>
    <w:rPr>
      <w:rFonts w:ascii="Consolas" w:hAnsi="Consolas"/>
      <w:sz w:val="24"/>
      <w:szCs w:val="24"/>
    </w:rPr>
  </w:style>
  <w:style w:type="character" w:styleId="HTML-skrivemaskin">
    <w:name w:val="HTML Typewriter"/>
    <w:basedOn w:val="Standardskriftforavsnitt"/>
    <w:uiPriority w:val="99"/>
    <w:semiHidden/>
    <w:unhideWhenUsed/>
    <w:rsid w:val="008E7778"/>
    <w:rPr>
      <w:rFonts w:ascii="Consolas" w:hAnsi="Consolas"/>
      <w:sz w:val="20"/>
      <w:szCs w:val="20"/>
    </w:rPr>
  </w:style>
  <w:style w:type="character" w:styleId="HTML-variabel">
    <w:name w:val="HTML Variable"/>
    <w:basedOn w:val="Standardskriftforavsnitt"/>
    <w:uiPriority w:val="99"/>
    <w:semiHidden/>
    <w:unhideWhenUsed/>
    <w:rsid w:val="008E7778"/>
    <w:rPr>
      <w:i/>
      <w:iCs/>
    </w:rPr>
  </w:style>
  <w:style w:type="paragraph" w:styleId="Kommentaremne">
    <w:name w:val="annotation subject"/>
    <w:basedOn w:val="Merknadstekst"/>
    <w:next w:val="Merknadstekst"/>
    <w:link w:val="KommentaremneTegn"/>
    <w:uiPriority w:val="99"/>
    <w:semiHidden/>
    <w:unhideWhenUsed/>
    <w:rsid w:val="008E7778"/>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8E7778"/>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8E777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7778"/>
    <w:rPr>
      <w:rFonts w:ascii="Tahoma" w:eastAsia="Times New Roman" w:hAnsi="Tahoma" w:cs="Tahoma"/>
      <w:kern w:val="0"/>
      <w:sz w:val="16"/>
      <w:szCs w:val="16"/>
      <w14:ligatures w14:val="none"/>
    </w:rPr>
  </w:style>
  <w:style w:type="paragraph" w:styleId="Ingenmellomrom">
    <w:name w:val="No Spacing"/>
    <w:uiPriority w:val="1"/>
    <w:qFormat/>
    <w:rsid w:val="008E7778"/>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8E7778"/>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FB1FBE"/>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8E7778"/>
    <w:rPr>
      <w:i/>
      <w:iCs/>
      <w:color w:val="808080" w:themeColor="text1" w:themeTint="7F"/>
    </w:rPr>
  </w:style>
  <w:style w:type="character" w:styleId="Sterkutheving">
    <w:name w:val="Intense Emphasis"/>
    <w:basedOn w:val="Standardskriftforavsnitt"/>
    <w:uiPriority w:val="21"/>
    <w:qFormat/>
    <w:rsid w:val="008E7778"/>
    <w:rPr>
      <w:b/>
      <w:bCs/>
      <w:i/>
      <w:iCs/>
      <w:color w:val="156082" w:themeColor="accent1"/>
    </w:rPr>
  </w:style>
  <w:style w:type="character" w:styleId="Svakreferanse">
    <w:name w:val="Subtle Reference"/>
    <w:basedOn w:val="Standardskriftforavsnitt"/>
    <w:uiPriority w:val="31"/>
    <w:qFormat/>
    <w:rsid w:val="008E7778"/>
    <w:rPr>
      <w:smallCaps/>
      <w:color w:val="E97132" w:themeColor="accent2"/>
      <w:u w:val="single"/>
    </w:rPr>
  </w:style>
  <w:style w:type="character" w:styleId="Sterkreferanse">
    <w:name w:val="Intense Reference"/>
    <w:basedOn w:val="Standardskriftforavsnitt"/>
    <w:uiPriority w:val="32"/>
    <w:qFormat/>
    <w:rsid w:val="008E7778"/>
    <w:rPr>
      <w:b/>
      <w:bCs/>
      <w:smallCaps/>
      <w:color w:val="E97132" w:themeColor="accent2"/>
      <w:spacing w:val="5"/>
      <w:u w:val="single"/>
    </w:rPr>
  </w:style>
  <w:style w:type="character" w:styleId="Boktittel">
    <w:name w:val="Book Title"/>
    <w:basedOn w:val="Standardskriftforavsnitt"/>
    <w:uiPriority w:val="33"/>
    <w:qFormat/>
    <w:rsid w:val="008E7778"/>
    <w:rPr>
      <w:b/>
      <w:bCs/>
      <w:smallCaps/>
      <w:spacing w:val="5"/>
    </w:rPr>
  </w:style>
  <w:style w:type="paragraph" w:styleId="Bibliografi">
    <w:name w:val="Bibliography"/>
    <w:basedOn w:val="Normal"/>
    <w:next w:val="Normal"/>
    <w:uiPriority w:val="37"/>
    <w:unhideWhenUsed/>
    <w:rsid w:val="008E7778"/>
  </w:style>
  <w:style w:type="paragraph" w:styleId="Overskriftforinnholdsfortegnelse">
    <w:name w:val="TOC Heading"/>
    <w:basedOn w:val="Overskrift1"/>
    <w:next w:val="Normal"/>
    <w:uiPriority w:val="39"/>
    <w:unhideWhenUsed/>
    <w:qFormat/>
    <w:rsid w:val="008E777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8E7778"/>
    <w:pPr>
      <w:suppressAutoHyphens/>
      <w:spacing w:before="400" w:after="200" w:line="240" w:lineRule="auto"/>
      <w:jc w:val="center"/>
    </w:pPr>
    <w:rPr>
      <w:b/>
      <w:color w:val="FF0000"/>
    </w:rPr>
  </w:style>
  <w:style w:type="numbering" w:customStyle="1" w:styleId="AlfaListeStil">
    <w:name w:val="AlfaListeStil"/>
    <w:uiPriority w:val="99"/>
    <w:rsid w:val="008E7778"/>
    <w:pPr>
      <w:numPr>
        <w:numId w:val="9"/>
      </w:numPr>
    </w:pPr>
  </w:style>
  <w:style w:type="numbering" w:customStyle="1" w:styleId="l-AlfaListeStil">
    <w:name w:val="l-AlfaListeStil"/>
    <w:uiPriority w:val="99"/>
    <w:rsid w:val="008E7778"/>
    <w:pPr>
      <w:numPr>
        <w:numId w:val="10"/>
      </w:numPr>
    </w:pPr>
  </w:style>
  <w:style w:type="numbering" w:customStyle="1" w:styleId="l-NummerertListeStil">
    <w:name w:val="l-NummerertListeStil"/>
    <w:uiPriority w:val="99"/>
    <w:rsid w:val="008E7778"/>
    <w:pPr>
      <w:numPr>
        <w:numId w:val="11"/>
      </w:numPr>
    </w:pPr>
  </w:style>
  <w:style w:type="numbering" w:customStyle="1" w:styleId="NrListeStil">
    <w:name w:val="NrListeStil"/>
    <w:uiPriority w:val="99"/>
    <w:rsid w:val="008E7778"/>
    <w:pPr>
      <w:numPr>
        <w:numId w:val="12"/>
      </w:numPr>
    </w:pPr>
  </w:style>
  <w:style w:type="numbering" w:customStyle="1" w:styleId="OpplistingListeStil">
    <w:name w:val="OpplistingListeStil"/>
    <w:uiPriority w:val="99"/>
    <w:rsid w:val="008E7778"/>
    <w:pPr>
      <w:numPr>
        <w:numId w:val="13"/>
      </w:numPr>
    </w:pPr>
  </w:style>
  <w:style w:type="numbering" w:customStyle="1" w:styleId="OverskrifterListeStil">
    <w:name w:val="OverskrifterListeStil"/>
    <w:uiPriority w:val="99"/>
    <w:rsid w:val="008E7778"/>
    <w:pPr>
      <w:numPr>
        <w:numId w:val="14"/>
      </w:numPr>
    </w:pPr>
  </w:style>
  <w:style w:type="numbering" w:customStyle="1" w:styleId="RomListeStil">
    <w:name w:val="RomListeStil"/>
    <w:uiPriority w:val="99"/>
    <w:rsid w:val="008E7778"/>
    <w:pPr>
      <w:numPr>
        <w:numId w:val="15"/>
      </w:numPr>
    </w:pPr>
  </w:style>
  <w:style w:type="numbering" w:customStyle="1" w:styleId="StrekListeStil">
    <w:name w:val="StrekListeStil"/>
    <w:uiPriority w:val="99"/>
    <w:rsid w:val="008E7778"/>
    <w:pPr>
      <w:numPr>
        <w:numId w:val="16"/>
      </w:numPr>
    </w:pPr>
  </w:style>
  <w:style w:type="paragraph" w:styleId="Brdtekst-frsteinnrykk">
    <w:name w:val="Body Text First Indent"/>
    <w:basedOn w:val="Brdtekst"/>
    <w:link w:val="Brdtekst-frsteinnrykkTegn"/>
    <w:uiPriority w:val="99"/>
    <w:semiHidden/>
    <w:unhideWhenUsed/>
    <w:rsid w:val="008E7778"/>
    <w:pPr>
      <w:ind w:firstLine="360"/>
    </w:pPr>
  </w:style>
  <w:style w:type="character" w:customStyle="1" w:styleId="Brdtekst-frsteinnrykkTegn">
    <w:name w:val="Brødtekst - første innrykk Tegn"/>
    <w:basedOn w:val="BrdtekstTegn"/>
    <w:link w:val="Brdtekst-frsteinnrykk"/>
    <w:uiPriority w:val="99"/>
    <w:semiHidden/>
    <w:rsid w:val="008E7778"/>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8E7778"/>
    <w:pPr>
      <w:ind w:left="360" w:firstLine="360"/>
    </w:pPr>
  </w:style>
  <w:style w:type="character" w:customStyle="1" w:styleId="Brdtekst-frsteinnrykk2Tegn">
    <w:name w:val="Brødtekst - første innrykk 2 Tegn"/>
    <w:basedOn w:val="BrdtekstinnrykkTegn"/>
    <w:link w:val="Brdtekst-frsteinnrykk2"/>
    <w:uiPriority w:val="99"/>
    <w:semiHidden/>
    <w:rsid w:val="008E7778"/>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8E7778"/>
    <w:pPr>
      <w:ind w:left="283"/>
      <w:contextualSpacing/>
    </w:pPr>
  </w:style>
  <w:style w:type="paragraph" w:styleId="Liste-forts2">
    <w:name w:val="List Continue 2"/>
    <w:basedOn w:val="Normal"/>
    <w:uiPriority w:val="99"/>
    <w:semiHidden/>
    <w:unhideWhenUsed/>
    <w:rsid w:val="008E7778"/>
    <w:pPr>
      <w:ind w:left="566"/>
      <w:contextualSpacing/>
    </w:pPr>
  </w:style>
  <w:style w:type="paragraph" w:styleId="Liste-forts3">
    <w:name w:val="List Continue 3"/>
    <w:basedOn w:val="Normal"/>
    <w:uiPriority w:val="99"/>
    <w:semiHidden/>
    <w:unhideWhenUsed/>
    <w:rsid w:val="008E7778"/>
    <w:pPr>
      <w:ind w:left="849"/>
      <w:contextualSpacing/>
    </w:pPr>
  </w:style>
  <w:style w:type="paragraph" w:styleId="Liste-forts4">
    <w:name w:val="List Continue 4"/>
    <w:basedOn w:val="Normal"/>
    <w:uiPriority w:val="99"/>
    <w:semiHidden/>
    <w:unhideWhenUsed/>
    <w:rsid w:val="008E7778"/>
    <w:pPr>
      <w:ind w:left="1132"/>
      <w:contextualSpacing/>
    </w:pPr>
  </w:style>
  <w:style w:type="paragraph" w:styleId="Liste-forts5">
    <w:name w:val="List Continue 5"/>
    <w:basedOn w:val="Normal"/>
    <w:uiPriority w:val="99"/>
    <w:semiHidden/>
    <w:unhideWhenUsed/>
    <w:rsid w:val="008E7778"/>
    <w:pPr>
      <w:ind w:left="1415"/>
      <w:contextualSpacing/>
    </w:pPr>
  </w:style>
  <w:style w:type="paragraph" w:customStyle="1" w:styleId="Sammendrag">
    <w:name w:val="Sammendrag"/>
    <w:basedOn w:val="Overskrift1"/>
    <w:qFormat/>
    <w:rsid w:val="008E7778"/>
    <w:pPr>
      <w:numPr>
        <w:numId w:val="0"/>
      </w:numPr>
    </w:pPr>
  </w:style>
  <w:style w:type="paragraph" w:customStyle="1" w:styleId="TrykkeriMerknad">
    <w:name w:val="TrykkeriMerknad"/>
    <w:basedOn w:val="Normal"/>
    <w:qFormat/>
    <w:rsid w:val="008E7778"/>
    <w:pPr>
      <w:spacing w:before="60"/>
    </w:pPr>
    <w:rPr>
      <w:rFonts w:ascii="Arial" w:hAnsi="Arial"/>
      <w:color w:val="BF4E14" w:themeColor="accent2" w:themeShade="BF"/>
      <w:spacing w:val="4"/>
      <w:sz w:val="26"/>
    </w:rPr>
  </w:style>
  <w:style w:type="table" w:styleId="Tabellrutenett">
    <w:name w:val="Table Grid"/>
    <w:basedOn w:val="Vanligtabell"/>
    <w:uiPriority w:val="59"/>
    <w:rsid w:val="008E7778"/>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8E7778"/>
    <w:pPr>
      <w:spacing w:before="360" w:after="240"/>
      <w:jc w:val="center"/>
    </w:pPr>
    <w:rPr>
      <w:b/>
      <w:spacing w:val="4"/>
      <w:sz w:val="28"/>
    </w:rPr>
  </w:style>
  <w:style w:type="paragraph" w:customStyle="1" w:styleId="ForfatterMerknad">
    <w:name w:val="ForfatterMerknad"/>
    <w:basedOn w:val="TrykkeriMerknad"/>
    <w:qFormat/>
    <w:rsid w:val="008E7778"/>
    <w:pPr>
      <w:shd w:val="clear" w:color="auto" w:fill="FFFF99"/>
      <w:spacing w:line="240" w:lineRule="auto"/>
    </w:pPr>
    <w:rPr>
      <w:color w:val="80340D" w:themeColor="accent2" w:themeShade="80"/>
    </w:rPr>
  </w:style>
  <w:style w:type="paragraph" w:customStyle="1" w:styleId="tblRad">
    <w:name w:val="tblRad"/>
    <w:rsid w:val="008E777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E7778"/>
  </w:style>
  <w:style w:type="paragraph" w:customStyle="1" w:styleId="tbl2LinjeSumBold">
    <w:name w:val="tbl2LinjeSumBold"/>
    <w:basedOn w:val="tblRad"/>
    <w:rsid w:val="008E7778"/>
    <w:rPr>
      <w:b/>
    </w:rPr>
  </w:style>
  <w:style w:type="paragraph" w:customStyle="1" w:styleId="tblDelsum1">
    <w:name w:val="tblDelsum1"/>
    <w:basedOn w:val="tblRad"/>
    <w:rsid w:val="008E7778"/>
    <w:rPr>
      <w:i/>
    </w:rPr>
  </w:style>
  <w:style w:type="paragraph" w:customStyle="1" w:styleId="tblDelsum1-Kapittel">
    <w:name w:val="tblDelsum1 - Kapittel"/>
    <w:basedOn w:val="tblDelsum1"/>
    <w:rsid w:val="008E7778"/>
    <w:pPr>
      <w:keepNext w:val="0"/>
    </w:pPr>
  </w:style>
  <w:style w:type="paragraph" w:customStyle="1" w:styleId="tblDelsum2">
    <w:name w:val="tblDelsum2"/>
    <w:basedOn w:val="tblRad"/>
    <w:rsid w:val="008E7778"/>
    <w:rPr>
      <w:b/>
      <w:i/>
    </w:rPr>
  </w:style>
  <w:style w:type="paragraph" w:customStyle="1" w:styleId="tblDelsum2-Kapittel">
    <w:name w:val="tblDelsum2 - Kapittel"/>
    <w:basedOn w:val="tblDelsum2"/>
    <w:rsid w:val="008E7778"/>
    <w:pPr>
      <w:keepNext w:val="0"/>
    </w:pPr>
  </w:style>
  <w:style w:type="paragraph" w:customStyle="1" w:styleId="tblTabelloverskrift">
    <w:name w:val="tblTabelloverskrift"/>
    <w:rsid w:val="008E777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E7778"/>
    <w:pPr>
      <w:spacing w:after="0"/>
      <w:jc w:val="right"/>
    </w:pPr>
    <w:rPr>
      <w:b w:val="0"/>
      <w:caps w:val="0"/>
      <w:sz w:val="16"/>
    </w:rPr>
  </w:style>
  <w:style w:type="paragraph" w:customStyle="1" w:styleId="tblKategoriOverskrift">
    <w:name w:val="tblKategoriOverskrift"/>
    <w:basedOn w:val="tblRad"/>
    <w:rsid w:val="008E7778"/>
    <w:pPr>
      <w:spacing w:before="120"/>
    </w:pPr>
    <w:rPr>
      <w:b/>
    </w:rPr>
  </w:style>
  <w:style w:type="paragraph" w:customStyle="1" w:styleId="tblKolonneoverskrift">
    <w:name w:val="tblKolonneoverskrift"/>
    <w:basedOn w:val="Normal"/>
    <w:rsid w:val="008E777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8E7778"/>
    <w:pPr>
      <w:spacing w:after="360"/>
      <w:jc w:val="center"/>
    </w:pPr>
    <w:rPr>
      <w:b w:val="0"/>
      <w:caps w:val="0"/>
    </w:rPr>
  </w:style>
  <w:style w:type="paragraph" w:customStyle="1" w:styleId="tblKolonneoverskrift-Vedtak">
    <w:name w:val="tblKolonneoverskrift - Vedtak"/>
    <w:basedOn w:val="tblTabelloverskrift-Vedtak"/>
    <w:rsid w:val="008E7778"/>
    <w:pPr>
      <w:spacing w:after="0"/>
    </w:pPr>
  </w:style>
  <w:style w:type="paragraph" w:customStyle="1" w:styleId="tblOverskrift-Vedtak">
    <w:name w:val="tblOverskrift - Vedtak"/>
    <w:basedOn w:val="tblRad"/>
    <w:rsid w:val="008E7778"/>
    <w:pPr>
      <w:spacing w:before="360"/>
      <w:jc w:val="center"/>
    </w:pPr>
  </w:style>
  <w:style w:type="paragraph" w:customStyle="1" w:styleId="tblRadBold">
    <w:name w:val="tblRadBold"/>
    <w:basedOn w:val="tblRad"/>
    <w:rsid w:val="008E7778"/>
    <w:rPr>
      <w:b/>
    </w:rPr>
  </w:style>
  <w:style w:type="paragraph" w:customStyle="1" w:styleId="tblRadItalic">
    <w:name w:val="tblRadItalic"/>
    <w:basedOn w:val="tblRad"/>
    <w:rsid w:val="008E7778"/>
    <w:rPr>
      <w:i/>
    </w:rPr>
  </w:style>
  <w:style w:type="paragraph" w:customStyle="1" w:styleId="tblRadItalicSiste">
    <w:name w:val="tblRadItalicSiste"/>
    <w:basedOn w:val="tblRadItalic"/>
    <w:rsid w:val="008E7778"/>
  </w:style>
  <w:style w:type="paragraph" w:customStyle="1" w:styleId="tblRadMedLuft">
    <w:name w:val="tblRadMedLuft"/>
    <w:basedOn w:val="tblRad"/>
    <w:rsid w:val="008E7778"/>
    <w:pPr>
      <w:spacing w:before="120"/>
    </w:pPr>
  </w:style>
  <w:style w:type="paragraph" w:customStyle="1" w:styleId="tblRadMedLuftSiste">
    <w:name w:val="tblRadMedLuftSiste"/>
    <w:basedOn w:val="tblRadMedLuft"/>
    <w:rsid w:val="008E7778"/>
    <w:pPr>
      <w:spacing w:after="120"/>
    </w:pPr>
  </w:style>
  <w:style w:type="paragraph" w:customStyle="1" w:styleId="tblRadMedLuftSiste-Vedtak">
    <w:name w:val="tblRadMedLuftSiste - Vedtak"/>
    <w:basedOn w:val="tblRadMedLuftSiste"/>
    <w:rsid w:val="008E7778"/>
    <w:pPr>
      <w:keepNext w:val="0"/>
    </w:pPr>
  </w:style>
  <w:style w:type="paragraph" w:customStyle="1" w:styleId="tblRadSiste">
    <w:name w:val="tblRadSiste"/>
    <w:basedOn w:val="tblRad"/>
    <w:rsid w:val="008E7778"/>
  </w:style>
  <w:style w:type="paragraph" w:customStyle="1" w:styleId="tblSluttsum">
    <w:name w:val="tblSluttsum"/>
    <w:basedOn w:val="tblRad"/>
    <w:rsid w:val="008E7778"/>
    <w:pPr>
      <w:spacing w:before="120"/>
    </w:pPr>
    <w:rPr>
      <w:b/>
      <w:i/>
    </w:rPr>
  </w:style>
  <w:style w:type="character" w:styleId="Emneknagg">
    <w:name w:val="Hashtag"/>
    <w:basedOn w:val="Standardskriftforavsnitt"/>
    <w:uiPriority w:val="99"/>
    <w:semiHidden/>
    <w:unhideWhenUsed/>
    <w:rsid w:val="005C5E77"/>
    <w:rPr>
      <w:color w:val="2B579A"/>
      <w:shd w:val="clear" w:color="auto" w:fill="E1DFDD"/>
    </w:rPr>
  </w:style>
  <w:style w:type="character" w:styleId="Omtale">
    <w:name w:val="Mention"/>
    <w:basedOn w:val="Standardskriftforavsnitt"/>
    <w:uiPriority w:val="99"/>
    <w:semiHidden/>
    <w:unhideWhenUsed/>
    <w:rsid w:val="005C5E77"/>
    <w:rPr>
      <w:color w:val="2B579A"/>
      <w:shd w:val="clear" w:color="auto" w:fill="E1DFDD"/>
    </w:rPr>
  </w:style>
  <w:style w:type="paragraph" w:styleId="Sitat0">
    <w:name w:val="Quote"/>
    <w:basedOn w:val="Normal"/>
    <w:next w:val="Normal"/>
    <w:link w:val="SitatTegn1"/>
    <w:uiPriority w:val="29"/>
    <w:qFormat/>
    <w:rsid w:val="005C5E7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C5E77"/>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5C5E77"/>
    <w:rPr>
      <w:u w:val="dotted"/>
    </w:rPr>
  </w:style>
  <w:style w:type="character" w:styleId="Smartkobling">
    <w:name w:val="Smart Link"/>
    <w:basedOn w:val="Standardskriftforavsnitt"/>
    <w:uiPriority w:val="99"/>
    <w:semiHidden/>
    <w:unhideWhenUsed/>
    <w:rsid w:val="005C5E77"/>
    <w:rPr>
      <w:color w:val="0000FF"/>
      <w:u w:val="single"/>
      <w:shd w:val="clear" w:color="auto" w:fill="F3F2F1"/>
    </w:rPr>
  </w:style>
  <w:style w:type="character" w:styleId="Ulstomtale">
    <w:name w:val="Unresolved Mention"/>
    <w:basedOn w:val="Standardskriftforavsnitt"/>
    <w:uiPriority w:val="99"/>
    <w:semiHidden/>
    <w:unhideWhenUsed/>
    <w:rsid w:val="005C5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17</TotalTime>
  <Pages>107</Pages>
  <Words>32100</Words>
  <Characters>176550</Characters>
  <Application>Microsoft Office Word</Application>
  <DocSecurity>0</DocSecurity>
  <Lines>6790</Lines>
  <Paragraphs>5216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2026-06-16T10:57:00Z</dcterms:created>
  <dcterms:modified xsi:type="dcterms:W3CDTF">2026-06-17T06:56:00Z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2026-06-16T10:57:11Z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df52e20a-8031-4451-bff4-3d5213215e58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