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5DC" w:rsidRPr="00DD6084" w:rsidRDefault="00DD6084" w:rsidP="00457D42">
      <w:pPr>
        <w:pStyle w:val="i-dep"/>
      </w:pPr>
      <w:bookmarkStart w:id="0" w:name="_GoBack"/>
      <w:bookmarkEnd w:id="0"/>
      <w:r w:rsidRPr="00DD6084">
        <w:t>Nærings- og fiskeridepartementet</w:t>
      </w:r>
    </w:p>
    <w:p w:rsidR="00BD45DC" w:rsidRPr="00DD6084" w:rsidRDefault="005178A2" w:rsidP="00DD6084">
      <w:pPr>
        <w:pStyle w:val="i-hode"/>
      </w:pPr>
      <w:r w:rsidRPr="00DD6084">
        <w:t>Prop. 4 L</w:t>
      </w:r>
    </w:p>
    <w:p w:rsidR="00BD45DC" w:rsidRPr="00DD6084" w:rsidRDefault="005178A2" w:rsidP="00DD6084">
      <w:pPr>
        <w:pStyle w:val="i-sesjon"/>
      </w:pPr>
      <w:r w:rsidRPr="00DD6084">
        <w:t>(2020–2021)</w:t>
      </w:r>
    </w:p>
    <w:p w:rsidR="00BD45DC" w:rsidRPr="00DD6084" w:rsidRDefault="005178A2" w:rsidP="00DD6084">
      <w:pPr>
        <w:pStyle w:val="i-hode-tit"/>
      </w:pPr>
      <w:r w:rsidRPr="00DD6084">
        <w:t>Proposisjon til Stortinget (forslag til lovvedtak)</w:t>
      </w:r>
    </w:p>
    <w:p w:rsidR="00BD45DC" w:rsidRPr="00DD6084" w:rsidRDefault="005178A2" w:rsidP="00DD6084">
      <w:pPr>
        <w:pStyle w:val="i-tit"/>
      </w:pPr>
      <w:r w:rsidRPr="00DD6084">
        <w:t>Endringer i midlertidig lov om unntak fra krav til fysisk møte mv. i foretakslovgivningen for å avhjelpe konsekvenser av utbrudd av covid-19</w:t>
      </w:r>
    </w:p>
    <w:p w:rsidR="00BD45DC" w:rsidRPr="00DD6084" w:rsidRDefault="005178A2" w:rsidP="00DD6084">
      <w:pPr>
        <w:pStyle w:val="i-statsrdato"/>
      </w:pPr>
      <w:r w:rsidRPr="00DD6084">
        <w:t xml:space="preserve">Tilråding fra Nærings- og fiskeridepartementet 5. oktober 2020, </w:t>
      </w:r>
      <w:r w:rsidRPr="00DD6084">
        <w:br/>
        <w:t xml:space="preserve">godkjent i statsråd samme dag. </w:t>
      </w:r>
      <w:r w:rsidRPr="00DD6084">
        <w:br/>
        <w:t>(Regjeringen Solberg)</w:t>
      </w:r>
    </w:p>
    <w:p w:rsidR="00BD45DC" w:rsidRPr="00DD6084" w:rsidRDefault="005178A2" w:rsidP="00DD6084">
      <w:pPr>
        <w:pStyle w:val="Overskrift1"/>
      </w:pPr>
      <w:r w:rsidRPr="00DD6084">
        <w:t>Proposisjonens innhold</w:t>
      </w:r>
    </w:p>
    <w:p w:rsidR="00BD45DC" w:rsidRPr="00DD6084" w:rsidRDefault="005178A2" w:rsidP="00DD6084">
      <w:r w:rsidRPr="00DD6084">
        <w:t>Nærings- og fiskeridepartementet foreslår i denne proposisjonen å forlenge midlertidig lov 26. mai 2020 nr. 54 om unntak fra krav til fysisk møte mv. i foretakslovgivningen for å avhjelpe konsekvenser av utbrudd av covid-19. Gjeldende lov oppheves 1.</w:t>
      </w:r>
      <w:r w:rsidRPr="00DD6084">
        <w:rPr>
          <w:rFonts w:ascii="Cambria" w:hAnsi="Cambria" w:cs="Cambria"/>
        </w:rPr>
        <w:t> </w:t>
      </w:r>
      <w:r w:rsidRPr="00DD6084">
        <w:t>november 2020. Departementet foresl</w:t>
      </w:r>
      <w:r w:rsidRPr="00DD6084">
        <w:rPr>
          <w:rFonts w:ascii="UniCentury Old Style" w:hAnsi="UniCentury Old Style" w:cs="UniCentury Old Style"/>
        </w:rPr>
        <w:t>å</w:t>
      </w:r>
      <w:r w:rsidRPr="00DD6084">
        <w:t>r at loven oppheves 1. juni 2021.</w:t>
      </w:r>
    </w:p>
    <w:p w:rsidR="00BD45DC" w:rsidRPr="00DD6084" w:rsidRDefault="005178A2" w:rsidP="00DD6084">
      <w:pPr>
        <w:pStyle w:val="Overskrift1"/>
      </w:pPr>
      <w:r w:rsidRPr="00DD6084">
        <w:t>Bakgrunnen for lovforslaget</w:t>
      </w:r>
    </w:p>
    <w:p w:rsidR="00BD45DC" w:rsidRPr="00DD6084" w:rsidRDefault="005178A2" w:rsidP="00DD6084">
      <w:pPr>
        <w:pStyle w:val="Overskrift2"/>
      </w:pPr>
      <w:r w:rsidRPr="00DD6084">
        <w:t>Gjeldende rett</w:t>
      </w:r>
    </w:p>
    <w:p w:rsidR="00BD45DC" w:rsidRPr="00DD6084" w:rsidRDefault="005178A2" w:rsidP="00DD6084">
      <w:r w:rsidRPr="00DD6084">
        <w:t>Midlertidig lov 26. mai 2020 nr. 54 om unntak fra krav til fysisk møte mv. i foretaks-lovgivningen for å avhjelpe konsekvenser av utbrudd av covid-19 trådte i kraft 26. mai 2020. Loven gir unntak fra krav til fysisk møte i aksjeloven, allmennaksjeloven, finansforetaksloven, revisorloven, samvirkeloven, selskapsloven og statsforetaksloven. Loven gir også regler som gjør at møteprotokoller kan signeres elektronisk og at aksjeselskaper, allmennaksjeselskaper og samvirkeforetak kan fravike vedtektsfestede frister for å avholde ordinær generalforsamling og ordinært årsmøte.</w:t>
      </w:r>
    </w:p>
    <w:p w:rsidR="00BD45DC" w:rsidRPr="00DD6084" w:rsidRDefault="005178A2" w:rsidP="00DD6084">
      <w:r w:rsidRPr="00DD6084">
        <w:t>Bakgrunnen for den midlertidige loven er de konsekvensene smitteverntiltakene har hatt for saksbehandling i styret, generalforsamlingen, årsmøtet, foretaksmøtet, selskapsmøtet, bedriftsforsamlingen og andre foretaksorganer. Normalt har det blitt stilt krav til fysisk oppmøte i slike møter. Det var derfor nødvendig å tilpasse regelverket etter at det som følge av utbruddet av covid-19, ble innført bevegelsesrestriksjoner og grenser for hvor mange som kunne samles.</w:t>
      </w:r>
    </w:p>
    <w:p w:rsidR="00BD45DC" w:rsidRPr="00DD6084" w:rsidRDefault="005178A2" w:rsidP="00DD6084">
      <w:r w:rsidRPr="00DD6084">
        <w:lastRenderedPageBreak/>
        <w:t>Den midlertidige loven legger til rette for at saksbehandling i styret, generalforsamlingen, årsmøtet, foretaksmøtet, selskapsmøtet, bedriftsforsamlingen og andre foretaksorganer kan skje uten å møtes fysisk. Foretakene kan dermed fortsatt ha lovpålagte møter og fortsette driften av foretakene, og samtidig følge de pålegg og anbefalinger som myndighetene har fastsatt eller gitt som følge av pandemien.</w:t>
      </w:r>
    </w:p>
    <w:p w:rsidR="00BD45DC" w:rsidRPr="00DD6084" w:rsidRDefault="005178A2" w:rsidP="00DD6084">
      <w:r w:rsidRPr="00DD6084">
        <w:t>Loven oppheves etter § 7-1 den 1. november 2020.</w:t>
      </w:r>
    </w:p>
    <w:p w:rsidR="00BD45DC" w:rsidRPr="00DD6084" w:rsidRDefault="005178A2" w:rsidP="00DD6084">
      <w:r w:rsidRPr="00DD6084">
        <w:t>Mer om bakgrunnen og behovet for den midlertidige loven finnes i Prop. 115 L (2019­2020), der også forholdet til EØS-avtalen er omtalt.</w:t>
      </w:r>
    </w:p>
    <w:p w:rsidR="00BD45DC" w:rsidRPr="00DD6084" w:rsidRDefault="005178A2" w:rsidP="00DD6084">
      <w:r w:rsidRPr="00DD6084">
        <w:t>Den midlertidige loven er i hovedsak en videreføring av midlertidige forskrifter som ga unntak fra reglene om fysisk møte mv. i aksjeselskaper, allmennaksjeselskaper, selskaper, samvirkeforetak og stiftelser, og en midlertidig forskrift som ga unntak fra frister i vedtekter om avholdelse av ordinær generalforsamling og ordinært årsmøte for aksjeselskaper, allmennaksjeselskaper og samvirkeforetak. I tillegg åpnet forskriftene for elektronisk signatur av protokoller. Disse forskriftene ble opphevet 26. mai 2020 som følge av at koronaloven ble opphevet.</w:t>
      </w:r>
    </w:p>
    <w:p w:rsidR="00BD45DC" w:rsidRPr="00DD6084" w:rsidRDefault="005178A2" w:rsidP="00DD6084">
      <w:pPr>
        <w:pStyle w:val="Overskrift2"/>
      </w:pPr>
      <w:r w:rsidRPr="00DD6084">
        <w:t>Høringen</w:t>
      </w:r>
    </w:p>
    <w:p w:rsidR="00BD45DC" w:rsidRPr="00DD6084" w:rsidRDefault="005178A2" w:rsidP="00DD6084">
      <w:r w:rsidRPr="00DD6084">
        <w:t>Forslag om å forlenge lovens varighet til 1. juni 2021 ble sendt på høring 8. september 2020. Høringsfristen var 15. september 2020.</w:t>
      </w:r>
    </w:p>
    <w:p w:rsidR="00BD45DC" w:rsidRPr="00DD6084" w:rsidRDefault="005178A2" w:rsidP="00DD6084">
      <w:r w:rsidRPr="00DD6084">
        <w:t>Etter utredningsinstruksen punkt 3-3 skal høringsfristen normalt være tre måneder, og ikke mindre enn seks uker. Den korte høringsfristen på én uke skyldes at Stortinget må rekke å behandle forslaget om forlengelse før den midlertidige loven oppheves.</w:t>
      </w:r>
    </w:p>
    <w:p w:rsidR="00BD45DC" w:rsidRPr="00DD6084" w:rsidRDefault="005178A2" w:rsidP="00DD6084">
      <w:r w:rsidRPr="00DD6084">
        <w:t>Høringsnotatet ble lagt ut på regjeringens hjemmeside, og sendt til disse høringsinstansene:</w:t>
      </w:r>
    </w:p>
    <w:p w:rsidR="00BD45DC" w:rsidRPr="00DD6084" w:rsidRDefault="005178A2" w:rsidP="00DD6084">
      <w:pPr>
        <w:pStyle w:val="opplisting"/>
      </w:pPr>
      <w:r w:rsidRPr="00DD6084">
        <w:t>Departementene</w:t>
      </w:r>
    </w:p>
    <w:p w:rsidR="00BD45DC" w:rsidRPr="00DD6084" w:rsidRDefault="005178A2" w:rsidP="00DD6084">
      <w:r w:rsidRPr="00DD6084">
        <w:t xml:space="preserve">   </w:t>
      </w:r>
    </w:p>
    <w:p w:rsidR="00BD45DC" w:rsidRPr="00DD6084" w:rsidRDefault="005178A2" w:rsidP="00DD6084">
      <w:pPr>
        <w:pStyle w:val="opplisting"/>
      </w:pPr>
      <w:r w:rsidRPr="00DD6084">
        <w:t>Brønnøysundregistrene</w:t>
      </w:r>
    </w:p>
    <w:p w:rsidR="00BD45DC" w:rsidRPr="00DD6084" w:rsidRDefault="005178A2" w:rsidP="00DD6084">
      <w:pPr>
        <w:pStyle w:val="opplisting"/>
      </w:pPr>
      <w:r w:rsidRPr="00DD6084">
        <w:t>Finanstilsynet</w:t>
      </w:r>
    </w:p>
    <w:p w:rsidR="00BD45DC" w:rsidRPr="00DD6084" w:rsidRDefault="005178A2" w:rsidP="00DD6084">
      <w:pPr>
        <w:pStyle w:val="opplisting"/>
      </w:pPr>
      <w:r w:rsidRPr="00DD6084">
        <w:t>Forbrukerrådet</w:t>
      </w:r>
    </w:p>
    <w:p w:rsidR="00BD45DC" w:rsidRPr="00DD6084" w:rsidRDefault="005178A2" w:rsidP="00DD6084">
      <w:pPr>
        <w:pStyle w:val="opplisting"/>
      </w:pPr>
      <w:r w:rsidRPr="00DD6084">
        <w:t>Lotteri- og stiftelsestilsynet</w:t>
      </w:r>
    </w:p>
    <w:p w:rsidR="00BD45DC" w:rsidRPr="00DD6084" w:rsidRDefault="005178A2" w:rsidP="00DD6084">
      <w:pPr>
        <w:pStyle w:val="opplisting"/>
      </w:pPr>
      <w:r w:rsidRPr="00DD6084">
        <w:t>Regelrådet</w:t>
      </w:r>
    </w:p>
    <w:p w:rsidR="00BD45DC" w:rsidRPr="00DD6084" w:rsidRDefault="005178A2" w:rsidP="00DD6084">
      <w:pPr>
        <w:pStyle w:val="opplisting"/>
      </w:pPr>
      <w:r w:rsidRPr="00DD6084">
        <w:t>Skatteetaten</w:t>
      </w:r>
    </w:p>
    <w:p w:rsidR="00BD45DC" w:rsidRPr="00DD6084" w:rsidRDefault="005178A2" w:rsidP="00DD6084">
      <w:pPr>
        <w:pStyle w:val="opplisting"/>
      </w:pPr>
      <w:r w:rsidRPr="00DD6084">
        <w:t>Økokrim</w:t>
      </w:r>
    </w:p>
    <w:p w:rsidR="00BD45DC" w:rsidRPr="00DD6084" w:rsidRDefault="005178A2" w:rsidP="00DD6084">
      <w:r w:rsidRPr="00DD6084">
        <w:t xml:space="preserve">   </w:t>
      </w:r>
    </w:p>
    <w:p w:rsidR="00BD45DC" w:rsidRPr="00DD6084" w:rsidRDefault="005178A2" w:rsidP="00DD6084">
      <w:pPr>
        <w:pStyle w:val="opplisting"/>
      </w:pPr>
      <w:r w:rsidRPr="00DD6084">
        <w:t>Handelshøyskolen BI</w:t>
      </w:r>
    </w:p>
    <w:p w:rsidR="00BD45DC" w:rsidRPr="00DD6084" w:rsidRDefault="005178A2" w:rsidP="00DD6084">
      <w:pPr>
        <w:pStyle w:val="opplisting"/>
      </w:pPr>
      <w:r w:rsidRPr="00DD6084">
        <w:t>Norges Handelshøyskole</w:t>
      </w:r>
    </w:p>
    <w:p w:rsidR="00BD45DC" w:rsidRPr="00DD6084" w:rsidRDefault="005178A2" w:rsidP="00DD6084">
      <w:pPr>
        <w:pStyle w:val="opplisting"/>
      </w:pPr>
      <w:r w:rsidRPr="00DD6084">
        <w:t>Universitetet i Bergen</w:t>
      </w:r>
    </w:p>
    <w:p w:rsidR="00BD45DC" w:rsidRPr="00DD6084" w:rsidRDefault="005178A2" w:rsidP="00DD6084">
      <w:pPr>
        <w:pStyle w:val="opplisting"/>
      </w:pPr>
      <w:r w:rsidRPr="00DD6084">
        <w:t>Universitetet i Oslo</w:t>
      </w:r>
    </w:p>
    <w:p w:rsidR="00BD45DC" w:rsidRPr="00DD6084" w:rsidRDefault="005178A2" w:rsidP="00DD6084">
      <w:pPr>
        <w:pStyle w:val="opplisting"/>
      </w:pPr>
      <w:r w:rsidRPr="00DD6084">
        <w:t>Universitetet i Tromsø</w:t>
      </w:r>
    </w:p>
    <w:p w:rsidR="00BD45DC" w:rsidRPr="00DD6084" w:rsidRDefault="005178A2" w:rsidP="00DD6084">
      <w:pPr>
        <w:pStyle w:val="opplisting"/>
      </w:pPr>
      <w:r w:rsidRPr="00DD6084">
        <w:t>Den Norske Advokatforening</w:t>
      </w:r>
    </w:p>
    <w:p w:rsidR="00BD45DC" w:rsidRPr="00DD6084" w:rsidRDefault="005178A2" w:rsidP="00DD6084">
      <w:pPr>
        <w:pStyle w:val="opplisting"/>
      </w:pPr>
      <w:r w:rsidRPr="00DD6084">
        <w:t>Den norske Revisorforening</w:t>
      </w:r>
    </w:p>
    <w:p w:rsidR="00BD45DC" w:rsidRPr="00DD6084" w:rsidRDefault="005178A2" w:rsidP="00DD6084">
      <w:pPr>
        <w:pStyle w:val="opplisting"/>
      </w:pPr>
      <w:r w:rsidRPr="00DD6084">
        <w:t>Finans Norge</w:t>
      </w:r>
    </w:p>
    <w:p w:rsidR="00BD45DC" w:rsidRPr="00DD6084" w:rsidRDefault="005178A2" w:rsidP="00DD6084">
      <w:pPr>
        <w:pStyle w:val="opplisting"/>
      </w:pPr>
      <w:r w:rsidRPr="00DD6084">
        <w:lastRenderedPageBreak/>
        <w:t>Hovedorganisasjonen Virke</w:t>
      </w:r>
    </w:p>
    <w:p w:rsidR="00BD45DC" w:rsidRPr="00DD6084" w:rsidRDefault="005178A2" w:rsidP="00DD6084">
      <w:pPr>
        <w:pStyle w:val="opplisting"/>
      </w:pPr>
      <w:r w:rsidRPr="00DD6084">
        <w:t>Landsorganisasjonen i Norge</w:t>
      </w:r>
    </w:p>
    <w:p w:rsidR="00BD45DC" w:rsidRPr="00DD6084" w:rsidRDefault="005178A2" w:rsidP="00DD6084">
      <w:pPr>
        <w:pStyle w:val="opplisting"/>
        <w:rPr>
          <w:lang w:val="nn-NO"/>
        </w:rPr>
      </w:pPr>
      <w:r w:rsidRPr="00DD6084">
        <w:rPr>
          <w:lang w:val="nn-NO"/>
        </w:rPr>
        <w:t>Norsk Landbrukssamvirke</w:t>
      </w:r>
    </w:p>
    <w:p w:rsidR="00BD45DC" w:rsidRPr="00DD6084" w:rsidRDefault="005178A2" w:rsidP="00DD6084">
      <w:pPr>
        <w:pStyle w:val="opplisting"/>
        <w:rPr>
          <w:lang w:val="nn-NO"/>
        </w:rPr>
      </w:pPr>
      <w:r w:rsidRPr="00DD6084">
        <w:rPr>
          <w:lang w:val="nn-NO"/>
        </w:rPr>
        <w:t>Næringslivets hovedorganisasjon</w:t>
      </w:r>
    </w:p>
    <w:p w:rsidR="00BD45DC" w:rsidRPr="00DD6084" w:rsidRDefault="005178A2" w:rsidP="00DD6084">
      <w:pPr>
        <w:pStyle w:val="opplisting"/>
        <w:rPr>
          <w:lang w:val="nn-NO"/>
        </w:rPr>
      </w:pPr>
      <w:r w:rsidRPr="00DD6084">
        <w:rPr>
          <w:lang w:val="nn-NO"/>
        </w:rPr>
        <w:t>Oslo Børs ASA</w:t>
      </w:r>
    </w:p>
    <w:p w:rsidR="00BD45DC" w:rsidRPr="00DD6084" w:rsidRDefault="005178A2" w:rsidP="00DD6084">
      <w:pPr>
        <w:pStyle w:val="opplisting"/>
      </w:pPr>
      <w:r w:rsidRPr="00DD6084">
        <w:t>Regnskap Norge</w:t>
      </w:r>
    </w:p>
    <w:p w:rsidR="00BD45DC" w:rsidRPr="00DD6084" w:rsidRDefault="005178A2" w:rsidP="00DD6084">
      <w:pPr>
        <w:pStyle w:val="opplisting"/>
      </w:pPr>
      <w:r w:rsidRPr="00DD6084">
        <w:t>Samvirkene</w:t>
      </w:r>
    </w:p>
    <w:p w:rsidR="00BD45DC" w:rsidRPr="00DD6084" w:rsidRDefault="005178A2" w:rsidP="00DD6084">
      <w:pPr>
        <w:pStyle w:val="opplisting"/>
      </w:pPr>
      <w:r w:rsidRPr="00DD6084">
        <w:t>Stiftelsesforeningen</w:t>
      </w:r>
    </w:p>
    <w:p w:rsidR="00BD45DC" w:rsidRPr="00DD6084" w:rsidRDefault="005178A2" w:rsidP="00DD6084">
      <w:pPr>
        <w:pStyle w:val="opplisting"/>
      </w:pPr>
      <w:r w:rsidRPr="00DD6084">
        <w:t>Verdipapirfondenes forening</w:t>
      </w:r>
    </w:p>
    <w:p w:rsidR="00BD45DC" w:rsidRPr="00DD6084" w:rsidRDefault="005178A2" w:rsidP="00DD6084">
      <w:pPr>
        <w:pStyle w:val="opplisting"/>
      </w:pPr>
      <w:r w:rsidRPr="00DD6084">
        <w:t>Verdipapirforetakenes forbund</w:t>
      </w:r>
    </w:p>
    <w:p w:rsidR="00BD45DC" w:rsidRPr="00DD6084" w:rsidRDefault="005178A2" w:rsidP="00DD6084">
      <w:pPr>
        <w:pStyle w:val="opplisting"/>
      </w:pPr>
      <w:r w:rsidRPr="00DD6084">
        <w:t>Verdipapirsentralen ASA</w:t>
      </w:r>
    </w:p>
    <w:p w:rsidR="00BD45DC" w:rsidRPr="00DD6084" w:rsidRDefault="005178A2" w:rsidP="00DD6084">
      <w:r w:rsidRPr="00DD6084">
        <w:t xml:space="preserve">   </w:t>
      </w:r>
    </w:p>
    <w:p w:rsidR="00BD45DC" w:rsidRPr="00DD6084" w:rsidRDefault="005178A2" w:rsidP="00DD6084">
      <w:pPr>
        <w:pStyle w:val="opplisting"/>
      </w:pPr>
      <w:r w:rsidRPr="00DD6084">
        <w:t>Advokatfirmaet BAHR AS</w:t>
      </w:r>
    </w:p>
    <w:p w:rsidR="00BD45DC" w:rsidRPr="00DD6084" w:rsidRDefault="005178A2" w:rsidP="00DD6084">
      <w:pPr>
        <w:pStyle w:val="opplisting"/>
      </w:pPr>
      <w:r w:rsidRPr="00DD6084">
        <w:t>Advokatfirmaet Haavind AS</w:t>
      </w:r>
    </w:p>
    <w:p w:rsidR="00BD45DC" w:rsidRPr="00DD6084" w:rsidRDefault="005178A2" w:rsidP="00DD6084">
      <w:pPr>
        <w:pStyle w:val="opplisting"/>
      </w:pPr>
      <w:r w:rsidRPr="00DD6084">
        <w:t>Advokatfirmaet Schjødt AS</w:t>
      </w:r>
    </w:p>
    <w:p w:rsidR="00BD45DC" w:rsidRPr="00DD6084" w:rsidRDefault="005178A2" w:rsidP="00DD6084">
      <w:pPr>
        <w:pStyle w:val="opplisting"/>
      </w:pPr>
      <w:r w:rsidRPr="00DD6084">
        <w:t>Advokatfirmaet Thommessen AS</w:t>
      </w:r>
    </w:p>
    <w:p w:rsidR="00BD45DC" w:rsidRPr="00DD6084" w:rsidRDefault="005178A2" w:rsidP="00DD6084">
      <w:pPr>
        <w:pStyle w:val="opplisting"/>
      </w:pPr>
      <w:r w:rsidRPr="00DD6084">
        <w:t>Advokatfirmaet Wiersholm AS</w:t>
      </w:r>
    </w:p>
    <w:p w:rsidR="00BD45DC" w:rsidRPr="00DD6084" w:rsidRDefault="005178A2" w:rsidP="00DD6084">
      <w:pPr>
        <w:pStyle w:val="opplisting"/>
      </w:pPr>
      <w:r w:rsidRPr="00DD6084">
        <w:t>Ernst &amp; Young Advokatfirma AS</w:t>
      </w:r>
    </w:p>
    <w:p w:rsidR="00BD45DC" w:rsidRPr="00DD6084" w:rsidRDefault="005178A2" w:rsidP="00DD6084">
      <w:pPr>
        <w:pStyle w:val="opplisting"/>
      </w:pPr>
      <w:r w:rsidRPr="00DD6084">
        <w:t>KPMG Law Advokatfirma AS</w:t>
      </w:r>
    </w:p>
    <w:p w:rsidR="00BD45DC" w:rsidRPr="00DD6084" w:rsidRDefault="005178A2" w:rsidP="00DD6084">
      <w:pPr>
        <w:pStyle w:val="opplisting"/>
      </w:pPr>
      <w:r w:rsidRPr="00DD6084">
        <w:t>Wikborg Rein Advokatfirma AS</w:t>
      </w:r>
    </w:p>
    <w:p w:rsidR="00BD45DC" w:rsidRPr="00DD6084" w:rsidRDefault="005178A2" w:rsidP="00DD6084">
      <w:r w:rsidRPr="00DD6084">
        <w:t>Det kom inn totalt 20 høringssvar. Høringsuttalelsene er nærmere omtalt i punkt 2.3.</w:t>
      </w:r>
    </w:p>
    <w:p w:rsidR="00BD45DC" w:rsidRPr="00DD6084" w:rsidRDefault="005178A2" w:rsidP="00DD6084">
      <w:r w:rsidRPr="00DD6084">
        <w:t>Høringsnotatet og høringsuttalelsene er tilgjengelige på regjeringens nettside.</w:t>
      </w:r>
    </w:p>
    <w:p w:rsidR="00BD45DC" w:rsidRPr="00DD6084" w:rsidRDefault="005178A2" w:rsidP="00DD6084">
      <w:pPr>
        <w:pStyle w:val="Overskrift2"/>
      </w:pPr>
      <w:r w:rsidRPr="00DD6084">
        <w:t>Høringsinnspillene</w:t>
      </w:r>
    </w:p>
    <w:p w:rsidR="00BD45DC" w:rsidRPr="00DD6084" w:rsidRDefault="005178A2" w:rsidP="00DD6084">
      <w:r w:rsidRPr="00DD6084">
        <w:t>Det kom inn 20 svar på høringen, hvorav ni var uten merknad. Ingen høringsinstanser har hatt realitetsmerknader.</w:t>
      </w:r>
    </w:p>
    <w:p w:rsidR="00BD45DC" w:rsidRPr="00DD6084" w:rsidRDefault="005178A2" w:rsidP="00DD6084">
      <w:r w:rsidRPr="00DD6084">
        <w:rPr>
          <w:rStyle w:val="kursiv"/>
        </w:rPr>
        <w:t>Advokatforeningen</w:t>
      </w:r>
      <w:r w:rsidRPr="00DD6084">
        <w:t xml:space="preserve">, </w:t>
      </w:r>
      <w:r w:rsidRPr="00DD6084">
        <w:rPr>
          <w:rStyle w:val="kursiv"/>
        </w:rPr>
        <w:t>Advokatfirmaet Schjødt AS</w:t>
      </w:r>
      <w:r w:rsidRPr="00DD6084">
        <w:t xml:space="preserve">, </w:t>
      </w:r>
      <w:r w:rsidRPr="00DD6084">
        <w:rPr>
          <w:rStyle w:val="kursiv"/>
        </w:rPr>
        <w:t>Advokatfirmaet Haavind AS</w:t>
      </w:r>
      <w:r w:rsidRPr="00DD6084">
        <w:t xml:space="preserve">, </w:t>
      </w:r>
      <w:r w:rsidRPr="00DD6084">
        <w:rPr>
          <w:rStyle w:val="kursiv"/>
        </w:rPr>
        <w:t>LO</w:t>
      </w:r>
      <w:r w:rsidRPr="00DD6084">
        <w:t xml:space="preserve">, </w:t>
      </w:r>
      <w:r w:rsidRPr="00DD6084">
        <w:rPr>
          <w:rStyle w:val="kursiv"/>
        </w:rPr>
        <w:t>NHO</w:t>
      </w:r>
      <w:r w:rsidRPr="00DD6084">
        <w:t xml:space="preserve">, </w:t>
      </w:r>
      <w:r w:rsidRPr="00DD6084">
        <w:rPr>
          <w:rStyle w:val="kursiv"/>
        </w:rPr>
        <w:t>Revisorforeningen</w:t>
      </w:r>
      <w:r w:rsidRPr="00DD6084">
        <w:t xml:space="preserve">, </w:t>
      </w:r>
      <w:r w:rsidRPr="00DD6084">
        <w:rPr>
          <w:rStyle w:val="kursiv"/>
        </w:rPr>
        <w:t>Regnskap Norge</w:t>
      </w:r>
      <w:r w:rsidRPr="00DD6084">
        <w:t xml:space="preserve">, </w:t>
      </w:r>
      <w:r w:rsidRPr="00DD6084">
        <w:rPr>
          <w:rStyle w:val="kursiv"/>
        </w:rPr>
        <w:t>Finans Norge</w:t>
      </w:r>
      <w:r w:rsidRPr="00DD6084">
        <w:t xml:space="preserve">, </w:t>
      </w:r>
      <w:r w:rsidRPr="00DD6084">
        <w:rPr>
          <w:rStyle w:val="kursiv"/>
        </w:rPr>
        <w:t>Norsk Landsbrukssamvirke</w:t>
      </w:r>
      <w:r w:rsidRPr="00DD6084">
        <w:t xml:space="preserve">, </w:t>
      </w:r>
      <w:r w:rsidRPr="00DD6084">
        <w:rPr>
          <w:rStyle w:val="kursiv"/>
        </w:rPr>
        <w:t xml:space="preserve">Samvirkene </w:t>
      </w:r>
      <w:r w:rsidRPr="00DD6084">
        <w:t xml:space="preserve">og </w:t>
      </w:r>
      <w:r w:rsidRPr="00DD6084">
        <w:rPr>
          <w:rStyle w:val="kursiv"/>
        </w:rPr>
        <w:t>Orgbrain AS</w:t>
      </w:r>
      <w:r w:rsidRPr="00DD6084">
        <w:t xml:space="preserve"> skriver at de støtter departementets forslag om å forlenge varigheten av loven.</w:t>
      </w:r>
    </w:p>
    <w:p w:rsidR="00BD45DC" w:rsidRPr="00DD6084" w:rsidRDefault="005178A2" w:rsidP="00DD6084">
      <w:pPr>
        <w:pStyle w:val="Overskrift2"/>
      </w:pPr>
      <w:r w:rsidRPr="00DD6084">
        <w:t>Behovet for å forlenge varigheten av loven</w:t>
      </w:r>
    </w:p>
    <w:p w:rsidR="00BD45DC" w:rsidRPr="00DD6084" w:rsidRDefault="005178A2" w:rsidP="00DD6084">
      <w:r w:rsidRPr="00DD6084">
        <w:t>Til grunn for håndteringen av covid-19-pandemien ligger blant annet regjeringens langsiktige strategi og plan for håndteringen av covid-19 av 7. mai 2020 og beredskapsplanen for smitteverntiltak ved økt smittespredning under covid-19-pandemien av 10. juni 2020.</w:t>
      </w:r>
    </w:p>
    <w:p w:rsidR="00BD45DC" w:rsidRPr="00DD6084" w:rsidRDefault="005178A2" w:rsidP="00DD6084">
      <w:r w:rsidRPr="00DD6084">
        <w:t>Helsemyndighetene har informert om at covid-19-pandemien vil vedvare i lengre tid fremover, og at situasjonen vil møtes med ulike tiltak både på nasjonalt og lokalt nivå helt til en tilstrekkelig andel av befolkningen er immune ved vaksinasjon. Departementet anser det dermed som sannsynlig at det fremdeles vil være bevegelsesrestriksjoner, anbefalinger om å unngå reiser, karantene og begrensninger i antall som kan samles, også etter at loven oppheves 1. november 2020.</w:t>
      </w:r>
    </w:p>
    <w:p w:rsidR="00BD45DC" w:rsidRPr="00DD6084" w:rsidRDefault="005178A2" w:rsidP="00DD6084">
      <w:pPr>
        <w:pStyle w:val="Overskrift1"/>
      </w:pPr>
      <w:r w:rsidRPr="00DD6084">
        <w:t>Departementets vurderinger</w:t>
      </w:r>
    </w:p>
    <w:p w:rsidR="00BD45DC" w:rsidRPr="00DD6084" w:rsidRDefault="005178A2" w:rsidP="00DD6084">
      <w:r w:rsidRPr="00DD6084">
        <w:t>Etter Nærings- og fiskeridepartementets vurdering er det et klart behov for at den midlertidige loven skal gjelde også etter 1. november 2020. Etter departementets vurdering er det behov for å forlenge lovens varighet så lenge helsemyndighetene anbefaler restriksjoner eller andre tiltak som følge av pandemien. En forlengelse av loven vil gjøre det lettere å gjennomføre møter og legge til rette for at beslutninger kan tas, og dermed bidra til at foretakene kan opprettholde virksomheten.</w:t>
      </w:r>
    </w:p>
    <w:p w:rsidR="00BD45DC" w:rsidRPr="00DD6084" w:rsidRDefault="005178A2" w:rsidP="00DD6084">
      <w:r w:rsidRPr="00DD6084">
        <w:t>Dersom den midlertidige loven ikke forlenges, vil det kunne få konsekvenser for muligheten til å gjennomføre lovpålagte møter og lovpålagt fysisk undertegning av protokoller. Etter departementets vurdering er det nødvendig at forlengelsen vedtas og trer i kraft før den midlertidige loven oppheves 1. november 2020 slik at unntakene kan videreføres uten avbrudd for foretakene.</w:t>
      </w:r>
    </w:p>
    <w:p w:rsidR="00BD45DC" w:rsidRPr="00DD6084" w:rsidRDefault="005178A2" w:rsidP="00DD6084">
      <w:r w:rsidRPr="00DD6084">
        <w:t>Departementets erfaring med den midlertidige loven så langt, viser at unntaksreglene var avgjørende for avviklingen av årsmøter, styremøter mv. gjennom sommeren 2020. Uten de midlertidige reglene ville ikke foretakene kunnet gjennomføre lovpålagte møter og lovpålagt undertegning av protokoller uten å bryte de pålagte restriksjonene.</w:t>
      </w:r>
    </w:p>
    <w:p w:rsidR="00BD45DC" w:rsidRPr="00DD6084" w:rsidRDefault="005178A2" w:rsidP="00DD6084">
      <w:r w:rsidRPr="00DD6084">
        <w:t>Om hensiktsmessigheten av den midlertidige loven uttalte næringskomiteens medlemmer følgende i Innst. 283 L (2019­2020) på side 2:</w:t>
      </w:r>
    </w:p>
    <w:p w:rsidR="00BD45DC" w:rsidRPr="00DD6084" w:rsidRDefault="005178A2" w:rsidP="00DD6084">
      <w:pPr>
        <w:pStyle w:val="blokksit"/>
      </w:pPr>
      <w:r w:rsidRPr="00DD6084">
        <w:t>«Komiteen mener det vil være nyttig å høste erfaringer fra den midlertidige loven for senere å kunne vurdere om enkelte av endringene kan gjøres permanente. Komiteen forutsetter at en permanent endring i kravet til fysisk tilstedeværelse i møter behandles gjennom en ordinær lovprosess.»</w:t>
      </w:r>
    </w:p>
    <w:p w:rsidR="00BD45DC" w:rsidRPr="00DD6084" w:rsidRDefault="005178A2" w:rsidP="00DD6084">
      <w:r w:rsidRPr="00DD6084">
        <w:t>Departementet har startet arbeidet med å vurdere om det er grunnlag for å foreslå permanente endringer i kravene til å holde fysiske møter og undertegne protokoller fysisk. Et eventuelt permanent lovforslag må utredes nærmere, og permanent lov krever andre nødvendige prosesser iht. utredningsinstruksen.</w:t>
      </w:r>
    </w:p>
    <w:p w:rsidR="00BD45DC" w:rsidRPr="00DD6084" w:rsidRDefault="005178A2" w:rsidP="00DD6084">
      <w:r w:rsidRPr="00DD6084">
        <w:t>Den midlertidige loven bør ikke ha lengre varighet enn behovet tilsier. Sett i lys av næringskomiteens uttalelse i innstillingen, bør en forlengelse samtidig være så lang at det er nok tid til å vurdere en permanent ordning. Det vil være uheldig om man må iverksette beslutningsprosesser for en ytterligere forlengelse. Ved å sette ny opphevelsesdato til 1. juni 2021 vil forlengelsen gi rom for å vurdere en permanent endring, og eventuelt gjennomføre en ordinær lovbehandling. Departementet foreslår at loven forlenges til 1. juni 2021.</w:t>
      </w:r>
    </w:p>
    <w:p w:rsidR="00BD45DC" w:rsidRPr="00DD6084" w:rsidRDefault="005178A2" w:rsidP="00DD6084">
      <w:pPr>
        <w:pStyle w:val="Overskrift1"/>
      </w:pPr>
      <w:r w:rsidRPr="00DD6084">
        <w:t>Økonomiske og administrative konsekvenser</w:t>
      </w:r>
    </w:p>
    <w:p w:rsidR="00BD45DC" w:rsidRPr="00DD6084" w:rsidRDefault="005178A2" w:rsidP="00DD6084">
      <w:r w:rsidRPr="00DD6084">
        <w:t>Forslaget om å forlenge lovens varighet medfører i seg selv ingen økonomiske eller administrative konsekvenser for foretakene. I medhold av loven vil foretakene kunne iverksette tiltak som kan medføre økte, men potensielt sett også reduserte, kostnader for foretakene.</w:t>
      </w:r>
    </w:p>
    <w:p w:rsidR="00BD45DC" w:rsidRPr="00DD6084" w:rsidRDefault="005178A2" w:rsidP="00DD6084">
      <w:r w:rsidRPr="00DD6084">
        <w:t>Lovforslaget vil gi foretakene større forutsigbarhet. Uten fortsatt unntak fra krav om fysisk møte, fysisk signatur og vedtektsfestede frister for å avholde ordinær generalforsamling og ordinært årsmøte, er det risiko for at foretakene ikke får truffet beslutninger som er påkrevd etter lov eller andre beslutninger som er i foretakets interesse. Dette kan ha en negativ virkning for næringslivet. Aksjeeieres, medlemmers, styremedlemmers og andres rettigheter ivaretas gjennom at disse sikres mulighet til å delta i møter, uavhengig av beslutningsmåte.</w:t>
      </w:r>
    </w:p>
    <w:p w:rsidR="00BD45DC" w:rsidRPr="00DD6084" w:rsidRDefault="005178A2" w:rsidP="00DD6084">
      <w:r w:rsidRPr="00DD6084">
        <w:t>Lovforslaget vil ikke ha økonomiske eller administrative konsekvenser for det offentlige.</w:t>
      </w:r>
    </w:p>
    <w:p w:rsidR="00BD45DC" w:rsidRPr="00DD6084" w:rsidRDefault="005178A2" w:rsidP="00DD6084">
      <w:pPr>
        <w:pStyle w:val="Overskrift1"/>
      </w:pPr>
      <w:r w:rsidRPr="00DD6084">
        <w:t xml:space="preserve">Merknader til bestemmelsene </w:t>
      </w:r>
      <w:r w:rsidRPr="00DD6084">
        <w:br/>
        <w:t>i lovforslaget</w:t>
      </w:r>
    </w:p>
    <w:p w:rsidR="00BD45DC" w:rsidRPr="00DD6084" w:rsidRDefault="005178A2" w:rsidP="00DD6084">
      <w:pPr>
        <w:pStyle w:val="avsnitt-undertittel"/>
      </w:pPr>
      <w:r w:rsidRPr="00DD6084">
        <w:t>Til § 7-1</w:t>
      </w:r>
    </w:p>
    <w:p w:rsidR="00BD45DC" w:rsidRPr="00DD6084" w:rsidRDefault="005178A2" w:rsidP="00DD6084">
      <w:pPr>
        <w:rPr>
          <w:rStyle w:val="kursiv"/>
        </w:rPr>
      </w:pPr>
      <w:r w:rsidRPr="00DD6084">
        <w:rPr>
          <w:rStyle w:val="kursiv"/>
        </w:rPr>
        <w:t>Første ledd andre punktum</w:t>
      </w:r>
      <w:r w:rsidRPr="00DD6084">
        <w:t xml:space="preserve"> fastsetter at loven oppheves 1. juni 2021.</w:t>
      </w:r>
    </w:p>
    <w:p w:rsidR="00BD45DC" w:rsidRPr="00DD6084" w:rsidRDefault="005178A2" w:rsidP="00DD6084">
      <w:r w:rsidRPr="00DD6084">
        <w:t>Etter</w:t>
      </w:r>
      <w:r w:rsidRPr="00DD6084">
        <w:rPr>
          <w:rStyle w:val="kursiv"/>
        </w:rPr>
        <w:t xml:space="preserve"> andre ledd</w:t>
      </w:r>
      <w:r w:rsidRPr="00DD6084">
        <w:t xml:space="preserve"> kan møter holdes i tråd med reglene i loven hvis innkallingen er </w:t>
      </w:r>
      <w:r w:rsidRPr="00DD6084">
        <w:rPr>
          <w:rStyle w:val="kursiv"/>
        </w:rPr>
        <w:t>sendt</w:t>
      </w:r>
      <w:r w:rsidRPr="00DD6084">
        <w:t xml:space="preserve"> innen 1. juni 2021. Møtet kan dermed holdes i tråd med bestemmelsen i loven selv om møtet skal holdes senere enn 1. juni 2021.</w:t>
      </w:r>
    </w:p>
    <w:p w:rsidR="00BD45DC" w:rsidRPr="00DD6084" w:rsidRDefault="005178A2" w:rsidP="00DD6084">
      <w:pPr>
        <w:pStyle w:val="a-tilraar-dep"/>
      </w:pPr>
      <w:r w:rsidRPr="00DD6084">
        <w:t>Nærings- og fiskeridepartementet</w:t>
      </w:r>
    </w:p>
    <w:p w:rsidR="00BD45DC" w:rsidRPr="00DD6084" w:rsidRDefault="005178A2" w:rsidP="00DD6084">
      <w:pPr>
        <w:pStyle w:val="a-tilraar-tit"/>
      </w:pPr>
      <w:r w:rsidRPr="00DD6084">
        <w:t>tilrår:</w:t>
      </w:r>
    </w:p>
    <w:p w:rsidR="00BD45DC" w:rsidRPr="00DD6084" w:rsidRDefault="005178A2" w:rsidP="00DD6084">
      <w:r w:rsidRPr="00DD6084">
        <w:t>At Deres Majestet godkjenner og skriver under et framlagt forslag til proposisjon til Stortinget om endringer i midlertidig lov om unntak fra krav til fysisk møte mv. i foretakslovgivningen for å avhjelpe konsekvenser av utbrudd av covid-19.</w:t>
      </w:r>
    </w:p>
    <w:p w:rsidR="00BD45DC" w:rsidRPr="00DD6084" w:rsidRDefault="005178A2" w:rsidP="00DD6084">
      <w:pPr>
        <w:pStyle w:val="a-konge-tekst"/>
        <w:rPr>
          <w:rStyle w:val="halvfet0"/>
        </w:rPr>
      </w:pPr>
      <w:r w:rsidRPr="00DD6084">
        <w:rPr>
          <w:rStyle w:val="halvfet0"/>
        </w:rPr>
        <w:t xml:space="preserve">Vi HARALD, </w:t>
      </w:r>
      <w:r w:rsidRPr="00DD6084">
        <w:t>Norges Konge,</w:t>
      </w:r>
    </w:p>
    <w:p w:rsidR="00BD45DC" w:rsidRPr="00DD6084" w:rsidRDefault="005178A2" w:rsidP="00DD6084">
      <w:pPr>
        <w:pStyle w:val="a-konge-tit"/>
      </w:pPr>
      <w:r w:rsidRPr="00DD6084">
        <w:t>stadfester:</w:t>
      </w:r>
    </w:p>
    <w:p w:rsidR="00BD45DC" w:rsidRPr="00DD6084" w:rsidRDefault="005178A2" w:rsidP="00DD6084">
      <w:r w:rsidRPr="00DD6084">
        <w:t>Stortinget blir bedt om å gjøre vedtak til lov om endringer i midlertidig lov om unntak fra krav til fysisk møte mv. i foretakslovgivningen for å avhjelpe konsekvenser av utbrudd av covid-19 i samsvar med et vedlagt forslag.</w:t>
      </w:r>
    </w:p>
    <w:p w:rsidR="00BD45DC" w:rsidRPr="00DD6084" w:rsidRDefault="005178A2" w:rsidP="00DD6084">
      <w:pPr>
        <w:pStyle w:val="a-vedtak-tit"/>
      </w:pPr>
      <w:r w:rsidRPr="00DD6084">
        <w:t xml:space="preserve">Forslag </w:t>
      </w:r>
    </w:p>
    <w:p w:rsidR="00BD45DC" w:rsidRPr="00DD6084" w:rsidRDefault="005178A2" w:rsidP="00DD6084">
      <w:pPr>
        <w:pStyle w:val="a-vedtak-tit"/>
      </w:pPr>
      <w:r w:rsidRPr="00DD6084">
        <w:t xml:space="preserve">til lov om endringer i midlertidig lov om unntak fra krav </w:t>
      </w:r>
      <w:r w:rsidRPr="00DD6084">
        <w:br/>
        <w:t>til fysisk møte mv. i foretakslovgivningen for å avhjelpe konsekvenser av utbrudd av covid-19</w:t>
      </w:r>
    </w:p>
    <w:p w:rsidR="00BD45DC" w:rsidRPr="00DD6084" w:rsidRDefault="005178A2" w:rsidP="005178A2">
      <w:pPr>
        <w:pStyle w:val="a-vedtak-del"/>
        <w:keepNext/>
      </w:pPr>
      <w:r w:rsidRPr="00DD6084">
        <w:t>I</w:t>
      </w:r>
    </w:p>
    <w:p w:rsidR="00BD45DC" w:rsidRPr="00DD6084" w:rsidRDefault="005178A2" w:rsidP="00DD6084">
      <w:pPr>
        <w:pStyle w:val="l-tit-endr-lov"/>
      </w:pPr>
      <w:r w:rsidRPr="00DD6084">
        <w:t>I midlertidig lov 26. mai 2020 nr. 54 om unntak fra krav til fysisk møte mv. i foretakslovgivningen for å avhjelpe konsekvenser av utbrudd av covid-19 gjøres følgende endringer:</w:t>
      </w:r>
    </w:p>
    <w:p w:rsidR="00BD45DC" w:rsidRPr="00DD6084" w:rsidRDefault="005178A2" w:rsidP="00DD6084">
      <w:pPr>
        <w:pStyle w:val="l-tit-endr-ledd"/>
      </w:pPr>
      <w:r w:rsidRPr="00DD6084">
        <w:t>§ 7-1 første ledd andre punktum skal lyde:</w:t>
      </w:r>
    </w:p>
    <w:p w:rsidR="00BD45DC" w:rsidRPr="00DD6084" w:rsidRDefault="005178A2" w:rsidP="00DD6084">
      <w:pPr>
        <w:pStyle w:val="l-punktum"/>
      </w:pPr>
      <w:r w:rsidRPr="00DD6084">
        <w:t xml:space="preserve">Loven oppheves </w:t>
      </w:r>
      <w:r w:rsidRPr="00DD6084">
        <w:rPr>
          <w:rStyle w:val="l-endring"/>
        </w:rPr>
        <w:t>1. juni 2021</w:t>
      </w:r>
      <w:r w:rsidRPr="00DD6084">
        <w:t>.</w:t>
      </w:r>
    </w:p>
    <w:p w:rsidR="00BD45DC" w:rsidRPr="00DD6084" w:rsidRDefault="005178A2" w:rsidP="00DD6084">
      <w:pPr>
        <w:pStyle w:val="l-tit-endr-ledd"/>
      </w:pPr>
      <w:r w:rsidRPr="00DD6084">
        <w:t>§ 7-2 andre ledd skal lyde:</w:t>
      </w:r>
    </w:p>
    <w:p w:rsidR="00BD45DC" w:rsidRPr="00DD6084" w:rsidRDefault="005178A2" w:rsidP="00DD6084">
      <w:pPr>
        <w:pStyle w:val="l-ledd"/>
      </w:pPr>
      <w:r w:rsidRPr="00DD6084">
        <w:t xml:space="preserve">(2) Møte det er innkalt til før </w:t>
      </w:r>
      <w:r w:rsidRPr="00DD6084">
        <w:rPr>
          <w:rStyle w:val="l-endring"/>
        </w:rPr>
        <w:t>1. juni 2021</w:t>
      </w:r>
      <w:r w:rsidRPr="00DD6084">
        <w:t>, kan avholdes etter bestemmelsene i denne loven.</w:t>
      </w:r>
    </w:p>
    <w:p w:rsidR="00BD45DC" w:rsidRPr="00DD6084" w:rsidRDefault="005178A2" w:rsidP="00DD6084">
      <w:pPr>
        <w:pStyle w:val="a-vedtak-del"/>
      </w:pPr>
      <w:r w:rsidRPr="00DD6084">
        <w:t>II</w:t>
      </w:r>
    </w:p>
    <w:p w:rsidR="00BD45DC" w:rsidRPr="00DD6084" w:rsidRDefault="005178A2" w:rsidP="00DD6084">
      <w:r w:rsidRPr="00DD6084">
        <w:t>Loven trer i kraft straks.</w:t>
      </w:r>
    </w:p>
    <w:p w:rsidR="00BD45DC" w:rsidRPr="00DD6084" w:rsidRDefault="00BD45DC" w:rsidP="00DD6084"/>
    <w:sectPr w:rsidR="00BD45DC" w:rsidRPr="00DD608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5DC" w:rsidRDefault="005178A2">
      <w:pPr>
        <w:spacing w:after="0" w:line="240" w:lineRule="auto"/>
      </w:pPr>
      <w:r>
        <w:separator/>
      </w:r>
    </w:p>
  </w:endnote>
  <w:endnote w:type="continuationSeparator" w:id="0">
    <w:p w:rsidR="00BD45DC" w:rsidRDefault="0051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DC" w:rsidRDefault="00BD45DC">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DC" w:rsidRDefault="00BD45DC">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D42" w:rsidRDefault="00457D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5DC" w:rsidRDefault="005178A2">
      <w:pPr>
        <w:spacing w:after="0" w:line="240" w:lineRule="auto"/>
      </w:pPr>
      <w:r>
        <w:separator/>
      </w:r>
    </w:p>
  </w:footnote>
  <w:footnote w:type="continuationSeparator" w:id="0">
    <w:p w:rsidR="00BD45DC" w:rsidRDefault="0051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D42" w:rsidRDefault="00457D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D42" w:rsidRDefault="00457D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DC" w:rsidRDefault="00BD45D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82B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5A6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4E8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96585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DA6504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2F4B0F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D6084"/>
    <w:rsid w:val="00457D42"/>
    <w:rsid w:val="005178A2"/>
    <w:rsid w:val="00BD45DC"/>
    <w:rsid w:val="00DD60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48C9AA77-5266-4E6E-9A9A-0D7C31E8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7D4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57D42"/>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57D42"/>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457D42"/>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457D42"/>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457D42"/>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457D42"/>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457D42"/>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457D42"/>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457D42"/>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57D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7D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7D42"/>
    <w:pPr>
      <w:keepNext/>
      <w:keepLines/>
      <w:spacing w:before="240" w:after="240"/>
    </w:pPr>
  </w:style>
  <w:style w:type="paragraph" w:customStyle="1" w:styleId="a-konge-tit">
    <w:name w:val="a-konge-tit"/>
    <w:basedOn w:val="Normal"/>
    <w:next w:val="Normal"/>
    <w:rsid w:val="00457D42"/>
    <w:pPr>
      <w:keepNext/>
      <w:keepLines/>
      <w:spacing w:before="240"/>
      <w:jc w:val="center"/>
    </w:pPr>
    <w:rPr>
      <w:spacing w:val="30"/>
    </w:rPr>
  </w:style>
  <w:style w:type="paragraph" w:customStyle="1" w:styleId="a-tilraar-dep">
    <w:name w:val="a-tilraar-dep"/>
    <w:basedOn w:val="Normal"/>
    <w:next w:val="Normal"/>
    <w:rsid w:val="00457D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7D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7D4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7D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7D4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7D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7D42"/>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7D42"/>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7D4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7D4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7D4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7D4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57D42"/>
  </w:style>
  <w:style w:type="paragraph" w:customStyle="1" w:styleId="Def">
    <w:name w:val="Def"/>
    <w:basedOn w:val="hengende-innrykk"/>
    <w:rsid w:val="00457D42"/>
    <w:pPr>
      <w:spacing w:line="240" w:lineRule="auto"/>
      <w:ind w:left="0" w:firstLine="0"/>
    </w:pPr>
    <w:rPr>
      <w:rFonts w:ascii="Times" w:eastAsia="Batang" w:hAnsi="Times"/>
      <w:spacing w:val="0"/>
      <w:szCs w:val="20"/>
    </w:rPr>
  </w:style>
  <w:style w:type="paragraph" w:customStyle="1" w:styleId="del-nr">
    <w:name w:val="del-nr"/>
    <w:basedOn w:val="Normal"/>
    <w:qFormat/>
    <w:rsid w:val="00457D4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7D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7D42"/>
  </w:style>
  <w:style w:type="paragraph" w:customStyle="1" w:styleId="figur-noter">
    <w:name w:val="figur-noter"/>
    <w:basedOn w:val="Normal"/>
    <w:next w:val="Normal"/>
    <w:rsid w:val="00457D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7D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57D42"/>
    <w:rPr>
      <w:sz w:val="20"/>
    </w:rPr>
  </w:style>
  <w:style w:type="character" w:customStyle="1" w:styleId="FotnotetekstTegn">
    <w:name w:val="Fotnotetekst Tegn"/>
    <w:link w:val="Fotnotetekst"/>
    <w:rsid w:val="00457D4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7D42"/>
    <w:pPr>
      <w:ind w:left="1418" w:hanging="1418"/>
    </w:pPr>
  </w:style>
  <w:style w:type="paragraph" w:customStyle="1" w:styleId="i-budkap-over">
    <w:name w:val="i-budkap-over"/>
    <w:basedOn w:val="Normal"/>
    <w:next w:val="Normal"/>
    <w:rsid w:val="00457D42"/>
    <w:pPr>
      <w:jc w:val="right"/>
    </w:pPr>
    <w:rPr>
      <w:rFonts w:ascii="Times" w:hAnsi="Times"/>
      <w:b/>
      <w:noProof/>
    </w:rPr>
  </w:style>
  <w:style w:type="paragraph" w:customStyle="1" w:styleId="i-dep">
    <w:name w:val="i-dep"/>
    <w:basedOn w:val="Normal"/>
    <w:next w:val="Normal"/>
    <w:rsid w:val="00457D4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7D4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7D42"/>
    <w:pPr>
      <w:ind w:left="1985" w:hanging="1985"/>
    </w:pPr>
    <w:rPr>
      <w:spacing w:val="0"/>
    </w:rPr>
  </w:style>
  <w:style w:type="paragraph" w:customStyle="1" w:styleId="i-statsrdato">
    <w:name w:val="i-statsr.dato"/>
    <w:basedOn w:val="Normal"/>
    <w:next w:val="Normal"/>
    <w:rsid w:val="00457D42"/>
    <w:pPr>
      <w:spacing w:after="0"/>
      <w:jc w:val="center"/>
    </w:pPr>
    <w:rPr>
      <w:rFonts w:ascii="Times" w:hAnsi="Times"/>
      <w:i/>
      <w:noProof/>
    </w:rPr>
  </w:style>
  <w:style w:type="paragraph" w:customStyle="1" w:styleId="i-termin">
    <w:name w:val="i-termin"/>
    <w:basedOn w:val="Normal"/>
    <w:next w:val="Normal"/>
    <w:rsid w:val="00457D42"/>
    <w:pPr>
      <w:spacing w:before="360"/>
      <w:jc w:val="center"/>
    </w:pPr>
    <w:rPr>
      <w:b/>
      <w:noProof/>
      <w:sz w:val="28"/>
    </w:rPr>
  </w:style>
  <w:style w:type="paragraph" w:customStyle="1" w:styleId="i-tit">
    <w:name w:val="i-tit"/>
    <w:basedOn w:val="Normal"/>
    <w:next w:val="i-statsrdato"/>
    <w:rsid w:val="00457D4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7D42"/>
  </w:style>
  <w:style w:type="paragraph" w:customStyle="1" w:styleId="Kilde">
    <w:name w:val="Kilde"/>
    <w:basedOn w:val="Normal"/>
    <w:next w:val="Normal"/>
    <w:rsid w:val="00457D4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7D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7D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7D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7D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7D42"/>
    <w:pPr>
      <w:spacing w:after="0"/>
    </w:pPr>
  </w:style>
  <w:style w:type="paragraph" w:customStyle="1" w:styleId="l-tit-endr-avsnitt">
    <w:name w:val="l-tit-endr-avsnitt"/>
    <w:basedOn w:val="l-tit-endr-lovkap"/>
    <w:qFormat/>
    <w:rsid w:val="00457D42"/>
  </w:style>
  <w:style w:type="paragraph" w:customStyle="1" w:styleId="l-tit-endr-ledd">
    <w:name w:val="l-tit-endr-ledd"/>
    <w:basedOn w:val="Normal"/>
    <w:qFormat/>
    <w:rsid w:val="00457D42"/>
    <w:pPr>
      <w:keepNext/>
      <w:spacing w:before="240" w:after="0" w:line="240" w:lineRule="auto"/>
    </w:pPr>
    <w:rPr>
      <w:rFonts w:ascii="Times" w:hAnsi="Times"/>
      <w:noProof/>
      <w:lang w:val="nn-NO"/>
    </w:rPr>
  </w:style>
  <w:style w:type="paragraph" w:customStyle="1" w:styleId="l-tit-endr-lov">
    <w:name w:val="l-tit-endr-lov"/>
    <w:basedOn w:val="Normal"/>
    <w:qFormat/>
    <w:rsid w:val="00457D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7D42"/>
    <w:pPr>
      <w:keepNext/>
      <w:spacing w:before="240" w:after="0" w:line="240" w:lineRule="auto"/>
    </w:pPr>
    <w:rPr>
      <w:rFonts w:ascii="Times" w:hAnsi="Times"/>
      <w:noProof/>
      <w:lang w:val="nn-NO"/>
    </w:rPr>
  </w:style>
  <w:style w:type="paragraph" w:customStyle="1" w:styleId="l-tit-endr-lovkap">
    <w:name w:val="l-tit-endr-lovkap"/>
    <w:basedOn w:val="Normal"/>
    <w:qFormat/>
    <w:rsid w:val="00457D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7D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57D42"/>
    <w:pPr>
      <w:spacing w:before="60" w:after="0"/>
      <w:ind w:left="397"/>
    </w:pPr>
    <w:rPr>
      <w:spacing w:val="0"/>
    </w:rPr>
  </w:style>
  <w:style w:type="paragraph" w:customStyle="1" w:styleId="Listeavsnitt2">
    <w:name w:val="Listeavsnitt 2"/>
    <w:basedOn w:val="Normal"/>
    <w:qFormat/>
    <w:rsid w:val="00457D42"/>
    <w:pPr>
      <w:spacing w:before="60" w:after="0"/>
      <w:ind w:left="794"/>
    </w:pPr>
    <w:rPr>
      <w:spacing w:val="0"/>
    </w:rPr>
  </w:style>
  <w:style w:type="paragraph" w:customStyle="1" w:styleId="Listeavsnitt3">
    <w:name w:val="Listeavsnitt 3"/>
    <w:basedOn w:val="Normal"/>
    <w:qFormat/>
    <w:rsid w:val="00457D42"/>
    <w:pPr>
      <w:spacing w:before="60" w:after="0"/>
      <w:ind w:left="1191"/>
    </w:pPr>
    <w:rPr>
      <w:spacing w:val="0"/>
    </w:rPr>
  </w:style>
  <w:style w:type="paragraph" w:customStyle="1" w:styleId="Listeavsnitt4">
    <w:name w:val="Listeavsnitt 4"/>
    <w:basedOn w:val="Normal"/>
    <w:qFormat/>
    <w:rsid w:val="00457D42"/>
    <w:pPr>
      <w:spacing w:before="60" w:after="0"/>
      <w:ind w:left="1588"/>
    </w:pPr>
    <w:rPr>
      <w:spacing w:val="0"/>
    </w:rPr>
  </w:style>
  <w:style w:type="paragraph" w:customStyle="1" w:styleId="Listeavsnitt5">
    <w:name w:val="Listeavsnitt 5"/>
    <w:basedOn w:val="Normal"/>
    <w:qFormat/>
    <w:rsid w:val="00457D4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7D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7D4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57D4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57D42"/>
    <w:pPr>
      <w:keepNext/>
      <w:keepLines/>
      <w:spacing w:before="360"/>
    </w:pPr>
    <w:rPr>
      <w:rFonts w:ascii="Arial" w:hAnsi="Arial"/>
      <w:b/>
      <w:sz w:val="28"/>
    </w:rPr>
  </w:style>
  <w:style w:type="character" w:customStyle="1" w:styleId="UndertittelTegn">
    <w:name w:val="Undertittel Tegn"/>
    <w:link w:val="Undertittel"/>
    <w:rsid w:val="00457D4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7D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7D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7D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7D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7D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7D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7D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7D4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7D4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7D42"/>
    <w:pPr>
      <w:numPr>
        <w:numId w:val="0"/>
      </w:numPr>
    </w:pPr>
    <w:rPr>
      <w:b w:val="0"/>
      <w:i/>
    </w:rPr>
  </w:style>
  <w:style w:type="paragraph" w:customStyle="1" w:styleId="Undervedl-tittel">
    <w:name w:val="Undervedl-tittel"/>
    <w:basedOn w:val="Normal"/>
    <w:next w:val="Normal"/>
    <w:rsid w:val="00457D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7D42"/>
    <w:pPr>
      <w:numPr>
        <w:numId w:val="0"/>
      </w:numPr>
      <w:outlineLvl w:val="9"/>
    </w:pPr>
  </w:style>
  <w:style w:type="paragraph" w:customStyle="1" w:styleId="v-Overskrift2">
    <w:name w:val="v-Overskrift 2"/>
    <w:basedOn w:val="Overskrift2"/>
    <w:next w:val="Normal"/>
    <w:rsid w:val="00457D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7D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7D42"/>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7D4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7D4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7D42"/>
    <w:pPr>
      <w:keepNext/>
      <w:keepLines/>
      <w:spacing w:before="720"/>
      <w:jc w:val="center"/>
    </w:pPr>
    <w:rPr>
      <w:rFonts w:ascii="Times" w:hAnsi="Times"/>
      <w:b/>
      <w:noProof/>
      <w:sz w:val="56"/>
    </w:rPr>
  </w:style>
  <w:style w:type="paragraph" w:customStyle="1" w:styleId="i-sesjon">
    <w:name w:val="i-sesjon"/>
    <w:basedOn w:val="Normal"/>
    <w:next w:val="Normal"/>
    <w:rsid w:val="00457D42"/>
    <w:pPr>
      <w:jc w:val="center"/>
    </w:pPr>
    <w:rPr>
      <w:rFonts w:ascii="Times" w:hAnsi="Times"/>
      <w:b/>
      <w:noProof/>
      <w:sz w:val="28"/>
    </w:rPr>
  </w:style>
  <w:style w:type="paragraph" w:customStyle="1" w:styleId="i-mtit">
    <w:name w:val="i-mtit"/>
    <w:basedOn w:val="Normal"/>
    <w:next w:val="Normal"/>
    <w:rsid w:val="00457D4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457D42"/>
    <w:pPr>
      <w:spacing w:after="0"/>
    </w:pPr>
    <w:rPr>
      <w:rFonts w:ascii="Times" w:hAnsi="Times" w:cs="Times New Roman"/>
      <w:spacing w:val="0"/>
    </w:rPr>
  </w:style>
  <w:style w:type="character" w:customStyle="1" w:styleId="Overskrift2Tegn">
    <w:name w:val="Overskrift 2 Tegn"/>
    <w:link w:val="Overskrift2"/>
    <w:rsid w:val="00457D42"/>
    <w:rPr>
      <w:rFonts w:ascii="Arial" w:eastAsia="Times New Roman" w:hAnsi="Arial"/>
      <w:b/>
      <w:spacing w:val="4"/>
      <w:sz w:val="28"/>
    </w:rPr>
  </w:style>
  <w:style w:type="character" w:customStyle="1" w:styleId="Overskrift3Tegn">
    <w:name w:val="Overskrift 3 Tegn"/>
    <w:link w:val="Overskrift3"/>
    <w:rsid w:val="00457D42"/>
    <w:rPr>
      <w:rFonts w:ascii="Arial" w:eastAsia="Times New Roman" w:hAnsi="Arial"/>
      <w:b/>
      <w:sz w:val="24"/>
    </w:rPr>
  </w:style>
  <w:style w:type="character" w:customStyle="1" w:styleId="Overskrift4Tegn">
    <w:name w:val="Overskrift 4 Tegn"/>
    <w:link w:val="Overskrift4"/>
    <w:rsid w:val="00457D42"/>
    <w:rPr>
      <w:rFonts w:ascii="Arial" w:eastAsia="Times New Roman" w:hAnsi="Arial"/>
      <w:i/>
      <w:spacing w:val="4"/>
      <w:sz w:val="24"/>
    </w:rPr>
  </w:style>
  <w:style w:type="character" w:customStyle="1" w:styleId="Overskrift5Tegn">
    <w:name w:val="Overskrift 5 Tegn"/>
    <w:link w:val="Overskrift5"/>
    <w:rsid w:val="00457D42"/>
    <w:rPr>
      <w:rFonts w:ascii="Arial" w:eastAsia="Times New Roman" w:hAnsi="Arial"/>
      <w:i/>
      <w:sz w:val="24"/>
    </w:rPr>
  </w:style>
  <w:style w:type="paragraph" w:styleId="Liste">
    <w:name w:val="List"/>
    <w:basedOn w:val="Normal"/>
    <w:rsid w:val="00457D42"/>
    <w:pPr>
      <w:numPr>
        <w:numId w:val="20"/>
      </w:numPr>
      <w:spacing w:line="240" w:lineRule="auto"/>
      <w:contextualSpacing/>
    </w:pPr>
  </w:style>
  <w:style w:type="paragraph" w:styleId="Liste2">
    <w:name w:val="List 2"/>
    <w:basedOn w:val="Normal"/>
    <w:rsid w:val="00457D42"/>
    <w:pPr>
      <w:numPr>
        <w:ilvl w:val="1"/>
        <w:numId w:val="20"/>
      </w:numPr>
      <w:spacing w:after="0"/>
    </w:pPr>
  </w:style>
  <w:style w:type="paragraph" w:styleId="Liste3">
    <w:name w:val="List 3"/>
    <w:basedOn w:val="Normal"/>
    <w:rsid w:val="00457D42"/>
    <w:pPr>
      <w:numPr>
        <w:ilvl w:val="2"/>
        <w:numId w:val="20"/>
      </w:numPr>
      <w:spacing w:after="0"/>
    </w:pPr>
    <w:rPr>
      <w:spacing w:val="0"/>
    </w:rPr>
  </w:style>
  <w:style w:type="paragraph" w:styleId="Liste4">
    <w:name w:val="List 4"/>
    <w:basedOn w:val="Normal"/>
    <w:rsid w:val="00457D42"/>
    <w:pPr>
      <w:numPr>
        <w:ilvl w:val="3"/>
        <w:numId w:val="20"/>
      </w:numPr>
      <w:spacing w:after="0"/>
    </w:pPr>
    <w:rPr>
      <w:spacing w:val="0"/>
    </w:rPr>
  </w:style>
  <w:style w:type="paragraph" w:styleId="Liste5">
    <w:name w:val="List 5"/>
    <w:basedOn w:val="Normal"/>
    <w:rsid w:val="00457D42"/>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57D42"/>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57D42"/>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57D42"/>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57D42"/>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57D42"/>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457D42"/>
    <w:pPr>
      <w:numPr>
        <w:numId w:val="28"/>
      </w:numPr>
      <w:tabs>
        <w:tab w:val="left" w:pos="397"/>
      </w:tabs>
      <w:ind w:left="397" w:hanging="397"/>
    </w:pPr>
  </w:style>
  <w:style w:type="paragraph" w:customStyle="1" w:styleId="Listebombe2">
    <w:name w:val="Liste bombe 2"/>
    <w:basedOn w:val="Liste2"/>
    <w:qFormat/>
    <w:rsid w:val="00457D42"/>
    <w:pPr>
      <w:numPr>
        <w:ilvl w:val="0"/>
        <w:numId w:val="29"/>
      </w:numPr>
      <w:ind w:left="794" w:hanging="397"/>
    </w:pPr>
  </w:style>
  <w:style w:type="paragraph" w:customStyle="1" w:styleId="Listebombe3">
    <w:name w:val="Liste bombe 3"/>
    <w:basedOn w:val="Liste3"/>
    <w:qFormat/>
    <w:rsid w:val="00457D42"/>
    <w:pPr>
      <w:numPr>
        <w:ilvl w:val="0"/>
        <w:numId w:val="30"/>
      </w:numPr>
      <w:ind w:left="1191" w:hanging="397"/>
    </w:pPr>
  </w:style>
  <w:style w:type="paragraph" w:customStyle="1" w:styleId="Listebombe4">
    <w:name w:val="Liste bombe 4"/>
    <w:basedOn w:val="Liste4"/>
    <w:qFormat/>
    <w:rsid w:val="00457D42"/>
    <w:pPr>
      <w:numPr>
        <w:ilvl w:val="0"/>
        <w:numId w:val="31"/>
      </w:numPr>
      <w:ind w:left="1588" w:hanging="397"/>
    </w:pPr>
  </w:style>
  <w:style w:type="paragraph" w:customStyle="1" w:styleId="Listebombe5">
    <w:name w:val="Liste bombe 5"/>
    <w:basedOn w:val="Liste5"/>
    <w:qFormat/>
    <w:rsid w:val="00457D42"/>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7D42"/>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7D42"/>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7D42"/>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7D42"/>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7D42"/>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7D42"/>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7D42"/>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7D42"/>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7D42"/>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7D42"/>
    <w:pPr>
      <w:numPr>
        <w:ilvl w:val="4"/>
        <w:numId w:val="27"/>
      </w:numPr>
      <w:spacing w:after="0"/>
    </w:pPr>
  </w:style>
  <w:style w:type="paragraph" w:customStyle="1" w:styleId="opplisting2">
    <w:name w:val="opplisting 2"/>
    <w:basedOn w:val="Normal"/>
    <w:qFormat/>
    <w:rsid w:val="00457D42"/>
    <w:pPr>
      <w:spacing w:after="0"/>
      <w:ind w:left="397"/>
    </w:pPr>
    <w:rPr>
      <w:spacing w:val="0"/>
      <w:lang w:val="en-US"/>
    </w:rPr>
  </w:style>
  <w:style w:type="paragraph" w:customStyle="1" w:styleId="opplisting3">
    <w:name w:val="opplisting 3"/>
    <w:basedOn w:val="Normal"/>
    <w:qFormat/>
    <w:rsid w:val="00457D42"/>
    <w:pPr>
      <w:spacing w:after="0"/>
      <w:ind w:left="794"/>
    </w:pPr>
    <w:rPr>
      <w:spacing w:val="0"/>
    </w:rPr>
  </w:style>
  <w:style w:type="paragraph" w:customStyle="1" w:styleId="opplisting4">
    <w:name w:val="opplisting 4"/>
    <w:basedOn w:val="Normal"/>
    <w:qFormat/>
    <w:rsid w:val="00457D42"/>
    <w:pPr>
      <w:spacing w:after="0"/>
      <w:ind w:left="1191"/>
    </w:pPr>
    <w:rPr>
      <w:spacing w:val="0"/>
    </w:rPr>
  </w:style>
  <w:style w:type="paragraph" w:customStyle="1" w:styleId="opplisting5">
    <w:name w:val="opplisting 5"/>
    <w:basedOn w:val="Normal"/>
    <w:qFormat/>
    <w:rsid w:val="00457D42"/>
    <w:pPr>
      <w:spacing w:after="0"/>
      <w:ind w:left="1588"/>
    </w:pPr>
    <w:rPr>
      <w:spacing w:val="0"/>
    </w:rPr>
  </w:style>
  <w:style w:type="paragraph" w:customStyle="1" w:styleId="friliste">
    <w:name w:val="friliste"/>
    <w:basedOn w:val="Normal"/>
    <w:qFormat/>
    <w:rsid w:val="00457D42"/>
    <w:pPr>
      <w:tabs>
        <w:tab w:val="left" w:pos="397"/>
      </w:tabs>
      <w:spacing w:after="0"/>
      <w:ind w:left="397" w:hanging="397"/>
    </w:pPr>
    <w:rPr>
      <w:spacing w:val="0"/>
    </w:rPr>
  </w:style>
  <w:style w:type="paragraph" w:customStyle="1" w:styleId="friliste2">
    <w:name w:val="friliste 2"/>
    <w:basedOn w:val="Normal"/>
    <w:qFormat/>
    <w:rsid w:val="00457D42"/>
    <w:pPr>
      <w:tabs>
        <w:tab w:val="left" w:pos="794"/>
      </w:tabs>
      <w:spacing w:after="0"/>
      <w:ind w:left="794" w:hanging="397"/>
    </w:pPr>
    <w:rPr>
      <w:spacing w:val="0"/>
    </w:rPr>
  </w:style>
  <w:style w:type="paragraph" w:customStyle="1" w:styleId="friliste3">
    <w:name w:val="friliste 3"/>
    <w:basedOn w:val="Normal"/>
    <w:qFormat/>
    <w:rsid w:val="00457D42"/>
    <w:pPr>
      <w:tabs>
        <w:tab w:val="left" w:pos="1191"/>
      </w:tabs>
      <w:spacing w:after="0"/>
      <w:ind w:left="1191" w:hanging="397"/>
    </w:pPr>
    <w:rPr>
      <w:spacing w:val="0"/>
    </w:rPr>
  </w:style>
  <w:style w:type="paragraph" w:customStyle="1" w:styleId="friliste4">
    <w:name w:val="friliste 4"/>
    <w:basedOn w:val="Normal"/>
    <w:qFormat/>
    <w:rsid w:val="00457D42"/>
    <w:pPr>
      <w:tabs>
        <w:tab w:val="left" w:pos="1588"/>
      </w:tabs>
      <w:spacing w:after="0"/>
      <w:ind w:left="1588" w:hanging="397"/>
    </w:pPr>
    <w:rPr>
      <w:spacing w:val="0"/>
    </w:rPr>
  </w:style>
  <w:style w:type="paragraph" w:customStyle="1" w:styleId="friliste5">
    <w:name w:val="friliste 5"/>
    <w:basedOn w:val="Normal"/>
    <w:qFormat/>
    <w:rsid w:val="00457D4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7D42"/>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7D42"/>
    <w:pPr>
      <w:numPr>
        <w:numId w:val="26"/>
      </w:numPr>
    </w:pPr>
  </w:style>
  <w:style w:type="paragraph" w:customStyle="1" w:styleId="avsnitt-undertittel">
    <w:name w:val="avsnitt-undertittel"/>
    <w:basedOn w:val="Normal"/>
    <w:next w:val="Normal"/>
    <w:rsid w:val="00457D4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7D42"/>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7D42"/>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7D42"/>
    <w:pPr>
      <w:numPr>
        <w:numId w:val="26"/>
      </w:numPr>
    </w:pPr>
  </w:style>
  <w:style w:type="paragraph" w:customStyle="1" w:styleId="avsnitt-under-undertittel">
    <w:name w:val="avsnitt-under-undertittel"/>
    <w:basedOn w:val="Normal"/>
    <w:next w:val="Normal"/>
    <w:rsid w:val="00457D42"/>
    <w:pPr>
      <w:keepNext/>
      <w:keepLines/>
      <w:spacing w:before="360" w:line="240" w:lineRule="auto"/>
    </w:pPr>
    <w:rPr>
      <w:rFonts w:eastAsia="Batang"/>
      <w:i/>
      <w:spacing w:val="0"/>
      <w:szCs w:val="20"/>
    </w:rPr>
  </w:style>
  <w:style w:type="paragraph" w:customStyle="1" w:styleId="blokksit">
    <w:name w:val="blokksit"/>
    <w:basedOn w:val="Normal"/>
    <w:qFormat/>
    <w:rsid w:val="00457D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7D42"/>
    <w:pPr>
      <w:spacing w:before="180" w:after="0"/>
    </w:pPr>
    <w:rPr>
      <w:rFonts w:ascii="Times" w:hAnsi="Times"/>
      <w:i/>
    </w:rPr>
  </w:style>
  <w:style w:type="paragraph" w:customStyle="1" w:styleId="l-ledd">
    <w:name w:val="l-ledd"/>
    <w:basedOn w:val="Normal"/>
    <w:qFormat/>
    <w:rsid w:val="00457D42"/>
    <w:pPr>
      <w:spacing w:after="0"/>
      <w:ind w:firstLine="397"/>
    </w:pPr>
    <w:rPr>
      <w:rFonts w:ascii="Times" w:hAnsi="Times"/>
    </w:rPr>
  </w:style>
  <w:style w:type="paragraph" w:customStyle="1" w:styleId="l-tit-endr-paragraf">
    <w:name w:val="l-tit-endr-paragraf"/>
    <w:basedOn w:val="Normal"/>
    <w:qFormat/>
    <w:rsid w:val="00457D4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7D42"/>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57D42"/>
    <w:rPr>
      <w:rFonts w:ascii="Times New Roman" w:eastAsia="Times New Roman" w:hAnsi="Times New Roman"/>
      <w:spacing w:val="4"/>
      <w:sz w:val="20"/>
    </w:rPr>
  </w:style>
  <w:style w:type="character" w:customStyle="1" w:styleId="DatoTegn">
    <w:name w:val="Dato Tegn"/>
    <w:link w:val="Dato0"/>
    <w:rsid w:val="00457D42"/>
    <w:rPr>
      <w:rFonts w:ascii="Times New Roman" w:eastAsia="Times New Roman" w:hAnsi="Times New Roman"/>
      <w:spacing w:val="4"/>
      <w:sz w:val="24"/>
    </w:rPr>
  </w:style>
  <w:style w:type="character" w:styleId="Fotnotereferanse">
    <w:name w:val="footnote reference"/>
    <w:rsid w:val="00457D42"/>
    <w:rPr>
      <w:vertAlign w:val="superscript"/>
    </w:rPr>
  </w:style>
  <w:style w:type="character" w:customStyle="1" w:styleId="gjennomstreket">
    <w:name w:val="gjennomstreket"/>
    <w:uiPriority w:val="1"/>
    <w:rsid w:val="00457D42"/>
    <w:rPr>
      <w:strike/>
      <w:dstrike w:val="0"/>
    </w:rPr>
  </w:style>
  <w:style w:type="character" w:customStyle="1" w:styleId="halvfet0">
    <w:name w:val="halvfet"/>
    <w:rsid w:val="00457D42"/>
    <w:rPr>
      <w:b/>
    </w:rPr>
  </w:style>
  <w:style w:type="character" w:styleId="Hyperkobling">
    <w:name w:val="Hyperlink"/>
    <w:uiPriority w:val="99"/>
    <w:unhideWhenUsed/>
    <w:rsid w:val="00457D42"/>
    <w:rPr>
      <w:color w:val="0000FF"/>
      <w:u w:val="single"/>
    </w:rPr>
  </w:style>
  <w:style w:type="character" w:customStyle="1" w:styleId="kursiv">
    <w:name w:val="kursiv"/>
    <w:rsid w:val="00457D42"/>
    <w:rPr>
      <w:i/>
    </w:rPr>
  </w:style>
  <w:style w:type="character" w:customStyle="1" w:styleId="l-endring">
    <w:name w:val="l-endring"/>
    <w:rsid w:val="00457D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57D42"/>
  </w:style>
  <w:style w:type="character" w:styleId="Plassholdertekst">
    <w:name w:val="Placeholder Text"/>
    <w:uiPriority w:val="99"/>
    <w:rsid w:val="00457D42"/>
    <w:rPr>
      <w:color w:val="808080"/>
    </w:rPr>
  </w:style>
  <w:style w:type="character" w:customStyle="1" w:styleId="regular">
    <w:name w:val="regular"/>
    <w:uiPriority w:val="1"/>
    <w:qFormat/>
    <w:rsid w:val="00457D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57D42"/>
    <w:rPr>
      <w:vertAlign w:val="superscript"/>
    </w:rPr>
  </w:style>
  <w:style w:type="character" w:customStyle="1" w:styleId="skrift-senket">
    <w:name w:val="skrift-senket"/>
    <w:rsid w:val="00457D42"/>
    <w:rPr>
      <w:vertAlign w:val="subscript"/>
    </w:rPr>
  </w:style>
  <w:style w:type="character" w:customStyle="1" w:styleId="SluttnotetekstTegn">
    <w:name w:val="Sluttnotetekst Tegn"/>
    <w:link w:val="Sluttnotetekst"/>
    <w:uiPriority w:val="99"/>
    <w:semiHidden/>
    <w:rsid w:val="00457D42"/>
    <w:rPr>
      <w:rFonts w:ascii="Times New Roman" w:eastAsia="Times New Roman" w:hAnsi="Times New Roman"/>
      <w:spacing w:val="4"/>
      <w:sz w:val="20"/>
      <w:szCs w:val="20"/>
    </w:rPr>
  </w:style>
  <w:style w:type="character" w:customStyle="1" w:styleId="sperret0">
    <w:name w:val="sperret"/>
    <w:rsid w:val="00457D42"/>
    <w:rPr>
      <w:spacing w:val="30"/>
    </w:rPr>
  </w:style>
  <w:style w:type="character" w:customStyle="1" w:styleId="SterktsitatTegn">
    <w:name w:val="Sterkt sitat Tegn"/>
    <w:link w:val="Sterktsitat"/>
    <w:uiPriority w:val="30"/>
    <w:rsid w:val="00457D42"/>
    <w:rPr>
      <w:rFonts w:ascii="Times New Roman" w:eastAsia="Times New Roman" w:hAnsi="Times New Roman"/>
      <w:b/>
      <w:bCs/>
      <w:i/>
      <w:iCs/>
      <w:color w:val="4F81BD"/>
      <w:spacing w:val="4"/>
      <w:sz w:val="24"/>
    </w:rPr>
  </w:style>
  <w:style w:type="character" w:customStyle="1" w:styleId="Stikkord">
    <w:name w:val="Stikkord"/>
    <w:rsid w:val="00457D42"/>
    <w:rPr>
      <w:color w:val="0000FF"/>
    </w:rPr>
  </w:style>
  <w:style w:type="character" w:customStyle="1" w:styleId="stikkord0">
    <w:name w:val="stikkord"/>
    <w:uiPriority w:val="99"/>
  </w:style>
  <w:style w:type="character" w:styleId="Sterk">
    <w:name w:val="Strong"/>
    <w:uiPriority w:val="22"/>
    <w:qFormat/>
    <w:rsid w:val="00457D42"/>
    <w:rPr>
      <w:b/>
      <w:bCs/>
    </w:rPr>
  </w:style>
  <w:style w:type="character" w:customStyle="1" w:styleId="TopptekstTegn">
    <w:name w:val="Topptekst Tegn"/>
    <w:link w:val="Topptekst"/>
    <w:rsid w:val="00457D42"/>
    <w:rPr>
      <w:rFonts w:ascii="Times New Roman" w:eastAsia="Times New Roman" w:hAnsi="Times New Roman"/>
      <w:sz w:val="20"/>
    </w:rPr>
  </w:style>
  <w:style w:type="character" w:customStyle="1" w:styleId="UnderskriftTegn">
    <w:name w:val="Underskrift Tegn"/>
    <w:link w:val="Underskrift"/>
    <w:uiPriority w:val="99"/>
    <w:rsid w:val="00457D42"/>
    <w:rPr>
      <w:rFonts w:ascii="Times New Roman" w:eastAsia="Times New Roman" w:hAnsi="Times New Roman"/>
      <w:spacing w:val="4"/>
      <w:sz w:val="24"/>
    </w:rPr>
  </w:style>
  <w:style w:type="character" w:customStyle="1" w:styleId="Overskrift6Tegn">
    <w:name w:val="Overskrift 6 Tegn"/>
    <w:link w:val="Overskrift6"/>
    <w:rsid w:val="00457D42"/>
    <w:rPr>
      <w:rFonts w:ascii="Arial" w:eastAsia="Times New Roman" w:hAnsi="Arial"/>
      <w:i/>
      <w:spacing w:val="4"/>
    </w:rPr>
  </w:style>
  <w:style w:type="character" w:customStyle="1" w:styleId="Overskrift7Tegn">
    <w:name w:val="Overskrift 7 Tegn"/>
    <w:link w:val="Overskrift7"/>
    <w:rsid w:val="00457D42"/>
    <w:rPr>
      <w:rFonts w:ascii="Arial" w:eastAsia="Times New Roman" w:hAnsi="Arial"/>
      <w:spacing w:val="4"/>
      <w:sz w:val="24"/>
    </w:rPr>
  </w:style>
  <w:style w:type="character" w:customStyle="1" w:styleId="Overskrift8Tegn">
    <w:name w:val="Overskrift 8 Tegn"/>
    <w:link w:val="Overskrift8"/>
    <w:rsid w:val="00457D42"/>
    <w:rPr>
      <w:rFonts w:ascii="Arial" w:eastAsia="Times New Roman" w:hAnsi="Arial"/>
      <w:i/>
      <w:spacing w:val="4"/>
      <w:sz w:val="24"/>
    </w:rPr>
  </w:style>
  <w:style w:type="character" w:customStyle="1" w:styleId="Overskrift9Tegn">
    <w:name w:val="Overskrift 9 Tegn"/>
    <w:link w:val="Overskrift9"/>
    <w:rsid w:val="00457D42"/>
    <w:rPr>
      <w:rFonts w:ascii="Arial" w:eastAsia="Times New Roman" w:hAnsi="Arial"/>
      <w:i/>
      <w:spacing w:val="4"/>
      <w:sz w:val="18"/>
    </w:rPr>
  </w:style>
  <w:style w:type="table" w:customStyle="1" w:styleId="Tabell-VM">
    <w:name w:val="Tabell-VM"/>
    <w:basedOn w:val="Tabelltemaer"/>
    <w:uiPriority w:val="99"/>
    <w:qFormat/>
    <w:rsid w:val="00457D4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57D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7D4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57D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7D4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57D42"/>
    <w:pPr>
      <w:tabs>
        <w:tab w:val="center" w:pos="4153"/>
        <w:tab w:val="right" w:pos="8306"/>
      </w:tabs>
    </w:pPr>
    <w:rPr>
      <w:sz w:val="20"/>
    </w:rPr>
  </w:style>
  <w:style w:type="character" w:customStyle="1" w:styleId="BunntekstTegn1">
    <w:name w:val="Bunntekst Tegn1"/>
    <w:basedOn w:val="Standardskriftforavsnitt"/>
    <w:uiPriority w:val="99"/>
    <w:semiHidden/>
    <w:rsid w:val="00DD6084"/>
    <w:rPr>
      <w:rFonts w:ascii="Times New Roman" w:eastAsia="Times New Roman" w:hAnsi="Times New Roman"/>
      <w:spacing w:val="4"/>
      <w:sz w:val="24"/>
    </w:rPr>
  </w:style>
  <w:style w:type="paragraph" w:styleId="INNH1">
    <w:name w:val="toc 1"/>
    <w:basedOn w:val="Normal"/>
    <w:next w:val="Normal"/>
    <w:rsid w:val="00457D42"/>
    <w:pPr>
      <w:tabs>
        <w:tab w:val="right" w:leader="dot" w:pos="8306"/>
      </w:tabs>
    </w:pPr>
    <w:rPr>
      <w:spacing w:val="0"/>
    </w:rPr>
  </w:style>
  <w:style w:type="paragraph" w:styleId="INNH2">
    <w:name w:val="toc 2"/>
    <w:basedOn w:val="Normal"/>
    <w:next w:val="Normal"/>
    <w:rsid w:val="00457D42"/>
    <w:pPr>
      <w:tabs>
        <w:tab w:val="right" w:leader="dot" w:pos="8306"/>
      </w:tabs>
      <w:ind w:left="200"/>
    </w:pPr>
    <w:rPr>
      <w:spacing w:val="0"/>
    </w:rPr>
  </w:style>
  <w:style w:type="paragraph" w:styleId="INNH3">
    <w:name w:val="toc 3"/>
    <w:basedOn w:val="Normal"/>
    <w:next w:val="Normal"/>
    <w:rsid w:val="00457D42"/>
    <w:pPr>
      <w:tabs>
        <w:tab w:val="right" w:leader="dot" w:pos="8306"/>
      </w:tabs>
      <w:ind w:left="400"/>
    </w:pPr>
    <w:rPr>
      <w:spacing w:val="0"/>
    </w:rPr>
  </w:style>
  <w:style w:type="paragraph" w:styleId="INNH4">
    <w:name w:val="toc 4"/>
    <w:basedOn w:val="Normal"/>
    <w:next w:val="Normal"/>
    <w:rsid w:val="00457D42"/>
    <w:pPr>
      <w:tabs>
        <w:tab w:val="right" w:leader="dot" w:pos="8306"/>
      </w:tabs>
      <w:ind w:left="600"/>
    </w:pPr>
    <w:rPr>
      <w:spacing w:val="0"/>
    </w:rPr>
  </w:style>
  <w:style w:type="paragraph" w:styleId="INNH5">
    <w:name w:val="toc 5"/>
    <w:basedOn w:val="Normal"/>
    <w:next w:val="Normal"/>
    <w:rsid w:val="00457D42"/>
    <w:pPr>
      <w:tabs>
        <w:tab w:val="right" w:leader="dot" w:pos="8306"/>
      </w:tabs>
      <w:ind w:left="800"/>
    </w:pPr>
    <w:rPr>
      <w:spacing w:val="0"/>
    </w:rPr>
  </w:style>
  <w:style w:type="character" w:styleId="Merknadsreferanse">
    <w:name w:val="annotation reference"/>
    <w:rsid w:val="00457D42"/>
    <w:rPr>
      <w:sz w:val="16"/>
    </w:rPr>
  </w:style>
  <w:style w:type="paragraph" w:styleId="Merknadstekst">
    <w:name w:val="annotation text"/>
    <w:basedOn w:val="Normal"/>
    <w:link w:val="MerknadstekstTegn"/>
    <w:rsid w:val="00457D42"/>
    <w:rPr>
      <w:spacing w:val="0"/>
      <w:sz w:val="20"/>
    </w:rPr>
  </w:style>
  <w:style w:type="character" w:customStyle="1" w:styleId="MerknadstekstTegn">
    <w:name w:val="Merknadstekst Tegn"/>
    <w:link w:val="Merknadstekst"/>
    <w:rsid w:val="00457D42"/>
    <w:rPr>
      <w:rFonts w:ascii="Times New Roman" w:eastAsia="Times New Roman" w:hAnsi="Times New Roman"/>
      <w:sz w:val="20"/>
    </w:rPr>
  </w:style>
  <w:style w:type="paragraph" w:styleId="Punktliste">
    <w:name w:val="List Bullet"/>
    <w:basedOn w:val="Normal"/>
    <w:rsid w:val="00457D42"/>
    <w:pPr>
      <w:spacing w:after="0"/>
      <w:ind w:left="284" w:hanging="284"/>
    </w:pPr>
  </w:style>
  <w:style w:type="paragraph" w:styleId="Punktliste2">
    <w:name w:val="List Bullet 2"/>
    <w:basedOn w:val="Normal"/>
    <w:rsid w:val="00457D42"/>
    <w:pPr>
      <w:spacing w:after="0"/>
      <w:ind w:left="568" w:hanging="284"/>
    </w:pPr>
  </w:style>
  <w:style w:type="paragraph" w:styleId="Punktliste3">
    <w:name w:val="List Bullet 3"/>
    <w:basedOn w:val="Normal"/>
    <w:rsid w:val="00457D42"/>
    <w:pPr>
      <w:spacing w:after="0"/>
      <w:ind w:left="851" w:hanging="284"/>
    </w:pPr>
  </w:style>
  <w:style w:type="paragraph" w:styleId="Punktliste4">
    <w:name w:val="List Bullet 4"/>
    <w:basedOn w:val="Normal"/>
    <w:rsid w:val="00457D42"/>
    <w:pPr>
      <w:spacing w:after="0"/>
      <w:ind w:left="1135" w:hanging="284"/>
    </w:pPr>
    <w:rPr>
      <w:spacing w:val="0"/>
    </w:rPr>
  </w:style>
  <w:style w:type="paragraph" w:styleId="Punktliste5">
    <w:name w:val="List Bullet 5"/>
    <w:basedOn w:val="Normal"/>
    <w:rsid w:val="00457D42"/>
    <w:pPr>
      <w:spacing w:after="0"/>
      <w:ind w:left="1418" w:hanging="284"/>
    </w:pPr>
    <w:rPr>
      <w:spacing w:val="0"/>
    </w:rPr>
  </w:style>
  <w:style w:type="paragraph" w:styleId="Topptekst">
    <w:name w:val="header"/>
    <w:basedOn w:val="Normal"/>
    <w:link w:val="TopptekstTegn"/>
    <w:rsid w:val="00457D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D6084"/>
    <w:rPr>
      <w:rFonts w:ascii="Times New Roman" w:eastAsia="Times New Roman" w:hAnsi="Times New Roman"/>
      <w:spacing w:val="4"/>
      <w:sz w:val="24"/>
    </w:rPr>
  </w:style>
  <w:style w:type="table" w:customStyle="1" w:styleId="StandardTabell">
    <w:name w:val="StandardTabell"/>
    <w:basedOn w:val="Vanligtabell"/>
    <w:uiPriority w:val="99"/>
    <w:qFormat/>
    <w:rsid w:val="00457D4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57D4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57D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57D42"/>
    <w:pPr>
      <w:spacing w:after="0" w:line="240" w:lineRule="auto"/>
      <w:ind w:left="240" w:hanging="240"/>
    </w:pPr>
  </w:style>
  <w:style w:type="paragraph" w:styleId="Indeks2">
    <w:name w:val="index 2"/>
    <w:basedOn w:val="Normal"/>
    <w:next w:val="Normal"/>
    <w:autoRedefine/>
    <w:uiPriority w:val="99"/>
    <w:semiHidden/>
    <w:unhideWhenUsed/>
    <w:rsid w:val="00457D42"/>
    <w:pPr>
      <w:spacing w:after="0" w:line="240" w:lineRule="auto"/>
      <w:ind w:left="480" w:hanging="240"/>
    </w:pPr>
  </w:style>
  <w:style w:type="paragraph" w:styleId="Indeks3">
    <w:name w:val="index 3"/>
    <w:basedOn w:val="Normal"/>
    <w:next w:val="Normal"/>
    <w:autoRedefine/>
    <w:uiPriority w:val="99"/>
    <w:semiHidden/>
    <w:unhideWhenUsed/>
    <w:rsid w:val="00457D42"/>
    <w:pPr>
      <w:spacing w:after="0" w:line="240" w:lineRule="auto"/>
      <w:ind w:left="720" w:hanging="240"/>
    </w:pPr>
  </w:style>
  <w:style w:type="paragraph" w:styleId="Indeks4">
    <w:name w:val="index 4"/>
    <w:basedOn w:val="Normal"/>
    <w:next w:val="Normal"/>
    <w:autoRedefine/>
    <w:uiPriority w:val="99"/>
    <w:semiHidden/>
    <w:unhideWhenUsed/>
    <w:rsid w:val="00457D42"/>
    <w:pPr>
      <w:spacing w:after="0" w:line="240" w:lineRule="auto"/>
      <w:ind w:left="960" w:hanging="240"/>
    </w:pPr>
  </w:style>
  <w:style w:type="paragraph" w:styleId="Indeks5">
    <w:name w:val="index 5"/>
    <w:basedOn w:val="Normal"/>
    <w:next w:val="Normal"/>
    <w:autoRedefine/>
    <w:uiPriority w:val="99"/>
    <w:semiHidden/>
    <w:unhideWhenUsed/>
    <w:rsid w:val="00457D42"/>
    <w:pPr>
      <w:spacing w:after="0" w:line="240" w:lineRule="auto"/>
      <w:ind w:left="1200" w:hanging="240"/>
    </w:pPr>
  </w:style>
  <w:style w:type="paragraph" w:styleId="Indeks6">
    <w:name w:val="index 6"/>
    <w:basedOn w:val="Normal"/>
    <w:next w:val="Normal"/>
    <w:autoRedefine/>
    <w:uiPriority w:val="99"/>
    <w:semiHidden/>
    <w:unhideWhenUsed/>
    <w:rsid w:val="00457D42"/>
    <w:pPr>
      <w:spacing w:after="0" w:line="240" w:lineRule="auto"/>
      <w:ind w:left="1440" w:hanging="240"/>
    </w:pPr>
  </w:style>
  <w:style w:type="paragraph" w:styleId="Indeks7">
    <w:name w:val="index 7"/>
    <w:basedOn w:val="Normal"/>
    <w:next w:val="Normal"/>
    <w:autoRedefine/>
    <w:uiPriority w:val="99"/>
    <w:semiHidden/>
    <w:unhideWhenUsed/>
    <w:rsid w:val="00457D42"/>
    <w:pPr>
      <w:spacing w:after="0" w:line="240" w:lineRule="auto"/>
      <w:ind w:left="1680" w:hanging="240"/>
    </w:pPr>
  </w:style>
  <w:style w:type="paragraph" w:styleId="Indeks8">
    <w:name w:val="index 8"/>
    <w:basedOn w:val="Normal"/>
    <w:next w:val="Normal"/>
    <w:autoRedefine/>
    <w:uiPriority w:val="99"/>
    <w:semiHidden/>
    <w:unhideWhenUsed/>
    <w:rsid w:val="00457D42"/>
    <w:pPr>
      <w:spacing w:after="0" w:line="240" w:lineRule="auto"/>
      <w:ind w:left="1920" w:hanging="240"/>
    </w:pPr>
  </w:style>
  <w:style w:type="paragraph" w:styleId="Indeks9">
    <w:name w:val="index 9"/>
    <w:basedOn w:val="Normal"/>
    <w:next w:val="Normal"/>
    <w:autoRedefine/>
    <w:uiPriority w:val="99"/>
    <w:semiHidden/>
    <w:unhideWhenUsed/>
    <w:rsid w:val="00457D42"/>
    <w:pPr>
      <w:spacing w:after="0" w:line="240" w:lineRule="auto"/>
      <w:ind w:left="2160" w:hanging="240"/>
    </w:pPr>
  </w:style>
  <w:style w:type="paragraph" w:styleId="INNH6">
    <w:name w:val="toc 6"/>
    <w:basedOn w:val="Normal"/>
    <w:next w:val="Normal"/>
    <w:autoRedefine/>
    <w:uiPriority w:val="39"/>
    <w:semiHidden/>
    <w:unhideWhenUsed/>
    <w:rsid w:val="00457D42"/>
    <w:pPr>
      <w:spacing w:after="100"/>
      <w:ind w:left="1200"/>
    </w:pPr>
  </w:style>
  <w:style w:type="paragraph" w:styleId="INNH7">
    <w:name w:val="toc 7"/>
    <w:basedOn w:val="Normal"/>
    <w:next w:val="Normal"/>
    <w:autoRedefine/>
    <w:uiPriority w:val="39"/>
    <w:semiHidden/>
    <w:unhideWhenUsed/>
    <w:rsid w:val="00457D42"/>
    <w:pPr>
      <w:spacing w:after="100"/>
      <w:ind w:left="1440"/>
    </w:pPr>
  </w:style>
  <w:style w:type="paragraph" w:styleId="INNH8">
    <w:name w:val="toc 8"/>
    <w:basedOn w:val="Normal"/>
    <w:next w:val="Normal"/>
    <w:autoRedefine/>
    <w:uiPriority w:val="39"/>
    <w:semiHidden/>
    <w:unhideWhenUsed/>
    <w:rsid w:val="00457D42"/>
    <w:pPr>
      <w:spacing w:after="100"/>
      <w:ind w:left="1680"/>
    </w:pPr>
  </w:style>
  <w:style w:type="paragraph" w:styleId="INNH9">
    <w:name w:val="toc 9"/>
    <w:basedOn w:val="Normal"/>
    <w:next w:val="Normal"/>
    <w:autoRedefine/>
    <w:uiPriority w:val="39"/>
    <w:semiHidden/>
    <w:unhideWhenUsed/>
    <w:rsid w:val="00457D42"/>
    <w:pPr>
      <w:spacing w:after="100"/>
      <w:ind w:left="1920"/>
    </w:pPr>
  </w:style>
  <w:style w:type="paragraph" w:styleId="Vanliginnrykk">
    <w:name w:val="Normal Indent"/>
    <w:basedOn w:val="Normal"/>
    <w:uiPriority w:val="99"/>
    <w:semiHidden/>
    <w:unhideWhenUsed/>
    <w:rsid w:val="00457D42"/>
    <w:pPr>
      <w:ind w:left="708"/>
    </w:pPr>
  </w:style>
  <w:style w:type="paragraph" w:styleId="Stikkordregisteroverskrift">
    <w:name w:val="index heading"/>
    <w:basedOn w:val="Normal"/>
    <w:next w:val="Indeks1"/>
    <w:uiPriority w:val="99"/>
    <w:semiHidden/>
    <w:unhideWhenUsed/>
    <w:rsid w:val="00457D42"/>
    <w:rPr>
      <w:rFonts w:ascii="Cambria" w:hAnsi="Cambria" w:cs="Times New Roman"/>
      <w:b/>
      <w:bCs/>
    </w:rPr>
  </w:style>
  <w:style w:type="paragraph" w:styleId="Bildetekst">
    <w:name w:val="caption"/>
    <w:basedOn w:val="Normal"/>
    <w:next w:val="Normal"/>
    <w:uiPriority w:val="35"/>
    <w:semiHidden/>
    <w:unhideWhenUsed/>
    <w:qFormat/>
    <w:rsid w:val="00457D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57D42"/>
    <w:pPr>
      <w:spacing w:after="0"/>
    </w:pPr>
  </w:style>
  <w:style w:type="paragraph" w:styleId="Konvoluttadresse">
    <w:name w:val="envelope address"/>
    <w:basedOn w:val="Normal"/>
    <w:uiPriority w:val="99"/>
    <w:semiHidden/>
    <w:unhideWhenUsed/>
    <w:rsid w:val="00457D4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57D42"/>
  </w:style>
  <w:style w:type="character" w:styleId="Sluttnotereferanse">
    <w:name w:val="endnote reference"/>
    <w:uiPriority w:val="99"/>
    <w:semiHidden/>
    <w:unhideWhenUsed/>
    <w:rsid w:val="00457D42"/>
    <w:rPr>
      <w:vertAlign w:val="superscript"/>
    </w:rPr>
  </w:style>
  <w:style w:type="paragraph" w:styleId="Sluttnotetekst">
    <w:name w:val="endnote text"/>
    <w:basedOn w:val="Normal"/>
    <w:link w:val="SluttnotetekstTegn"/>
    <w:uiPriority w:val="99"/>
    <w:semiHidden/>
    <w:unhideWhenUsed/>
    <w:rsid w:val="00457D42"/>
    <w:pPr>
      <w:spacing w:after="0" w:line="240" w:lineRule="auto"/>
    </w:pPr>
    <w:rPr>
      <w:sz w:val="20"/>
      <w:szCs w:val="20"/>
    </w:rPr>
  </w:style>
  <w:style w:type="character" w:customStyle="1" w:styleId="SluttnotetekstTegn1">
    <w:name w:val="Sluttnotetekst Tegn1"/>
    <w:basedOn w:val="Standardskriftforavsnitt"/>
    <w:uiPriority w:val="99"/>
    <w:semiHidden/>
    <w:rsid w:val="00DD608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57D42"/>
    <w:pPr>
      <w:spacing w:after="0"/>
      <w:ind w:left="240" w:hanging="240"/>
    </w:pPr>
  </w:style>
  <w:style w:type="paragraph" w:styleId="Makrotekst">
    <w:name w:val="macro"/>
    <w:link w:val="MakrotekstTegn"/>
    <w:uiPriority w:val="99"/>
    <w:semiHidden/>
    <w:unhideWhenUsed/>
    <w:rsid w:val="00457D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57D42"/>
    <w:rPr>
      <w:rFonts w:ascii="Consolas" w:eastAsia="Times New Roman" w:hAnsi="Consolas"/>
      <w:spacing w:val="4"/>
    </w:rPr>
  </w:style>
  <w:style w:type="paragraph" w:styleId="Kildelisteoverskrift">
    <w:name w:val="toa heading"/>
    <w:basedOn w:val="Normal"/>
    <w:next w:val="Normal"/>
    <w:uiPriority w:val="99"/>
    <w:semiHidden/>
    <w:unhideWhenUsed/>
    <w:rsid w:val="00457D42"/>
    <w:pPr>
      <w:spacing w:before="120"/>
    </w:pPr>
    <w:rPr>
      <w:rFonts w:ascii="Cambria" w:hAnsi="Cambria" w:cs="Times New Roman"/>
      <w:b/>
      <w:bCs/>
      <w:szCs w:val="24"/>
    </w:rPr>
  </w:style>
  <w:style w:type="paragraph" w:styleId="Tittel">
    <w:name w:val="Title"/>
    <w:basedOn w:val="Normal"/>
    <w:next w:val="Normal"/>
    <w:link w:val="TittelTegn"/>
    <w:uiPriority w:val="10"/>
    <w:qFormat/>
    <w:rsid w:val="00457D4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57D4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57D42"/>
    <w:pPr>
      <w:spacing w:after="0" w:line="240" w:lineRule="auto"/>
      <w:ind w:left="4252"/>
    </w:pPr>
  </w:style>
  <w:style w:type="character" w:customStyle="1" w:styleId="HilsenTegn">
    <w:name w:val="Hilsen Tegn"/>
    <w:link w:val="Hilsen"/>
    <w:uiPriority w:val="99"/>
    <w:semiHidden/>
    <w:rsid w:val="00457D42"/>
    <w:rPr>
      <w:rFonts w:ascii="Times New Roman" w:eastAsia="Times New Roman" w:hAnsi="Times New Roman"/>
      <w:spacing w:val="4"/>
      <w:sz w:val="24"/>
    </w:rPr>
  </w:style>
  <w:style w:type="paragraph" w:styleId="Underskrift">
    <w:name w:val="Signature"/>
    <w:basedOn w:val="Normal"/>
    <w:link w:val="UnderskriftTegn"/>
    <w:uiPriority w:val="99"/>
    <w:unhideWhenUsed/>
    <w:rsid w:val="00457D42"/>
    <w:pPr>
      <w:spacing w:after="0" w:line="240" w:lineRule="auto"/>
      <w:ind w:left="4252"/>
    </w:pPr>
  </w:style>
  <w:style w:type="character" w:customStyle="1" w:styleId="UnderskriftTegn1">
    <w:name w:val="Underskrift Tegn1"/>
    <w:basedOn w:val="Standardskriftforavsnitt"/>
    <w:uiPriority w:val="99"/>
    <w:semiHidden/>
    <w:rsid w:val="00DD6084"/>
    <w:rPr>
      <w:rFonts w:ascii="Times New Roman" w:eastAsia="Times New Roman" w:hAnsi="Times New Roman"/>
      <w:spacing w:val="4"/>
      <w:sz w:val="24"/>
    </w:rPr>
  </w:style>
  <w:style w:type="paragraph" w:styleId="Liste-forts">
    <w:name w:val="List Continue"/>
    <w:basedOn w:val="Normal"/>
    <w:uiPriority w:val="99"/>
    <w:semiHidden/>
    <w:unhideWhenUsed/>
    <w:rsid w:val="00457D42"/>
    <w:pPr>
      <w:ind w:left="283"/>
      <w:contextualSpacing/>
    </w:pPr>
  </w:style>
  <w:style w:type="paragraph" w:styleId="Liste-forts2">
    <w:name w:val="List Continue 2"/>
    <w:basedOn w:val="Normal"/>
    <w:uiPriority w:val="99"/>
    <w:semiHidden/>
    <w:unhideWhenUsed/>
    <w:rsid w:val="00457D42"/>
    <w:pPr>
      <w:ind w:left="566"/>
      <w:contextualSpacing/>
    </w:pPr>
  </w:style>
  <w:style w:type="paragraph" w:styleId="Liste-forts3">
    <w:name w:val="List Continue 3"/>
    <w:basedOn w:val="Normal"/>
    <w:uiPriority w:val="99"/>
    <w:semiHidden/>
    <w:unhideWhenUsed/>
    <w:rsid w:val="00457D42"/>
    <w:pPr>
      <w:ind w:left="849"/>
      <w:contextualSpacing/>
    </w:pPr>
  </w:style>
  <w:style w:type="paragraph" w:styleId="Liste-forts4">
    <w:name w:val="List Continue 4"/>
    <w:basedOn w:val="Normal"/>
    <w:uiPriority w:val="99"/>
    <w:semiHidden/>
    <w:unhideWhenUsed/>
    <w:rsid w:val="00457D42"/>
    <w:pPr>
      <w:ind w:left="1132"/>
      <w:contextualSpacing/>
    </w:pPr>
  </w:style>
  <w:style w:type="paragraph" w:styleId="Liste-forts5">
    <w:name w:val="List Continue 5"/>
    <w:basedOn w:val="Normal"/>
    <w:uiPriority w:val="99"/>
    <w:semiHidden/>
    <w:unhideWhenUsed/>
    <w:rsid w:val="00457D42"/>
    <w:pPr>
      <w:ind w:left="1415"/>
      <w:contextualSpacing/>
    </w:pPr>
  </w:style>
  <w:style w:type="paragraph" w:styleId="Meldingshode">
    <w:name w:val="Message Header"/>
    <w:basedOn w:val="Normal"/>
    <w:link w:val="MeldingshodeTegn"/>
    <w:uiPriority w:val="99"/>
    <w:semiHidden/>
    <w:unhideWhenUsed/>
    <w:rsid w:val="00457D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57D4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57D42"/>
  </w:style>
  <w:style w:type="character" w:customStyle="1" w:styleId="InnledendehilsenTegn">
    <w:name w:val="Innledende hilsen Tegn"/>
    <w:link w:val="Innledendehilsen"/>
    <w:uiPriority w:val="99"/>
    <w:semiHidden/>
    <w:rsid w:val="00457D42"/>
    <w:rPr>
      <w:rFonts w:ascii="Times New Roman" w:eastAsia="Times New Roman" w:hAnsi="Times New Roman"/>
      <w:spacing w:val="4"/>
      <w:sz w:val="24"/>
    </w:rPr>
  </w:style>
  <w:style w:type="paragraph" w:styleId="Dato0">
    <w:name w:val="Date"/>
    <w:basedOn w:val="Normal"/>
    <w:next w:val="Normal"/>
    <w:link w:val="DatoTegn"/>
    <w:rsid w:val="00457D42"/>
  </w:style>
  <w:style w:type="character" w:customStyle="1" w:styleId="DatoTegn1">
    <w:name w:val="Dato Tegn1"/>
    <w:basedOn w:val="Standardskriftforavsnitt"/>
    <w:uiPriority w:val="99"/>
    <w:semiHidden/>
    <w:rsid w:val="00DD608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57D42"/>
    <w:pPr>
      <w:spacing w:after="0" w:line="240" w:lineRule="auto"/>
    </w:pPr>
  </w:style>
  <w:style w:type="character" w:customStyle="1" w:styleId="NotatoverskriftTegn">
    <w:name w:val="Notatoverskrift Tegn"/>
    <w:link w:val="Notatoverskrift"/>
    <w:uiPriority w:val="99"/>
    <w:semiHidden/>
    <w:rsid w:val="00457D42"/>
    <w:rPr>
      <w:rFonts w:ascii="Times New Roman" w:eastAsia="Times New Roman" w:hAnsi="Times New Roman"/>
      <w:spacing w:val="4"/>
      <w:sz w:val="24"/>
    </w:rPr>
  </w:style>
  <w:style w:type="paragraph" w:styleId="Blokktekst">
    <w:name w:val="Block Text"/>
    <w:basedOn w:val="Normal"/>
    <w:uiPriority w:val="99"/>
    <w:semiHidden/>
    <w:unhideWhenUsed/>
    <w:rsid w:val="00457D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57D42"/>
    <w:rPr>
      <w:color w:val="800080"/>
      <w:u w:val="single"/>
    </w:rPr>
  </w:style>
  <w:style w:type="character" w:styleId="Utheving">
    <w:name w:val="Emphasis"/>
    <w:uiPriority w:val="20"/>
    <w:qFormat/>
    <w:rsid w:val="00457D42"/>
    <w:rPr>
      <w:i/>
      <w:iCs/>
    </w:rPr>
  </w:style>
  <w:style w:type="paragraph" w:styleId="Dokumentkart">
    <w:name w:val="Document Map"/>
    <w:basedOn w:val="Normal"/>
    <w:link w:val="DokumentkartTegn"/>
    <w:uiPriority w:val="99"/>
    <w:semiHidden/>
    <w:rsid w:val="00457D42"/>
    <w:pPr>
      <w:shd w:val="clear" w:color="auto" w:fill="000080"/>
    </w:pPr>
    <w:rPr>
      <w:rFonts w:ascii="Tahoma" w:hAnsi="Tahoma" w:cs="Tahoma"/>
    </w:rPr>
  </w:style>
  <w:style w:type="character" w:customStyle="1" w:styleId="DokumentkartTegn">
    <w:name w:val="Dokumentkart Tegn"/>
    <w:link w:val="Dokumentkart"/>
    <w:uiPriority w:val="99"/>
    <w:semiHidden/>
    <w:rsid w:val="00457D4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57D42"/>
    <w:rPr>
      <w:rFonts w:ascii="Courier New" w:hAnsi="Courier New" w:cs="Courier New"/>
      <w:sz w:val="20"/>
    </w:rPr>
  </w:style>
  <w:style w:type="character" w:customStyle="1" w:styleId="RentekstTegn">
    <w:name w:val="Ren tekst Tegn"/>
    <w:link w:val="Rentekst"/>
    <w:uiPriority w:val="99"/>
    <w:semiHidden/>
    <w:rsid w:val="00457D4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57D42"/>
    <w:pPr>
      <w:spacing w:after="0" w:line="240" w:lineRule="auto"/>
    </w:pPr>
  </w:style>
  <w:style w:type="character" w:customStyle="1" w:styleId="E-postsignaturTegn">
    <w:name w:val="E-postsignatur Tegn"/>
    <w:link w:val="E-postsignatur"/>
    <w:uiPriority w:val="99"/>
    <w:semiHidden/>
    <w:rsid w:val="00457D42"/>
    <w:rPr>
      <w:rFonts w:ascii="Times New Roman" w:eastAsia="Times New Roman" w:hAnsi="Times New Roman"/>
      <w:spacing w:val="4"/>
      <w:sz w:val="24"/>
    </w:rPr>
  </w:style>
  <w:style w:type="paragraph" w:styleId="NormalWeb">
    <w:name w:val="Normal (Web)"/>
    <w:basedOn w:val="Normal"/>
    <w:uiPriority w:val="99"/>
    <w:semiHidden/>
    <w:unhideWhenUsed/>
    <w:rsid w:val="00457D42"/>
    <w:rPr>
      <w:szCs w:val="24"/>
    </w:rPr>
  </w:style>
  <w:style w:type="character" w:styleId="HTML-akronym">
    <w:name w:val="HTML Acronym"/>
    <w:uiPriority w:val="99"/>
    <w:semiHidden/>
    <w:unhideWhenUsed/>
    <w:rsid w:val="00457D42"/>
  </w:style>
  <w:style w:type="paragraph" w:styleId="HTML-adresse">
    <w:name w:val="HTML Address"/>
    <w:basedOn w:val="Normal"/>
    <w:link w:val="HTML-adresseTegn"/>
    <w:uiPriority w:val="99"/>
    <w:semiHidden/>
    <w:unhideWhenUsed/>
    <w:rsid w:val="00457D42"/>
    <w:pPr>
      <w:spacing w:after="0" w:line="240" w:lineRule="auto"/>
    </w:pPr>
    <w:rPr>
      <w:i/>
      <w:iCs/>
    </w:rPr>
  </w:style>
  <w:style w:type="character" w:customStyle="1" w:styleId="HTML-adresseTegn">
    <w:name w:val="HTML-adresse Tegn"/>
    <w:link w:val="HTML-adresse"/>
    <w:uiPriority w:val="99"/>
    <w:semiHidden/>
    <w:rsid w:val="00457D42"/>
    <w:rPr>
      <w:rFonts w:ascii="Times New Roman" w:eastAsia="Times New Roman" w:hAnsi="Times New Roman"/>
      <w:i/>
      <w:iCs/>
      <w:spacing w:val="4"/>
      <w:sz w:val="24"/>
    </w:rPr>
  </w:style>
  <w:style w:type="character" w:styleId="HTML-sitat">
    <w:name w:val="HTML Cite"/>
    <w:uiPriority w:val="99"/>
    <w:semiHidden/>
    <w:unhideWhenUsed/>
    <w:rsid w:val="00457D42"/>
    <w:rPr>
      <w:i/>
      <w:iCs/>
    </w:rPr>
  </w:style>
  <w:style w:type="character" w:styleId="HTML-kode">
    <w:name w:val="HTML Code"/>
    <w:uiPriority w:val="99"/>
    <w:semiHidden/>
    <w:unhideWhenUsed/>
    <w:rsid w:val="00457D42"/>
    <w:rPr>
      <w:rFonts w:ascii="Consolas" w:hAnsi="Consolas"/>
      <w:sz w:val="20"/>
      <w:szCs w:val="20"/>
    </w:rPr>
  </w:style>
  <w:style w:type="character" w:styleId="HTML-definisjon">
    <w:name w:val="HTML Definition"/>
    <w:uiPriority w:val="99"/>
    <w:semiHidden/>
    <w:unhideWhenUsed/>
    <w:rsid w:val="00457D42"/>
    <w:rPr>
      <w:i/>
      <w:iCs/>
    </w:rPr>
  </w:style>
  <w:style w:type="character" w:styleId="HTML-tastatur">
    <w:name w:val="HTML Keyboard"/>
    <w:uiPriority w:val="99"/>
    <w:semiHidden/>
    <w:unhideWhenUsed/>
    <w:rsid w:val="00457D42"/>
    <w:rPr>
      <w:rFonts w:ascii="Consolas" w:hAnsi="Consolas"/>
      <w:sz w:val="20"/>
      <w:szCs w:val="20"/>
    </w:rPr>
  </w:style>
  <w:style w:type="paragraph" w:styleId="HTML-forhndsformatert">
    <w:name w:val="HTML Preformatted"/>
    <w:basedOn w:val="Normal"/>
    <w:link w:val="HTML-forhndsformatertTegn"/>
    <w:uiPriority w:val="99"/>
    <w:semiHidden/>
    <w:unhideWhenUsed/>
    <w:rsid w:val="00457D4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57D42"/>
    <w:rPr>
      <w:rFonts w:ascii="Consolas" w:eastAsia="Times New Roman" w:hAnsi="Consolas"/>
      <w:spacing w:val="4"/>
      <w:sz w:val="20"/>
      <w:szCs w:val="20"/>
    </w:rPr>
  </w:style>
  <w:style w:type="character" w:styleId="HTML-eksempel">
    <w:name w:val="HTML Sample"/>
    <w:uiPriority w:val="99"/>
    <w:semiHidden/>
    <w:unhideWhenUsed/>
    <w:rsid w:val="00457D42"/>
    <w:rPr>
      <w:rFonts w:ascii="Consolas" w:hAnsi="Consolas"/>
      <w:sz w:val="24"/>
      <w:szCs w:val="24"/>
    </w:rPr>
  </w:style>
  <w:style w:type="character" w:styleId="HTML-skrivemaskin">
    <w:name w:val="HTML Typewriter"/>
    <w:uiPriority w:val="99"/>
    <w:semiHidden/>
    <w:unhideWhenUsed/>
    <w:rsid w:val="00457D42"/>
    <w:rPr>
      <w:rFonts w:ascii="Consolas" w:hAnsi="Consolas"/>
      <w:sz w:val="20"/>
      <w:szCs w:val="20"/>
    </w:rPr>
  </w:style>
  <w:style w:type="character" w:styleId="HTML-variabel">
    <w:name w:val="HTML Variable"/>
    <w:uiPriority w:val="99"/>
    <w:semiHidden/>
    <w:unhideWhenUsed/>
    <w:rsid w:val="00457D42"/>
    <w:rPr>
      <w:i/>
      <w:iCs/>
    </w:rPr>
  </w:style>
  <w:style w:type="paragraph" w:styleId="Kommentaremne">
    <w:name w:val="annotation subject"/>
    <w:basedOn w:val="Merknadstekst"/>
    <w:next w:val="Merknadstekst"/>
    <w:link w:val="KommentaremneTegn"/>
    <w:uiPriority w:val="99"/>
    <w:semiHidden/>
    <w:unhideWhenUsed/>
    <w:rsid w:val="00457D42"/>
    <w:pPr>
      <w:spacing w:line="240" w:lineRule="auto"/>
    </w:pPr>
    <w:rPr>
      <w:b/>
      <w:bCs/>
      <w:spacing w:val="4"/>
      <w:szCs w:val="20"/>
    </w:rPr>
  </w:style>
  <w:style w:type="character" w:customStyle="1" w:styleId="KommentaremneTegn">
    <w:name w:val="Kommentaremne Tegn"/>
    <w:link w:val="Kommentaremne"/>
    <w:uiPriority w:val="99"/>
    <w:semiHidden/>
    <w:rsid w:val="00457D4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57D4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57D42"/>
    <w:rPr>
      <w:rFonts w:ascii="Tahoma" w:eastAsia="Times New Roman" w:hAnsi="Tahoma" w:cs="Tahoma"/>
      <w:spacing w:val="4"/>
      <w:sz w:val="16"/>
      <w:szCs w:val="16"/>
    </w:rPr>
  </w:style>
  <w:style w:type="table" w:styleId="Tabellrutenett">
    <w:name w:val="Table Grid"/>
    <w:basedOn w:val="Vanligtabell"/>
    <w:uiPriority w:val="59"/>
    <w:rsid w:val="00457D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57D4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57D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D6084"/>
    <w:rPr>
      <w:rFonts w:ascii="Times New Roman" w:eastAsia="Times New Roman" w:hAnsi="Times New Roman"/>
      <w:i/>
      <w:iCs/>
      <w:color w:val="4472C4" w:themeColor="accent1"/>
      <w:spacing w:val="4"/>
      <w:sz w:val="24"/>
    </w:rPr>
  </w:style>
  <w:style w:type="character" w:styleId="Svakutheving">
    <w:name w:val="Subtle Emphasis"/>
    <w:uiPriority w:val="19"/>
    <w:qFormat/>
    <w:rsid w:val="00457D42"/>
    <w:rPr>
      <w:i/>
      <w:iCs/>
      <w:color w:val="808080"/>
    </w:rPr>
  </w:style>
  <w:style w:type="character" w:styleId="Sterkutheving">
    <w:name w:val="Intense Emphasis"/>
    <w:uiPriority w:val="21"/>
    <w:qFormat/>
    <w:rsid w:val="00457D42"/>
    <w:rPr>
      <w:b/>
      <w:bCs/>
      <w:i/>
      <w:iCs/>
      <w:color w:val="4F81BD"/>
    </w:rPr>
  </w:style>
  <w:style w:type="character" w:styleId="Svakreferanse">
    <w:name w:val="Subtle Reference"/>
    <w:uiPriority w:val="31"/>
    <w:qFormat/>
    <w:rsid w:val="00457D42"/>
    <w:rPr>
      <w:smallCaps/>
      <w:color w:val="C0504D"/>
      <w:u w:val="single"/>
    </w:rPr>
  </w:style>
  <w:style w:type="character" w:styleId="Sterkreferanse">
    <w:name w:val="Intense Reference"/>
    <w:uiPriority w:val="32"/>
    <w:qFormat/>
    <w:rsid w:val="00457D42"/>
    <w:rPr>
      <w:b/>
      <w:bCs/>
      <w:smallCaps/>
      <w:color w:val="C0504D"/>
      <w:spacing w:val="5"/>
      <w:u w:val="single"/>
    </w:rPr>
  </w:style>
  <w:style w:type="character" w:styleId="Boktittel">
    <w:name w:val="Book Title"/>
    <w:uiPriority w:val="33"/>
    <w:qFormat/>
    <w:rsid w:val="00457D42"/>
    <w:rPr>
      <w:b/>
      <w:bCs/>
      <w:smallCaps/>
      <w:spacing w:val="5"/>
    </w:rPr>
  </w:style>
  <w:style w:type="paragraph" w:styleId="Bibliografi">
    <w:name w:val="Bibliography"/>
    <w:basedOn w:val="Normal"/>
    <w:next w:val="Normal"/>
    <w:uiPriority w:val="37"/>
    <w:semiHidden/>
    <w:unhideWhenUsed/>
    <w:rsid w:val="00457D42"/>
  </w:style>
  <w:style w:type="paragraph" w:styleId="Overskriftforinnholdsfortegnelse">
    <w:name w:val="TOC Heading"/>
    <w:basedOn w:val="Overskrift1"/>
    <w:next w:val="Normal"/>
    <w:uiPriority w:val="39"/>
    <w:semiHidden/>
    <w:unhideWhenUsed/>
    <w:qFormat/>
    <w:rsid w:val="00457D4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57D42"/>
    <w:pPr>
      <w:numPr>
        <w:numId w:val="17"/>
      </w:numPr>
    </w:pPr>
  </w:style>
  <w:style w:type="numbering" w:customStyle="1" w:styleId="NrListeStil">
    <w:name w:val="NrListeStil"/>
    <w:uiPriority w:val="99"/>
    <w:rsid w:val="00457D42"/>
    <w:pPr>
      <w:numPr>
        <w:numId w:val="18"/>
      </w:numPr>
    </w:pPr>
  </w:style>
  <w:style w:type="numbering" w:customStyle="1" w:styleId="RomListeStil">
    <w:name w:val="RomListeStil"/>
    <w:uiPriority w:val="99"/>
    <w:rsid w:val="00457D42"/>
    <w:pPr>
      <w:numPr>
        <w:numId w:val="19"/>
      </w:numPr>
    </w:pPr>
  </w:style>
  <w:style w:type="numbering" w:customStyle="1" w:styleId="StrekListeStil">
    <w:name w:val="StrekListeStil"/>
    <w:uiPriority w:val="99"/>
    <w:rsid w:val="00457D42"/>
    <w:pPr>
      <w:numPr>
        <w:numId w:val="20"/>
      </w:numPr>
    </w:pPr>
  </w:style>
  <w:style w:type="numbering" w:customStyle="1" w:styleId="OpplistingListeStil">
    <w:name w:val="OpplistingListeStil"/>
    <w:uiPriority w:val="99"/>
    <w:rsid w:val="00457D42"/>
    <w:pPr>
      <w:numPr>
        <w:numId w:val="21"/>
      </w:numPr>
    </w:pPr>
  </w:style>
  <w:style w:type="numbering" w:customStyle="1" w:styleId="l-NummerertListeStil">
    <w:name w:val="l-NummerertListeStil"/>
    <w:uiPriority w:val="99"/>
    <w:rsid w:val="00457D42"/>
    <w:pPr>
      <w:numPr>
        <w:numId w:val="22"/>
      </w:numPr>
    </w:pPr>
  </w:style>
  <w:style w:type="numbering" w:customStyle="1" w:styleId="l-AlfaListeStil">
    <w:name w:val="l-AlfaListeStil"/>
    <w:uiPriority w:val="99"/>
    <w:rsid w:val="00457D42"/>
    <w:pPr>
      <w:numPr>
        <w:numId w:val="23"/>
      </w:numPr>
    </w:pPr>
  </w:style>
  <w:style w:type="numbering" w:customStyle="1" w:styleId="OverskrifterListeStil">
    <w:name w:val="OverskrifterListeStil"/>
    <w:uiPriority w:val="99"/>
    <w:rsid w:val="00457D42"/>
    <w:pPr>
      <w:numPr>
        <w:numId w:val="24"/>
      </w:numPr>
    </w:pPr>
  </w:style>
  <w:style w:type="numbering" w:customStyle="1" w:styleId="l-ListeStilMal">
    <w:name w:val="l-ListeStilMal"/>
    <w:uiPriority w:val="99"/>
    <w:rsid w:val="00457D42"/>
    <w:pPr>
      <w:numPr>
        <w:numId w:val="25"/>
      </w:numPr>
    </w:pPr>
  </w:style>
  <w:style w:type="paragraph" w:styleId="Avsenderadresse">
    <w:name w:val="envelope return"/>
    <w:basedOn w:val="Normal"/>
    <w:uiPriority w:val="99"/>
    <w:semiHidden/>
    <w:unhideWhenUsed/>
    <w:rsid w:val="00457D4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57D42"/>
  </w:style>
  <w:style w:type="character" w:customStyle="1" w:styleId="BrdtekstTegn">
    <w:name w:val="Brødtekst Tegn"/>
    <w:link w:val="Brdtekst"/>
    <w:semiHidden/>
    <w:rsid w:val="00457D4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57D42"/>
    <w:pPr>
      <w:ind w:firstLine="360"/>
    </w:pPr>
  </w:style>
  <w:style w:type="character" w:customStyle="1" w:styleId="Brdtekst-frsteinnrykkTegn">
    <w:name w:val="Brødtekst - første innrykk Tegn"/>
    <w:link w:val="Brdtekst-frsteinnrykk"/>
    <w:uiPriority w:val="99"/>
    <w:semiHidden/>
    <w:rsid w:val="00457D4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57D42"/>
    <w:pPr>
      <w:ind w:left="283"/>
    </w:pPr>
  </w:style>
  <w:style w:type="character" w:customStyle="1" w:styleId="BrdtekstinnrykkTegn">
    <w:name w:val="Brødtekstinnrykk Tegn"/>
    <w:link w:val="Brdtekstinnrykk"/>
    <w:uiPriority w:val="99"/>
    <w:semiHidden/>
    <w:rsid w:val="00457D4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57D42"/>
    <w:pPr>
      <w:ind w:left="360" w:firstLine="360"/>
    </w:pPr>
  </w:style>
  <w:style w:type="character" w:customStyle="1" w:styleId="Brdtekst-frsteinnrykk2Tegn">
    <w:name w:val="Brødtekst - første innrykk 2 Tegn"/>
    <w:link w:val="Brdtekst-frsteinnrykk2"/>
    <w:uiPriority w:val="99"/>
    <w:semiHidden/>
    <w:rsid w:val="00457D4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57D42"/>
    <w:pPr>
      <w:spacing w:line="480" w:lineRule="auto"/>
    </w:pPr>
  </w:style>
  <w:style w:type="character" w:customStyle="1" w:styleId="Brdtekst2Tegn">
    <w:name w:val="Brødtekst 2 Tegn"/>
    <w:link w:val="Brdtekst2"/>
    <w:uiPriority w:val="99"/>
    <w:semiHidden/>
    <w:rsid w:val="00457D4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57D42"/>
    <w:rPr>
      <w:sz w:val="16"/>
      <w:szCs w:val="16"/>
    </w:rPr>
  </w:style>
  <w:style w:type="character" w:customStyle="1" w:styleId="Brdtekst3Tegn">
    <w:name w:val="Brødtekst 3 Tegn"/>
    <w:link w:val="Brdtekst3"/>
    <w:uiPriority w:val="99"/>
    <w:semiHidden/>
    <w:rsid w:val="00457D4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57D42"/>
    <w:pPr>
      <w:spacing w:line="480" w:lineRule="auto"/>
      <w:ind w:left="283"/>
    </w:pPr>
  </w:style>
  <w:style w:type="character" w:customStyle="1" w:styleId="Brdtekstinnrykk2Tegn">
    <w:name w:val="Brødtekstinnrykk 2 Tegn"/>
    <w:link w:val="Brdtekstinnrykk2"/>
    <w:uiPriority w:val="99"/>
    <w:semiHidden/>
    <w:rsid w:val="00457D4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57D42"/>
    <w:pPr>
      <w:ind w:left="283"/>
    </w:pPr>
    <w:rPr>
      <w:sz w:val="16"/>
      <w:szCs w:val="16"/>
    </w:rPr>
  </w:style>
  <w:style w:type="character" w:customStyle="1" w:styleId="Brdtekstinnrykk3Tegn">
    <w:name w:val="Brødtekstinnrykk 3 Tegn"/>
    <w:link w:val="Brdtekstinnrykk3"/>
    <w:uiPriority w:val="99"/>
    <w:semiHidden/>
    <w:rsid w:val="00457D42"/>
    <w:rPr>
      <w:rFonts w:ascii="Times New Roman" w:eastAsia="Times New Roman" w:hAnsi="Times New Roman"/>
      <w:spacing w:val="4"/>
      <w:sz w:val="16"/>
      <w:szCs w:val="16"/>
    </w:rPr>
  </w:style>
  <w:style w:type="paragraph" w:customStyle="1" w:styleId="Sammendrag">
    <w:name w:val="Sammendrag"/>
    <w:basedOn w:val="Overskrift1"/>
    <w:qFormat/>
    <w:rsid w:val="00457D42"/>
    <w:pPr>
      <w:numPr>
        <w:numId w:val="0"/>
      </w:numPr>
    </w:pPr>
  </w:style>
  <w:style w:type="paragraph" w:customStyle="1" w:styleId="TrykkeriMerknad">
    <w:name w:val="TrykkeriMerknad"/>
    <w:basedOn w:val="Normal"/>
    <w:qFormat/>
    <w:rsid w:val="00457D42"/>
    <w:pPr>
      <w:spacing w:before="60"/>
    </w:pPr>
    <w:rPr>
      <w:rFonts w:ascii="Arial" w:hAnsi="Arial"/>
      <w:color w:val="943634"/>
      <w:sz w:val="26"/>
    </w:rPr>
  </w:style>
  <w:style w:type="paragraph" w:customStyle="1" w:styleId="ForfatterMerknad">
    <w:name w:val="ForfatterMerknad"/>
    <w:basedOn w:val="TrykkeriMerknad"/>
    <w:qFormat/>
    <w:rsid w:val="00457D42"/>
    <w:pPr>
      <w:shd w:val="clear" w:color="auto" w:fill="FFFF99"/>
      <w:spacing w:line="240" w:lineRule="auto"/>
    </w:pPr>
    <w:rPr>
      <w:color w:val="632423"/>
    </w:rPr>
  </w:style>
  <w:style w:type="paragraph" w:customStyle="1" w:styleId="tblRad">
    <w:name w:val="tblRad"/>
    <w:rsid w:val="00457D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57D42"/>
  </w:style>
  <w:style w:type="paragraph" w:customStyle="1" w:styleId="tbl2LinjeSumBold">
    <w:name w:val="tbl2LinjeSumBold"/>
    <w:basedOn w:val="tblRad"/>
    <w:rsid w:val="00457D42"/>
    <w:rPr>
      <w:b/>
    </w:rPr>
  </w:style>
  <w:style w:type="paragraph" w:customStyle="1" w:styleId="tblDelsum1">
    <w:name w:val="tblDelsum1"/>
    <w:basedOn w:val="tblRad"/>
    <w:rsid w:val="00457D42"/>
    <w:rPr>
      <w:i/>
    </w:rPr>
  </w:style>
  <w:style w:type="paragraph" w:customStyle="1" w:styleId="tblDelsum1-Kapittel">
    <w:name w:val="tblDelsum1 - Kapittel"/>
    <w:basedOn w:val="tblDelsum1"/>
    <w:rsid w:val="00457D42"/>
    <w:pPr>
      <w:keepNext w:val="0"/>
    </w:pPr>
  </w:style>
  <w:style w:type="paragraph" w:customStyle="1" w:styleId="tblDelsum2">
    <w:name w:val="tblDelsum2"/>
    <w:basedOn w:val="tblRad"/>
    <w:rsid w:val="00457D42"/>
    <w:rPr>
      <w:b/>
      <w:i/>
    </w:rPr>
  </w:style>
  <w:style w:type="paragraph" w:customStyle="1" w:styleId="tblDelsum2-Kapittel">
    <w:name w:val="tblDelsum2 - Kapittel"/>
    <w:basedOn w:val="tblDelsum2"/>
    <w:rsid w:val="00457D42"/>
    <w:pPr>
      <w:keepNext w:val="0"/>
    </w:pPr>
  </w:style>
  <w:style w:type="paragraph" w:customStyle="1" w:styleId="tblTabelloverskrift">
    <w:name w:val="tblTabelloverskrift"/>
    <w:rsid w:val="00457D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57D42"/>
    <w:pPr>
      <w:spacing w:after="0"/>
      <w:jc w:val="right"/>
    </w:pPr>
    <w:rPr>
      <w:b w:val="0"/>
      <w:caps w:val="0"/>
      <w:sz w:val="16"/>
    </w:rPr>
  </w:style>
  <w:style w:type="paragraph" w:customStyle="1" w:styleId="tblKategoriOverskrift">
    <w:name w:val="tblKategoriOverskrift"/>
    <w:basedOn w:val="tblRad"/>
    <w:rsid w:val="00457D42"/>
    <w:pPr>
      <w:spacing w:before="120"/>
    </w:pPr>
    <w:rPr>
      <w:b/>
    </w:rPr>
  </w:style>
  <w:style w:type="paragraph" w:customStyle="1" w:styleId="tblKolonneoverskrift">
    <w:name w:val="tblKolonneoverskrift"/>
    <w:basedOn w:val="Normal"/>
    <w:rsid w:val="00457D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57D42"/>
    <w:pPr>
      <w:spacing w:after="360"/>
      <w:jc w:val="center"/>
    </w:pPr>
    <w:rPr>
      <w:b w:val="0"/>
      <w:caps w:val="0"/>
    </w:rPr>
  </w:style>
  <w:style w:type="paragraph" w:customStyle="1" w:styleId="tblKolonneoverskrift-Vedtak">
    <w:name w:val="tblKolonneoverskrift - Vedtak"/>
    <w:basedOn w:val="tblTabelloverskrift-Vedtak"/>
    <w:rsid w:val="00457D42"/>
    <w:pPr>
      <w:spacing w:after="0"/>
    </w:pPr>
  </w:style>
  <w:style w:type="paragraph" w:customStyle="1" w:styleId="tblOverskrift-Vedtak">
    <w:name w:val="tblOverskrift - Vedtak"/>
    <w:basedOn w:val="tblRad"/>
    <w:rsid w:val="00457D42"/>
    <w:pPr>
      <w:spacing w:before="360"/>
      <w:jc w:val="center"/>
    </w:pPr>
  </w:style>
  <w:style w:type="paragraph" w:customStyle="1" w:styleId="tblRadBold">
    <w:name w:val="tblRadBold"/>
    <w:basedOn w:val="tblRad"/>
    <w:rsid w:val="00457D42"/>
    <w:rPr>
      <w:b/>
    </w:rPr>
  </w:style>
  <w:style w:type="paragraph" w:customStyle="1" w:styleId="tblRadItalic">
    <w:name w:val="tblRadItalic"/>
    <w:basedOn w:val="tblRad"/>
    <w:rsid w:val="00457D42"/>
    <w:rPr>
      <w:i/>
    </w:rPr>
  </w:style>
  <w:style w:type="paragraph" w:customStyle="1" w:styleId="tblRadItalicSiste">
    <w:name w:val="tblRadItalicSiste"/>
    <w:basedOn w:val="tblRadItalic"/>
    <w:rsid w:val="00457D42"/>
  </w:style>
  <w:style w:type="paragraph" w:customStyle="1" w:styleId="tblRadMedLuft">
    <w:name w:val="tblRadMedLuft"/>
    <w:basedOn w:val="tblRad"/>
    <w:rsid w:val="00457D42"/>
    <w:pPr>
      <w:spacing w:before="120"/>
    </w:pPr>
  </w:style>
  <w:style w:type="paragraph" w:customStyle="1" w:styleId="tblRadMedLuftSiste">
    <w:name w:val="tblRadMedLuftSiste"/>
    <w:basedOn w:val="tblRadMedLuft"/>
    <w:rsid w:val="00457D42"/>
    <w:pPr>
      <w:spacing w:after="120"/>
    </w:pPr>
  </w:style>
  <w:style w:type="paragraph" w:customStyle="1" w:styleId="tblRadMedLuftSiste-Vedtak">
    <w:name w:val="tblRadMedLuftSiste - Vedtak"/>
    <w:basedOn w:val="tblRadMedLuftSiste"/>
    <w:rsid w:val="00457D42"/>
    <w:pPr>
      <w:keepNext w:val="0"/>
    </w:pPr>
  </w:style>
  <w:style w:type="paragraph" w:customStyle="1" w:styleId="tblRadSiste">
    <w:name w:val="tblRadSiste"/>
    <w:basedOn w:val="tblRad"/>
    <w:rsid w:val="00457D42"/>
  </w:style>
  <w:style w:type="paragraph" w:customStyle="1" w:styleId="tblSluttsum">
    <w:name w:val="tblSluttsum"/>
    <w:basedOn w:val="tblRad"/>
    <w:rsid w:val="00457D42"/>
    <w:pPr>
      <w:spacing w:before="120"/>
    </w:pPr>
    <w:rPr>
      <w:b/>
      <w:i/>
    </w:rPr>
  </w:style>
  <w:style w:type="character" w:styleId="Emneknagg">
    <w:name w:val="Hashtag"/>
    <w:basedOn w:val="Standardskriftforavsnitt"/>
    <w:uiPriority w:val="99"/>
    <w:semiHidden/>
    <w:unhideWhenUsed/>
    <w:rsid w:val="00DD6084"/>
    <w:rPr>
      <w:color w:val="2B579A"/>
      <w:shd w:val="clear" w:color="auto" w:fill="E1DFDD"/>
    </w:rPr>
  </w:style>
  <w:style w:type="character" w:styleId="Omtale">
    <w:name w:val="Mention"/>
    <w:basedOn w:val="Standardskriftforavsnitt"/>
    <w:uiPriority w:val="99"/>
    <w:semiHidden/>
    <w:unhideWhenUsed/>
    <w:rsid w:val="00DD6084"/>
    <w:rPr>
      <w:color w:val="2B579A"/>
      <w:shd w:val="clear" w:color="auto" w:fill="E1DFDD"/>
    </w:rPr>
  </w:style>
  <w:style w:type="paragraph" w:styleId="Sitat0">
    <w:name w:val="Quote"/>
    <w:basedOn w:val="Normal"/>
    <w:next w:val="Normal"/>
    <w:link w:val="SitatTegn1"/>
    <w:uiPriority w:val="29"/>
    <w:qFormat/>
    <w:rsid w:val="00DD608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D608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D6084"/>
    <w:rPr>
      <w:u w:val="dotted"/>
    </w:rPr>
  </w:style>
  <w:style w:type="character" w:styleId="SmartLink">
    <w:name w:val="Smart Link"/>
    <w:basedOn w:val="Standardskriftforavsnitt"/>
    <w:uiPriority w:val="99"/>
    <w:semiHidden/>
    <w:unhideWhenUsed/>
    <w:rsid w:val="00DD6084"/>
    <w:rPr>
      <w:color w:val="0000FF"/>
      <w:u w:val="single"/>
      <w:shd w:val="clear" w:color="auto" w:fill="F3F2F1"/>
    </w:rPr>
  </w:style>
  <w:style w:type="character" w:styleId="Ulstomtale">
    <w:name w:val="Unresolved Mention"/>
    <w:basedOn w:val="Standardskriftforavsnitt"/>
    <w:uiPriority w:val="99"/>
    <w:semiHidden/>
    <w:unhideWhenUsed/>
    <w:rsid w:val="00DD6084"/>
    <w:rPr>
      <w:color w:val="605E5C"/>
      <w:shd w:val="clear" w:color="auto" w:fill="E1DFDD"/>
    </w:rPr>
  </w:style>
  <w:style w:type="character" w:styleId="SmartLinkError">
    <w:name w:val="Smart Link Error"/>
    <w:basedOn w:val="Standardskriftforavsnitt"/>
    <w:uiPriority w:val="99"/>
    <w:semiHidden/>
    <w:unhideWhenUsed/>
    <w:rsid w:val="00457D4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6</Pages>
  <Words>1659</Words>
  <Characters>8797</Characters>
  <Application>Microsoft Office Word</Application>
  <DocSecurity>0</DocSecurity>
  <Lines>73</Lines>
  <Paragraphs>20</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2020-09-28T11:00:00Z</dcterms:created>
  <dcterms:modified xsi:type="dcterms:W3CDTF">2020-09-28T11:37:00Z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2020-09-28T11:00:06.4322395Z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119528ef-6e78-49ce-ba7b-0b1261b0bcd7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