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AAFC" w14:textId="6F440358" w:rsidR="008567E4" w:rsidRPr="00AF5A66" w:rsidRDefault="0023645D" w:rsidP="00526611">
      <w:pPr>
        <w:pStyle w:val="is-dep"/>
      </w:pPr>
      <w:r w:rsidRPr="00AF5A66">
        <w:t>Utanriksdepartementet</w:t>
      </w:r>
    </w:p>
    <w:p w14:paraId="3E124A1B" w14:textId="77777777" w:rsidR="008567E4" w:rsidRPr="00AF5A66" w:rsidRDefault="008567E4" w:rsidP="00AF5A66">
      <w:pPr>
        <w:pStyle w:val="i-hode"/>
      </w:pPr>
      <w:r w:rsidRPr="00AF5A66">
        <w:t>Prop. 90 S</w:t>
      </w:r>
    </w:p>
    <w:p w14:paraId="5EB1CF5D" w14:textId="77777777" w:rsidR="008567E4" w:rsidRPr="00AF5A66" w:rsidRDefault="008567E4" w:rsidP="00AF5A66">
      <w:pPr>
        <w:pStyle w:val="i-sesjon"/>
      </w:pPr>
      <w:r w:rsidRPr="00AF5A66">
        <w:t>(2025–2026)</w:t>
      </w:r>
    </w:p>
    <w:p w14:paraId="666D0FA7" w14:textId="77777777" w:rsidR="008567E4" w:rsidRPr="00AF5A66" w:rsidRDefault="008567E4" w:rsidP="00AF5A66">
      <w:pPr>
        <w:pStyle w:val="i-hode-tit"/>
      </w:pPr>
      <w:r w:rsidRPr="00AF5A66">
        <w:t>Proposisjon til Stortinget (forslag til stortingsvedtak)</w:t>
      </w:r>
    </w:p>
    <w:p w14:paraId="00FE76F4" w14:textId="07B1321A" w:rsidR="008567E4" w:rsidRPr="00AF5A66" w:rsidRDefault="008567E4" w:rsidP="00AF5A66">
      <w:pPr>
        <w:pStyle w:val="i-tit"/>
      </w:pPr>
      <w:r w:rsidRPr="00AF5A66">
        <w:t xml:space="preserve">Samtykke til inngåing av avtale mellom </w:t>
      </w:r>
      <w:r w:rsidR="0023645D" w:rsidRPr="00AF5A66">
        <w:br/>
      </w:r>
      <w:r w:rsidRPr="00AF5A66">
        <w:t xml:space="preserve">regjeringa i Kongeriket Noreg og regjeringa </w:t>
      </w:r>
      <w:r w:rsidR="0023645D" w:rsidRPr="00AF5A66">
        <w:br/>
      </w:r>
      <w:r w:rsidRPr="00AF5A66">
        <w:t xml:space="preserve">i Folkerepublikken Kina om leige av tomt til </w:t>
      </w:r>
      <w:r w:rsidR="0023645D" w:rsidRPr="00AF5A66">
        <w:br/>
      </w:r>
      <w:r w:rsidRPr="00AF5A66">
        <w:t>Den kongelege norske ambassaden i Kina</w:t>
      </w:r>
    </w:p>
    <w:p w14:paraId="3D2616BA" w14:textId="5B842130" w:rsidR="008567E4" w:rsidRPr="00AF5A66" w:rsidRDefault="0023645D" w:rsidP="00AF5A66">
      <w:pPr>
        <w:pStyle w:val="i-dep"/>
      </w:pPr>
      <w:r w:rsidRPr="00AF5A66">
        <w:t>Utanriksdepartementet</w:t>
      </w:r>
    </w:p>
    <w:p w14:paraId="7942BE3A" w14:textId="77777777" w:rsidR="008567E4" w:rsidRPr="00AF5A66" w:rsidRDefault="008567E4" w:rsidP="00AF5A66">
      <w:pPr>
        <w:pStyle w:val="i-hode"/>
      </w:pPr>
      <w:r w:rsidRPr="00AF5A66">
        <w:t>Prop. 90 S</w:t>
      </w:r>
    </w:p>
    <w:p w14:paraId="1088A884" w14:textId="77777777" w:rsidR="008567E4" w:rsidRPr="00AF5A66" w:rsidRDefault="008567E4" w:rsidP="00AF5A66">
      <w:pPr>
        <w:pStyle w:val="i-sesjon"/>
      </w:pPr>
      <w:r w:rsidRPr="00AF5A66">
        <w:t>(2025–2026)</w:t>
      </w:r>
    </w:p>
    <w:p w14:paraId="65B583BA" w14:textId="77777777" w:rsidR="008567E4" w:rsidRPr="00AF5A66" w:rsidRDefault="008567E4" w:rsidP="00AF5A66">
      <w:pPr>
        <w:pStyle w:val="i-hode-tit"/>
      </w:pPr>
      <w:r w:rsidRPr="00AF5A66">
        <w:t>Proposisjon til Stortinget (forslag til stortingsvedtak)</w:t>
      </w:r>
    </w:p>
    <w:p w14:paraId="7F8B641D" w14:textId="607ADA06" w:rsidR="008567E4" w:rsidRPr="00AF5A66" w:rsidRDefault="008567E4" w:rsidP="00AF5A66">
      <w:pPr>
        <w:pStyle w:val="i-tit"/>
      </w:pPr>
      <w:r w:rsidRPr="00AF5A66">
        <w:t xml:space="preserve">Samtykke til inngåing av avtale mellom </w:t>
      </w:r>
      <w:r w:rsidR="0023645D" w:rsidRPr="00AF5A66">
        <w:br/>
      </w:r>
      <w:r w:rsidRPr="00AF5A66">
        <w:t xml:space="preserve">regjeringa i Kongeriket Noreg og regjeringa </w:t>
      </w:r>
      <w:r w:rsidR="0023645D" w:rsidRPr="00AF5A66">
        <w:br/>
      </w:r>
      <w:r w:rsidRPr="00AF5A66">
        <w:t xml:space="preserve">i Folkerepublikken Kina om leige av tomt til </w:t>
      </w:r>
      <w:r w:rsidR="0023645D" w:rsidRPr="00AF5A66">
        <w:br/>
      </w:r>
      <w:r w:rsidRPr="00AF5A66">
        <w:t>Den kongelege norske ambassaden i Kina</w:t>
      </w:r>
    </w:p>
    <w:p w14:paraId="218C9BCE" w14:textId="77777777" w:rsidR="008567E4" w:rsidRPr="00AF5A66" w:rsidRDefault="008567E4" w:rsidP="00AF5A66">
      <w:pPr>
        <w:pStyle w:val="i-statsrdato"/>
      </w:pPr>
      <w:r w:rsidRPr="00AF5A66">
        <w:t xml:space="preserve">Tilråding frå Utanriksdepartementet 17. april 2026, </w:t>
      </w:r>
      <w:r w:rsidRPr="00AF5A66">
        <w:br/>
        <w:t xml:space="preserve">godkjend i statsråd same dagen. </w:t>
      </w:r>
      <w:r w:rsidRPr="00AF5A66">
        <w:br/>
        <w:t>(Regjeringa Støre)</w:t>
      </w:r>
    </w:p>
    <w:p w14:paraId="2A41FDA3" w14:textId="77777777" w:rsidR="008567E4" w:rsidRPr="00AF5A66" w:rsidRDefault="008567E4" w:rsidP="00AF5A66">
      <w:pPr>
        <w:pStyle w:val="Overskrift1"/>
      </w:pPr>
      <w:r w:rsidRPr="00AF5A66">
        <w:t>Innleiing og samandrag</w:t>
      </w:r>
    </w:p>
    <w:p w14:paraId="40AC1AD9" w14:textId="77777777" w:rsidR="008567E4" w:rsidRPr="00AF5A66" w:rsidRDefault="008567E4" w:rsidP="00AF5A66">
      <w:r w:rsidRPr="00AF5A66">
        <w:t>Noreg har sidan 1967 hatt ein vederlagsfri festeavtale for tomta til ambassadeanlegget i Beijing. Festeavtalen blir avslutta i desember 2027. Kinesiske styresmakter har no tilbydd Noreg ein ny festeavtale for anlegget.</w:t>
      </w:r>
    </w:p>
    <w:p w14:paraId="258EDF5C" w14:textId="77777777" w:rsidR="008567E4" w:rsidRPr="00AF5A66" w:rsidRDefault="008567E4" w:rsidP="00AF5A66">
      <w:r w:rsidRPr="00AF5A66">
        <w:lastRenderedPageBreak/>
        <w:t>Sidan avtalen har økonomiske konsekvensar, er Stortingets samtykke til inngåing nødvendig etter Grunnlova § 26 andre ledd.</w:t>
      </w:r>
    </w:p>
    <w:p w14:paraId="751B8ECE" w14:textId="77777777" w:rsidR="008567E4" w:rsidRPr="00AF5A66" w:rsidRDefault="008567E4" w:rsidP="00AF5A66">
      <w:r w:rsidRPr="00AF5A66">
        <w:t>Tingingane om avtalen er avslutta. Det er viktig at avtalen blir inngått så snart som mogeleg for å sikre eit stabilt og sikkert tilhald i Kina, i eit ambassadeanlegg som følgjer norske standardar. Det bes difor om Stortingets samtykke til inngåing før avtalen er underteikna. Avtalen vil også tre i kraft etter underteikning.</w:t>
      </w:r>
    </w:p>
    <w:p w14:paraId="3D42727E" w14:textId="77777777" w:rsidR="008567E4" w:rsidRPr="00AF5A66" w:rsidRDefault="008567E4" w:rsidP="00AF5A66">
      <w:r w:rsidRPr="00AF5A66">
        <w:t>Avtalen på norsk og engelsk følgjer som trykt vedlegg til proposisjonen.</w:t>
      </w:r>
    </w:p>
    <w:p w14:paraId="392F16C7" w14:textId="77777777" w:rsidR="008567E4" w:rsidRPr="00AF5A66" w:rsidRDefault="008567E4" w:rsidP="00AF5A66">
      <w:pPr>
        <w:pStyle w:val="Overskrift1"/>
      </w:pPr>
      <w:r w:rsidRPr="00AF5A66">
        <w:t>Bakgrunn</w:t>
      </w:r>
    </w:p>
    <w:p w14:paraId="5E89A350" w14:textId="77777777" w:rsidR="008567E4" w:rsidRPr="00AF5A66" w:rsidRDefault="008567E4" w:rsidP="00AF5A66">
      <w:r w:rsidRPr="00AF5A66">
        <w:t xml:space="preserve">Eigedomar som nyttast som utanriksstasjonar er særskilt regulert i kinesisk rett. Den nye festeavtalen får verknad frå 1. desember 2027 for ein periode på 70 år. Festeavgifta for tomta er fastsett til 248 </w:t>
      </w:r>
      <w:proofErr w:type="spellStart"/>
      <w:r w:rsidRPr="00AF5A66">
        <w:t>millionar</w:t>
      </w:r>
      <w:proofErr w:type="spellEnd"/>
      <w:r w:rsidRPr="00AF5A66">
        <w:t xml:space="preserve"> kinesiske </w:t>
      </w:r>
      <w:proofErr w:type="spellStart"/>
      <w:r w:rsidRPr="00AF5A66">
        <w:t>renminbi</w:t>
      </w:r>
      <w:proofErr w:type="spellEnd"/>
      <w:r w:rsidRPr="00AF5A66">
        <w:t xml:space="preserve"> (RMB), om lag 355 millionar kroner avhengig av valutakurs. Beløpet skal betalast som eit eingongsbeløp i 2027. Det er eit kinesisk krav at avtalen blir inngått som ein folkerettsleg bindande avtale mellom dei to statane.</w:t>
      </w:r>
    </w:p>
    <w:p w14:paraId="614B17CA" w14:textId="77777777" w:rsidR="008567E4" w:rsidRPr="00AF5A66" w:rsidRDefault="008567E4" w:rsidP="00AF5A66">
      <w:pPr>
        <w:pStyle w:val="Overskrift1"/>
      </w:pPr>
      <w:r w:rsidRPr="00AF5A66">
        <w:t>Nærare om dei enkelte artiklane i avtalen</w:t>
      </w:r>
    </w:p>
    <w:p w14:paraId="18DC9786" w14:textId="77777777" w:rsidR="008567E4" w:rsidRPr="00AF5A66" w:rsidRDefault="008567E4" w:rsidP="00AF5A66">
      <w:pPr>
        <w:rPr>
          <w:rStyle w:val="kursiv"/>
        </w:rPr>
      </w:pPr>
      <w:r w:rsidRPr="00AF5A66">
        <w:rPr>
          <w:rStyle w:val="kursiv"/>
        </w:rPr>
        <w:t>Punkt 1</w:t>
      </w:r>
      <w:r w:rsidRPr="00AF5A66">
        <w:t xml:space="preserve"> fastset at den kinesiske part samtykker i at Den kongelege norske ambassaden i Kina leiger ei tomt på Dong </w:t>
      </w:r>
      <w:proofErr w:type="spellStart"/>
      <w:r w:rsidRPr="00AF5A66">
        <w:t>Yi</w:t>
      </w:r>
      <w:proofErr w:type="spellEnd"/>
      <w:r w:rsidRPr="00AF5A66">
        <w:t xml:space="preserve"> </w:t>
      </w:r>
      <w:proofErr w:type="spellStart"/>
      <w:r w:rsidRPr="00AF5A66">
        <w:t>Jie</w:t>
      </w:r>
      <w:proofErr w:type="spellEnd"/>
      <w:r w:rsidRPr="00AF5A66">
        <w:t xml:space="preserve"> 1, San Li Tun, </w:t>
      </w:r>
      <w:proofErr w:type="spellStart"/>
      <w:r w:rsidRPr="00AF5A66">
        <w:t>Chaoyang</w:t>
      </w:r>
      <w:proofErr w:type="spellEnd"/>
      <w:r w:rsidRPr="00AF5A66">
        <w:t xml:space="preserve"> distrikt i Beijing med eit areal på 8 139,12 kvadratmeter. Leigeperioden gjeld frå 2. desember 2027 til 1. desember 2047. Ved utløp blir leiga automatisk forlenga tre gonger, med høvesvis 20 år, 20 år og 10 år, til 1. desember 2097.</w:t>
      </w:r>
    </w:p>
    <w:p w14:paraId="61AD9BD0" w14:textId="77777777" w:rsidR="008567E4" w:rsidRPr="00AF5A66" w:rsidRDefault="008567E4" w:rsidP="00AF5A66">
      <w:r w:rsidRPr="00AF5A66">
        <w:t>Eit kart som viser den nøyaktige plasseringa av og grensene for tomta, er lagt ved avtalen og utgjer ein integrert del av denne.</w:t>
      </w:r>
    </w:p>
    <w:p w14:paraId="5C3F53E0" w14:textId="77777777" w:rsidR="008567E4" w:rsidRPr="00AF5A66" w:rsidRDefault="008567E4" w:rsidP="00AF5A66">
      <w:pPr>
        <w:rPr>
          <w:rStyle w:val="kursiv"/>
        </w:rPr>
      </w:pPr>
      <w:r w:rsidRPr="00AF5A66">
        <w:rPr>
          <w:rStyle w:val="kursiv"/>
        </w:rPr>
        <w:t>Punkt 2</w:t>
      </w:r>
      <w:r w:rsidRPr="00AF5A66">
        <w:t xml:space="preserve"> bestemmer at leiga for 70 år utgjer 30 479 RMB (tretti tusen fire hundre og syttini) per kvadratmeter, totalt 248 072 238 (to hundre og førtiåtte millionar syttito tusen to hundre og trettiåtte) RMB. Den norske parten skal betale inn heile beløpet i éi samla betaling før 2. desember 2027. Den konkrete framgangsmåten for oppgjeret skal avtalast mellom Den kongelege norske ambassaden i Kina og Beijing Service </w:t>
      </w:r>
      <w:proofErr w:type="spellStart"/>
      <w:r w:rsidRPr="00AF5A66">
        <w:t>Bureau</w:t>
      </w:r>
      <w:proofErr w:type="spellEnd"/>
      <w:r w:rsidRPr="00AF5A66">
        <w:t xml:space="preserve"> for </w:t>
      </w:r>
      <w:proofErr w:type="spellStart"/>
      <w:r w:rsidRPr="00AF5A66">
        <w:t>Diplomatic</w:t>
      </w:r>
      <w:proofErr w:type="spellEnd"/>
      <w:r w:rsidRPr="00AF5A66">
        <w:t xml:space="preserve"> Missions.</w:t>
      </w:r>
    </w:p>
    <w:p w14:paraId="0481A600" w14:textId="77777777" w:rsidR="008567E4" w:rsidRPr="00AF5A66" w:rsidRDefault="008567E4" w:rsidP="00AF5A66">
      <w:r w:rsidRPr="00AF5A66">
        <w:t>Dersom betalinga frå den norske parten er forseinka med meir enn femten (15) dagar etter forfall, skal det frå og med den sekstande (16.) dagen reknast ei dagleg forseinkingsrente på 0,1 % av det til ei kvar tid uteståande beløpet, til full betaling har funne stad.</w:t>
      </w:r>
    </w:p>
    <w:p w14:paraId="7CC9F782" w14:textId="77777777" w:rsidR="008567E4" w:rsidRPr="00AF5A66" w:rsidRDefault="008567E4" w:rsidP="00AF5A66">
      <w:pPr>
        <w:rPr>
          <w:rStyle w:val="kursiv"/>
        </w:rPr>
      </w:pPr>
      <w:r w:rsidRPr="00AF5A66">
        <w:rPr>
          <w:rStyle w:val="kursiv"/>
        </w:rPr>
        <w:t>Punkt 3</w:t>
      </w:r>
      <w:r w:rsidRPr="00AF5A66">
        <w:t xml:space="preserve"> seier at den kinesiske parten garanterer at tomta som det er gjort greie for i punkt 1, er fri for gjeld, tredjepartsrettar, pant eller hefte som kan vere til hinder for bruken angitt i denne avtalen. Eventuelle tvistar av denne art skal </w:t>
      </w:r>
      <w:proofErr w:type="spellStart"/>
      <w:r w:rsidRPr="00AF5A66">
        <w:t>utelukkande</w:t>
      </w:r>
      <w:proofErr w:type="spellEnd"/>
      <w:r w:rsidRPr="00AF5A66">
        <w:t xml:space="preserve"> </w:t>
      </w:r>
      <w:proofErr w:type="spellStart"/>
      <w:r w:rsidRPr="00AF5A66">
        <w:t>løysast</w:t>
      </w:r>
      <w:proofErr w:type="spellEnd"/>
      <w:r w:rsidRPr="00AF5A66">
        <w:t xml:space="preserve"> av den kinesiske parten.</w:t>
      </w:r>
    </w:p>
    <w:p w14:paraId="6B292831" w14:textId="77777777" w:rsidR="008567E4" w:rsidRPr="00AF5A66" w:rsidRDefault="008567E4" w:rsidP="00AF5A66">
      <w:pPr>
        <w:rPr>
          <w:rStyle w:val="kursiv"/>
        </w:rPr>
      </w:pPr>
      <w:r w:rsidRPr="00AF5A66">
        <w:rPr>
          <w:rStyle w:val="kursiv"/>
        </w:rPr>
        <w:t>Punkt 4</w:t>
      </w:r>
      <w:r w:rsidRPr="00AF5A66">
        <w:t xml:space="preserve"> fastset at i samsvar med kinesisk lovgiving høyrer eigedomsretten til tomta til Folkerepublikken Kina. Bygningar som blir oppførte på tomta omtala i punkt 1 med midlar frå den norske parten, skal under </w:t>
      </w:r>
      <w:proofErr w:type="spellStart"/>
      <w:r w:rsidRPr="00AF5A66">
        <w:t>leigeperioden</w:t>
      </w:r>
      <w:proofErr w:type="spellEnd"/>
      <w:r w:rsidRPr="00AF5A66">
        <w:t xml:space="preserve"> </w:t>
      </w:r>
      <w:proofErr w:type="spellStart"/>
      <w:r w:rsidRPr="00AF5A66">
        <w:t>tilhøyre</w:t>
      </w:r>
      <w:proofErr w:type="spellEnd"/>
      <w:r w:rsidRPr="00AF5A66">
        <w:t xml:space="preserve"> den norske parten. Ifølge kinesisk lov kan eigedomsretten til bygningen likevel ikkje registrerast særskilt uavhengig av tomta.</w:t>
      </w:r>
    </w:p>
    <w:p w14:paraId="24F7C448" w14:textId="77777777" w:rsidR="008567E4" w:rsidRPr="00AF5A66" w:rsidRDefault="008567E4" w:rsidP="00AF5A66">
      <w:pPr>
        <w:rPr>
          <w:rStyle w:val="kursiv"/>
        </w:rPr>
      </w:pPr>
      <w:r w:rsidRPr="00AF5A66">
        <w:rPr>
          <w:rStyle w:val="kursiv"/>
        </w:rPr>
        <w:lastRenderedPageBreak/>
        <w:t>Punkt 5</w:t>
      </w:r>
      <w:r w:rsidRPr="00AF5A66">
        <w:t xml:space="preserve"> seier at tomta og bygningane omtala i punkt 1 ikkje skal brukast til andre formål enn som lokale for ambassaden, og kan ikkje leigast ut, seljast, bli gitt bort, pantsettast eller på annan måte overførast til tredjepart. Den norske parten kan foreta nybygg, påbygg, renovering eller ombygging på tomta som det er gjort greie for i punkt 1, så sant den kinesiske parten får skriftleg samtykke på førehand. Slike prosjekt skal gjennomførast i samsvar med kinesisk lovgiving og det relevante regulerings- og bygningsreglementet i Beijing, og det skal innhentast nødvendige godkjenningar.</w:t>
      </w:r>
    </w:p>
    <w:p w14:paraId="5031C7F6" w14:textId="77777777" w:rsidR="008567E4" w:rsidRPr="00AF5A66" w:rsidRDefault="008567E4" w:rsidP="00AF5A66">
      <w:pPr>
        <w:rPr>
          <w:rStyle w:val="kursiv"/>
        </w:rPr>
      </w:pPr>
      <w:r w:rsidRPr="00AF5A66">
        <w:rPr>
          <w:rStyle w:val="kursiv"/>
        </w:rPr>
        <w:t>Punkt 6</w:t>
      </w:r>
      <w:r w:rsidRPr="00AF5A66">
        <w:t xml:space="preserve"> seier at dersom den kinesiske parten i leigeperioden finn det nødvendig å kalle tilbake tomta på grunn av byplanlegging eller andre årsaker, skal den kinesiske parten gi den norske parten skriftleg varsel minst fem (5) år på førehand, og skal dessutan stille ei anna tomt til disposisjon på tilsvarande vilkår. Brukstida for den nye tomta skal leggast saman med den opphavelege. For bygningar på den opphavelege tomta skal partane avtale ein rimeleg kompensasjon basert på den faktiske verdien.</w:t>
      </w:r>
    </w:p>
    <w:p w14:paraId="20D0FEFD" w14:textId="77777777" w:rsidR="008567E4" w:rsidRPr="00AF5A66" w:rsidRDefault="008567E4" w:rsidP="00AF5A66">
      <w:pPr>
        <w:rPr>
          <w:rStyle w:val="kursiv"/>
        </w:rPr>
      </w:pPr>
      <w:r w:rsidRPr="00AF5A66">
        <w:rPr>
          <w:rStyle w:val="kursiv"/>
        </w:rPr>
        <w:t>Punkt 7</w:t>
      </w:r>
      <w:r w:rsidRPr="00AF5A66">
        <w:t xml:space="preserve"> fastset at i samsvar med Wien-konvensjonen om diplomatisk samkvem og prinsippet om gjensidigheit, skal den norske parten yte tilsvarande bistand og tilrettelegging dersom Folkerepublikken </w:t>
      </w:r>
      <w:proofErr w:type="spellStart"/>
      <w:r w:rsidRPr="00AF5A66">
        <w:t>Kinasr</w:t>
      </w:r>
      <w:proofErr w:type="spellEnd"/>
      <w:r w:rsidRPr="00AF5A66">
        <w:t xml:space="preserve"> ambassade i </w:t>
      </w:r>
      <w:proofErr w:type="spellStart"/>
      <w:r w:rsidRPr="00AF5A66">
        <w:t>Noreg</w:t>
      </w:r>
      <w:proofErr w:type="spellEnd"/>
      <w:r w:rsidRPr="00AF5A66">
        <w:t xml:space="preserve"> i framtida har behov for lokale ved mellom anna kjøp eller leige.</w:t>
      </w:r>
    </w:p>
    <w:p w14:paraId="0CD2E27D" w14:textId="77777777" w:rsidR="008567E4" w:rsidRPr="00AF5A66" w:rsidRDefault="008567E4" w:rsidP="00AF5A66">
      <w:pPr>
        <w:rPr>
          <w:rStyle w:val="kursiv"/>
        </w:rPr>
      </w:pPr>
      <w:r w:rsidRPr="00AF5A66">
        <w:rPr>
          <w:rStyle w:val="kursiv"/>
        </w:rPr>
        <w:t>Punkt 8</w:t>
      </w:r>
      <w:r w:rsidRPr="00AF5A66">
        <w:t xml:space="preserve"> seier at tvistar eller usemje som gjeld tolking eller gjennomføring av denne avtalen skal løysast ved samråd mellom partane.</w:t>
      </w:r>
    </w:p>
    <w:p w14:paraId="1147A031" w14:textId="77777777" w:rsidR="008567E4" w:rsidRPr="00AF5A66" w:rsidRDefault="008567E4" w:rsidP="00AF5A66">
      <w:r w:rsidRPr="00AF5A66">
        <w:rPr>
          <w:rStyle w:val="kursiv"/>
        </w:rPr>
        <w:t>Punkt 9</w:t>
      </w:r>
      <w:r w:rsidRPr="00AF5A66">
        <w:t xml:space="preserve"> bestemmer at denne avtalen trer i kraft ved underteikning. Dersom den norske parten ønskjer å halde fram med bruken av tomta etter 1. desember 2095, skal det sendast skriftleg søknad til den kinesiske parten på førehand. Dersom denne blir godkjent, kan partane inngå ein tilleggsavtale etter å ha blitt samde gjennom konsultasjon.</w:t>
      </w:r>
    </w:p>
    <w:p w14:paraId="03D935EC" w14:textId="77777777" w:rsidR="008567E4" w:rsidRPr="00AF5A66" w:rsidRDefault="008567E4" w:rsidP="00AF5A66">
      <w:pPr>
        <w:pStyle w:val="Overskrift1"/>
      </w:pPr>
      <w:r w:rsidRPr="00AF5A66">
        <w:t>Økonomiske og administrative konsekvensar</w:t>
      </w:r>
    </w:p>
    <w:p w14:paraId="3EF6421A" w14:textId="77777777" w:rsidR="008567E4" w:rsidRPr="00AF5A66" w:rsidRDefault="008567E4" w:rsidP="00AF5A66">
      <w:r w:rsidRPr="00AF5A66">
        <w:t xml:space="preserve">Festeavtalen mellom Noreg og Kina for Noregs ambassadeanlegg i Beijing varer frå 1. desember 2027 til 1. desember 2097. Festeavgiften for tomta for heile leigeperioden er fastsett til 248 </w:t>
      </w:r>
      <w:proofErr w:type="spellStart"/>
      <w:r w:rsidRPr="00AF5A66">
        <w:t>millionar</w:t>
      </w:r>
      <w:proofErr w:type="spellEnd"/>
      <w:r w:rsidRPr="00AF5A66">
        <w:t xml:space="preserve"> kinesiske </w:t>
      </w:r>
      <w:proofErr w:type="spellStart"/>
      <w:r w:rsidRPr="00AF5A66">
        <w:t>renminbi</w:t>
      </w:r>
      <w:proofErr w:type="spellEnd"/>
      <w:r w:rsidRPr="00AF5A66">
        <w:t xml:space="preserve"> (RMB), </w:t>
      </w:r>
      <w:proofErr w:type="spellStart"/>
      <w:r w:rsidRPr="00AF5A66">
        <w:t>tilsvarande</w:t>
      </w:r>
      <w:proofErr w:type="spellEnd"/>
      <w:r w:rsidRPr="00AF5A66">
        <w:t xml:space="preserve"> om lag 355 millionar kroner avhengig av valutakurs. Beløpet skal utbetalast som eit eingongsbeløp i 2027.</w:t>
      </w:r>
    </w:p>
    <w:p w14:paraId="0852AF19" w14:textId="77777777" w:rsidR="008567E4" w:rsidRPr="00AF5A66" w:rsidRDefault="008567E4" w:rsidP="00AF5A66">
      <w:r w:rsidRPr="00AF5A66">
        <w:t>Beløpet er omtala i budsjettproposisjonen for Utanriksdepartementet.</w:t>
      </w:r>
    </w:p>
    <w:p w14:paraId="671408C7" w14:textId="77777777" w:rsidR="008567E4" w:rsidRPr="00AF5A66" w:rsidRDefault="008567E4" w:rsidP="00AF5A66">
      <w:pPr>
        <w:pStyle w:val="Overskrift1"/>
      </w:pPr>
      <w:r w:rsidRPr="00AF5A66">
        <w:t>Vurdering</w:t>
      </w:r>
    </w:p>
    <w:p w14:paraId="06A1AB10" w14:textId="77777777" w:rsidR="008567E4" w:rsidRPr="00AF5A66" w:rsidRDefault="008567E4" w:rsidP="00AF5A66">
      <w:r w:rsidRPr="00AF5A66">
        <w:t>Avtalen sikrar tomt for den norske ambassaden i Beijing i lang tid framover, meir konkret i 70 år rekna frå 2027.</w:t>
      </w:r>
    </w:p>
    <w:p w14:paraId="032C4674" w14:textId="77777777" w:rsidR="008567E4" w:rsidRPr="00AF5A66" w:rsidRDefault="008567E4" w:rsidP="00AF5A66">
      <w:r w:rsidRPr="00AF5A66">
        <w:t>Gjennomføring av avtalen krev ikkje lov- eller forskriftsendringar.</w:t>
      </w:r>
    </w:p>
    <w:p w14:paraId="5497881C" w14:textId="77777777" w:rsidR="008567E4" w:rsidRPr="00AF5A66" w:rsidRDefault="008567E4" w:rsidP="00AF5A66">
      <w:r w:rsidRPr="00AF5A66">
        <w:t xml:space="preserve">Sidan avtalen har økonomiske konsekvensar, er Stortingets samtykke til inngåing nødvendig etter Grunnlova § 26 andre ledd. Stortinget gav i forbindelse med behandlinga av revidert nasjonalbudsjett 2025 samtykke til at Utanriksdepartementet kunne inngå ein festeavtale mellom Noreg og Folkerepublikken Kina for det norske ambassadeanlegget i Beijing, sjå vedtak 1187. </w:t>
      </w:r>
      <w:r w:rsidRPr="00AF5A66">
        <w:lastRenderedPageBreak/>
        <w:t>Slik saka blei lagd fram for Stortinget, kom det ikkje tilstrekkeleg klart fram at avtalen vil vere folkerettsleg bindande for Noreg. Saka blir av den grunn lagd fram for Stortinget på nytt for å innhente Stortingets samtykke til inngåing av avtalen etter Grunnlova § 26 andre ledd.</w:t>
      </w:r>
    </w:p>
    <w:p w14:paraId="544D8E50" w14:textId="77777777" w:rsidR="008567E4" w:rsidRPr="00AF5A66" w:rsidRDefault="008567E4" w:rsidP="00AF5A66">
      <w:pPr>
        <w:pStyle w:val="a-tilraar-dep"/>
      </w:pPr>
      <w:r w:rsidRPr="00AF5A66">
        <w:t>Utanriksdepartementet</w:t>
      </w:r>
    </w:p>
    <w:p w14:paraId="3E59725F" w14:textId="77777777" w:rsidR="008567E4" w:rsidRPr="00AF5A66" w:rsidRDefault="008567E4" w:rsidP="00AF5A66">
      <w:pPr>
        <w:pStyle w:val="a-tilraar-tit"/>
      </w:pPr>
      <w:r w:rsidRPr="00AF5A66">
        <w:t>tilrår:</w:t>
      </w:r>
    </w:p>
    <w:p w14:paraId="08858227" w14:textId="77777777" w:rsidR="008567E4" w:rsidRPr="00AF5A66" w:rsidRDefault="008567E4" w:rsidP="00AF5A66">
      <w:r w:rsidRPr="00AF5A66">
        <w:t>At Dykkar Majestet godkjenner og skriv under eit framlagt forslag til proposisjon til Stortinget om samtykke til inngåing av avtale mellom regjeringa i Kongeriket Noreg og regjeringa i Folkerepublikken Kina om leige av tomt til Den kongelege norske ambassaden i Kina.</w:t>
      </w:r>
    </w:p>
    <w:p w14:paraId="04DECB44" w14:textId="77777777" w:rsidR="008567E4" w:rsidRPr="00AF5A66" w:rsidRDefault="008567E4" w:rsidP="00AF5A66">
      <w:pPr>
        <w:pStyle w:val="a-konge-tekst"/>
        <w:rPr>
          <w:rStyle w:val="halvfet0"/>
        </w:rPr>
      </w:pPr>
      <w:r w:rsidRPr="00AF5A66">
        <w:rPr>
          <w:rStyle w:val="halvfet0"/>
        </w:rPr>
        <w:t>Vi HARALD,</w:t>
      </w:r>
      <w:r w:rsidRPr="00AF5A66">
        <w:t xml:space="preserve"> Noregs Konge,</w:t>
      </w:r>
    </w:p>
    <w:p w14:paraId="7228B2E9" w14:textId="77777777" w:rsidR="008567E4" w:rsidRPr="00AF5A66" w:rsidRDefault="008567E4" w:rsidP="00AF5A66">
      <w:pPr>
        <w:pStyle w:val="a-konge-tit"/>
      </w:pPr>
      <w:r w:rsidRPr="00AF5A66">
        <w:t>stadfester:</w:t>
      </w:r>
    </w:p>
    <w:p w14:paraId="1E64923A" w14:textId="77777777" w:rsidR="008567E4" w:rsidRPr="00AF5A66" w:rsidRDefault="008567E4" w:rsidP="00AF5A66">
      <w:r w:rsidRPr="00AF5A66">
        <w:t>Stortinget blir bede om å gjere vedtak om samtykke til inngåing av avtale mellom regjeringa i Kongeriket Noreg og regjeringa i Folkerepublikken Kina om leige av tomt til Den kongelege norske ambassaden i Kina, i samsvar med eit vedlagt forslag.</w:t>
      </w:r>
    </w:p>
    <w:p w14:paraId="134A7F09" w14:textId="77777777" w:rsidR="008567E4" w:rsidRPr="00AF5A66" w:rsidRDefault="008567E4" w:rsidP="00AF5A66">
      <w:pPr>
        <w:pStyle w:val="a-vedtak-tit"/>
      </w:pPr>
      <w:r w:rsidRPr="00AF5A66">
        <w:t>Forslag</w:t>
      </w:r>
    </w:p>
    <w:p w14:paraId="2BF82615" w14:textId="77777777" w:rsidR="008567E4" w:rsidRPr="00AF5A66" w:rsidRDefault="008567E4" w:rsidP="00AF5A66">
      <w:pPr>
        <w:pStyle w:val="a-vedtak-tit"/>
      </w:pPr>
      <w:r w:rsidRPr="00AF5A66">
        <w:t>til vedtak om samtykke til inngåing av avtale mellom regjeringa i Kongeriket Noreg og regjeringa i Folkerepublikken Kina om leige av tomt til Den kongelege norske ambassaden i Kina</w:t>
      </w:r>
    </w:p>
    <w:p w14:paraId="69D9B4BD" w14:textId="77777777" w:rsidR="008567E4" w:rsidRPr="00AF5A66" w:rsidRDefault="008567E4" w:rsidP="00AF5A66">
      <w:pPr>
        <w:pStyle w:val="a-vedtak-del"/>
      </w:pPr>
      <w:r w:rsidRPr="00AF5A66">
        <w:t>I</w:t>
      </w:r>
    </w:p>
    <w:p w14:paraId="5FF7B0F1" w14:textId="77777777" w:rsidR="008567E4" w:rsidRPr="00AF5A66" w:rsidRDefault="008567E4" w:rsidP="00AF5A66">
      <w:r w:rsidRPr="00AF5A66">
        <w:t>Stortinget samtykker i inngåing av avtale mellom regjeringa i Kongeriket Noreg og regjeringa i Folkerepublikken Kina om leige av tomt til Den kongelege norske ambassaden i Kina.</w:t>
      </w:r>
    </w:p>
    <w:p w14:paraId="0A15DA49" w14:textId="31A8F052" w:rsidR="0023645D" w:rsidRPr="008567E4" w:rsidRDefault="0023645D" w:rsidP="008567E4">
      <w:pPr>
        <w:pStyle w:val="Overskrift1"/>
        <w:numPr>
          <w:ilvl w:val="0"/>
          <w:numId w:val="36"/>
        </w:numPr>
        <w:rPr>
          <w:color w:val="FF0000"/>
          <w:lang w:val="nn-NO"/>
        </w:rPr>
      </w:pPr>
      <w:r w:rsidRPr="008567E4">
        <w:rPr>
          <w:color w:val="FF0000"/>
          <w:lang w:val="nn-NO"/>
        </w:rPr>
        <w:t>[</w:t>
      </w:r>
      <w:proofErr w:type="spellStart"/>
      <w:r w:rsidRPr="008567E4">
        <w:rPr>
          <w:color w:val="FF0000"/>
          <w:lang w:val="nn-NO"/>
        </w:rPr>
        <w:t>Vedleggsnr</w:t>
      </w:r>
      <w:proofErr w:type="spellEnd"/>
      <w:r w:rsidRPr="008567E4">
        <w:rPr>
          <w:color w:val="FF0000"/>
          <w:lang w:val="nn-NO"/>
        </w:rPr>
        <w:t xml:space="preserve"> reset]</w:t>
      </w:r>
    </w:p>
    <w:p w14:paraId="497C9C08" w14:textId="77777777" w:rsidR="008567E4" w:rsidRPr="00AF5A66" w:rsidRDefault="008567E4" w:rsidP="00AF5A66">
      <w:pPr>
        <w:pStyle w:val="vedlegg-nr"/>
      </w:pPr>
    </w:p>
    <w:p w14:paraId="4C7AB5E6" w14:textId="77777777" w:rsidR="008567E4" w:rsidRPr="00AF5A66" w:rsidRDefault="008567E4" w:rsidP="00AF5A66">
      <w:pPr>
        <w:pStyle w:val="vedlegg-tit"/>
      </w:pPr>
      <w:r w:rsidRPr="00AF5A66">
        <w:t>Agreement between the Government of the Kingdom of Norway and the Government of the People’s Republic of China on the Lease of Land by the Royal Norwegian Embassy to China</w:t>
      </w:r>
    </w:p>
    <w:p w14:paraId="1AA10DFA" w14:textId="77777777" w:rsidR="008567E4" w:rsidRPr="00AF5A66" w:rsidRDefault="008567E4" w:rsidP="00AF5A66">
      <w:r w:rsidRPr="00AF5A66">
        <w:t>The Government of the Kingdom of Norway (hereinafter referred to as “the Norwegian Party to the Agreement”) and the Government of the People’s Republic of China (hereinafter referred to as “the Chinese Party to the Agreement”) have reached the following agreement regarding the lease of land in Beijing by the Royal Norwegian Embassy to China:</w:t>
      </w:r>
    </w:p>
    <w:p w14:paraId="2FA1E5FF" w14:textId="77777777" w:rsidR="008567E4" w:rsidRPr="00AF5A66" w:rsidRDefault="008567E4" w:rsidP="00AF5A66">
      <w:pPr>
        <w:pStyle w:val="avsnitt-undertittel"/>
      </w:pPr>
      <w:r w:rsidRPr="00AF5A66">
        <w:t>Article 1</w:t>
      </w:r>
    </w:p>
    <w:p w14:paraId="7101279F" w14:textId="77777777" w:rsidR="008567E4" w:rsidRPr="00AF5A66" w:rsidRDefault="008567E4" w:rsidP="00AF5A66">
      <w:r w:rsidRPr="00AF5A66">
        <w:t xml:space="preserve">The Chinese Party to the Agreement agrees that the Royal Norwegian Embassy to China may lease a plot of land located in No. 1 Dong Yi Jie, San Li Tun in Chaoyang District, Beijing, with an area of 8,139.12 square meters. The term of the lease shall be from 2 December 2027 to 1 December 2047. Upon expiry, the lease shall be automatically renewed three times for terms of 20 years, 20 years, and 10 years respectively, until 1 December 2097. </w:t>
      </w:r>
    </w:p>
    <w:p w14:paraId="545A039C" w14:textId="77777777" w:rsidR="008567E4" w:rsidRPr="00AF5A66" w:rsidRDefault="008567E4" w:rsidP="00AF5A66">
      <w:r w:rsidRPr="00AF5A66">
        <w:t>A map indicating the precise location and boundaries of the land is appended to this Agreement and forms an integral part thereof.</w:t>
      </w:r>
    </w:p>
    <w:p w14:paraId="1C495376" w14:textId="77777777" w:rsidR="008567E4" w:rsidRPr="00AF5A66" w:rsidRDefault="008567E4" w:rsidP="00AF5A66">
      <w:pPr>
        <w:pStyle w:val="avsnitt-undertittel"/>
      </w:pPr>
      <w:r w:rsidRPr="00AF5A66">
        <w:t>Article 2</w:t>
      </w:r>
    </w:p>
    <w:p w14:paraId="44139CE6" w14:textId="77777777" w:rsidR="008567E4" w:rsidRPr="00AF5A66" w:rsidRDefault="008567E4" w:rsidP="00AF5A66">
      <w:pPr>
        <w:pStyle w:val="friliste"/>
      </w:pPr>
      <w:r w:rsidRPr="00AF5A66">
        <w:t>a.</w:t>
      </w:r>
      <w:r w:rsidRPr="00AF5A66">
        <w:tab/>
        <w:t xml:space="preserve">The rent for the land, calculated for a period of 70 years, shall be 30,479 (Thirty thousand four hundred and seventy-nine) Chinese Renminbi per </w:t>
      </w:r>
      <w:proofErr w:type="spellStart"/>
      <w:r w:rsidRPr="00AF5A66">
        <w:t>square</w:t>
      </w:r>
      <w:proofErr w:type="spellEnd"/>
      <w:r w:rsidRPr="00AF5A66">
        <w:t xml:space="preserve"> meter, </w:t>
      </w:r>
      <w:proofErr w:type="spellStart"/>
      <w:r w:rsidRPr="00AF5A66">
        <w:t>totaling</w:t>
      </w:r>
      <w:proofErr w:type="spellEnd"/>
      <w:r w:rsidRPr="00AF5A66">
        <w:t xml:space="preserve"> 248,072,238 (</w:t>
      </w:r>
      <w:proofErr w:type="spellStart"/>
      <w:r w:rsidRPr="00AF5A66">
        <w:t>Two</w:t>
      </w:r>
      <w:proofErr w:type="spellEnd"/>
      <w:r w:rsidRPr="00AF5A66">
        <w:t xml:space="preserve"> </w:t>
      </w:r>
      <w:proofErr w:type="spellStart"/>
      <w:r w:rsidRPr="00AF5A66">
        <w:t>hundred</w:t>
      </w:r>
      <w:proofErr w:type="spellEnd"/>
      <w:r w:rsidRPr="00AF5A66">
        <w:t xml:space="preserve"> and forty-eight million seventy-two thousand two hundred and thirty-eight) Chinese Renminbi. The Norwegian Party to the Agreement shall pay the entire amount in one lump sum prior to 2 December 2027. The specific way of settlement shall be determined by means of negotiations between the Royal Norwegian Embassy to China and the Beijing Service Bureau for Diplomatic Missions.</w:t>
      </w:r>
    </w:p>
    <w:p w14:paraId="3F7704E3" w14:textId="77777777" w:rsidR="008567E4" w:rsidRPr="00AF5A66" w:rsidRDefault="008567E4" w:rsidP="00AF5A66">
      <w:pPr>
        <w:pStyle w:val="friliste"/>
      </w:pPr>
      <w:r w:rsidRPr="00AF5A66">
        <w:t>b.</w:t>
      </w:r>
      <w:r w:rsidRPr="00AF5A66">
        <w:tab/>
        <w:t>If payment from the Norwegian Party to the Agreement is more than fifteen (15) days late, beginning on the sixteenth (16th) day, a daily late payment interest of 0.1% of the outstanding amount shall be imposed, until the payment is settled in full.</w:t>
      </w:r>
    </w:p>
    <w:p w14:paraId="5403506E" w14:textId="77777777" w:rsidR="008567E4" w:rsidRPr="00AF5A66" w:rsidRDefault="008567E4" w:rsidP="00AF5A66">
      <w:pPr>
        <w:pStyle w:val="avsnitt-undertittel"/>
      </w:pPr>
      <w:r w:rsidRPr="00AF5A66">
        <w:t>Article 3</w:t>
      </w:r>
    </w:p>
    <w:p w14:paraId="1E316F3E" w14:textId="77777777" w:rsidR="008567E4" w:rsidRPr="00AF5A66" w:rsidRDefault="008567E4" w:rsidP="00AF5A66">
      <w:r w:rsidRPr="00AF5A66">
        <w:t>The Chinese Party to the Agreement guarantees that the land described in Article 1 is free from any debts, third-party rights, mortgages, or other encumbrances that could obstruct the use stipulated in this Agreement. Should any such dispute arise, it shall be resolved exclusively by the Chinese Party to the Agreement.</w:t>
      </w:r>
    </w:p>
    <w:p w14:paraId="69856AD9" w14:textId="77777777" w:rsidR="008567E4" w:rsidRPr="00AF5A66" w:rsidRDefault="008567E4" w:rsidP="00AF5A66">
      <w:pPr>
        <w:pStyle w:val="avsnitt-undertittel"/>
      </w:pPr>
      <w:r w:rsidRPr="00AF5A66">
        <w:t>Article 4</w:t>
      </w:r>
    </w:p>
    <w:p w14:paraId="3E60F20E" w14:textId="77777777" w:rsidR="008567E4" w:rsidRPr="00AF5A66" w:rsidRDefault="008567E4" w:rsidP="00AF5A66">
      <w:pPr>
        <w:pStyle w:val="friliste"/>
      </w:pPr>
      <w:r w:rsidRPr="00AF5A66">
        <w:t>a.</w:t>
      </w:r>
      <w:r w:rsidRPr="00AF5A66">
        <w:tab/>
        <w:t>Under Chinese law, the ownership of the land belongs to the People’s Republic of China.</w:t>
      </w:r>
    </w:p>
    <w:p w14:paraId="2832DA28" w14:textId="77777777" w:rsidR="008567E4" w:rsidRPr="00AF5A66" w:rsidRDefault="008567E4" w:rsidP="00AF5A66">
      <w:pPr>
        <w:pStyle w:val="friliste"/>
      </w:pPr>
      <w:r w:rsidRPr="00AF5A66">
        <w:t>b.</w:t>
      </w:r>
      <w:r w:rsidRPr="00AF5A66">
        <w:tab/>
        <w:t>Any buildings that are built on the land described in Article 1 funded by the Norwegian Party to the Agreement shall remain the property of the Norwegian Party to the Agreement throughout the term of the lease. However, under Chinese law, separate registration of ownership of the buildings is not possible.</w:t>
      </w:r>
    </w:p>
    <w:p w14:paraId="41E7E68E" w14:textId="77777777" w:rsidR="008567E4" w:rsidRPr="00AF5A66" w:rsidRDefault="008567E4" w:rsidP="00AF5A66">
      <w:pPr>
        <w:pStyle w:val="avsnitt-undertittel"/>
      </w:pPr>
      <w:r w:rsidRPr="00AF5A66">
        <w:t>Article 5</w:t>
      </w:r>
    </w:p>
    <w:p w14:paraId="7884AE00" w14:textId="77777777" w:rsidR="008567E4" w:rsidRPr="00AF5A66" w:rsidRDefault="008567E4" w:rsidP="00AF5A66">
      <w:pPr>
        <w:pStyle w:val="friliste"/>
      </w:pPr>
      <w:r w:rsidRPr="00AF5A66">
        <w:t>a.</w:t>
      </w:r>
      <w:r w:rsidRPr="00AF5A66">
        <w:tab/>
        <w:t>The land and buildings described in Article 1 shall not be used for purposes other than as premises of the Embassy, nor shall they be leased, sold, donated, mortgaged, or otherwise transferred to any third party.</w:t>
      </w:r>
    </w:p>
    <w:p w14:paraId="15141CBB" w14:textId="77777777" w:rsidR="008567E4" w:rsidRPr="00AF5A66" w:rsidRDefault="008567E4" w:rsidP="00AF5A66">
      <w:pPr>
        <w:pStyle w:val="friliste"/>
      </w:pPr>
      <w:r w:rsidRPr="00AF5A66">
        <w:t>b.</w:t>
      </w:r>
      <w:r w:rsidRPr="00AF5A66">
        <w:tab/>
        <w:t>The Norwegian Party to the Agreement may construct new buildings and undertake expansion, renovation, and alteration of the premises on the land described in Article 1, subject to prior written consent of the Chinese Party to the Agreement. Such projects must comply with Chinese laws and regulations as well as relevant regulations on planning and construction of Beijing Municipality, and are subject to relevant approval procedures.</w:t>
      </w:r>
    </w:p>
    <w:p w14:paraId="3F9EE69C" w14:textId="77777777" w:rsidR="008567E4" w:rsidRPr="00AF5A66" w:rsidRDefault="008567E4" w:rsidP="00AF5A66">
      <w:pPr>
        <w:pStyle w:val="avsnitt-undertittel"/>
      </w:pPr>
      <w:r w:rsidRPr="00AF5A66">
        <w:t>Article 6</w:t>
      </w:r>
    </w:p>
    <w:p w14:paraId="4E01BCBF" w14:textId="77777777" w:rsidR="008567E4" w:rsidRPr="00AF5A66" w:rsidRDefault="008567E4" w:rsidP="00AF5A66">
      <w:r w:rsidRPr="00AF5A66">
        <w:t>Should the Chinese Party to the Agreement deem it necessary during the term of the lease to reclaim the land for adjustment in urban planning or other reasons, it shall give at least five (5) years’ prior notice to the Norwegian Party to the Agreement, and provide the Norwegian Party to the Agreement with another plot of land on comparable terms. The new land’s period of use shall be cumulative with that of the original land. The Parties to the Agreement shall agree on a reasonable compensation based on fair value for the buildings on the original land.</w:t>
      </w:r>
    </w:p>
    <w:p w14:paraId="33B2CF91" w14:textId="77777777" w:rsidR="008567E4" w:rsidRPr="00AF5A66" w:rsidRDefault="008567E4" w:rsidP="00AF5A66">
      <w:pPr>
        <w:pStyle w:val="avsnitt-undertittel"/>
      </w:pPr>
      <w:r w:rsidRPr="00AF5A66">
        <w:t>Article 7</w:t>
      </w:r>
    </w:p>
    <w:p w14:paraId="6DD1C1E5" w14:textId="77777777" w:rsidR="008567E4" w:rsidRPr="00AF5A66" w:rsidRDefault="008567E4" w:rsidP="00AF5A66">
      <w:r w:rsidRPr="00AF5A66">
        <w:t>In accordance with the Vienna Convention on Diplomatic Relations and the principle of reciprocity, should the Embassy of the People’s Republic of China in Norway require premises through purchase or lease in the future, the Norwegian Party to the Agreement shall provide corresponding facilitation and assistance.</w:t>
      </w:r>
    </w:p>
    <w:p w14:paraId="23084E54" w14:textId="77777777" w:rsidR="008567E4" w:rsidRPr="00AF5A66" w:rsidRDefault="008567E4" w:rsidP="00AF5A66">
      <w:pPr>
        <w:pStyle w:val="avsnitt-undertittel"/>
      </w:pPr>
      <w:r w:rsidRPr="00AF5A66">
        <w:t>Article 8</w:t>
      </w:r>
    </w:p>
    <w:p w14:paraId="10B1A1CB" w14:textId="77777777" w:rsidR="008567E4" w:rsidRPr="00AF5A66" w:rsidRDefault="008567E4" w:rsidP="00AF5A66">
      <w:r w:rsidRPr="00AF5A66">
        <w:t>Any disputes or differences arising from the interpretation or implementation of this Agreement shall be resolved by amicable consultations between the two Parties.</w:t>
      </w:r>
    </w:p>
    <w:p w14:paraId="0998A1D8" w14:textId="77777777" w:rsidR="008567E4" w:rsidRPr="00AF5A66" w:rsidRDefault="008567E4" w:rsidP="00AF5A66">
      <w:pPr>
        <w:pStyle w:val="avsnitt-undertittel"/>
      </w:pPr>
      <w:r w:rsidRPr="00AF5A66">
        <w:t>Article 9</w:t>
      </w:r>
    </w:p>
    <w:p w14:paraId="3F859EAE" w14:textId="77777777" w:rsidR="008567E4" w:rsidRPr="00AF5A66" w:rsidRDefault="008567E4" w:rsidP="00AF5A66">
      <w:r w:rsidRPr="00AF5A66">
        <w:t>This Agreement shall enter into force on the date it is signed. Should the Norwegian Party to the Agreement wish to continue using the land beyond 1 December 2095, it shall submit a written application to the Chinese Party to the Agreement before the expiry date. If the application is approved, the Parties may enter into a supplementary agreement by mutual consent.</w:t>
      </w:r>
    </w:p>
    <w:p w14:paraId="0425506E" w14:textId="77777777" w:rsidR="008567E4" w:rsidRPr="00AF5A66" w:rsidRDefault="008567E4" w:rsidP="00AF5A66"/>
    <w:p w14:paraId="268B4FEC" w14:textId="77777777" w:rsidR="008567E4" w:rsidRPr="00AF5A66" w:rsidRDefault="008567E4" w:rsidP="00AF5A66">
      <w:r w:rsidRPr="00AF5A66">
        <w:t>This Agreement is signed in Beijing on …………………….</w:t>
      </w:r>
      <w:r w:rsidRPr="00AF5A66">
        <w:rPr>
          <w:rStyle w:val="kursiv"/>
        </w:rPr>
        <w:t>,</w:t>
      </w:r>
      <w:r w:rsidRPr="00AF5A66">
        <w:t xml:space="preserve"> in duplicate, in Norwegian, Chinese, and English, all texts being equally authentic. The English text shall prevail in case of divergence in interpretation.</w:t>
      </w:r>
    </w:p>
    <w:p w14:paraId="4985E0E8" w14:textId="77777777" w:rsidR="008567E4" w:rsidRPr="00AF5A66" w:rsidRDefault="008567E4" w:rsidP="00AF5A66">
      <w:pPr>
        <w:pStyle w:val="Tabellnavn"/>
      </w:pPr>
      <w:r w:rsidRPr="00AF5A66">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94"/>
        <w:gridCol w:w="2693"/>
      </w:tblGrid>
      <w:tr w:rsidR="00E06AB2" w:rsidRPr="00AF5A66" w14:paraId="76C23E50" w14:textId="77777777" w:rsidTr="0023645D">
        <w:trPr>
          <w:trHeight w:val="880"/>
        </w:trPr>
        <w:tc>
          <w:tcPr>
            <w:tcW w:w="2694" w:type="dxa"/>
            <w:tcBorders>
              <w:top w:val="nil"/>
              <w:left w:val="nil"/>
              <w:bottom w:val="nil"/>
              <w:right w:val="nil"/>
            </w:tcBorders>
            <w:tcMar>
              <w:top w:w="128" w:type="dxa"/>
              <w:left w:w="43" w:type="dxa"/>
              <w:bottom w:w="43" w:type="dxa"/>
              <w:right w:w="43" w:type="dxa"/>
            </w:tcMar>
          </w:tcPr>
          <w:p w14:paraId="30120BC2" w14:textId="77777777" w:rsidR="008567E4" w:rsidRPr="00AF5A66" w:rsidRDefault="008567E4" w:rsidP="00AF5A66">
            <w:pPr>
              <w:rPr>
                <w:sz w:val="21"/>
              </w:rPr>
            </w:pPr>
            <w:r w:rsidRPr="00AF5A66">
              <w:rPr>
                <w:sz w:val="21"/>
              </w:rPr>
              <w:t xml:space="preserve">For the Government </w:t>
            </w:r>
            <w:r w:rsidRPr="00AF5A66">
              <w:rPr>
                <w:sz w:val="21"/>
              </w:rPr>
              <w:br/>
              <w:t xml:space="preserve">of the Kingdom of </w:t>
            </w:r>
            <w:r w:rsidRPr="00AF5A66">
              <w:rPr>
                <w:sz w:val="21"/>
              </w:rPr>
              <w:br/>
              <w:t>Norway</w:t>
            </w:r>
          </w:p>
        </w:tc>
        <w:tc>
          <w:tcPr>
            <w:tcW w:w="2693" w:type="dxa"/>
            <w:tcBorders>
              <w:top w:val="nil"/>
              <w:left w:val="nil"/>
              <w:bottom w:val="nil"/>
              <w:right w:val="nil"/>
            </w:tcBorders>
            <w:tcMar>
              <w:top w:w="128" w:type="dxa"/>
              <w:left w:w="43" w:type="dxa"/>
              <w:bottom w:w="43" w:type="dxa"/>
              <w:right w:w="43" w:type="dxa"/>
            </w:tcMar>
          </w:tcPr>
          <w:p w14:paraId="3F59E566" w14:textId="77777777" w:rsidR="008567E4" w:rsidRPr="00AF5A66" w:rsidRDefault="008567E4" w:rsidP="00AF5A66">
            <w:pPr>
              <w:rPr>
                <w:sz w:val="21"/>
              </w:rPr>
            </w:pPr>
            <w:r w:rsidRPr="00AF5A66">
              <w:rPr>
                <w:sz w:val="21"/>
              </w:rPr>
              <w:t xml:space="preserve">For the Government </w:t>
            </w:r>
            <w:r w:rsidRPr="00AF5A66">
              <w:rPr>
                <w:sz w:val="21"/>
              </w:rPr>
              <w:br/>
              <w:t>of the People’s Republic of China</w:t>
            </w:r>
          </w:p>
        </w:tc>
      </w:tr>
    </w:tbl>
    <w:p w14:paraId="256E4C6B" w14:textId="77777777" w:rsidR="008567E4" w:rsidRPr="00AF5A66" w:rsidRDefault="008567E4" w:rsidP="00AF5A66">
      <w:pPr>
        <w:pStyle w:val="v-Overskrift1"/>
      </w:pPr>
      <w:r w:rsidRPr="00AF5A66">
        <w:t xml:space="preserve">Avtale mellom regjeringa i Kongeriket </w:t>
      </w:r>
      <w:proofErr w:type="spellStart"/>
      <w:r w:rsidRPr="00AF5A66">
        <w:t>Noreg</w:t>
      </w:r>
      <w:proofErr w:type="spellEnd"/>
      <w:r w:rsidRPr="00AF5A66">
        <w:t xml:space="preserve"> og regjeringa i Folkerepublikken Kina om </w:t>
      </w:r>
      <w:proofErr w:type="spellStart"/>
      <w:r w:rsidRPr="00AF5A66">
        <w:t>leige</w:t>
      </w:r>
      <w:proofErr w:type="spellEnd"/>
      <w:r w:rsidRPr="00AF5A66">
        <w:t xml:space="preserve"> av tomt til Den </w:t>
      </w:r>
      <w:proofErr w:type="spellStart"/>
      <w:r w:rsidRPr="00AF5A66">
        <w:t>kongelege</w:t>
      </w:r>
      <w:proofErr w:type="spellEnd"/>
      <w:r w:rsidRPr="00AF5A66">
        <w:t xml:space="preserve"> norske ambassaden i Kina</w:t>
      </w:r>
    </w:p>
    <w:p w14:paraId="1376792B" w14:textId="77777777" w:rsidR="008567E4" w:rsidRPr="00AF5A66" w:rsidRDefault="008567E4" w:rsidP="00AF5A66">
      <w:r w:rsidRPr="00AF5A66">
        <w:t xml:space="preserve">Regjeringa i Kongeriket </w:t>
      </w:r>
      <w:proofErr w:type="spellStart"/>
      <w:r w:rsidRPr="00AF5A66">
        <w:t>Noreg</w:t>
      </w:r>
      <w:proofErr w:type="spellEnd"/>
      <w:r w:rsidRPr="00AF5A66">
        <w:t xml:space="preserve"> (heretter kalla «den norske parten») og regjeringa i Folkerepublikken Kina (heretter kalla «den kinesiske parten») har inngått </w:t>
      </w:r>
      <w:proofErr w:type="spellStart"/>
      <w:r w:rsidRPr="00AF5A66">
        <w:t>følgande</w:t>
      </w:r>
      <w:proofErr w:type="spellEnd"/>
      <w:r w:rsidRPr="00AF5A66">
        <w:t xml:space="preserve"> avtale om </w:t>
      </w:r>
      <w:proofErr w:type="spellStart"/>
      <w:r w:rsidRPr="00AF5A66">
        <w:t>leige</w:t>
      </w:r>
      <w:proofErr w:type="spellEnd"/>
      <w:r w:rsidRPr="00AF5A66">
        <w:t xml:space="preserve"> av tomt i Beijing til Den </w:t>
      </w:r>
      <w:proofErr w:type="spellStart"/>
      <w:r w:rsidRPr="00AF5A66">
        <w:t>kongelege</w:t>
      </w:r>
      <w:proofErr w:type="spellEnd"/>
      <w:r w:rsidRPr="00AF5A66">
        <w:t xml:space="preserve"> norske ambassaden i Kina:</w:t>
      </w:r>
    </w:p>
    <w:p w14:paraId="4313275C" w14:textId="77777777" w:rsidR="008567E4" w:rsidRPr="00AF5A66" w:rsidRDefault="008567E4" w:rsidP="00AF5A66">
      <w:pPr>
        <w:pStyle w:val="avsnitt-undertittel"/>
      </w:pPr>
      <w:r w:rsidRPr="00AF5A66">
        <w:t>Artikkel 1</w:t>
      </w:r>
    </w:p>
    <w:p w14:paraId="50D9CBDD" w14:textId="77777777" w:rsidR="008567E4" w:rsidRPr="00AF5A66" w:rsidRDefault="008567E4" w:rsidP="00AF5A66">
      <w:r w:rsidRPr="00AF5A66">
        <w:t xml:space="preserve">Den kinesiske parten samtykker i at Den </w:t>
      </w:r>
      <w:proofErr w:type="spellStart"/>
      <w:r w:rsidRPr="00AF5A66">
        <w:t>kongelege</w:t>
      </w:r>
      <w:proofErr w:type="spellEnd"/>
      <w:r w:rsidRPr="00AF5A66">
        <w:t xml:space="preserve"> norske ambassaden i Kina </w:t>
      </w:r>
      <w:proofErr w:type="spellStart"/>
      <w:r w:rsidRPr="00AF5A66">
        <w:t>leiger</w:t>
      </w:r>
      <w:proofErr w:type="spellEnd"/>
      <w:r w:rsidRPr="00AF5A66">
        <w:t xml:space="preserve"> ei tomt på Dong </w:t>
      </w:r>
      <w:proofErr w:type="spellStart"/>
      <w:r w:rsidRPr="00AF5A66">
        <w:t>Yi</w:t>
      </w:r>
      <w:proofErr w:type="spellEnd"/>
      <w:r w:rsidRPr="00AF5A66">
        <w:t xml:space="preserve"> </w:t>
      </w:r>
      <w:proofErr w:type="spellStart"/>
      <w:r w:rsidRPr="00AF5A66">
        <w:t>Jie</w:t>
      </w:r>
      <w:proofErr w:type="spellEnd"/>
      <w:r w:rsidRPr="00AF5A66">
        <w:t xml:space="preserve"> 1, San Li Tun, </w:t>
      </w:r>
      <w:proofErr w:type="spellStart"/>
      <w:r w:rsidRPr="00AF5A66">
        <w:t>Chaoyang</w:t>
      </w:r>
      <w:proofErr w:type="spellEnd"/>
      <w:r w:rsidRPr="00AF5A66">
        <w:t xml:space="preserve">-distriktet i Beijing med </w:t>
      </w:r>
      <w:proofErr w:type="spellStart"/>
      <w:r w:rsidRPr="00AF5A66">
        <w:t>eit</w:t>
      </w:r>
      <w:proofErr w:type="spellEnd"/>
      <w:r w:rsidRPr="00AF5A66">
        <w:t xml:space="preserve"> areal på 8 139,12 kvadratmeter. </w:t>
      </w:r>
      <w:proofErr w:type="spellStart"/>
      <w:r w:rsidRPr="00AF5A66">
        <w:t>Leigeperioden</w:t>
      </w:r>
      <w:proofErr w:type="spellEnd"/>
      <w:r w:rsidRPr="00AF5A66">
        <w:t xml:space="preserve"> gjeld </w:t>
      </w:r>
      <w:proofErr w:type="spellStart"/>
      <w:r w:rsidRPr="00AF5A66">
        <w:t>frå</w:t>
      </w:r>
      <w:proofErr w:type="spellEnd"/>
      <w:r w:rsidRPr="00AF5A66">
        <w:t xml:space="preserve"> 2. desember 2027 til 1. desember 2047. Ved utløpet blir </w:t>
      </w:r>
      <w:proofErr w:type="spellStart"/>
      <w:r w:rsidRPr="00AF5A66">
        <w:t>leiga</w:t>
      </w:r>
      <w:proofErr w:type="spellEnd"/>
      <w:r w:rsidRPr="00AF5A66">
        <w:t xml:space="preserve"> automatisk forlenga tre gonger, med </w:t>
      </w:r>
      <w:proofErr w:type="spellStart"/>
      <w:r w:rsidRPr="00AF5A66">
        <w:t>høvesvis</w:t>
      </w:r>
      <w:proofErr w:type="spellEnd"/>
      <w:r w:rsidRPr="00AF5A66">
        <w:t xml:space="preserve"> 20 år, 20 år og 10 år, til 1. desember 2097.</w:t>
      </w:r>
    </w:p>
    <w:p w14:paraId="4E6EB626" w14:textId="77777777" w:rsidR="008567E4" w:rsidRPr="00AF5A66" w:rsidRDefault="008567E4" w:rsidP="00AF5A66">
      <w:proofErr w:type="spellStart"/>
      <w:r w:rsidRPr="00AF5A66">
        <w:t>Eit</w:t>
      </w:r>
      <w:proofErr w:type="spellEnd"/>
      <w:r w:rsidRPr="00AF5A66">
        <w:t xml:space="preserve"> kart som viser den nøyaktige plasseringa av og grensene for tomta, er lagt ved avtalen og </w:t>
      </w:r>
      <w:proofErr w:type="spellStart"/>
      <w:r w:rsidRPr="00AF5A66">
        <w:t>utgjer</w:t>
      </w:r>
      <w:proofErr w:type="spellEnd"/>
      <w:r w:rsidRPr="00AF5A66">
        <w:t xml:space="preserve"> </w:t>
      </w:r>
      <w:proofErr w:type="spellStart"/>
      <w:r w:rsidRPr="00AF5A66">
        <w:t>ein</w:t>
      </w:r>
      <w:proofErr w:type="spellEnd"/>
      <w:r w:rsidRPr="00AF5A66">
        <w:t xml:space="preserve"> integrert del av denne.</w:t>
      </w:r>
    </w:p>
    <w:p w14:paraId="084EB9FB" w14:textId="77777777" w:rsidR="008567E4" w:rsidRPr="00AF5A66" w:rsidRDefault="008567E4" w:rsidP="00AF5A66">
      <w:pPr>
        <w:pStyle w:val="avsnitt-undertittel"/>
      </w:pPr>
      <w:r w:rsidRPr="00AF5A66">
        <w:t>Artikkel 2</w:t>
      </w:r>
    </w:p>
    <w:p w14:paraId="4F41946B" w14:textId="77777777" w:rsidR="008567E4" w:rsidRPr="00AF5A66" w:rsidRDefault="008567E4" w:rsidP="00AF5A66">
      <w:pPr>
        <w:pStyle w:val="friliste"/>
      </w:pPr>
      <w:r w:rsidRPr="00AF5A66">
        <w:t>a.</w:t>
      </w:r>
      <w:r w:rsidRPr="00AF5A66">
        <w:tab/>
      </w:r>
      <w:proofErr w:type="spellStart"/>
      <w:r w:rsidRPr="00AF5A66">
        <w:t>Leiga</w:t>
      </w:r>
      <w:proofErr w:type="spellEnd"/>
      <w:r w:rsidRPr="00AF5A66">
        <w:t xml:space="preserve"> for 70 år </w:t>
      </w:r>
      <w:proofErr w:type="spellStart"/>
      <w:r w:rsidRPr="00AF5A66">
        <w:t>utgjer</w:t>
      </w:r>
      <w:proofErr w:type="spellEnd"/>
      <w:r w:rsidRPr="00AF5A66">
        <w:t xml:space="preserve"> 30 479 (tretti tusen fire hundre og syttini) kinesiske </w:t>
      </w:r>
      <w:proofErr w:type="spellStart"/>
      <w:r w:rsidRPr="00AF5A66">
        <w:t>renminbi</w:t>
      </w:r>
      <w:proofErr w:type="spellEnd"/>
      <w:r w:rsidRPr="00AF5A66">
        <w:t xml:space="preserve"> per kvadratmeter, totalt 248 072 238 (to hundre og førtiåtte </w:t>
      </w:r>
      <w:proofErr w:type="spellStart"/>
      <w:r w:rsidRPr="00AF5A66">
        <w:t>millionar</w:t>
      </w:r>
      <w:proofErr w:type="spellEnd"/>
      <w:r w:rsidRPr="00AF5A66">
        <w:t xml:space="preserve"> syttito tusen to hundre og trettiåtte) kinesiske </w:t>
      </w:r>
      <w:proofErr w:type="spellStart"/>
      <w:r w:rsidRPr="00AF5A66">
        <w:t>renminbi</w:t>
      </w:r>
      <w:proofErr w:type="spellEnd"/>
      <w:r w:rsidRPr="00AF5A66">
        <w:t xml:space="preserve">. Den norske parten skal betale inn heile beløpet i </w:t>
      </w:r>
      <w:proofErr w:type="spellStart"/>
      <w:r w:rsidRPr="00AF5A66">
        <w:t>éi</w:t>
      </w:r>
      <w:proofErr w:type="spellEnd"/>
      <w:r w:rsidRPr="00AF5A66">
        <w:t xml:space="preserve"> samla betaling før 2. desember 2027. Den konkrete framgangsmåten for </w:t>
      </w:r>
      <w:proofErr w:type="spellStart"/>
      <w:r w:rsidRPr="00AF5A66">
        <w:t>oppgjeret</w:t>
      </w:r>
      <w:proofErr w:type="spellEnd"/>
      <w:r w:rsidRPr="00AF5A66">
        <w:t xml:space="preserve"> skal avtalast gjennom </w:t>
      </w:r>
      <w:proofErr w:type="spellStart"/>
      <w:r w:rsidRPr="00AF5A66">
        <w:t>konsultasjonar</w:t>
      </w:r>
      <w:proofErr w:type="spellEnd"/>
      <w:r w:rsidRPr="00AF5A66">
        <w:t xml:space="preserve"> mellom Den </w:t>
      </w:r>
      <w:proofErr w:type="spellStart"/>
      <w:r w:rsidRPr="00AF5A66">
        <w:t>kongelege</w:t>
      </w:r>
      <w:proofErr w:type="spellEnd"/>
      <w:r w:rsidRPr="00AF5A66">
        <w:t xml:space="preserve"> norske ambassaden i Kina og Beijing Service </w:t>
      </w:r>
      <w:proofErr w:type="spellStart"/>
      <w:r w:rsidRPr="00AF5A66">
        <w:t>Bureau</w:t>
      </w:r>
      <w:proofErr w:type="spellEnd"/>
      <w:r w:rsidRPr="00AF5A66">
        <w:t xml:space="preserve"> for </w:t>
      </w:r>
      <w:proofErr w:type="spellStart"/>
      <w:r w:rsidRPr="00AF5A66">
        <w:t>Diplomatic</w:t>
      </w:r>
      <w:proofErr w:type="spellEnd"/>
      <w:r w:rsidRPr="00AF5A66">
        <w:t xml:space="preserve"> Missions.</w:t>
      </w:r>
    </w:p>
    <w:p w14:paraId="21E7BC97" w14:textId="77777777" w:rsidR="008567E4" w:rsidRPr="00AF5A66" w:rsidRDefault="008567E4" w:rsidP="00AF5A66">
      <w:pPr>
        <w:pStyle w:val="friliste"/>
      </w:pPr>
      <w:r w:rsidRPr="00AF5A66">
        <w:t>b.</w:t>
      </w:r>
      <w:r w:rsidRPr="00AF5A66">
        <w:tab/>
        <w:t xml:space="preserve">Dersom betalinga </w:t>
      </w:r>
      <w:proofErr w:type="spellStart"/>
      <w:r w:rsidRPr="00AF5A66">
        <w:t>frå</w:t>
      </w:r>
      <w:proofErr w:type="spellEnd"/>
      <w:r w:rsidRPr="00AF5A66">
        <w:t xml:space="preserve"> den norske parten er </w:t>
      </w:r>
      <w:proofErr w:type="spellStart"/>
      <w:r w:rsidRPr="00AF5A66">
        <w:t>forseinka</w:t>
      </w:r>
      <w:proofErr w:type="spellEnd"/>
      <w:r w:rsidRPr="00AF5A66">
        <w:t xml:space="preserve"> med </w:t>
      </w:r>
      <w:proofErr w:type="spellStart"/>
      <w:r w:rsidRPr="00AF5A66">
        <w:t>meir</w:t>
      </w:r>
      <w:proofErr w:type="spellEnd"/>
      <w:r w:rsidRPr="00AF5A66">
        <w:t xml:space="preserve"> enn femten (15) </w:t>
      </w:r>
      <w:proofErr w:type="spellStart"/>
      <w:r w:rsidRPr="00AF5A66">
        <w:t>dagar</w:t>
      </w:r>
      <w:proofErr w:type="spellEnd"/>
      <w:r w:rsidRPr="00AF5A66">
        <w:t xml:space="preserve"> etter forfall, skal det </w:t>
      </w:r>
      <w:proofErr w:type="spellStart"/>
      <w:r w:rsidRPr="00AF5A66">
        <w:t>frå</w:t>
      </w:r>
      <w:proofErr w:type="spellEnd"/>
      <w:r w:rsidRPr="00AF5A66">
        <w:t xml:space="preserve"> og med den </w:t>
      </w:r>
      <w:proofErr w:type="spellStart"/>
      <w:r w:rsidRPr="00AF5A66">
        <w:t>sekstande</w:t>
      </w:r>
      <w:proofErr w:type="spellEnd"/>
      <w:r w:rsidRPr="00AF5A66">
        <w:t xml:space="preserve"> (16.) dagen </w:t>
      </w:r>
      <w:proofErr w:type="spellStart"/>
      <w:r w:rsidRPr="00AF5A66">
        <w:t>bereknast</w:t>
      </w:r>
      <w:proofErr w:type="spellEnd"/>
      <w:r w:rsidRPr="00AF5A66">
        <w:t xml:space="preserve"> ei </w:t>
      </w:r>
      <w:proofErr w:type="spellStart"/>
      <w:r w:rsidRPr="00AF5A66">
        <w:t>dagleg</w:t>
      </w:r>
      <w:proofErr w:type="spellEnd"/>
      <w:r w:rsidRPr="00AF5A66">
        <w:t xml:space="preserve"> forseinkingsrente på 0,1 % av det til ei kvar tid </w:t>
      </w:r>
      <w:proofErr w:type="spellStart"/>
      <w:r w:rsidRPr="00AF5A66">
        <w:t>uteståande</w:t>
      </w:r>
      <w:proofErr w:type="spellEnd"/>
      <w:r w:rsidRPr="00AF5A66">
        <w:t xml:space="preserve"> beløpet, til full betaling har funne stad.</w:t>
      </w:r>
    </w:p>
    <w:p w14:paraId="523AC006" w14:textId="77777777" w:rsidR="008567E4" w:rsidRPr="00AF5A66" w:rsidRDefault="008567E4" w:rsidP="00AF5A66">
      <w:pPr>
        <w:pStyle w:val="avsnitt-undertittel"/>
      </w:pPr>
      <w:r w:rsidRPr="00AF5A66">
        <w:t>Artikkel 3</w:t>
      </w:r>
    </w:p>
    <w:p w14:paraId="32E597D9" w14:textId="77777777" w:rsidR="008567E4" w:rsidRPr="00AF5A66" w:rsidRDefault="008567E4" w:rsidP="00AF5A66">
      <w:r w:rsidRPr="00AF5A66">
        <w:t xml:space="preserve">Den kinesiske parten garanterer at tomta som det er gjort greie for i punkt 1, er fri for gjeld, </w:t>
      </w:r>
      <w:proofErr w:type="spellStart"/>
      <w:r w:rsidRPr="00AF5A66">
        <w:t>tredjepartsrettar</w:t>
      </w:r>
      <w:proofErr w:type="spellEnd"/>
      <w:r w:rsidRPr="00AF5A66">
        <w:t xml:space="preserve">, pant eller hefte som kan </w:t>
      </w:r>
      <w:proofErr w:type="spellStart"/>
      <w:r w:rsidRPr="00AF5A66">
        <w:t>vere</w:t>
      </w:r>
      <w:proofErr w:type="spellEnd"/>
      <w:r w:rsidRPr="00AF5A66">
        <w:t xml:space="preserve"> til hinder for bruken som er </w:t>
      </w:r>
      <w:proofErr w:type="spellStart"/>
      <w:r w:rsidRPr="00AF5A66">
        <w:t>nemnt</w:t>
      </w:r>
      <w:proofErr w:type="spellEnd"/>
      <w:r w:rsidRPr="00AF5A66">
        <w:t xml:space="preserve"> i denne avtalen. Eventuelle </w:t>
      </w:r>
      <w:proofErr w:type="spellStart"/>
      <w:r w:rsidRPr="00AF5A66">
        <w:t>tvistar</w:t>
      </w:r>
      <w:proofErr w:type="spellEnd"/>
      <w:r w:rsidRPr="00AF5A66">
        <w:t xml:space="preserve"> av denne typen skal </w:t>
      </w:r>
      <w:proofErr w:type="spellStart"/>
      <w:r w:rsidRPr="00AF5A66">
        <w:t>utelukkande</w:t>
      </w:r>
      <w:proofErr w:type="spellEnd"/>
      <w:r w:rsidRPr="00AF5A66">
        <w:t xml:space="preserve"> </w:t>
      </w:r>
      <w:proofErr w:type="spellStart"/>
      <w:r w:rsidRPr="00AF5A66">
        <w:t>løysast</w:t>
      </w:r>
      <w:proofErr w:type="spellEnd"/>
      <w:r w:rsidRPr="00AF5A66">
        <w:t xml:space="preserve"> av den kinesiske parten.</w:t>
      </w:r>
    </w:p>
    <w:p w14:paraId="2CFF285D" w14:textId="77777777" w:rsidR="008567E4" w:rsidRPr="00AF5A66" w:rsidRDefault="008567E4" w:rsidP="00AF5A66">
      <w:pPr>
        <w:pStyle w:val="avsnitt-undertittel"/>
      </w:pPr>
      <w:r w:rsidRPr="00AF5A66">
        <w:t>Artikkel 4</w:t>
      </w:r>
    </w:p>
    <w:p w14:paraId="53BC4B08" w14:textId="77777777" w:rsidR="008567E4" w:rsidRPr="00AF5A66" w:rsidRDefault="008567E4" w:rsidP="00AF5A66">
      <w:pPr>
        <w:pStyle w:val="friliste"/>
      </w:pPr>
      <w:r w:rsidRPr="00AF5A66">
        <w:t>a.</w:t>
      </w:r>
      <w:r w:rsidRPr="00AF5A66">
        <w:tab/>
        <w:t xml:space="preserve">Ifølge kinesisk lovgiving </w:t>
      </w:r>
      <w:proofErr w:type="spellStart"/>
      <w:r w:rsidRPr="00AF5A66">
        <w:t>tilhøyrer</w:t>
      </w:r>
      <w:proofErr w:type="spellEnd"/>
      <w:r w:rsidRPr="00AF5A66">
        <w:t xml:space="preserve"> </w:t>
      </w:r>
      <w:proofErr w:type="spellStart"/>
      <w:r w:rsidRPr="00AF5A66">
        <w:t>eigedomsretten</w:t>
      </w:r>
      <w:proofErr w:type="spellEnd"/>
      <w:r w:rsidRPr="00AF5A66">
        <w:t xml:space="preserve"> til tomta Folkerepublikken Kina.</w:t>
      </w:r>
    </w:p>
    <w:p w14:paraId="7997442D" w14:textId="77777777" w:rsidR="008567E4" w:rsidRPr="00AF5A66" w:rsidRDefault="008567E4" w:rsidP="00AF5A66">
      <w:pPr>
        <w:pStyle w:val="friliste"/>
      </w:pPr>
      <w:r w:rsidRPr="00AF5A66">
        <w:t>b.</w:t>
      </w:r>
      <w:r w:rsidRPr="00AF5A66">
        <w:tab/>
      </w:r>
      <w:proofErr w:type="spellStart"/>
      <w:r w:rsidRPr="00AF5A66">
        <w:t>Bygningar</w:t>
      </w:r>
      <w:proofErr w:type="spellEnd"/>
      <w:r w:rsidRPr="00AF5A66">
        <w:t xml:space="preserve"> som blir oppførte på tomta som det er gjort greie for i punkt 1, med </w:t>
      </w:r>
      <w:proofErr w:type="spellStart"/>
      <w:r w:rsidRPr="00AF5A66">
        <w:t>midlar</w:t>
      </w:r>
      <w:proofErr w:type="spellEnd"/>
      <w:r w:rsidRPr="00AF5A66">
        <w:t xml:space="preserve"> </w:t>
      </w:r>
      <w:proofErr w:type="spellStart"/>
      <w:r w:rsidRPr="00AF5A66">
        <w:t>frå</w:t>
      </w:r>
      <w:proofErr w:type="spellEnd"/>
      <w:r w:rsidRPr="00AF5A66">
        <w:t xml:space="preserve"> den norske parten, skal under </w:t>
      </w:r>
      <w:proofErr w:type="spellStart"/>
      <w:r w:rsidRPr="00AF5A66">
        <w:t>leigeperioden</w:t>
      </w:r>
      <w:proofErr w:type="spellEnd"/>
      <w:r w:rsidRPr="00AF5A66">
        <w:t xml:space="preserve"> </w:t>
      </w:r>
      <w:proofErr w:type="spellStart"/>
      <w:r w:rsidRPr="00AF5A66">
        <w:t>tilhøyre</w:t>
      </w:r>
      <w:proofErr w:type="spellEnd"/>
      <w:r w:rsidRPr="00AF5A66">
        <w:t xml:space="preserve"> den norske parten. Ifølge kinesisk lov kan </w:t>
      </w:r>
      <w:proofErr w:type="spellStart"/>
      <w:r w:rsidRPr="00AF5A66">
        <w:t>eigedomsretten</w:t>
      </w:r>
      <w:proofErr w:type="spellEnd"/>
      <w:r w:rsidRPr="00AF5A66">
        <w:t xml:space="preserve"> til bygningen likevel </w:t>
      </w:r>
      <w:proofErr w:type="spellStart"/>
      <w:r w:rsidRPr="00AF5A66">
        <w:t>ikkje</w:t>
      </w:r>
      <w:proofErr w:type="spellEnd"/>
      <w:r w:rsidRPr="00AF5A66">
        <w:t xml:space="preserve"> </w:t>
      </w:r>
      <w:proofErr w:type="spellStart"/>
      <w:r w:rsidRPr="00AF5A66">
        <w:t>registrerast</w:t>
      </w:r>
      <w:proofErr w:type="spellEnd"/>
      <w:r w:rsidRPr="00AF5A66">
        <w:t xml:space="preserve"> særskilt uavhengig av tomta.</w:t>
      </w:r>
    </w:p>
    <w:p w14:paraId="3B1F5D1F" w14:textId="77777777" w:rsidR="008567E4" w:rsidRPr="00AF5A66" w:rsidRDefault="008567E4" w:rsidP="00AF5A66">
      <w:pPr>
        <w:pStyle w:val="avsnitt-undertittel"/>
      </w:pPr>
      <w:r w:rsidRPr="00AF5A66">
        <w:t>Artikkel 5</w:t>
      </w:r>
    </w:p>
    <w:p w14:paraId="3D4441F5" w14:textId="77777777" w:rsidR="008567E4" w:rsidRPr="00AF5A66" w:rsidRDefault="008567E4" w:rsidP="00AF5A66">
      <w:pPr>
        <w:pStyle w:val="friliste"/>
      </w:pPr>
      <w:r w:rsidRPr="00AF5A66">
        <w:t>a.</w:t>
      </w:r>
      <w:r w:rsidRPr="00AF5A66">
        <w:tab/>
        <w:t xml:space="preserve">Tomta og </w:t>
      </w:r>
      <w:proofErr w:type="spellStart"/>
      <w:r w:rsidRPr="00AF5A66">
        <w:t>bygningane</w:t>
      </w:r>
      <w:proofErr w:type="spellEnd"/>
      <w:r w:rsidRPr="00AF5A66">
        <w:t xml:space="preserve"> som det er gjort greie for i punkt 1, skal </w:t>
      </w:r>
      <w:proofErr w:type="spellStart"/>
      <w:r w:rsidRPr="00AF5A66">
        <w:t>ikkje</w:t>
      </w:r>
      <w:proofErr w:type="spellEnd"/>
      <w:r w:rsidRPr="00AF5A66">
        <w:t xml:space="preserve"> brukast til andre formål enn som lokale for ambassaden, og kan </w:t>
      </w:r>
      <w:proofErr w:type="spellStart"/>
      <w:r w:rsidRPr="00AF5A66">
        <w:t>ikkje</w:t>
      </w:r>
      <w:proofErr w:type="spellEnd"/>
      <w:r w:rsidRPr="00AF5A66">
        <w:t xml:space="preserve"> </w:t>
      </w:r>
      <w:proofErr w:type="spellStart"/>
      <w:r w:rsidRPr="00AF5A66">
        <w:t>leigast</w:t>
      </w:r>
      <w:proofErr w:type="spellEnd"/>
      <w:r w:rsidRPr="00AF5A66">
        <w:t xml:space="preserve"> ut, </w:t>
      </w:r>
      <w:proofErr w:type="spellStart"/>
      <w:r w:rsidRPr="00AF5A66">
        <w:t>seljast</w:t>
      </w:r>
      <w:proofErr w:type="spellEnd"/>
      <w:r w:rsidRPr="00AF5A66">
        <w:t xml:space="preserve">, bli gitt bort, </w:t>
      </w:r>
      <w:proofErr w:type="spellStart"/>
      <w:r w:rsidRPr="00AF5A66">
        <w:t>pantsettast</w:t>
      </w:r>
      <w:proofErr w:type="spellEnd"/>
      <w:r w:rsidRPr="00AF5A66">
        <w:t xml:space="preserve"> eller på </w:t>
      </w:r>
      <w:proofErr w:type="spellStart"/>
      <w:r w:rsidRPr="00AF5A66">
        <w:t>annan</w:t>
      </w:r>
      <w:proofErr w:type="spellEnd"/>
      <w:r w:rsidRPr="00AF5A66">
        <w:t xml:space="preserve"> måte </w:t>
      </w:r>
      <w:proofErr w:type="spellStart"/>
      <w:r w:rsidRPr="00AF5A66">
        <w:t>overførast</w:t>
      </w:r>
      <w:proofErr w:type="spellEnd"/>
      <w:r w:rsidRPr="00AF5A66">
        <w:t xml:space="preserve"> til tredjepart.</w:t>
      </w:r>
    </w:p>
    <w:p w14:paraId="7EA329B8" w14:textId="77777777" w:rsidR="008567E4" w:rsidRPr="00AF5A66" w:rsidRDefault="008567E4" w:rsidP="00AF5A66">
      <w:pPr>
        <w:pStyle w:val="friliste"/>
      </w:pPr>
      <w:r w:rsidRPr="00AF5A66">
        <w:t>b.</w:t>
      </w:r>
      <w:r w:rsidRPr="00AF5A66">
        <w:tab/>
        <w:t xml:space="preserve">Den norske parten kan utføre nybygg, påbygg, renovering eller ombygging på tomta som det er gjort greie for i punkt 1, så sant den kinesiske parten gir </w:t>
      </w:r>
      <w:proofErr w:type="spellStart"/>
      <w:r w:rsidRPr="00AF5A66">
        <w:t>skriftleg</w:t>
      </w:r>
      <w:proofErr w:type="spellEnd"/>
      <w:r w:rsidRPr="00AF5A66">
        <w:t xml:space="preserve"> samtykke på førehand. Slike prosjekt skal </w:t>
      </w:r>
      <w:proofErr w:type="spellStart"/>
      <w:r w:rsidRPr="00AF5A66">
        <w:t>gjennomførast</w:t>
      </w:r>
      <w:proofErr w:type="spellEnd"/>
      <w:r w:rsidRPr="00AF5A66">
        <w:t xml:space="preserve"> i samsvar med kinesisk lovgiving og det relevante regulerings- og bygningsreglementet i Beijing, og det skal </w:t>
      </w:r>
      <w:proofErr w:type="spellStart"/>
      <w:r w:rsidRPr="00AF5A66">
        <w:t>innhentast</w:t>
      </w:r>
      <w:proofErr w:type="spellEnd"/>
      <w:r w:rsidRPr="00AF5A66">
        <w:t xml:space="preserve"> nødvendige </w:t>
      </w:r>
      <w:proofErr w:type="spellStart"/>
      <w:r w:rsidRPr="00AF5A66">
        <w:t>godkjenningar</w:t>
      </w:r>
      <w:proofErr w:type="spellEnd"/>
      <w:r w:rsidRPr="00AF5A66">
        <w:t>.</w:t>
      </w:r>
    </w:p>
    <w:p w14:paraId="54847041" w14:textId="77777777" w:rsidR="008567E4" w:rsidRPr="00AF5A66" w:rsidRDefault="008567E4" w:rsidP="00AF5A66">
      <w:pPr>
        <w:pStyle w:val="avsnitt-undertittel"/>
      </w:pPr>
      <w:r w:rsidRPr="00AF5A66">
        <w:t>Artikkel 6</w:t>
      </w:r>
    </w:p>
    <w:p w14:paraId="77D3438E" w14:textId="77777777" w:rsidR="008567E4" w:rsidRPr="00AF5A66" w:rsidRDefault="008567E4" w:rsidP="00AF5A66">
      <w:r w:rsidRPr="00AF5A66">
        <w:t xml:space="preserve">Dersom den kinesiske parten i </w:t>
      </w:r>
      <w:proofErr w:type="spellStart"/>
      <w:r w:rsidRPr="00AF5A66">
        <w:t>leigeperioden</w:t>
      </w:r>
      <w:proofErr w:type="spellEnd"/>
      <w:r w:rsidRPr="00AF5A66">
        <w:t xml:space="preserve"> finn det nødvendig å kalle tilbake tomta på grunn av endring i byplanlegging eller andre årsaker, skal den kinesiske parten gi den norske parten varsel minst fem (5) år på førehand, og skal </w:t>
      </w:r>
      <w:proofErr w:type="spellStart"/>
      <w:r w:rsidRPr="00AF5A66">
        <w:t>dessutan</w:t>
      </w:r>
      <w:proofErr w:type="spellEnd"/>
      <w:r w:rsidRPr="00AF5A66">
        <w:t xml:space="preserve"> stille ei anna tomt til disposisjon på </w:t>
      </w:r>
      <w:proofErr w:type="spellStart"/>
      <w:r w:rsidRPr="00AF5A66">
        <w:t>tilsvarande</w:t>
      </w:r>
      <w:proofErr w:type="spellEnd"/>
      <w:r w:rsidRPr="00AF5A66">
        <w:t xml:space="preserve"> vilkår. Brukstida for den nye tomta skal </w:t>
      </w:r>
      <w:proofErr w:type="spellStart"/>
      <w:r w:rsidRPr="00AF5A66">
        <w:t>leggast</w:t>
      </w:r>
      <w:proofErr w:type="spellEnd"/>
      <w:r w:rsidRPr="00AF5A66">
        <w:t xml:space="preserve"> </w:t>
      </w:r>
      <w:proofErr w:type="spellStart"/>
      <w:r w:rsidRPr="00AF5A66">
        <w:t>saman</w:t>
      </w:r>
      <w:proofErr w:type="spellEnd"/>
      <w:r w:rsidRPr="00AF5A66">
        <w:t xml:space="preserve"> med den </w:t>
      </w:r>
      <w:proofErr w:type="spellStart"/>
      <w:r w:rsidRPr="00AF5A66">
        <w:t>opphavelege</w:t>
      </w:r>
      <w:proofErr w:type="spellEnd"/>
      <w:r w:rsidRPr="00AF5A66">
        <w:t xml:space="preserve">. For </w:t>
      </w:r>
      <w:proofErr w:type="spellStart"/>
      <w:r w:rsidRPr="00AF5A66">
        <w:t>bygningar</w:t>
      </w:r>
      <w:proofErr w:type="spellEnd"/>
      <w:r w:rsidRPr="00AF5A66">
        <w:t xml:space="preserve"> på den </w:t>
      </w:r>
      <w:proofErr w:type="spellStart"/>
      <w:r w:rsidRPr="00AF5A66">
        <w:t>opphavelege</w:t>
      </w:r>
      <w:proofErr w:type="spellEnd"/>
      <w:r w:rsidRPr="00AF5A66">
        <w:t xml:space="preserve"> tomta skal </w:t>
      </w:r>
      <w:proofErr w:type="spellStart"/>
      <w:r w:rsidRPr="00AF5A66">
        <w:t>partane</w:t>
      </w:r>
      <w:proofErr w:type="spellEnd"/>
      <w:r w:rsidRPr="00AF5A66">
        <w:t xml:space="preserve"> avtale </w:t>
      </w:r>
      <w:proofErr w:type="spellStart"/>
      <w:r w:rsidRPr="00AF5A66">
        <w:t>ein</w:t>
      </w:r>
      <w:proofErr w:type="spellEnd"/>
      <w:r w:rsidRPr="00AF5A66">
        <w:t xml:space="preserve"> </w:t>
      </w:r>
      <w:proofErr w:type="spellStart"/>
      <w:r w:rsidRPr="00AF5A66">
        <w:t>rimeleg</w:t>
      </w:r>
      <w:proofErr w:type="spellEnd"/>
      <w:r w:rsidRPr="00AF5A66">
        <w:t xml:space="preserve"> kompensasjon basert på den faktiske verdien.</w:t>
      </w:r>
    </w:p>
    <w:p w14:paraId="7ED38589" w14:textId="77777777" w:rsidR="008567E4" w:rsidRPr="00AF5A66" w:rsidRDefault="008567E4" w:rsidP="00AF5A66">
      <w:pPr>
        <w:pStyle w:val="avsnitt-undertittel"/>
      </w:pPr>
      <w:r w:rsidRPr="00AF5A66">
        <w:t>Artikkel 7</w:t>
      </w:r>
    </w:p>
    <w:p w14:paraId="13B6C8CA" w14:textId="77777777" w:rsidR="008567E4" w:rsidRPr="00AF5A66" w:rsidRDefault="008567E4" w:rsidP="00AF5A66">
      <w:r w:rsidRPr="00AF5A66">
        <w:t xml:space="preserve">I samsvar med Wien-konvensjonen om diplomatisk samkvem og prinsippet om </w:t>
      </w:r>
      <w:proofErr w:type="spellStart"/>
      <w:r w:rsidRPr="00AF5A66">
        <w:t>gjensidigheit</w:t>
      </w:r>
      <w:proofErr w:type="spellEnd"/>
      <w:r w:rsidRPr="00AF5A66">
        <w:t xml:space="preserve"> skal den norske parten yte </w:t>
      </w:r>
      <w:proofErr w:type="spellStart"/>
      <w:r w:rsidRPr="00AF5A66">
        <w:t>tilsvarande</w:t>
      </w:r>
      <w:proofErr w:type="spellEnd"/>
      <w:r w:rsidRPr="00AF5A66">
        <w:t xml:space="preserve"> bistand og tilrettelegging dersom Folkerepublikken Kinas ambassade i </w:t>
      </w:r>
      <w:proofErr w:type="spellStart"/>
      <w:r w:rsidRPr="00AF5A66">
        <w:t>Noreg</w:t>
      </w:r>
      <w:proofErr w:type="spellEnd"/>
      <w:r w:rsidRPr="00AF5A66">
        <w:t xml:space="preserve"> i framtida har behov for lokale ved mellom anna kjøp eller </w:t>
      </w:r>
      <w:proofErr w:type="spellStart"/>
      <w:r w:rsidRPr="00AF5A66">
        <w:t>leige</w:t>
      </w:r>
      <w:proofErr w:type="spellEnd"/>
      <w:r w:rsidRPr="00AF5A66">
        <w:t>.</w:t>
      </w:r>
    </w:p>
    <w:p w14:paraId="6641B623" w14:textId="77777777" w:rsidR="008567E4" w:rsidRPr="00AF5A66" w:rsidRDefault="008567E4" w:rsidP="00AF5A66">
      <w:pPr>
        <w:pStyle w:val="avsnitt-undertittel"/>
      </w:pPr>
      <w:r w:rsidRPr="00AF5A66">
        <w:t>Artikkel 8</w:t>
      </w:r>
    </w:p>
    <w:p w14:paraId="01F544DF" w14:textId="77777777" w:rsidR="008567E4" w:rsidRPr="00AF5A66" w:rsidRDefault="008567E4" w:rsidP="00AF5A66">
      <w:proofErr w:type="spellStart"/>
      <w:r w:rsidRPr="00AF5A66">
        <w:t>Tvistar</w:t>
      </w:r>
      <w:proofErr w:type="spellEnd"/>
      <w:r w:rsidRPr="00AF5A66">
        <w:t xml:space="preserve"> eller </w:t>
      </w:r>
      <w:proofErr w:type="spellStart"/>
      <w:r w:rsidRPr="00AF5A66">
        <w:t>usemje</w:t>
      </w:r>
      <w:proofErr w:type="spellEnd"/>
      <w:r w:rsidRPr="00AF5A66">
        <w:t xml:space="preserve"> som gjeld tolking eller gjennomføring av denne avtalen, skal </w:t>
      </w:r>
      <w:proofErr w:type="spellStart"/>
      <w:r w:rsidRPr="00AF5A66">
        <w:t>løysast</w:t>
      </w:r>
      <w:proofErr w:type="spellEnd"/>
      <w:r w:rsidRPr="00AF5A66">
        <w:t xml:space="preserve"> ved samråd mellom </w:t>
      </w:r>
      <w:proofErr w:type="spellStart"/>
      <w:r w:rsidRPr="00AF5A66">
        <w:t>partane</w:t>
      </w:r>
      <w:proofErr w:type="spellEnd"/>
      <w:r w:rsidRPr="00AF5A66">
        <w:t>.</w:t>
      </w:r>
    </w:p>
    <w:p w14:paraId="395FBE8F" w14:textId="77777777" w:rsidR="008567E4" w:rsidRPr="00AF5A66" w:rsidRDefault="008567E4" w:rsidP="00AF5A66">
      <w:pPr>
        <w:pStyle w:val="avsnitt-undertittel"/>
      </w:pPr>
      <w:r w:rsidRPr="00AF5A66">
        <w:t>Artikkel 9</w:t>
      </w:r>
    </w:p>
    <w:p w14:paraId="291E397D" w14:textId="77777777" w:rsidR="008567E4" w:rsidRPr="00AF5A66" w:rsidRDefault="008567E4" w:rsidP="00AF5A66">
      <w:r w:rsidRPr="00AF5A66">
        <w:t xml:space="preserve">Denne avtalen trer i kraft ved </w:t>
      </w:r>
      <w:proofErr w:type="spellStart"/>
      <w:r w:rsidRPr="00AF5A66">
        <w:t>underteikning</w:t>
      </w:r>
      <w:proofErr w:type="spellEnd"/>
      <w:r w:rsidRPr="00AF5A66">
        <w:t xml:space="preserve">. Dersom den norske parten </w:t>
      </w:r>
      <w:proofErr w:type="spellStart"/>
      <w:r w:rsidRPr="00AF5A66">
        <w:t>ønskjer</w:t>
      </w:r>
      <w:proofErr w:type="spellEnd"/>
      <w:r w:rsidRPr="00AF5A66">
        <w:t xml:space="preserve"> å </w:t>
      </w:r>
      <w:proofErr w:type="spellStart"/>
      <w:r w:rsidRPr="00AF5A66">
        <w:t>halde</w:t>
      </w:r>
      <w:proofErr w:type="spellEnd"/>
      <w:r w:rsidRPr="00AF5A66">
        <w:t xml:space="preserve"> fram med bruken av tomta etter 1. desember 2095, skal det </w:t>
      </w:r>
      <w:proofErr w:type="spellStart"/>
      <w:r w:rsidRPr="00AF5A66">
        <w:t>sendast</w:t>
      </w:r>
      <w:proofErr w:type="spellEnd"/>
      <w:r w:rsidRPr="00AF5A66">
        <w:t xml:space="preserve"> </w:t>
      </w:r>
      <w:proofErr w:type="spellStart"/>
      <w:r w:rsidRPr="00AF5A66">
        <w:t>skriftleg</w:t>
      </w:r>
      <w:proofErr w:type="spellEnd"/>
      <w:r w:rsidRPr="00AF5A66">
        <w:t xml:space="preserve"> søknad til den kinesiske parten på førehand. Dersom denne blir </w:t>
      </w:r>
      <w:proofErr w:type="spellStart"/>
      <w:r w:rsidRPr="00AF5A66">
        <w:t>godkjend</w:t>
      </w:r>
      <w:proofErr w:type="spellEnd"/>
      <w:r w:rsidRPr="00AF5A66">
        <w:t xml:space="preserve">, kan </w:t>
      </w:r>
      <w:proofErr w:type="spellStart"/>
      <w:r w:rsidRPr="00AF5A66">
        <w:t>partane</w:t>
      </w:r>
      <w:proofErr w:type="spellEnd"/>
      <w:r w:rsidRPr="00AF5A66">
        <w:t xml:space="preserve"> inngå </w:t>
      </w:r>
      <w:proofErr w:type="spellStart"/>
      <w:r w:rsidRPr="00AF5A66">
        <w:t>ein</w:t>
      </w:r>
      <w:proofErr w:type="spellEnd"/>
      <w:r w:rsidRPr="00AF5A66">
        <w:t xml:space="preserve"> tilleggsavtale etter å ha blitt samde gjennom konsultasjon.</w:t>
      </w:r>
    </w:p>
    <w:p w14:paraId="07902A1C" w14:textId="77777777" w:rsidR="008567E4" w:rsidRPr="00AF5A66" w:rsidRDefault="008567E4" w:rsidP="00AF5A66"/>
    <w:p w14:paraId="40AC2267" w14:textId="77777777" w:rsidR="008567E4" w:rsidRPr="00AF5A66" w:rsidRDefault="008567E4" w:rsidP="00AF5A66">
      <w:r w:rsidRPr="00AF5A66">
        <w:t xml:space="preserve">Denne avtalen er </w:t>
      </w:r>
      <w:proofErr w:type="spellStart"/>
      <w:r w:rsidRPr="00AF5A66">
        <w:t>underteikna</w:t>
      </w:r>
      <w:proofErr w:type="spellEnd"/>
      <w:r w:rsidRPr="00AF5A66">
        <w:t xml:space="preserve"> i Beijing …………</w:t>
      </w:r>
      <w:proofErr w:type="gramStart"/>
      <w:r w:rsidRPr="00AF5A66">
        <w:t>………….</w:t>
      </w:r>
      <w:proofErr w:type="gramEnd"/>
      <w:r w:rsidRPr="00AF5A66">
        <w:t xml:space="preserve">, i to eksemplar på norsk, kinesisk, og engelsk, der </w:t>
      </w:r>
      <w:proofErr w:type="spellStart"/>
      <w:r w:rsidRPr="00AF5A66">
        <w:t>samtlege</w:t>
      </w:r>
      <w:proofErr w:type="spellEnd"/>
      <w:r w:rsidRPr="00AF5A66">
        <w:t xml:space="preserve"> </w:t>
      </w:r>
      <w:proofErr w:type="spellStart"/>
      <w:r w:rsidRPr="00AF5A66">
        <w:t>tekstar</w:t>
      </w:r>
      <w:proofErr w:type="spellEnd"/>
      <w:r w:rsidRPr="00AF5A66">
        <w:t xml:space="preserve"> er like gyldige. Ved eventuelle </w:t>
      </w:r>
      <w:proofErr w:type="spellStart"/>
      <w:r w:rsidRPr="00AF5A66">
        <w:t>tolkingsforskjellar</w:t>
      </w:r>
      <w:proofErr w:type="spellEnd"/>
      <w:r w:rsidRPr="00AF5A66">
        <w:t xml:space="preserve"> skal den engelske teksten </w:t>
      </w:r>
      <w:proofErr w:type="spellStart"/>
      <w:r w:rsidRPr="00AF5A66">
        <w:t>vere</w:t>
      </w:r>
      <w:proofErr w:type="spellEnd"/>
      <w:r w:rsidRPr="00AF5A66">
        <w:t xml:space="preserve"> </w:t>
      </w:r>
      <w:proofErr w:type="spellStart"/>
      <w:r w:rsidRPr="00AF5A66">
        <w:t>avgjerande</w:t>
      </w:r>
      <w:proofErr w:type="spellEnd"/>
      <w:r w:rsidRPr="00AF5A66">
        <w:t>.</w:t>
      </w:r>
    </w:p>
    <w:p w14:paraId="26B0A608" w14:textId="77777777" w:rsidR="008567E4" w:rsidRPr="00AF5A66" w:rsidRDefault="008567E4" w:rsidP="00AF5A66">
      <w:pPr>
        <w:pStyle w:val="Tabellnavn"/>
      </w:pPr>
      <w:r w:rsidRPr="00AF5A66">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94"/>
        <w:gridCol w:w="2409"/>
      </w:tblGrid>
      <w:tr w:rsidR="00E06AB2" w:rsidRPr="00AF5A66" w14:paraId="38999364" w14:textId="77777777" w:rsidTr="0023645D">
        <w:trPr>
          <w:trHeight w:val="880"/>
        </w:trPr>
        <w:tc>
          <w:tcPr>
            <w:tcW w:w="2694" w:type="dxa"/>
            <w:tcBorders>
              <w:top w:val="nil"/>
              <w:left w:val="nil"/>
              <w:bottom w:val="nil"/>
              <w:right w:val="nil"/>
            </w:tcBorders>
            <w:tcMar>
              <w:top w:w="128" w:type="dxa"/>
              <w:left w:w="43" w:type="dxa"/>
              <w:bottom w:w="43" w:type="dxa"/>
              <w:right w:w="43" w:type="dxa"/>
            </w:tcMar>
          </w:tcPr>
          <w:p w14:paraId="61DE47DD" w14:textId="77777777" w:rsidR="008567E4" w:rsidRPr="00AF5A66" w:rsidRDefault="008567E4" w:rsidP="00AF5A66">
            <w:pPr>
              <w:rPr>
                <w:sz w:val="21"/>
              </w:rPr>
            </w:pPr>
            <w:r w:rsidRPr="00AF5A66">
              <w:rPr>
                <w:sz w:val="21"/>
              </w:rPr>
              <w:t xml:space="preserve">Representant for </w:t>
            </w:r>
            <w:r w:rsidRPr="00AF5A66">
              <w:rPr>
                <w:sz w:val="21"/>
              </w:rPr>
              <w:br/>
              <w:t xml:space="preserve">Regjeringa i </w:t>
            </w:r>
            <w:r w:rsidRPr="00AF5A66">
              <w:rPr>
                <w:sz w:val="21"/>
              </w:rPr>
              <w:br/>
              <w:t xml:space="preserve">Kongeriket </w:t>
            </w:r>
            <w:proofErr w:type="spellStart"/>
            <w:r w:rsidRPr="00AF5A66">
              <w:rPr>
                <w:sz w:val="21"/>
              </w:rPr>
              <w:t>Noreg</w:t>
            </w:r>
            <w:proofErr w:type="spellEnd"/>
          </w:p>
        </w:tc>
        <w:tc>
          <w:tcPr>
            <w:tcW w:w="2409" w:type="dxa"/>
            <w:tcBorders>
              <w:top w:val="nil"/>
              <w:left w:val="nil"/>
              <w:bottom w:val="nil"/>
              <w:right w:val="nil"/>
            </w:tcBorders>
            <w:tcMar>
              <w:top w:w="128" w:type="dxa"/>
              <w:left w:w="43" w:type="dxa"/>
              <w:bottom w:w="43" w:type="dxa"/>
              <w:right w:w="43" w:type="dxa"/>
            </w:tcMar>
          </w:tcPr>
          <w:p w14:paraId="2777C3A7" w14:textId="77777777" w:rsidR="008567E4" w:rsidRPr="00AF5A66" w:rsidRDefault="008567E4" w:rsidP="00AF5A66">
            <w:pPr>
              <w:rPr>
                <w:sz w:val="21"/>
              </w:rPr>
            </w:pPr>
            <w:r w:rsidRPr="00AF5A66">
              <w:rPr>
                <w:sz w:val="21"/>
              </w:rPr>
              <w:t xml:space="preserve">Representant for </w:t>
            </w:r>
            <w:r w:rsidRPr="00AF5A66">
              <w:rPr>
                <w:sz w:val="21"/>
              </w:rPr>
              <w:br/>
              <w:t xml:space="preserve">Regjeringa i </w:t>
            </w:r>
            <w:r w:rsidRPr="00AF5A66">
              <w:rPr>
                <w:sz w:val="21"/>
              </w:rPr>
              <w:br/>
              <w:t>Folkerepublikken Kina</w:t>
            </w:r>
          </w:p>
        </w:tc>
      </w:tr>
    </w:tbl>
    <w:p w14:paraId="0AFE8D15" w14:textId="77777777" w:rsidR="0023645D" w:rsidRPr="008567E4" w:rsidRDefault="0023645D" w:rsidP="00AF5A66">
      <w:pPr>
        <w:pStyle w:val="Overskrift1"/>
        <w:rPr>
          <w:color w:val="FF0000"/>
          <w:lang w:val="nn-NO"/>
        </w:rPr>
      </w:pPr>
      <w:r w:rsidRPr="008567E4">
        <w:rPr>
          <w:color w:val="FF0000"/>
          <w:lang w:val="nn-NO"/>
        </w:rPr>
        <w:t>[</w:t>
      </w:r>
      <w:proofErr w:type="spellStart"/>
      <w:r w:rsidRPr="008567E4">
        <w:rPr>
          <w:color w:val="FF0000"/>
          <w:lang w:val="nn-NO"/>
        </w:rPr>
        <w:t>Vedleggsnr</w:t>
      </w:r>
      <w:proofErr w:type="spellEnd"/>
      <w:r w:rsidRPr="008567E4">
        <w:rPr>
          <w:color w:val="FF0000"/>
          <w:lang w:val="nn-NO"/>
        </w:rPr>
        <w:t xml:space="preserve"> reset]</w:t>
      </w:r>
    </w:p>
    <w:p w14:paraId="2B025F7B" w14:textId="77777777" w:rsidR="008567E4" w:rsidRPr="00AF5A66" w:rsidRDefault="008567E4" w:rsidP="00AF5A66">
      <w:pPr>
        <w:pStyle w:val="vedlegg-nr"/>
      </w:pPr>
    </w:p>
    <w:p w14:paraId="1515CDD9" w14:textId="640AFCCE" w:rsidR="008567E4" w:rsidRPr="00AF5A66" w:rsidRDefault="008567E4" w:rsidP="00AF5A66">
      <w:pPr>
        <w:pStyle w:val="vedlegg-tit"/>
      </w:pPr>
      <w:r w:rsidRPr="00AF5A66">
        <w:t xml:space="preserve">Kart over tomta på Dong </w:t>
      </w:r>
      <w:proofErr w:type="spellStart"/>
      <w:r w:rsidRPr="00AF5A66">
        <w:t>Yi</w:t>
      </w:r>
      <w:proofErr w:type="spellEnd"/>
      <w:r w:rsidRPr="00AF5A66">
        <w:t xml:space="preserve"> </w:t>
      </w:r>
      <w:proofErr w:type="spellStart"/>
      <w:r w:rsidRPr="00AF5A66">
        <w:t>Jie</w:t>
      </w:r>
      <w:proofErr w:type="spellEnd"/>
      <w:r w:rsidRPr="00AF5A66">
        <w:t xml:space="preserve"> 1, San Li Tun, </w:t>
      </w:r>
      <w:r w:rsidR="0023645D" w:rsidRPr="00AF5A66">
        <w:br/>
      </w:r>
      <w:proofErr w:type="spellStart"/>
      <w:r w:rsidRPr="00AF5A66">
        <w:t>Chaoyang</w:t>
      </w:r>
      <w:proofErr w:type="spellEnd"/>
      <w:r w:rsidRPr="00AF5A66">
        <w:t xml:space="preserve">-distriktet i Beijing </w:t>
      </w:r>
    </w:p>
    <w:p w14:paraId="0086C159" w14:textId="7DA135F7" w:rsidR="008567E4" w:rsidRPr="00AF5A66" w:rsidRDefault="00AF5A66" w:rsidP="00AF5A66">
      <w:r w:rsidRPr="00AF5A66">
        <w:rPr>
          <w:noProof/>
        </w:rPr>
        <w:drawing>
          <wp:inline distT="0" distB="0" distL="0" distR="0" wp14:anchorId="081F8B76" wp14:editId="662A3E34">
            <wp:extent cx="6076950" cy="7781925"/>
            <wp:effectExtent l="0" t="0" r="0" b="0"/>
            <wp:docPr id="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7781925"/>
                    </a:xfrm>
                    <a:prstGeom prst="rect">
                      <a:avLst/>
                    </a:prstGeom>
                    <a:noFill/>
                    <a:ln>
                      <a:noFill/>
                    </a:ln>
                  </pic:spPr>
                </pic:pic>
              </a:graphicData>
            </a:graphic>
          </wp:inline>
        </w:drawing>
      </w:r>
    </w:p>
    <w:p w14:paraId="4CB419B2" w14:textId="77777777" w:rsidR="008567E4" w:rsidRPr="00AF5A66" w:rsidRDefault="008567E4" w:rsidP="00AF5A66">
      <w:pPr>
        <w:pStyle w:val="figur-tittel"/>
      </w:pPr>
      <w:r w:rsidRPr="00AF5A66">
        <w:t xml:space="preserve">Kart over tomta på Dong </w:t>
      </w:r>
      <w:proofErr w:type="spellStart"/>
      <w:r w:rsidRPr="00AF5A66">
        <w:t>Yi</w:t>
      </w:r>
      <w:proofErr w:type="spellEnd"/>
      <w:r w:rsidRPr="00AF5A66">
        <w:t xml:space="preserve"> </w:t>
      </w:r>
      <w:proofErr w:type="spellStart"/>
      <w:r w:rsidRPr="00AF5A66">
        <w:t>Jie</w:t>
      </w:r>
      <w:proofErr w:type="spellEnd"/>
      <w:r w:rsidRPr="00AF5A66">
        <w:t xml:space="preserve"> 1, San Li Tun, </w:t>
      </w:r>
      <w:proofErr w:type="spellStart"/>
      <w:r w:rsidRPr="00AF5A66">
        <w:t>Chaoyang</w:t>
      </w:r>
      <w:proofErr w:type="spellEnd"/>
      <w:r w:rsidRPr="00AF5A66">
        <w:t>-distriktet i Beijing</w:t>
      </w:r>
    </w:p>
    <w:p w14:paraId="2D3C8100" w14:textId="11688730" w:rsidR="008567E4" w:rsidRPr="00AF5A66" w:rsidRDefault="008567E4" w:rsidP="008567E4">
      <w:pPr>
        <w:pStyle w:val="Kilde"/>
      </w:pPr>
      <w:r w:rsidRPr="00AF5A66">
        <w:t>Kjelde: Kinas utenriksdepartement</w:t>
      </w:r>
    </w:p>
    <w:sectPr w:rsidR="008567E4" w:rsidRPr="00AF5A6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9B0AC" w14:textId="77777777" w:rsidR="008567E4" w:rsidRDefault="008567E4">
      <w:pPr>
        <w:spacing w:after="0" w:line="240" w:lineRule="auto"/>
      </w:pPr>
      <w:r>
        <w:separator/>
      </w:r>
    </w:p>
  </w:endnote>
  <w:endnote w:type="continuationSeparator" w:id="0">
    <w:p w14:paraId="0C152109" w14:textId="77777777" w:rsidR="008567E4" w:rsidRDefault="0085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95C6" w14:textId="77777777" w:rsidR="008567E4" w:rsidRDefault="008567E4">
      <w:pPr>
        <w:spacing w:after="0" w:line="240" w:lineRule="auto"/>
      </w:pPr>
      <w:r>
        <w:separator/>
      </w:r>
    </w:p>
  </w:footnote>
  <w:footnote w:type="continuationSeparator" w:id="0">
    <w:p w14:paraId="773E0583" w14:textId="77777777" w:rsidR="008567E4" w:rsidRDefault="00856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4EA4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80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DCB1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3E83C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362B5A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BA0D11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95446978">
    <w:abstractNumId w:val="4"/>
  </w:num>
  <w:num w:numId="2" w16cid:durableId="627736557">
    <w:abstractNumId w:val="3"/>
  </w:num>
  <w:num w:numId="3" w16cid:durableId="1678967184">
    <w:abstractNumId w:val="2"/>
  </w:num>
  <w:num w:numId="4" w16cid:durableId="700397980">
    <w:abstractNumId w:val="1"/>
  </w:num>
  <w:num w:numId="5" w16cid:durableId="388235622">
    <w:abstractNumId w:val="0"/>
  </w:num>
  <w:num w:numId="6" w16cid:durableId="143007950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42253103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60314630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64869986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369692752">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069106161">
    <w:abstractNumId w:val="5"/>
    <w:lvlOverride w:ilvl="0">
      <w:lvl w:ilvl="0">
        <w:start w:val="1"/>
        <w:numFmt w:val="bullet"/>
        <w:lvlText w:val="Vedlegg 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22874398">
    <w:abstractNumId w:val="5"/>
    <w:lvlOverride w:ilvl="0">
      <w:lvl w:ilvl="0">
        <w:start w:val="1"/>
        <w:numFmt w:val="bullet"/>
        <w:lvlText w:val="Vedlegg 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2059087058">
    <w:abstractNumId w:val="5"/>
    <w:lvlOverride w:ilvl="0">
      <w:lvl w:ilvl="0">
        <w:start w:val="1"/>
        <w:numFmt w:val="bullet"/>
        <w:lvlText w:val="Figur 2.1 "/>
        <w:legacy w:legacy="1" w:legacySpace="0" w:legacyIndent="0"/>
        <w:lvlJc w:val="left"/>
        <w:pPr>
          <w:ind w:left="0" w:firstLine="0"/>
        </w:pPr>
        <w:rPr>
          <w:rFonts w:ascii="Myriad Pro" w:hAnsi="Myriad Pro" w:hint="default"/>
          <w:b w:val="0"/>
          <w:i w:val="0"/>
          <w:strike w:val="0"/>
          <w:color w:val="000000"/>
          <w:sz w:val="20"/>
          <w:u w:val="none"/>
        </w:rPr>
      </w:lvl>
    </w:lvlOverride>
  </w:num>
  <w:num w:numId="14" w16cid:durableId="2116443689">
    <w:abstractNumId w:val="22"/>
  </w:num>
  <w:num w:numId="15" w16cid:durableId="127940421">
    <w:abstractNumId w:val="6"/>
  </w:num>
  <w:num w:numId="16" w16cid:durableId="453059794">
    <w:abstractNumId w:val="20"/>
  </w:num>
  <w:num w:numId="17" w16cid:durableId="1310746066">
    <w:abstractNumId w:val="13"/>
  </w:num>
  <w:num w:numId="18" w16cid:durableId="486016021">
    <w:abstractNumId w:val="18"/>
  </w:num>
  <w:num w:numId="19" w16cid:durableId="521095899">
    <w:abstractNumId w:val="23"/>
  </w:num>
  <w:num w:numId="20" w16cid:durableId="1424374986">
    <w:abstractNumId w:val="8"/>
  </w:num>
  <w:num w:numId="21" w16cid:durableId="835999048">
    <w:abstractNumId w:val="7"/>
  </w:num>
  <w:num w:numId="22" w16cid:durableId="42796712">
    <w:abstractNumId w:val="19"/>
  </w:num>
  <w:num w:numId="23" w16cid:durableId="55470480">
    <w:abstractNumId w:val="9"/>
  </w:num>
  <w:num w:numId="24" w16cid:durableId="1617639866">
    <w:abstractNumId w:val="17"/>
  </w:num>
  <w:num w:numId="25" w16cid:durableId="1105350713">
    <w:abstractNumId w:val="14"/>
  </w:num>
  <w:num w:numId="26" w16cid:durableId="681277441">
    <w:abstractNumId w:val="24"/>
  </w:num>
  <w:num w:numId="27" w16cid:durableId="276255248">
    <w:abstractNumId w:val="11"/>
  </w:num>
  <w:num w:numId="28" w16cid:durableId="1570073908">
    <w:abstractNumId w:val="21"/>
  </w:num>
  <w:num w:numId="29" w16cid:durableId="930360091">
    <w:abstractNumId w:val="25"/>
  </w:num>
  <w:num w:numId="30" w16cid:durableId="862792257">
    <w:abstractNumId w:val="15"/>
  </w:num>
  <w:num w:numId="31" w16cid:durableId="1815902072">
    <w:abstractNumId w:val="16"/>
  </w:num>
  <w:num w:numId="32" w16cid:durableId="1906838649">
    <w:abstractNumId w:val="10"/>
  </w:num>
  <w:num w:numId="33" w16cid:durableId="744380320">
    <w:abstractNumId w:val="12"/>
  </w:num>
  <w:num w:numId="34" w16cid:durableId="1979064278">
    <w:abstractNumId w:val="26"/>
  </w:num>
  <w:num w:numId="35" w16cid:durableId="138957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65499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E12B5"/>
    <w:rsid w:val="000E12B5"/>
    <w:rsid w:val="00222B72"/>
    <w:rsid w:val="0023645D"/>
    <w:rsid w:val="00526611"/>
    <w:rsid w:val="008567E4"/>
    <w:rsid w:val="00AF5A66"/>
    <w:rsid w:val="00DA5B20"/>
    <w:rsid w:val="00E06A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48CDA6"/>
  <w14:defaultImageDpi w14:val="96"/>
  <w15:docId w15:val="{FA7FE5A9-9040-4ADE-A6B2-A3257BA0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611"/>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26611"/>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26611"/>
    <w:pPr>
      <w:keepNext/>
      <w:keepLines/>
      <w:numPr>
        <w:ilvl w:val="1"/>
        <w:numId w:val="34"/>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26611"/>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526611"/>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526611"/>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526611"/>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526611"/>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526611"/>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526611"/>
    <w:pPr>
      <w:numPr>
        <w:ilvl w:val="8"/>
        <w:numId w:val="1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2661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661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52661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26611"/>
    <w:pPr>
      <w:keepNext/>
      <w:spacing w:before="360" w:after="60"/>
      <w:jc w:val="center"/>
    </w:pPr>
    <w:rPr>
      <w:b/>
    </w:rPr>
  </w:style>
  <w:style w:type="paragraph" w:customStyle="1" w:styleId="a-vedtak-tekst">
    <w:name w:val="a-vedtak-tekst"/>
    <w:basedOn w:val="Normal"/>
    <w:next w:val="Normal"/>
    <w:rsid w:val="0052661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2661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26611"/>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52661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26611"/>
    <w:pPr>
      <w:numPr>
        <w:numId w:val="16"/>
      </w:numPr>
      <w:spacing w:after="0"/>
    </w:pPr>
  </w:style>
  <w:style w:type="paragraph" w:customStyle="1" w:styleId="alfaliste2">
    <w:name w:val="alfaliste 2"/>
    <w:basedOn w:val="Liste2"/>
    <w:rsid w:val="00526611"/>
    <w:pPr>
      <w:numPr>
        <w:numId w:val="1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26611"/>
    <w:pPr>
      <w:numPr>
        <w:ilvl w:val="2"/>
        <w:numId w:val="1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26611"/>
    <w:pPr>
      <w:numPr>
        <w:ilvl w:val="3"/>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26611"/>
    <w:pPr>
      <w:numPr>
        <w:ilvl w:val="4"/>
        <w:numId w:val="1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2661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2661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26611"/>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526611"/>
    <w:rPr>
      <w:sz w:val="20"/>
    </w:rPr>
  </w:style>
  <w:style w:type="character" w:customStyle="1" w:styleId="FotnotetekstTegn">
    <w:name w:val="Fotnotetekst Tegn"/>
    <w:basedOn w:val="Standardskriftforavsnitt"/>
    <w:link w:val="Fotnotetekst"/>
    <w:rsid w:val="00526611"/>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26611"/>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26611"/>
    <w:rPr>
      <w:rFonts w:ascii="Arial" w:eastAsia="Times New Roman" w:hAnsi="Arial"/>
      <w:b/>
      <w:spacing w:val="4"/>
      <w:kern w:val="0"/>
      <w:sz w:val="28"/>
      <w:szCs w:val="22"/>
      <w14:ligatures w14:val="none"/>
    </w:rPr>
  </w:style>
  <w:style w:type="paragraph" w:customStyle="1" w:styleId="b-post">
    <w:name w:val="b-post"/>
    <w:basedOn w:val="Normal"/>
    <w:next w:val="Normal"/>
    <w:rsid w:val="00526611"/>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2661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26611"/>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2661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2661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26611"/>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26611"/>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26611"/>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26611"/>
  </w:style>
  <w:style w:type="paragraph" w:customStyle="1" w:styleId="Def">
    <w:name w:val="Def"/>
    <w:basedOn w:val="hengende-innrykk"/>
    <w:rsid w:val="00526611"/>
    <w:pPr>
      <w:spacing w:line="240" w:lineRule="auto"/>
      <w:ind w:left="0" w:firstLine="0"/>
    </w:pPr>
    <w:rPr>
      <w:rFonts w:eastAsia="Batang"/>
      <w:spacing w:val="0"/>
      <w:szCs w:val="20"/>
    </w:rPr>
  </w:style>
  <w:style w:type="paragraph" w:customStyle="1" w:styleId="del-nr">
    <w:name w:val="del-nr"/>
    <w:basedOn w:val="Normal"/>
    <w:qFormat/>
    <w:rsid w:val="00526611"/>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526611"/>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26611"/>
  </w:style>
  <w:style w:type="paragraph" w:customStyle="1" w:styleId="figur-noter">
    <w:name w:val="figur-noter"/>
    <w:basedOn w:val="Normal"/>
    <w:next w:val="Normal"/>
    <w:rsid w:val="00526611"/>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2661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2661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26611"/>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526611"/>
    <w:pPr>
      <w:tabs>
        <w:tab w:val="left" w:pos="397"/>
      </w:tabs>
      <w:spacing w:after="0"/>
      <w:ind w:left="397" w:hanging="397"/>
    </w:pPr>
    <w:rPr>
      <w:spacing w:val="0"/>
    </w:rPr>
  </w:style>
  <w:style w:type="paragraph" w:customStyle="1" w:styleId="friliste2">
    <w:name w:val="friliste 2"/>
    <w:basedOn w:val="Normal"/>
    <w:qFormat/>
    <w:rsid w:val="00526611"/>
    <w:pPr>
      <w:tabs>
        <w:tab w:val="left" w:pos="794"/>
      </w:tabs>
      <w:spacing w:after="0"/>
      <w:ind w:left="794" w:hanging="397"/>
    </w:pPr>
    <w:rPr>
      <w:spacing w:val="0"/>
    </w:rPr>
  </w:style>
  <w:style w:type="paragraph" w:customStyle="1" w:styleId="friliste3">
    <w:name w:val="friliste 3"/>
    <w:basedOn w:val="Normal"/>
    <w:qFormat/>
    <w:rsid w:val="00526611"/>
    <w:pPr>
      <w:tabs>
        <w:tab w:val="left" w:pos="1191"/>
      </w:tabs>
      <w:spacing w:after="0"/>
      <w:ind w:left="1191" w:hanging="397"/>
    </w:pPr>
    <w:rPr>
      <w:spacing w:val="0"/>
    </w:rPr>
  </w:style>
  <w:style w:type="paragraph" w:customStyle="1" w:styleId="friliste4">
    <w:name w:val="friliste 4"/>
    <w:basedOn w:val="Normal"/>
    <w:qFormat/>
    <w:rsid w:val="00526611"/>
    <w:pPr>
      <w:tabs>
        <w:tab w:val="left" w:pos="1588"/>
      </w:tabs>
      <w:spacing w:after="0"/>
      <w:ind w:left="1588" w:hanging="397"/>
    </w:pPr>
    <w:rPr>
      <w:spacing w:val="0"/>
    </w:rPr>
  </w:style>
  <w:style w:type="paragraph" w:customStyle="1" w:styleId="friliste5">
    <w:name w:val="friliste 5"/>
    <w:basedOn w:val="Normal"/>
    <w:qFormat/>
    <w:rsid w:val="00526611"/>
    <w:pPr>
      <w:tabs>
        <w:tab w:val="left" w:pos="1985"/>
      </w:tabs>
      <w:spacing w:after="0"/>
      <w:ind w:left="1985" w:hanging="397"/>
    </w:pPr>
    <w:rPr>
      <w:spacing w:val="0"/>
    </w:rPr>
  </w:style>
  <w:style w:type="paragraph" w:customStyle="1" w:styleId="Fullmakttit">
    <w:name w:val="Fullmakttit"/>
    <w:basedOn w:val="Normal"/>
    <w:next w:val="Normal"/>
    <w:rsid w:val="00526611"/>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526611"/>
    <w:pPr>
      <w:jc w:val="right"/>
    </w:pPr>
    <w:rPr>
      <w:b/>
      <w:noProof/>
    </w:rPr>
  </w:style>
  <w:style w:type="paragraph" w:customStyle="1" w:styleId="i-dep">
    <w:name w:val="i-dep"/>
    <w:basedOn w:val="Normal"/>
    <w:next w:val="Normal"/>
    <w:rsid w:val="00526611"/>
    <w:pPr>
      <w:keepNext/>
      <w:keepLines/>
      <w:spacing w:line="240" w:lineRule="auto"/>
      <w:jc w:val="right"/>
    </w:pPr>
    <w:rPr>
      <w:b/>
      <w:noProof/>
      <w:szCs w:val="20"/>
      <w:u w:val="single"/>
    </w:rPr>
  </w:style>
  <w:style w:type="paragraph" w:customStyle="1" w:styleId="i-hode">
    <w:name w:val="i-hode"/>
    <w:basedOn w:val="Normal"/>
    <w:next w:val="Normal"/>
    <w:rsid w:val="00526611"/>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26611"/>
    <w:pPr>
      <w:keepNext/>
      <w:keepLines/>
      <w:jc w:val="center"/>
    </w:pPr>
    <w:rPr>
      <w:rFonts w:eastAsia="Batang"/>
      <w:b/>
      <w:sz w:val="28"/>
    </w:rPr>
  </w:style>
  <w:style w:type="paragraph" w:customStyle="1" w:styleId="i-mtit">
    <w:name w:val="i-mtit"/>
    <w:basedOn w:val="Normal"/>
    <w:next w:val="Normal"/>
    <w:rsid w:val="00526611"/>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526611"/>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26611"/>
    <w:pPr>
      <w:spacing w:after="0"/>
      <w:jc w:val="center"/>
    </w:pPr>
    <w:rPr>
      <w:i/>
      <w:noProof/>
    </w:rPr>
  </w:style>
  <w:style w:type="paragraph" w:customStyle="1" w:styleId="i-termin">
    <w:name w:val="i-termin"/>
    <w:basedOn w:val="Normal"/>
    <w:next w:val="Normal"/>
    <w:rsid w:val="00526611"/>
    <w:pPr>
      <w:spacing w:before="360"/>
      <w:jc w:val="center"/>
    </w:pPr>
    <w:rPr>
      <w:b/>
      <w:noProof/>
      <w:sz w:val="28"/>
    </w:rPr>
  </w:style>
  <w:style w:type="paragraph" w:customStyle="1" w:styleId="i-tit">
    <w:name w:val="i-tit"/>
    <w:basedOn w:val="Normal"/>
    <w:next w:val="i-statsrdato"/>
    <w:rsid w:val="00526611"/>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26611"/>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2661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52661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26611"/>
    <w:pPr>
      <w:numPr>
        <w:numId w:val="25"/>
      </w:numPr>
    </w:pPr>
    <w:rPr>
      <w:rFonts w:eastAsiaTheme="minorEastAsia"/>
    </w:rPr>
  </w:style>
  <w:style w:type="paragraph" w:customStyle="1" w:styleId="l-alfaliste2">
    <w:name w:val="l-alfaliste 2"/>
    <w:basedOn w:val="alfaliste2"/>
    <w:qFormat/>
    <w:rsid w:val="00526611"/>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26611"/>
    <w:pPr>
      <w:numPr>
        <w:numId w:val="2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26611"/>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26611"/>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526611"/>
    <w:pPr>
      <w:spacing w:after="0"/>
      <w:ind w:firstLine="397"/>
    </w:pPr>
  </w:style>
  <w:style w:type="paragraph" w:customStyle="1" w:styleId="tabell-noter">
    <w:name w:val="tabell-noter"/>
    <w:basedOn w:val="Normal"/>
    <w:next w:val="Normal"/>
    <w:rsid w:val="00526611"/>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526611"/>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26611"/>
    <w:pPr>
      <w:numPr>
        <w:numId w:val="19"/>
      </w:numPr>
      <w:spacing w:after="0"/>
      <w:contextualSpacing/>
    </w:pPr>
  </w:style>
  <w:style w:type="paragraph" w:styleId="Liste2">
    <w:name w:val="List 2"/>
    <w:basedOn w:val="Normal"/>
    <w:rsid w:val="00526611"/>
    <w:pPr>
      <w:numPr>
        <w:ilvl w:val="1"/>
        <w:numId w:val="19"/>
      </w:numPr>
      <w:spacing w:after="0"/>
    </w:pPr>
  </w:style>
  <w:style w:type="paragraph" w:styleId="Liste3">
    <w:name w:val="List 3"/>
    <w:basedOn w:val="Normal"/>
    <w:rsid w:val="00526611"/>
    <w:pPr>
      <w:numPr>
        <w:ilvl w:val="2"/>
        <w:numId w:val="19"/>
      </w:numPr>
      <w:spacing w:after="0"/>
    </w:pPr>
    <w:rPr>
      <w:spacing w:val="0"/>
    </w:rPr>
  </w:style>
  <w:style w:type="paragraph" w:styleId="Liste4">
    <w:name w:val="List 4"/>
    <w:basedOn w:val="Normal"/>
    <w:rsid w:val="00526611"/>
    <w:pPr>
      <w:numPr>
        <w:ilvl w:val="3"/>
        <w:numId w:val="19"/>
      </w:numPr>
      <w:spacing w:after="0"/>
    </w:pPr>
    <w:rPr>
      <w:spacing w:val="0"/>
    </w:rPr>
  </w:style>
  <w:style w:type="paragraph" w:styleId="Liste5">
    <w:name w:val="List 5"/>
    <w:basedOn w:val="Normal"/>
    <w:rsid w:val="00526611"/>
    <w:pPr>
      <w:numPr>
        <w:ilvl w:val="4"/>
        <w:numId w:val="19"/>
      </w:numPr>
      <w:spacing w:after="0"/>
    </w:pPr>
    <w:rPr>
      <w:spacing w:val="0"/>
    </w:rPr>
  </w:style>
  <w:style w:type="paragraph" w:customStyle="1" w:styleId="Listebombe">
    <w:name w:val="Liste bombe"/>
    <w:basedOn w:val="Liste"/>
    <w:qFormat/>
    <w:rsid w:val="00526611"/>
    <w:pPr>
      <w:numPr>
        <w:numId w:val="27"/>
      </w:numPr>
      <w:tabs>
        <w:tab w:val="left" w:pos="397"/>
      </w:tabs>
      <w:ind w:left="397" w:hanging="397"/>
    </w:pPr>
  </w:style>
  <w:style w:type="paragraph" w:customStyle="1" w:styleId="Listebombe2">
    <w:name w:val="Liste bombe 2"/>
    <w:basedOn w:val="Liste2"/>
    <w:qFormat/>
    <w:rsid w:val="00526611"/>
    <w:pPr>
      <w:numPr>
        <w:ilvl w:val="0"/>
        <w:numId w:val="28"/>
      </w:numPr>
      <w:ind w:left="794" w:hanging="397"/>
    </w:pPr>
  </w:style>
  <w:style w:type="paragraph" w:customStyle="1" w:styleId="Listebombe3">
    <w:name w:val="Liste bombe 3"/>
    <w:basedOn w:val="Liste3"/>
    <w:qFormat/>
    <w:rsid w:val="00526611"/>
    <w:pPr>
      <w:numPr>
        <w:ilvl w:val="0"/>
        <w:numId w:val="29"/>
      </w:numPr>
      <w:ind w:left="1191" w:hanging="397"/>
    </w:pPr>
  </w:style>
  <w:style w:type="paragraph" w:customStyle="1" w:styleId="Listebombe4">
    <w:name w:val="Liste bombe 4"/>
    <w:basedOn w:val="Liste4"/>
    <w:qFormat/>
    <w:rsid w:val="00526611"/>
    <w:pPr>
      <w:numPr>
        <w:ilvl w:val="0"/>
        <w:numId w:val="30"/>
      </w:numPr>
      <w:ind w:left="1588" w:hanging="397"/>
    </w:pPr>
  </w:style>
  <w:style w:type="paragraph" w:customStyle="1" w:styleId="Listebombe5">
    <w:name w:val="Liste bombe 5"/>
    <w:basedOn w:val="Liste5"/>
    <w:qFormat/>
    <w:rsid w:val="00526611"/>
    <w:pPr>
      <w:numPr>
        <w:ilvl w:val="0"/>
        <w:numId w:val="31"/>
      </w:numPr>
      <w:ind w:left="1985" w:hanging="397"/>
    </w:pPr>
  </w:style>
  <w:style w:type="paragraph" w:customStyle="1" w:styleId="Normalref">
    <w:name w:val="Normalref"/>
    <w:basedOn w:val="Normal"/>
    <w:qFormat/>
    <w:rsid w:val="00526611"/>
    <w:pPr>
      <w:spacing w:after="0"/>
      <w:ind w:left="397" w:hanging="397"/>
    </w:pPr>
    <w:rPr>
      <w:spacing w:val="0"/>
    </w:rPr>
  </w:style>
  <w:style w:type="paragraph" w:customStyle="1" w:styleId="tittel-ramme">
    <w:name w:val="tittel-ramme"/>
    <w:basedOn w:val="Normal"/>
    <w:next w:val="Normal"/>
    <w:rsid w:val="00526611"/>
    <w:pPr>
      <w:keepNext/>
      <w:keepLines/>
      <w:numPr>
        <w:ilvl w:val="7"/>
        <w:numId w:val="34"/>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526611"/>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26611"/>
    <w:pPr>
      <w:numPr>
        <w:numId w:val="17"/>
      </w:numPr>
      <w:spacing w:after="0"/>
    </w:pPr>
    <w:rPr>
      <w:rFonts w:eastAsia="Batang"/>
      <w:spacing w:val="0"/>
      <w:szCs w:val="20"/>
    </w:rPr>
  </w:style>
  <w:style w:type="paragraph" w:styleId="Nummerertliste2">
    <w:name w:val="List Number 2"/>
    <w:basedOn w:val="Normal"/>
    <w:rsid w:val="00526611"/>
    <w:pPr>
      <w:numPr>
        <w:ilvl w:val="1"/>
        <w:numId w:val="17"/>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26611"/>
    <w:pPr>
      <w:numPr>
        <w:ilvl w:val="2"/>
        <w:numId w:val="17"/>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26611"/>
    <w:pPr>
      <w:numPr>
        <w:ilvl w:val="3"/>
        <w:numId w:val="17"/>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26611"/>
    <w:pPr>
      <w:numPr>
        <w:ilvl w:val="4"/>
        <w:numId w:val="17"/>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26611"/>
    <w:pPr>
      <w:spacing w:after="0"/>
      <w:ind w:left="397"/>
    </w:pPr>
    <w:rPr>
      <w:spacing w:val="0"/>
      <w:lang w:val="en-US"/>
    </w:rPr>
  </w:style>
  <w:style w:type="paragraph" w:customStyle="1" w:styleId="opplisting3">
    <w:name w:val="opplisting 3"/>
    <w:basedOn w:val="Normal"/>
    <w:qFormat/>
    <w:rsid w:val="00526611"/>
    <w:pPr>
      <w:spacing w:after="0"/>
      <w:ind w:left="794"/>
    </w:pPr>
    <w:rPr>
      <w:spacing w:val="0"/>
    </w:rPr>
  </w:style>
  <w:style w:type="paragraph" w:customStyle="1" w:styleId="opplisting4">
    <w:name w:val="opplisting 4"/>
    <w:basedOn w:val="Normal"/>
    <w:qFormat/>
    <w:rsid w:val="00526611"/>
    <w:pPr>
      <w:spacing w:after="0"/>
      <w:ind w:left="1191"/>
    </w:pPr>
    <w:rPr>
      <w:spacing w:val="0"/>
    </w:rPr>
  </w:style>
  <w:style w:type="paragraph" w:customStyle="1" w:styleId="opplisting5">
    <w:name w:val="opplisting 5"/>
    <w:basedOn w:val="Normal"/>
    <w:qFormat/>
    <w:rsid w:val="0052661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26611"/>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2661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26611"/>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26611"/>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26611"/>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26611"/>
    <w:pPr>
      <w:keepNext/>
      <w:keepLines/>
      <w:spacing w:before="240"/>
      <w:jc w:val="center"/>
    </w:pPr>
    <w:rPr>
      <w:spacing w:val="30"/>
    </w:rPr>
  </w:style>
  <w:style w:type="character" w:customStyle="1" w:styleId="Overskrift4Tegn">
    <w:name w:val="Overskrift 4 Tegn"/>
    <w:basedOn w:val="Standardskriftforavsnitt"/>
    <w:link w:val="Overskrift4"/>
    <w:rsid w:val="00526611"/>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26611"/>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26611"/>
    <w:rPr>
      <w:spacing w:val="6"/>
      <w:sz w:val="19"/>
    </w:rPr>
  </w:style>
  <w:style w:type="paragraph" w:customStyle="1" w:styleId="ramme-noter">
    <w:name w:val="ramme-noter"/>
    <w:basedOn w:val="Normal"/>
    <w:next w:val="Normal"/>
    <w:rsid w:val="00526611"/>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26611"/>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26611"/>
    <w:pPr>
      <w:numPr>
        <w:numId w:val="26"/>
      </w:numPr>
      <w:spacing w:after="0"/>
    </w:pPr>
    <w:rPr>
      <w:rFonts w:eastAsia="Batang"/>
      <w:spacing w:val="0"/>
      <w:szCs w:val="20"/>
    </w:rPr>
  </w:style>
  <w:style w:type="paragraph" w:customStyle="1" w:styleId="romertallliste2">
    <w:name w:val="romertall liste 2"/>
    <w:basedOn w:val="Normal"/>
    <w:rsid w:val="00526611"/>
    <w:pPr>
      <w:numPr>
        <w:ilvl w:val="1"/>
        <w:numId w:val="26"/>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26611"/>
    <w:pPr>
      <w:numPr>
        <w:ilvl w:val="2"/>
        <w:numId w:val="26"/>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26611"/>
    <w:pPr>
      <w:numPr>
        <w:ilvl w:val="3"/>
        <w:numId w:val="26"/>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26611"/>
    <w:pPr>
      <w:numPr>
        <w:ilvl w:val="4"/>
        <w:numId w:val="2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2661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526611"/>
    <w:pPr>
      <w:keepNext/>
      <w:keepLines/>
      <w:numPr>
        <w:ilvl w:val="6"/>
        <w:numId w:val="3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26611"/>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26611"/>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2661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26611"/>
    <w:pPr>
      <w:keepNext/>
      <w:keepLines/>
      <w:spacing w:before="360" w:after="240"/>
      <w:jc w:val="center"/>
    </w:pPr>
    <w:rPr>
      <w:rFonts w:ascii="Arial" w:hAnsi="Arial"/>
      <w:b/>
      <w:sz w:val="28"/>
    </w:rPr>
  </w:style>
  <w:style w:type="paragraph" w:customStyle="1" w:styleId="tittel-ordforkl">
    <w:name w:val="tittel-ordforkl"/>
    <w:basedOn w:val="Normal"/>
    <w:next w:val="Normal"/>
    <w:rsid w:val="00526611"/>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26611"/>
    <w:pPr>
      <w:keepNext/>
      <w:keepLines/>
      <w:spacing w:before="360"/>
    </w:pPr>
    <w:rPr>
      <w:rFonts w:ascii="Arial" w:hAnsi="Arial"/>
      <w:b/>
      <w:sz w:val="28"/>
    </w:rPr>
  </w:style>
  <w:style w:type="character" w:customStyle="1" w:styleId="UndertittelTegn">
    <w:name w:val="Undertittel Tegn"/>
    <w:basedOn w:val="Standardskriftforavsnitt"/>
    <w:link w:val="Undertittel"/>
    <w:rsid w:val="00526611"/>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26611"/>
    <w:pPr>
      <w:numPr>
        <w:numId w:val="0"/>
      </w:numPr>
    </w:pPr>
    <w:rPr>
      <w:b w:val="0"/>
      <w:i/>
    </w:rPr>
  </w:style>
  <w:style w:type="paragraph" w:customStyle="1" w:styleId="Undervedl-tittel">
    <w:name w:val="Undervedl-tittel"/>
    <w:basedOn w:val="Normal"/>
    <w:next w:val="Normal"/>
    <w:rsid w:val="0052661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26611"/>
    <w:pPr>
      <w:numPr>
        <w:numId w:val="0"/>
      </w:numPr>
      <w:outlineLvl w:val="9"/>
    </w:pPr>
  </w:style>
  <w:style w:type="paragraph" w:customStyle="1" w:styleId="v-Overskrift2">
    <w:name w:val="v-Overskrift 2"/>
    <w:basedOn w:val="Overskrift2"/>
    <w:next w:val="Normal"/>
    <w:rsid w:val="0052661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2661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2661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52661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526611"/>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2661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2661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2661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26611"/>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26611"/>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526611"/>
  </w:style>
  <w:style w:type="paragraph" w:customStyle="1" w:styleId="l-tit-endr-ledd">
    <w:name w:val="l-tit-endr-ledd"/>
    <w:basedOn w:val="Normal"/>
    <w:qFormat/>
    <w:rsid w:val="00526611"/>
    <w:pPr>
      <w:keepNext/>
      <w:spacing w:before="240" w:after="0" w:line="240" w:lineRule="auto"/>
    </w:pPr>
    <w:rPr>
      <w:noProof/>
      <w:lang w:val="nn-NO"/>
    </w:rPr>
  </w:style>
  <w:style w:type="paragraph" w:customStyle="1" w:styleId="l-tit-endr-lov">
    <w:name w:val="l-tit-endr-lov"/>
    <w:basedOn w:val="Normal"/>
    <w:qFormat/>
    <w:rsid w:val="00526611"/>
    <w:pPr>
      <w:keepNext/>
      <w:spacing w:before="240" w:after="0" w:line="240" w:lineRule="auto"/>
    </w:pPr>
    <w:rPr>
      <w:noProof/>
      <w:lang w:val="nn-NO"/>
    </w:rPr>
  </w:style>
  <w:style w:type="paragraph" w:customStyle="1" w:styleId="l-tit-endr-lovdel">
    <w:name w:val="l-tit-endr-lovdel"/>
    <w:basedOn w:val="Normal"/>
    <w:qFormat/>
    <w:rsid w:val="00526611"/>
    <w:pPr>
      <w:keepNext/>
      <w:spacing w:before="240" w:after="0" w:line="240" w:lineRule="auto"/>
    </w:pPr>
    <w:rPr>
      <w:noProof/>
      <w:lang w:val="nn-NO"/>
    </w:rPr>
  </w:style>
  <w:style w:type="paragraph" w:customStyle="1" w:styleId="l-tit-endr-lovkap">
    <w:name w:val="l-tit-endr-lovkap"/>
    <w:basedOn w:val="Normal"/>
    <w:qFormat/>
    <w:rsid w:val="00526611"/>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526611"/>
  </w:style>
  <w:style w:type="paragraph" w:customStyle="1" w:styleId="a-tilraar-dep">
    <w:name w:val="a-tilraar-dep"/>
    <w:basedOn w:val="Normal"/>
    <w:next w:val="Normal"/>
    <w:rsid w:val="00526611"/>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2661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26611"/>
    <w:pPr>
      <w:numPr>
        <w:ilvl w:val="5"/>
        <w:numId w:val="3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26611"/>
    <w:pPr>
      <w:keepNext/>
      <w:keepLines/>
      <w:numPr>
        <w:numId w:val="15"/>
      </w:numPr>
      <w:ind w:left="357" w:hanging="357"/>
      <w:outlineLvl w:val="0"/>
    </w:pPr>
    <w:rPr>
      <w:rFonts w:ascii="Arial" w:hAnsi="Arial"/>
      <w:b/>
      <w:u w:val="single"/>
    </w:rPr>
  </w:style>
  <w:style w:type="paragraph" w:customStyle="1" w:styleId="Kilde">
    <w:name w:val="Kilde"/>
    <w:basedOn w:val="Normal"/>
    <w:next w:val="Normal"/>
    <w:rsid w:val="0052661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26611"/>
    <w:rPr>
      <w:color w:val="467886" w:themeColor="hyperlink"/>
      <w:u w:val="single"/>
    </w:rPr>
  </w:style>
  <w:style w:type="character" w:customStyle="1" w:styleId="BunntekstTegn">
    <w:name w:val="Bunntekst Tegn"/>
    <w:basedOn w:val="Standardskriftforavsnitt"/>
    <w:link w:val="Bunntekst"/>
    <w:rsid w:val="00526611"/>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26611"/>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26611"/>
    <w:rPr>
      <w:vertAlign w:val="superscript"/>
    </w:rPr>
  </w:style>
  <w:style w:type="character" w:customStyle="1" w:styleId="gjennomstreket">
    <w:name w:val="gjennomstreket"/>
    <w:uiPriority w:val="1"/>
    <w:rsid w:val="00526611"/>
    <w:rPr>
      <w:strike/>
      <w:dstrike w:val="0"/>
    </w:rPr>
  </w:style>
  <w:style w:type="character" w:customStyle="1" w:styleId="halvfet0">
    <w:name w:val="halvfet"/>
    <w:basedOn w:val="Standardskriftforavsnitt"/>
    <w:rsid w:val="00526611"/>
    <w:rPr>
      <w:b/>
    </w:rPr>
  </w:style>
  <w:style w:type="character" w:customStyle="1" w:styleId="kursiv">
    <w:name w:val="kursiv"/>
    <w:basedOn w:val="Standardskriftforavsnitt"/>
    <w:rsid w:val="00526611"/>
    <w:rPr>
      <w:i/>
    </w:rPr>
  </w:style>
  <w:style w:type="character" w:customStyle="1" w:styleId="l-endring">
    <w:name w:val="l-endring"/>
    <w:basedOn w:val="Standardskriftforavsnitt"/>
    <w:rsid w:val="0052661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26611"/>
  </w:style>
  <w:style w:type="character" w:styleId="Plassholdertekst">
    <w:name w:val="Placeholder Text"/>
    <w:basedOn w:val="Standardskriftforavsnitt"/>
    <w:uiPriority w:val="99"/>
    <w:rsid w:val="00526611"/>
    <w:rPr>
      <w:color w:val="808080"/>
    </w:rPr>
  </w:style>
  <w:style w:type="character" w:customStyle="1" w:styleId="regular">
    <w:name w:val="regular"/>
    <w:basedOn w:val="Standardskriftforavsnitt"/>
    <w:uiPriority w:val="1"/>
    <w:qFormat/>
    <w:rsid w:val="0052661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26611"/>
    <w:rPr>
      <w:vertAlign w:val="superscript"/>
    </w:rPr>
  </w:style>
  <w:style w:type="character" w:customStyle="1" w:styleId="skrift-senket">
    <w:name w:val="skrift-senket"/>
    <w:basedOn w:val="Standardskriftforavsnitt"/>
    <w:rsid w:val="00526611"/>
    <w:rPr>
      <w:vertAlign w:val="subscript"/>
    </w:rPr>
  </w:style>
  <w:style w:type="character" w:customStyle="1" w:styleId="SluttnotetekstTegn">
    <w:name w:val="Sluttnotetekst Tegn"/>
    <w:basedOn w:val="Standardskriftforavsnitt"/>
    <w:link w:val="Sluttnotetekst"/>
    <w:uiPriority w:val="99"/>
    <w:semiHidden/>
    <w:rsid w:val="0052661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26611"/>
    <w:rPr>
      <w:spacing w:val="30"/>
    </w:rPr>
  </w:style>
  <w:style w:type="character" w:customStyle="1" w:styleId="SterktsitatTegn">
    <w:name w:val="Sterkt sitat Tegn"/>
    <w:basedOn w:val="Standardskriftforavsnitt"/>
    <w:link w:val="Sterktsitat"/>
    <w:uiPriority w:val="30"/>
    <w:rsid w:val="00526611"/>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26611"/>
    <w:rPr>
      <w:color w:val="0000FF"/>
    </w:rPr>
  </w:style>
  <w:style w:type="character" w:customStyle="1" w:styleId="stikkord0">
    <w:name w:val="stikkord"/>
    <w:uiPriority w:val="99"/>
  </w:style>
  <w:style w:type="character" w:styleId="Sterk">
    <w:name w:val="Strong"/>
    <w:basedOn w:val="Standardskriftforavsnitt"/>
    <w:uiPriority w:val="22"/>
    <w:qFormat/>
    <w:rsid w:val="00526611"/>
    <w:rPr>
      <w:b/>
      <w:bCs/>
    </w:rPr>
  </w:style>
  <w:style w:type="character" w:customStyle="1" w:styleId="TopptekstTegn">
    <w:name w:val="Topptekst Tegn"/>
    <w:basedOn w:val="Standardskriftforavsnitt"/>
    <w:link w:val="Topptekst"/>
    <w:rsid w:val="00526611"/>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26611"/>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2661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3645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526611"/>
    <w:pPr>
      <w:tabs>
        <w:tab w:val="center" w:pos="4153"/>
        <w:tab w:val="right" w:pos="8306"/>
      </w:tabs>
    </w:pPr>
    <w:rPr>
      <w:sz w:val="20"/>
    </w:rPr>
  </w:style>
  <w:style w:type="character" w:customStyle="1" w:styleId="BunntekstTegn1">
    <w:name w:val="Bunntekst Tegn1"/>
    <w:basedOn w:val="Standardskriftforavsnitt"/>
    <w:uiPriority w:val="99"/>
    <w:semiHidden/>
    <w:rsid w:val="0023645D"/>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526611"/>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26611"/>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26611"/>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26611"/>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26611"/>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26611"/>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26611"/>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26611"/>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6611"/>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52661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2661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2661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26611"/>
    <w:pPr>
      <w:tabs>
        <w:tab w:val="right" w:leader="dot" w:pos="8306"/>
      </w:tabs>
      <w:ind w:left="600"/>
    </w:pPr>
    <w:rPr>
      <w:spacing w:val="0"/>
    </w:rPr>
  </w:style>
  <w:style w:type="paragraph" w:styleId="INNH5">
    <w:name w:val="toc 5"/>
    <w:basedOn w:val="Normal"/>
    <w:next w:val="Normal"/>
    <w:rsid w:val="00526611"/>
    <w:pPr>
      <w:tabs>
        <w:tab w:val="right" w:leader="dot" w:pos="8306"/>
      </w:tabs>
      <w:ind w:left="800"/>
    </w:pPr>
    <w:rPr>
      <w:spacing w:val="0"/>
    </w:rPr>
  </w:style>
  <w:style w:type="character" w:styleId="Merknadsreferanse">
    <w:name w:val="annotation reference"/>
    <w:basedOn w:val="Standardskriftforavsnitt"/>
    <w:rsid w:val="00526611"/>
    <w:rPr>
      <w:sz w:val="16"/>
    </w:rPr>
  </w:style>
  <w:style w:type="paragraph" w:styleId="Merknadstekst">
    <w:name w:val="annotation text"/>
    <w:basedOn w:val="Normal"/>
    <w:link w:val="MerknadstekstTegn"/>
    <w:rsid w:val="00526611"/>
    <w:rPr>
      <w:spacing w:val="0"/>
      <w:sz w:val="20"/>
    </w:rPr>
  </w:style>
  <w:style w:type="character" w:customStyle="1" w:styleId="MerknadstekstTegn">
    <w:name w:val="Merknadstekst Tegn"/>
    <w:basedOn w:val="Standardskriftforavsnitt"/>
    <w:link w:val="Merknadstekst"/>
    <w:rsid w:val="00526611"/>
    <w:rPr>
      <w:rFonts w:ascii="Times New Roman" w:eastAsia="Times New Roman" w:hAnsi="Times New Roman"/>
      <w:kern w:val="0"/>
      <w:sz w:val="20"/>
      <w:szCs w:val="22"/>
      <w14:ligatures w14:val="none"/>
    </w:rPr>
  </w:style>
  <w:style w:type="paragraph" w:styleId="Punktliste">
    <w:name w:val="List Bullet"/>
    <w:basedOn w:val="Normal"/>
    <w:rsid w:val="00526611"/>
    <w:pPr>
      <w:spacing w:after="0"/>
      <w:ind w:left="284" w:hanging="284"/>
    </w:pPr>
  </w:style>
  <w:style w:type="paragraph" w:styleId="Punktliste2">
    <w:name w:val="List Bullet 2"/>
    <w:basedOn w:val="Normal"/>
    <w:rsid w:val="00526611"/>
    <w:pPr>
      <w:spacing w:after="0"/>
      <w:ind w:left="568" w:hanging="284"/>
    </w:pPr>
  </w:style>
  <w:style w:type="paragraph" w:styleId="Punktliste3">
    <w:name w:val="List Bullet 3"/>
    <w:basedOn w:val="Normal"/>
    <w:rsid w:val="00526611"/>
    <w:pPr>
      <w:spacing w:after="0"/>
      <w:ind w:left="851" w:hanging="284"/>
    </w:pPr>
  </w:style>
  <w:style w:type="paragraph" w:styleId="Punktliste4">
    <w:name w:val="List Bullet 4"/>
    <w:basedOn w:val="Normal"/>
    <w:rsid w:val="00526611"/>
    <w:pPr>
      <w:spacing w:after="0"/>
      <w:ind w:left="1135" w:hanging="284"/>
    </w:pPr>
    <w:rPr>
      <w:spacing w:val="0"/>
    </w:rPr>
  </w:style>
  <w:style w:type="paragraph" w:styleId="Punktliste5">
    <w:name w:val="List Bullet 5"/>
    <w:basedOn w:val="Normal"/>
    <w:rsid w:val="00526611"/>
    <w:pPr>
      <w:spacing w:after="0"/>
      <w:ind w:left="1418" w:hanging="284"/>
    </w:pPr>
    <w:rPr>
      <w:spacing w:val="0"/>
    </w:rPr>
  </w:style>
  <w:style w:type="table" w:customStyle="1" w:styleId="StandardTabell">
    <w:name w:val="StandardTabell"/>
    <w:basedOn w:val="Vanligtabell"/>
    <w:uiPriority w:val="99"/>
    <w:qFormat/>
    <w:rsid w:val="00526611"/>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26611"/>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2661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26611"/>
    <w:pPr>
      <w:spacing w:after="0" w:line="240" w:lineRule="auto"/>
      <w:ind w:left="240" w:hanging="240"/>
    </w:pPr>
  </w:style>
  <w:style w:type="paragraph" w:styleId="Indeks2">
    <w:name w:val="index 2"/>
    <w:basedOn w:val="Normal"/>
    <w:next w:val="Normal"/>
    <w:autoRedefine/>
    <w:uiPriority w:val="99"/>
    <w:semiHidden/>
    <w:unhideWhenUsed/>
    <w:rsid w:val="00526611"/>
    <w:pPr>
      <w:spacing w:after="0" w:line="240" w:lineRule="auto"/>
      <w:ind w:left="480" w:hanging="240"/>
    </w:pPr>
  </w:style>
  <w:style w:type="paragraph" w:styleId="Indeks3">
    <w:name w:val="index 3"/>
    <w:basedOn w:val="Normal"/>
    <w:next w:val="Normal"/>
    <w:autoRedefine/>
    <w:uiPriority w:val="99"/>
    <w:semiHidden/>
    <w:unhideWhenUsed/>
    <w:rsid w:val="00526611"/>
    <w:pPr>
      <w:spacing w:after="0" w:line="240" w:lineRule="auto"/>
      <w:ind w:left="720" w:hanging="240"/>
    </w:pPr>
  </w:style>
  <w:style w:type="paragraph" w:styleId="Indeks4">
    <w:name w:val="index 4"/>
    <w:basedOn w:val="Normal"/>
    <w:next w:val="Normal"/>
    <w:autoRedefine/>
    <w:uiPriority w:val="99"/>
    <w:semiHidden/>
    <w:unhideWhenUsed/>
    <w:rsid w:val="00526611"/>
    <w:pPr>
      <w:spacing w:after="0" w:line="240" w:lineRule="auto"/>
      <w:ind w:left="960" w:hanging="240"/>
    </w:pPr>
  </w:style>
  <w:style w:type="paragraph" w:styleId="Indeks5">
    <w:name w:val="index 5"/>
    <w:basedOn w:val="Normal"/>
    <w:next w:val="Normal"/>
    <w:autoRedefine/>
    <w:uiPriority w:val="99"/>
    <w:semiHidden/>
    <w:unhideWhenUsed/>
    <w:rsid w:val="00526611"/>
    <w:pPr>
      <w:spacing w:after="0" w:line="240" w:lineRule="auto"/>
      <w:ind w:left="1200" w:hanging="240"/>
    </w:pPr>
  </w:style>
  <w:style w:type="paragraph" w:styleId="Indeks6">
    <w:name w:val="index 6"/>
    <w:basedOn w:val="Normal"/>
    <w:next w:val="Normal"/>
    <w:autoRedefine/>
    <w:uiPriority w:val="99"/>
    <w:semiHidden/>
    <w:unhideWhenUsed/>
    <w:rsid w:val="00526611"/>
    <w:pPr>
      <w:spacing w:after="0" w:line="240" w:lineRule="auto"/>
      <w:ind w:left="1440" w:hanging="240"/>
    </w:pPr>
  </w:style>
  <w:style w:type="paragraph" w:styleId="Indeks7">
    <w:name w:val="index 7"/>
    <w:basedOn w:val="Normal"/>
    <w:next w:val="Normal"/>
    <w:autoRedefine/>
    <w:uiPriority w:val="99"/>
    <w:semiHidden/>
    <w:unhideWhenUsed/>
    <w:rsid w:val="00526611"/>
    <w:pPr>
      <w:spacing w:after="0" w:line="240" w:lineRule="auto"/>
      <w:ind w:left="1680" w:hanging="240"/>
    </w:pPr>
  </w:style>
  <w:style w:type="paragraph" w:styleId="Indeks8">
    <w:name w:val="index 8"/>
    <w:basedOn w:val="Normal"/>
    <w:next w:val="Normal"/>
    <w:autoRedefine/>
    <w:uiPriority w:val="99"/>
    <w:semiHidden/>
    <w:unhideWhenUsed/>
    <w:rsid w:val="00526611"/>
    <w:pPr>
      <w:spacing w:after="0" w:line="240" w:lineRule="auto"/>
      <w:ind w:left="1920" w:hanging="240"/>
    </w:pPr>
  </w:style>
  <w:style w:type="paragraph" w:styleId="Indeks9">
    <w:name w:val="index 9"/>
    <w:basedOn w:val="Normal"/>
    <w:next w:val="Normal"/>
    <w:autoRedefine/>
    <w:uiPriority w:val="99"/>
    <w:semiHidden/>
    <w:unhideWhenUsed/>
    <w:rsid w:val="00526611"/>
    <w:pPr>
      <w:spacing w:after="0" w:line="240" w:lineRule="auto"/>
      <w:ind w:left="2160" w:hanging="240"/>
    </w:pPr>
  </w:style>
  <w:style w:type="paragraph" w:styleId="INNH6">
    <w:name w:val="toc 6"/>
    <w:basedOn w:val="Normal"/>
    <w:next w:val="Normal"/>
    <w:autoRedefine/>
    <w:uiPriority w:val="39"/>
    <w:semiHidden/>
    <w:unhideWhenUsed/>
    <w:rsid w:val="00526611"/>
    <w:pPr>
      <w:spacing w:after="100"/>
      <w:ind w:left="1200"/>
    </w:pPr>
  </w:style>
  <w:style w:type="paragraph" w:styleId="INNH7">
    <w:name w:val="toc 7"/>
    <w:basedOn w:val="Normal"/>
    <w:next w:val="Normal"/>
    <w:autoRedefine/>
    <w:uiPriority w:val="39"/>
    <w:semiHidden/>
    <w:unhideWhenUsed/>
    <w:rsid w:val="00526611"/>
    <w:pPr>
      <w:spacing w:after="100"/>
      <w:ind w:left="1440"/>
    </w:pPr>
  </w:style>
  <w:style w:type="paragraph" w:styleId="INNH8">
    <w:name w:val="toc 8"/>
    <w:basedOn w:val="Normal"/>
    <w:next w:val="Normal"/>
    <w:autoRedefine/>
    <w:uiPriority w:val="39"/>
    <w:semiHidden/>
    <w:unhideWhenUsed/>
    <w:rsid w:val="00526611"/>
    <w:pPr>
      <w:spacing w:after="100"/>
      <w:ind w:left="1680"/>
    </w:pPr>
  </w:style>
  <w:style w:type="paragraph" w:styleId="INNH9">
    <w:name w:val="toc 9"/>
    <w:basedOn w:val="Normal"/>
    <w:next w:val="Normal"/>
    <w:autoRedefine/>
    <w:uiPriority w:val="39"/>
    <w:semiHidden/>
    <w:unhideWhenUsed/>
    <w:rsid w:val="00526611"/>
    <w:pPr>
      <w:spacing w:after="100"/>
      <w:ind w:left="1920"/>
    </w:pPr>
  </w:style>
  <w:style w:type="paragraph" w:styleId="Vanliginnrykk">
    <w:name w:val="Normal Indent"/>
    <w:basedOn w:val="Normal"/>
    <w:uiPriority w:val="99"/>
    <w:semiHidden/>
    <w:unhideWhenUsed/>
    <w:rsid w:val="00526611"/>
    <w:pPr>
      <w:ind w:left="708"/>
    </w:pPr>
  </w:style>
  <w:style w:type="paragraph" w:styleId="Stikkordregisteroverskrift">
    <w:name w:val="index heading"/>
    <w:basedOn w:val="Normal"/>
    <w:next w:val="Indeks1"/>
    <w:uiPriority w:val="99"/>
    <w:semiHidden/>
    <w:unhideWhenUsed/>
    <w:rsid w:val="0052661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26611"/>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26611"/>
    <w:pPr>
      <w:spacing w:after="0"/>
    </w:pPr>
  </w:style>
  <w:style w:type="paragraph" w:styleId="Konvoluttadresse">
    <w:name w:val="envelope address"/>
    <w:basedOn w:val="Normal"/>
    <w:uiPriority w:val="99"/>
    <w:semiHidden/>
    <w:unhideWhenUsed/>
    <w:rsid w:val="0052661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26611"/>
  </w:style>
  <w:style w:type="character" w:styleId="Sluttnotereferanse">
    <w:name w:val="endnote reference"/>
    <w:basedOn w:val="Standardskriftforavsnitt"/>
    <w:uiPriority w:val="99"/>
    <w:semiHidden/>
    <w:unhideWhenUsed/>
    <w:rsid w:val="00526611"/>
    <w:rPr>
      <w:vertAlign w:val="superscript"/>
    </w:rPr>
  </w:style>
  <w:style w:type="paragraph" w:styleId="Sluttnotetekst">
    <w:name w:val="endnote text"/>
    <w:basedOn w:val="Normal"/>
    <w:link w:val="SluttnotetekstTegn"/>
    <w:uiPriority w:val="99"/>
    <w:semiHidden/>
    <w:unhideWhenUsed/>
    <w:rsid w:val="00526611"/>
    <w:pPr>
      <w:spacing w:after="0" w:line="240" w:lineRule="auto"/>
    </w:pPr>
    <w:rPr>
      <w:sz w:val="20"/>
      <w:szCs w:val="20"/>
    </w:rPr>
  </w:style>
  <w:style w:type="character" w:customStyle="1" w:styleId="SluttnotetekstTegn1">
    <w:name w:val="Sluttnotetekst Tegn1"/>
    <w:basedOn w:val="Standardskriftforavsnitt"/>
    <w:uiPriority w:val="99"/>
    <w:semiHidden/>
    <w:rsid w:val="0023645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26611"/>
    <w:pPr>
      <w:spacing w:after="0"/>
      <w:ind w:left="240" w:hanging="240"/>
    </w:pPr>
  </w:style>
  <w:style w:type="paragraph" w:styleId="Makrotekst">
    <w:name w:val="macro"/>
    <w:link w:val="MakrotekstTegn"/>
    <w:uiPriority w:val="99"/>
    <w:semiHidden/>
    <w:unhideWhenUsed/>
    <w:rsid w:val="0052661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26611"/>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2661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2661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2661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26611"/>
    <w:pPr>
      <w:spacing w:after="0" w:line="240" w:lineRule="auto"/>
      <w:ind w:left="4252"/>
    </w:pPr>
  </w:style>
  <w:style w:type="character" w:customStyle="1" w:styleId="HilsenTegn">
    <w:name w:val="Hilsen Tegn"/>
    <w:basedOn w:val="Standardskriftforavsnitt"/>
    <w:link w:val="Hilsen"/>
    <w:uiPriority w:val="99"/>
    <w:semiHidden/>
    <w:rsid w:val="00526611"/>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26611"/>
    <w:pPr>
      <w:spacing w:after="0" w:line="240" w:lineRule="auto"/>
      <w:ind w:left="4252"/>
    </w:pPr>
  </w:style>
  <w:style w:type="character" w:customStyle="1" w:styleId="UnderskriftTegn1">
    <w:name w:val="Underskrift Tegn1"/>
    <w:basedOn w:val="Standardskriftforavsnitt"/>
    <w:uiPriority w:val="99"/>
    <w:semiHidden/>
    <w:rsid w:val="0023645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26611"/>
    <w:pPr>
      <w:ind w:left="283"/>
      <w:contextualSpacing/>
    </w:pPr>
  </w:style>
  <w:style w:type="paragraph" w:styleId="Liste-forts2">
    <w:name w:val="List Continue 2"/>
    <w:basedOn w:val="Normal"/>
    <w:uiPriority w:val="99"/>
    <w:semiHidden/>
    <w:unhideWhenUsed/>
    <w:rsid w:val="00526611"/>
    <w:pPr>
      <w:ind w:left="566"/>
      <w:contextualSpacing/>
    </w:pPr>
  </w:style>
  <w:style w:type="paragraph" w:styleId="Liste-forts3">
    <w:name w:val="List Continue 3"/>
    <w:basedOn w:val="Normal"/>
    <w:uiPriority w:val="99"/>
    <w:semiHidden/>
    <w:unhideWhenUsed/>
    <w:rsid w:val="00526611"/>
    <w:pPr>
      <w:ind w:left="849"/>
      <w:contextualSpacing/>
    </w:pPr>
  </w:style>
  <w:style w:type="paragraph" w:styleId="Liste-forts4">
    <w:name w:val="List Continue 4"/>
    <w:basedOn w:val="Normal"/>
    <w:uiPriority w:val="99"/>
    <w:semiHidden/>
    <w:unhideWhenUsed/>
    <w:rsid w:val="00526611"/>
    <w:pPr>
      <w:ind w:left="1132"/>
      <w:contextualSpacing/>
    </w:pPr>
  </w:style>
  <w:style w:type="paragraph" w:styleId="Liste-forts5">
    <w:name w:val="List Continue 5"/>
    <w:basedOn w:val="Normal"/>
    <w:uiPriority w:val="99"/>
    <w:semiHidden/>
    <w:unhideWhenUsed/>
    <w:rsid w:val="00526611"/>
    <w:pPr>
      <w:ind w:left="1415"/>
      <w:contextualSpacing/>
    </w:pPr>
  </w:style>
  <w:style w:type="paragraph" w:styleId="Meldingshode">
    <w:name w:val="Message Header"/>
    <w:basedOn w:val="Normal"/>
    <w:link w:val="MeldingshodeTegn"/>
    <w:uiPriority w:val="99"/>
    <w:semiHidden/>
    <w:unhideWhenUsed/>
    <w:rsid w:val="005266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26611"/>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26611"/>
  </w:style>
  <w:style w:type="character" w:customStyle="1" w:styleId="InnledendehilsenTegn">
    <w:name w:val="Innledende hilsen Tegn"/>
    <w:basedOn w:val="Standardskriftforavsnitt"/>
    <w:link w:val="Innledendehilsen"/>
    <w:uiPriority w:val="99"/>
    <w:semiHidden/>
    <w:rsid w:val="00526611"/>
    <w:rPr>
      <w:rFonts w:ascii="Times New Roman" w:eastAsia="Times New Roman" w:hAnsi="Times New Roman"/>
      <w:spacing w:val="4"/>
      <w:kern w:val="0"/>
      <w:szCs w:val="22"/>
      <w14:ligatures w14:val="none"/>
    </w:rPr>
  </w:style>
  <w:style w:type="paragraph" w:styleId="Dato0">
    <w:name w:val="Date"/>
    <w:basedOn w:val="Normal"/>
    <w:next w:val="Normal"/>
    <w:link w:val="DatoTegn"/>
    <w:rsid w:val="00526611"/>
  </w:style>
  <w:style w:type="character" w:customStyle="1" w:styleId="DatoTegn1">
    <w:name w:val="Dato Tegn1"/>
    <w:basedOn w:val="Standardskriftforavsnitt"/>
    <w:uiPriority w:val="99"/>
    <w:semiHidden/>
    <w:rsid w:val="0023645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26611"/>
    <w:pPr>
      <w:spacing w:after="0" w:line="240" w:lineRule="auto"/>
    </w:pPr>
  </w:style>
  <w:style w:type="character" w:customStyle="1" w:styleId="NotatoverskriftTegn">
    <w:name w:val="Notatoverskrift Tegn"/>
    <w:basedOn w:val="Standardskriftforavsnitt"/>
    <w:link w:val="Notatoverskrift"/>
    <w:uiPriority w:val="99"/>
    <w:semiHidden/>
    <w:rsid w:val="00526611"/>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2661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26611"/>
    <w:rPr>
      <w:color w:val="96607D" w:themeColor="followedHyperlink"/>
      <w:u w:val="single"/>
    </w:rPr>
  </w:style>
  <w:style w:type="character" w:styleId="Utheving">
    <w:name w:val="Emphasis"/>
    <w:basedOn w:val="Standardskriftforavsnitt"/>
    <w:uiPriority w:val="20"/>
    <w:qFormat/>
    <w:rsid w:val="00526611"/>
    <w:rPr>
      <w:i/>
      <w:iCs/>
    </w:rPr>
  </w:style>
  <w:style w:type="paragraph" w:styleId="Dokumentkart">
    <w:name w:val="Document Map"/>
    <w:basedOn w:val="Normal"/>
    <w:link w:val="DokumentkartTegn"/>
    <w:uiPriority w:val="99"/>
    <w:semiHidden/>
    <w:rsid w:val="0052661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26611"/>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26611"/>
    <w:rPr>
      <w:rFonts w:ascii="Courier New" w:hAnsi="Courier New" w:cs="Courier New"/>
      <w:sz w:val="20"/>
    </w:rPr>
  </w:style>
  <w:style w:type="character" w:customStyle="1" w:styleId="RentekstTegn">
    <w:name w:val="Ren tekst Tegn"/>
    <w:basedOn w:val="Standardskriftforavsnitt"/>
    <w:link w:val="Rentekst"/>
    <w:uiPriority w:val="99"/>
    <w:semiHidden/>
    <w:rsid w:val="00526611"/>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26611"/>
    <w:pPr>
      <w:spacing w:after="0" w:line="240" w:lineRule="auto"/>
    </w:pPr>
  </w:style>
  <w:style w:type="character" w:customStyle="1" w:styleId="E-postsignaturTegn">
    <w:name w:val="E-postsignatur Tegn"/>
    <w:basedOn w:val="Standardskriftforavsnitt"/>
    <w:link w:val="E-postsignatur"/>
    <w:uiPriority w:val="99"/>
    <w:semiHidden/>
    <w:rsid w:val="00526611"/>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26611"/>
    <w:rPr>
      <w:szCs w:val="24"/>
    </w:rPr>
  </w:style>
  <w:style w:type="character" w:styleId="HTML-akronym">
    <w:name w:val="HTML Acronym"/>
    <w:basedOn w:val="Standardskriftforavsnitt"/>
    <w:uiPriority w:val="99"/>
    <w:semiHidden/>
    <w:unhideWhenUsed/>
    <w:rsid w:val="00526611"/>
  </w:style>
  <w:style w:type="paragraph" w:styleId="HTML-adresse">
    <w:name w:val="HTML Address"/>
    <w:basedOn w:val="Normal"/>
    <w:link w:val="HTML-adresseTegn"/>
    <w:uiPriority w:val="99"/>
    <w:semiHidden/>
    <w:unhideWhenUsed/>
    <w:rsid w:val="00526611"/>
    <w:pPr>
      <w:spacing w:after="0" w:line="240" w:lineRule="auto"/>
    </w:pPr>
    <w:rPr>
      <w:i/>
      <w:iCs/>
    </w:rPr>
  </w:style>
  <w:style w:type="character" w:customStyle="1" w:styleId="HTML-adresseTegn">
    <w:name w:val="HTML-adresse Tegn"/>
    <w:basedOn w:val="Standardskriftforavsnitt"/>
    <w:link w:val="HTML-adresse"/>
    <w:uiPriority w:val="99"/>
    <w:semiHidden/>
    <w:rsid w:val="00526611"/>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26611"/>
    <w:rPr>
      <w:i/>
      <w:iCs/>
    </w:rPr>
  </w:style>
  <w:style w:type="character" w:styleId="HTML-kode">
    <w:name w:val="HTML Code"/>
    <w:basedOn w:val="Standardskriftforavsnitt"/>
    <w:uiPriority w:val="99"/>
    <w:semiHidden/>
    <w:unhideWhenUsed/>
    <w:rsid w:val="00526611"/>
    <w:rPr>
      <w:rFonts w:ascii="Consolas" w:hAnsi="Consolas"/>
      <w:sz w:val="20"/>
      <w:szCs w:val="20"/>
    </w:rPr>
  </w:style>
  <w:style w:type="character" w:styleId="HTML-definisjon">
    <w:name w:val="HTML Definition"/>
    <w:basedOn w:val="Standardskriftforavsnitt"/>
    <w:uiPriority w:val="99"/>
    <w:semiHidden/>
    <w:unhideWhenUsed/>
    <w:rsid w:val="00526611"/>
    <w:rPr>
      <w:i/>
      <w:iCs/>
    </w:rPr>
  </w:style>
  <w:style w:type="character" w:styleId="HTML-tastatur">
    <w:name w:val="HTML Keyboard"/>
    <w:basedOn w:val="Standardskriftforavsnitt"/>
    <w:uiPriority w:val="99"/>
    <w:semiHidden/>
    <w:unhideWhenUsed/>
    <w:rsid w:val="00526611"/>
    <w:rPr>
      <w:rFonts w:ascii="Consolas" w:hAnsi="Consolas"/>
      <w:sz w:val="20"/>
      <w:szCs w:val="20"/>
    </w:rPr>
  </w:style>
  <w:style w:type="paragraph" w:styleId="HTML-forhndsformatert">
    <w:name w:val="HTML Preformatted"/>
    <w:basedOn w:val="Normal"/>
    <w:link w:val="HTML-forhndsformatertTegn"/>
    <w:uiPriority w:val="99"/>
    <w:semiHidden/>
    <w:unhideWhenUsed/>
    <w:rsid w:val="0052661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2661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26611"/>
    <w:rPr>
      <w:rFonts w:ascii="Consolas" w:hAnsi="Consolas"/>
      <w:sz w:val="24"/>
      <w:szCs w:val="24"/>
    </w:rPr>
  </w:style>
  <w:style w:type="character" w:styleId="HTML-skrivemaskin">
    <w:name w:val="HTML Typewriter"/>
    <w:basedOn w:val="Standardskriftforavsnitt"/>
    <w:uiPriority w:val="99"/>
    <w:semiHidden/>
    <w:unhideWhenUsed/>
    <w:rsid w:val="00526611"/>
    <w:rPr>
      <w:rFonts w:ascii="Consolas" w:hAnsi="Consolas"/>
      <w:sz w:val="20"/>
      <w:szCs w:val="20"/>
    </w:rPr>
  </w:style>
  <w:style w:type="character" w:styleId="HTML-variabel">
    <w:name w:val="HTML Variable"/>
    <w:basedOn w:val="Standardskriftforavsnitt"/>
    <w:uiPriority w:val="99"/>
    <w:semiHidden/>
    <w:unhideWhenUsed/>
    <w:rsid w:val="00526611"/>
    <w:rPr>
      <w:i/>
      <w:iCs/>
    </w:rPr>
  </w:style>
  <w:style w:type="paragraph" w:styleId="Kommentaremne">
    <w:name w:val="annotation subject"/>
    <w:basedOn w:val="Merknadstekst"/>
    <w:next w:val="Merknadstekst"/>
    <w:link w:val="KommentaremneTegn"/>
    <w:uiPriority w:val="99"/>
    <w:semiHidden/>
    <w:unhideWhenUsed/>
    <w:rsid w:val="0052661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2661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2661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2661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26611"/>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26611"/>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26611"/>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23645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26611"/>
    <w:rPr>
      <w:i/>
      <w:iCs/>
      <w:color w:val="808080" w:themeColor="text1" w:themeTint="7F"/>
    </w:rPr>
  </w:style>
  <w:style w:type="character" w:styleId="Sterkutheving">
    <w:name w:val="Intense Emphasis"/>
    <w:basedOn w:val="Standardskriftforavsnitt"/>
    <w:uiPriority w:val="21"/>
    <w:qFormat/>
    <w:rsid w:val="00526611"/>
    <w:rPr>
      <w:b/>
      <w:bCs/>
      <w:i/>
      <w:iCs/>
      <w:color w:val="156082" w:themeColor="accent1"/>
    </w:rPr>
  </w:style>
  <w:style w:type="character" w:styleId="Svakreferanse">
    <w:name w:val="Subtle Reference"/>
    <w:basedOn w:val="Standardskriftforavsnitt"/>
    <w:uiPriority w:val="31"/>
    <w:qFormat/>
    <w:rsid w:val="00526611"/>
    <w:rPr>
      <w:smallCaps/>
      <w:color w:val="E97132" w:themeColor="accent2"/>
      <w:u w:val="single"/>
    </w:rPr>
  </w:style>
  <w:style w:type="character" w:styleId="Sterkreferanse">
    <w:name w:val="Intense Reference"/>
    <w:basedOn w:val="Standardskriftforavsnitt"/>
    <w:uiPriority w:val="32"/>
    <w:qFormat/>
    <w:rsid w:val="00526611"/>
    <w:rPr>
      <w:b/>
      <w:bCs/>
      <w:smallCaps/>
      <w:color w:val="E97132" w:themeColor="accent2"/>
      <w:spacing w:val="5"/>
      <w:u w:val="single"/>
    </w:rPr>
  </w:style>
  <w:style w:type="character" w:styleId="Boktittel">
    <w:name w:val="Book Title"/>
    <w:basedOn w:val="Standardskriftforavsnitt"/>
    <w:uiPriority w:val="33"/>
    <w:qFormat/>
    <w:rsid w:val="00526611"/>
    <w:rPr>
      <w:b/>
      <w:bCs/>
      <w:smallCaps/>
      <w:spacing w:val="5"/>
    </w:rPr>
  </w:style>
  <w:style w:type="paragraph" w:styleId="Bibliografi">
    <w:name w:val="Bibliography"/>
    <w:basedOn w:val="Normal"/>
    <w:next w:val="Normal"/>
    <w:uiPriority w:val="37"/>
    <w:semiHidden/>
    <w:unhideWhenUsed/>
    <w:rsid w:val="00526611"/>
  </w:style>
  <w:style w:type="paragraph" w:styleId="Overskriftforinnholdsfortegnelse">
    <w:name w:val="TOC Heading"/>
    <w:basedOn w:val="Overskrift1"/>
    <w:next w:val="Normal"/>
    <w:uiPriority w:val="39"/>
    <w:unhideWhenUsed/>
    <w:qFormat/>
    <w:rsid w:val="0052661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26611"/>
    <w:pPr>
      <w:numPr>
        <w:numId w:val="16"/>
      </w:numPr>
    </w:pPr>
  </w:style>
  <w:style w:type="numbering" w:customStyle="1" w:styleId="NrListeStil">
    <w:name w:val="NrListeStil"/>
    <w:uiPriority w:val="99"/>
    <w:rsid w:val="00526611"/>
    <w:pPr>
      <w:numPr>
        <w:numId w:val="17"/>
      </w:numPr>
    </w:pPr>
  </w:style>
  <w:style w:type="numbering" w:customStyle="1" w:styleId="RomListeStil">
    <w:name w:val="RomListeStil"/>
    <w:uiPriority w:val="99"/>
    <w:rsid w:val="00526611"/>
    <w:pPr>
      <w:numPr>
        <w:numId w:val="18"/>
      </w:numPr>
    </w:pPr>
  </w:style>
  <w:style w:type="numbering" w:customStyle="1" w:styleId="StrekListeStil">
    <w:name w:val="StrekListeStil"/>
    <w:uiPriority w:val="99"/>
    <w:rsid w:val="00526611"/>
    <w:pPr>
      <w:numPr>
        <w:numId w:val="19"/>
      </w:numPr>
    </w:pPr>
  </w:style>
  <w:style w:type="numbering" w:customStyle="1" w:styleId="OpplistingListeStil">
    <w:name w:val="OpplistingListeStil"/>
    <w:uiPriority w:val="99"/>
    <w:rsid w:val="00526611"/>
    <w:pPr>
      <w:numPr>
        <w:numId w:val="20"/>
      </w:numPr>
    </w:pPr>
  </w:style>
  <w:style w:type="numbering" w:customStyle="1" w:styleId="l-NummerertListeStil">
    <w:name w:val="l-NummerertListeStil"/>
    <w:uiPriority w:val="99"/>
    <w:rsid w:val="00526611"/>
    <w:pPr>
      <w:numPr>
        <w:numId w:val="21"/>
      </w:numPr>
    </w:pPr>
  </w:style>
  <w:style w:type="numbering" w:customStyle="1" w:styleId="l-AlfaListeStil">
    <w:name w:val="l-AlfaListeStil"/>
    <w:uiPriority w:val="99"/>
    <w:rsid w:val="00526611"/>
    <w:pPr>
      <w:numPr>
        <w:numId w:val="22"/>
      </w:numPr>
    </w:pPr>
  </w:style>
  <w:style w:type="numbering" w:customStyle="1" w:styleId="OverskrifterListeStil">
    <w:name w:val="OverskrifterListeStil"/>
    <w:uiPriority w:val="99"/>
    <w:rsid w:val="00526611"/>
    <w:pPr>
      <w:numPr>
        <w:numId w:val="23"/>
      </w:numPr>
    </w:pPr>
  </w:style>
  <w:style w:type="numbering" w:customStyle="1" w:styleId="l-ListeStilMal">
    <w:name w:val="l-ListeStilMal"/>
    <w:uiPriority w:val="99"/>
    <w:rsid w:val="00526611"/>
    <w:pPr>
      <w:numPr>
        <w:numId w:val="24"/>
      </w:numPr>
    </w:pPr>
  </w:style>
  <w:style w:type="paragraph" w:styleId="Avsenderadresse">
    <w:name w:val="envelope return"/>
    <w:basedOn w:val="Normal"/>
    <w:uiPriority w:val="99"/>
    <w:semiHidden/>
    <w:unhideWhenUsed/>
    <w:rsid w:val="0052661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26611"/>
  </w:style>
  <w:style w:type="character" w:customStyle="1" w:styleId="BrdtekstTegn">
    <w:name w:val="Brødtekst Tegn"/>
    <w:basedOn w:val="Standardskriftforavsnitt"/>
    <w:link w:val="Brdtekst"/>
    <w:semiHidden/>
    <w:rsid w:val="00526611"/>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26611"/>
    <w:pPr>
      <w:ind w:firstLine="360"/>
    </w:pPr>
  </w:style>
  <w:style w:type="character" w:customStyle="1" w:styleId="Brdtekst-frsteinnrykkTegn">
    <w:name w:val="Brødtekst - første innrykk Tegn"/>
    <w:basedOn w:val="BrdtekstTegn"/>
    <w:link w:val="Brdtekst-frsteinnrykk"/>
    <w:uiPriority w:val="99"/>
    <w:semiHidden/>
    <w:rsid w:val="00526611"/>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26611"/>
    <w:pPr>
      <w:ind w:left="283"/>
    </w:pPr>
  </w:style>
  <w:style w:type="character" w:customStyle="1" w:styleId="BrdtekstinnrykkTegn">
    <w:name w:val="Brødtekstinnrykk Tegn"/>
    <w:basedOn w:val="Standardskriftforavsnitt"/>
    <w:link w:val="Brdtekstinnrykk"/>
    <w:uiPriority w:val="99"/>
    <w:semiHidden/>
    <w:rsid w:val="00526611"/>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26611"/>
    <w:pPr>
      <w:ind w:left="360" w:firstLine="360"/>
    </w:pPr>
  </w:style>
  <w:style w:type="character" w:customStyle="1" w:styleId="Brdtekst-frsteinnrykk2Tegn">
    <w:name w:val="Brødtekst - første innrykk 2 Tegn"/>
    <w:basedOn w:val="BrdtekstinnrykkTegn"/>
    <w:link w:val="Brdtekst-frsteinnrykk2"/>
    <w:uiPriority w:val="99"/>
    <w:semiHidden/>
    <w:rsid w:val="00526611"/>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26611"/>
    <w:pPr>
      <w:spacing w:line="480" w:lineRule="auto"/>
    </w:pPr>
  </w:style>
  <w:style w:type="character" w:customStyle="1" w:styleId="Brdtekst2Tegn">
    <w:name w:val="Brødtekst 2 Tegn"/>
    <w:basedOn w:val="Standardskriftforavsnitt"/>
    <w:link w:val="Brdtekst2"/>
    <w:uiPriority w:val="99"/>
    <w:semiHidden/>
    <w:rsid w:val="00526611"/>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26611"/>
    <w:rPr>
      <w:sz w:val="16"/>
      <w:szCs w:val="16"/>
    </w:rPr>
  </w:style>
  <w:style w:type="character" w:customStyle="1" w:styleId="Brdtekst3Tegn">
    <w:name w:val="Brødtekst 3 Tegn"/>
    <w:basedOn w:val="Standardskriftforavsnitt"/>
    <w:link w:val="Brdtekst3"/>
    <w:uiPriority w:val="99"/>
    <w:semiHidden/>
    <w:rsid w:val="0052661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26611"/>
    <w:pPr>
      <w:spacing w:line="480" w:lineRule="auto"/>
      <w:ind w:left="283"/>
    </w:pPr>
  </w:style>
  <w:style w:type="character" w:customStyle="1" w:styleId="Brdtekstinnrykk2Tegn">
    <w:name w:val="Brødtekstinnrykk 2 Tegn"/>
    <w:basedOn w:val="Standardskriftforavsnitt"/>
    <w:link w:val="Brdtekstinnrykk2"/>
    <w:uiPriority w:val="99"/>
    <w:semiHidden/>
    <w:rsid w:val="00526611"/>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26611"/>
    <w:pPr>
      <w:ind w:left="283"/>
    </w:pPr>
    <w:rPr>
      <w:sz w:val="16"/>
      <w:szCs w:val="16"/>
    </w:rPr>
  </w:style>
  <w:style w:type="character" w:customStyle="1" w:styleId="Brdtekstinnrykk3Tegn">
    <w:name w:val="Brødtekstinnrykk 3 Tegn"/>
    <w:basedOn w:val="Standardskriftforavsnitt"/>
    <w:link w:val="Brdtekstinnrykk3"/>
    <w:uiPriority w:val="99"/>
    <w:semiHidden/>
    <w:rsid w:val="0052661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26611"/>
    <w:pPr>
      <w:numPr>
        <w:numId w:val="0"/>
      </w:numPr>
    </w:pPr>
  </w:style>
  <w:style w:type="paragraph" w:customStyle="1" w:styleId="TrykkeriMerknad">
    <w:name w:val="TrykkeriMerknad"/>
    <w:basedOn w:val="Normal"/>
    <w:qFormat/>
    <w:rsid w:val="00526611"/>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26611"/>
    <w:pPr>
      <w:shd w:val="clear" w:color="auto" w:fill="FFFF99"/>
      <w:spacing w:line="240" w:lineRule="auto"/>
    </w:pPr>
    <w:rPr>
      <w:color w:val="80340D" w:themeColor="accent2" w:themeShade="80"/>
    </w:rPr>
  </w:style>
  <w:style w:type="paragraph" w:customStyle="1" w:styleId="tblRad">
    <w:name w:val="tblRad"/>
    <w:rsid w:val="0052661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26611"/>
  </w:style>
  <w:style w:type="paragraph" w:customStyle="1" w:styleId="tbl2LinjeSumBold">
    <w:name w:val="tbl2LinjeSumBold"/>
    <w:basedOn w:val="tblRad"/>
    <w:rsid w:val="00526611"/>
  </w:style>
  <w:style w:type="paragraph" w:customStyle="1" w:styleId="tblDelsum1">
    <w:name w:val="tblDelsum1"/>
    <w:basedOn w:val="tblRad"/>
    <w:rsid w:val="00526611"/>
  </w:style>
  <w:style w:type="paragraph" w:customStyle="1" w:styleId="tblDelsum1-Kapittel">
    <w:name w:val="tblDelsum1 - Kapittel"/>
    <w:basedOn w:val="tblDelsum1"/>
    <w:rsid w:val="00526611"/>
    <w:pPr>
      <w:keepNext w:val="0"/>
    </w:pPr>
  </w:style>
  <w:style w:type="paragraph" w:customStyle="1" w:styleId="tblDelsum2">
    <w:name w:val="tblDelsum2"/>
    <w:basedOn w:val="tblRad"/>
    <w:rsid w:val="00526611"/>
  </w:style>
  <w:style w:type="paragraph" w:customStyle="1" w:styleId="tblDelsum2-Kapittel">
    <w:name w:val="tblDelsum2 - Kapittel"/>
    <w:basedOn w:val="tblDelsum2"/>
    <w:rsid w:val="00526611"/>
    <w:pPr>
      <w:keepNext w:val="0"/>
    </w:pPr>
  </w:style>
  <w:style w:type="paragraph" w:customStyle="1" w:styleId="tblTabelloverskrift">
    <w:name w:val="tblTabelloverskrift"/>
    <w:rsid w:val="0052661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26611"/>
    <w:pPr>
      <w:spacing w:after="0"/>
      <w:jc w:val="right"/>
    </w:pPr>
    <w:rPr>
      <w:b w:val="0"/>
      <w:caps w:val="0"/>
      <w:sz w:val="16"/>
    </w:rPr>
  </w:style>
  <w:style w:type="paragraph" w:customStyle="1" w:styleId="tblKategoriOverskrift">
    <w:name w:val="tblKategoriOverskrift"/>
    <w:basedOn w:val="tblRad"/>
    <w:rsid w:val="00526611"/>
    <w:pPr>
      <w:spacing w:before="120"/>
    </w:pPr>
  </w:style>
  <w:style w:type="paragraph" w:customStyle="1" w:styleId="tblKolonneoverskrift">
    <w:name w:val="tblKolonneoverskrift"/>
    <w:basedOn w:val="Normal"/>
    <w:rsid w:val="0052661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26611"/>
    <w:pPr>
      <w:spacing w:after="360"/>
      <w:jc w:val="center"/>
    </w:pPr>
    <w:rPr>
      <w:b w:val="0"/>
      <w:caps w:val="0"/>
    </w:rPr>
  </w:style>
  <w:style w:type="paragraph" w:customStyle="1" w:styleId="tblKolonneoverskrift-Vedtak">
    <w:name w:val="tblKolonneoverskrift - Vedtak"/>
    <w:basedOn w:val="tblTabelloverskrift-Vedtak"/>
    <w:rsid w:val="00526611"/>
    <w:pPr>
      <w:spacing w:after="0"/>
    </w:pPr>
  </w:style>
  <w:style w:type="paragraph" w:customStyle="1" w:styleId="tblOverskrift-Vedtak">
    <w:name w:val="tblOverskrift - Vedtak"/>
    <w:basedOn w:val="tblRad"/>
    <w:rsid w:val="00526611"/>
    <w:pPr>
      <w:spacing w:before="360"/>
      <w:jc w:val="center"/>
    </w:pPr>
  </w:style>
  <w:style w:type="paragraph" w:customStyle="1" w:styleId="tblRadBold">
    <w:name w:val="tblRadBold"/>
    <w:basedOn w:val="tblRad"/>
    <w:rsid w:val="00526611"/>
  </w:style>
  <w:style w:type="paragraph" w:customStyle="1" w:styleId="tblRadItalic">
    <w:name w:val="tblRadItalic"/>
    <w:basedOn w:val="tblRad"/>
    <w:rsid w:val="00526611"/>
  </w:style>
  <w:style w:type="paragraph" w:customStyle="1" w:styleId="tblRadItalicSiste">
    <w:name w:val="tblRadItalicSiste"/>
    <w:basedOn w:val="tblRadItalic"/>
    <w:rsid w:val="00526611"/>
  </w:style>
  <w:style w:type="paragraph" w:customStyle="1" w:styleId="tblRadMedLuft">
    <w:name w:val="tblRadMedLuft"/>
    <w:basedOn w:val="tblRad"/>
    <w:rsid w:val="00526611"/>
    <w:pPr>
      <w:spacing w:before="120"/>
    </w:pPr>
  </w:style>
  <w:style w:type="paragraph" w:customStyle="1" w:styleId="tblRadMedLuftSiste">
    <w:name w:val="tblRadMedLuftSiste"/>
    <w:basedOn w:val="tblRadMedLuft"/>
    <w:rsid w:val="00526611"/>
    <w:pPr>
      <w:spacing w:after="120"/>
    </w:pPr>
  </w:style>
  <w:style w:type="paragraph" w:customStyle="1" w:styleId="tblRadMedLuftSiste-Vedtak">
    <w:name w:val="tblRadMedLuftSiste - Vedtak"/>
    <w:basedOn w:val="tblRadMedLuftSiste"/>
    <w:rsid w:val="00526611"/>
    <w:pPr>
      <w:keepNext w:val="0"/>
    </w:pPr>
  </w:style>
  <w:style w:type="paragraph" w:customStyle="1" w:styleId="tblRadSiste">
    <w:name w:val="tblRadSiste"/>
    <w:basedOn w:val="tblRad"/>
    <w:rsid w:val="00526611"/>
  </w:style>
  <w:style w:type="paragraph" w:customStyle="1" w:styleId="tblSluttsum">
    <w:name w:val="tblSluttsum"/>
    <w:basedOn w:val="tblRad"/>
    <w:rsid w:val="00526611"/>
    <w:pPr>
      <w:spacing w:before="120"/>
    </w:pPr>
  </w:style>
  <w:style w:type="table" w:customStyle="1" w:styleId="MetadataTabell">
    <w:name w:val="MetadataTabell"/>
    <w:basedOn w:val="Rutenettabelllys"/>
    <w:uiPriority w:val="99"/>
    <w:rsid w:val="00526611"/>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26611"/>
    <w:pPr>
      <w:spacing w:before="60" w:after="60"/>
    </w:pPr>
    <w:rPr>
      <w:rFonts w:ascii="Consolas" w:hAnsi="Consolas"/>
      <w:color w:val="E97132" w:themeColor="accent2"/>
      <w:sz w:val="26"/>
    </w:rPr>
  </w:style>
  <w:style w:type="table" w:styleId="Rutenettabelllys">
    <w:name w:val="Grid Table Light"/>
    <w:basedOn w:val="Vanligtabell"/>
    <w:uiPriority w:val="40"/>
    <w:rsid w:val="00526611"/>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26611"/>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2661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26611"/>
    <w:rPr>
      <w:sz w:val="24"/>
    </w:rPr>
  </w:style>
  <w:style w:type="paragraph" w:customStyle="1" w:styleId="avsnitt-tittel-tabell">
    <w:name w:val="avsnitt-tittel-tabell"/>
    <w:basedOn w:val="avsnitt-tittel"/>
    <w:qFormat/>
    <w:rsid w:val="00526611"/>
  </w:style>
  <w:style w:type="paragraph" w:customStyle="1" w:styleId="b-budkaptit-tabell">
    <w:name w:val="b-budkaptit-tabell"/>
    <w:basedOn w:val="b-budkaptit"/>
    <w:qFormat/>
    <w:rsid w:val="00526611"/>
  </w:style>
  <w:style w:type="character" w:styleId="Emneknagg">
    <w:name w:val="Hashtag"/>
    <w:basedOn w:val="Standardskriftforavsnitt"/>
    <w:uiPriority w:val="99"/>
    <w:semiHidden/>
    <w:unhideWhenUsed/>
    <w:rsid w:val="0023645D"/>
    <w:rPr>
      <w:color w:val="2B579A"/>
      <w:shd w:val="clear" w:color="auto" w:fill="E1DFDD"/>
    </w:rPr>
  </w:style>
  <w:style w:type="character" w:styleId="Omtale">
    <w:name w:val="Mention"/>
    <w:basedOn w:val="Standardskriftforavsnitt"/>
    <w:uiPriority w:val="99"/>
    <w:semiHidden/>
    <w:unhideWhenUsed/>
    <w:rsid w:val="0023645D"/>
    <w:rPr>
      <w:color w:val="2B579A"/>
      <w:shd w:val="clear" w:color="auto" w:fill="E1DFDD"/>
    </w:rPr>
  </w:style>
  <w:style w:type="paragraph" w:styleId="Sitat0">
    <w:name w:val="Quote"/>
    <w:basedOn w:val="Normal"/>
    <w:next w:val="Normal"/>
    <w:link w:val="SitatTegn1"/>
    <w:uiPriority w:val="29"/>
    <w:qFormat/>
    <w:rsid w:val="0023645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645D"/>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23645D"/>
    <w:rPr>
      <w:u w:val="dotted"/>
    </w:rPr>
  </w:style>
  <w:style w:type="character" w:styleId="Smartkobling">
    <w:name w:val="Smart Link"/>
    <w:basedOn w:val="Standardskriftforavsnitt"/>
    <w:uiPriority w:val="99"/>
    <w:semiHidden/>
    <w:unhideWhenUsed/>
    <w:rsid w:val="0023645D"/>
    <w:rPr>
      <w:color w:val="0000FF"/>
      <w:u w:val="single"/>
      <w:shd w:val="clear" w:color="auto" w:fill="F3F2F1"/>
    </w:rPr>
  </w:style>
  <w:style w:type="character" w:styleId="Ulstomtale">
    <w:name w:val="Unresolved Mention"/>
    <w:basedOn w:val="Standardskriftforavsnitt"/>
    <w:uiPriority w:val="99"/>
    <w:semiHidden/>
    <w:unhideWhenUsed/>
    <w:rsid w:val="00236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0EEC7-9379-4B74-A1B8-63EAB184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6</TotalTime>
  <Pages>1</Pages>
  <Words>2812</Words>
  <Characters>14917</Characters>
  <Application>Microsoft Office Word</Application>
  <DocSecurity>0</DocSecurity>
  <Lines>271</Lines>
  <Paragraphs>127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3</cp:revision>
  <dcterms:created xsi:type="dcterms:W3CDTF">2026-04-15T10:08:00Z</dcterms:created>
  <dcterms:modified xsi:type="dcterms:W3CDTF">2026-04-15T13:21:00Z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2026-04-15T13:21:26Z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90ad0b97-ad0d-4585-8faa-e6bfbdf7bd49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