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A791" w14:textId="0F2361B2" w:rsidR="00FC4BA6" w:rsidRDefault="00640742" w:rsidP="00946AA2">
      <w:pPr>
        <w:spacing w:before="240"/>
        <w:rPr>
          <w:rFonts w:cs="Arial"/>
          <w:szCs w:val="20"/>
        </w:rPr>
      </w:pPr>
      <w:bookmarkStart w:id="0" w:name="_Toc456961468"/>
      <w:bookmarkStart w:id="1" w:name="_Toc457482737"/>
      <w:r>
        <w:t xml:space="preserve">RAPPORT OM KONTROLLHANDLINGER </w:t>
      </w:r>
      <w:r w:rsidR="00A633B9">
        <w:t>VED FORENKLET REGNSKAPSRAPPORTERING FOR UNDERLEDD I TROS- OG LIVSSYNSSAMFUNN</w:t>
      </w:r>
    </w:p>
    <w:p w14:paraId="41BAD42B" w14:textId="49EBEB4B" w:rsidR="009A2122" w:rsidRDefault="00640742">
      <w:pPr>
        <w:rPr>
          <w:rFonts w:cs="Arial"/>
          <w:szCs w:val="20"/>
        </w:rPr>
      </w:pPr>
      <w:r>
        <w:t xml:space="preserve">Til </w:t>
      </w:r>
      <w:r w:rsidR="00244A8E" w:rsidRPr="00244A8E">
        <w:t xml:space="preserve">sentralleddet i </w:t>
      </w:r>
      <w:r w:rsidR="009A2122" w:rsidRPr="00873831">
        <w:rPr>
          <w:i/>
          <w:iCs/>
        </w:rPr>
        <w:t>[</w:t>
      </w:r>
      <w:r w:rsidR="00244A8E" w:rsidRPr="00873831">
        <w:rPr>
          <w:i/>
          <w:iCs/>
        </w:rPr>
        <w:t>tros- eller livssynssamfunnet</w:t>
      </w:r>
      <w:r w:rsidR="009A2122" w:rsidRPr="00873831">
        <w:rPr>
          <w:i/>
          <w:iCs/>
        </w:rPr>
        <w:t>s navn</w:t>
      </w:r>
      <w:r w:rsidRPr="00873831">
        <w:rPr>
          <w:i/>
          <w:iCs/>
        </w:rPr>
        <w:t>]</w:t>
      </w:r>
    </w:p>
    <w:p w14:paraId="33EC3426" w14:textId="5BEFA0C6" w:rsidR="00FC4BA6" w:rsidRPr="00CB1B44" w:rsidRDefault="00640742">
      <w:pPr>
        <w:spacing w:before="240"/>
        <w:jc w:val="left"/>
        <w:rPr>
          <w:b/>
        </w:rPr>
      </w:pPr>
      <w:r w:rsidRPr="00CB1B44">
        <w:rPr>
          <w:b/>
          <w:szCs w:val="20"/>
        </w:rPr>
        <w:t xml:space="preserve">Formål med </w:t>
      </w:r>
      <w:r w:rsidRPr="00CB1B44">
        <w:rPr>
          <w:b/>
        </w:rPr>
        <w:t xml:space="preserve">denne rapporten om avtalte kontrollhandlinger </w:t>
      </w:r>
    </w:p>
    <w:p w14:paraId="0799575F" w14:textId="0D766126" w:rsidR="00FC4BA6" w:rsidRDefault="00640742">
      <w:pPr>
        <w:rPr>
          <w:rFonts w:cs="Arial"/>
          <w:szCs w:val="20"/>
        </w:rPr>
      </w:pPr>
      <w:r>
        <w:t xml:space="preserve">Vår rapport har utelukkende som formål å bistå </w:t>
      </w:r>
      <w:r w:rsidR="00A42691">
        <w:t xml:space="preserve">Statsforvalteren </w:t>
      </w:r>
      <w:r>
        <w:t xml:space="preserve">i </w:t>
      </w:r>
      <w:r w:rsidR="009A2122">
        <w:t xml:space="preserve">kontrollen </w:t>
      </w:r>
      <w:r>
        <w:t xml:space="preserve">av hvorvidt </w:t>
      </w:r>
      <w:r w:rsidRPr="00AE5E29">
        <w:rPr>
          <w:i/>
          <w:iCs/>
        </w:rPr>
        <w:t>[</w:t>
      </w:r>
      <w:r w:rsidR="009A5DBF" w:rsidRPr="00AE5E29">
        <w:rPr>
          <w:i/>
          <w:iCs/>
        </w:rPr>
        <w:t>tros- eller livssynssamfunnet</w:t>
      </w:r>
      <w:r w:rsidR="00F50247">
        <w:rPr>
          <w:i/>
          <w:iCs/>
        </w:rPr>
        <w:t>s navn</w:t>
      </w:r>
      <w:r w:rsidRPr="00AE5E29">
        <w:rPr>
          <w:i/>
          <w:iCs/>
        </w:rPr>
        <w:t>]</w:t>
      </w:r>
      <w:r>
        <w:t xml:space="preserve"> </w:t>
      </w:r>
      <w:r w:rsidR="00CB1B44">
        <w:t xml:space="preserve">benytter </w:t>
      </w:r>
      <w:r w:rsidR="009A2122">
        <w:t>statstilskudd etter trossamfunnsloven</w:t>
      </w:r>
      <w:r w:rsidR="00CB1B44">
        <w:t xml:space="preserve"> </w:t>
      </w:r>
      <w:r w:rsidR="00CB1B44" w:rsidRPr="00CB1B44">
        <w:t>til tros- eller livssynsformål</w:t>
      </w:r>
      <w:r>
        <w:t xml:space="preserve">, og skal ikke brukes til noe annet formål. </w:t>
      </w:r>
    </w:p>
    <w:p w14:paraId="20B98884" w14:textId="00A7AA1D" w:rsidR="00FC4BA6" w:rsidRDefault="005350CF">
      <w:pPr>
        <w:spacing w:before="240"/>
        <w:jc w:val="left"/>
        <w:rPr>
          <w:rFonts w:cs="Arial"/>
          <w:b/>
          <w:szCs w:val="20"/>
        </w:rPr>
      </w:pPr>
      <w:r>
        <w:rPr>
          <w:b/>
          <w:szCs w:val="20"/>
        </w:rPr>
        <w:t>Oppdragsgiver</w:t>
      </w:r>
      <w:r w:rsidR="00640742">
        <w:rPr>
          <w:b/>
          <w:szCs w:val="20"/>
        </w:rPr>
        <w:t>s ansvar</w:t>
      </w:r>
    </w:p>
    <w:p w14:paraId="7D33CD28" w14:textId="06CA8FE7" w:rsidR="00690EB7" w:rsidRDefault="00876908">
      <w:r>
        <w:t xml:space="preserve">Vi har mottatt vårt oppdrag fra </w:t>
      </w:r>
      <w:r w:rsidR="000A4FAE">
        <w:t xml:space="preserve">sentralleddet i </w:t>
      </w:r>
      <w:r w:rsidR="001F4F73">
        <w:t>[</w:t>
      </w:r>
      <w:r w:rsidR="004C2617" w:rsidRPr="004C2617">
        <w:rPr>
          <w:i/>
          <w:iCs/>
        </w:rPr>
        <w:t>tros- eller livssynssamfunnet</w:t>
      </w:r>
      <w:r w:rsidR="00F50247">
        <w:rPr>
          <w:i/>
          <w:iCs/>
        </w:rPr>
        <w:t>s navn</w:t>
      </w:r>
      <w:r w:rsidR="001F4F73">
        <w:t>]</w:t>
      </w:r>
      <w:r w:rsidR="00844C72">
        <w:t xml:space="preserve">, som </w:t>
      </w:r>
      <w:r w:rsidR="001F4F73">
        <w:t>skal</w:t>
      </w:r>
      <w:r w:rsidR="00690EB7">
        <w:t xml:space="preserve"> påse at kontrollhandlingene som er fastsatt av Barne- og familiedepartementet</w:t>
      </w:r>
      <w:r w:rsidR="008E7499">
        <w:t xml:space="preserve"> (BFD)</w:t>
      </w:r>
      <w:r w:rsidR="00690EB7">
        <w:t xml:space="preserve"> </w:t>
      </w:r>
      <w:r w:rsidR="008F78F8">
        <w:t xml:space="preserve">i rundskriv </w:t>
      </w:r>
      <w:r w:rsidR="00291954" w:rsidRPr="00291954">
        <w:t>Q-06/2024</w:t>
      </w:r>
      <w:r w:rsidR="00291954">
        <w:t xml:space="preserve"> av</w:t>
      </w:r>
      <w:r w:rsidR="00242E28">
        <w:t xml:space="preserve"> 16. februar </w:t>
      </w:r>
      <w:r w:rsidR="008F78F8">
        <w:t xml:space="preserve">2024, </w:t>
      </w:r>
      <w:r w:rsidR="00690EB7">
        <w:t xml:space="preserve">blir utført av revisor. </w:t>
      </w:r>
    </w:p>
    <w:p w14:paraId="6FCED020" w14:textId="16A9F8E4" w:rsidR="00FC4BA6" w:rsidRDefault="00F50247">
      <w:pPr>
        <w:rPr>
          <w:rFonts w:cs="Arial"/>
          <w:szCs w:val="20"/>
        </w:rPr>
      </w:pPr>
      <w:r>
        <w:t xml:space="preserve">Sentralleddet i </w:t>
      </w:r>
      <w:r w:rsidR="00640742" w:rsidRPr="00AE5E29">
        <w:rPr>
          <w:i/>
          <w:iCs/>
        </w:rPr>
        <w:t>[</w:t>
      </w:r>
      <w:r>
        <w:rPr>
          <w:i/>
          <w:iCs/>
        </w:rPr>
        <w:t>t</w:t>
      </w:r>
      <w:r w:rsidR="00C83740">
        <w:rPr>
          <w:i/>
          <w:iCs/>
        </w:rPr>
        <w:t>ros- og livssynssamfunnet</w:t>
      </w:r>
      <w:r w:rsidR="000A4FAE">
        <w:rPr>
          <w:i/>
          <w:iCs/>
        </w:rPr>
        <w:t>s</w:t>
      </w:r>
      <w:r>
        <w:rPr>
          <w:i/>
          <w:iCs/>
        </w:rPr>
        <w:t xml:space="preserve"> navn)</w:t>
      </w:r>
      <w:r w:rsidR="00640742" w:rsidRPr="00AE5E29">
        <w:rPr>
          <w:i/>
          <w:iCs/>
        </w:rPr>
        <w:t xml:space="preserve"> </w:t>
      </w:r>
      <w:r w:rsidR="00640742">
        <w:t>er ansvarlig for saksfo</w:t>
      </w:r>
      <w:r w:rsidR="00EB1439">
        <w:t>r</w:t>
      </w:r>
      <w:r w:rsidR="00640742">
        <w:t>holdet som de avtalte kontrollhandlingene er utført på.</w:t>
      </w:r>
    </w:p>
    <w:p w14:paraId="6C1343D9" w14:textId="77777777" w:rsidR="00FC4BA6" w:rsidRDefault="00640742">
      <w:pPr>
        <w:spacing w:before="240"/>
        <w:jc w:val="left"/>
        <w:rPr>
          <w:rFonts w:cs="Arial"/>
          <w:b/>
          <w:szCs w:val="20"/>
        </w:rPr>
      </w:pPr>
      <w:r>
        <w:rPr>
          <w:b/>
          <w:szCs w:val="20"/>
        </w:rPr>
        <w:t>Praktiserende revisors ansvar</w:t>
      </w:r>
    </w:p>
    <w:p w14:paraId="3A1ECF26" w14:textId="344D12EB" w:rsidR="00FC4BA6" w:rsidRDefault="00640742">
      <w:r>
        <w:t xml:space="preserve">Vi har utført oppdraget om avtalte kontrollhandlinger i samsvar med internasjonal standard for beslektede tjenester (ISRS) 4400 (revidert) </w:t>
      </w:r>
      <w:r>
        <w:rPr>
          <w:i/>
          <w:szCs w:val="20"/>
        </w:rPr>
        <w:t>Oppdrag om avtalte kontrollhandlinger</w:t>
      </w:r>
      <w:r>
        <w:t xml:space="preserve">. </w:t>
      </w:r>
      <w:r w:rsidR="00773E0E">
        <w:t xml:space="preserve">Et oppdrag om avtalte kontrollhandlinger innebærer at vi utfører </w:t>
      </w:r>
      <w:r w:rsidR="00BC6239">
        <w:t>kontroll</w:t>
      </w:r>
      <w:r w:rsidR="00773E0E">
        <w:t>handlingene som er avtalt med</w:t>
      </w:r>
      <w:r w:rsidR="000A4FAE">
        <w:t xml:space="preserve"> sentralleddet</w:t>
      </w:r>
      <w:r w:rsidR="00773E0E">
        <w:t xml:space="preserve"> </w:t>
      </w:r>
      <w:r w:rsidR="000A4FAE">
        <w:t xml:space="preserve">i </w:t>
      </w:r>
      <w:r w:rsidR="009B61EF" w:rsidRPr="00AE5E29">
        <w:rPr>
          <w:i/>
          <w:iCs/>
        </w:rPr>
        <w:t>[</w:t>
      </w:r>
      <w:r w:rsidR="009B61EF" w:rsidRPr="00291954">
        <w:rPr>
          <w:i/>
          <w:iCs/>
        </w:rPr>
        <w:t>tros- eller livssynssamfunnet</w:t>
      </w:r>
      <w:r w:rsidR="000A4FAE">
        <w:rPr>
          <w:i/>
          <w:iCs/>
        </w:rPr>
        <w:t>s navn</w:t>
      </w:r>
      <w:r w:rsidR="009B61EF" w:rsidRPr="00291954">
        <w:rPr>
          <w:i/>
          <w:iCs/>
        </w:rPr>
        <w:t>]</w:t>
      </w:r>
      <w:r w:rsidR="008E7499" w:rsidRPr="00291954">
        <w:t xml:space="preserve"> </w:t>
      </w:r>
      <w:r w:rsidR="008E7499" w:rsidRPr="001B3D65">
        <w:t>i henhold til BFDs rundskriv</w:t>
      </w:r>
      <w:r w:rsidR="00291954" w:rsidRPr="001B3D65">
        <w:t xml:space="preserve"> Q-06/2024</w:t>
      </w:r>
      <w:r w:rsidR="008E7499" w:rsidRPr="001B3D65">
        <w:t xml:space="preserve"> </w:t>
      </w:r>
      <w:r w:rsidR="00291954" w:rsidRPr="001B3D65">
        <w:t>av</w:t>
      </w:r>
      <w:r w:rsidR="00242E28">
        <w:t xml:space="preserve"> 16.</w:t>
      </w:r>
      <w:r w:rsidR="008E7499" w:rsidRPr="001B3D65">
        <w:t xml:space="preserve"> februar 2024</w:t>
      </w:r>
      <w:r>
        <w:t>, og rapporterer funnene som er de faktiske resultatene av kontrollhandlingene som er utført. Vi uttaler oss ikke om hensiktsmessigheten av kontrollhandlingene</w:t>
      </w:r>
      <w:r w:rsidR="002D417E">
        <w:t>.</w:t>
      </w:r>
    </w:p>
    <w:p w14:paraId="00ECAF9F" w14:textId="45DECDFB" w:rsidR="00FC4BA6" w:rsidRDefault="00640742">
      <w:pPr>
        <w:rPr>
          <w:rFonts w:cs="Arial"/>
          <w:szCs w:val="20"/>
        </w:rPr>
      </w:pPr>
      <w:r>
        <w:t>Dette oppdraget om avtalte kontrollhandlinger utgjør ikke et attestasjonsoppdrag. Vi gir følgelig ikke uttrykk for en mening eller en konklusjon.</w:t>
      </w:r>
      <w:r w:rsidR="00F37719">
        <w:t xml:space="preserve"> </w:t>
      </w:r>
      <w:r>
        <w:t>Dersom vi hadde utført tilleggshandlinger, kunne andre forhold ha kommet til vår kunnskap og blitt rapport til dere.</w:t>
      </w:r>
    </w:p>
    <w:p w14:paraId="131A16CB" w14:textId="674E25FE" w:rsidR="00FC4BA6" w:rsidRDefault="00A1758A">
      <w:pPr>
        <w:spacing w:before="240"/>
        <w:jc w:val="left"/>
        <w:rPr>
          <w:rFonts w:eastAsia="Calibri" w:cs="Arial"/>
          <w:i/>
          <w:szCs w:val="20"/>
        </w:rPr>
      </w:pPr>
      <w:r>
        <w:rPr>
          <w:i/>
          <w:szCs w:val="20"/>
        </w:rPr>
        <w:t>Etiske prinsipper</w:t>
      </w:r>
      <w:r w:rsidR="00F45F53">
        <w:rPr>
          <w:i/>
          <w:szCs w:val="20"/>
        </w:rPr>
        <w:t xml:space="preserve"> </w:t>
      </w:r>
      <w:r w:rsidR="00640742">
        <w:rPr>
          <w:i/>
          <w:szCs w:val="20"/>
        </w:rPr>
        <w:t xml:space="preserve">og </w:t>
      </w:r>
      <w:r w:rsidR="008053D3">
        <w:rPr>
          <w:i/>
          <w:szCs w:val="20"/>
        </w:rPr>
        <w:t>kvalitetsstyring</w:t>
      </w:r>
    </w:p>
    <w:p w14:paraId="7044DC37" w14:textId="39BF29FB" w:rsidR="00385958" w:rsidRDefault="00385958">
      <w:pPr>
        <w:rPr>
          <w:rFonts w:eastAsia="Calibri" w:cs="Arial"/>
          <w:szCs w:val="20"/>
        </w:rPr>
      </w:pPr>
      <w:r w:rsidRPr="00385958">
        <w:rPr>
          <w:rFonts w:eastAsia="Calibri" w:cs="Arial"/>
          <w:szCs w:val="20"/>
        </w:rPr>
        <w:t xml:space="preserve">Vi </w:t>
      </w:r>
      <w:r w:rsidR="008A31BC">
        <w:rPr>
          <w:rFonts w:eastAsia="Calibri" w:cs="Arial"/>
          <w:szCs w:val="20"/>
        </w:rPr>
        <w:t>har overholdt de etiske</w:t>
      </w:r>
      <w:r w:rsidRPr="00385958">
        <w:rPr>
          <w:rFonts w:eastAsia="Calibri" w:cs="Arial"/>
          <w:szCs w:val="20"/>
        </w:rPr>
        <w:t xml:space="preserve"> kravene i </w:t>
      </w:r>
      <w:r w:rsidR="0054508B">
        <w:rPr>
          <w:rFonts w:eastAsia="Calibri" w:cs="Arial"/>
          <w:szCs w:val="20"/>
        </w:rPr>
        <w:t xml:space="preserve">revisorloven </w:t>
      </w:r>
      <w:r w:rsidR="0011166E">
        <w:rPr>
          <w:rFonts w:eastAsia="Calibri" w:cs="Arial"/>
          <w:szCs w:val="20"/>
        </w:rPr>
        <w:t xml:space="preserve">§ 9-10 annet ledd </w:t>
      </w:r>
      <w:r w:rsidRPr="00385958">
        <w:rPr>
          <w:rFonts w:eastAsia="Calibri" w:cs="Arial"/>
          <w:szCs w:val="20"/>
        </w:rPr>
        <w:t xml:space="preserve">og International Code of Ethics for Professional Accountants (IESBA-reglene), og vi har overholdt våre øvrige etiske forpliktelser i samsvar med </w:t>
      </w:r>
      <w:r w:rsidR="009E392E">
        <w:rPr>
          <w:rFonts w:eastAsia="Calibri" w:cs="Arial"/>
          <w:szCs w:val="20"/>
        </w:rPr>
        <w:t>revisorloven og god revisjonsskikk</w:t>
      </w:r>
      <w:r w:rsidRPr="00385958">
        <w:rPr>
          <w:rFonts w:eastAsia="Calibri" w:cs="Arial"/>
          <w:szCs w:val="20"/>
        </w:rPr>
        <w:t>.</w:t>
      </w:r>
    </w:p>
    <w:p w14:paraId="5499CEAB" w14:textId="193D042E" w:rsidR="00FC4BA6" w:rsidRDefault="0CCC55AA" w:rsidP="5DFB62B7">
      <w:pPr>
        <w:rPr>
          <w:rFonts w:cs="Arial"/>
        </w:rPr>
      </w:pPr>
      <w:r>
        <w:t xml:space="preserve">Vårt revisjonsfirma anvender internasjonal standard for kvalitetsstyring (ISQM) 1 </w:t>
      </w:r>
      <w:r w:rsidRPr="5DFB62B7">
        <w:rPr>
          <w:i/>
          <w:iCs/>
        </w:rPr>
        <w:t>Kvalitetskontroll for revisjonsfirmaer som utfører revisjon og forenklet revisorkontroll av regnskaper samt andre attestasjonsoppdrag og beslektede tjenester</w:t>
      </w:r>
      <w:r>
        <w:t>, og opprettholder følgelig et omfattende kvalitetskontrollsystem som inkluderer dokumenterte retningslinjer og rutiner knyttet til etterlevelse av etiske krav, profesjonsstandarder og gjeldende juridiske og regulatoriske krav.</w:t>
      </w:r>
    </w:p>
    <w:p w14:paraId="007939BB" w14:textId="77777777" w:rsidR="00FC4BA6" w:rsidRDefault="00640742">
      <w:pPr>
        <w:spacing w:before="240"/>
        <w:jc w:val="left"/>
        <w:rPr>
          <w:rFonts w:cs="Arial"/>
          <w:b/>
          <w:bCs/>
          <w:szCs w:val="20"/>
        </w:rPr>
      </w:pPr>
      <w:r>
        <w:rPr>
          <w:b/>
          <w:bCs/>
          <w:szCs w:val="20"/>
        </w:rPr>
        <w:t>Handlinger og funn</w:t>
      </w:r>
    </w:p>
    <w:p w14:paraId="45A8608C" w14:textId="16B6D60C" w:rsidR="00FC4BA6" w:rsidRDefault="00640742">
      <w:pPr>
        <w:spacing w:after="120"/>
      </w:pPr>
      <w:r>
        <w:t xml:space="preserve">Vi har utført </w:t>
      </w:r>
      <w:r w:rsidR="009C5FD2">
        <w:t>kontroll</w:t>
      </w:r>
      <w:r>
        <w:t xml:space="preserve">handlingene beskrevet nedenfor. </w:t>
      </w:r>
    </w:p>
    <w:tbl>
      <w:tblPr>
        <w:tblStyle w:val="Tabellrutenett"/>
        <w:tblW w:w="0" w:type="auto"/>
        <w:tblInd w:w="85" w:type="dxa"/>
        <w:tblLook w:val="04A0" w:firstRow="1" w:lastRow="0" w:firstColumn="1" w:lastColumn="0" w:noHBand="0" w:noVBand="1"/>
      </w:tblPr>
      <w:tblGrid>
        <w:gridCol w:w="3960"/>
        <w:gridCol w:w="5164"/>
      </w:tblGrid>
      <w:tr w:rsidR="007D508E" w14:paraId="3ABC576E" w14:textId="77777777" w:rsidTr="00606F66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4802" w14:textId="63867C80" w:rsidR="007D508E" w:rsidRDefault="004C7B35">
            <w:pPr>
              <w:keepNext/>
              <w:spacing w:before="120" w:after="12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H</w:t>
            </w:r>
            <w:r w:rsidR="007D508E">
              <w:rPr>
                <w:b/>
                <w:szCs w:val="20"/>
              </w:rPr>
              <w:t>andlinger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425A" w14:textId="77777777" w:rsidR="007D508E" w:rsidRDefault="007D508E">
            <w:pPr>
              <w:spacing w:before="120" w:after="12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t>Funn</w:t>
            </w:r>
          </w:p>
        </w:tc>
      </w:tr>
      <w:tr w:rsidR="00F50247" w14:paraId="0C573564" w14:textId="77777777" w:rsidTr="00606F6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55B" w14:textId="601E63A0" w:rsidR="00F50247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Plukk ut de fem største utgiftsbilagene samt et tilfeldig utvalg av ytterligere ti utgiftsbilag som er regnskapsført i regnskapsåret.   </w:t>
            </w:r>
          </w:p>
          <w:p w14:paraId="7EAFDB4B" w14:textId="3D0B7BE3" w:rsidR="00F50247" w:rsidRPr="00084B2F" w:rsidRDefault="00F50247" w:rsidP="00CD45E8">
            <w:pPr>
              <w:pStyle w:val="Listeavsnitt"/>
              <w:numPr>
                <w:ilvl w:val="0"/>
                <w:numId w:val="78"/>
              </w:numPr>
              <w:spacing w:after="120"/>
              <w:jc w:val="left"/>
              <w:rPr>
                <w:rFonts w:cs="Arial"/>
              </w:rPr>
            </w:pPr>
            <w:r w:rsidRPr="5DFB62B7">
              <w:rPr>
                <w:rFonts w:cs="Arial"/>
              </w:rPr>
              <w:t xml:space="preserve">Beskriv bilagene iht. fastsatt kontrollskjema for bilag, herunder hvilken utgiftspost i </w:t>
            </w:r>
            <w:r>
              <w:rPr>
                <w:rFonts w:cs="Arial"/>
              </w:rPr>
              <w:t>«</w:t>
            </w:r>
            <w:r w:rsidRPr="5DFB62B7">
              <w:rPr>
                <w:rFonts w:cs="Arial"/>
              </w:rPr>
              <w:t>Skjema forenklet regnskapsrapportering underledd</w:t>
            </w:r>
            <w:r>
              <w:rPr>
                <w:rFonts w:cs="Arial"/>
              </w:rPr>
              <w:t xml:space="preserve"> i tros og livssynssamfunn»</w:t>
            </w:r>
            <w:r w:rsidRPr="5DFB62B7">
              <w:rPr>
                <w:rFonts w:cs="Arial"/>
              </w:rPr>
              <w:t xml:space="preserve"> utgiften er henført til.</w:t>
            </w:r>
          </w:p>
          <w:p w14:paraId="0814878F" w14:textId="5296CFD4" w:rsidR="00F50247" w:rsidRPr="00084B2F" w:rsidRDefault="00F50247" w:rsidP="00CD45E8">
            <w:pPr>
              <w:pStyle w:val="Listeavsnitt"/>
              <w:numPr>
                <w:ilvl w:val="0"/>
                <w:numId w:val="78"/>
              </w:numPr>
              <w:spacing w:after="120"/>
              <w:jc w:val="left"/>
              <w:rPr>
                <w:rFonts w:cs="Arial"/>
                <w:szCs w:val="20"/>
              </w:rPr>
            </w:pPr>
            <w:r w:rsidRPr="5DFB62B7">
              <w:rPr>
                <w:rFonts w:cs="Arial"/>
              </w:rPr>
              <w:t xml:space="preserve">Kontrollér at bilagene er overført til skjemaet for forenklet regnskapsrapportering. </w:t>
            </w:r>
          </w:p>
          <w:p w14:paraId="775F3491" w14:textId="2A91420B" w:rsidR="00F50247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E75" w14:textId="331394B0" w:rsidR="00F50247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 har b</w:t>
            </w:r>
            <w:r w:rsidRPr="00084B2F">
              <w:rPr>
                <w:rFonts w:cs="Arial"/>
                <w:szCs w:val="20"/>
              </w:rPr>
              <w:t>eskr</w:t>
            </w:r>
            <w:r>
              <w:rPr>
                <w:rFonts w:cs="Arial"/>
                <w:szCs w:val="20"/>
              </w:rPr>
              <w:t xml:space="preserve">evet </w:t>
            </w:r>
            <w:r w:rsidRPr="00084B2F">
              <w:rPr>
                <w:rFonts w:cs="Arial"/>
                <w:szCs w:val="20"/>
              </w:rPr>
              <w:t xml:space="preserve">bilagene </w:t>
            </w:r>
            <w:r>
              <w:rPr>
                <w:rFonts w:cs="Arial"/>
                <w:szCs w:val="20"/>
              </w:rPr>
              <w:t>nummerert 1 til 15 i vedlagte k</w:t>
            </w:r>
            <w:r w:rsidRPr="00084B2F">
              <w:rPr>
                <w:rFonts w:cs="Arial"/>
                <w:szCs w:val="20"/>
              </w:rPr>
              <w:t>ontrollskjema for bilag</w:t>
            </w:r>
            <w:r>
              <w:rPr>
                <w:rFonts w:cs="Arial"/>
                <w:szCs w:val="20"/>
              </w:rPr>
              <w:t xml:space="preserve">. </w:t>
            </w:r>
          </w:p>
          <w:p w14:paraId="21B2707B" w14:textId="2728AB85" w:rsidR="00F50247" w:rsidRPr="00BC5474" w:rsidRDefault="00F50247" w:rsidP="00CD45E8">
            <w:pPr>
              <w:spacing w:before="120" w:after="120"/>
              <w:jc w:val="left"/>
              <w:rPr>
                <w:rFonts w:cs="Arial"/>
              </w:rPr>
            </w:pPr>
            <w:r w:rsidRPr="5DFB62B7">
              <w:rPr>
                <w:rFonts w:cs="Arial"/>
              </w:rPr>
              <w:t>Vi har kontrollert at disse bilagene er overført til skjemaet for forenklet regnskapsrapportering</w:t>
            </w:r>
            <w:r>
              <w:rPr>
                <w:rFonts w:cs="Arial"/>
              </w:rPr>
              <w:t>.</w:t>
            </w:r>
            <w:r w:rsidRPr="5DFB62B7">
              <w:rPr>
                <w:rFonts w:cs="Arial"/>
              </w:rPr>
              <w:t xml:space="preserve"> Alle bilagene var overført </w:t>
            </w:r>
            <w:r>
              <w:rPr>
                <w:rFonts w:cs="Arial"/>
              </w:rPr>
              <w:t>[</w:t>
            </w:r>
            <w:r w:rsidRPr="5DFB62B7">
              <w:rPr>
                <w:rFonts w:cs="Arial"/>
              </w:rPr>
              <w:t>med unntak av bilag</w:t>
            </w:r>
            <w:r>
              <w:rPr>
                <w:rFonts w:cs="Arial"/>
              </w:rPr>
              <w:t xml:space="preserve"> som er avmerket</w:t>
            </w:r>
            <w:r w:rsidRPr="5DFB62B7">
              <w:rPr>
                <w:rFonts w:cs="Arial"/>
              </w:rPr>
              <w:t xml:space="preserve"> i vedlagte kontrollskjema</w:t>
            </w:r>
            <w:r>
              <w:rPr>
                <w:rFonts w:cs="Arial"/>
              </w:rPr>
              <w:t>]</w:t>
            </w:r>
            <w:r w:rsidRPr="5DFB62B7">
              <w:rPr>
                <w:rFonts w:cs="Arial"/>
              </w:rPr>
              <w:t xml:space="preserve">. </w:t>
            </w:r>
          </w:p>
          <w:p w14:paraId="14CCB562" w14:textId="41EF5ADA" w:rsidR="00F50247" w:rsidRPr="00BC5474" w:rsidRDefault="00F50247" w:rsidP="00CD45E8">
            <w:pPr>
              <w:spacing w:before="120" w:after="120"/>
              <w:jc w:val="left"/>
              <w:rPr>
                <w:rFonts w:cs="Arial"/>
                <w:szCs w:val="20"/>
              </w:rPr>
            </w:pPr>
            <w:r w:rsidRPr="00BC5474">
              <w:rPr>
                <w:rFonts w:cs="Arial"/>
                <w:szCs w:val="20"/>
              </w:rPr>
              <w:t>Vi fant at beløpene i bilaget stemmer med beløpet overført til skjemaet for forenklet egnskapsrapportering</w:t>
            </w:r>
            <w:r>
              <w:rPr>
                <w:rFonts w:cs="Arial"/>
                <w:szCs w:val="20"/>
              </w:rPr>
              <w:t>.</w:t>
            </w:r>
            <w:r w:rsidRPr="00BC5474">
              <w:rPr>
                <w:rFonts w:cs="Arial"/>
                <w:szCs w:val="20"/>
              </w:rPr>
              <w:t xml:space="preserve"> </w:t>
            </w:r>
          </w:p>
        </w:tc>
      </w:tr>
    </w:tbl>
    <w:p w14:paraId="442DD956" w14:textId="20DD8356" w:rsidR="005306F4" w:rsidRDefault="00E2638A">
      <w:r>
        <w:t>Oversikt over alle kontro</w:t>
      </w:r>
      <w:r w:rsidR="003D4332">
        <w:t xml:space="preserve">llerte </w:t>
      </w:r>
      <w:r w:rsidR="006C2558">
        <w:t xml:space="preserve">underledd og </w:t>
      </w:r>
      <w:r w:rsidR="003D4332">
        <w:t>bilag er vedlagt som vedlegg 1</w:t>
      </w:r>
    </w:p>
    <w:p w14:paraId="0EE27356" w14:textId="77777777" w:rsidR="005306F4" w:rsidRDefault="005306F4"/>
    <w:p w14:paraId="6BC331E0" w14:textId="59D744AC" w:rsidR="00FC4BA6" w:rsidRDefault="00640742">
      <w:pPr>
        <w:rPr>
          <w:rFonts w:cs="Arial"/>
          <w:szCs w:val="20"/>
        </w:rPr>
      </w:pPr>
      <w:r>
        <w:t>[</w:t>
      </w:r>
      <w:r w:rsidR="004D507D">
        <w:t>R</w:t>
      </w:r>
      <w:r>
        <w:t>evisors underskrift]</w:t>
      </w:r>
    </w:p>
    <w:p w14:paraId="3A5D5849" w14:textId="2F176D6A" w:rsidR="00FC4BA6" w:rsidRDefault="00640742">
      <w:pPr>
        <w:rPr>
          <w:rFonts w:cs="Arial"/>
          <w:szCs w:val="20"/>
        </w:rPr>
      </w:pPr>
      <w:r>
        <w:t>[Dato for revisors rapport]</w:t>
      </w:r>
    </w:p>
    <w:p w14:paraId="2A10B061" w14:textId="4B40C71F" w:rsidR="00FC4BA6" w:rsidRDefault="00640742">
      <w:r>
        <w:t>[</w:t>
      </w:r>
      <w:r w:rsidR="00026EE2">
        <w:t>R</w:t>
      </w:r>
      <w:r>
        <w:t>evisors adresse]</w:t>
      </w:r>
      <w:bookmarkEnd w:id="0"/>
      <w:bookmarkEnd w:id="1"/>
    </w:p>
    <w:p w14:paraId="634265F4" w14:textId="77777777" w:rsidR="00B84A1C" w:rsidRDefault="00B84A1C"/>
    <w:p w14:paraId="5EBDB9B1" w14:textId="77777777" w:rsidR="00B84A1C" w:rsidRDefault="00B84A1C"/>
    <w:p w14:paraId="3918231E" w14:textId="77777777" w:rsidR="00B84A1C" w:rsidRDefault="00B84A1C" w:rsidP="00B84A1C">
      <w:pPr>
        <w:jc w:val="left"/>
        <w:rPr>
          <w:rFonts w:cs="Arial"/>
          <w:szCs w:val="20"/>
        </w:rPr>
        <w:sectPr w:rsidR="00B84A1C">
          <w:footerReference w:type="default" r:id="rId11"/>
          <w:pgSz w:w="12242" w:h="15842" w:code="1"/>
          <w:pgMar w:top="1080" w:right="1440" w:bottom="1440" w:left="1440" w:header="720" w:footer="1080" w:gutter="0"/>
          <w:cols w:space="708"/>
          <w:docGrid w:linePitch="360"/>
        </w:sectPr>
      </w:pPr>
      <w:r>
        <w:rPr>
          <w:rFonts w:cs="Arial"/>
          <w:szCs w:val="20"/>
        </w:rPr>
        <w:br w:type="page"/>
      </w:r>
    </w:p>
    <w:p w14:paraId="396978B4" w14:textId="77777777" w:rsidR="00B625CB" w:rsidRDefault="00B84A1C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lastRenderedPageBreak/>
        <w:t>Vedlegg 1</w:t>
      </w:r>
    </w:p>
    <w:p w14:paraId="4B3D02BD" w14:textId="3F40A535" w:rsidR="00B84A1C" w:rsidRDefault="00B84A1C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t>Kontrollskjema for bilag</w:t>
      </w:r>
      <w:r w:rsidR="00A4527C">
        <w:rPr>
          <w:rFonts w:cs="Arial"/>
          <w:b/>
          <w:bCs/>
          <w:szCs w:val="20"/>
        </w:rPr>
        <w:t xml:space="preserve"> i underledd</w:t>
      </w:r>
      <w:r w:rsidR="00B625CB">
        <w:rPr>
          <w:rFonts w:cs="Arial"/>
          <w:b/>
          <w:bCs/>
          <w:szCs w:val="20"/>
        </w:rPr>
        <w:t>: Sett inn underleddets nummer*, navn og org.nr.</w:t>
      </w:r>
    </w:p>
    <w:tbl>
      <w:tblPr>
        <w:tblStyle w:val="TableGridLight1"/>
        <w:tblW w:w="12469" w:type="dxa"/>
        <w:tblLayout w:type="fixed"/>
        <w:tblLook w:val="06A0" w:firstRow="1" w:lastRow="0" w:firstColumn="1" w:lastColumn="0" w:noHBand="1" w:noVBand="1"/>
      </w:tblPr>
      <w:tblGrid>
        <w:gridCol w:w="498"/>
        <w:gridCol w:w="1198"/>
        <w:gridCol w:w="1985"/>
        <w:gridCol w:w="992"/>
        <w:gridCol w:w="1276"/>
        <w:gridCol w:w="1559"/>
        <w:gridCol w:w="1559"/>
        <w:gridCol w:w="1418"/>
        <w:gridCol w:w="1984"/>
      </w:tblGrid>
      <w:tr w:rsidR="00334E7F" w:rsidRPr="00314742" w14:paraId="354DCD0A" w14:textId="26E19C8D" w:rsidTr="0055090B">
        <w:trPr>
          <w:trHeight w:val="900"/>
        </w:trPr>
        <w:tc>
          <w:tcPr>
            <w:tcW w:w="498" w:type="dxa"/>
            <w:shd w:val="clear" w:color="auto" w:fill="auto"/>
            <w:hideMark/>
          </w:tcPr>
          <w:p w14:paraId="43AAC63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Nr.</w:t>
            </w:r>
          </w:p>
        </w:tc>
        <w:tc>
          <w:tcPr>
            <w:tcW w:w="1198" w:type="dxa"/>
            <w:shd w:val="clear" w:color="auto" w:fill="auto"/>
            <w:hideMark/>
          </w:tcPr>
          <w:p w14:paraId="0982E20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Bilagsnr.</w:t>
            </w:r>
          </w:p>
        </w:tc>
        <w:tc>
          <w:tcPr>
            <w:tcW w:w="1985" w:type="dxa"/>
            <w:shd w:val="clear" w:color="auto" w:fill="auto"/>
            <w:hideMark/>
          </w:tcPr>
          <w:p w14:paraId="7D2518C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Post i skjema forenklet rapportering</w:t>
            </w:r>
          </w:p>
        </w:tc>
        <w:tc>
          <w:tcPr>
            <w:tcW w:w="992" w:type="dxa"/>
            <w:shd w:val="clear" w:color="auto" w:fill="auto"/>
            <w:hideMark/>
          </w:tcPr>
          <w:p w14:paraId="1334710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Dato</w:t>
            </w:r>
          </w:p>
        </w:tc>
        <w:tc>
          <w:tcPr>
            <w:tcW w:w="1276" w:type="dxa"/>
            <w:shd w:val="clear" w:color="auto" w:fill="auto"/>
            <w:hideMark/>
          </w:tcPr>
          <w:p w14:paraId="5DE0A7D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</w:t>
            </w:r>
          </w:p>
        </w:tc>
        <w:tc>
          <w:tcPr>
            <w:tcW w:w="1559" w:type="dxa"/>
            <w:shd w:val="clear" w:color="auto" w:fill="auto"/>
            <w:hideMark/>
          </w:tcPr>
          <w:p w14:paraId="0E944AA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Mottakerland</w:t>
            </w:r>
          </w:p>
        </w:tc>
        <w:tc>
          <w:tcPr>
            <w:tcW w:w="1559" w:type="dxa"/>
            <w:shd w:val="clear" w:color="auto" w:fill="auto"/>
            <w:hideMark/>
          </w:tcPr>
          <w:p w14:paraId="6A000D0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Bilagstekst - hva beløpet gjelder</w:t>
            </w:r>
          </w:p>
        </w:tc>
        <w:tc>
          <w:tcPr>
            <w:tcW w:w="1418" w:type="dxa"/>
            <w:shd w:val="clear" w:color="auto" w:fill="auto"/>
            <w:hideMark/>
          </w:tcPr>
          <w:p w14:paraId="7AD76BC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Beløp</w:t>
            </w:r>
          </w:p>
        </w:tc>
        <w:tc>
          <w:tcPr>
            <w:tcW w:w="1984" w:type="dxa"/>
          </w:tcPr>
          <w:p w14:paraId="383F941B" w14:textId="24135EFB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Ikke overført til skjema for forenklet rapportering</w:t>
            </w:r>
          </w:p>
        </w:tc>
      </w:tr>
      <w:tr w:rsidR="00334E7F" w:rsidRPr="00314742" w14:paraId="03127CBE" w14:textId="7A21A333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8305C9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14:paraId="625C7C8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21E39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C24F99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186DDC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F62A2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BBE95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7FEBFD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77EE21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15C36C11" w14:textId="59B4BB9D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6D4ED6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14:paraId="51A3AA6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CC4D0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EB35D0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203E54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80911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4A07B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17AF98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58E4A7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8225DC6" w14:textId="3ECC1F5C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35B112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1198" w:type="dxa"/>
            <w:shd w:val="clear" w:color="auto" w:fill="auto"/>
            <w:hideMark/>
          </w:tcPr>
          <w:p w14:paraId="77AE7E4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304E7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43E82F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D3435C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009FA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FAEED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8D4007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7DBDB9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79E8F436" w14:textId="08853C61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C4F80A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1198" w:type="dxa"/>
            <w:shd w:val="clear" w:color="auto" w:fill="auto"/>
            <w:hideMark/>
          </w:tcPr>
          <w:p w14:paraId="0106CAF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A4AF0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4DBAF2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ADC650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1CBE4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BC392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E7D59C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A6A120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0D287C9A" w14:textId="5241961D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299010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1198" w:type="dxa"/>
            <w:shd w:val="clear" w:color="auto" w:fill="auto"/>
            <w:hideMark/>
          </w:tcPr>
          <w:p w14:paraId="52CA497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71D3E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ADAB45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34601C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BF909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31B453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E0767D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928CA2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620546A9" w14:textId="6CDFF80E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61DA3D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6</w:t>
            </w:r>
          </w:p>
        </w:tc>
        <w:tc>
          <w:tcPr>
            <w:tcW w:w="1198" w:type="dxa"/>
            <w:shd w:val="clear" w:color="auto" w:fill="auto"/>
            <w:hideMark/>
          </w:tcPr>
          <w:p w14:paraId="3A22B02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FCD254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C1C15D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3C7DEAE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A8D8E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954EC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37D893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73C32A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E1910C1" w14:textId="0B6F734E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BEF0AD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14:paraId="5C80C56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23048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17244C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7C6536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7B461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3D400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8A99DD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DA733E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77C7E110" w14:textId="227E0F97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F951DC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8</w:t>
            </w:r>
          </w:p>
        </w:tc>
        <w:tc>
          <w:tcPr>
            <w:tcW w:w="1198" w:type="dxa"/>
            <w:shd w:val="clear" w:color="auto" w:fill="auto"/>
            <w:hideMark/>
          </w:tcPr>
          <w:p w14:paraId="46A336C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78421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68C13C4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6DF350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01F37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E5A5E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12D73F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928C6F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3DD59DF7" w14:textId="0C657A33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50F9F9D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9</w:t>
            </w:r>
          </w:p>
        </w:tc>
        <w:tc>
          <w:tcPr>
            <w:tcW w:w="1198" w:type="dxa"/>
            <w:shd w:val="clear" w:color="auto" w:fill="auto"/>
            <w:hideMark/>
          </w:tcPr>
          <w:p w14:paraId="336B24B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6BB8A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F96A48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133613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24F9A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898B5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B7B8CC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C0DBE2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359BF9FF" w14:textId="2644F740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9784C2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1198" w:type="dxa"/>
            <w:shd w:val="clear" w:color="auto" w:fill="auto"/>
            <w:hideMark/>
          </w:tcPr>
          <w:p w14:paraId="270E242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8C9CB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1640D9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669304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6E851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6F397B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3A504CB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ECE093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549A3CA4" w14:textId="01459C2B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7687EB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14:paraId="1ED1B74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E70EA3E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CD7495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A25F33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F03FA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C6A5C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406D15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684CEC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4FF7DC7" w14:textId="0FFD61C4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5B8AA8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12</w:t>
            </w:r>
          </w:p>
        </w:tc>
        <w:tc>
          <w:tcPr>
            <w:tcW w:w="1198" w:type="dxa"/>
            <w:shd w:val="clear" w:color="auto" w:fill="auto"/>
            <w:hideMark/>
          </w:tcPr>
          <w:p w14:paraId="6871C29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F442A9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5230B7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C7AE29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52997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8D613F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D29BB3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69C675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30BBFAF2" w14:textId="3935EF04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B84277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13</w:t>
            </w:r>
          </w:p>
        </w:tc>
        <w:tc>
          <w:tcPr>
            <w:tcW w:w="1198" w:type="dxa"/>
            <w:shd w:val="clear" w:color="auto" w:fill="auto"/>
            <w:hideMark/>
          </w:tcPr>
          <w:p w14:paraId="77EB3E9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6CE48A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2C6284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703FE1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36969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C3BE31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15338EF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51F47F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A5FF885" w14:textId="7C17BA12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7EB8B9C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1198" w:type="dxa"/>
            <w:shd w:val="clear" w:color="auto" w:fill="auto"/>
            <w:hideMark/>
          </w:tcPr>
          <w:p w14:paraId="0257D40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6E3A7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5C65906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55231F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52C092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B26899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8713737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54A365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334E7F" w:rsidRPr="00314742" w14:paraId="4DCFC357" w14:textId="7B141799" w:rsidTr="0055090B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B4B2E2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14:paraId="2E35B288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0EDFA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A5DD43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C26088A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226EA0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5FAB775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B314FD1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CDA40EB" w14:textId="77777777" w:rsidR="00334E7F" w:rsidRPr="00314742" w:rsidRDefault="00334E7F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</w:tbl>
    <w:p w14:paraId="5E87280F" w14:textId="4D1C644A" w:rsidR="00FC4BA6" w:rsidRDefault="00F44004" w:rsidP="00F44004">
      <w:pPr>
        <w:rPr>
          <w:rFonts w:cs="Arial"/>
          <w:szCs w:val="20"/>
        </w:rPr>
      </w:pPr>
      <w:bookmarkStart w:id="2" w:name="copyright"/>
      <w:bookmarkEnd w:id="2"/>
      <w:r>
        <w:rPr>
          <w:rFonts w:cs="Arial"/>
          <w:szCs w:val="20"/>
        </w:rPr>
        <w:t>*</w:t>
      </w:r>
      <w:r w:rsidR="009C6718">
        <w:rPr>
          <w:rFonts w:cs="Arial"/>
          <w:szCs w:val="20"/>
        </w:rPr>
        <w:t>Underleddets n</w:t>
      </w:r>
      <w:r>
        <w:rPr>
          <w:rFonts w:cs="Arial"/>
          <w:szCs w:val="20"/>
        </w:rPr>
        <w:t>ummer</w:t>
      </w:r>
      <w:r w:rsidR="009C6718">
        <w:rPr>
          <w:rFonts w:cs="Arial"/>
          <w:szCs w:val="20"/>
        </w:rPr>
        <w:t xml:space="preserve"> i </w:t>
      </w:r>
      <w:r>
        <w:rPr>
          <w:rFonts w:cs="Arial"/>
          <w:szCs w:val="20"/>
        </w:rPr>
        <w:t>skjemaet for forenklet regnskapsrapportering</w:t>
      </w:r>
    </w:p>
    <w:p w14:paraId="026BFDCA" w14:textId="77777777" w:rsidR="009C0C46" w:rsidRDefault="009C0C46" w:rsidP="00F44004">
      <w:pPr>
        <w:rPr>
          <w:rFonts w:cs="Arial"/>
          <w:szCs w:val="20"/>
        </w:rPr>
      </w:pPr>
    </w:p>
    <w:p w14:paraId="3D99ED31" w14:textId="77777777" w:rsidR="009C0C46" w:rsidRDefault="009C0C46" w:rsidP="00F44004">
      <w:pPr>
        <w:rPr>
          <w:rFonts w:cs="Arial"/>
          <w:szCs w:val="20"/>
        </w:rPr>
      </w:pPr>
    </w:p>
    <w:p w14:paraId="45F6A6D7" w14:textId="77777777" w:rsidR="009C0C46" w:rsidRDefault="009C0C46" w:rsidP="00F44004">
      <w:pPr>
        <w:rPr>
          <w:rFonts w:cs="Arial"/>
          <w:szCs w:val="20"/>
        </w:rPr>
      </w:pPr>
    </w:p>
    <w:p w14:paraId="0DEA85F7" w14:textId="77777777" w:rsidR="009C0C46" w:rsidRDefault="009C0C46" w:rsidP="00F44004">
      <w:pPr>
        <w:rPr>
          <w:rFonts w:cs="Arial"/>
          <w:szCs w:val="20"/>
        </w:rPr>
      </w:pPr>
    </w:p>
    <w:p w14:paraId="2C9E4887" w14:textId="77777777" w:rsidR="009C0C46" w:rsidRDefault="009C0C46" w:rsidP="00F44004">
      <w:pPr>
        <w:rPr>
          <w:rFonts w:cs="Arial"/>
          <w:szCs w:val="20"/>
        </w:rPr>
      </w:pPr>
    </w:p>
    <w:p w14:paraId="773B2291" w14:textId="77777777" w:rsidR="009C0C46" w:rsidRDefault="009C0C46" w:rsidP="00F44004">
      <w:pPr>
        <w:rPr>
          <w:rFonts w:cs="Arial"/>
          <w:szCs w:val="20"/>
        </w:rPr>
      </w:pPr>
    </w:p>
    <w:p w14:paraId="09EC6E62" w14:textId="22DD2B25" w:rsidR="009C0C46" w:rsidRDefault="009C0C46" w:rsidP="009C0C46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t>Kontrollskjema for bilag</w:t>
      </w:r>
      <w:r w:rsidR="00A4527C">
        <w:rPr>
          <w:rFonts w:cs="Arial"/>
          <w:b/>
          <w:bCs/>
          <w:szCs w:val="20"/>
        </w:rPr>
        <w:t xml:space="preserve"> i underledd</w:t>
      </w:r>
      <w:r>
        <w:rPr>
          <w:rFonts w:cs="Arial"/>
          <w:b/>
          <w:bCs/>
          <w:szCs w:val="20"/>
        </w:rPr>
        <w:t>: Sett inn underleddets nummer*, navn og org.nr.</w:t>
      </w:r>
    </w:p>
    <w:tbl>
      <w:tblPr>
        <w:tblStyle w:val="TableGridLight1"/>
        <w:tblW w:w="12469" w:type="dxa"/>
        <w:tblLayout w:type="fixed"/>
        <w:tblLook w:val="06A0" w:firstRow="1" w:lastRow="0" w:firstColumn="1" w:lastColumn="0" w:noHBand="1" w:noVBand="1"/>
      </w:tblPr>
      <w:tblGrid>
        <w:gridCol w:w="498"/>
        <w:gridCol w:w="1198"/>
        <w:gridCol w:w="1985"/>
        <w:gridCol w:w="992"/>
        <w:gridCol w:w="1276"/>
        <w:gridCol w:w="1559"/>
        <w:gridCol w:w="1418"/>
        <w:gridCol w:w="1559"/>
        <w:gridCol w:w="1984"/>
      </w:tblGrid>
      <w:tr w:rsidR="009C0C46" w:rsidRPr="00314742" w14:paraId="4084E59B" w14:textId="77777777" w:rsidTr="00A12817">
        <w:trPr>
          <w:trHeight w:val="900"/>
        </w:trPr>
        <w:tc>
          <w:tcPr>
            <w:tcW w:w="498" w:type="dxa"/>
            <w:shd w:val="clear" w:color="auto" w:fill="auto"/>
            <w:hideMark/>
          </w:tcPr>
          <w:p w14:paraId="4E534C3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Nr.</w:t>
            </w:r>
          </w:p>
        </w:tc>
        <w:tc>
          <w:tcPr>
            <w:tcW w:w="1198" w:type="dxa"/>
            <w:shd w:val="clear" w:color="auto" w:fill="auto"/>
            <w:hideMark/>
          </w:tcPr>
          <w:p w14:paraId="6C9EBC2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Bilagsnr.</w:t>
            </w:r>
          </w:p>
        </w:tc>
        <w:tc>
          <w:tcPr>
            <w:tcW w:w="1985" w:type="dxa"/>
            <w:shd w:val="clear" w:color="auto" w:fill="auto"/>
            <w:hideMark/>
          </w:tcPr>
          <w:p w14:paraId="20A61C6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Post i skjema forenklet rapportering</w:t>
            </w:r>
          </w:p>
        </w:tc>
        <w:tc>
          <w:tcPr>
            <w:tcW w:w="992" w:type="dxa"/>
            <w:shd w:val="clear" w:color="auto" w:fill="auto"/>
            <w:hideMark/>
          </w:tcPr>
          <w:p w14:paraId="1F9BB63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Dato</w:t>
            </w:r>
          </w:p>
        </w:tc>
        <w:tc>
          <w:tcPr>
            <w:tcW w:w="1276" w:type="dxa"/>
            <w:shd w:val="clear" w:color="auto" w:fill="auto"/>
            <w:hideMark/>
          </w:tcPr>
          <w:p w14:paraId="33A9406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</w:t>
            </w:r>
          </w:p>
        </w:tc>
        <w:tc>
          <w:tcPr>
            <w:tcW w:w="1559" w:type="dxa"/>
            <w:shd w:val="clear" w:color="auto" w:fill="auto"/>
            <w:hideMark/>
          </w:tcPr>
          <w:p w14:paraId="7F19928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Mottakerland</w:t>
            </w:r>
          </w:p>
        </w:tc>
        <w:tc>
          <w:tcPr>
            <w:tcW w:w="1418" w:type="dxa"/>
            <w:shd w:val="clear" w:color="auto" w:fill="auto"/>
            <w:hideMark/>
          </w:tcPr>
          <w:p w14:paraId="131630D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Bilagstekst - hva beløpet gjelder</w:t>
            </w:r>
          </w:p>
        </w:tc>
        <w:tc>
          <w:tcPr>
            <w:tcW w:w="1559" w:type="dxa"/>
            <w:shd w:val="clear" w:color="auto" w:fill="auto"/>
            <w:hideMark/>
          </w:tcPr>
          <w:p w14:paraId="555C50C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Beløp</w:t>
            </w:r>
          </w:p>
        </w:tc>
        <w:tc>
          <w:tcPr>
            <w:tcW w:w="1984" w:type="dxa"/>
          </w:tcPr>
          <w:p w14:paraId="5194476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Ikke overført til skjema for forenklet rapportering</w:t>
            </w:r>
          </w:p>
        </w:tc>
      </w:tr>
      <w:tr w:rsidR="009C0C46" w:rsidRPr="00314742" w14:paraId="33CD2B8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56950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14:paraId="743AE1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DE876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0FDF3B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97B267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47EA60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9B4206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4AE7C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AAB970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16E1F47D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10BA0E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14:paraId="1629777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D9FCF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8CB0BB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08D3FD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D7560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10D11F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779B2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0891B1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03D56F05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56D27C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1198" w:type="dxa"/>
            <w:shd w:val="clear" w:color="auto" w:fill="auto"/>
            <w:hideMark/>
          </w:tcPr>
          <w:p w14:paraId="779C5C0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4845FA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5573A8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E6E10B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84CA2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44BE31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53570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E3D619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13CA58E4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E10B6C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1198" w:type="dxa"/>
            <w:shd w:val="clear" w:color="auto" w:fill="auto"/>
            <w:hideMark/>
          </w:tcPr>
          <w:p w14:paraId="5240F7B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6AFD6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087D91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6A0398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CC82C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FC2F59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54C37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FDBF17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58DD99A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4C0D85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1198" w:type="dxa"/>
            <w:shd w:val="clear" w:color="auto" w:fill="auto"/>
            <w:hideMark/>
          </w:tcPr>
          <w:p w14:paraId="0537DC8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13912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8B4D09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BB35D5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10B1B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A7D9A0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8B10B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50D980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4B5279C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DE19E1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6</w:t>
            </w:r>
          </w:p>
        </w:tc>
        <w:tc>
          <w:tcPr>
            <w:tcW w:w="1198" w:type="dxa"/>
            <w:shd w:val="clear" w:color="auto" w:fill="auto"/>
            <w:hideMark/>
          </w:tcPr>
          <w:p w14:paraId="6379EA0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15334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35C8E2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0C6F8F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4AD4E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DD7923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10329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271040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59C661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4BD710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14:paraId="32A6D05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493AAE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00FCE6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96D727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CD62F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059D9B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015E3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987B0F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E25D1E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C057E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8</w:t>
            </w:r>
          </w:p>
        </w:tc>
        <w:tc>
          <w:tcPr>
            <w:tcW w:w="1198" w:type="dxa"/>
            <w:shd w:val="clear" w:color="auto" w:fill="auto"/>
            <w:hideMark/>
          </w:tcPr>
          <w:p w14:paraId="49CB839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F83874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3EA7A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55EDF9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3B3FD9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B13847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6CE569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14DD056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FF1C5E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BF28AA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9</w:t>
            </w:r>
          </w:p>
        </w:tc>
        <w:tc>
          <w:tcPr>
            <w:tcW w:w="1198" w:type="dxa"/>
            <w:shd w:val="clear" w:color="auto" w:fill="auto"/>
            <w:hideMark/>
          </w:tcPr>
          <w:p w14:paraId="72BEB6C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770FB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7A3B3E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E389FF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5ECAA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890904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FADA9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E9FB50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46C89ED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9423DC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1198" w:type="dxa"/>
            <w:shd w:val="clear" w:color="auto" w:fill="auto"/>
            <w:hideMark/>
          </w:tcPr>
          <w:p w14:paraId="7D49F0A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A261B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88C10C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06CBE4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6CD23D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6E45B0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84DB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0DE2F4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AD9A72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9839B6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14:paraId="68EE198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556E9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57F581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16332A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9B621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50F37B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3D9512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30A3D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C9A380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AEFACF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12</w:t>
            </w:r>
          </w:p>
        </w:tc>
        <w:tc>
          <w:tcPr>
            <w:tcW w:w="1198" w:type="dxa"/>
            <w:shd w:val="clear" w:color="auto" w:fill="auto"/>
            <w:hideMark/>
          </w:tcPr>
          <w:p w14:paraId="27CC239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7DAB0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917D3B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222AE1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7E47B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291B4E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AD707E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657AD2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FD25AF8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3658C8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13</w:t>
            </w:r>
          </w:p>
        </w:tc>
        <w:tc>
          <w:tcPr>
            <w:tcW w:w="1198" w:type="dxa"/>
            <w:shd w:val="clear" w:color="auto" w:fill="auto"/>
            <w:hideMark/>
          </w:tcPr>
          <w:p w14:paraId="19CE468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75922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E73959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33F868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18780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00C18AF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FD31A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B657F5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E67E14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3F8CD1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1198" w:type="dxa"/>
            <w:shd w:val="clear" w:color="auto" w:fill="auto"/>
            <w:hideMark/>
          </w:tcPr>
          <w:p w14:paraId="1AE09B8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BBA8B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454FE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D17F4D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18A95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4C25EC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E7944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002F374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2B0940E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23A35C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14:paraId="6E2D615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FB345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913FE9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F1AD2E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19BEE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DBDC61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64305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29FACA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</w:tbl>
    <w:p w14:paraId="7B2CDF3C" w14:textId="77777777" w:rsidR="009C0C46" w:rsidRPr="00F44004" w:rsidRDefault="009C0C46" w:rsidP="009C0C46">
      <w:pPr>
        <w:rPr>
          <w:rFonts w:cs="Arial"/>
          <w:szCs w:val="20"/>
        </w:rPr>
      </w:pPr>
      <w:r>
        <w:rPr>
          <w:rFonts w:cs="Arial"/>
          <w:szCs w:val="20"/>
        </w:rPr>
        <w:t>*Underleddets nummer i skjemaet for forenklet regnskapsrapportering</w:t>
      </w:r>
    </w:p>
    <w:p w14:paraId="432BFF42" w14:textId="77777777" w:rsidR="009C0C46" w:rsidRDefault="009C0C46" w:rsidP="00F44004">
      <w:pPr>
        <w:rPr>
          <w:rFonts w:cs="Arial"/>
          <w:szCs w:val="20"/>
        </w:rPr>
      </w:pPr>
    </w:p>
    <w:p w14:paraId="6ACD8F13" w14:textId="77777777" w:rsidR="009C0C46" w:rsidRDefault="009C0C46" w:rsidP="00F44004">
      <w:pPr>
        <w:rPr>
          <w:rFonts w:cs="Arial"/>
          <w:szCs w:val="20"/>
        </w:rPr>
      </w:pPr>
    </w:p>
    <w:p w14:paraId="192657CD" w14:textId="77777777" w:rsidR="009C0C46" w:rsidRDefault="009C0C46" w:rsidP="00F44004">
      <w:pPr>
        <w:rPr>
          <w:rFonts w:cs="Arial"/>
          <w:szCs w:val="20"/>
        </w:rPr>
      </w:pPr>
    </w:p>
    <w:p w14:paraId="659842A2" w14:textId="77777777" w:rsidR="009C0C46" w:rsidRDefault="009C0C46" w:rsidP="00F44004">
      <w:pPr>
        <w:rPr>
          <w:rFonts w:cs="Arial"/>
          <w:szCs w:val="20"/>
        </w:rPr>
      </w:pPr>
    </w:p>
    <w:p w14:paraId="679833BA" w14:textId="77777777" w:rsidR="009C0C46" w:rsidRDefault="009C0C46" w:rsidP="00F44004">
      <w:pPr>
        <w:rPr>
          <w:rFonts w:cs="Arial"/>
          <w:szCs w:val="20"/>
        </w:rPr>
      </w:pPr>
    </w:p>
    <w:p w14:paraId="4875EBEF" w14:textId="77777777" w:rsidR="009C0C46" w:rsidRDefault="009C0C46" w:rsidP="00F44004">
      <w:pPr>
        <w:rPr>
          <w:rFonts w:cs="Arial"/>
          <w:szCs w:val="20"/>
        </w:rPr>
      </w:pPr>
    </w:p>
    <w:p w14:paraId="7C3E9AC6" w14:textId="77777777" w:rsidR="009C0C46" w:rsidRDefault="009C0C46" w:rsidP="00F44004">
      <w:pPr>
        <w:rPr>
          <w:rFonts w:cs="Arial"/>
          <w:szCs w:val="20"/>
        </w:rPr>
      </w:pPr>
    </w:p>
    <w:p w14:paraId="3404FE9F" w14:textId="3426E78E" w:rsidR="009C0C46" w:rsidRDefault="009C0C46" w:rsidP="009C0C46">
      <w:pPr>
        <w:rPr>
          <w:rFonts w:cs="Arial"/>
          <w:b/>
          <w:bCs/>
          <w:szCs w:val="20"/>
        </w:rPr>
      </w:pPr>
      <w:r w:rsidRPr="00340999">
        <w:rPr>
          <w:rFonts w:cs="Arial"/>
          <w:b/>
          <w:bCs/>
          <w:szCs w:val="20"/>
        </w:rPr>
        <w:t>Kontrollskjema for bilag</w:t>
      </w:r>
      <w:r w:rsidR="00A4527C">
        <w:rPr>
          <w:rFonts w:cs="Arial"/>
          <w:b/>
          <w:bCs/>
          <w:szCs w:val="20"/>
        </w:rPr>
        <w:t xml:space="preserve"> i underledd</w:t>
      </w:r>
      <w:r>
        <w:rPr>
          <w:rFonts w:cs="Arial"/>
          <w:b/>
          <w:bCs/>
          <w:szCs w:val="20"/>
        </w:rPr>
        <w:t>: Sett inn underleddets nummer*, navn og org.nr.</w:t>
      </w:r>
    </w:p>
    <w:tbl>
      <w:tblPr>
        <w:tblStyle w:val="TableGridLight1"/>
        <w:tblW w:w="12469" w:type="dxa"/>
        <w:tblLayout w:type="fixed"/>
        <w:tblLook w:val="06A0" w:firstRow="1" w:lastRow="0" w:firstColumn="1" w:lastColumn="0" w:noHBand="1" w:noVBand="1"/>
      </w:tblPr>
      <w:tblGrid>
        <w:gridCol w:w="498"/>
        <w:gridCol w:w="1198"/>
        <w:gridCol w:w="1985"/>
        <w:gridCol w:w="992"/>
        <w:gridCol w:w="1276"/>
        <w:gridCol w:w="1559"/>
        <w:gridCol w:w="1418"/>
        <w:gridCol w:w="1559"/>
        <w:gridCol w:w="1984"/>
      </w:tblGrid>
      <w:tr w:rsidR="009C0C46" w:rsidRPr="00314742" w14:paraId="226095AD" w14:textId="77777777" w:rsidTr="00A12817">
        <w:trPr>
          <w:trHeight w:val="900"/>
        </w:trPr>
        <w:tc>
          <w:tcPr>
            <w:tcW w:w="498" w:type="dxa"/>
            <w:shd w:val="clear" w:color="auto" w:fill="auto"/>
            <w:hideMark/>
          </w:tcPr>
          <w:p w14:paraId="3EA8E15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Nr.</w:t>
            </w:r>
          </w:p>
        </w:tc>
        <w:tc>
          <w:tcPr>
            <w:tcW w:w="1198" w:type="dxa"/>
            <w:shd w:val="clear" w:color="auto" w:fill="auto"/>
            <w:hideMark/>
          </w:tcPr>
          <w:p w14:paraId="6FD8CC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Bilagsnr.</w:t>
            </w:r>
          </w:p>
        </w:tc>
        <w:tc>
          <w:tcPr>
            <w:tcW w:w="1985" w:type="dxa"/>
            <w:shd w:val="clear" w:color="auto" w:fill="auto"/>
            <w:hideMark/>
          </w:tcPr>
          <w:p w14:paraId="6B1D957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Post i skjema forenklet rapportering</w:t>
            </w:r>
          </w:p>
        </w:tc>
        <w:tc>
          <w:tcPr>
            <w:tcW w:w="992" w:type="dxa"/>
            <w:shd w:val="clear" w:color="auto" w:fill="auto"/>
            <w:hideMark/>
          </w:tcPr>
          <w:p w14:paraId="68FBDC3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Dato</w:t>
            </w:r>
          </w:p>
        </w:tc>
        <w:tc>
          <w:tcPr>
            <w:tcW w:w="1276" w:type="dxa"/>
            <w:shd w:val="clear" w:color="auto" w:fill="auto"/>
            <w:hideMark/>
          </w:tcPr>
          <w:p w14:paraId="213BBF5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</w:t>
            </w:r>
          </w:p>
        </w:tc>
        <w:tc>
          <w:tcPr>
            <w:tcW w:w="1559" w:type="dxa"/>
            <w:shd w:val="clear" w:color="auto" w:fill="auto"/>
            <w:hideMark/>
          </w:tcPr>
          <w:p w14:paraId="0C28172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Mottakerland</w:t>
            </w:r>
          </w:p>
        </w:tc>
        <w:tc>
          <w:tcPr>
            <w:tcW w:w="1418" w:type="dxa"/>
            <w:shd w:val="clear" w:color="auto" w:fill="auto"/>
            <w:hideMark/>
          </w:tcPr>
          <w:p w14:paraId="790D86B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Bilagstekst - hva beløpet gjelder</w:t>
            </w:r>
          </w:p>
        </w:tc>
        <w:tc>
          <w:tcPr>
            <w:tcW w:w="1559" w:type="dxa"/>
            <w:shd w:val="clear" w:color="auto" w:fill="auto"/>
            <w:hideMark/>
          </w:tcPr>
          <w:p w14:paraId="16F5056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Beløp</w:t>
            </w:r>
          </w:p>
        </w:tc>
        <w:tc>
          <w:tcPr>
            <w:tcW w:w="1984" w:type="dxa"/>
          </w:tcPr>
          <w:p w14:paraId="50DBFC0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nb-NO"/>
              </w:rPr>
              <w:t>Ikke overført til skjema for forenklet rapportering</w:t>
            </w:r>
          </w:p>
        </w:tc>
      </w:tr>
      <w:tr w:rsidR="009C0C46" w:rsidRPr="00314742" w14:paraId="1A73BCAB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E5ACE5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14:paraId="2CAB885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99970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E435D8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966EAA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455C9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BFCF43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322ED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A3B929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84AEB3E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6519B1B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1198" w:type="dxa"/>
            <w:shd w:val="clear" w:color="auto" w:fill="auto"/>
            <w:hideMark/>
          </w:tcPr>
          <w:p w14:paraId="25C422F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7DEA8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99BB2A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521C10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AF810C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9A7675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3493C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A15257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7F8F0B3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4D2F9F6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1198" w:type="dxa"/>
            <w:shd w:val="clear" w:color="auto" w:fill="auto"/>
            <w:hideMark/>
          </w:tcPr>
          <w:p w14:paraId="3702681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600D0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9DFA04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43139CC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725CD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860F9E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5EE8A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311410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01B77FE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5436FB9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1198" w:type="dxa"/>
            <w:shd w:val="clear" w:color="auto" w:fill="auto"/>
            <w:hideMark/>
          </w:tcPr>
          <w:p w14:paraId="5C5E8D4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5F745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2FF6F1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C54DF3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049E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3F34B94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B3C01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EDD052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09E87FF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18D7286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1198" w:type="dxa"/>
            <w:shd w:val="clear" w:color="auto" w:fill="auto"/>
            <w:hideMark/>
          </w:tcPr>
          <w:p w14:paraId="1136158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E44CD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B64661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5AD4A9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141CC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2A21EB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824E4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202630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3A1E304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CD403C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6</w:t>
            </w:r>
          </w:p>
        </w:tc>
        <w:tc>
          <w:tcPr>
            <w:tcW w:w="1198" w:type="dxa"/>
            <w:shd w:val="clear" w:color="auto" w:fill="auto"/>
            <w:hideMark/>
          </w:tcPr>
          <w:p w14:paraId="6CA291D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C27C5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729D4B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AD2AE5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7770C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42FA54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E4FDE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65ED174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EEBB99C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48EF87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14:paraId="7BDE587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F50E1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32A9D8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34EA836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C0298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E06572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44AE3C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7810933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0CEEA30B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43C646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8</w:t>
            </w:r>
          </w:p>
        </w:tc>
        <w:tc>
          <w:tcPr>
            <w:tcW w:w="1198" w:type="dxa"/>
            <w:shd w:val="clear" w:color="auto" w:fill="auto"/>
            <w:hideMark/>
          </w:tcPr>
          <w:p w14:paraId="3BE5596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8A399E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54632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B6C8B0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E1EB72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B64452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BEC79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41FC73A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2FA38EC7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9F1A5C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9</w:t>
            </w:r>
          </w:p>
        </w:tc>
        <w:tc>
          <w:tcPr>
            <w:tcW w:w="1198" w:type="dxa"/>
            <w:shd w:val="clear" w:color="auto" w:fill="auto"/>
            <w:hideMark/>
          </w:tcPr>
          <w:p w14:paraId="06709EE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8CC9D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9278F8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DBADD4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C7CA7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1FAE9FE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3A347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18FCA71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61937FC4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0A9253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1198" w:type="dxa"/>
            <w:shd w:val="clear" w:color="auto" w:fill="auto"/>
            <w:hideMark/>
          </w:tcPr>
          <w:p w14:paraId="640555F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BEE9C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61B280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ADA3E0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8A449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07661F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985BE0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8098DD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3096CBC2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72997C6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14:paraId="0546ABC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339A16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4F2B72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E6923D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91DE2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1055F2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2050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30B1D07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70D094A8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4138E3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12</w:t>
            </w:r>
          </w:p>
        </w:tc>
        <w:tc>
          <w:tcPr>
            <w:tcW w:w="1198" w:type="dxa"/>
            <w:shd w:val="clear" w:color="auto" w:fill="auto"/>
            <w:hideMark/>
          </w:tcPr>
          <w:p w14:paraId="1D44C64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775EE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8804D8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D2A57A9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C71A34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E92573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2923F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85570A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357E0E02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0CE3DBE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13</w:t>
            </w:r>
          </w:p>
        </w:tc>
        <w:tc>
          <w:tcPr>
            <w:tcW w:w="1198" w:type="dxa"/>
            <w:shd w:val="clear" w:color="auto" w:fill="auto"/>
            <w:hideMark/>
          </w:tcPr>
          <w:p w14:paraId="1C77217B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4C1DE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0235BC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78440EC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BB8BF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50F4FF4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F25FB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A4F0BA2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3A354023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3FEC397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1198" w:type="dxa"/>
            <w:shd w:val="clear" w:color="auto" w:fill="auto"/>
            <w:hideMark/>
          </w:tcPr>
          <w:p w14:paraId="64667DA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EF323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565DA1E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3F6D99F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B7CC1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281CFC1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FF3273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2B3F65E8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  <w:tr w:rsidR="009C0C46" w:rsidRPr="00314742" w14:paraId="5D31F286" w14:textId="77777777" w:rsidTr="00A12817">
        <w:trPr>
          <w:trHeight w:val="300"/>
        </w:trPr>
        <w:tc>
          <w:tcPr>
            <w:tcW w:w="498" w:type="dxa"/>
            <w:shd w:val="clear" w:color="auto" w:fill="auto"/>
            <w:hideMark/>
          </w:tcPr>
          <w:p w14:paraId="27EA43CD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15</w:t>
            </w:r>
          </w:p>
        </w:tc>
        <w:tc>
          <w:tcPr>
            <w:tcW w:w="1198" w:type="dxa"/>
            <w:shd w:val="clear" w:color="auto" w:fill="auto"/>
            <w:hideMark/>
          </w:tcPr>
          <w:p w14:paraId="6137D514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F656A7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6671E35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CFEB36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35D361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75FB2366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8A073A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314742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 </w:t>
            </w:r>
          </w:p>
        </w:tc>
        <w:tc>
          <w:tcPr>
            <w:tcW w:w="1984" w:type="dxa"/>
          </w:tcPr>
          <w:p w14:paraId="5044099F" w14:textId="77777777" w:rsidR="009C0C46" w:rsidRPr="00314742" w:rsidRDefault="009C0C46" w:rsidP="006A06E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</w:p>
        </w:tc>
      </w:tr>
    </w:tbl>
    <w:p w14:paraId="6031EFBF" w14:textId="77777777" w:rsidR="009C0C46" w:rsidRPr="00F44004" w:rsidRDefault="009C0C46" w:rsidP="009C0C46">
      <w:pPr>
        <w:rPr>
          <w:rFonts w:cs="Arial"/>
          <w:szCs w:val="20"/>
        </w:rPr>
      </w:pPr>
      <w:r>
        <w:rPr>
          <w:rFonts w:cs="Arial"/>
          <w:szCs w:val="20"/>
        </w:rPr>
        <w:t>*Underleddets nummer i skjemaet for forenklet regnskapsrapportering</w:t>
      </w:r>
    </w:p>
    <w:p w14:paraId="7791EB83" w14:textId="77777777" w:rsidR="009C0C46" w:rsidRPr="00F44004" w:rsidRDefault="009C0C46" w:rsidP="00F44004">
      <w:pPr>
        <w:rPr>
          <w:rFonts w:cs="Arial"/>
          <w:szCs w:val="20"/>
        </w:rPr>
      </w:pPr>
    </w:p>
    <w:sectPr w:rsidR="009C0C46" w:rsidRPr="00F44004" w:rsidSect="00525C4E">
      <w:headerReference w:type="default" r:id="rId12"/>
      <w:footerReference w:type="default" r:id="rId13"/>
      <w:pgSz w:w="15842" w:h="12242" w:orient="landscape" w:code="1"/>
      <w:pgMar w:top="1440" w:right="1077" w:bottom="1440" w:left="1440" w:header="7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AD7B" w14:textId="77777777" w:rsidR="00642FDB" w:rsidRDefault="00642FDB">
      <w:pPr>
        <w:spacing w:before="0" w:line="240" w:lineRule="auto"/>
      </w:pPr>
      <w:r>
        <w:separator/>
      </w:r>
    </w:p>
  </w:endnote>
  <w:endnote w:type="continuationSeparator" w:id="0">
    <w:p w14:paraId="643DF1C7" w14:textId="77777777" w:rsidR="00642FDB" w:rsidRDefault="00642FDB">
      <w:pPr>
        <w:spacing w:before="0" w:line="240" w:lineRule="auto"/>
      </w:pPr>
      <w:r>
        <w:continuationSeparator/>
      </w:r>
    </w:p>
  </w:endnote>
  <w:endnote w:type="continuationNotice" w:id="1">
    <w:p w14:paraId="10D71A6D" w14:textId="77777777" w:rsidR="00642FDB" w:rsidRDefault="00642FD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lon 540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754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EF5A3" w14:textId="068F6592" w:rsidR="0020706A" w:rsidRDefault="0020706A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22165CA" w14:textId="77777777" w:rsidR="0020706A" w:rsidRDefault="002070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895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AA881A" w14:textId="7FECAE56" w:rsidR="0020706A" w:rsidRDefault="0020706A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7A21FC7" w14:textId="77777777" w:rsidR="00FC4BA6" w:rsidRDefault="00FC4BA6">
    <w:pPr>
      <w:pStyle w:val="Bunntekst"/>
      <w:rPr>
        <w:rStyle w:val="Sidetal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B7C5" w14:textId="77777777" w:rsidR="00642FDB" w:rsidRDefault="00642FDB">
      <w:pPr>
        <w:spacing w:before="0" w:line="240" w:lineRule="auto"/>
      </w:pPr>
      <w:r>
        <w:separator/>
      </w:r>
    </w:p>
  </w:footnote>
  <w:footnote w:type="continuationSeparator" w:id="0">
    <w:p w14:paraId="7F6A4BAF" w14:textId="77777777" w:rsidR="00642FDB" w:rsidRDefault="00642FDB">
      <w:pPr>
        <w:spacing w:before="0" w:line="240" w:lineRule="auto"/>
      </w:pPr>
      <w:r>
        <w:continuationSeparator/>
      </w:r>
    </w:p>
  </w:footnote>
  <w:footnote w:type="continuationNotice" w:id="1">
    <w:p w14:paraId="447A930B" w14:textId="77777777" w:rsidR="00642FDB" w:rsidRDefault="00642FD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E8EF" w14:textId="77777777" w:rsidR="00FC4BA6" w:rsidRDefault="00FC4B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76731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1"/>
    <w:multiLevelType w:val="singleLevel"/>
    <w:tmpl w:val="EE3647E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86711"/>
    <w:multiLevelType w:val="multilevel"/>
    <w:tmpl w:val="60D43602"/>
    <w:lvl w:ilvl="0">
      <w:start w:val="1"/>
      <w:numFmt w:val="bullet"/>
      <w:pStyle w:val="TableBullet1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8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84"/>
        </w:tabs>
        <w:ind w:left="2784" w:hanging="57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hint="default"/>
      </w:rPr>
    </w:lvl>
  </w:abstractNum>
  <w:abstractNum w:abstractNumId="3" w15:restartNumberingAfterBreak="0">
    <w:nsid w:val="02517BB7"/>
    <w:multiLevelType w:val="hybridMultilevel"/>
    <w:tmpl w:val="36442662"/>
    <w:lvl w:ilvl="0" w:tplc="DFE023F2">
      <w:start w:val="1"/>
      <w:numFmt w:val="bullet"/>
      <w:pStyle w:val="IFACBullet1"/>
      <w:lvlText w:val=""/>
      <w:lvlJc w:val="left"/>
      <w:pPr>
        <w:ind w:left="907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2C607FD"/>
    <w:multiLevelType w:val="hybridMultilevel"/>
    <w:tmpl w:val="899A8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B41E3C"/>
    <w:multiLevelType w:val="hybridMultilevel"/>
    <w:tmpl w:val="2BBC3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0D67EA"/>
    <w:multiLevelType w:val="hybridMultilevel"/>
    <w:tmpl w:val="43765BDC"/>
    <w:lvl w:ilvl="0" w:tplc="5B1E0206">
      <w:start w:val="1"/>
      <w:numFmt w:val="bullet"/>
      <w:lvlText w:val="◦"/>
      <w:lvlJc w:val="left"/>
      <w:pPr>
        <w:tabs>
          <w:tab w:val="num" w:pos="3420"/>
        </w:tabs>
        <w:ind w:left="3060" w:firstLine="0"/>
      </w:pPr>
      <w:rPr>
        <w:rFonts w:ascii="Times New Roman" w:hAnsi="Times New Roman" w:cs="Times New Roman" w:hint="default"/>
        <w:color w:val="auto"/>
      </w:rPr>
    </w:lvl>
    <w:lvl w:ilvl="1" w:tplc="D8C0F0EC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  <w:color w:val="auto"/>
        <w:sz w:val="20"/>
        <w:szCs w:val="20"/>
      </w:rPr>
    </w:lvl>
    <w:lvl w:ilvl="2" w:tplc="4AD65CA6">
      <w:start w:val="1"/>
      <w:numFmt w:val="bullet"/>
      <w:pStyle w:val="BulletedListL4"/>
      <w:lvlText w:val="◦"/>
      <w:lvlJc w:val="left"/>
      <w:pPr>
        <w:tabs>
          <w:tab w:val="num" w:pos="3240"/>
        </w:tabs>
        <w:ind w:left="28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D0BE883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6374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BF1650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D5EE7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98CDB4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849E4A7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5831638"/>
    <w:multiLevelType w:val="hybridMultilevel"/>
    <w:tmpl w:val="34309B00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071F63C8"/>
    <w:multiLevelType w:val="hybridMultilevel"/>
    <w:tmpl w:val="C1F08E9E"/>
    <w:lvl w:ilvl="0" w:tplc="D2F0D11A">
      <w:start w:val="1"/>
      <w:numFmt w:val="bullet"/>
      <w:pStyle w:val="IFACBulletIndented2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C19BB"/>
    <w:multiLevelType w:val="hybridMultilevel"/>
    <w:tmpl w:val="C63439FC"/>
    <w:lvl w:ilvl="0" w:tplc="CB9C9974">
      <w:start w:val="1"/>
      <w:numFmt w:val="decimal"/>
      <w:pStyle w:val="IFACNumberAndLetter"/>
      <w:lvlText w:val="A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3714F4"/>
    <w:multiLevelType w:val="hybridMultilevel"/>
    <w:tmpl w:val="F0A6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A15A8"/>
    <w:multiLevelType w:val="hybridMultilevel"/>
    <w:tmpl w:val="35B0119A"/>
    <w:lvl w:ilvl="0" w:tplc="354E6C5A">
      <w:start w:val="1"/>
      <w:numFmt w:val="lowerLetter"/>
      <w:lvlText w:val="(%1)"/>
      <w:lvlJc w:val="left"/>
      <w:pPr>
        <w:ind w:left="91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32" w:hanging="360"/>
      </w:pPr>
    </w:lvl>
    <w:lvl w:ilvl="2" w:tplc="0414001B" w:tentative="1">
      <w:start w:val="1"/>
      <w:numFmt w:val="lowerRoman"/>
      <w:lvlText w:val="%3."/>
      <w:lvlJc w:val="right"/>
      <w:pPr>
        <w:ind w:left="2352" w:hanging="180"/>
      </w:pPr>
    </w:lvl>
    <w:lvl w:ilvl="3" w:tplc="0414000F" w:tentative="1">
      <w:start w:val="1"/>
      <w:numFmt w:val="decimal"/>
      <w:lvlText w:val="%4."/>
      <w:lvlJc w:val="left"/>
      <w:pPr>
        <w:ind w:left="3072" w:hanging="360"/>
      </w:pPr>
    </w:lvl>
    <w:lvl w:ilvl="4" w:tplc="04140019" w:tentative="1">
      <w:start w:val="1"/>
      <w:numFmt w:val="lowerLetter"/>
      <w:lvlText w:val="%5."/>
      <w:lvlJc w:val="left"/>
      <w:pPr>
        <w:ind w:left="3792" w:hanging="360"/>
      </w:pPr>
    </w:lvl>
    <w:lvl w:ilvl="5" w:tplc="0414001B" w:tentative="1">
      <w:start w:val="1"/>
      <w:numFmt w:val="lowerRoman"/>
      <w:lvlText w:val="%6."/>
      <w:lvlJc w:val="right"/>
      <w:pPr>
        <w:ind w:left="4512" w:hanging="180"/>
      </w:pPr>
    </w:lvl>
    <w:lvl w:ilvl="6" w:tplc="0414000F" w:tentative="1">
      <w:start w:val="1"/>
      <w:numFmt w:val="decimal"/>
      <w:lvlText w:val="%7."/>
      <w:lvlJc w:val="left"/>
      <w:pPr>
        <w:ind w:left="5232" w:hanging="360"/>
      </w:pPr>
    </w:lvl>
    <w:lvl w:ilvl="7" w:tplc="04140019" w:tentative="1">
      <w:start w:val="1"/>
      <w:numFmt w:val="lowerLetter"/>
      <w:lvlText w:val="%8."/>
      <w:lvlJc w:val="left"/>
      <w:pPr>
        <w:ind w:left="5952" w:hanging="360"/>
      </w:pPr>
    </w:lvl>
    <w:lvl w:ilvl="8" w:tplc="0414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 w15:restartNumberingAfterBreak="0">
    <w:nsid w:val="0F404075"/>
    <w:multiLevelType w:val="hybridMultilevel"/>
    <w:tmpl w:val="0E2E7570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0F986B8F"/>
    <w:multiLevelType w:val="hybridMultilevel"/>
    <w:tmpl w:val="D28E1AFA"/>
    <w:lvl w:ilvl="0" w:tplc="53CACF8C">
      <w:numFmt w:val="bullet"/>
      <w:pStyle w:val="FWdot1"/>
      <w:lvlText w:val="•"/>
      <w:lvlJc w:val="left"/>
      <w:pPr>
        <w:ind w:left="-18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4" w15:restartNumberingAfterBreak="0">
    <w:nsid w:val="10BB11AA"/>
    <w:multiLevelType w:val="multilevel"/>
    <w:tmpl w:val="82CC5DBA"/>
    <w:lvl w:ilvl="0">
      <w:start w:val="1"/>
      <w:numFmt w:val="decimal"/>
      <w:pStyle w:val="IFACListStyle1"/>
      <w:lvlText w:val="%1."/>
      <w:lvlJc w:val="left"/>
      <w:pPr>
        <w:ind w:left="817" w:hanging="547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pStyle w:val="IFACListStyle2"/>
      <w:lvlText w:val="(%2)"/>
      <w:lvlJc w:val="left"/>
      <w:pPr>
        <w:ind w:left="1094" w:hanging="547"/>
      </w:pPr>
      <w:rPr>
        <w:rFonts w:hint="default"/>
      </w:rPr>
    </w:lvl>
    <w:lvl w:ilvl="2">
      <w:start w:val="1"/>
      <w:numFmt w:val="lowerRoman"/>
      <w:pStyle w:val="IFACListStyle3"/>
      <w:lvlText w:val="(%3)"/>
      <w:lvlJc w:val="left"/>
      <w:pPr>
        <w:ind w:left="1641" w:hanging="547"/>
      </w:pPr>
      <w:rPr>
        <w:rFonts w:hint="default"/>
      </w:rPr>
    </w:lvl>
    <w:lvl w:ilvl="3">
      <w:start w:val="1"/>
      <w:numFmt w:val="lowerLetter"/>
      <w:pStyle w:val="IFACListStyle4"/>
      <w:lvlText w:val="%4."/>
      <w:lvlJc w:val="left"/>
      <w:pPr>
        <w:ind w:left="2188" w:hanging="547"/>
      </w:pPr>
      <w:rPr>
        <w:rFonts w:hint="default"/>
      </w:rPr>
    </w:lvl>
    <w:lvl w:ilvl="4">
      <w:start w:val="1"/>
      <w:numFmt w:val="lowerRoman"/>
      <w:pStyle w:val="IFACListStyle5"/>
      <w:lvlText w:val="%5.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5" w15:restartNumberingAfterBreak="0">
    <w:nsid w:val="119D56F3"/>
    <w:multiLevelType w:val="multilevel"/>
    <w:tmpl w:val="A8427B38"/>
    <w:lvl w:ilvl="0">
      <w:start w:val="1"/>
      <w:numFmt w:val="decimal"/>
      <w:pStyle w:val="numberedparagraphChar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53F4AA2"/>
    <w:multiLevelType w:val="hybridMultilevel"/>
    <w:tmpl w:val="F67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A14CF"/>
    <w:multiLevelType w:val="hybridMultilevel"/>
    <w:tmpl w:val="F2D46D50"/>
    <w:lvl w:ilvl="0" w:tplc="3B2A4598">
      <w:start w:val="1"/>
      <w:numFmt w:val="decimal"/>
      <w:pStyle w:val="BoxListSty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8660A"/>
    <w:multiLevelType w:val="multilevel"/>
    <w:tmpl w:val="DFCE72CE"/>
    <w:styleLink w:val="IFACBulletList"/>
    <w:lvl w:ilvl="0">
      <w:start w:val="1"/>
      <w:numFmt w:val="bullet"/>
      <w:pStyle w:val="Punktliste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e2"/>
      <w:lvlText w:val="○"/>
      <w:lvlJc w:val="left"/>
      <w:pPr>
        <w:ind w:left="1094" w:hanging="54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e3"/>
      <w:lvlText w:val="–"/>
      <w:lvlJc w:val="left"/>
      <w:pPr>
        <w:ind w:left="1641" w:hanging="54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9" w15:restartNumberingAfterBreak="0">
    <w:nsid w:val="1F9D6EAA"/>
    <w:multiLevelType w:val="hybridMultilevel"/>
    <w:tmpl w:val="3F2278D4"/>
    <w:lvl w:ilvl="0" w:tplc="04090003">
      <w:start w:val="1"/>
      <w:numFmt w:val="bullet"/>
      <w:lvlText w:val="o"/>
      <w:lvlJc w:val="left"/>
      <w:pPr>
        <w:ind w:left="1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20" w15:restartNumberingAfterBreak="0">
    <w:nsid w:val="205879EB"/>
    <w:multiLevelType w:val="hybridMultilevel"/>
    <w:tmpl w:val="0164C392"/>
    <w:lvl w:ilvl="0" w:tplc="B12204D8">
      <w:start w:val="1"/>
      <w:numFmt w:val="decimal"/>
      <w:pStyle w:val="ImplementationGuidance"/>
      <w:lvlText w:val="IG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D3DC6"/>
    <w:multiLevelType w:val="hybridMultilevel"/>
    <w:tmpl w:val="BFFC9F4E"/>
    <w:lvl w:ilvl="0" w:tplc="1FDE0C0E">
      <w:start w:val="1"/>
      <w:numFmt w:val="lowerRoman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23757DC6"/>
    <w:multiLevelType w:val="hybridMultilevel"/>
    <w:tmpl w:val="DA0CA13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24626FE1"/>
    <w:multiLevelType w:val="multilevel"/>
    <w:tmpl w:val="9F284C26"/>
    <w:styleLink w:val="DefinitonLists"/>
    <w:lvl w:ilvl="0">
      <w:start w:val="1"/>
      <w:numFmt w:val="decimal"/>
      <w:pStyle w:val="DefinitionList1"/>
      <w:lvlText w:val="A%1."/>
      <w:lvlJc w:val="left"/>
      <w:pPr>
        <w:ind w:left="547" w:hanging="547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DefinitionList2"/>
      <w:lvlText w:val="A%2.1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4DE0A95"/>
    <w:multiLevelType w:val="hybridMultilevel"/>
    <w:tmpl w:val="57C6C282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2A50083E"/>
    <w:multiLevelType w:val="multilevel"/>
    <w:tmpl w:val="02F85D08"/>
    <w:styleLink w:val="IFACSectionList"/>
    <w:lvl w:ilvl="0">
      <w:start w:val="1"/>
      <w:numFmt w:val="decimal"/>
      <w:pStyle w:val="Section"/>
      <w:lvlText w:val="Section %1"/>
      <w:lvlJc w:val="left"/>
      <w:pPr>
        <w:ind w:left="1642" w:hanging="1642"/>
      </w:pPr>
      <w:rPr>
        <w:rFonts w:hint="default"/>
      </w:rPr>
    </w:lvl>
    <w:lvl w:ilvl="1">
      <w:start w:val="1"/>
      <w:numFmt w:val="decimal"/>
      <w:pStyle w:val="Section2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Section3"/>
      <w:lvlText w:val="%1.%2.%3"/>
      <w:lvlJc w:val="left"/>
      <w:pPr>
        <w:ind w:left="1642" w:hanging="1095"/>
      </w:pPr>
      <w:rPr>
        <w:rFonts w:hint="default"/>
      </w:rPr>
    </w:lvl>
    <w:lvl w:ilvl="3">
      <w:start w:val="1"/>
      <w:numFmt w:val="lowerLetter"/>
      <w:pStyle w:val="Section4"/>
      <w:lvlText w:val="(%4)"/>
      <w:lvlJc w:val="left"/>
      <w:pPr>
        <w:ind w:left="2189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037084"/>
    <w:multiLevelType w:val="hybridMultilevel"/>
    <w:tmpl w:val="7A58F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2283B"/>
    <w:multiLevelType w:val="multilevel"/>
    <w:tmpl w:val="A844CD82"/>
    <w:styleLink w:val="IFACMinutes"/>
    <w:lvl w:ilvl="0">
      <w:start w:val="1"/>
      <w:numFmt w:val="none"/>
      <w:pStyle w:val="IssuesPaperMatter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ssuesPaperMatter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1BC48EF"/>
    <w:multiLevelType w:val="hybridMultilevel"/>
    <w:tmpl w:val="646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8C64DB"/>
    <w:multiLevelType w:val="hybridMultilevel"/>
    <w:tmpl w:val="EF228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A11A3"/>
    <w:multiLevelType w:val="hybridMultilevel"/>
    <w:tmpl w:val="8D3E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61459E"/>
    <w:multiLevelType w:val="hybridMultilevel"/>
    <w:tmpl w:val="D4B6CD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F2458D4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7A325F0"/>
    <w:multiLevelType w:val="multilevel"/>
    <w:tmpl w:val="306AB54E"/>
    <w:lvl w:ilvl="0">
      <w:start w:val="1"/>
      <w:numFmt w:val="lowerLetter"/>
      <w:pStyle w:val="LetteredList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right"/>
      <w:pPr>
        <w:tabs>
          <w:tab w:val="num" w:pos="1440"/>
        </w:tabs>
        <w:ind w:left="1440" w:hanging="7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3" w15:restartNumberingAfterBreak="0">
    <w:nsid w:val="37D35CF2"/>
    <w:multiLevelType w:val="multilevel"/>
    <w:tmpl w:val="92A659F8"/>
    <w:lvl w:ilvl="0">
      <w:start w:val="1"/>
      <w:numFmt w:val="bullet"/>
      <w:pStyle w:val="IFACBulletList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094" w:hanging="547"/>
      </w:pPr>
      <w:rPr>
        <w:rFonts w:ascii="Arial" w:hAnsi="Arial" w:cs="Arial" w:hint="default"/>
      </w:rPr>
    </w:lvl>
    <w:lvl w:ilvl="2">
      <w:start w:val="1"/>
      <w:numFmt w:val="bullet"/>
      <w:pStyle w:val="IFACBulletList3"/>
      <w:lvlText w:val="–"/>
      <w:lvlJc w:val="left"/>
      <w:pPr>
        <w:ind w:left="1641" w:hanging="54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34" w15:restartNumberingAfterBreak="0">
    <w:nsid w:val="399415C2"/>
    <w:multiLevelType w:val="hybridMultilevel"/>
    <w:tmpl w:val="DB8C12F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39B62F5D"/>
    <w:multiLevelType w:val="hybridMultilevel"/>
    <w:tmpl w:val="9A3EA79A"/>
    <w:lvl w:ilvl="0" w:tplc="0414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3B090AFF"/>
    <w:multiLevelType w:val="hybridMultilevel"/>
    <w:tmpl w:val="4D0AE918"/>
    <w:lvl w:ilvl="0" w:tplc="10C81296">
      <w:start w:val="1"/>
      <w:numFmt w:val="bullet"/>
      <w:pStyle w:val="BulletedListundernumpara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  <w:color w:val="auto"/>
      </w:rPr>
    </w:lvl>
    <w:lvl w:ilvl="1" w:tplc="5B9A79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4121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0D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D09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2C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4EA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EF7397"/>
    <w:multiLevelType w:val="hybridMultilevel"/>
    <w:tmpl w:val="E1F862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B7202B"/>
    <w:multiLevelType w:val="hybridMultilevel"/>
    <w:tmpl w:val="6CCA1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2B5AEC"/>
    <w:multiLevelType w:val="hybridMultilevel"/>
    <w:tmpl w:val="909C54EA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1" w15:restartNumberingAfterBreak="0">
    <w:nsid w:val="43EB5278"/>
    <w:multiLevelType w:val="hybridMultilevel"/>
    <w:tmpl w:val="9806A986"/>
    <w:lvl w:ilvl="0" w:tplc="07FE0E42">
      <w:start w:val="1"/>
      <w:numFmt w:val="bullet"/>
      <w:pStyle w:val="IFACBullet3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FE3055"/>
    <w:multiLevelType w:val="hybridMultilevel"/>
    <w:tmpl w:val="54FCA92C"/>
    <w:lvl w:ilvl="0" w:tplc="6F941564">
      <w:start w:val="1"/>
      <w:numFmt w:val="decimal"/>
      <w:pStyle w:val="BasisForConclusion"/>
      <w:lvlText w:val="BC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928AE"/>
    <w:multiLevelType w:val="multilevel"/>
    <w:tmpl w:val="A844CD82"/>
    <w:numStyleLink w:val="IFACMinutes"/>
  </w:abstractNum>
  <w:abstractNum w:abstractNumId="44" w15:restartNumberingAfterBreak="0">
    <w:nsid w:val="4DDC3F9E"/>
    <w:multiLevelType w:val="hybridMultilevel"/>
    <w:tmpl w:val="8604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EF7ED9"/>
    <w:multiLevelType w:val="hybridMultilevel"/>
    <w:tmpl w:val="2D6253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4E857FFB"/>
    <w:multiLevelType w:val="hybridMultilevel"/>
    <w:tmpl w:val="50F09892"/>
    <w:lvl w:ilvl="0" w:tplc="1276C062">
      <w:start w:val="1"/>
      <w:numFmt w:val="bullet"/>
      <w:pStyle w:val="BulletedListSubpoint"/>
      <w:lvlText w:val="◦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C40832"/>
    <w:multiLevelType w:val="hybridMultilevel"/>
    <w:tmpl w:val="42A6519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8" w15:restartNumberingAfterBreak="0">
    <w:nsid w:val="527D5A4B"/>
    <w:multiLevelType w:val="hybridMultilevel"/>
    <w:tmpl w:val="1582963A"/>
    <w:lvl w:ilvl="0" w:tplc="D4D8E364">
      <w:start w:val="1"/>
      <w:numFmt w:val="decimal"/>
      <w:pStyle w:val="ApplicationGuidance"/>
      <w:lvlText w:val="AG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A1638"/>
    <w:multiLevelType w:val="hybridMultilevel"/>
    <w:tmpl w:val="2ADC9948"/>
    <w:lvl w:ilvl="0" w:tplc="81FC4558">
      <w:start w:val="1"/>
      <w:numFmt w:val="bullet"/>
      <w:pStyle w:val="IFACBulletIndented3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796B02"/>
    <w:multiLevelType w:val="hybridMultilevel"/>
    <w:tmpl w:val="162AB688"/>
    <w:lvl w:ilvl="0" w:tplc="FC8872FE">
      <w:start w:val="1"/>
      <w:numFmt w:val="bullet"/>
      <w:pStyle w:val="IFACBullet2"/>
      <w:lvlText w:val="○"/>
      <w:lvlJc w:val="left"/>
      <w:pPr>
        <w:ind w:left="1260" w:hanging="360"/>
      </w:pPr>
      <w:rPr>
        <w:rFonts w:ascii="Courier New" w:hAnsi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" w15:restartNumberingAfterBreak="0">
    <w:nsid w:val="57A06485"/>
    <w:multiLevelType w:val="multilevel"/>
    <w:tmpl w:val="FBE2C298"/>
    <w:styleLink w:val="IFACNumberedList"/>
    <w:lvl w:ilvl="0">
      <w:start w:val="1"/>
      <w:numFmt w:val="decimal"/>
      <w:pStyle w:val="Liste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lowerLetter"/>
      <w:pStyle w:val="Liste2"/>
      <w:lvlText w:val="(%2)"/>
      <w:lvlJc w:val="left"/>
      <w:pPr>
        <w:ind w:left="1094" w:hanging="547"/>
      </w:pPr>
      <w:rPr>
        <w:rFonts w:hint="default"/>
      </w:rPr>
    </w:lvl>
    <w:lvl w:ilvl="2">
      <w:start w:val="1"/>
      <w:numFmt w:val="lowerRoman"/>
      <w:pStyle w:val="Liste3"/>
      <w:lvlText w:val="(%3)"/>
      <w:lvlJc w:val="left"/>
      <w:pPr>
        <w:ind w:left="1641" w:hanging="547"/>
      </w:pPr>
      <w:rPr>
        <w:rFonts w:hint="default"/>
      </w:rPr>
    </w:lvl>
    <w:lvl w:ilvl="3">
      <w:start w:val="1"/>
      <w:numFmt w:val="lowerLetter"/>
      <w:pStyle w:val="Liste4"/>
      <w:lvlText w:val="%4."/>
      <w:lvlJc w:val="left"/>
      <w:pPr>
        <w:ind w:left="2188" w:hanging="547"/>
      </w:pPr>
      <w:rPr>
        <w:rFonts w:hint="default"/>
      </w:rPr>
    </w:lvl>
    <w:lvl w:ilvl="4">
      <w:start w:val="1"/>
      <w:numFmt w:val="lowerRoman"/>
      <w:pStyle w:val="Liste5"/>
      <w:lvlText w:val="%5.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52" w15:restartNumberingAfterBreak="0">
    <w:nsid w:val="5F2D7E00"/>
    <w:multiLevelType w:val="hybridMultilevel"/>
    <w:tmpl w:val="1F08F988"/>
    <w:styleLink w:val="DefinitonLists21"/>
    <w:lvl w:ilvl="0" w:tplc="D9949C58">
      <w:start w:val="1"/>
      <w:numFmt w:val="lowerRoman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782F06"/>
    <w:multiLevelType w:val="hybridMultilevel"/>
    <w:tmpl w:val="6ADAAF30"/>
    <w:lvl w:ilvl="0" w:tplc="AF9EE904">
      <w:start w:val="1"/>
      <w:numFmt w:val="bullet"/>
      <w:pStyle w:val="Bullet2indented"/>
      <w:lvlText w:val="○"/>
      <w:lvlJc w:val="left"/>
      <w:pPr>
        <w:ind w:left="720" w:hanging="360"/>
      </w:pPr>
      <w:rPr>
        <w:rFonts w:ascii="Courier New" w:hAnsi="Courier New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3633C6"/>
    <w:multiLevelType w:val="multilevel"/>
    <w:tmpl w:val="60A27EE8"/>
    <w:lvl w:ilvl="0">
      <w:start w:val="1"/>
      <w:numFmt w:val="upperRoman"/>
      <w:pStyle w:val="NumberedHeading2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1094" w:hanging="54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8" w:hanging="5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5" w:hanging="5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9" w:hanging="5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6" w:hanging="5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3" w:hanging="547"/>
      </w:pPr>
      <w:rPr>
        <w:rFonts w:hint="default"/>
      </w:rPr>
    </w:lvl>
  </w:abstractNum>
  <w:abstractNum w:abstractNumId="55" w15:restartNumberingAfterBreak="0">
    <w:nsid w:val="65967F45"/>
    <w:multiLevelType w:val="hybridMultilevel"/>
    <w:tmpl w:val="D3B2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3205B5"/>
    <w:multiLevelType w:val="hybridMultilevel"/>
    <w:tmpl w:val="72F223B2"/>
    <w:lvl w:ilvl="0" w:tplc="D99AAC1E">
      <w:start w:val="1"/>
      <w:numFmt w:val="decimal"/>
      <w:pStyle w:val="IllustrativeExample"/>
      <w:lvlText w:val="IE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6F3E75"/>
    <w:multiLevelType w:val="hybridMultilevel"/>
    <w:tmpl w:val="FE803DD8"/>
    <w:lvl w:ilvl="0" w:tplc="C3BEE890">
      <w:start w:val="1"/>
      <w:numFmt w:val="bullet"/>
      <w:pStyle w:val="Bullet1Indented"/>
      <w:lvlText w:val=""/>
      <w:lvlJc w:val="left"/>
      <w:pPr>
        <w:ind w:left="907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A01730"/>
    <w:multiLevelType w:val="hybridMultilevel"/>
    <w:tmpl w:val="A9325570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9" w15:restartNumberingAfterBreak="0">
    <w:nsid w:val="6CBE15AB"/>
    <w:multiLevelType w:val="multilevel"/>
    <w:tmpl w:val="BA909F62"/>
    <w:lvl w:ilvl="0">
      <w:start w:val="1"/>
      <w:numFmt w:val="decimal"/>
      <w:pStyle w:val="NumberedParagraph-BulletelistLeft0Firstline0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right"/>
      <w:pPr>
        <w:tabs>
          <w:tab w:val="num" w:pos="1325"/>
        </w:tabs>
        <w:ind w:left="1325" w:hanging="360"/>
      </w:pPr>
      <w:rPr>
        <w:rFonts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872"/>
        </w:tabs>
        <w:ind w:left="1872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0" w15:restartNumberingAfterBreak="0">
    <w:nsid w:val="6EF92601"/>
    <w:multiLevelType w:val="hybridMultilevel"/>
    <w:tmpl w:val="58FADCB4"/>
    <w:lvl w:ilvl="0" w:tplc="DCB6D9D2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 w15:restartNumberingAfterBreak="0">
    <w:nsid w:val="6FDE58C5"/>
    <w:multiLevelType w:val="hybridMultilevel"/>
    <w:tmpl w:val="71CC0976"/>
    <w:lvl w:ilvl="0" w:tplc="457C188A">
      <w:start w:val="1"/>
      <w:numFmt w:val="bullet"/>
      <w:pStyle w:val="IFACBulletIndented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FF64BD"/>
    <w:multiLevelType w:val="hybridMultilevel"/>
    <w:tmpl w:val="C7A8F5B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3" w15:restartNumberingAfterBreak="0">
    <w:nsid w:val="71977976"/>
    <w:multiLevelType w:val="hybridMultilevel"/>
    <w:tmpl w:val="F980665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4" w15:restartNumberingAfterBreak="0">
    <w:nsid w:val="742C13D4"/>
    <w:multiLevelType w:val="hybridMultilevel"/>
    <w:tmpl w:val="A280B0E4"/>
    <w:lvl w:ilvl="0" w:tplc="1E04F4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ED1C9B"/>
    <w:multiLevelType w:val="multilevel"/>
    <w:tmpl w:val="A316EEA0"/>
    <w:lvl w:ilvl="0">
      <w:start w:val="1"/>
      <w:numFmt w:val="bullet"/>
      <w:pStyle w:val="Punktliste5"/>
      <w:lvlText w:val="§"/>
      <w:lvlJc w:val="left"/>
      <w:pPr>
        <w:tabs>
          <w:tab w:val="num" w:pos="595"/>
        </w:tabs>
        <w:ind w:left="595" w:hanging="595"/>
      </w:pPr>
      <w:rPr>
        <w:rFonts w:ascii="Wingdings" w:hAnsi="Wingdings" w:hint="default"/>
        <w:sz w:val="18"/>
      </w:rPr>
    </w:lvl>
    <w:lvl w:ilvl="1">
      <w:start w:val="1"/>
      <w:numFmt w:val="bullet"/>
      <w:pStyle w:val="Nummerertliste"/>
      <w:lvlText w:val="§"/>
      <w:lvlJc w:val="left"/>
      <w:pPr>
        <w:tabs>
          <w:tab w:val="num" w:pos="1191"/>
        </w:tabs>
        <w:ind w:left="1191" w:hanging="595"/>
      </w:pPr>
      <w:rPr>
        <w:rFonts w:ascii="Wingdings" w:hAnsi="Wingdings"/>
        <w:sz w:val="18"/>
      </w:rPr>
    </w:lvl>
    <w:lvl w:ilvl="2">
      <w:start w:val="1"/>
      <w:numFmt w:val="bullet"/>
      <w:pStyle w:val="Nummerertliste2"/>
      <w:lvlText w:val="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Nummerertliste3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Nummerertliste4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</w:abstractNum>
  <w:abstractNum w:abstractNumId="66" w15:restartNumberingAfterBreak="0">
    <w:nsid w:val="7A14140C"/>
    <w:multiLevelType w:val="hybridMultilevel"/>
    <w:tmpl w:val="5B342B9E"/>
    <w:lvl w:ilvl="0" w:tplc="3176E122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22277"/>
    <w:multiLevelType w:val="hybridMultilevel"/>
    <w:tmpl w:val="AB80C48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8" w15:restartNumberingAfterBreak="0">
    <w:nsid w:val="7B1774E2"/>
    <w:multiLevelType w:val="hybridMultilevel"/>
    <w:tmpl w:val="8DF804B6"/>
    <w:lvl w:ilvl="0" w:tplc="DECCC86C">
      <w:start w:val="1"/>
      <w:numFmt w:val="upperLetter"/>
      <w:pStyle w:val="IFACLetterBulle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C77E59"/>
    <w:multiLevelType w:val="hybridMultilevel"/>
    <w:tmpl w:val="CA98A91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853953605">
    <w:abstractNumId w:val="51"/>
  </w:num>
  <w:num w:numId="2" w16cid:durableId="1928033117">
    <w:abstractNumId w:val="18"/>
  </w:num>
  <w:num w:numId="3" w16cid:durableId="525485125">
    <w:abstractNumId w:val="25"/>
  </w:num>
  <w:num w:numId="4" w16cid:durableId="1600021467">
    <w:abstractNumId w:val="51"/>
  </w:num>
  <w:num w:numId="5" w16cid:durableId="983003020">
    <w:abstractNumId w:val="18"/>
  </w:num>
  <w:num w:numId="6" w16cid:durableId="452292708">
    <w:abstractNumId w:val="14"/>
  </w:num>
  <w:num w:numId="7" w16cid:durableId="1590969936">
    <w:abstractNumId w:val="23"/>
    <w:lvlOverride w:ilvl="0">
      <w:lvl w:ilvl="0">
        <w:start w:val="1"/>
        <w:numFmt w:val="decimal"/>
        <w:pStyle w:val="DefinitionList1"/>
        <w:lvlText w:val="A%1."/>
        <w:lvlJc w:val="left"/>
        <w:pPr>
          <w:ind w:left="547" w:hanging="547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pStyle w:val="DefinitionList2"/>
        <w:lvlText w:val="A%2.1"/>
        <w:lvlJc w:val="left"/>
        <w:pPr>
          <w:ind w:left="547" w:hanging="54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783920979">
    <w:abstractNumId w:val="27"/>
  </w:num>
  <w:num w:numId="9" w16cid:durableId="2133664607">
    <w:abstractNumId w:val="43"/>
  </w:num>
  <w:num w:numId="10" w16cid:durableId="354424210">
    <w:abstractNumId w:val="17"/>
  </w:num>
  <w:num w:numId="11" w16cid:durableId="1365519214">
    <w:abstractNumId w:val="13"/>
  </w:num>
  <w:num w:numId="12" w16cid:durableId="1732146993">
    <w:abstractNumId w:val="23"/>
  </w:num>
  <w:num w:numId="13" w16cid:durableId="854076299">
    <w:abstractNumId w:val="25"/>
  </w:num>
  <w:num w:numId="14" w16cid:durableId="1279987230">
    <w:abstractNumId w:val="2"/>
  </w:num>
  <w:num w:numId="15" w16cid:durableId="161361584">
    <w:abstractNumId w:val="9"/>
  </w:num>
  <w:num w:numId="16" w16cid:durableId="11493898">
    <w:abstractNumId w:val="54"/>
  </w:num>
  <w:num w:numId="17" w16cid:durableId="220143340">
    <w:abstractNumId w:val="3"/>
  </w:num>
  <w:num w:numId="18" w16cid:durableId="775443990">
    <w:abstractNumId w:val="50"/>
  </w:num>
  <w:num w:numId="19" w16cid:durableId="783574729">
    <w:abstractNumId w:val="41"/>
  </w:num>
  <w:num w:numId="20" w16cid:durableId="709380897">
    <w:abstractNumId w:val="61"/>
  </w:num>
  <w:num w:numId="21" w16cid:durableId="1669405104">
    <w:abstractNumId w:val="8"/>
  </w:num>
  <w:num w:numId="22" w16cid:durableId="1398548464">
    <w:abstractNumId w:val="49"/>
  </w:num>
  <w:num w:numId="23" w16cid:durableId="1923878904">
    <w:abstractNumId w:val="53"/>
  </w:num>
  <w:num w:numId="24" w16cid:durableId="827794782">
    <w:abstractNumId w:val="36"/>
  </w:num>
  <w:num w:numId="25" w16cid:durableId="1435905629">
    <w:abstractNumId w:val="59"/>
  </w:num>
  <w:num w:numId="26" w16cid:durableId="667484499">
    <w:abstractNumId w:val="32"/>
  </w:num>
  <w:num w:numId="27" w16cid:durableId="525212662">
    <w:abstractNumId w:val="15"/>
  </w:num>
  <w:num w:numId="28" w16cid:durableId="1667827651">
    <w:abstractNumId w:val="65"/>
  </w:num>
  <w:num w:numId="29" w16cid:durableId="1512724697">
    <w:abstractNumId w:val="6"/>
  </w:num>
  <w:num w:numId="30" w16cid:durableId="316153707">
    <w:abstractNumId w:val="1"/>
  </w:num>
  <w:num w:numId="31" w16cid:durableId="624849677">
    <w:abstractNumId w:val="0"/>
  </w:num>
  <w:num w:numId="32" w16cid:durableId="230237252">
    <w:abstractNumId w:val="57"/>
  </w:num>
  <w:num w:numId="33" w16cid:durableId="56511728">
    <w:abstractNumId w:val="33"/>
  </w:num>
  <w:num w:numId="34" w16cid:durableId="1659188784">
    <w:abstractNumId w:val="46"/>
  </w:num>
  <w:num w:numId="35" w16cid:durableId="2105110763">
    <w:abstractNumId w:val="40"/>
  </w:num>
  <w:num w:numId="36" w16cid:durableId="829056453">
    <w:abstractNumId w:val="60"/>
  </w:num>
  <w:num w:numId="37" w16cid:durableId="843932542">
    <w:abstractNumId w:val="21"/>
  </w:num>
  <w:num w:numId="38" w16cid:durableId="1309044572">
    <w:abstractNumId w:val="24"/>
  </w:num>
  <w:num w:numId="39" w16cid:durableId="1460029512">
    <w:abstractNumId w:val="7"/>
  </w:num>
  <w:num w:numId="40" w16cid:durableId="1412312543">
    <w:abstractNumId w:val="58"/>
  </w:num>
  <w:num w:numId="41" w16cid:durableId="1177423400">
    <w:abstractNumId w:val="12"/>
  </w:num>
  <w:num w:numId="42" w16cid:durableId="967395057">
    <w:abstractNumId w:val="19"/>
  </w:num>
  <w:num w:numId="43" w16cid:durableId="1866671845">
    <w:abstractNumId w:val="29"/>
  </w:num>
  <w:num w:numId="44" w16cid:durableId="958023401">
    <w:abstractNumId w:val="5"/>
  </w:num>
  <w:num w:numId="45" w16cid:durableId="1496408920">
    <w:abstractNumId w:val="30"/>
  </w:num>
  <w:num w:numId="46" w16cid:durableId="914969582">
    <w:abstractNumId w:val="55"/>
  </w:num>
  <w:num w:numId="47" w16cid:durableId="339895762">
    <w:abstractNumId w:val="26"/>
  </w:num>
  <w:num w:numId="48" w16cid:durableId="939918736">
    <w:abstractNumId w:val="69"/>
  </w:num>
  <w:num w:numId="49" w16cid:durableId="853114654">
    <w:abstractNumId w:val="63"/>
  </w:num>
  <w:num w:numId="50" w16cid:durableId="36591599">
    <w:abstractNumId w:val="67"/>
  </w:num>
  <w:num w:numId="51" w16cid:durableId="1800679965">
    <w:abstractNumId w:val="47"/>
  </w:num>
  <w:num w:numId="52" w16cid:durableId="116997824">
    <w:abstractNumId w:val="34"/>
  </w:num>
  <w:num w:numId="53" w16cid:durableId="670596170">
    <w:abstractNumId w:val="62"/>
  </w:num>
  <w:num w:numId="54" w16cid:durableId="1217012644">
    <w:abstractNumId w:val="10"/>
  </w:num>
  <w:num w:numId="55" w16cid:durableId="290981763">
    <w:abstractNumId w:val="4"/>
  </w:num>
  <w:num w:numId="56" w16cid:durableId="199057954">
    <w:abstractNumId w:val="31"/>
  </w:num>
  <w:num w:numId="57" w16cid:durableId="1863323946">
    <w:abstractNumId w:val="16"/>
  </w:num>
  <w:num w:numId="58" w16cid:durableId="722824753">
    <w:abstractNumId w:val="44"/>
  </w:num>
  <w:num w:numId="59" w16cid:durableId="549516">
    <w:abstractNumId w:val="64"/>
  </w:num>
  <w:num w:numId="60" w16cid:durableId="1622607460">
    <w:abstractNumId w:val="48"/>
  </w:num>
  <w:num w:numId="61" w16cid:durableId="711467645">
    <w:abstractNumId w:val="42"/>
  </w:num>
  <w:num w:numId="62" w16cid:durableId="1361971512">
    <w:abstractNumId w:val="68"/>
  </w:num>
  <w:num w:numId="63" w16cid:durableId="315694779">
    <w:abstractNumId w:val="56"/>
  </w:num>
  <w:num w:numId="64" w16cid:durableId="349183113">
    <w:abstractNumId w:val="20"/>
  </w:num>
  <w:num w:numId="65" w16cid:durableId="770050679">
    <w:abstractNumId w:val="39"/>
  </w:num>
  <w:num w:numId="66" w16cid:durableId="2090929742">
    <w:abstractNumId w:val="22"/>
  </w:num>
  <w:num w:numId="67" w16cid:durableId="1133712456">
    <w:abstractNumId w:val="28"/>
  </w:num>
  <w:num w:numId="68" w16cid:durableId="250435933">
    <w:abstractNumId w:val="45"/>
  </w:num>
  <w:num w:numId="69" w16cid:durableId="1361586269">
    <w:abstractNumId w:val="14"/>
  </w:num>
  <w:num w:numId="70" w16cid:durableId="831022149">
    <w:abstractNumId w:val="14"/>
  </w:num>
  <w:num w:numId="71" w16cid:durableId="143472768">
    <w:abstractNumId w:val="14"/>
  </w:num>
  <w:num w:numId="72" w16cid:durableId="306396940">
    <w:abstractNumId w:val="14"/>
  </w:num>
  <w:num w:numId="73" w16cid:durableId="1864514591">
    <w:abstractNumId w:val="52"/>
  </w:num>
  <w:num w:numId="74" w16cid:durableId="518157200">
    <w:abstractNumId w:val="66"/>
  </w:num>
  <w:num w:numId="75" w16cid:durableId="1258560884">
    <w:abstractNumId w:val="11"/>
  </w:num>
  <w:num w:numId="76" w16cid:durableId="434055949">
    <w:abstractNumId w:val="35"/>
  </w:num>
  <w:num w:numId="77" w16cid:durableId="1531841160">
    <w:abstractNumId w:val="37"/>
  </w:num>
  <w:num w:numId="78" w16cid:durableId="1805191316">
    <w:abstractNumId w:val="3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0" w:nlCheck="1" w:checkStyle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A6"/>
    <w:rsid w:val="000059CE"/>
    <w:rsid w:val="00007BE7"/>
    <w:rsid w:val="00026EE2"/>
    <w:rsid w:val="00034CF8"/>
    <w:rsid w:val="00035133"/>
    <w:rsid w:val="0003637A"/>
    <w:rsid w:val="00044F53"/>
    <w:rsid w:val="00044FCF"/>
    <w:rsid w:val="000455DB"/>
    <w:rsid w:val="0004610D"/>
    <w:rsid w:val="00047968"/>
    <w:rsid w:val="00050C0B"/>
    <w:rsid w:val="0005577B"/>
    <w:rsid w:val="00060C02"/>
    <w:rsid w:val="00063AAB"/>
    <w:rsid w:val="00067655"/>
    <w:rsid w:val="0007029D"/>
    <w:rsid w:val="00084B2F"/>
    <w:rsid w:val="0008712E"/>
    <w:rsid w:val="00090CE1"/>
    <w:rsid w:val="000A0382"/>
    <w:rsid w:val="000A1BC1"/>
    <w:rsid w:val="000A30B4"/>
    <w:rsid w:val="000A4FAE"/>
    <w:rsid w:val="000A545C"/>
    <w:rsid w:val="000A625A"/>
    <w:rsid w:val="000A7D3F"/>
    <w:rsid w:val="000B7616"/>
    <w:rsid w:val="000C0591"/>
    <w:rsid w:val="000C704F"/>
    <w:rsid w:val="000D420A"/>
    <w:rsid w:val="000E57C3"/>
    <w:rsid w:val="000E5E2A"/>
    <w:rsid w:val="000E63A1"/>
    <w:rsid w:val="000E67A2"/>
    <w:rsid w:val="000F7CF2"/>
    <w:rsid w:val="00107928"/>
    <w:rsid w:val="00110AD3"/>
    <w:rsid w:val="0011166E"/>
    <w:rsid w:val="001138BC"/>
    <w:rsid w:val="00114528"/>
    <w:rsid w:val="00116F09"/>
    <w:rsid w:val="001222E8"/>
    <w:rsid w:val="00124219"/>
    <w:rsid w:val="001246BB"/>
    <w:rsid w:val="00124E14"/>
    <w:rsid w:val="00126D6A"/>
    <w:rsid w:val="0014561F"/>
    <w:rsid w:val="00145967"/>
    <w:rsid w:val="00145D34"/>
    <w:rsid w:val="00150CB3"/>
    <w:rsid w:val="00157209"/>
    <w:rsid w:val="00160807"/>
    <w:rsid w:val="00163A26"/>
    <w:rsid w:val="001664D4"/>
    <w:rsid w:val="00167C39"/>
    <w:rsid w:val="001710E1"/>
    <w:rsid w:val="00171A49"/>
    <w:rsid w:val="0018042C"/>
    <w:rsid w:val="00182E11"/>
    <w:rsid w:val="00183651"/>
    <w:rsid w:val="00191B46"/>
    <w:rsid w:val="001A0652"/>
    <w:rsid w:val="001A231C"/>
    <w:rsid w:val="001A2517"/>
    <w:rsid w:val="001A3B7A"/>
    <w:rsid w:val="001A5E91"/>
    <w:rsid w:val="001B00C5"/>
    <w:rsid w:val="001B27F8"/>
    <w:rsid w:val="001B3D65"/>
    <w:rsid w:val="001C0A58"/>
    <w:rsid w:val="001C3DCA"/>
    <w:rsid w:val="001E1C6D"/>
    <w:rsid w:val="001E1EC7"/>
    <w:rsid w:val="001F1F65"/>
    <w:rsid w:val="001F2171"/>
    <w:rsid w:val="001F4F3D"/>
    <w:rsid w:val="001F4F73"/>
    <w:rsid w:val="00205A46"/>
    <w:rsid w:val="0020706A"/>
    <w:rsid w:val="00211775"/>
    <w:rsid w:val="002135CF"/>
    <w:rsid w:val="00213804"/>
    <w:rsid w:val="0021643C"/>
    <w:rsid w:val="00217590"/>
    <w:rsid w:val="00224CBA"/>
    <w:rsid w:val="00227E6D"/>
    <w:rsid w:val="00232A7E"/>
    <w:rsid w:val="00234A9F"/>
    <w:rsid w:val="00236682"/>
    <w:rsid w:val="00236688"/>
    <w:rsid w:val="00242E28"/>
    <w:rsid w:val="00244A8E"/>
    <w:rsid w:val="00246D07"/>
    <w:rsid w:val="00251501"/>
    <w:rsid w:val="00261AC7"/>
    <w:rsid w:val="0026323E"/>
    <w:rsid w:val="00263593"/>
    <w:rsid w:val="00265489"/>
    <w:rsid w:val="00265817"/>
    <w:rsid w:val="00265BDF"/>
    <w:rsid w:val="00266AC4"/>
    <w:rsid w:val="00274FCA"/>
    <w:rsid w:val="002810EF"/>
    <w:rsid w:val="00285C6A"/>
    <w:rsid w:val="00286BBE"/>
    <w:rsid w:val="00287EFA"/>
    <w:rsid w:val="00291954"/>
    <w:rsid w:val="0029229F"/>
    <w:rsid w:val="00294764"/>
    <w:rsid w:val="00295210"/>
    <w:rsid w:val="002B1358"/>
    <w:rsid w:val="002B2181"/>
    <w:rsid w:val="002D1A8D"/>
    <w:rsid w:val="002D417E"/>
    <w:rsid w:val="002D66A8"/>
    <w:rsid w:val="002E0AC4"/>
    <w:rsid w:val="002F054D"/>
    <w:rsid w:val="002F5CF2"/>
    <w:rsid w:val="00300F2B"/>
    <w:rsid w:val="00303A4B"/>
    <w:rsid w:val="003136F5"/>
    <w:rsid w:val="00314742"/>
    <w:rsid w:val="00317662"/>
    <w:rsid w:val="00331512"/>
    <w:rsid w:val="00334E7F"/>
    <w:rsid w:val="00337422"/>
    <w:rsid w:val="00340999"/>
    <w:rsid w:val="00343701"/>
    <w:rsid w:val="003440DA"/>
    <w:rsid w:val="00353BF8"/>
    <w:rsid w:val="00353EA4"/>
    <w:rsid w:val="00354685"/>
    <w:rsid w:val="003642C9"/>
    <w:rsid w:val="00367967"/>
    <w:rsid w:val="0037056A"/>
    <w:rsid w:val="00374045"/>
    <w:rsid w:val="00377373"/>
    <w:rsid w:val="003776EC"/>
    <w:rsid w:val="0038452A"/>
    <w:rsid w:val="00385958"/>
    <w:rsid w:val="003928F8"/>
    <w:rsid w:val="00395E8D"/>
    <w:rsid w:val="00396F8F"/>
    <w:rsid w:val="0039733C"/>
    <w:rsid w:val="003A49D1"/>
    <w:rsid w:val="003A60C4"/>
    <w:rsid w:val="003B0812"/>
    <w:rsid w:val="003B1974"/>
    <w:rsid w:val="003B798E"/>
    <w:rsid w:val="003C050B"/>
    <w:rsid w:val="003C2BBC"/>
    <w:rsid w:val="003D2484"/>
    <w:rsid w:val="003D4263"/>
    <w:rsid w:val="003D4297"/>
    <w:rsid w:val="003D4332"/>
    <w:rsid w:val="003F0ECB"/>
    <w:rsid w:val="003F1827"/>
    <w:rsid w:val="003F5286"/>
    <w:rsid w:val="003F7983"/>
    <w:rsid w:val="00406FCC"/>
    <w:rsid w:val="0041047D"/>
    <w:rsid w:val="004153C7"/>
    <w:rsid w:val="00425C9A"/>
    <w:rsid w:val="004304CE"/>
    <w:rsid w:val="00430AD0"/>
    <w:rsid w:val="00433FD8"/>
    <w:rsid w:val="00434855"/>
    <w:rsid w:val="00434ADE"/>
    <w:rsid w:val="00437B85"/>
    <w:rsid w:val="00437E6F"/>
    <w:rsid w:val="00441645"/>
    <w:rsid w:val="00441E09"/>
    <w:rsid w:val="00444BB3"/>
    <w:rsid w:val="00456E7D"/>
    <w:rsid w:val="00460AA8"/>
    <w:rsid w:val="00471B94"/>
    <w:rsid w:val="004725C0"/>
    <w:rsid w:val="004726DC"/>
    <w:rsid w:val="00472DB2"/>
    <w:rsid w:val="0047582F"/>
    <w:rsid w:val="0048080A"/>
    <w:rsid w:val="004818A0"/>
    <w:rsid w:val="004831A4"/>
    <w:rsid w:val="004879C2"/>
    <w:rsid w:val="00487CE1"/>
    <w:rsid w:val="00490A6E"/>
    <w:rsid w:val="00492831"/>
    <w:rsid w:val="004A1D7A"/>
    <w:rsid w:val="004B0DC3"/>
    <w:rsid w:val="004B41A4"/>
    <w:rsid w:val="004B58DC"/>
    <w:rsid w:val="004B6116"/>
    <w:rsid w:val="004C2617"/>
    <w:rsid w:val="004C7B35"/>
    <w:rsid w:val="004D1EF8"/>
    <w:rsid w:val="004D507D"/>
    <w:rsid w:val="004E06ED"/>
    <w:rsid w:val="004E0E0E"/>
    <w:rsid w:val="004E13D1"/>
    <w:rsid w:val="004E4DDB"/>
    <w:rsid w:val="004E71AB"/>
    <w:rsid w:val="004F19CE"/>
    <w:rsid w:val="00500908"/>
    <w:rsid w:val="00502D14"/>
    <w:rsid w:val="005045E5"/>
    <w:rsid w:val="00506A40"/>
    <w:rsid w:val="00507A86"/>
    <w:rsid w:val="005150A9"/>
    <w:rsid w:val="005232A5"/>
    <w:rsid w:val="00525C4E"/>
    <w:rsid w:val="005306F4"/>
    <w:rsid w:val="00530B32"/>
    <w:rsid w:val="005350CF"/>
    <w:rsid w:val="0053510D"/>
    <w:rsid w:val="0054508B"/>
    <w:rsid w:val="0055037F"/>
    <w:rsid w:val="00550576"/>
    <w:rsid w:val="005506A4"/>
    <w:rsid w:val="0055090B"/>
    <w:rsid w:val="00552040"/>
    <w:rsid w:val="00557375"/>
    <w:rsid w:val="005633CD"/>
    <w:rsid w:val="00563CCA"/>
    <w:rsid w:val="005709CA"/>
    <w:rsid w:val="00575972"/>
    <w:rsid w:val="0058328C"/>
    <w:rsid w:val="00583C35"/>
    <w:rsid w:val="00585F49"/>
    <w:rsid w:val="00597919"/>
    <w:rsid w:val="00597921"/>
    <w:rsid w:val="005A600A"/>
    <w:rsid w:val="005A6CCB"/>
    <w:rsid w:val="005B1D66"/>
    <w:rsid w:val="005C3452"/>
    <w:rsid w:val="005D1A67"/>
    <w:rsid w:val="005D2185"/>
    <w:rsid w:val="005D6863"/>
    <w:rsid w:val="005E06C3"/>
    <w:rsid w:val="005E3B8A"/>
    <w:rsid w:val="005E4907"/>
    <w:rsid w:val="005E7DBD"/>
    <w:rsid w:val="005F0078"/>
    <w:rsid w:val="005F47D8"/>
    <w:rsid w:val="00601974"/>
    <w:rsid w:val="00601A8C"/>
    <w:rsid w:val="00606F66"/>
    <w:rsid w:val="006114C0"/>
    <w:rsid w:val="00612689"/>
    <w:rsid w:val="00612787"/>
    <w:rsid w:val="006158FE"/>
    <w:rsid w:val="006177A7"/>
    <w:rsid w:val="00622821"/>
    <w:rsid w:val="0062467B"/>
    <w:rsid w:val="006261A5"/>
    <w:rsid w:val="00633D24"/>
    <w:rsid w:val="0063580B"/>
    <w:rsid w:val="00640742"/>
    <w:rsid w:val="00641B98"/>
    <w:rsid w:val="00642FDB"/>
    <w:rsid w:val="006437D3"/>
    <w:rsid w:val="006459EA"/>
    <w:rsid w:val="00646B5F"/>
    <w:rsid w:val="00652A6D"/>
    <w:rsid w:val="00653850"/>
    <w:rsid w:val="00653F57"/>
    <w:rsid w:val="006553DF"/>
    <w:rsid w:val="00655F7C"/>
    <w:rsid w:val="006574A7"/>
    <w:rsid w:val="00660450"/>
    <w:rsid w:val="006753E5"/>
    <w:rsid w:val="006878CD"/>
    <w:rsid w:val="00690D49"/>
    <w:rsid w:val="00690EB7"/>
    <w:rsid w:val="00691A15"/>
    <w:rsid w:val="00692927"/>
    <w:rsid w:val="0069306A"/>
    <w:rsid w:val="006C1B7C"/>
    <w:rsid w:val="006C2558"/>
    <w:rsid w:val="006C354C"/>
    <w:rsid w:val="006C43BB"/>
    <w:rsid w:val="006C5042"/>
    <w:rsid w:val="006C635B"/>
    <w:rsid w:val="006C7611"/>
    <w:rsid w:val="006D3C9B"/>
    <w:rsid w:val="006E2415"/>
    <w:rsid w:val="006E415D"/>
    <w:rsid w:val="006E47E2"/>
    <w:rsid w:val="006F26C7"/>
    <w:rsid w:val="006F747D"/>
    <w:rsid w:val="007001F1"/>
    <w:rsid w:val="0070312E"/>
    <w:rsid w:val="00704140"/>
    <w:rsid w:val="00707749"/>
    <w:rsid w:val="00711D6C"/>
    <w:rsid w:val="00712967"/>
    <w:rsid w:val="00713329"/>
    <w:rsid w:val="007213CF"/>
    <w:rsid w:val="00725392"/>
    <w:rsid w:val="00727EA0"/>
    <w:rsid w:val="007319E3"/>
    <w:rsid w:val="00733DC9"/>
    <w:rsid w:val="007356B2"/>
    <w:rsid w:val="007367B0"/>
    <w:rsid w:val="007437AD"/>
    <w:rsid w:val="0074719E"/>
    <w:rsid w:val="007601B7"/>
    <w:rsid w:val="007608D3"/>
    <w:rsid w:val="00765BD3"/>
    <w:rsid w:val="007712DC"/>
    <w:rsid w:val="00772821"/>
    <w:rsid w:val="00773E0E"/>
    <w:rsid w:val="00775E44"/>
    <w:rsid w:val="007766CF"/>
    <w:rsid w:val="00790157"/>
    <w:rsid w:val="007927A8"/>
    <w:rsid w:val="00797A3F"/>
    <w:rsid w:val="007A1523"/>
    <w:rsid w:val="007A2AF0"/>
    <w:rsid w:val="007B0DC4"/>
    <w:rsid w:val="007C164E"/>
    <w:rsid w:val="007C2374"/>
    <w:rsid w:val="007C7094"/>
    <w:rsid w:val="007C7E02"/>
    <w:rsid w:val="007D508E"/>
    <w:rsid w:val="007E00E5"/>
    <w:rsid w:val="007E1AA8"/>
    <w:rsid w:val="007E25BC"/>
    <w:rsid w:val="007E2E76"/>
    <w:rsid w:val="007E524A"/>
    <w:rsid w:val="007E534F"/>
    <w:rsid w:val="007E70ED"/>
    <w:rsid w:val="007F38E3"/>
    <w:rsid w:val="007F7601"/>
    <w:rsid w:val="007F7820"/>
    <w:rsid w:val="0080033E"/>
    <w:rsid w:val="00800D29"/>
    <w:rsid w:val="00802CE8"/>
    <w:rsid w:val="008053D3"/>
    <w:rsid w:val="00805685"/>
    <w:rsid w:val="008068DA"/>
    <w:rsid w:val="00806C87"/>
    <w:rsid w:val="0081345A"/>
    <w:rsid w:val="008145DF"/>
    <w:rsid w:val="00822265"/>
    <w:rsid w:val="0084437F"/>
    <w:rsid w:val="00844C72"/>
    <w:rsid w:val="00852B94"/>
    <w:rsid w:val="008532D5"/>
    <w:rsid w:val="0085708E"/>
    <w:rsid w:val="00872D94"/>
    <w:rsid w:val="00873831"/>
    <w:rsid w:val="00874639"/>
    <w:rsid w:val="00876908"/>
    <w:rsid w:val="0088347D"/>
    <w:rsid w:val="00885179"/>
    <w:rsid w:val="00895342"/>
    <w:rsid w:val="008A292F"/>
    <w:rsid w:val="008A31BC"/>
    <w:rsid w:val="008A565C"/>
    <w:rsid w:val="008A67B6"/>
    <w:rsid w:val="008B3774"/>
    <w:rsid w:val="008B5A7E"/>
    <w:rsid w:val="008C1489"/>
    <w:rsid w:val="008D186E"/>
    <w:rsid w:val="008D2FA4"/>
    <w:rsid w:val="008D5177"/>
    <w:rsid w:val="008D628F"/>
    <w:rsid w:val="008D6456"/>
    <w:rsid w:val="008E2120"/>
    <w:rsid w:val="008E4441"/>
    <w:rsid w:val="008E55CF"/>
    <w:rsid w:val="008E6EF2"/>
    <w:rsid w:val="008E7499"/>
    <w:rsid w:val="008F110C"/>
    <w:rsid w:val="008F7516"/>
    <w:rsid w:val="008F78F8"/>
    <w:rsid w:val="00903638"/>
    <w:rsid w:val="009064C1"/>
    <w:rsid w:val="009113D9"/>
    <w:rsid w:val="00912EAB"/>
    <w:rsid w:val="0092062C"/>
    <w:rsid w:val="00920EFD"/>
    <w:rsid w:val="0092327A"/>
    <w:rsid w:val="0092625F"/>
    <w:rsid w:val="00933268"/>
    <w:rsid w:val="009450C7"/>
    <w:rsid w:val="00946AA2"/>
    <w:rsid w:val="00947F84"/>
    <w:rsid w:val="00950493"/>
    <w:rsid w:val="00953456"/>
    <w:rsid w:val="00954C2B"/>
    <w:rsid w:val="00960E89"/>
    <w:rsid w:val="00966AC9"/>
    <w:rsid w:val="009702BD"/>
    <w:rsid w:val="009713B9"/>
    <w:rsid w:val="00972E65"/>
    <w:rsid w:val="009748B8"/>
    <w:rsid w:val="009847AE"/>
    <w:rsid w:val="00984FAE"/>
    <w:rsid w:val="009870BF"/>
    <w:rsid w:val="009A2122"/>
    <w:rsid w:val="009A2D43"/>
    <w:rsid w:val="009A5DBF"/>
    <w:rsid w:val="009A653E"/>
    <w:rsid w:val="009B264E"/>
    <w:rsid w:val="009B2FE2"/>
    <w:rsid w:val="009B3E57"/>
    <w:rsid w:val="009B61EF"/>
    <w:rsid w:val="009B7D1E"/>
    <w:rsid w:val="009C01E2"/>
    <w:rsid w:val="009C0C46"/>
    <w:rsid w:val="009C3D37"/>
    <w:rsid w:val="009C5FD2"/>
    <w:rsid w:val="009C6718"/>
    <w:rsid w:val="009C67CB"/>
    <w:rsid w:val="009D3D2C"/>
    <w:rsid w:val="009D4CBF"/>
    <w:rsid w:val="009E392E"/>
    <w:rsid w:val="009E4991"/>
    <w:rsid w:val="009F049B"/>
    <w:rsid w:val="009F2875"/>
    <w:rsid w:val="00A045FF"/>
    <w:rsid w:val="00A06CA7"/>
    <w:rsid w:val="00A07A52"/>
    <w:rsid w:val="00A11E7D"/>
    <w:rsid w:val="00A12817"/>
    <w:rsid w:val="00A1758A"/>
    <w:rsid w:val="00A2005A"/>
    <w:rsid w:val="00A2029D"/>
    <w:rsid w:val="00A21ADC"/>
    <w:rsid w:val="00A27816"/>
    <w:rsid w:val="00A40BBC"/>
    <w:rsid w:val="00A42691"/>
    <w:rsid w:val="00A426E4"/>
    <w:rsid w:val="00A4527C"/>
    <w:rsid w:val="00A455E5"/>
    <w:rsid w:val="00A45A8D"/>
    <w:rsid w:val="00A55580"/>
    <w:rsid w:val="00A633B9"/>
    <w:rsid w:val="00A64601"/>
    <w:rsid w:val="00A7223D"/>
    <w:rsid w:val="00A74533"/>
    <w:rsid w:val="00A77E26"/>
    <w:rsid w:val="00A80A0A"/>
    <w:rsid w:val="00A81F4B"/>
    <w:rsid w:val="00A90787"/>
    <w:rsid w:val="00AA387D"/>
    <w:rsid w:val="00AB1B2C"/>
    <w:rsid w:val="00AC2434"/>
    <w:rsid w:val="00AC2B28"/>
    <w:rsid w:val="00AC4B3A"/>
    <w:rsid w:val="00AC7674"/>
    <w:rsid w:val="00AD2927"/>
    <w:rsid w:val="00AD5D09"/>
    <w:rsid w:val="00AE152F"/>
    <w:rsid w:val="00AE5E29"/>
    <w:rsid w:val="00B13621"/>
    <w:rsid w:val="00B269BC"/>
    <w:rsid w:val="00B31803"/>
    <w:rsid w:val="00B43AC7"/>
    <w:rsid w:val="00B442AD"/>
    <w:rsid w:val="00B51B04"/>
    <w:rsid w:val="00B5275D"/>
    <w:rsid w:val="00B52E93"/>
    <w:rsid w:val="00B54CF5"/>
    <w:rsid w:val="00B54EFC"/>
    <w:rsid w:val="00B55555"/>
    <w:rsid w:val="00B5584B"/>
    <w:rsid w:val="00B5586F"/>
    <w:rsid w:val="00B55AC6"/>
    <w:rsid w:val="00B55C7F"/>
    <w:rsid w:val="00B6175E"/>
    <w:rsid w:val="00B625CB"/>
    <w:rsid w:val="00B64AFD"/>
    <w:rsid w:val="00B668E2"/>
    <w:rsid w:val="00B71108"/>
    <w:rsid w:val="00B756CE"/>
    <w:rsid w:val="00B7576A"/>
    <w:rsid w:val="00B76B5C"/>
    <w:rsid w:val="00B81471"/>
    <w:rsid w:val="00B84A1C"/>
    <w:rsid w:val="00B87DB6"/>
    <w:rsid w:val="00B925ED"/>
    <w:rsid w:val="00B96A6F"/>
    <w:rsid w:val="00BA0C40"/>
    <w:rsid w:val="00BB0A0D"/>
    <w:rsid w:val="00BB7EBE"/>
    <w:rsid w:val="00BC1C42"/>
    <w:rsid w:val="00BC23A8"/>
    <w:rsid w:val="00BC3263"/>
    <w:rsid w:val="00BC5474"/>
    <w:rsid w:val="00BC6239"/>
    <w:rsid w:val="00BC7FB6"/>
    <w:rsid w:val="00BD198E"/>
    <w:rsid w:val="00BD3A9B"/>
    <w:rsid w:val="00BD7736"/>
    <w:rsid w:val="00BE0249"/>
    <w:rsid w:val="00BF00D1"/>
    <w:rsid w:val="00BF276F"/>
    <w:rsid w:val="00BF3411"/>
    <w:rsid w:val="00BF68A1"/>
    <w:rsid w:val="00C02D63"/>
    <w:rsid w:val="00C17278"/>
    <w:rsid w:val="00C2165C"/>
    <w:rsid w:val="00C2730E"/>
    <w:rsid w:val="00C4061D"/>
    <w:rsid w:val="00C453EE"/>
    <w:rsid w:val="00C46784"/>
    <w:rsid w:val="00C563A5"/>
    <w:rsid w:val="00C60101"/>
    <w:rsid w:val="00C60F83"/>
    <w:rsid w:val="00C6104C"/>
    <w:rsid w:val="00C6127C"/>
    <w:rsid w:val="00C63C67"/>
    <w:rsid w:val="00C64DB1"/>
    <w:rsid w:val="00C66DA5"/>
    <w:rsid w:val="00C67BF9"/>
    <w:rsid w:val="00C7041A"/>
    <w:rsid w:val="00C71EEB"/>
    <w:rsid w:val="00C736D2"/>
    <w:rsid w:val="00C74EEC"/>
    <w:rsid w:val="00C76454"/>
    <w:rsid w:val="00C76757"/>
    <w:rsid w:val="00C82FC0"/>
    <w:rsid w:val="00C83740"/>
    <w:rsid w:val="00C91951"/>
    <w:rsid w:val="00C91CDE"/>
    <w:rsid w:val="00C96A71"/>
    <w:rsid w:val="00C978D7"/>
    <w:rsid w:val="00CA0B91"/>
    <w:rsid w:val="00CA23CD"/>
    <w:rsid w:val="00CA2ADB"/>
    <w:rsid w:val="00CA4AD1"/>
    <w:rsid w:val="00CB1B44"/>
    <w:rsid w:val="00CB4BDC"/>
    <w:rsid w:val="00CB574D"/>
    <w:rsid w:val="00CC0FD3"/>
    <w:rsid w:val="00CC7EA4"/>
    <w:rsid w:val="00CD0B7B"/>
    <w:rsid w:val="00CD45E8"/>
    <w:rsid w:val="00CE3C30"/>
    <w:rsid w:val="00CF0956"/>
    <w:rsid w:val="00CF0F0C"/>
    <w:rsid w:val="00CF7FD9"/>
    <w:rsid w:val="00D01B50"/>
    <w:rsid w:val="00D04792"/>
    <w:rsid w:val="00D06078"/>
    <w:rsid w:val="00D1027F"/>
    <w:rsid w:val="00D141A7"/>
    <w:rsid w:val="00D1424D"/>
    <w:rsid w:val="00D26648"/>
    <w:rsid w:val="00D34BFD"/>
    <w:rsid w:val="00D36F87"/>
    <w:rsid w:val="00D371D6"/>
    <w:rsid w:val="00D4004A"/>
    <w:rsid w:val="00D41D3E"/>
    <w:rsid w:val="00D47BC1"/>
    <w:rsid w:val="00D5491E"/>
    <w:rsid w:val="00D579DD"/>
    <w:rsid w:val="00D621D7"/>
    <w:rsid w:val="00D72D0D"/>
    <w:rsid w:val="00D800AA"/>
    <w:rsid w:val="00D85486"/>
    <w:rsid w:val="00D87A93"/>
    <w:rsid w:val="00D9008E"/>
    <w:rsid w:val="00D92CF7"/>
    <w:rsid w:val="00D93411"/>
    <w:rsid w:val="00D9470B"/>
    <w:rsid w:val="00DA2075"/>
    <w:rsid w:val="00DA38BF"/>
    <w:rsid w:val="00DA4A87"/>
    <w:rsid w:val="00DB1B16"/>
    <w:rsid w:val="00DB49E7"/>
    <w:rsid w:val="00DB79BC"/>
    <w:rsid w:val="00DC04DB"/>
    <w:rsid w:val="00DC07E3"/>
    <w:rsid w:val="00DC0CD5"/>
    <w:rsid w:val="00DD0EA9"/>
    <w:rsid w:val="00DF17A4"/>
    <w:rsid w:val="00DF4DC6"/>
    <w:rsid w:val="00DF4E26"/>
    <w:rsid w:val="00E01FD9"/>
    <w:rsid w:val="00E103DE"/>
    <w:rsid w:val="00E10F8B"/>
    <w:rsid w:val="00E2475D"/>
    <w:rsid w:val="00E2638A"/>
    <w:rsid w:val="00E26A14"/>
    <w:rsid w:val="00E27201"/>
    <w:rsid w:val="00E27353"/>
    <w:rsid w:val="00E33991"/>
    <w:rsid w:val="00E3512E"/>
    <w:rsid w:val="00E4128E"/>
    <w:rsid w:val="00E41788"/>
    <w:rsid w:val="00E436E9"/>
    <w:rsid w:val="00E45B3E"/>
    <w:rsid w:val="00E5126C"/>
    <w:rsid w:val="00E5253F"/>
    <w:rsid w:val="00E53839"/>
    <w:rsid w:val="00E55539"/>
    <w:rsid w:val="00E56AB8"/>
    <w:rsid w:val="00E6376C"/>
    <w:rsid w:val="00E65B65"/>
    <w:rsid w:val="00E748AA"/>
    <w:rsid w:val="00E80EDC"/>
    <w:rsid w:val="00E810C0"/>
    <w:rsid w:val="00E81CC5"/>
    <w:rsid w:val="00E9360D"/>
    <w:rsid w:val="00E95259"/>
    <w:rsid w:val="00E979CC"/>
    <w:rsid w:val="00EA14E7"/>
    <w:rsid w:val="00EA35F0"/>
    <w:rsid w:val="00EA48CB"/>
    <w:rsid w:val="00EA5C03"/>
    <w:rsid w:val="00EB05EE"/>
    <w:rsid w:val="00EB1439"/>
    <w:rsid w:val="00EC0DEC"/>
    <w:rsid w:val="00EC1379"/>
    <w:rsid w:val="00EC43C8"/>
    <w:rsid w:val="00ED0996"/>
    <w:rsid w:val="00ED14B8"/>
    <w:rsid w:val="00ED2078"/>
    <w:rsid w:val="00ED2BDF"/>
    <w:rsid w:val="00ED324C"/>
    <w:rsid w:val="00ED343B"/>
    <w:rsid w:val="00ED6422"/>
    <w:rsid w:val="00EE60EB"/>
    <w:rsid w:val="00EF548E"/>
    <w:rsid w:val="00F00ECD"/>
    <w:rsid w:val="00F03792"/>
    <w:rsid w:val="00F16550"/>
    <w:rsid w:val="00F26494"/>
    <w:rsid w:val="00F2670D"/>
    <w:rsid w:val="00F329B4"/>
    <w:rsid w:val="00F34FFC"/>
    <w:rsid w:val="00F37719"/>
    <w:rsid w:val="00F418D7"/>
    <w:rsid w:val="00F42128"/>
    <w:rsid w:val="00F42435"/>
    <w:rsid w:val="00F4374F"/>
    <w:rsid w:val="00F44004"/>
    <w:rsid w:val="00F45F53"/>
    <w:rsid w:val="00F50247"/>
    <w:rsid w:val="00F50B2F"/>
    <w:rsid w:val="00F53A3C"/>
    <w:rsid w:val="00F53E7D"/>
    <w:rsid w:val="00F54D8C"/>
    <w:rsid w:val="00F557F1"/>
    <w:rsid w:val="00F56829"/>
    <w:rsid w:val="00F6597C"/>
    <w:rsid w:val="00F73D61"/>
    <w:rsid w:val="00F76A37"/>
    <w:rsid w:val="00F76BF7"/>
    <w:rsid w:val="00F81181"/>
    <w:rsid w:val="00F813AC"/>
    <w:rsid w:val="00F819C7"/>
    <w:rsid w:val="00F84A46"/>
    <w:rsid w:val="00F84B88"/>
    <w:rsid w:val="00F8552C"/>
    <w:rsid w:val="00F85B92"/>
    <w:rsid w:val="00F86535"/>
    <w:rsid w:val="00F905D9"/>
    <w:rsid w:val="00F95055"/>
    <w:rsid w:val="00F97506"/>
    <w:rsid w:val="00FA3E25"/>
    <w:rsid w:val="00FA527B"/>
    <w:rsid w:val="00FB0446"/>
    <w:rsid w:val="00FB3FE1"/>
    <w:rsid w:val="00FB4BE7"/>
    <w:rsid w:val="00FC2BB8"/>
    <w:rsid w:val="00FC4BA6"/>
    <w:rsid w:val="00FC707F"/>
    <w:rsid w:val="00FC7ACA"/>
    <w:rsid w:val="00FD54D4"/>
    <w:rsid w:val="00FD5FBD"/>
    <w:rsid w:val="00FE1572"/>
    <w:rsid w:val="00FE3DAA"/>
    <w:rsid w:val="00FE5649"/>
    <w:rsid w:val="00FE7FB5"/>
    <w:rsid w:val="00FF2EB2"/>
    <w:rsid w:val="00FF39AC"/>
    <w:rsid w:val="00FF64FA"/>
    <w:rsid w:val="00FF7328"/>
    <w:rsid w:val="032243EC"/>
    <w:rsid w:val="075DCB96"/>
    <w:rsid w:val="0CCC55AA"/>
    <w:rsid w:val="1961A17C"/>
    <w:rsid w:val="1AA812E8"/>
    <w:rsid w:val="24260F66"/>
    <w:rsid w:val="2F196A7C"/>
    <w:rsid w:val="309075F9"/>
    <w:rsid w:val="35503A68"/>
    <w:rsid w:val="45FCB319"/>
    <w:rsid w:val="4602B0C7"/>
    <w:rsid w:val="46920409"/>
    <w:rsid w:val="48EAC495"/>
    <w:rsid w:val="52A70F97"/>
    <w:rsid w:val="558D0782"/>
    <w:rsid w:val="57ED714A"/>
    <w:rsid w:val="5CAA29C4"/>
    <w:rsid w:val="5DFB62B7"/>
    <w:rsid w:val="680B829A"/>
    <w:rsid w:val="69D87E62"/>
    <w:rsid w:val="6B43235C"/>
    <w:rsid w:val="739EE186"/>
    <w:rsid w:val="739FAC42"/>
    <w:rsid w:val="781691B0"/>
    <w:rsid w:val="7AB820FD"/>
    <w:rsid w:val="7AE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4E1D2"/>
  <w15:docId w15:val="{F732545C-68ED-4207-8271-E8B9190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0" w:qFormat="1"/>
    <w:lsdException w:name="heading 9" w:semiHidden="1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2" w:unhideWhenUsed="1" w:qFormat="1"/>
    <w:lsdException w:name="List Bullet" w:uiPriority="2" w:unhideWhenUsed="1" w:qFormat="1"/>
    <w:lsdException w:name="List Number" w:semiHidden="1" w:uiPriority="0" w:unhideWhenUsed="1"/>
    <w:lsdException w:name="List 2" w:uiPriority="2" w:unhideWhenUsed="1" w:qFormat="1"/>
    <w:lsdException w:name="List 3" w:uiPriority="2" w:unhideWhenUsed="1" w:qFormat="1"/>
    <w:lsdException w:name="List 4" w:uiPriority="2" w:unhideWhenUsed="1" w:qFormat="1"/>
    <w:lsdException w:name="List 5" w:uiPriority="2" w:unhideWhenUsed="1" w:qFormat="1"/>
    <w:lsdException w:name="List Bullet 2" w:uiPriority="2" w:unhideWhenUsed="1" w:qFormat="1"/>
    <w:lsdException w:name="List Bullet 3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6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0"/>
    </w:rPr>
  </w:style>
  <w:style w:type="paragraph" w:styleId="Overskrift1">
    <w:name w:val="heading 1"/>
    <w:aliases w:val="h1"/>
    <w:next w:val="Brdtekst"/>
    <w:link w:val="Overskrift1Tegn"/>
    <w:uiPriority w:val="1"/>
    <w:qFormat/>
    <w:pPr>
      <w:keepNext/>
      <w:keepLines/>
      <w:pageBreakBefore/>
      <w:spacing w:before="0" w:line="360" w:lineRule="exact"/>
      <w:jc w:val="center"/>
      <w:outlineLvl w:val="0"/>
    </w:pPr>
    <w:rPr>
      <w:rFonts w:ascii="Arial" w:eastAsiaTheme="majorEastAsia" w:hAnsi="Arial" w:cstheme="majorBidi"/>
      <w:b/>
      <w:bCs/>
      <w:caps/>
      <w:sz w:val="28"/>
      <w:szCs w:val="28"/>
    </w:rPr>
  </w:style>
  <w:style w:type="paragraph" w:styleId="Overskrift2">
    <w:name w:val="heading 2"/>
    <w:aliases w:val="Heading 2 Char1,Heading 2 Char Char1,Chapter Headings Char Char,Heading 2 Char Char Char Char1,Heading 2 Char Char Char1,Heading 2 Char Char Char Char Char1,Heading 2 Char Char Char Char Char Char,Heading 2 Char1 Char Char"/>
    <w:basedOn w:val="Normal"/>
    <w:next w:val="Brdtekst"/>
    <w:link w:val="Overskrift2Tegn"/>
    <w:autoRedefine/>
    <w:uiPriority w:val="1"/>
    <w:qFormat/>
    <w:rsid w:val="001246BB"/>
    <w:pPr>
      <w:keepNext/>
      <w:keepLines/>
      <w:spacing w:before="240" w:line="320" w:lineRule="exact"/>
      <w:jc w:val="left"/>
      <w:outlineLvl w:val="1"/>
    </w:pPr>
    <w:rPr>
      <w:rFonts w:eastAsia="Times New Roman" w:cs="Arial"/>
      <w:b/>
      <w:bCs/>
      <w:iCs/>
      <w:kern w:val="20"/>
      <w:sz w:val="24"/>
    </w:rPr>
  </w:style>
  <w:style w:type="paragraph" w:styleId="Overskrift3">
    <w:name w:val="heading 3"/>
    <w:aliases w:val="H3,Heading 3 Char1,Heading 3 Char Char,Heading 3 Char2 Char,Heading 3 Char1 Char Char,Heading 3 Char Char Char Char,Heading 3 Char Char1 Char"/>
    <w:basedOn w:val="Normal"/>
    <w:next w:val="Brdtekst"/>
    <w:link w:val="Overskrift3Tegn"/>
    <w:uiPriority w:val="1"/>
    <w:qFormat/>
    <w:pPr>
      <w:keepNext/>
      <w:keepLines/>
      <w:spacing w:before="240"/>
      <w:jc w:val="left"/>
      <w:outlineLvl w:val="2"/>
    </w:pPr>
    <w:rPr>
      <w:rFonts w:eastAsia="Times New Roman" w:cs="Times New Roman"/>
      <w:b/>
      <w:bCs/>
      <w:kern w:val="20"/>
      <w:szCs w:val="26"/>
    </w:rPr>
  </w:style>
  <w:style w:type="paragraph" w:styleId="Overskrift4">
    <w:name w:val="heading 4"/>
    <w:aliases w:val="H4"/>
    <w:basedOn w:val="Overskrift3"/>
    <w:next w:val="Brdtekst"/>
    <w:link w:val="Overskrift4Tegn"/>
    <w:uiPriority w:val="1"/>
    <w:qFormat/>
    <w:pPr>
      <w:outlineLvl w:val="3"/>
    </w:pPr>
    <w:rPr>
      <w:b w:val="0"/>
      <w:bCs w:val="0"/>
      <w:i/>
      <w:iCs/>
    </w:rPr>
  </w:style>
  <w:style w:type="paragraph" w:styleId="Overskrift5">
    <w:name w:val="heading 5"/>
    <w:basedOn w:val="Overskrift4"/>
    <w:next w:val="Normal"/>
    <w:link w:val="Overskrift5Tegn"/>
    <w:uiPriority w:val="1"/>
    <w:qFormat/>
    <w:pPr>
      <w:outlineLvl w:val="4"/>
    </w:pPr>
    <w:rPr>
      <w:i w:val="0"/>
    </w:rPr>
  </w:style>
  <w:style w:type="paragraph" w:styleId="Overskrift6">
    <w:name w:val="heading 6"/>
    <w:basedOn w:val="Overskrift5"/>
    <w:next w:val="Normal"/>
    <w:link w:val="Overskrift6Tegn"/>
    <w:uiPriority w:val="1"/>
    <w:qFormat/>
    <w:pPr>
      <w:outlineLvl w:val="5"/>
    </w:pPr>
    <w:rPr>
      <w:iCs w:val="0"/>
    </w:rPr>
  </w:style>
  <w:style w:type="paragraph" w:styleId="Overskrift7">
    <w:name w:val="heading 7"/>
    <w:basedOn w:val="Overskrift6"/>
    <w:next w:val="Normal"/>
    <w:link w:val="Overskrift7Tegn"/>
    <w:uiPriority w:val="1"/>
    <w:qFormat/>
    <w:pPr>
      <w:ind w:left="547"/>
      <w:outlineLvl w:val="6"/>
    </w:pPr>
    <w:rPr>
      <w:iCs/>
    </w:rPr>
  </w:style>
  <w:style w:type="paragraph" w:styleId="Overskrift8">
    <w:name w:val="heading 8"/>
    <w:basedOn w:val="Normal"/>
    <w:next w:val="Normal"/>
    <w:link w:val="Overskrift8Tegn"/>
    <w:qFormat/>
    <w:pPr>
      <w:spacing w:before="240" w:after="60"/>
      <w:outlineLvl w:val="7"/>
    </w:pPr>
    <w:rPr>
      <w:rFonts w:ascii="Times New Roman" w:eastAsia="Times New Roman" w:hAnsi="Times New Roman" w:cs="Times New Roman"/>
      <w:i/>
      <w:iCs/>
      <w:kern w:val="8"/>
      <w:sz w:val="24"/>
      <w:lang w:bidi="he-IL"/>
    </w:rPr>
  </w:style>
  <w:style w:type="paragraph" w:styleId="Overskrift9">
    <w:name w:val="heading 9"/>
    <w:basedOn w:val="Normal"/>
    <w:next w:val="Normal"/>
    <w:link w:val="Overskrift9Tegn"/>
    <w:qFormat/>
    <w:pPr>
      <w:spacing w:before="240" w:after="60"/>
      <w:outlineLvl w:val="8"/>
    </w:pPr>
    <w:rPr>
      <w:rFonts w:eastAsia="Times New Roman" w:cs="Arial"/>
      <w:kern w:val="8"/>
      <w:sz w:val="22"/>
      <w:szCs w:val="22"/>
      <w:lang w:bidi="he-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h1 Tegn"/>
    <w:basedOn w:val="Standardskriftforavsnitt"/>
    <w:link w:val="Overskrift1"/>
    <w:uiPriority w:val="1"/>
    <w:rPr>
      <w:rFonts w:ascii="Arial" w:eastAsiaTheme="majorEastAsia" w:hAnsi="Arial" w:cstheme="majorBidi"/>
      <w:b/>
      <w:bCs/>
      <w:caps/>
      <w:sz w:val="28"/>
      <w:szCs w:val="28"/>
      <w:lang w:val="nb-NO"/>
    </w:rPr>
  </w:style>
  <w:style w:type="character" w:customStyle="1" w:styleId="Overskrift2Tegn">
    <w:name w:val="Overskrift 2 Tegn"/>
    <w:aliases w:val="Heading 2 Char1 Tegn,Heading 2 Char Char1 Tegn,Chapter Headings Char Char Tegn,Heading 2 Char Char Char Char1 Tegn,Heading 2 Char Char Char1 Tegn,Heading 2 Char Char Char Char Char1 Tegn,Heading 2 Char Char Char Char Char Char Tegn"/>
    <w:link w:val="Overskrift2"/>
    <w:uiPriority w:val="1"/>
    <w:rsid w:val="001246BB"/>
    <w:rPr>
      <w:rFonts w:ascii="Arial" w:eastAsia="Times New Roman" w:hAnsi="Arial" w:cs="Arial"/>
      <w:b/>
      <w:bCs/>
      <w:iCs/>
      <w:kern w:val="20"/>
    </w:rPr>
  </w:style>
  <w:style w:type="character" w:customStyle="1" w:styleId="Overskrift3Tegn">
    <w:name w:val="Overskrift 3 Tegn"/>
    <w:aliases w:val="H3 Tegn,Heading 3 Char1 Tegn,Heading 3 Char Char Tegn,Heading 3 Char2 Char Tegn,Heading 3 Char1 Char Char Tegn,Heading 3 Char Char Char Char Tegn,Heading 3 Char Char1 Char Tegn"/>
    <w:link w:val="Overskrift3"/>
    <w:uiPriority w:val="1"/>
    <w:rPr>
      <w:rFonts w:ascii="Arial" w:eastAsia="Times New Roman" w:hAnsi="Arial" w:cs="Times New Roman"/>
      <w:b/>
      <w:bCs/>
      <w:kern w:val="20"/>
      <w:sz w:val="20"/>
      <w:szCs w:val="26"/>
      <w:lang w:val="nb-NO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"/>
    <w:rPr>
      <w:rFonts w:ascii="Arial" w:eastAsia="Times New Roman" w:hAnsi="Arial" w:cs="Times New Roman"/>
      <w:i/>
      <w:iCs/>
      <w:kern w:val="20"/>
      <w:sz w:val="20"/>
      <w:szCs w:val="26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Pr>
      <w:rFonts w:ascii="Arial" w:eastAsia="Times New Roman" w:hAnsi="Arial" w:cs="Times New Roman"/>
      <w:iCs/>
      <w:kern w:val="20"/>
      <w:sz w:val="20"/>
      <w:szCs w:val="26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rPr>
      <w:rFonts w:ascii="Arial" w:eastAsia="Times New Roman" w:hAnsi="Arial" w:cs="Times New Roman"/>
      <w:kern w:val="20"/>
      <w:sz w:val="20"/>
      <w:szCs w:val="26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rPr>
      <w:rFonts w:ascii="Arial" w:eastAsia="Times New Roman" w:hAnsi="Arial" w:cs="Times New Roman"/>
      <w:iCs/>
      <w:kern w:val="20"/>
      <w:sz w:val="20"/>
      <w:szCs w:val="26"/>
      <w:lang w:val="nb-NO"/>
    </w:rPr>
  </w:style>
  <w:style w:type="paragraph" w:styleId="Liste">
    <w:name w:val="List"/>
    <w:aliases w:val="List_HB"/>
    <w:uiPriority w:val="2"/>
    <w:qFormat/>
    <w:pPr>
      <w:numPr>
        <w:numId w:val="4"/>
      </w:numPr>
      <w:jc w:val="both"/>
    </w:pPr>
    <w:rPr>
      <w:rFonts w:ascii="Arial" w:hAnsi="Arial"/>
      <w:sz w:val="20"/>
    </w:rPr>
  </w:style>
  <w:style w:type="paragraph" w:styleId="Liste2">
    <w:name w:val="List 2"/>
    <w:aliases w:val="List 2_HB"/>
    <w:basedOn w:val="Liste"/>
    <w:uiPriority w:val="2"/>
    <w:qFormat/>
    <w:pPr>
      <w:numPr>
        <w:ilvl w:val="1"/>
      </w:numPr>
      <w:outlineLvl w:val="1"/>
    </w:pPr>
  </w:style>
  <w:style w:type="paragraph" w:styleId="Liste3">
    <w:name w:val="List 3"/>
    <w:aliases w:val="List 3_HB"/>
    <w:basedOn w:val="Liste2"/>
    <w:uiPriority w:val="2"/>
    <w:qFormat/>
    <w:pPr>
      <w:numPr>
        <w:ilvl w:val="2"/>
      </w:numPr>
      <w:outlineLvl w:val="2"/>
    </w:pPr>
  </w:style>
  <w:style w:type="paragraph" w:styleId="Liste4">
    <w:name w:val="List 4"/>
    <w:aliases w:val="List 4_HB"/>
    <w:basedOn w:val="Liste3"/>
    <w:uiPriority w:val="2"/>
    <w:qFormat/>
    <w:pPr>
      <w:numPr>
        <w:ilvl w:val="3"/>
      </w:numPr>
      <w:outlineLvl w:val="3"/>
    </w:pPr>
  </w:style>
  <w:style w:type="paragraph" w:styleId="Liste5">
    <w:name w:val="List 5"/>
    <w:aliases w:val="List 5_HB"/>
    <w:basedOn w:val="Liste4"/>
    <w:uiPriority w:val="2"/>
    <w:qFormat/>
    <w:pPr>
      <w:numPr>
        <w:ilvl w:val="4"/>
      </w:numPr>
      <w:outlineLvl w:val="4"/>
    </w:pPr>
  </w:style>
  <w:style w:type="paragraph" w:styleId="Punktliste">
    <w:name w:val="List Bullet"/>
    <w:uiPriority w:val="2"/>
    <w:qFormat/>
    <w:pPr>
      <w:numPr>
        <w:numId w:val="5"/>
      </w:numPr>
      <w:jc w:val="both"/>
      <w:outlineLvl w:val="0"/>
    </w:pPr>
    <w:rPr>
      <w:rFonts w:ascii="Arial" w:hAnsi="Arial"/>
      <w:sz w:val="20"/>
    </w:rPr>
  </w:style>
  <w:style w:type="paragraph" w:styleId="Punktliste2">
    <w:name w:val="List Bullet 2"/>
    <w:basedOn w:val="Punktliste"/>
    <w:uiPriority w:val="2"/>
    <w:qFormat/>
    <w:pPr>
      <w:numPr>
        <w:ilvl w:val="1"/>
      </w:numPr>
      <w:outlineLvl w:val="1"/>
    </w:pPr>
  </w:style>
  <w:style w:type="paragraph" w:styleId="Punktliste3">
    <w:name w:val="List Bullet 3"/>
    <w:basedOn w:val="Normal"/>
    <w:uiPriority w:val="2"/>
    <w:qFormat/>
    <w:pPr>
      <w:numPr>
        <w:ilvl w:val="2"/>
        <w:numId w:val="5"/>
      </w:numPr>
      <w:outlineLvl w:val="2"/>
    </w:pPr>
  </w:style>
  <w:style w:type="numbering" w:customStyle="1" w:styleId="IFACNumberedList">
    <w:name w:val="IFAC Numbered List"/>
    <w:uiPriority w:val="99"/>
    <w:pPr>
      <w:numPr>
        <w:numId w:val="1"/>
      </w:numPr>
    </w:pPr>
  </w:style>
  <w:style w:type="numbering" w:customStyle="1" w:styleId="IFACBulletList">
    <w:name w:val="IFAC Bullet List"/>
    <w:uiPriority w:val="99"/>
    <w:pPr>
      <w:numPr>
        <w:numId w:val="2"/>
      </w:numPr>
    </w:pPr>
  </w:style>
  <w:style w:type="paragraph" w:styleId="Bibliografi">
    <w:name w:val="Bibliography"/>
    <w:basedOn w:val="Normal"/>
    <w:next w:val="Normal"/>
    <w:uiPriority w:val="6"/>
    <w:qFormat/>
    <w:pPr>
      <w:ind w:left="144" w:hanging="144"/>
    </w:pPr>
  </w:style>
  <w:style w:type="paragraph" w:styleId="Sitat">
    <w:name w:val="Quote"/>
    <w:basedOn w:val="Normal"/>
    <w:next w:val="Normal"/>
    <w:link w:val="SitatTegn"/>
    <w:uiPriority w:val="6"/>
    <w:qFormat/>
    <w:pPr>
      <w:spacing w:line="240" w:lineRule="exact"/>
      <w:ind w:left="475" w:right="475"/>
    </w:pPr>
    <w:rPr>
      <w:iCs/>
    </w:rPr>
  </w:style>
  <w:style w:type="character" w:customStyle="1" w:styleId="SitatTegn">
    <w:name w:val="Sitat Tegn"/>
    <w:basedOn w:val="Standardskriftforavsnitt"/>
    <w:link w:val="Sitat"/>
    <w:uiPriority w:val="6"/>
    <w:rPr>
      <w:rFonts w:ascii="Arial" w:hAnsi="Arial"/>
      <w:iCs/>
      <w:sz w:val="20"/>
      <w:lang w:val="nb-NO"/>
    </w:rPr>
  </w:style>
  <w:style w:type="character" w:styleId="Fotnotereferanse">
    <w:name w:val="footnote reference"/>
    <w:aliases w:val="Footnote reference number,Footnote symbol,note TESI"/>
    <w:basedOn w:val="Standardskriftforavsnitt"/>
    <w:unhideWhenUsed/>
    <w:qFormat/>
    <w:rPr>
      <w:vertAlign w:val="superscript"/>
    </w:rPr>
  </w:style>
  <w:style w:type="paragraph" w:styleId="Topptekst">
    <w:name w:val="header"/>
    <w:aliases w:val="Left Header"/>
    <w:basedOn w:val="Normal"/>
    <w:link w:val="TopptekstTegn"/>
    <w:uiPriority w:val="99"/>
    <w:unhideWhenUsed/>
    <w:qFormat/>
    <w:pPr>
      <w:spacing w:before="0" w:after="240" w:line="200" w:lineRule="exact"/>
      <w:jc w:val="center"/>
    </w:pPr>
    <w:rPr>
      <w:caps/>
      <w:sz w:val="16"/>
    </w:rPr>
  </w:style>
  <w:style w:type="character" w:customStyle="1" w:styleId="TopptekstTegn">
    <w:name w:val="Topptekst Tegn"/>
    <w:aliases w:val="Left Header Tegn"/>
    <w:basedOn w:val="Standardskriftforavsnitt"/>
    <w:link w:val="Topptekst"/>
    <w:uiPriority w:val="99"/>
    <w:rPr>
      <w:rFonts w:ascii="Arial" w:hAnsi="Arial"/>
      <w:caps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qFormat/>
    <w:pPr>
      <w:spacing w:before="0" w:line="240" w:lineRule="exact"/>
      <w:jc w:val="center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Pr>
      <w:rFonts w:ascii="Arial" w:hAnsi="Arial"/>
      <w:sz w:val="16"/>
      <w:lang w:val="nb-NO"/>
    </w:rPr>
  </w:style>
  <w:style w:type="paragraph" w:styleId="Fotnotetekst">
    <w:name w:val="footnote text"/>
    <w:aliases w:val="ARM footnote Text,Footnote Text Char2,Footnote Text Char11,Footnote Text Char3,Footnote Text Char4,Footnote Text Char5,Footnote Text Char6,Footnote Text Char12,Footnote Text Char21,Footnote New, Char,Footnote, Cha,Cha,C,Char, C,Ch"/>
    <w:basedOn w:val="Normal"/>
    <w:link w:val="FotnotetekstTegn"/>
    <w:uiPriority w:val="99"/>
    <w:unhideWhenUsed/>
    <w:qFormat/>
    <w:pPr>
      <w:spacing w:before="60" w:line="240" w:lineRule="exact"/>
      <w:ind w:left="360" w:hanging="360"/>
    </w:pPr>
    <w:rPr>
      <w:sz w:val="16"/>
      <w:szCs w:val="20"/>
    </w:rPr>
  </w:style>
  <w:style w:type="character" w:customStyle="1" w:styleId="FotnotetekstTegn">
    <w:name w:val="Fotnotetekst Tegn"/>
    <w:aliases w:val="ARM footnote Text Tegn,Footnote Text Char2 Tegn,Footnote Text Char11 Tegn,Footnote Text Char3 Tegn,Footnote Text Char4 Tegn,Footnote Text Char5 Tegn,Footnote Text Char6 Tegn,Footnote Text Char12 Tegn,Footnote Text Char21 Tegn, Cha Tegn"/>
    <w:basedOn w:val="Standardskriftforavsnitt"/>
    <w:link w:val="Fotnotetekst"/>
    <w:uiPriority w:val="99"/>
    <w:rPr>
      <w:rFonts w:ascii="Arial" w:hAnsi="Arial"/>
      <w:sz w:val="16"/>
      <w:szCs w:val="20"/>
      <w:lang w:val="nb-NO"/>
    </w:rPr>
  </w:style>
  <w:style w:type="table" w:styleId="Tabellrutenett">
    <w:name w:val="Table Grid"/>
    <w:basedOn w:val="Vanligtabell"/>
    <w:uiPriority w:val="59"/>
    <w:pPr>
      <w:spacing w:before="60" w:after="60"/>
    </w:pPr>
    <w:tblPr>
      <w:tblInd w:w="36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cantSplit/>
    </w:trPr>
  </w:style>
  <w:style w:type="paragraph" w:customStyle="1" w:styleId="TOCEndPara">
    <w:name w:val="TOC EndPara"/>
    <w:basedOn w:val="Normal"/>
    <w:next w:val="Normal"/>
    <w:uiPriority w:val="4"/>
    <w:qFormat/>
    <w:pPr>
      <w:pBdr>
        <w:bottom w:val="single" w:sz="4" w:space="1" w:color="auto"/>
      </w:pBdr>
      <w:spacing w:before="0" w:line="160" w:lineRule="exact"/>
    </w:pPr>
    <w:rPr>
      <w:sz w:val="16"/>
    </w:rPr>
  </w:style>
  <w:style w:type="paragraph" w:styleId="INNH1">
    <w:name w:val="toc 1"/>
    <w:basedOn w:val="Normal"/>
    <w:uiPriority w:val="39"/>
    <w:qFormat/>
    <w:pPr>
      <w:tabs>
        <w:tab w:val="right" w:leader="dot" w:pos="7920"/>
        <w:tab w:val="right" w:pos="9360"/>
      </w:tabs>
      <w:jc w:val="left"/>
    </w:pPr>
    <w:rPr>
      <w:rFonts w:eastAsia="Arial" w:cs="Times New Roman"/>
    </w:rPr>
  </w:style>
  <w:style w:type="paragraph" w:styleId="INNH2">
    <w:name w:val="toc 2"/>
    <w:aliases w:val="TOC 2_HB"/>
    <w:basedOn w:val="INNH1"/>
    <w:uiPriority w:val="39"/>
    <w:qFormat/>
    <w:pPr>
      <w:ind w:left="360"/>
    </w:pPr>
    <w:rPr>
      <w:noProof/>
    </w:rPr>
  </w:style>
  <w:style w:type="paragraph" w:styleId="Overskriftforinnholdsfortegnelse">
    <w:name w:val="TOC Heading"/>
    <w:next w:val="Normal"/>
    <w:uiPriority w:val="39"/>
    <w:qFormat/>
    <w:pPr>
      <w:pBdr>
        <w:bottom w:val="single" w:sz="4" w:space="1" w:color="auto"/>
      </w:pBdr>
      <w:jc w:val="center"/>
    </w:pPr>
    <w:rPr>
      <w:rFonts w:ascii="Arial" w:eastAsia="Times New Roman" w:hAnsi="Arial" w:cs="Times New Roman"/>
      <w:b/>
      <w:bCs/>
      <w:caps/>
      <w:sz w:val="20"/>
      <w:szCs w:val="28"/>
    </w:rPr>
  </w:style>
  <w:style w:type="paragraph" w:customStyle="1" w:styleId="Section">
    <w:name w:val="Section"/>
    <w:next w:val="Brdtekst"/>
    <w:uiPriority w:val="3"/>
    <w:qFormat/>
    <w:pPr>
      <w:keepNext/>
      <w:keepLines/>
      <w:numPr>
        <w:numId w:val="13"/>
      </w:numPr>
      <w:spacing w:before="240" w:line="320" w:lineRule="exact"/>
      <w:outlineLvl w:val="0"/>
    </w:pPr>
    <w:rPr>
      <w:rFonts w:ascii="Arial" w:eastAsia="Arial" w:hAnsi="Arial" w:cs="Times New Roman"/>
      <w:b/>
      <w:sz w:val="28"/>
    </w:rPr>
  </w:style>
  <w:style w:type="paragraph" w:customStyle="1" w:styleId="Section2">
    <w:name w:val="Section 2"/>
    <w:basedOn w:val="Section"/>
    <w:next w:val="Brdtekst"/>
    <w:uiPriority w:val="3"/>
    <w:qFormat/>
    <w:pPr>
      <w:numPr>
        <w:ilvl w:val="1"/>
      </w:numPr>
      <w:tabs>
        <w:tab w:val="left" w:pos="547"/>
      </w:tabs>
      <w:spacing w:before="120" w:line="280" w:lineRule="exact"/>
      <w:jc w:val="both"/>
      <w:outlineLvl w:val="1"/>
    </w:pPr>
    <w:rPr>
      <w:b w:val="0"/>
      <w:sz w:val="20"/>
    </w:rPr>
  </w:style>
  <w:style w:type="paragraph" w:customStyle="1" w:styleId="Section3">
    <w:name w:val="Section 3"/>
    <w:basedOn w:val="Section2"/>
    <w:next w:val="Brdtekst"/>
    <w:uiPriority w:val="3"/>
    <w:qFormat/>
    <w:pPr>
      <w:numPr>
        <w:ilvl w:val="2"/>
      </w:numPr>
      <w:tabs>
        <w:tab w:val="clear" w:pos="547"/>
        <w:tab w:val="left" w:pos="1642"/>
      </w:tabs>
      <w:outlineLvl w:val="2"/>
    </w:pPr>
  </w:style>
  <w:style w:type="paragraph" w:customStyle="1" w:styleId="Section4">
    <w:name w:val="Section 4"/>
    <w:basedOn w:val="Section3"/>
    <w:next w:val="Brdtekst"/>
    <w:uiPriority w:val="3"/>
    <w:qFormat/>
    <w:pPr>
      <w:numPr>
        <w:ilvl w:val="3"/>
      </w:numPr>
      <w:tabs>
        <w:tab w:val="clear" w:pos="1642"/>
        <w:tab w:val="left" w:pos="2189"/>
      </w:tabs>
      <w:outlineLvl w:val="3"/>
    </w:pPr>
  </w:style>
  <w:style w:type="numbering" w:customStyle="1" w:styleId="IFACSectionList">
    <w:name w:val="IFAC Section List"/>
    <w:uiPriority w:val="99"/>
    <w:pPr>
      <w:numPr>
        <w:numId w:val="3"/>
      </w:numPr>
    </w:pPr>
  </w:style>
  <w:style w:type="paragraph" w:styleId="Listeavsnitt">
    <w:name w:val="List Paragraph"/>
    <w:aliases w:val="Bullet Points,1st Bullet,List Paragraph2"/>
    <w:basedOn w:val="Normal"/>
    <w:link w:val="ListeavsnittTegn"/>
    <w:uiPriority w:val="99"/>
    <w:qFormat/>
    <w:pPr>
      <w:ind w:left="720"/>
      <w:contextualSpacing/>
    </w:pPr>
  </w:style>
  <w:style w:type="character" w:customStyle="1" w:styleId="ListeavsnittTegn">
    <w:name w:val="Listeavsnitt Tegn"/>
    <w:aliases w:val="Bullet Points Tegn,1st Bullet Tegn,List Paragraph2 Tegn"/>
    <w:link w:val="Listeavsnitt"/>
    <w:uiPriority w:val="99"/>
    <w:rPr>
      <w:rFonts w:ascii="Arial" w:hAnsi="Arial"/>
      <w:sz w:val="20"/>
      <w:lang w:val="nb-NO"/>
    </w:rPr>
  </w:style>
  <w:style w:type="character" w:styleId="Hyperkobling">
    <w:name w:val="Hyperlink"/>
    <w:uiPriority w:val="99"/>
    <w:qFormat/>
    <w:rPr>
      <w:rFonts w:ascii="Arial" w:hAnsi="Arial"/>
      <w:color w:val="0000FF"/>
      <w:sz w:val="20"/>
      <w:u w:val="single"/>
    </w:rPr>
  </w:style>
  <w:style w:type="character" w:styleId="Merknadsreferanse">
    <w:name w:val="annotation reference"/>
    <w:basedOn w:val="Standardskriftforavsnitt"/>
    <w:uiPriority w:val="99"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Arial" w:hAnsi="Arial"/>
      <w:sz w:val="20"/>
      <w:szCs w:val="20"/>
      <w:lang w:val="nb-NO"/>
    </w:rPr>
  </w:style>
  <w:style w:type="paragraph" w:customStyle="1" w:styleId="IFACListStyle1">
    <w:name w:val="IFAC ListStyle 1"/>
    <w:aliases w:val="ls1,ListStyle 1,List 1"/>
    <w:basedOn w:val="Normal"/>
    <w:uiPriority w:val="2"/>
    <w:qFormat/>
    <w:pPr>
      <w:numPr>
        <w:numId w:val="6"/>
      </w:numPr>
      <w:tabs>
        <w:tab w:val="left" w:pos="547"/>
      </w:tabs>
    </w:pPr>
    <w:rPr>
      <w:rFonts w:eastAsia="Times New Roman" w:cs="Times New Roman"/>
      <w:kern w:val="8"/>
      <w:lang w:bidi="he-IL"/>
    </w:rPr>
  </w:style>
  <w:style w:type="paragraph" w:customStyle="1" w:styleId="IFACListStyle2">
    <w:name w:val="IFAC ListStyle 2"/>
    <w:aliases w:val="ls2,ListStyle 2"/>
    <w:basedOn w:val="Normal"/>
    <w:uiPriority w:val="99"/>
    <w:qFormat/>
    <w:pPr>
      <w:numPr>
        <w:ilvl w:val="1"/>
        <w:numId w:val="6"/>
      </w:numPr>
      <w:tabs>
        <w:tab w:val="left" w:pos="1094"/>
      </w:tabs>
    </w:pPr>
    <w:rPr>
      <w:rFonts w:eastAsia="Times New Roman" w:cs="Times New Roman"/>
      <w:kern w:val="8"/>
      <w:lang w:bidi="he-IL"/>
    </w:rPr>
  </w:style>
  <w:style w:type="paragraph" w:customStyle="1" w:styleId="IFACListStyle3">
    <w:name w:val="IFAC ListStyle 3"/>
    <w:aliases w:val="ls3,ListStyle 3"/>
    <w:basedOn w:val="Normal"/>
    <w:uiPriority w:val="99"/>
    <w:qFormat/>
    <w:pPr>
      <w:numPr>
        <w:ilvl w:val="2"/>
        <w:numId w:val="6"/>
      </w:numPr>
      <w:tabs>
        <w:tab w:val="left" w:pos="1642"/>
      </w:tabs>
    </w:pPr>
    <w:rPr>
      <w:rFonts w:eastAsia="Times New Roman" w:cs="Times New Roman"/>
      <w:kern w:val="8"/>
      <w:lang w:bidi="he-IL"/>
    </w:rPr>
  </w:style>
  <w:style w:type="paragraph" w:customStyle="1" w:styleId="IFACListStyle4">
    <w:name w:val="IFAC ListStyle 4"/>
    <w:aliases w:val="ls4,ListStyle 4"/>
    <w:basedOn w:val="Normal"/>
    <w:uiPriority w:val="99"/>
    <w:qFormat/>
    <w:pPr>
      <w:numPr>
        <w:ilvl w:val="3"/>
        <w:numId w:val="6"/>
      </w:numPr>
      <w:tabs>
        <w:tab w:val="left" w:pos="2189"/>
      </w:tabs>
    </w:pPr>
    <w:rPr>
      <w:rFonts w:eastAsia="Times New Roman" w:cs="Times New Roman"/>
      <w:kern w:val="8"/>
      <w:lang w:bidi="he-IL"/>
    </w:rPr>
  </w:style>
  <w:style w:type="paragraph" w:customStyle="1" w:styleId="IFACListStyle5">
    <w:name w:val="IFAC ListStyle 5"/>
    <w:aliases w:val="ls5,ListStyle 5"/>
    <w:basedOn w:val="Normal"/>
    <w:qFormat/>
    <w:pPr>
      <w:numPr>
        <w:ilvl w:val="4"/>
        <w:numId w:val="6"/>
      </w:numPr>
      <w:tabs>
        <w:tab w:val="left" w:pos="2736"/>
      </w:tabs>
    </w:pPr>
    <w:rPr>
      <w:rFonts w:eastAsia="Times New Roman" w:cs="Times New Roman"/>
      <w:kern w:val="8"/>
      <w:lang w:bidi="he-IL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 w:val="18"/>
      <w:szCs w:val="18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 w:themeColor="followedHyperlink"/>
      <w:u w:val="single"/>
    </w:rPr>
  </w:style>
  <w:style w:type="paragraph" w:styleId="Brdtekst">
    <w:name w:val="Body Text"/>
    <w:aliases w:val="bt,b"/>
    <w:basedOn w:val="Normal"/>
    <w:link w:val="BrdtekstTegn"/>
    <w:qFormat/>
    <w:rPr>
      <w:rFonts w:eastAsia="Times New Roman" w:cs="Times New Roman"/>
      <w:kern w:val="20"/>
      <w:szCs w:val="20"/>
    </w:rPr>
  </w:style>
  <w:style w:type="character" w:customStyle="1" w:styleId="BrdtekstTegn">
    <w:name w:val="Brødtekst Tegn"/>
    <w:aliases w:val="bt Tegn,b Tegn"/>
    <w:link w:val="Brdtekst"/>
    <w:rPr>
      <w:rFonts w:ascii="Arial" w:eastAsia="Times New Roman" w:hAnsi="Arial" w:cs="Times New Roman"/>
      <w:kern w:val="20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Pr>
      <w:rFonts w:ascii="Arial" w:hAnsi="Arial"/>
      <w:b/>
      <w:bCs/>
      <w:sz w:val="20"/>
      <w:szCs w:val="20"/>
      <w:lang w:val="nb-NO"/>
    </w:rPr>
  </w:style>
  <w:style w:type="paragraph" w:customStyle="1" w:styleId="DefinitionList1">
    <w:name w:val="Definition List 1"/>
    <w:aliases w:val="dl1"/>
    <w:basedOn w:val="Normal"/>
    <w:qFormat/>
    <w:pPr>
      <w:numPr>
        <w:numId w:val="7"/>
      </w:numPr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DefinitionList2">
    <w:name w:val="Definition List 2"/>
    <w:aliases w:val="dl2"/>
    <w:basedOn w:val="Normal"/>
    <w:qFormat/>
    <w:pPr>
      <w:numPr>
        <w:ilvl w:val="1"/>
        <w:numId w:val="7"/>
      </w:numPr>
    </w:pPr>
    <w:rPr>
      <w:rFonts w:ascii="Times New Roman" w:eastAsia="Times New Roman" w:hAnsi="Times New Roman" w:cs="Times New Roman"/>
      <w:kern w:val="8"/>
      <w:sz w:val="24"/>
      <w:lang w:bidi="he-IL"/>
    </w:rPr>
  </w:style>
  <w:style w:type="numbering" w:customStyle="1" w:styleId="DefinitonLists">
    <w:name w:val="Definiton Lists"/>
    <w:uiPriority w:val="99"/>
    <w:pPr>
      <w:numPr>
        <w:numId w:val="12"/>
      </w:numPr>
    </w:pPr>
  </w:style>
  <w:style w:type="paragraph" w:customStyle="1" w:styleId="Tablebody">
    <w:name w:val="Tablebody"/>
    <w:basedOn w:val="Normal"/>
    <w:next w:val="Brdtekst"/>
    <w:uiPriority w:val="4"/>
    <w:qFormat/>
    <w:pPr>
      <w:spacing w:before="60" w:after="60"/>
    </w:pPr>
    <w:rPr>
      <w:rFonts w:eastAsia="Arial" w:cs="Times New Roman"/>
      <w:lang w:eastAsia="x-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before="0" w:line="240" w:lineRule="auto"/>
      <w:jc w:val="left"/>
    </w:pPr>
    <w:rPr>
      <w:rFonts w:ascii="Georgia" w:hAnsi="Georgia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Pr>
      <w:rFonts w:ascii="Georgia" w:hAnsi="Georgia"/>
      <w:sz w:val="20"/>
      <w:szCs w:val="20"/>
      <w:lang w:val="nb-NO"/>
    </w:rPr>
  </w:style>
  <w:style w:type="paragraph" w:styleId="Revisjon">
    <w:name w:val="Revision"/>
    <w:hidden/>
    <w:uiPriority w:val="99"/>
    <w:semiHidden/>
    <w:pPr>
      <w:spacing w:before="0" w:line="240" w:lineRule="auto"/>
    </w:pPr>
    <w:rPr>
      <w:rFonts w:ascii="Arial" w:hAnsi="Arial"/>
      <w:sz w:val="20"/>
    </w:rPr>
  </w:style>
  <w:style w:type="numbering" w:customStyle="1" w:styleId="IFACMinutes">
    <w:name w:val="IFAC Minutes"/>
    <w:uiPriority w:val="99"/>
    <w:pPr>
      <w:numPr>
        <w:numId w:val="8"/>
      </w:numPr>
    </w:pPr>
  </w:style>
  <w:style w:type="paragraph" w:customStyle="1" w:styleId="IssuesPaperMatter">
    <w:name w:val="IssuesPaperMatter"/>
    <w:basedOn w:val="Normal"/>
    <w:qFormat/>
    <w:pPr>
      <w:numPr>
        <w:ilvl w:val="1"/>
        <w:numId w:val="9"/>
      </w:numPr>
      <w:spacing w:before="60" w:after="60"/>
    </w:pPr>
  </w:style>
  <w:style w:type="paragraph" w:customStyle="1" w:styleId="IssuesPaperMatterHeading">
    <w:name w:val="IssuesPaperMatterHeading"/>
    <w:basedOn w:val="Normal"/>
    <w:next w:val="IssuesPaperMatter"/>
    <w:qFormat/>
    <w:pPr>
      <w:numPr>
        <w:numId w:val="9"/>
      </w:numPr>
      <w:spacing w:before="60" w:after="60"/>
    </w:pPr>
    <w:rPr>
      <w:b/>
    </w:rPr>
  </w:style>
  <w:style w:type="paragraph" w:customStyle="1" w:styleId="TextStyle">
    <w:name w:val="Text Style"/>
    <w:basedOn w:val="Normal"/>
    <w:qFormat/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IndentCharCharCharCharCharCharCharCharCharCharCharCharCharCharCharChar">
    <w:name w:val="Indent Char Char Char Char Char Char Char Char Char Char Char Char Char Char Char Char"/>
    <w:basedOn w:val="Normal"/>
    <w:pPr>
      <w:widowControl w:val="0"/>
      <w:tabs>
        <w:tab w:val="left" w:pos="960"/>
      </w:tabs>
      <w:spacing w:before="140" w:line="240" w:lineRule="exact"/>
      <w:ind w:left="960" w:hanging="480"/>
    </w:pPr>
    <w:rPr>
      <w:rFonts w:ascii="Times New Roman" w:eastAsia="MS Mincho" w:hAnsi="Times New Roman" w:cs="Times New Roman"/>
      <w:kern w:val="28"/>
      <w:szCs w:val="20"/>
      <w:lang w:bidi="he-IL"/>
    </w:rPr>
  </w:style>
  <w:style w:type="paragraph" w:customStyle="1" w:styleId="BoxListStyleNumbering">
    <w:name w:val="Box ListStyle Numbering"/>
    <w:basedOn w:val="IFACListStyle1"/>
    <w:qFormat/>
    <w:pPr>
      <w:numPr>
        <w:numId w:val="10"/>
      </w:numPr>
    </w:pPr>
  </w:style>
  <w:style w:type="paragraph" w:customStyle="1" w:styleId="FW1">
    <w:name w:val="FW 1"/>
    <w:basedOn w:val="Normal"/>
    <w:link w:val="FW1Char"/>
    <w:qFormat/>
    <w:pPr>
      <w:widowControl w:val="0"/>
      <w:spacing w:after="120" w:line="240" w:lineRule="atLeast"/>
      <w:ind w:left="720" w:hanging="720"/>
      <w:jc w:val="left"/>
    </w:pPr>
    <w:rPr>
      <w:rFonts w:ascii="Verdana" w:eastAsia="Calibri" w:hAnsi="Verdana" w:cs="Times New Roman"/>
      <w:szCs w:val="20"/>
      <w:lang w:eastAsia="en-AU"/>
    </w:rPr>
  </w:style>
  <w:style w:type="character" w:customStyle="1" w:styleId="FW1Char">
    <w:name w:val="FW 1 Char"/>
    <w:basedOn w:val="Standardskriftforavsnitt"/>
    <w:link w:val="FW1"/>
    <w:rPr>
      <w:rFonts w:ascii="Verdana" w:eastAsia="Calibri" w:hAnsi="Verdana" w:cs="Times New Roman"/>
      <w:sz w:val="20"/>
      <w:szCs w:val="20"/>
      <w:lang w:val="nb-NO" w:eastAsia="en-AU"/>
    </w:rPr>
  </w:style>
  <w:style w:type="paragraph" w:customStyle="1" w:styleId="FWdot1">
    <w:name w:val="FW dot 1"/>
    <w:basedOn w:val="FW1"/>
    <w:link w:val="FWdot1Char"/>
    <w:qFormat/>
    <w:pPr>
      <w:numPr>
        <w:numId w:val="11"/>
      </w:numPr>
    </w:pPr>
    <w:rPr>
      <w:sz w:val="18"/>
      <w:szCs w:val="18"/>
    </w:rPr>
  </w:style>
  <w:style w:type="character" w:customStyle="1" w:styleId="FWdot1Char">
    <w:name w:val="FW dot 1 Char"/>
    <w:basedOn w:val="FW1Char"/>
    <w:link w:val="FWdot1"/>
    <w:rPr>
      <w:rFonts w:ascii="Verdana" w:eastAsia="Calibri" w:hAnsi="Verdana" w:cs="Times New Roman"/>
      <w:sz w:val="18"/>
      <w:szCs w:val="18"/>
      <w:lang w:val="nb-NO" w:eastAsia="en-AU"/>
    </w:rPr>
  </w:style>
  <w:style w:type="table" w:customStyle="1" w:styleId="GridTable5Dark-Accent41">
    <w:name w:val="Grid Table 5 Dark - Accent 41"/>
    <w:basedOn w:val="Vanligtabell"/>
    <w:uiPriority w:val="50"/>
    <w:pPr>
      <w:spacing w:before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3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0F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0F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C0F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C0F3" w:themeFill="accent4"/>
      </w:tcPr>
    </w:tblStylePr>
    <w:tblStylePr w:type="band1Vert">
      <w:tblPr/>
      <w:tcPr>
        <w:shd w:val="clear" w:color="auto" w:fill="94E8FF" w:themeFill="accent4" w:themeFillTint="66"/>
      </w:tcPr>
    </w:tblStylePr>
    <w:tblStylePr w:type="band1Horz">
      <w:tblPr/>
      <w:tcPr>
        <w:shd w:val="clear" w:color="auto" w:fill="94E8FF" w:themeFill="accent4" w:themeFillTint="66"/>
      </w:tcPr>
    </w:tblStylePr>
  </w:style>
  <w:style w:type="table" w:customStyle="1" w:styleId="GridTable5Dark-Accent31">
    <w:name w:val="Grid Table 5 Dark - Accent 3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B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BAA" w:themeFill="accent3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77BFFF" w:themeFill="accent3" w:themeFillTint="66"/>
      </w:tcPr>
    </w:tblStylePr>
  </w:style>
  <w:style w:type="table" w:customStyle="1" w:styleId="GridTable5Dark-Accent21">
    <w:name w:val="Grid Table 5 Dark - Accent 2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A6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A6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A6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A61A" w:themeFill="accent2"/>
      </w:tcPr>
    </w:tblStylePr>
    <w:tblStylePr w:type="band1Vert">
      <w:tblPr/>
      <w:tcPr>
        <w:shd w:val="clear" w:color="auto" w:fill="FDDBA3" w:themeFill="accent2" w:themeFillTint="66"/>
      </w:tcPr>
    </w:tblStylePr>
    <w:tblStylePr w:type="band1Horz">
      <w:tblPr/>
      <w:tcPr>
        <w:shd w:val="clear" w:color="auto" w:fill="FDDBA3" w:themeFill="accent2" w:themeFillTint="66"/>
      </w:tcPr>
    </w:tblStylePr>
  </w:style>
  <w:style w:type="table" w:customStyle="1" w:styleId="GridTable5Dark-Accent51">
    <w:name w:val="Grid Table 5 Dark - Accent 5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9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C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C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9C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9C4A" w:themeFill="accent5"/>
      </w:tcPr>
    </w:tblStylePr>
    <w:tblStylePr w:type="band1Vert">
      <w:tblPr/>
      <w:tcPr>
        <w:shd w:val="clear" w:color="auto" w:fill="80F4B1" w:themeFill="accent5" w:themeFillTint="66"/>
      </w:tcPr>
    </w:tblStylePr>
    <w:tblStylePr w:type="band1Horz">
      <w:tblPr/>
      <w:tcPr>
        <w:shd w:val="clear" w:color="auto" w:fill="80F4B1" w:themeFill="accent5" w:themeFillTint="66"/>
      </w:tcPr>
    </w:tblStylePr>
  </w:style>
  <w:style w:type="table" w:customStyle="1" w:styleId="GridTable5Dark-Accent11">
    <w:name w:val="Grid Table 5 Dark - Accent 11"/>
    <w:basedOn w:val="Vanligtabel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5A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5A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5A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5A22" w:themeFill="accent1"/>
      </w:tcPr>
    </w:tblStylePr>
    <w:tblStylePr w:type="band1Vert">
      <w:tblPr/>
      <w:tcPr>
        <w:shd w:val="clear" w:color="auto" w:fill="F9BCA6" w:themeFill="accent1" w:themeFillTint="66"/>
      </w:tcPr>
    </w:tblStylePr>
    <w:tblStylePr w:type="band1Horz">
      <w:tblPr/>
      <w:tcPr>
        <w:shd w:val="clear" w:color="auto" w:fill="F9BCA6" w:themeFill="accent1" w:themeFillTint="66"/>
      </w:tcPr>
    </w:tblStylePr>
  </w:style>
  <w:style w:type="paragraph" w:styleId="INNH3">
    <w:name w:val="toc 3"/>
    <w:basedOn w:val="Normal"/>
    <w:next w:val="Normal"/>
    <w:autoRedefine/>
    <w:uiPriority w:val="39"/>
    <w:unhideWhenUsed/>
    <w:rsid w:val="00F819C7"/>
    <w:pPr>
      <w:tabs>
        <w:tab w:val="left" w:pos="880"/>
      </w:tabs>
      <w:ind w:left="446"/>
      <w:jc w:val="left"/>
    </w:pPr>
    <w:rPr>
      <w:i/>
      <w:noProof/>
    </w:rPr>
  </w:style>
  <w:style w:type="table" w:customStyle="1" w:styleId="TableGridLight1">
    <w:name w:val="Table Grid Light1"/>
    <w:basedOn w:val="Vanligtabell"/>
    <w:uiPriority w:val="40"/>
    <w:pPr>
      <w:spacing w:before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aliases w:val="IFAC Page Number"/>
    <w:qFormat/>
    <w:rPr>
      <w:rFonts w:ascii="Arial" w:hAnsi="Arial"/>
      <w:sz w:val="16"/>
    </w:rPr>
  </w:style>
  <w:style w:type="paragraph" w:customStyle="1" w:styleId="Headline">
    <w:name w:val="Headline"/>
    <w:qFormat/>
    <w:pPr>
      <w:widowControl w:val="0"/>
      <w:overflowPunct w:val="0"/>
      <w:autoSpaceDE w:val="0"/>
      <w:autoSpaceDN w:val="0"/>
      <w:adjustRightInd w:val="0"/>
      <w:spacing w:before="0" w:line="580" w:lineRule="exact"/>
    </w:pPr>
    <w:rPr>
      <w:rFonts w:ascii="Arial" w:eastAsia="Times New Roman" w:hAnsi="Arial" w:cs="Caslon 540 LT Std"/>
      <w:color w:val="000000"/>
      <w:kern w:val="28"/>
      <w:sz w:val="46"/>
      <w:szCs w:val="46"/>
    </w:rPr>
  </w:style>
  <w:style w:type="paragraph" w:customStyle="1" w:styleId="Sub-Headline">
    <w:name w:val="Sub-Headline"/>
    <w:qFormat/>
    <w:pPr>
      <w:widowControl w:val="0"/>
      <w:pBdr>
        <w:bottom w:val="single" w:sz="4" w:space="6" w:color="auto"/>
        <w:between w:val="single" w:sz="4" w:space="6" w:color="auto"/>
      </w:pBdr>
      <w:overflowPunct w:val="0"/>
      <w:autoSpaceDE w:val="0"/>
      <w:autoSpaceDN w:val="0"/>
      <w:adjustRightInd w:val="0"/>
      <w:spacing w:before="0" w:after="240" w:line="420" w:lineRule="exact"/>
    </w:pPr>
    <w:rPr>
      <w:rFonts w:ascii="Arial" w:eastAsia="Times New Roman" w:hAnsi="Arial" w:cs="Caslon 540 LT Std"/>
      <w:i/>
      <w:iCs/>
      <w:color w:val="000000"/>
      <w:kern w:val="28"/>
      <w:sz w:val="28"/>
      <w:szCs w:val="28"/>
    </w:rPr>
  </w:style>
  <w:style w:type="paragraph" w:customStyle="1" w:styleId="PublicationDate">
    <w:name w:val="Publication Date"/>
    <w:link w:val="PublicationDateChar"/>
    <w:qFormat/>
    <w:pPr>
      <w:widowControl w:val="0"/>
      <w:overflowPunct w:val="0"/>
      <w:autoSpaceDE w:val="0"/>
      <w:autoSpaceDN w:val="0"/>
      <w:adjustRightInd w:val="0"/>
      <w:spacing w:before="0" w:line="380" w:lineRule="exact"/>
    </w:pPr>
    <w:rPr>
      <w:rFonts w:ascii="Arial" w:eastAsia="Times New Roman" w:hAnsi="Arial" w:cs="Arial"/>
      <w:b/>
      <w:bCs/>
      <w:color w:val="FFFFFF" w:themeColor="background1"/>
      <w:kern w:val="28"/>
      <w:sz w:val="32"/>
      <w:szCs w:val="32"/>
    </w:rPr>
  </w:style>
  <w:style w:type="paragraph" w:customStyle="1" w:styleId="PublicationName">
    <w:name w:val="Publication Name"/>
    <w:basedOn w:val="PublicationDate"/>
    <w:link w:val="PublicationNameChar"/>
    <w:qFormat/>
    <w:rPr>
      <w:b w:val="0"/>
      <w:bCs w:val="0"/>
    </w:rPr>
  </w:style>
  <w:style w:type="character" w:customStyle="1" w:styleId="PublicationNameChar">
    <w:name w:val="Publication Name Char"/>
    <w:basedOn w:val="Standardskriftforavsnitt"/>
    <w:link w:val="PublicationName"/>
    <w:rPr>
      <w:rFonts w:ascii="Arial" w:eastAsia="Times New Roman" w:hAnsi="Arial" w:cs="Arial"/>
      <w:color w:val="FFFFFF" w:themeColor="background1"/>
      <w:kern w:val="28"/>
      <w:sz w:val="32"/>
      <w:szCs w:val="32"/>
      <w:lang w:val="nb-NO"/>
    </w:rPr>
  </w:style>
  <w:style w:type="paragraph" w:customStyle="1" w:styleId="PublicationCommentsDate">
    <w:name w:val="Publication Comments Date"/>
    <w:basedOn w:val="PublicationDate"/>
    <w:link w:val="PublicationCommentsDateChar"/>
    <w:uiPriority w:val="5"/>
    <w:qFormat/>
    <w:pPr>
      <w:overflowPunct/>
      <w:autoSpaceDE/>
      <w:autoSpaceDN/>
      <w:adjustRightInd/>
    </w:pPr>
    <w:rPr>
      <w:i/>
    </w:rPr>
  </w:style>
  <w:style w:type="character" w:customStyle="1" w:styleId="PublicationDateChar">
    <w:name w:val="Publication Date Char"/>
    <w:basedOn w:val="Standardskriftforavsnitt"/>
    <w:link w:val="PublicationDate"/>
    <w:rPr>
      <w:rFonts w:ascii="Arial" w:eastAsia="Times New Roman" w:hAnsi="Arial" w:cs="Arial"/>
      <w:b/>
      <w:bCs/>
      <w:color w:val="FFFFFF" w:themeColor="background1"/>
      <w:kern w:val="28"/>
      <w:sz w:val="32"/>
      <w:szCs w:val="32"/>
      <w:lang w:val="nb-NO"/>
    </w:rPr>
  </w:style>
  <w:style w:type="character" w:customStyle="1" w:styleId="PublicationCommentsDateChar">
    <w:name w:val="Publication Comments Date Char"/>
    <w:basedOn w:val="PublicationDateChar"/>
    <w:link w:val="PublicationCommentsDate"/>
    <w:uiPriority w:val="5"/>
    <w:rPr>
      <w:rFonts w:ascii="Arial" w:eastAsia="Times New Roman" w:hAnsi="Arial" w:cs="Arial"/>
      <w:b/>
      <w:bCs/>
      <w:i/>
      <w:color w:val="FFFFFF" w:themeColor="background1"/>
      <w:kern w:val="28"/>
      <w:sz w:val="32"/>
      <w:szCs w:val="32"/>
      <w:lang w:val="nb-NO"/>
    </w:rPr>
  </w:style>
  <w:style w:type="paragraph" w:customStyle="1" w:styleId="TableBullet1">
    <w:name w:val="TableBullet1"/>
    <w:basedOn w:val="Normal"/>
    <w:next w:val="Brdtekst"/>
    <w:uiPriority w:val="4"/>
    <w:qFormat/>
    <w:pPr>
      <w:numPr>
        <w:numId w:val="14"/>
      </w:numPr>
      <w:tabs>
        <w:tab w:val="clear" w:pos="-153"/>
        <w:tab w:val="left" w:pos="547"/>
      </w:tabs>
      <w:spacing w:before="60" w:after="60"/>
    </w:pPr>
    <w:rPr>
      <w:rFonts w:eastAsia="Times New Roman" w:cs="Times New Roman"/>
      <w:kern w:val="8"/>
      <w:lang w:bidi="he-IL"/>
    </w:rPr>
  </w:style>
  <w:style w:type="paragraph" w:customStyle="1" w:styleId="BodyTextIndended">
    <w:name w:val="BodyTextIndended"/>
    <w:aliases w:val="bti"/>
    <w:basedOn w:val="Normal"/>
    <w:link w:val="BodyTextIndendedChar"/>
    <w:qFormat/>
    <w:pPr>
      <w:ind w:left="547"/>
    </w:pPr>
    <w:rPr>
      <w:rFonts w:eastAsia="Arial" w:cs="Times New Roman"/>
    </w:rPr>
  </w:style>
  <w:style w:type="character" w:customStyle="1" w:styleId="BodyTextIndendedChar">
    <w:name w:val="BodyTextIndended Char"/>
    <w:aliases w:val="bti Char"/>
    <w:link w:val="BodyTextIndended"/>
    <w:rPr>
      <w:rFonts w:ascii="Arial" w:eastAsia="Arial" w:hAnsi="Arial" w:cs="Times New Roman"/>
      <w:sz w:val="20"/>
      <w:lang w:val="nb-NO"/>
    </w:rPr>
  </w:style>
  <w:style w:type="paragraph" w:customStyle="1" w:styleId="TableSpacer">
    <w:name w:val="Table Spacer"/>
    <w:basedOn w:val="Normal"/>
    <w:next w:val="Normal"/>
    <w:link w:val="TableSpacerChar"/>
    <w:qFormat/>
    <w:pPr>
      <w:spacing w:before="0" w:line="120" w:lineRule="exact"/>
    </w:pPr>
    <w:rPr>
      <w:rFonts w:eastAsia="Arial" w:cs="Times New Roman"/>
      <w:sz w:val="12"/>
      <w:lang w:eastAsia="x-none"/>
    </w:rPr>
  </w:style>
  <w:style w:type="character" w:customStyle="1" w:styleId="TableSpacerChar">
    <w:name w:val="Table Spacer Char"/>
    <w:link w:val="TableSpacer"/>
    <w:rPr>
      <w:rFonts w:ascii="Arial" w:eastAsia="Arial" w:hAnsi="Arial" w:cs="Times New Roman"/>
      <w:sz w:val="12"/>
      <w:lang w:val="nb-NO" w:eastAsia="x-none"/>
    </w:rPr>
  </w:style>
  <w:style w:type="paragraph" w:customStyle="1" w:styleId="TableTitle">
    <w:name w:val="TableTitle"/>
    <w:basedOn w:val="Normal"/>
    <w:next w:val="Brdtekst"/>
    <w:uiPriority w:val="4"/>
    <w:qFormat/>
    <w:pPr>
      <w:keepNext/>
      <w:keepLines/>
      <w:spacing w:before="240" w:after="60"/>
      <w:jc w:val="left"/>
    </w:pPr>
    <w:rPr>
      <w:rFonts w:eastAsia="Arial" w:cs="Times New Roman"/>
      <w:b/>
      <w:szCs w:val="26"/>
      <w:lang w:eastAsia="x-none"/>
    </w:rPr>
  </w:style>
  <w:style w:type="paragraph" w:customStyle="1" w:styleId="TOCBottomLine">
    <w:name w:val="TOC Bottom Line"/>
    <w:basedOn w:val="Brdtekst"/>
    <w:qFormat/>
    <w:pPr>
      <w:pBdr>
        <w:bottom w:val="single" w:sz="4" w:space="1" w:color="auto"/>
      </w:pBdr>
      <w:spacing w:before="0" w:line="200" w:lineRule="exact"/>
    </w:pPr>
    <w:rPr>
      <w:rFonts w:ascii="Times New Roman" w:hAnsi="Times New Roman"/>
      <w:sz w:val="16"/>
      <w:szCs w:val="16"/>
    </w:rPr>
  </w:style>
  <w:style w:type="paragraph" w:customStyle="1" w:styleId="Appendix">
    <w:name w:val="Appendix"/>
    <w:basedOn w:val="Normal"/>
    <w:next w:val="Normal"/>
    <w:uiPriority w:val="5"/>
    <w:qFormat/>
    <w:pPr>
      <w:pageBreakBefore/>
      <w:spacing w:before="0"/>
      <w:jc w:val="right"/>
    </w:pPr>
    <w:rPr>
      <w:rFonts w:eastAsia="Times New Roman" w:cs="Times New Roman"/>
      <w:b/>
      <w:bCs/>
      <w:kern w:val="12"/>
      <w:sz w:val="24"/>
      <w:szCs w:val="20"/>
    </w:rPr>
  </w:style>
  <w:style w:type="paragraph" w:customStyle="1" w:styleId="AppendixTextAfter">
    <w:name w:val="Appendix TextAfter"/>
    <w:basedOn w:val="Appendix"/>
    <w:next w:val="Brdtekst"/>
    <w:uiPriority w:val="5"/>
    <w:qFormat/>
    <w:pPr>
      <w:pageBreakBefore w:val="0"/>
      <w:spacing w:before="120" w:after="420"/>
    </w:pPr>
    <w:rPr>
      <w:b w:val="0"/>
      <w:sz w:val="20"/>
    </w:rPr>
  </w:style>
  <w:style w:type="paragraph" w:customStyle="1" w:styleId="IfacFootnotes">
    <w:name w:val="Ifac Footnotes"/>
    <w:basedOn w:val="Normal"/>
    <w:uiPriority w:val="6"/>
    <w:qFormat/>
    <w:pPr>
      <w:tabs>
        <w:tab w:val="left" w:pos="360"/>
      </w:tabs>
      <w:spacing w:before="0" w:after="60" w:line="240" w:lineRule="exact"/>
      <w:ind w:left="360" w:hanging="360"/>
    </w:pPr>
    <w:rPr>
      <w:rFonts w:eastAsia="Times New Roman" w:cs="Times New Roman"/>
      <w:sz w:val="16"/>
      <w:szCs w:val="20"/>
    </w:rPr>
  </w:style>
  <w:style w:type="paragraph" w:customStyle="1" w:styleId="IFACNumberAndLetter">
    <w:name w:val="IFAC NumberAndLetter"/>
    <w:next w:val="Brdtekst"/>
    <w:uiPriority w:val="3"/>
    <w:qFormat/>
    <w:pPr>
      <w:numPr>
        <w:numId w:val="15"/>
      </w:numPr>
      <w:tabs>
        <w:tab w:val="left" w:pos="547"/>
      </w:tabs>
      <w:ind w:left="547" w:hanging="547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NumberedHeading2">
    <w:name w:val="Numbered Heading 2"/>
    <w:next w:val="Brdtekst"/>
    <w:uiPriority w:val="3"/>
    <w:qFormat/>
    <w:pPr>
      <w:keepNext/>
      <w:keepLines/>
      <w:numPr>
        <w:numId w:val="16"/>
      </w:numPr>
      <w:tabs>
        <w:tab w:val="left" w:pos="547"/>
      </w:tabs>
      <w:spacing w:before="240" w:line="320" w:lineRule="exact"/>
      <w:ind w:left="547" w:hanging="547"/>
      <w:outlineLvl w:val="1"/>
    </w:pPr>
    <w:rPr>
      <w:rFonts w:ascii="Arial" w:eastAsia="Times New Roman" w:hAnsi="Arial" w:cs="Times New Roman"/>
      <w:b/>
      <w:bCs/>
      <w:szCs w:val="28"/>
    </w:rPr>
  </w:style>
  <w:style w:type="paragraph" w:customStyle="1" w:styleId="IFACBullet1">
    <w:name w:val="IFAC Bullet 1"/>
    <w:aliases w:val="b1"/>
    <w:next w:val="Brdtekst"/>
    <w:uiPriority w:val="2"/>
    <w:qFormat/>
    <w:pPr>
      <w:numPr>
        <w:numId w:val="17"/>
      </w:numPr>
      <w:tabs>
        <w:tab w:val="left" w:pos="547"/>
      </w:tabs>
    </w:pPr>
    <w:rPr>
      <w:rFonts w:ascii="Arial" w:hAnsi="Arial"/>
      <w:sz w:val="20"/>
    </w:rPr>
  </w:style>
  <w:style w:type="paragraph" w:customStyle="1" w:styleId="IFACBullet2">
    <w:name w:val="IFAC Bullet 2"/>
    <w:aliases w:val="b2"/>
    <w:next w:val="Brdtekst"/>
    <w:uiPriority w:val="2"/>
    <w:qFormat/>
    <w:pPr>
      <w:numPr>
        <w:numId w:val="18"/>
      </w:numPr>
      <w:tabs>
        <w:tab w:val="left" w:pos="1094"/>
      </w:tabs>
    </w:pPr>
    <w:rPr>
      <w:rFonts w:ascii="Arial" w:hAnsi="Arial"/>
      <w:sz w:val="20"/>
    </w:rPr>
  </w:style>
  <w:style w:type="paragraph" w:customStyle="1" w:styleId="IFACBullet3">
    <w:name w:val="IFAC Bullet 3"/>
    <w:aliases w:val="b3"/>
    <w:next w:val="Brdtekst"/>
    <w:uiPriority w:val="2"/>
    <w:qFormat/>
    <w:pPr>
      <w:numPr>
        <w:numId w:val="19"/>
      </w:numPr>
      <w:tabs>
        <w:tab w:val="left" w:pos="1642"/>
      </w:tabs>
    </w:pPr>
    <w:rPr>
      <w:rFonts w:ascii="Arial" w:hAnsi="Arial"/>
      <w:sz w:val="20"/>
    </w:rPr>
  </w:style>
  <w:style w:type="paragraph" w:customStyle="1" w:styleId="IFACBulletIndented1">
    <w:name w:val="IFAC Bullet Indented 1"/>
    <w:aliases w:val="b1i"/>
    <w:next w:val="Brdtekst"/>
    <w:uiPriority w:val="2"/>
    <w:qFormat/>
    <w:pPr>
      <w:numPr>
        <w:numId w:val="20"/>
      </w:numPr>
      <w:tabs>
        <w:tab w:val="left" w:pos="1094"/>
      </w:tabs>
      <w:ind w:left="1094" w:hanging="547"/>
    </w:pPr>
    <w:rPr>
      <w:rFonts w:ascii="Arial" w:hAnsi="Arial"/>
      <w:sz w:val="20"/>
    </w:rPr>
  </w:style>
  <w:style w:type="paragraph" w:customStyle="1" w:styleId="IFACBulletIndented2">
    <w:name w:val="IFAC Bullet Indented 2"/>
    <w:aliases w:val="b2i"/>
    <w:next w:val="Brdtekst"/>
    <w:uiPriority w:val="2"/>
    <w:qFormat/>
    <w:pPr>
      <w:numPr>
        <w:numId w:val="21"/>
      </w:numPr>
      <w:tabs>
        <w:tab w:val="left" w:pos="1642"/>
      </w:tabs>
      <w:ind w:left="1641" w:hanging="547"/>
    </w:pPr>
    <w:rPr>
      <w:rFonts w:ascii="Arial" w:hAnsi="Arial"/>
      <w:color w:val="000000"/>
      <w:sz w:val="20"/>
    </w:rPr>
  </w:style>
  <w:style w:type="paragraph" w:customStyle="1" w:styleId="IFACBulletIndented3">
    <w:name w:val="IFAC Bullet Indented 3"/>
    <w:aliases w:val="b3i"/>
    <w:next w:val="Brdtekst"/>
    <w:uiPriority w:val="2"/>
    <w:qFormat/>
    <w:pPr>
      <w:numPr>
        <w:numId w:val="22"/>
      </w:numPr>
      <w:tabs>
        <w:tab w:val="left" w:pos="2189"/>
      </w:tabs>
    </w:pPr>
    <w:rPr>
      <w:rFonts w:ascii="Arial" w:hAnsi="Arial"/>
      <w:sz w:val="20"/>
    </w:rPr>
  </w:style>
  <w:style w:type="paragraph" w:customStyle="1" w:styleId="TableHeading">
    <w:name w:val="Table Heading"/>
    <w:basedOn w:val="Normal"/>
    <w:next w:val="Brdtekst"/>
    <w:uiPriority w:val="4"/>
    <w:qFormat/>
    <w:pPr>
      <w:spacing w:after="60"/>
    </w:pPr>
    <w:rPr>
      <w:b/>
      <w:lang w:eastAsia="x-none"/>
    </w:rPr>
  </w:style>
  <w:style w:type="table" w:customStyle="1" w:styleId="ListTable3-Accent11">
    <w:name w:val="List Table 3 - Accent 11"/>
    <w:basedOn w:val="Vanligtabel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15A22" w:themeColor="accent1"/>
        <w:left w:val="single" w:sz="4" w:space="0" w:color="F15A22" w:themeColor="accent1"/>
        <w:bottom w:val="single" w:sz="4" w:space="0" w:color="F15A22" w:themeColor="accent1"/>
        <w:right w:val="single" w:sz="4" w:space="0" w:color="F15A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5A22" w:themeFill="accent1"/>
      </w:tcPr>
    </w:tblStylePr>
    <w:tblStylePr w:type="lastRow">
      <w:rPr>
        <w:b/>
        <w:bCs/>
      </w:rPr>
      <w:tblPr/>
      <w:tcPr>
        <w:tcBorders>
          <w:top w:val="double" w:sz="4" w:space="0" w:color="F15A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5A22" w:themeColor="accent1"/>
          <w:right w:val="single" w:sz="4" w:space="0" w:color="F15A22" w:themeColor="accent1"/>
        </w:tcBorders>
      </w:tcPr>
    </w:tblStylePr>
    <w:tblStylePr w:type="band1Horz">
      <w:tblPr/>
      <w:tcPr>
        <w:tcBorders>
          <w:top w:val="single" w:sz="4" w:space="0" w:color="F15A22" w:themeColor="accent1"/>
          <w:bottom w:val="single" w:sz="4" w:space="0" w:color="F15A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5A22" w:themeColor="accent1"/>
          <w:left w:val="nil"/>
        </w:tcBorders>
      </w:tcPr>
    </w:tblStylePr>
    <w:tblStylePr w:type="swCell">
      <w:tblPr/>
      <w:tcPr>
        <w:tcBorders>
          <w:top w:val="double" w:sz="4" w:space="0" w:color="F15A22" w:themeColor="accent1"/>
          <w:right w:val="nil"/>
        </w:tcBorders>
      </w:tcPr>
    </w:tblStylePr>
  </w:style>
  <w:style w:type="paragraph" w:customStyle="1" w:styleId="Heading2ChapterHeading">
    <w:name w:val="Heading 2 Chapter Heading"/>
    <w:aliases w:val="h2"/>
    <w:basedOn w:val="Overskrift2"/>
    <w:autoRedefine/>
    <w:uiPriority w:val="1"/>
    <w:qFormat/>
    <w:rsid w:val="00502D14"/>
    <w:pPr>
      <w:keepLines w:val="0"/>
      <w:spacing w:after="120"/>
      <w:outlineLvl w:val="9"/>
    </w:pPr>
    <w:rPr>
      <w:iCs w:val="0"/>
      <w:kern w:val="0"/>
    </w:rPr>
  </w:style>
  <w:style w:type="paragraph" w:customStyle="1" w:styleId="Heading2NoSpaceBefore">
    <w:name w:val="Heading 2 NoSpaceBefore"/>
    <w:basedOn w:val="Normal"/>
    <w:next w:val="Brdtekst"/>
    <w:uiPriority w:val="1"/>
    <w:qFormat/>
    <w:pPr>
      <w:keepNext/>
      <w:keepLines/>
      <w:spacing w:before="0" w:line="320" w:lineRule="exact"/>
      <w:jc w:val="left"/>
      <w:outlineLvl w:val="1"/>
    </w:pPr>
    <w:rPr>
      <w:b/>
      <w:sz w:val="24"/>
    </w:rPr>
  </w:style>
  <w:style w:type="paragraph" w:customStyle="1" w:styleId="Heading3Stacked">
    <w:name w:val="Heading 3 (Stacked)"/>
    <w:aliases w:val="H3S"/>
    <w:basedOn w:val="Normal"/>
    <w:next w:val="Brdtekst"/>
    <w:uiPriority w:val="1"/>
    <w:qFormat/>
    <w:pPr>
      <w:keepNext/>
      <w:keepLines/>
      <w:jc w:val="left"/>
      <w:outlineLvl w:val="2"/>
    </w:pPr>
    <w:rPr>
      <w:b/>
    </w:rPr>
  </w:style>
  <w:style w:type="paragraph" w:customStyle="1" w:styleId="Heading4Stacked">
    <w:name w:val="Heading 4 (Stacked)"/>
    <w:aliases w:val="H4S"/>
    <w:basedOn w:val="Normal"/>
    <w:next w:val="Brdtekst"/>
    <w:uiPriority w:val="1"/>
    <w:qFormat/>
    <w:pPr>
      <w:keepNext/>
      <w:keepLines/>
      <w:jc w:val="left"/>
      <w:outlineLvl w:val="3"/>
    </w:pPr>
    <w:rPr>
      <w:i/>
    </w:rPr>
  </w:style>
  <w:style w:type="paragraph" w:customStyle="1" w:styleId="Heading5Sub-headingsNormalStylePlus">
    <w:name w:val="Heading 5 (Sub-headings): Normal Style Plus"/>
    <w:aliases w:val="H5"/>
    <w:basedOn w:val="Normal"/>
    <w:next w:val="Brdtekst"/>
    <w:uiPriority w:val="1"/>
    <w:qFormat/>
    <w:pPr>
      <w:keepNext/>
      <w:keepLines/>
      <w:spacing w:before="240"/>
      <w:jc w:val="left"/>
      <w:outlineLvl w:val="4"/>
    </w:pPr>
    <w:rPr>
      <w:rFonts w:eastAsia="Times New Roman" w:cs="Times New Roman"/>
      <w:bCs/>
      <w:kern w:val="20"/>
      <w:szCs w:val="20"/>
    </w:rPr>
  </w:style>
  <w:style w:type="paragraph" w:customStyle="1" w:styleId="Heading6Sub-headingsNormalstyleplus">
    <w:name w:val="Heading 6 (Sub-headings): Normal style plus"/>
    <w:aliases w:val="H6"/>
    <w:basedOn w:val="Normal"/>
    <w:next w:val="Brdtekst"/>
    <w:uiPriority w:val="1"/>
    <w:qFormat/>
    <w:pPr>
      <w:spacing w:before="240"/>
      <w:jc w:val="left"/>
      <w:outlineLvl w:val="5"/>
    </w:pPr>
    <w:rPr>
      <w:rFonts w:eastAsia="Times New Roman" w:cs="Times New Roman"/>
      <w:kern w:val="20"/>
      <w:szCs w:val="20"/>
    </w:rPr>
  </w:style>
  <w:style w:type="paragraph" w:customStyle="1" w:styleId="Heading7Sub-headingsNormalstyleplus">
    <w:name w:val="Heading 7 (Sub-headings): Normal style plus"/>
    <w:aliases w:val="H7"/>
    <w:basedOn w:val="Normal"/>
    <w:next w:val="Brdtekst"/>
    <w:uiPriority w:val="1"/>
    <w:qFormat/>
    <w:pPr>
      <w:spacing w:before="240"/>
      <w:ind w:left="547"/>
      <w:jc w:val="left"/>
      <w:outlineLvl w:val="6"/>
    </w:pPr>
    <w:rPr>
      <w:rFonts w:eastAsia="Times New Roman" w:cs="Times New Roman"/>
      <w:kern w:val="20"/>
      <w:szCs w:val="20"/>
    </w:rPr>
  </w:style>
  <w:style w:type="table" w:customStyle="1" w:styleId="ListTable4-Accent31">
    <w:name w:val="List Table 4 - Accent 31"/>
    <w:basedOn w:val="Vanligtabel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BAA" w:themeColor="accent3"/>
          <w:left w:val="single" w:sz="4" w:space="0" w:color="005BAA" w:themeColor="accent3"/>
          <w:bottom w:val="single" w:sz="4" w:space="0" w:color="005BAA" w:themeColor="accent3"/>
          <w:right w:val="single" w:sz="4" w:space="0" w:color="005BAA" w:themeColor="accent3"/>
          <w:insideH w:val="nil"/>
        </w:tcBorders>
        <w:shd w:val="clear" w:color="auto" w:fill="005B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customStyle="1" w:styleId="ListTable3-Accent31">
    <w:name w:val="List Table 3 - Accent 31"/>
    <w:basedOn w:val="Vanligtabel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5BAA" w:themeColor="accent3"/>
        <w:left w:val="single" w:sz="4" w:space="0" w:color="005BAA" w:themeColor="accent3"/>
        <w:bottom w:val="single" w:sz="4" w:space="0" w:color="005BAA" w:themeColor="accent3"/>
        <w:right w:val="single" w:sz="4" w:space="0" w:color="005B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B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B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BAA" w:themeColor="accent3"/>
          <w:right w:val="single" w:sz="4" w:space="0" w:color="005BAA" w:themeColor="accent3"/>
        </w:tcBorders>
      </w:tcPr>
    </w:tblStylePr>
    <w:tblStylePr w:type="band1Horz">
      <w:tblPr/>
      <w:tcPr>
        <w:tcBorders>
          <w:top w:val="single" w:sz="4" w:space="0" w:color="005BAA" w:themeColor="accent3"/>
          <w:bottom w:val="single" w:sz="4" w:space="0" w:color="005B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BAA" w:themeColor="accent3"/>
          <w:left w:val="nil"/>
        </w:tcBorders>
      </w:tcPr>
    </w:tblStylePr>
    <w:tblStylePr w:type="swCell">
      <w:tblPr/>
      <w:tcPr>
        <w:tcBorders>
          <w:top w:val="double" w:sz="4" w:space="0" w:color="005BAA" w:themeColor="accent3"/>
          <w:right w:val="nil"/>
        </w:tcBorders>
      </w:tcPr>
    </w:tblStylePr>
  </w:style>
  <w:style w:type="paragraph" w:customStyle="1" w:styleId="Bullet2indented">
    <w:name w:val="Bullet 2 indented"/>
    <w:basedOn w:val="Normal"/>
    <w:qFormat/>
    <w:pPr>
      <w:numPr>
        <w:numId w:val="23"/>
      </w:numPr>
      <w:tabs>
        <w:tab w:val="left" w:pos="1642"/>
      </w:tabs>
      <w:ind w:left="1641" w:hanging="547"/>
    </w:pPr>
  </w:style>
  <w:style w:type="character" w:customStyle="1" w:styleId="Overskrift8Tegn">
    <w:name w:val="Overskrift 8 Tegn"/>
    <w:basedOn w:val="Standardskriftforavsnitt"/>
    <w:link w:val="Overskrift8"/>
    <w:rPr>
      <w:rFonts w:eastAsia="Times New Roman" w:cs="Times New Roman"/>
      <w:i/>
      <w:iCs/>
      <w:kern w:val="8"/>
      <w:lang w:val="nb-NO" w:bidi="he-IL"/>
    </w:rPr>
  </w:style>
  <w:style w:type="character" w:customStyle="1" w:styleId="Overskrift9Tegn">
    <w:name w:val="Overskrift 9 Tegn"/>
    <w:basedOn w:val="Standardskriftforavsnitt"/>
    <w:link w:val="Overskrift9"/>
    <w:rPr>
      <w:rFonts w:ascii="Arial" w:eastAsia="Times New Roman" w:hAnsi="Arial" w:cs="Arial"/>
      <w:kern w:val="8"/>
      <w:sz w:val="22"/>
      <w:szCs w:val="22"/>
      <w:lang w:val="nb-NO" w:bidi="he-IL"/>
    </w:rPr>
  </w:style>
  <w:style w:type="paragraph" w:customStyle="1" w:styleId="NumberedParagraph">
    <w:name w:val="Numbered Paragraph"/>
    <w:basedOn w:val="Normal"/>
    <w:pPr>
      <w:tabs>
        <w:tab w:val="right" w:pos="312"/>
        <w:tab w:val="left" w:pos="480"/>
      </w:tabs>
      <w:spacing w:before="0"/>
      <w:ind w:left="480" w:hanging="48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Heading3Char2">
    <w:name w:val="Heading 3 Char2"/>
    <w:aliases w:val="Heading 3 Char1 Char,Heading 3 Char Char Char,Heading 3 Char2 Char Char,Heading 3 Char1 Char Char Char,Heading 3 Char Char Char Char Char,Heading 3 Char Char1 Char Char"/>
    <w:rPr>
      <w:rFonts w:ascii="Times New Roman" w:eastAsia="Times New Roman" w:hAnsi="Times New Roman" w:cs="Times New Roman"/>
      <w:b/>
      <w:bCs/>
      <w:kern w:val="8"/>
      <w:sz w:val="24"/>
      <w:szCs w:val="24"/>
      <w:lang w:bidi="he-IL"/>
    </w:rPr>
  </w:style>
  <w:style w:type="character" w:customStyle="1" w:styleId="Heading4Char1">
    <w:name w:val="Heading 4 Char1"/>
    <w:rPr>
      <w:rFonts w:ascii="Times New Roman" w:eastAsia="Times New Roman" w:hAnsi="Times New Roman" w:cs="Times New Roman"/>
      <w:smallCaps/>
      <w:spacing w:val="5"/>
      <w:sz w:val="24"/>
      <w:szCs w:val="24"/>
      <w:lang w:bidi="he-IL"/>
    </w:rPr>
  </w:style>
  <w:style w:type="paragraph" w:customStyle="1" w:styleId="Indent">
    <w:name w:val="Indent"/>
    <w:basedOn w:val="NumberedParagraph"/>
    <w:link w:val="IndentChar"/>
    <w:pPr>
      <w:tabs>
        <w:tab w:val="clear" w:pos="312"/>
        <w:tab w:val="clear" w:pos="480"/>
        <w:tab w:val="left" w:pos="960"/>
      </w:tabs>
      <w:spacing w:before="140"/>
      <w:ind w:left="960"/>
    </w:pPr>
  </w:style>
  <w:style w:type="character" w:customStyle="1" w:styleId="IndentChar">
    <w:name w:val="Indent Char"/>
    <w:link w:val="Indent"/>
    <w:rPr>
      <w:rFonts w:eastAsia="Times New Roman" w:cs="Times New Roman"/>
      <w:kern w:val="8"/>
      <w:lang w:val="nb-NO" w:bidi="he-IL"/>
    </w:rPr>
  </w:style>
  <w:style w:type="paragraph" w:customStyle="1" w:styleId="Quotation">
    <w:name w:val="Quotation"/>
    <w:basedOn w:val="NumberedParagraph"/>
    <w:pPr>
      <w:tabs>
        <w:tab w:val="clear" w:pos="312"/>
        <w:tab w:val="clear" w:pos="480"/>
      </w:tabs>
      <w:spacing w:before="140" w:after="140" w:line="240" w:lineRule="exact"/>
      <w:ind w:left="960" w:right="480" w:firstLine="0"/>
    </w:pPr>
    <w:rPr>
      <w:sz w:val="20"/>
      <w:szCs w:val="20"/>
    </w:rPr>
  </w:style>
  <w:style w:type="paragraph" w:customStyle="1" w:styleId="Roman">
    <w:name w:val="Roman"/>
    <w:basedOn w:val="Indent"/>
    <w:pPr>
      <w:tabs>
        <w:tab w:val="clear" w:pos="960"/>
        <w:tab w:val="right" w:pos="1320"/>
        <w:tab w:val="left" w:pos="1440"/>
      </w:tabs>
      <w:ind w:left="1440"/>
    </w:pPr>
  </w:style>
  <w:style w:type="character" w:customStyle="1" w:styleId="EndnoteTextChar1">
    <w:name w:val="Endnote Text Char1"/>
    <w:basedOn w:val="Standardskriftforavsnitt"/>
    <w:uiPriority w:val="99"/>
    <w:semiHidden/>
    <w:rPr>
      <w:sz w:val="20"/>
      <w:szCs w:val="20"/>
    </w:rPr>
  </w:style>
  <w:style w:type="paragraph" w:customStyle="1" w:styleId="IndentTable">
    <w:name w:val="Indent (Table)"/>
    <w:basedOn w:val="NormalTable"/>
    <w:pPr>
      <w:tabs>
        <w:tab w:val="left" w:pos="480"/>
      </w:tabs>
      <w:spacing w:before="120"/>
      <w:ind w:left="480" w:hanging="420"/>
    </w:pPr>
  </w:style>
  <w:style w:type="paragraph" w:customStyle="1" w:styleId="NormalTable">
    <w:name w:val="Normal (Table)"/>
    <w:basedOn w:val="Normal"/>
    <w:pPr>
      <w:spacing w:before="0" w:line="240" w:lineRule="exact"/>
      <w:ind w:left="60" w:right="60"/>
    </w:pPr>
    <w:rPr>
      <w:rFonts w:ascii="Times New Roman" w:eastAsia="Times New Roman" w:hAnsi="Times New Roman" w:cs="Times New Roman"/>
      <w:kern w:val="8"/>
      <w:szCs w:val="20"/>
      <w:lang w:bidi="he-IL"/>
    </w:rPr>
  </w:style>
  <w:style w:type="paragraph" w:customStyle="1" w:styleId="HeaderTable">
    <w:name w:val="Header (Table)"/>
    <w:basedOn w:val="NormalTable"/>
    <w:pPr>
      <w:keepNext/>
      <w:keepLines/>
      <w:spacing w:after="40"/>
      <w:jc w:val="left"/>
    </w:pPr>
    <w:rPr>
      <w:i/>
      <w:iCs/>
    </w:rPr>
  </w:style>
  <w:style w:type="paragraph" w:customStyle="1" w:styleId="Heading3Table">
    <w:name w:val="Heading 3 (Table)"/>
    <w:basedOn w:val="NormalTable"/>
    <w:pPr>
      <w:keepNext/>
      <w:keepLines/>
      <w:spacing w:before="200" w:after="40"/>
      <w:jc w:val="left"/>
      <w:outlineLvl w:val="2"/>
    </w:pPr>
    <w:rPr>
      <w:b/>
      <w:bCs/>
    </w:rPr>
  </w:style>
  <w:style w:type="paragraph" w:customStyle="1" w:styleId="IndentSecondLevel">
    <w:name w:val="Indent (Second Level)"/>
    <w:basedOn w:val="Indent"/>
    <w:pPr>
      <w:tabs>
        <w:tab w:val="clear" w:pos="960"/>
        <w:tab w:val="left" w:pos="1440"/>
      </w:tabs>
      <w:ind w:left="1440"/>
    </w:pPr>
  </w:style>
  <w:style w:type="paragraph" w:customStyle="1" w:styleId="After">
    <w:name w:val="After"/>
    <w:basedOn w:val="NumberedParagraph"/>
    <w:next w:val="NumberedParagraph"/>
    <w:pPr>
      <w:tabs>
        <w:tab w:val="clear" w:pos="312"/>
        <w:tab w:val="clear" w:pos="480"/>
      </w:tabs>
      <w:spacing w:before="140"/>
      <w:ind w:firstLine="0"/>
    </w:pPr>
  </w:style>
  <w:style w:type="character" w:customStyle="1" w:styleId="CommentSubjectChar1">
    <w:name w:val="Comment Subject Char1"/>
    <w:basedOn w:val="MerknadstekstTegn"/>
    <w:uiPriority w:val="99"/>
    <w:semiHidden/>
    <w:rPr>
      <w:rFonts w:ascii="Times New Roman" w:eastAsia="Times New Roman" w:hAnsi="Times New Roman" w:cs="Times New Roman"/>
      <w:b/>
      <w:bCs/>
      <w:kern w:val="8"/>
      <w:sz w:val="20"/>
      <w:szCs w:val="20"/>
      <w:lang w:val="nb-NO" w:bidi="he-IL"/>
    </w:rPr>
  </w:style>
  <w:style w:type="paragraph" w:customStyle="1" w:styleId="BulletedListundernumpara">
    <w:name w:val="Bulleted List under num para"/>
    <w:basedOn w:val="Normal"/>
    <w:pPr>
      <w:numPr>
        <w:numId w:val="24"/>
      </w:numPr>
      <w:tabs>
        <w:tab w:val="left" w:pos="1267"/>
      </w:tabs>
      <w:spacing w:line="240" w:lineRule="exact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Contents"/>
    <w:pPr>
      <w:spacing w:before="240"/>
      <w:ind w:right="360"/>
      <w:jc w:val="right"/>
    </w:pPr>
  </w:style>
  <w:style w:type="paragraph" w:customStyle="1" w:styleId="Contents">
    <w:name w:val="Contents"/>
    <w:basedOn w:val="Normal"/>
    <w:pPr>
      <w:tabs>
        <w:tab w:val="left" w:leader="dot" w:pos="5659"/>
        <w:tab w:val="center" w:pos="6019"/>
      </w:tabs>
      <w:spacing w:before="0" w:after="120" w:line="220" w:lineRule="exact"/>
      <w:ind w:left="360" w:right="1541" w:hanging="360"/>
      <w:jc w:val="left"/>
    </w:pPr>
    <w:rPr>
      <w:rFonts w:ascii="Times New Roman" w:eastAsia="Times New Roman" w:hAnsi="Times New Roman" w:cs="Times New Roman"/>
      <w:szCs w:val="20"/>
    </w:rPr>
  </w:style>
  <w:style w:type="paragraph" w:customStyle="1" w:styleId="Contentshead">
    <w:name w:val="Contents head"/>
    <w:basedOn w:val="Normal"/>
    <w:pPr>
      <w:pBdr>
        <w:bottom w:val="single" w:sz="6" w:space="10" w:color="auto"/>
      </w:pBdr>
      <w:spacing w:before="0" w:after="120" w:line="220" w:lineRule="exact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IndentCharCharCharChar">
    <w:name w:val="Indent Char Char Char Char"/>
    <w:basedOn w:val="Normal"/>
    <w:pPr>
      <w:widowControl w:val="0"/>
      <w:tabs>
        <w:tab w:val="left" w:pos="960"/>
      </w:tabs>
      <w:spacing w:before="140"/>
      <w:ind w:left="960" w:hanging="480"/>
    </w:pPr>
    <w:rPr>
      <w:rFonts w:ascii="Times New Roman" w:eastAsia="MS Mincho" w:hAnsi="Times New Roman" w:cs="Times New Roman"/>
      <w:kern w:val="8"/>
      <w:sz w:val="24"/>
    </w:rPr>
  </w:style>
  <w:style w:type="paragraph" w:customStyle="1" w:styleId="NumberedParagraph-BulletelistLeft0Firstline0">
    <w:name w:val="Numbered Paragraph - Bullete list + Left:  0&quot; First line:  0&quot;"/>
    <w:basedOn w:val="Normal"/>
    <w:pPr>
      <w:numPr>
        <w:numId w:val="25"/>
      </w:numPr>
      <w:spacing w:line="24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FootnoteReference">
    <w:name w:val="Footnote Reference +"/>
    <w:rPr>
      <w:rFonts w:ascii="Times New Roman" w:hAnsi="Times New Roman"/>
      <w:dstrike w:val="0"/>
      <w:position w:val="6"/>
      <w:sz w:val="14"/>
      <w:szCs w:val="14"/>
      <w:vertAlign w:val="baseline"/>
    </w:rPr>
  </w:style>
  <w:style w:type="character" w:customStyle="1" w:styleId="xsltbolditalic1">
    <w:name w:val="xsltbolditalic1"/>
    <w:rPr>
      <w:b/>
      <w:bCs/>
      <w:i/>
      <w:iCs/>
    </w:rPr>
  </w:style>
  <w:style w:type="character" w:customStyle="1" w:styleId="xsltbolditalicunderline1">
    <w:name w:val="xsltbolditalicunderline1"/>
    <w:rPr>
      <w:b/>
      <w:bCs/>
      <w:i/>
      <w:iCs/>
    </w:rPr>
  </w:style>
  <w:style w:type="paragraph" w:customStyle="1" w:styleId="LetteredList">
    <w:name w:val="Lettered List"/>
    <w:basedOn w:val="Normal"/>
    <w:link w:val="LetteredListChar"/>
    <w:pPr>
      <w:numPr>
        <w:numId w:val="26"/>
      </w:numPr>
      <w:spacing w:line="240" w:lineRule="exact"/>
    </w:pPr>
    <w:rPr>
      <w:rFonts w:ascii="Times New Roman" w:eastAsia="Times New Roman" w:hAnsi="Times New Roman" w:cs="Times New Roman"/>
      <w:kern w:val="12"/>
      <w:szCs w:val="20"/>
    </w:rPr>
  </w:style>
  <w:style w:type="paragraph" w:customStyle="1" w:styleId="numberedparagraphChar">
    <w:name w:val="numbered paragraph Char"/>
    <w:basedOn w:val="Normal"/>
    <w:pPr>
      <w:numPr>
        <w:numId w:val="27"/>
      </w:numPr>
      <w:spacing w:line="240" w:lineRule="exact"/>
    </w:pPr>
    <w:rPr>
      <w:rFonts w:ascii="Times New Roman" w:eastAsia="Times New Roman" w:hAnsi="Times New Roman" w:cs="Times New Roman"/>
      <w:kern w:val="8"/>
      <w:sz w:val="24"/>
    </w:rPr>
  </w:style>
  <w:style w:type="character" w:customStyle="1" w:styleId="numberedparagraphCharChar">
    <w:name w:val="numbered paragraph Char Char"/>
    <w:rPr>
      <w:noProof w:val="0"/>
      <w:kern w:val="8"/>
      <w:sz w:val="24"/>
      <w:szCs w:val="24"/>
      <w:lang w:val="nb-NO" w:eastAsia="en-US" w:bidi="ar-SA"/>
    </w:rPr>
  </w:style>
  <w:style w:type="character" w:customStyle="1" w:styleId="NumboldChar">
    <w:name w:val="Num + bold Char"/>
    <w:rPr>
      <w:b/>
      <w:noProof w:val="0"/>
      <w:kern w:val="8"/>
      <w:sz w:val="24"/>
      <w:szCs w:val="24"/>
      <w:lang w:val="nb-NO" w:eastAsia="en-US" w:bidi="he-IL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NumParaLeft">
    <w:name w:val="Num Para Left"/>
    <w:basedOn w:val="Normal"/>
    <w:pPr>
      <w:tabs>
        <w:tab w:val="right" w:pos="312"/>
        <w:tab w:val="left" w:pos="480"/>
      </w:tabs>
      <w:spacing w:before="0"/>
      <w:ind w:left="540" w:hanging="540"/>
    </w:pPr>
    <w:rPr>
      <w:rFonts w:ascii="Times New Roman" w:eastAsia="MS Mincho" w:hAnsi="Times New Roman" w:cs="Times New Roman"/>
      <w:kern w:val="8"/>
      <w:sz w:val="24"/>
    </w:rPr>
  </w:style>
  <w:style w:type="character" w:customStyle="1" w:styleId="NumParaLeftChar">
    <w:name w:val="Num Para Left Char"/>
    <w:rPr>
      <w:rFonts w:eastAsia="MS Mincho"/>
      <w:noProof w:val="0"/>
      <w:kern w:val="8"/>
      <w:sz w:val="24"/>
      <w:szCs w:val="24"/>
      <w:lang w:val="nb-NO" w:eastAsia="en-US" w:bidi="ar-SA"/>
    </w:rPr>
  </w:style>
  <w:style w:type="paragraph" w:styleId="Brdtekstinnrykk">
    <w:name w:val="Body Text Indent"/>
    <w:basedOn w:val="Normal"/>
    <w:link w:val="BrdtekstinnrykkTegn"/>
    <w:pPr>
      <w:spacing w:before="0" w:after="120"/>
      <w:ind w:left="36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BrdtekstinnrykkTegn">
    <w:name w:val="Brødtekstinnrykk Tegn"/>
    <w:basedOn w:val="Standardskriftforavsnitt"/>
    <w:link w:val="Brdtekstinnrykk"/>
    <w:rPr>
      <w:rFonts w:eastAsia="Times New Roman" w:cs="Times New Roman"/>
      <w:kern w:val="8"/>
      <w:lang w:val="nb-NO" w:bidi="he-IL"/>
    </w:rPr>
  </w:style>
  <w:style w:type="character" w:styleId="Sterk">
    <w:name w:val="Strong"/>
    <w:qFormat/>
    <w:rPr>
      <w:b/>
      <w:bCs/>
    </w:rPr>
  </w:style>
  <w:style w:type="paragraph" w:customStyle="1" w:styleId="kolonne">
    <w:name w:val="kolonne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 w:cs="Times New Roman"/>
      <w:sz w:val="24"/>
      <w:lang w:eastAsia="ja-JP"/>
    </w:rPr>
  </w:style>
  <w:style w:type="paragraph" w:customStyle="1" w:styleId="hover">
    <w:name w:val="hover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 w:cs="Times New Roman"/>
      <w:sz w:val="24"/>
      <w:lang w:eastAsia="ja-JP"/>
    </w:rPr>
  </w:style>
  <w:style w:type="paragraph" w:customStyle="1" w:styleId="figur1">
    <w:name w:val="figur1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 w:cs="Times New Roman"/>
      <w:sz w:val="24"/>
      <w:lang w:eastAsia="ja-JP"/>
    </w:rPr>
  </w:style>
  <w:style w:type="character" w:customStyle="1" w:styleId="Boldparagraph">
    <w:name w:val="Bold paragraph"/>
    <w:rPr>
      <w:b/>
      <w:bCs/>
      <w:color w:val="000000"/>
    </w:rPr>
  </w:style>
  <w:style w:type="paragraph" w:styleId="Brdtekst3">
    <w:name w:val="Body Text 3"/>
    <w:basedOn w:val="Normal"/>
    <w:link w:val="Brdtekst3Tegn"/>
    <w:pPr>
      <w:spacing w:before="0" w:after="120"/>
    </w:pPr>
    <w:rPr>
      <w:rFonts w:ascii="Times New Roman" w:eastAsia="Times New Roman" w:hAnsi="Times New Roman" w:cs="Times New Roman"/>
      <w:kern w:val="8"/>
      <w:sz w:val="16"/>
      <w:szCs w:val="16"/>
      <w:lang w:bidi="he-IL"/>
    </w:rPr>
  </w:style>
  <w:style w:type="character" w:customStyle="1" w:styleId="Brdtekst3Tegn">
    <w:name w:val="Brødtekst 3 Tegn"/>
    <w:basedOn w:val="Standardskriftforavsnitt"/>
    <w:link w:val="Brdtekst3"/>
    <w:rPr>
      <w:rFonts w:eastAsia="Times New Roman" w:cs="Times New Roman"/>
      <w:kern w:val="8"/>
      <w:sz w:val="16"/>
      <w:szCs w:val="16"/>
      <w:lang w:val="nb-NO" w:bidi="he-IL"/>
    </w:rPr>
  </w:style>
  <w:style w:type="character" w:customStyle="1" w:styleId="QuotationChar">
    <w:name w:val="Quotation Char"/>
    <w:rPr>
      <w:noProof w:val="0"/>
      <w:kern w:val="8"/>
      <w:lang w:val="nb-NO" w:eastAsia="en-US" w:bidi="he-IL"/>
    </w:rPr>
  </w:style>
  <w:style w:type="paragraph" w:styleId="Brdtekstinnrykk2">
    <w:name w:val="Body Text Indent 2"/>
    <w:basedOn w:val="Normal"/>
    <w:link w:val="Brdtekstinnrykk2Tegn"/>
    <w:pPr>
      <w:spacing w:before="0" w:after="120" w:line="480" w:lineRule="auto"/>
      <w:ind w:left="36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Brdtekstinnrykk2Tegn">
    <w:name w:val="Brødtekstinnrykk 2 Tegn"/>
    <w:basedOn w:val="Standardskriftforavsnitt"/>
    <w:link w:val="Brdtekstinnrykk2"/>
    <w:rPr>
      <w:rFonts w:eastAsia="Times New Roman" w:cs="Times New Roman"/>
      <w:kern w:val="8"/>
      <w:lang w:val="nb-NO" w:bidi="he-IL"/>
    </w:rPr>
  </w:style>
  <w:style w:type="paragraph" w:styleId="Punktliste5">
    <w:name w:val="List Bullet 5"/>
    <w:basedOn w:val="Normal"/>
    <w:pPr>
      <w:numPr>
        <w:numId w:val="28"/>
      </w:numPr>
      <w:tabs>
        <w:tab w:val="clear" w:pos="595"/>
        <w:tab w:val="num" w:pos="2976"/>
      </w:tabs>
      <w:spacing w:before="0" w:after="290" w:line="290" w:lineRule="atLeast"/>
      <w:ind w:left="2976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">
    <w:name w:val="List Number"/>
    <w:basedOn w:val="Normal"/>
    <w:pPr>
      <w:numPr>
        <w:ilvl w:val="1"/>
        <w:numId w:val="28"/>
      </w:numPr>
      <w:tabs>
        <w:tab w:val="clear" w:pos="1191"/>
        <w:tab w:val="num" w:pos="595"/>
      </w:tabs>
      <w:spacing w:before="0" w:after="290" w:line="290" w:lineRule="atLeast"/>
      <w:ind w:left="595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2">
    <w:name w:val="List Number 2"/>
    <w:basedOn w:val="Normal"/>
    <w:pPr>
      <w:numPr>
        <w:ilvl w:val="2"/>
        <w:numId w:val="28"/>
      </w:numPr>
      <w:tabs>
        <w:tab w:val="clear" w:pos="1786"/>
        <w:tab w:val="num" w:pos="1191"/>
      </w:tabs>
      <w:spacing w:before="0" w:after="290" w:line="290" w:lineRule="atLeast"/>
      <w:ind w:left="1191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3">
    <w:name w:val="List Number 3"/>
    <w:basedOn w:val="Normal"/>
    <w:pPr>
      <w:numPr>
        <w:ilvl w:val="3"/>
        <w:numId w:val="28"/>
      </w:numPr>
      <w:tabs>
        <w:tab w:val="clear" w:pos="2381"/>
        <w:tab w:val="num" w:pos="1786"/>
      </w:tabs>
      <w:spacing w:before="0" w:after="290" w:line="290" w:lineRule="atLeast"/>
      <w:ind w:left="1786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ummerertliste4">
    <w:name w:val="List Number 4"/>
    <w:basedOn w:val="Normal"/>
    <w:pPr>
      <w:numPr>
        <w:ilvl w:val="4"/>
        <w:numId w:val="28"/>
      </w:numPr>
      <w:tabs>
        <w:tab w:val="clear" w:pos="2976"/>
        <w:tab w:val="num" w:pos="2381"/>
      </w:tabs>
      <w:spacing w:before="0" w:after="290" w:line="290" w:lineRule="atLeast"/>
      <w:ind w:left="2381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dentCharCharCharCharCharCharCharCharCharCharCharCharCharCharCharCharChar">
    <w:name w:val="Indent Char Char Char Char Char Char Char Char Char Char Char Char Char Char Char Char Char"/>
    <w:rPr>
      <w:rFonts w:eastAsia="MS Mincho"/>
      <w:noProof w:val="0"/>
      <w:kern w:val="8"/>
      <w:sz w:val="24"/>
      <w:szCs w:val="24"/>
      <w:lang w:val="nb-NO" w:eastAsia="en-US" w:bidi="ar-SA"/>
    </w:rPr>
  </w:style>
  <w:style w:type="paragraph" w:customStyle="1" w:styleId="Text2">
    <w:name w:val="Text 2"/>
    <w:basedOn w:val="Normal"/>
    <w:pPr>
      <w:tabs>
        <w:tab w:val="left" w:pos="2160"/>
      </w:tabs>
      <w:spacing w:before="0" w:after="240" w:line="240" w:lineRule="auto"/>
      <w:ind w:left="107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mallitalic1">
    <w:name w:val="smallitalic1"/>
    <w:rPr>
      <w:rFonts w:ascii="Arial" w:hAnsi="Arial" w:cs="Arial" w:hint="default"/>
      <w:i/>
      <w:iCs/>
      <w:strike w:val="0"/>
      <w:dstrike w:val="0"/>
      <w:color w:val="000000"/>
      <w:sz w:val="12"/>
      <w:szCs w:val="12"/>
      <w:u w:val="none"/>
      <w:effect w:val="none"/>
    </w:rPr>
  </w:style>
  <w:style w:type="paragraph" w:styleId="Tittel">
    <w:name w:val="Title"/>
    <w:basedOn w:val="Normal"/>
    <w:link w:val="TittelTegn"/>
    <w:qFormat/>
    <w:pPr>
      <w:spacing w:before="0" w:line="24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TittelTegn">
    <w:name w:val="Tittel Tegn"/>
    <w:basedOn w:val="Standardskriftforavsnitt"/>
    <w:link w:val="Tittel"/>
    <w:rPr>
      <w:rFonts w:eastAsia="Times New Roman" w:cs="Times New Roman"/>
      <w:b/>
      <w:bCs/>
      <w:lang w:val="nb-NO"/>
    </w:rPr>
  </w:style>
  <w:style w:type="paragraph" w:customStyle="1" w:styleId="BulletedListL4">
    <w:name w:val="Bulleted List L4"/>
    <w:basedOn w:val="Normal"/>
    <w:pPr>
      <w:numPr>
        <w:ilvl w:val="2"/>
        <w:numId w:val="29"/>
      </w:num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NumberedParagraphISA400">
    <w:name w:val="Numbered Paragraph ISA 400"/>
    <w:basedOn w:val="Normal"/>
    <w:pPr>
      <w:tabs>
        <w:tab w:val="right" w:pos="312"/>
        <w:tab w:val="left" w:pos="480"/>
      </w:tabs>
      <w:spacing w:before="0"/>
      <w:ind w:left="480" w:hanging="480"/>
    </w:pPr>
    <w:rPr>
      <w:rFonts w:ascii="Times New Roman" w:eastAsia="MS Mincho" w:hAnsi="Times New Roman" w:cs="Times New Roman"/>
      <w:kern w:val="8"/>
      <w:sz w:val="24"/>
      <w:lang w:bidi="he-IL"/>
    </w:rPr>
  </w:style>
  <w:style w:type="character" w:customStyle="1" w:styleId="DokumentkartTegn">
    <w:name w:val="Dokumentkart Tegn"/>
    <w:basedOn w:val="Standardskriftforavsnitt"/>
    <w:link w:val="Dokumentkart"/>
    <w:semiHidden/>
    <w:rPr>
      <w:rFonts w:ascii="Tahoma" w:eastAsia="Times New Roman" w:hAnsi="Tahoma" w:cs="Tahoma"/>
      <w:kern w:val="8"/>
      <w:sz w:val="20"/>
      <w:szCs w:val="20"/>
      <w:shd w:val="clear" w:color="auto" w:fill="000080"/>
      <w:lang w:bidi="he-IL"/>
    </w:rPr>
  </w:style>
  <w:style w:type="paragraph" w:styleId="Dokumentkart">
    <w:name w:val="Document Map"/>
    <w:basedOn w:val="Normal"/>
    <w:link w:val="DokumentkartTegn"/>
    <w:semiHidden/>
    <w:pPr>
      <w:shd w:val="clear" w:color="auto" w:fill="000080"/>
      <w:spacing w:before="0"/>
    </w:pPr>
    <w:rPr>
      <w:rFonts w:ascii="Tahoma" w:eastAsia="Times New Roman" w:hAnsi="Tahoma" w:cs="Tahoma"/>
      <w:kern w:val="8"/>
      <w:szCs w:val="20"/>
      <w:lang w:bidi="he-IL"/>
    </w:rPr>
  </w:style>
  <w:style w:type="character" w:customStyle="1" w:styleId="DocumentMapChar1">
    <w:name w:val="Document Map Char1"/>
    <w:basedOn w:val="Standardskriftforavsnitt"/>
    <w:uiPriority w:val="99"/>
    <w:semiHidden/>
    <w:rPr>
      <w:rFonts w:ascii="Segoe UI" w:hAnsi="Segoe UI" w:cs="Segoe UI"/>
      <w:sz w:val="16"/>
      <w:szCs w:val="16"/>
      <w:lang w:val="nb-NO"/>
    </w:rPr>
  </w:style>
  <w:style w:type="paragraph" w:customStyle="1" w:styleId="ChaptHead">
    <w:name w:val="Chapt Head"/>
    <w:basedOn w:val="Normal"/>
    <w:uiPriority w:val="1"/>
    <w:qFormat/>
    <w:pPr>
      <w:spacing w:before="0" w:after="480" w:line="480" w:lineRule="atLeast"/>
      <w:jc w:val="center"/>
    </w:pPr>
    <w:rPr>
      <w:rFonts w:eastAsia="MS Mincho" w:cs="Times New Roman"/>
      <w:b/>
      <w:sz w:val="34"/>
      <w:szCs w:val="20"/>
    </w:rPr>
  </w:style>
  <w:style w:type="paragraph" w:customStyle="1" w:styleId="Name">
    <w:name w:val="Name"/>
    <w:basedOn w:val="Normal"/>
    <w:pPr>
      <w:spacing w:before="0" w:line="300" w:lineRule="exact"/>
      <w:jc w:val="left"/>
    </w:pPr>
    <w:rPr>
      <w:rFonts w:ascii="Myriad Pro Light" w:eastAsia="Times New Roman" w:hAnsi="Myriad Pro Light" w:cs="Times New Roman"/>
      <w:b/>
      <w:sz w:val="24"/>
    </w:rPr>
  </w:style>
  <w:style w:type="paragraph" w:customStyle="1" w:styleId="Address">
    <w:name w:val="Address"/>
    <w:basedOn w:val="Name"/>
    <w:uiPriority w:val="7"/>
    <w:qFormat/>
    <w:pPr>
      <w:spacing w:line="280" w:lineRule="exact"/>
    </w:pPr>
    <w:rPr>
      <w:b w:val="0"/>
      <w:sz w:val="18"/>
    </w:rPr>
  </w:style>
  <w:style w:type="character" w:customStyle="1" w:styleId="NumberedParagraphChar1">
    <w:name w:val="Numbered Paragraph Char1"/>
    <w:rPr>
      <w:noProof w:val="0"/>
      <w:kern w:val="8"/>
      <w:sz w:val="24"/>
      <w:szCs w:val="24"/>
      <w:lang w:val="nb-NO" w:eastAsia="en-US" w:bidi="he-IL"/>
    </w:rPr>
  </w:style>
  <w:style w:type="character" w:customStyle="1" w:styleId="CharChar1">
    <w:name w:val="Char Char1"/>
    <w:rPr>
      <w:b/>
      <w:bCs/>
      <w:kern w:val="8"/>
      <w:sz w:val="24"/>
      <w:szCs w:val="24"/>
      <w:lang w:val="nb-NO" w:eastAsia="en-US" w:bidi="he-IL"/>
    </w:rPr>
  </w:style>
  <w:style w:type="paragraph" w:customStyle="1" w:styleId="Heading2NoSpacebefore0">
    <w:name w:val="Heading 2No Space before"/>
    <w:basedOn w:val="Overskrift2"/>
    <w:pPr>
      <w:spacing w:before="0" w:line="240" w:lineRule="atLeast"/>
    </w:pPr>
    <w:rPr>
      <w:rFonts w:ascii="Times New Roman" w:hAnsi="Times New Roman"/>
      <w:iCs w:val="0"/>
      <w:kern w:val="0"/>
      <w:szCs w:val="20"/>
    </w:rPr>
  </w:style>
  <w:style w:type="paragraph" w:customStyle="1" w:styleId="2EC62DD09C97450791A53DDCC0815CDA">
    <w:name w:val="2EC62DD09C97450791A53DDCC0815CDA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TOCBody">
    <w:name w:val="TOC Body"/>
    <w:basedOn w:val="Normal"/>
    <w:pPr>
      <w:tabs>
        <w:tab w:val="left" w:pos="360"/>
        <w:tab w:val="left" w:pos="907"/>
        <w:tab w:val="right" w:leader="dot" w:pos="6120"/>
        <w:tab w:val="right" w:pos="6840"/>
      </w:tabs>
      <w:spacing w:line="240" w:lineRule="exact"/>
      <w:ind w:left="360" w:hanging="360"/>
      <w:jc w:val="left"/>
    </w:pPr>
    <w:rPr>
      <w:rFonts w:ascii="Times New Roman" w:eastAsia="Times New Roman" w:hAnsi="Times New Roman" w:cs="Times New Roman"/>
      <w:szCs w:val="20"/>
    </w:rPr>
  </w:style>
  <w:style w:type="paragraph" w:customStyle="1" w:styleId="TOCHeadline">
    <w:name w:val="TOC Headline"/>
    <w:basedOn w:val="Overskrift3"/>
    <w:pPr>
      <w:keepNext w:val="0"/>
      <w:keepLines w:val="0"/>
      <w:framePr w:wrap="around" w:vAnchor="text" w:hAnchor="text" w:y="1"/>
      <w:spacing w:before="180" w:line="240" w:lineRule="exact"/>
      <w:jc w:val="center"/>
    </w:pPr>
    <w:rPr>
      <w:rFonts w:ascii="Times New Roman" w:hAnsi="Times New Roman"/>
      <w:caps/>
      <w:color w:val="000000"/>
      <w:kern w:val="0"/>
      <w:sz w:val="24"/>
      <w:szCs w:val="20"/>
    </w:rPr>
  </w:style>
  <w:style w:type="paragraph" w:styleId="Undertittel">
    <w:name w:val="Subtitle"/>
    <w:basedOn w:val="Normal"/>
    <w:next w:val="Normal"/>
    <w:link w:val="UndertittelTegn"/>
    <w:qFormat/>
    <w:pPr>
      <w:spacing w:before="0" w:after="60"/>
      <w:jc w:val="center"/>
      <w:outlineLvl w:val="1"/>
    </w:pPr>
    <w:rPr>
      <w:rFonts w:ascii="Calibri Light" w:eastAsia="Times New Roman" w:hAnsi="Calibri Light" w:cs="Times New Roman"/>
      <w:kern w:val="8"/>
      <w:sz w:val="24"/>
      <w:lang w:bidi="he-IL"/>
    </w:rPr>
  </w:style>
  <w:style w:type="character" w:customStyle="1" w:styleId="UndertittelTegn">
    <w:name w:val="Undertittel Tegn"/>
    <w:basedOn w:val="Standardskriftforavsnitt"/>
    <w:link w:val="Undertittel"/>
    <w:rPr>
      <w:rFonts w:ascii="Calibri Light" w:eastAsia="Times New Roman" w:hAnsi="Calibri Light" w:cs="Times New Roman"/>
      <w:kern w:val="8"/>
      <w:lang w:val="nb-NO" w:bidi="he-IL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  <w:spacing w:before="240" w:line="240" w:lineRule="auto"/>
      <w:ind w:left="547" w:hanging="547"/>
    </w:pPr>
    <w:rPr>
      <w:rFonts w:eastAsia="Calibri" w:cs="Times New Roman"/>
      <w:color w:val="000000"/>
    </w:rPr>
  </w:style>
  <w:style w:type="paragraph" w:styleId="Blokktekst">
    <w:name w:val="Block Text"/>
    <w:basedOn w:val="Normal"/>
    <w:pPr>
      <w:pBdr>
        <w:top w:val="single" w:sz="2" w:space="10" w:color="F15A22" w:themeColor="accent1"/>
        <w:left w:val="single" w:sz="2" w:space="10" w:color="F15A22" w:themeColor="accent1"/>
        <w:bottom w:val="single" w:sz="2" w:space="10" w:color="F15A22" w:themeColor="accent1"/>
        <w:right w:val="single" w:sz="2" w:space="10" w:color="F15A22" w:themeColor="accent1"/>
      </w:pBdr>
      <w:spacing w:before="0"/>
      <w:ind w:left="1152" w:right="1152"/>
    </w:pPr>
    <w:rPr>
      <w:rFonts w:asciiTheme="minorHAnsi" w:eastAsiaTheme="minorEastAsia" w:hAnsiTheme="minorHAnsi"/>
      <w:i/>
      <w:iCs/>
      <w:color w:val="F15A22" w:themeColor="accent1"/>
      <w:kern w:val="8"/>
      <w:sz w:val="24"/>
      <w:lang w:bidi="he-IL"/>
    </w:rPr>
  </w:style>
  <w:style w:type="paragraph" w:styleId="Brdtekst2">
    <w:name w:val="Body Text 2"/>
    <w:basedOn w:val="Normal"/>
    <w:link w:val="Brdtekst2Tegn"/>
    <w:pPr>
      <w:spacing w:before="0" w:after="120" w:line="480" w:lineRule="auto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Brdtekst2Tegn">
    <w:name w:val="Brødtekst 2 Tegn"/>
    <w:basedOn w:val="Standardskriftforavsnitt"/>
    <w:link w:val="Brdtekst2"/>
    <w:rPr>
      <w:rFonts w:eastAsia="Times New Roman" w:cs="Times New Roman"/>
      <w:kern w:val="8"/>
      <w:lang w:val="nb-NO" w:bidi="he-IL"/>
    </w:rPr>
  </w:style>
  <w:style w:type="paragraph" w:styleId="Brdtekst-frsteinnrykk">
    <w:name w:val="Body Text First Indent"/>
    <w:basedOn w:val="Brdtekst"/>
    <w:link w:val="Brdtekst-frsteinnrykkTegn"/>
    <w:pPr>
      <w:spacing w:before="0"/>
      <w:ind w:firstLine="360"/>
    </w:pPr>
    <w:rPr>
      <w:rFonts w:ascii="Times New Roman" w:hAnsi="Times New Roman"/>
      <w:kern w:val="8"/>
      <w:sz w:val="24"/>
      <w:szCs w:val="24"/>
      <w:lang w:bidi="he-IL"/>
    </w:rPr>
  </w:style>
  <w:style w:type="character" w:customStyle="1" w:styleId="Brdtekst-frsteinnrykkTegn">
    <w:name w:val="Brødtekst - første innrykk Tegn"/>
    <w:basedOn w:val="BrdtekstTegn"/>
    <w:link w:val="Brdtekst-frsteinnrykk"/>
    <w:rPr>
      <w:rFonts w:ascii="Arial" w:eastAsia="Times New Roman" w:hAnsi="Arial" w:cs="Times New Roman"/>
      <w:kern w:val="8"/>
      <w:sz w:val="20"/>
      <w:szCs w:val="20"/>
      <w:lang w:val="nb-NO" w:bidi="he-IL"/>
    </w:rPr>
  </w:style>
  <w:style w:type="paragraph" w:styleId="Brdtekst-frsteinnrykk2">
    <w:name w:val="Body Text First Indent 2"/>
    <w:basedOn w:val="Brdtekstinnrykk"/>
    <w:link w:val="Brdtekst-frsteinnrykk2Tegn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Pr>
      <w:rFonts w:eastAsia="Times New Roman" w:cs="Times New Roman"/>
      <w:kern w:val="8"/>
      <w:lang w:val="nb-NO" w:bidi="he-IL"/>
    </w:rPr>
  </w:style>
  <w:style w:type="paragraph" w:styleId="Brdtekstinnrykk3">
    <w:name w:val="Body Text Indent 3"/>
    <w:basedOn w:val="Normal"/>
    <w:link w:val="Brdtekstinnrykk3Tegn"/>
    <w:pPr>
      <w:spacing w:before="0" w:after="120"/>
      <w:ind w:left="360"/>
    </w:pPr>
    <w:rPr>
      <w:rFonts w:ascii="Times New Roman" w:eastAsia="Times New Roman" w:hAnsi="Times New Roman" w:cs="Times New Roman"/>
      <w:kern w:val="8"/>
      <w:sz w:val="16"/>
      <w:szCs w:val="16"/>
      <w:lang w:bidi="he-IL"/>
    </w:rPr>
  </w:style>
  <w:style w:type="character" w:customStyle="1" w:styleId="Brdtekstinnrykk3Tegn">
    <w:name w:val="Brødtekstinnrykk 3 Tegn"/>
    <w:basedOn w:val="Standardskriftforavsnitt"/>
    <w:link w:val="Brdtekstinnrykk3"/>
    <w:rPr>
      <w:rFonts w:eastAsia="Times New Roman" w:cs="Times New Roman"/>
      <w:kern w:val="8"/>
      <w:sz w:val="16"/>
      <w:szCs w:val="16"/>
      <w:lang w:val="nb-NO" w:bidi="he-IL"/>
    </w:rPr>
  </w:style>
  <w:style w:type="paragraph" w:styleId="Hilsen">
    <w:name w:val="Closing"/>
    <w:basedOn w:val="Normal"/>
    <w:link w:val="HilsenTegn"/>
    <w:pPr>
      <w:spacing w:before="0" w:line="240" w:lineRule="auto"/>
      <w:ind w:left="43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HilsenTegn">
    <w:name w:val="Hilsen Tegn"/>
    <w:basedOn w:val="Standardskriftforavsnitt"/>
    <w:link w:val="Hilsen"/>
    <w:rPr>
      <w:rFonts w:eastAsia="Times New Roman" w:cs="Times New Roman"/>
      <w:kern w:val="8"/>
      <w:lang w:val="nb-NO" w:bidi="he-IL"/>
    </w:rPr>
  </w:style>
  <w:style w:type="paragraph" w:styleId="Dato">
    <w:name w:val="Date"/>
    <w:basedOn w:val="Normal"/>
    <w:next w:val="Normal"/>
    <w:link w:val="DatoTegn"/>
    <w:p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DatoTegn">
    <w:name w:val="Dato Tegn"/>
    <w:basedOn w:val="Standardskriftforavsnitt"/>
    <w:link w:val="Dato"/>
    <w:rPr>
      <w:rFonts w:eastAsia="Times New Roman" w:cs="Times New Roman"/>
      <w:kern w:val="8"/>
      <w:lang w:val="nb-NO" w:bidi="he-IL"/>
    </w:rPr>
  </w:style>
  <w:style w:type="paragraph" w:styleId="E-postsignatur">
    <w:name w:val="E-mail Signature"/>
    <w:basedOn w:val="Normal"/>
    <w:link w:val="E-postsignaturTegn"/>
    <w:pPr>
      <w:spacing w:before="0" w:line="240" w:lineRule="auto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E-postsignaturTegn">
    <w:name w:val="E-postsignatur Tegn"/>
    <w:basedOn w:val="Standardskriftforavsnitt"/>
    <w:link w:val="E-postsignatur"/>
    <w:rPr>
      <w:rFonts w:eastAsia="Times New Roman" w:cs="Times New Roman"/>
      <w:kern w:val="8"/>
      <w:lang w:val="nb-NO" w:bidi="he-IL"/>
    </w:rPr>
  </w:style>
  <w:style w:type="paragraph" w:styleId="Konvoluttadresse">
    <w:name w:val="envelope address"/>
    <w:basedOn w:val="Normal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kern w:val="8"/>
      <w:sz w:val="24"/>
      <w:lang w:bidi="he-IL"/>
    </w:rPr>
  </w:style>
  <w:style w:type="paragraph" w:styleId="Avsenderadresse">
    <w:name w:val="envelope return"/>
    <w:basedOn w:val="Normal"/>
    <w:pPr>
      <w:spacing w:before="0" w:line="240" w:lineRule="auto"/>
    </w:pPr>
    <w:rPr>
      <w:rFonts w:asciiTheme="majorHAnsi" w:eastAsiaTheme="majorEastAsia" w:hAnsiTheme="majorHAnsi" w:cstheme="majorBidi"/>
      <w:kern w:val="8"/>
      <w:szCs w:val="20"/>
      <w:lang w:bidi="he-IL"/>
    </w:rPr>
  </w:style>
  <w:style w:type="paragraph" w:styleId="HTML-adresse">
    <w:name w:val="HTML Address"/>
    <w:basedOn w:val="Normal"/>
    <w:link w:val="HTML-adresseTegn"/>
    <w:pPr>
      <w:spacing w:before="0" w:line="240" w:lineRule="auto"/>
    </w:pPr>
    <w:rPr>
      <w:rFonts w:ascii="Times New Roman" w:eastAsia="Times New Roman" w:hAnsi="Times New Roman" w:cs="Times New Roman"/>
      <w:i/>
      <w:iCs/>
      <w:kern w:val="8"/>
      <w:sz w:val="24"/>
      <w:lang w:bidi="he-IL"/>
    </w:rPr>
  </w:style>
  <w:style w:type="character" w:customStyle="1" w:styleId="HTML-adresseTegn">
    <w:name w:val="HTML-adresse Tegn"/>
    <w:basedOn w:val="Standardskriftforavsnitt"/>
    <w:link w:val="HTML-adresse"/>
    <w:rPr>
      <w:rFonts w:eastAsia="Times New Roman" w:cs="Times New Roman"/>
      <w:i/>
      <w:iCs/>
      <w:kern w:val="8"/>
      <w:lang w:val="nb-NO" w:bidi="he-IL"/>
    </w:rPr>
  </w:style>
  <w:style w:type="paragraph" w:styleId="HTML-forhndsformatert">
    <w:name w:val="HTML Preformatted"/>
    <w:basedOn w:val="Normal"/>
    <w:link w:val="HTML-forhndsformatertTegn"/>
    <w:pPr>
      <w:spacing w:before="0" w:line="240" w:lineRule="auto"/>
    </w:pPr>
    <w:rPr>
      <w:rFonts w:ascii="Consolas" w:eastAsia="Times New Roman" w:hAnsi="Consolas" w:cs="Consolas"/>
      <w:kern w:val="8"/>
      <w:szCs w:val="20"/>
      <w:lang w:bidi="he-IL"/>
    </w:rPr>
  </w:style>
  <w:style w:type="character" w:customStyle="1" w:styleId="HTML-forhndsformatertTegn">
    <w:name w:val="HTML-forhåndsformatert Tegn"/>
    <w:basedOn w:val="Standardskriftforavsnitt"/>
    <w:link w:val="HTML-forhndsformatert"/>
    <w:rPr>
      <w:rFonts w:ascii="Consolas" w:eastAsia="Times New Roman" w:hAnsi="Consolas" w:cs="Consolas"/>
      <w:kern w:val="8"/>
      <w:sz w:val="20"/>
      <w:szCs w:val="20"/>
      <w:lang w:val="nb-NO" w:bidi="he-IL"/>
    </w:rPr>
  </w:style>
  <w:style w:type="paragraph" w:styleId="Indeks1">
    <w:name w:val="index 1"/>
    <w:basedOn w:val="Normal"/>
    <w:next w:val="Normal"/>
    <w:autoRedefine/>
    <w:pPr>
      <w:spacing w:before="0" w:line="240" w:lineRule="auto"/>
      <w:ind w:left="24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2">
    <w:name w:val="index 2"/>
    <w:basedOn w:val="Normal"/>
    <w:next w:val="Normal"/>
    <w:autoRedefine/>
    <w:pPr>
      <w:spacing w:before="0" w:line="240" w:lineRule="auto"/>
      <w:ind w:left="48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3">
    <w:name w:val="index 3"/>
    <w:basedOn w:val="Normal"/>
    <w:next w:val="Normal"/>
    <w:autoRedefine/>
    <w:pPr>
      <w:spacing w:before="0" w:line="240" w:lineRule="auto"/>
      <w:ind w:left="72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4">
    <w:name w:val="index 4"/>
    <w:basedOn w:val="Normal"/>
    <w:next w:val="Normal"/>
    <w:autoRedefine/>
    <w:pPr>
      <w:spacing w:before="0" w:line="240" w:lineRule="auto"/>
      <w:ind w:left="96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5">
    <w:name w:val="index 5"/>
    <w:basedOn w:val="Normal"/>
    <w:next w:val="Normal"/>
    <w:autoRedefine/>
    <w:pPr>
      <w:spacing w:before="0" w:line="240" w:lineRule="auto"/>
      <w:ind w:left="120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6">
    <w:name w:val="index 6"/>
    <w:basedOn w:val="Normal"/>
    <w:next w:val="Normal"/>
    <w:autoRedefine/>
    <w:pPr>
      <w:spacing w:before="0" w:line="240" w:lineRule="auto"/>
      <w:ind w:left="144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7">
    <w:name w:val="index 7"/>
    <w:basedOn w:val="Normal"/>
    <w:next w:val="Normal"/>
    <w:autoRedefine/>
    <w:pPr>
      <w:spacing w:before="0" w:line="240" w:lineRule="auto"/>
      <w:ind w:left="168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8">
    <w:name w:val="index 8"/>
    <w:basedOn w:val="Normal"/>
    <w:next w:val="Normal"/>
    <w:autoRedefine/>
    <w:pPr>
      <w:spacing w:before="0" w:line="240" w:lineRule="auto"/>
      <w:ind w:left="192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deks9">
    <w:name w:val="index 9"/>
    <w:basedOn w:val="Normal"/>
    <w:next w:val="Normal"/>
    <w:autoRedefine/>
    <w:pPr>
      <w:spacing w:before="0" w:line="240" w:lineRule="auto"/>
      <w:ind w:left="216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Stikkordregisteroverskrift">
    <w:name w:val="index heading"/>
    <w:basedOn w:val="Normal"/>
    <w:next w:val="Indeks1"/>
    <w:pPr>
      <w:spacing w:before="0"/>
    </w:pPr>
    <w:rPr>
      <w:rFonts w:asciiTheme="majorHAnsi" w:eastAsiaTheme="majorEastAsia" w:hAnsiTheme="majorHAnsi" w:cstheme="majorBidi"/>
      <w:b/>
      <w:bCs/>
      <w:kern w:val="8"/>
      <w:sz w:val="24"/>
      <w:lang w:bidi="he-IL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F15A22" w:themeColor="accent1"/>
        <w:bottom w:val="single" w:sz="4" w:space="10" w:color="F15A22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F15A22" w:themeColor="accent1"/>
      <w:kern w:val="8"/>
      <w:sz w:val="24"/>
      <w:lang w:bidi="he-IL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rFonts w:eastAsia="Times New Roman" w:cs="Times New Roman"/>
      <w:i/>
      <w:iCs/>
      <w:color w:val="F15A22" w:themeColor="accent1"/>
      <w:kern w:val="8"/>
      <w:lang w:val="nb-NO" w:bidi="he-IL"/>
    </w:rPr>
  </w:style>
  <w:style w:type="paragraph" w:styleId="Punktliste4">
    <w:name w:val="List Bullet 4"/>
    <w:basedOn w:val="Normal"/>
    <w:pPr>
      <w:numPr>
        <w:numId w:val="30"/>
      </w:numPr>
      <w:spacing w:before="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">
    <w:name w:val="List Continue"/>
    <w:basedOn w:val="Normal"/>
    <w:pPr>
      <w:spacing w:before="0" w:after="120"/>
      <w:ind w:left="36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2">
    <w:name w:val="List Continue 2"/>
    <w:basedOn w:val="Normal"/>
    <w:pPr>
      <w:spacing w:before="0" w:after="120"/>
      <w:ind w:left="72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3">
    <w:name w:val="List Continue 3"/>
    <w:basedOn w:val="Normal"/>
    <w:pPr>
      <w:spacing w:before="0" w:after="120"/>
      <w:ind w:left="108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4">
    <w:name w:val="List Continue 4"/>
    <w:basedOn w:val="Normal"/>
    <w:pPr>
      <w:spacing w:before="0" w:after="120"/>
      <w:ind w:left="144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Liste-forts5">
    <w:name w:val="List Continue 5"/>
    <w:basedOn w:val="Normal"/>
    <w:pPr>
      <w:spacing w:before="0" w:after="120"/>
      <w:ind w:left="180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Nummerertliste5">
    <w:name w:val="List Number 5"/>
    <w:basedOn w:val="Normal"/>
    <w:pPr>
      <w:numPr>
        <w:numId w:val="31"/>
      </w:numPr>
      <w:spacing w:before="0"/>
      <w:contextualSpacing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Makrotekst">
    <w:name w:val="macro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/>
      <w:jc w:val="both"/>
    </w:pPr>
    <w:rPr>
      <w:rFonts w:ascii="Consolas" w:eastAsia="Times New Roman" w:hAnsi="Consolas" w:cs="Consolas"/>
      <w:kern w:val="8"/>
      <w:sz w:val="20"/>
      <w:szCs w:val="20"/>
      <w:lang w:bidi="he-IL"/>
    </w:rPr>
  </w:style>
  <w:style w:type="character" w:customStyle="1" w:styleId="MakrotekstTegn">
    <w:name w:val="Makrotekst Tegn"/>
    <w:basedOn w:val="Standardskriftforavsnitt"/>
    <w:link w:val="Makrotekst"/>
    <w:rPr>
      <w:rFonts w:ascii="Consolas" w:eastAsia="Times New Roman" w:hAnsi="Consolas" w:cs="Consolas"/>
      <w:kern w:val="8"/>
      <w:sz w:val="20"/>
      <w:szCs w:val="20"/>
      <w:lang w:val="nb-NO" w:bidi="he-IL"/>
    </w:rPr>
  </w:style>
  <w:style w:type="paragraph" w:styleId="Meldingshode">
    <w:name w:val="Message Header"/>
    <w:basedOn w:val="Normal"/>
    <w:link w:val="MeldingshodeTeg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kern w:val="8"/>
      <w:sz w:val="24"/>
      <w:lang w:bidi="he-IL"/>
    </w:rPr>
  </w:style>
  <w:style w:type="character" w:customStyle="1" w:styleId="MeldingshodeTegn">
    <w:name w:val="Meldingshode Tegn"/>
    <w:basedOn w:val="Standardskriftforavsnitt"/>
    <w:link w:val="Meldingshode"/>
    <w:rPr>
      <w:rFonts w:asciiTheme="majorHAnsi" w:eastAsiaTheme="majorEastAsia" w:hAnsiTheme="majorHAnsi" w:cstheme="majorBidi"/>
      <w:kern w:val="8"/>
      <w:shd w:val="pct20" w:color="auto" w:fill="auto"/>
      <w:lang w:val="nb-NO" w:bidi="he-IL"/>
    </w:rPr>
  </w:style>
  <w:style w:type="paragraph" w:styleId="Ingenmellomrom">
    <w:name w:val="No Spacing"/>
    <w:uiPriority w:val="1"/>
    <w:qFormat/>
    <w:pPr>
      <w:spacing w:before="0" w:line="240" w:lineRule="auto"/>
      <w:jc w:val="both"/>
    </w:pPr>
    <w:rPr>
      <w:rFonts w:eastAsia="Times New Roman" w:cs="Times New Roman"/>
      <w:kern w:val="8"/>
      <w:lang w:bidi="he-IL"/>
    </w:rPr>
  </w:style>
  <w:style w:type="paragraph" w:styleId="Vanliginnrykk">
    <w:name w:val="Normal Indent"/>
    <w:basedOn w:val="Normal"/>
    <w:pPr>
      <w:spacing w:before="0"/>
      <w:ind w:left="7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Notatoverskrift">
    <w:name w:val="Note Heading"/>
    <w:basedOn w:val="Normal"/>
    <w:next w:val="Normal"/>
    <w:link w:val="NotatoverskriftTegn"/>
    <w:pPr>
      <w:spacing w:before="0" w:line="240" w:lineRule="auto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NotatoverskriftTegn">
    <w:name w:val="Notatoverskrift Tegn"/>
    <w:basedOn w:val="Standardskriftforavsnitt"/>
    <w:link w:val="Notatoverskrift"/>
    <w:rPr>
      <w:rFonts w:eastAsia="Times New Roman" w:cs="Times New Roman"/>
      <w:kern w:val="8"/>
      <w:lang w:val="nb-NO" w:bidi="he-IL"/>
    </w:rPr>
  </w:style>
  <w:style w:type="paragraph" w:styleId="Rentekst">
    <w:name w:val="Plain Text"/>
    <w:basedOn w:val="Normal"/>
    <w:link w:val="RentekstTegn"/>
    <w:pPr>
      <w:spacing w:before="0" w:line="240" w:lineRule="auto"/>
    </w:pPr>
    <w:rPr>
      <w:rFonts w:ascii="Consolas" w:eastAsia="Times New Roman" w:hAnsi="Consolas" w:cs="Consolas"/>
      <w:kern w:val="8"/>
      <w:sz w:val="21"/>
      <w:szCs w:val="21"/>
      <w:lang w:bidi="he-IL"/>
    </w:rPr>
  </w:style>
  <w:style w:type="character" w:customStyle="1" w:styleId="RentekstTegn">
    <w:name w:val="Ren tekst Tegn"/>
    <w:basedOn w:val="Standardskriftforavsnitt"/>
    <w:link w:val="Rentekst"/>
    <w:rPr>
      <w:rFonts w:ascii="Consolas" w:eastAsia="Times New Roman" w:hAnsi="Consolas" w:cs="Consolas"/>
      <w:kern w:val="8"/>
      <w:sz w:val="21"/>
      <w:szCs w:val="21"/>
      <w:lang w:val="nb-NO" w:bidi="he-IL"/>
    </w:rPr>
  </w:style>
  <w:style w:type="paragraph" w:styleId="Innledendehilsen">
    <w:name w:val="Salutation"/>
    <w:basedOn w:val="Normal"/>
    <w:next w:val="Normal"/>
    <w:link w:val="InnledendehilsenTegn"/>
    <w:p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InnledendehilsenTegn">
    <w:name w:val="Innledende hilsen Tegn"/>
    <w:basedOn w:val="Standardskriftforavsnitt"/>
    <w:link w:val="Innledendehilsen"/>
    <w:rPr>
      <w:rFonts w:eastAsia="Times New Roman" w:cs="Times New Roman"/>
      <w:kern w:val="8"/>
      <w:lang w:val="nb-NO" w:bidi="he-IL"/>
    </w:rPr>
  </w:style>
  <w:style w:type="paragraph" w:styleId="Underskrift">
    <w:name w:val="Signature"/>
    <w:basedOn w:val="Normal"/>
    <w:link w:val="UnderskriftTegn"/>
    <w:pPr>
      <w:spacing w:before="0" w:line="240" w:lineRule="auto"/>
      <w:ind w:left="43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character" w:customStyle="1" w:styleId="UnderskriftTegn">
    <w:name w:val="Underskrift Tegn"/>
    <w:basedOn w:val="Standardskriftforavsnitt"/>
    <w:link w:val="Underskrift"/>
    <w:rPr>
      <w:rFonts w:eastAsia="Times New Roman" w:cs="Times New Roman"/>
      <w:kern w:val="8"/>
      <w:lang w:val="nb-NO" w:bidi="he-IL"/>
    </w:rPr>
  </w:style>
  <w:style w:type="paragraph" w:styleId="Kildeliste">
    <w:name w:val="table of authorities"/>
    <w:basedOn w:val="Normal"/>
    <w:next w:val="Normal"/>
    <w:pPr>
      <w:spacing w:before="0"/>
      <w:ind w:left="240" w:hanging="2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Figurliste">
    <w:name w:val="table of figures"/>
    <w:basedOn w:val="Normal"/>
    <w:next w:val="Normal"/>
    <w:pPr>
      <w:spacing w:before="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Kildelisteoverskrift">
    <w:name w:val="toa heading"/>
    <w:basedOn w:val="Normal"/>
    <w:next w:val="Normal"/>
    <w:rPr>
      <w:rFonts w:asciiTheme="majorHAnsi" w:eastAsiaTheme="majorEastAsia" w:hAnsiTheme="majorHAnsi" w:cstheme="majorBidi"/>
      <w:b/>
      <w:bCs/>
      <w:kern w:val="8"/>
      <w:sz w:val="24"/>
      <w:lang w:bidi="he-IL"/>
    </w:rPr>
  </w:style>
  <w:style w:type="paragraph" w:styleId="INNH4">
    <w:name w:val="toc 4"/>
    <w:basedOn w:val="Normal"/>
    <w:next w:val="Normal"/>
    <w:autoRedefine/>
    <w:pPr>
      <w:spacing w:before="0" w:after="100"/>
      <w:ind w:left="7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5">
    <w:name w:val="toc 5"/>
    <w:basedOn w:val="Normal"/>
    <w:next w:val="Normal"/>
    <w:autoRedefine/>
    <w:pPr>
      <w:spacing w:before="0" w:after="100"/>
      <w:ind w:left="96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6">
    <w:name w:val="toc 6"/>
    <w:basedOn w:val="Normal"/>
    <w:next w:val="Normal"/>
    <w:autoRedefine/>
    <w:pPr>
      <w:spacing w:before="0" w:after="100"/>
      <w:ind w:left="120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7">
    <w:name w:val="toc 7"/>
    <w:basedOn w:val="Normal"/>
    <w:next w:val="Normal"/>
    <w:autoRedefine/>
    <w:pPr>
      <w:spacing w:before="0" w:after="100"/>
      <w:ind w:left="14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8">
    <w:name w:val="toc 8"/>
    <w:basedOn w:val="Normal"/>
    <w:next w:val="Normal"/>
    <w:autoRedefine/>
    <w:pPr>
      <w:spacing w:before="0" w:after="100"/>
      <w:ind w:left="168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styleId="INNH9">
    <w:name w:val="toc 9"/>
    <w:basedOn w:val="Normal"/>
    <w:next w:val="Normal"/>
    <w:autoRedefine/>
    <w:pPr>
      <w:spacing w:before="0" w:after="100"/>
      <w:ind w:left="192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default0">
    <w:name w:val="default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paragraph" w:customStyle="1" w:styleId="NumberedParagraph-BulletelistLeft0Firstline012pt">
    <w:name w:val="Numbered Paragraph - Bullete list + Left:  0&quot; First line:  0&quot; + 12 pt"/>
    <w:basedOn w:val="Normal"/>
    <w:pPr>
      <w:spacing w:line="240" w:lineRule="exact"/>
    </w:pPr>
    <w:rPr>
      <w:rFonts w:ascii="Times New Roman" w:eastAsia="Times New Roman" w:hAnsi="Times New Roman"/>
      <w:sz w:val="24"/>
    </w:rPr>
  </w:style>
  <w:style w:type="paragraph" w:customStyle="1" w:styleId="Copyright">
    <w:name w:val="Copyright"/>
    <w:basedOn w:val="Normal"/>
    <w:qFormat/>
    <w:pPr>
      <w:spacing w:before="0" w:after="200"/>
    </w:pPr>
  </w:style>
  <w:style w:type="paragraph" w:customStyle="1" w:styleId="Heading3SectionHeadingsNormalStylePlus">
    <w:name w:val="Heading 3 (Section Headings): Normal Style Plus:"/>
    <w:basedOn w:val="Overskrift3"/>
    <w:pPr>
      <w:spacing w:before="180" w:line="240" w:lineRule="exact"/>
    </w:pPr>
    <w:rPr>
      <w:rFonts w:ascii="Times New Roman" w:hAnsi="Times New Roman"/>
      <w:szCs w:val="20"/>
      <w:lang w:eastAsia="x-none"/>
    </w:rPr>
  </w:style>
  <w:style w:type="paragraph" w:customStyle="1" w:styleId="Heading4Sub-headingsNormalStylePlus">
    <w:name w:val="Heading 4 (Sub-headings): Normal Style Plus:"/>
    <w:basedOn w:val="Normal"/>
    <w:next w:val="Normal"/>
    <w:pPr>
      <w:spacing w:before="240"/>
      <w:jc w:val="left"/>
    </w:pPr>
    <w:rPr>
      <w:rFonts w:eastAsia="Times New Roman" w:cs="Arial"/>
      <w:bCs/>
      <w:i/>
      <w:iCs/>
      <w:kern w:val="20"/>
      <w:szCs w:val="20"/>
    </w:rPr>
  </w:style>
  <w:style w:type="paragraph" w:customStyle="1" w:styleId="Bullet1Indented">
    <w:name w:val="Bullet 1 Indented"/>
    <w:basedOn w:val="Normal"/>
    <w:qFormat/>
    <w:pPr>
      <w:numPr>
        <w:numId w:val="32"/>
      </w:numPr>
      <w:tabs>
        <w:tab w:val="left" w:pos="1238"/>
      </w:tabs>
      <w:spacing w:line="240" w:lineRule="exact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IFACAppendix">
    <w:name w:val="IFAC Appendix"/>
    <w:basedOn w:val="Normal"/>
    <w:pPr>
      <w:tabs>
        <w:tab w:val="center" w:pos="5040"/>
      </w:tabs>
      <w:jc w:val="right"/>
    </w:pPr>
    <w:rPr>
      <w:rFonts w:ascii="Times New Roman" w:eastAsia="Times New Roman" w:hAnsi="Times New Roman" w:cs="Times New Roman"/>
      <w:b/>
      <w:bCs/>
      <w:kern w:val="12"/>
      <w:sz w:val="24"/>
      <w:szCs w:val="20"/>
    </w:rPr>
  </w:style>
  <w:style w:type="character" w:customStyle="1" w:styleId="LetteredListChar">
    <w:name w:val="Lettered List Char"/>
    <w:link w:val="LetteredList"/>
    <w:rPr>
      <w:rFonts w:eastAsia="Times New Roman" w:cs="Times New Roman"/>
      <w:kern w:val="12"/>
      <w:sz w:val="20"/>
      <w:szCs w:val="20"/>
      <w:lang w:val="nb-NO"/>
    </w:rPr>
  </w:style>
  <w:style w:type="paragraph" w:customStyle="1" w:styleId="IFACBulletList1">
    <w:name w:val="IFAC BulletList 1"/>
    <w:aliases w:val="bl1"/>
    <w:basedOn w:val="Normal"/>
    <w:qFormat/>
    <w:pPr>
      <w:numPr>
        <w:numId w:val="33"/>
      </w:numPr>
      <w:spacing w:line="240" w:lineRule="exact"/>
      <w:ind w:right="-14"/>
    </w:pPr>
    <w:rPr>
      <w:rFonts w:ascii="Times New Roman" w:eastAsia="Times New Roman" w:hAnsi="Times New Roman" w:cs="Times New Roman"/>
      <w:kern w:val="8"/>
      <w:lang w:bidi="he-IL"/>
    </w:rPr>
  </w:style>
  <w:style w:type="paragraph" w:customStyle="1" w:styleId="IFACBulletList3">
    <w:name w:val="IFAC BulletList 3"/>
    <w:aliases w:val="bl3"/>
    <w:basedOn w:val="Normal"/>
    <w:autoRedefine/>
    <w:qFormat/>
    <w:pPr>
      <w:numPr>
        <w:ilvl w:val="2"/>
        <w:numId w:val="33"/>
      </w:numPr>
      <w:tabs>
        <w:tab w:val="left" w:pos="1642"/>
      </w:tabs>
    </w:pPr>
    <w:rPr>
      <w:rFonts w:eastAsia="Times New Roman" w:cs="Times New Roman"/>
      <w:kern w:val="8"/>
      <w:lang w:bidi="he-IL"/>
    </w:rPr>
  </w:style>
  <w:style w:type="paragraph" w:customStyle="1" w:styleId="CADCnotebold">
    <w:name w:val="CADC note bold"/>
    <w:basedOn w:val="Normal"/>
    <w:pPr>
      <w:overflowPunct w:val="0"/>
      <w:autoSpaceDE w:val="0"/>
      <w:autoSpaceDN w:val="0"/>
      <w:adjustRightInd w:val="0"/>
      <w:spacing w:before="0" w:after="200" w:line="240" w:lineRule="auto"/>
      <w:jc w:val="left"/>
      <w:textAlignment w:val="baseline"/>
    </w:pPr>
    <w:rPr>
      <w:rFonts w:ascii="Calibri" w:eastAsia="Calibri" w:hAnsi="Calibri" w:cs="Times New Roman"/>
      <w:b/>
      <w:bCs/>
      <w:szCs w:val="22"/>
    </w:rPr>
  </w:style>
  <w:style w:type="paragraph" w:customStyle="1" w:styleId="IFACunderlined">
    <w:name w:val="IFAC underlined"/>
    <w:basedOn w:val="IFACNumberAndLetter"/>
    <w:qFormat/>
    <w:pPr>
      <w:numPr>
        <w:numId w:val="0"/>
      </w:numPr>
      <w:tabs>
        <w:tab w:val="clear" w:pos="547"/>
        <w:tab w:val="left" w:pos="691"/>
      </w:tabs>
      <w:ind w:left="547" w:hanging="547"/>
      <w:jc w:val="both"/>
    </w:pPr>
    <w:rPr>
      <w:rFonts w:cs="Arial"/>
      <w:u w:val="single"/>
    </w:rPr>
  </w:style>
  <w:style w:type="paragraph" w:customStyle="1" w:styleId="IFACstrikethough">
    <w:name w:val="IFAC strikethough"/>
    <w:basedOn w:val="IFACNumberAndLetter"/>
    <w:qFormat/>
    <w:pPr>
      <w:numPr>
        <w:numId w:val="0"/>
      </w:numPr>
      <w:tabs>
        <w:tab w:val="clear" w:pos="547"/>
        <w:tab w:val="left" w:pos="691"/>
      </w:tabs>
      <w:ind w:left="547" w:hanging="547"/>
      <w:jc w:val="both"/>
    </w:pPr>
    <w:rPr>
      <w:rFonts w:cs="Arial"/>
      <w:strike/>
    </w:rPr>
  </w:style>
  <w:style w:type="character" w:customStyle="1" w:styleId="paragraph2">
    <w:name w:val="paragraph2"/>
    <w:basedOn w:val="Standardskriftforavsnitt"/>
  </w:style>
  <w:style w:type="table" w:customStyle="1" w:styleId="TableGrid1">
    <w:name w:val="Table Grid1"/>
    <w:basedOn w:val="Vanligtabell"/>
    <w:next w:val="Tabellrutenett"/>
    <w:uiPriority w:val="59"/>
    <w:pPr>
      <w:spacing w:before="60" w:after="60"/>
    </w:pPr>
    <w:tblPr>
      <w:tblInd w:w="36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cantSplit/>
    </w:trPr>
  </w:style>
  <w:style w:type="paragraph" w:customStyle="1" w:styleId="NumberedParagraphCharChar0">
    <w:name w:val="Numbered Paragraph Char Char"/>
    <w:basedOn w:val="Normal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ind w:left="480" w:hanging="480"/>
      <w:textAlignment w:val="baseline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Numbold">
    <w:name w:val="Num + bold"/>
    <w:basedOn w:val="NumberedParagraphISA400"/>
    <w:next w:val="NumberedParagraphISA400"/>
    <w:rPr>
      <w:b/>
    </w:rPr>
  </w:style>
  <w:style w:type="paragraph" w:customStyle="1" w:styleId="Gova">
    <w:name w:val="Gov (a)"/>
    <w:basedOn w:val="Normal"/>
    <w:pPr>
      <w:tabs>
        <w:tab w:val="left" w:pos="540"/>
      </w:tabs>
      <w:spacing w:before="0"/>
      <w:ind w:left="1080" w:hanging="540"/>
    </w:pPr>
    <w:rPr>
      <w:rFonts w:ascii="Times New Roman" w:eastAsia="Times New Roman" w:hAnsi="Times New Roman" w:cs="Times New Roman"/>
      <w:kern w:val="8"/>
      <w:sz w:val="24"/>
      <w:lang w:bidi="he-IL"/>
    </w:rPr>
  </w:style>
  <w:style w:type="paragraph" w:customStyle="1" w:styleId="Govi">
    <w:name w:val="Gov (i)"/>
    <w:basedOn w:val="Gova"/>
    <w:pPr>
      <w:tabs>
        <w:tab w:val="clear" w:pos="540"/>
        <w:tab w:val="left" w:pos="1620"/>
      </w:tabs>
      <w:ind w:left="1620"/>
    </w:pPr>
  </w:style>
  <w:style w:type="character" w:customStyle="1" w:styleId="NumberedParagraph-BulletelistLeft0Firstline0CharChar">
    <w:name w:val="Numbered Paragraph - Bullete list + Left:  0&quot; First line:  0&quot; Char Char"/>
    <w:rPr>
      <w:lang w:val="nb-NO" w:eastAsia="en-US" w:bidi="ar-SA"/>
    </w:rPr>
  </w:style>
  <w:style w:type="paragraph" w:customStyle="1" w:styleId="BulletedListSubpoint">
    <w:name w:val="Bulleted List: Subpoint"/>
    <w:basedOn w:val="Normal"/>
    <w:uiPriority w:val="99"/>
    <w:pPr>
      <w:numPr>
        <w:numId w:val="34"/>
      </w:numPr>
      <w:spacing w:before="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numberedparagraph0">
    <w:name w:val="numbered paragraph"/>
    <w:basedOn w:val="Normal"/>
    <w:pPr>
      <w:tabs>
        <w:tab w:val="num" w:pos="630"/>
      </w:tabs>
      <w:spacing w:line="240" w:lineRule="exact"/>
      <w:ind w:left="630" w:hanging="360"/>
    </w:pPr>
    <w:rPr>
      <w:rFonts w:ascii="Times New Roman" w:eastAsia="Times New Roman" w:hAnsi="Times New Roman" w:cs="Times New Roman"/>
      <w:kern w:val="8"/>
      <w:szCs w:val="20"/>
      <w:lang w:bidi="he-IL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customStyle="1" w:styleId="DefaultChar">
    <w:name w:val="Default Char"/>
    <w:link w:val="Default"/>
    <w:rPr>
      <w:rFonts w:eastAsia="Calibri" w:cs="Times New Roman"/>
      <w:color w:val="000000"/>
    </w:rPr>
  </w:style>
  <w:style w:type="character" w:customStyle="1" w:styleId="ph">
    <w:name w:val="ph"/>
    <w:basedOn w:val="Standardskriftforavsnitt"/>
  </w:style>
  <w:style w:type="paragraph" w:customStyle="1" w:styleId="paragraph0">
    <w:name w:val="paragraph"/>
    <w:basedOn w:val="Normal"/>
    <w:pPr>
      <w:spacing w:before="100" w:beforeAutospacing="1" w:after="100" w:afterAutospacing="1" w:line="240" w:lineRule="auto"/>
      <w:jc w:val="left"/>
    </w:pPr>
  </w:style>
  <w:style w:type="paragraph" w:customStyle="1" w:styleId="bullet0">
    <w:name w:val="bullet"/>
    <w:basedOn w:val="Normal"/>
    <w:pPr>
      <w:spacing w:before="100" w:beforeAutospacing="1" w:after="100" w:afterAutospacing="1" w:line="240" w:lineRule="auto"/>
      <w:jc w:val="left"/>
    </w:pPr>
  </w:style>
  <w:style w:type="character" w:styleId="Sluttnotereferanse">
    <w:name w:val="endnote reference"/>
    <w:basedOn w:val="Standardskriftforavsnitt"/>
    <w:uiPriority w:val="99"/>
    <w:semiHidden/>
    <w:unhideWhenUsed/>
    <w:rPr>
      <w:vertAlign w:val="superscript"/>
    </w:rPr>
  </w:style>
  <w:style w:type="character" w:customStyle="1" w:styleId="lrdctph">
    <w:name w:val="lr_dct_ph"/>
    <w:basedOn w:val="Standardskriftforavsnitt"/>
  </w:style>
  <w:style w:type="character" w:customStyle="1" w:styleId="lrdctspkr">
    <w:name w:val="lr_dct_spkr"/>
    <w:basedOn w:val="Standardskriftforavsnitt"/>
  </w:style>
  <w:style w:type="paragraph" w:customStyle="1" w:styleId="ApplicationGuidance">
    <w:name w:val="Application Guidance"/>
    <w:qFormat/>
    <w:pPr>
      <w:numPr>
        <w:numId w:val="60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asisForConclusion">
    <w:name w:val="Basis For Conclusion"/>
    <w:qFormat/>
    <w:pPr>
      <w:numPr>
        <w:numId w:val="61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DateandAddressforLetterhead">
    <w:name w:val="Date and Address for Letterhead"/>
    <w:basedOn w:val="Normal"/>
    <w:uiPriority w:val="7"/>
    <w:qFormat/>
    <w:pPr>
      <w:spacing w:before="0"/>
      <w:jc w:val="left"/>
    </w:pPr>
    <w:rPr>
      <w:rFonts w:eastAsia="MS Mincho" w:cs="Times New Roman"/>
      <w:szCs w:val="20"/>
    </w:rPr>
  </w:style>
  <w:style w:type="table" w:styleId="Rutenettabell1lysuthevingsfarge3">
    <w:name w:val="Grid Table 1 Light Accent 3"/>
    <w:basedOn w:val="Vanligtabell"/>
    <w:uiPriority w:val="46"/>
    <w:pPr>
      <w:spacing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yperlinkItalic">
    <w:name w:val="Hyperlink Italic"/>
    <w:basedOn w:val="Hyperkobling"/>
    <w:uiPriority w:val="7"/>
    <w:qFormat/>
    <w:rPr>
      <w:rFonts w:ascii="Arial" w:hAnsi="Arial"/>
      <w:i/>
      <w:color w:val="0000FF"/>
      <w:sz w:val="20"/>
      <w:u w:val="single"/>
    </w:rPr>
  </w:style>
  <w:style w:type="paragraph" w:customStyle="1" w:styleId="IFACLetterBullet">
    <w:name w:val="IFAC Letter Bullet"/>
    <w:aliases w:val="lb"/>
    <w:next w:val="Brdtekst"/>
    <w:uiPriority w:val="3"/>
    <w:qFormat/>
    <w:pPr>
      <w:keepNext/>
      <w:keepLines/>
      <w:numPr>
        <w:numId w:val="62"/>
      </w:numPr>
      <w:tabs>
        <w:tab w:val="left" w:pos="547"/>
      </w:tabs>
      <w:spacing w:before="240"/>
    </w:pPr>
    <w:rPr>
      <w:rFonts w:ascii="Arial" w:eastAsia="Calibri" w:hAnsi="Arial" w:cs="Times New Roman"/>
      <w:b/>
      <w:kern w:val="8"/>
      <w:sz w:val="20"/>
      <w:szCs w:val="22"/>
      <w:lang w:bidi="he-IL"/>
    </w:rPr>
  </w:style>
  <w:style w:type="paragraph" w:customStyle="1" w:styleId="IllustrativeExample">
    <w:name w:val="Illustrative Example"/>
    <w:qFormat/>
    <w:pPr>
      <w:numPr>
        <w:numId w:val="63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ImplementationGuidance">
    <w:name w:val="Implementation Guidance"/>
    <w:qFormat/>
    <w:pPr>
      <w:numPr>
        <w:numId w:val="64"/>
      </w:numPr>
      <w:tabs>
        <w:tab w:val="left" w:pos="547"/>
      </w:tabs>
    </w:pPr>
    <w:rPr>
      <w:rFonts w:ascii="Arial" w:eastAsia="Times New Roman" w:hAnsi="Arial" w:cs="Times New Roman"/>
      <w:kern w:val="20"/>
      <w:sz w:val="20"/>
      <w:szCs w:val="20"/>
    </w:rPr>
  </w:style>
  <w:style w:type="table" w:styleId="Listetabell1lysuthevingsfarge3">
    <w:name w:val="List Table 1 Light Accent 3"/>
    <w:basedOn w:val="Vanligtabell"/>
    <w:uiPriority w:val="46"/>
    <w:pPr>
      <w:spacing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etabell3uthevingsfarge4">
    <w:name w:val="List Table 3 Accent 4"/>
    <w:basedOn w:val="Vanligtabell"/>
    <w:uiPriority w:val="48"/>
    <w:pPr>
      <w:spacing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C0F3" w:themeColor="accent4"/>
        <w:left w:val="single" w:sz="4" w:space="0" w:color="00C0F3" w:themeColor="accent4"/>
        <w:bottom w:val="single" w:sz="4" w:space="0" w:color="00C0F3" w:themeColor="accent4"/>
        <w:right w:val="single" w:sz="4" w:space="0" w:color="00C0F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C0F3" w:themeFill="accent4"/>
      </w:tcPr>
    </w:tblStylePr>
    <w:tblStylePr w:type="lastRow">
      <w:rPr>
        <w:b/>
        <w:bCs/>
      </w:rPr>
      <w:tblPr/>
      <w:tcPr>
        <w:tcBorders>
          <w:top w:val="double" w:sz="4" w:space="0" w:color="00C0F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0F3" w:themeColor="accent4"/>
          <w:right w:val="single" w:sz="4" w:space="0" w:color="00C0F3" w:themeColor="accent4"/>
        </w:tcBorders>
      </w:tcPr>
    </w:tblStylePr>
    <w:tblStylePr w:type="band1Horz">
      <w:tblPr/>
      <w:tcPr>
        <w:tcBorders>
          <w:top w:val="single" w:sz="4" w:space="0" w:color="00C0F3" w:themeColor="accent4"/>
          <w:bottom w:val="single" w:sz="4" w:space="0" w:color="00C0F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0F3" w:themeColor="accent4"/>
          <w:left w:val="nil"/>
        </w:tcBorders>
      </w:tcPr>
    </w:tblStylePr>
    <w:tblStylePr w:type="swCell">
      <w:tblPr/>
      <w:tcPr>
        <w:tcBorders>
          <w:top w:val="double" w:sz="4" w:space="0" w:color="00C0F3" w:themeColor="accent4"/>
          <w:right w:val="nil"/>
        </w:tcBorders>
      </w:tcPr>
    </w:tblStylePr>
  </w:style>
  <w:style w:type="character" w:customStyle="1" w:styleId="hithighlighton1">
    <w:name w:val="hithighlighton1"/>
    <w:basedOn w:val="Standardskriftforavsnitt"/>
    <w:rPr>
      <w:b/>
      <w:bCs/>
      <w:color w:val="BB0033"/>
      <w:bdr w:val="single" w:sz="6" w:space="0" w:color="BB0033" w:frame="1"/>
    </w:rPr>
  </w:style>
  <w:style w:type="paragraph" w:customStyle="1" w:styleId="psindent0">
    <w:name w:val="ps_indent_0"/>
    <w:basedOn w:val="Normal"/>
    <w:uiPriority w:val="99"/>
    <w:pPr>
      <w:spacing w:before="0" w:line="360" w:lineRule="atLeast"/>
      <w:jc w:val="left"/>
    </w:pPr>
    <w:rPr>
      <w:rFonts w:ascii="Times New Roman" w:eastAsia="Calibri" w:hAnsi="Times New Roman" w:cs="Arial"/>
      <w:color w:val="000000"/>
      <w:sz w:val="24"/>
    </w:rPr>
  </w:style>
  <w:style w:type="paragraph" w:customStyle="1" w:styleId="Bullet">
    <w:name w:val="Bullet"/>
    <w:basedOn w:val="Normal"/>
    <w:pPr>
      <w:numPr>
        <w:numId w:val="65"/>
      </w:numPr>
      <w:tabs>
        <w:tab w:val="left" w:pos="284"/>
      </w:tabs>
      <w:overflowPunct w:val="0"/>
      <w:autoSpaceDE w:val="0"/>
      <w:autoSpaceDN w:val="0"/>
      <w:adjustRightInd w:val="0"/>
      <w:spacing w:before="0" w:after="26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customStyle="1" w:styleId="hithighlighton">
    <w:name w:val="hithighlighton"/>
    <w:basedOn w:val="Standardskriftforavsnitt"/>
  </w:style>
  <w:style w:type="numbering" w:customStyle="1" w:styleId="DefinitonLists21">
    <w:name w:val="Definiton Lists21"/>
    <w:uiPriority w:val="99"/>
    <w:pPr>
      <w:numPr>
        <w:numId w:val="73"/>
      </w:numPr>
    </w:pPr>
  </w:style>
  <w:style w:type="character" w:customStyle="1" w:styleId="normaltextrun">
    <w:name w:val="normaltextrun"/>
    <w:basedOn w:val="Standardskriftforavsnitt"/>
    <w:rsid w:val="00D34BFD"/>
  </w:style>
  <w:style w:type="character" w:customStyle="1" w:styleId="eop">
    <w:name w:val="eop"/>
    <w:basedOn w:val="Standardskriftforavsnitt"/>
    <w:rsid w:val="00D3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012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9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9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FAC Colors">
      <a:dk1>
        <a:sysClr val="windowText" lastClr="000000"/>
      </a:dk1>
      <a:lt1>
        <a:sysClr val="window" lastClr="FFFFFF"/>
      </a:lt1>
      <a:dk2>
        <a:srgbClr val="005BAA"/>
      </a:dk2>
      <a:lt2>
        <a:srgbClr val="00C0F3"/>
      </a:lt2>
      <a:accent1>
        <a:srgbClr val="F15A22"/>
      </a:accent1>
      <a:accent2>
        <a:srgbClr val="FAA61A"/>
      </a:accent2>
      <a:accent3>
        <a:srgbClr val="005BAA"/>
      </a:accent3>
      <a:accent4>
        <a:srgbClr val="00C0F3"/>
      </a:accent4>
      <a:accent5>
        <a:srgbClr val="0D9C4A"/>
      </a:accent5>
      <a:accent6>
        <a:srgbClr val="8DC63F"/>
      </a:accent6>
      <a:hlink>
        <a:srgbClr val="0000FF"/>
      </a:hlink>
      <a:folHlink>
        <a:srgbClr val="800080"/>
      </a:folHlink>
    </a:clrScheme>
    <a:fontScheme name="IFA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9bd9df1c414c729cb29f7e0ec59b66 xmlns="93517164-ceef-41fd-983d-1d61a4f701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Myndighetskontakt</TermName>
          <TermId xmlns="http://schemas.microsoft.com/office/infopath/2007/PartnerControls">9d3eb97e-d111-49d6-a1c4-a33a9865c7c5</TermId>
        </TermInfo>
      </Terms>
    </lb9bd9df1c414c729cb29f7e0ec59b66>
    <TaxCatchAll xmlns="93517164-ceef-41fd-983d-1d61a4f701cb">
      <Value>1</Value>
    </TaxCatchAll>
    <_Flow_SignoffStatus xmlns="2fd84219-c408-484c-9555-2f7c9946a729" xsi:nil="true"/>
    <_x0069_z63 xmlns="2fd84219-c408-484c-9555-2f7c9946a729" xsi:nil="true"/>
    <pd5e6e75cc404bb89a30c1c810d193cb xmlns="93517164-ceef-41fd-983d-1d61a4f701cb">
      <Terms xmlns="http://schemas.microsoft.com/office/infopath/2007/PartnerControls"/>
    </pd5e6e75cc404bb89a30c1c810d193cb>
    <lcf76f155ced4ddcb4097134ff3c332f xmlns="2fd84219-c408-484c-9555-2f7c9946a729">
      <Terms xmlns="http://schemas.microsoft.com/office/infopath/2007/PartnerControls"/>
    </lcf76f155ced4ddcb4097134ff3c332f>
    <SharedWithUsers xmlns="93517164-ceef-41fd-983d-1d61a4f701cb">
      <UserInfo>
        <DisplayName>Miriam Tvorg Johansen</DisplayName>
        <AccountId>2217</AccountId>
        <AccountType/>
      </UserInfo>
      <UserInfo>
        <DisplayName>Kristin Hagland</DisplayName>
        <AccountId>3679</AccountId>
        <AccountType/>
      </UserInfo>
      <UserInfo>
        <DisplayName>Espen Knudsen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F845D2EDAD44A8C0582D9D54E8139" ma:contentTypeVersion="38" ma:contentTypeDescription="Opprett et nytt dokument." ma:contentTypeScope="" ma:versionID="cd5daf558e60722b0f4473879b7979a2">
  <xsd:schema xmlns:xsd="http://www.w3.org/2001/XMLSchema" xmlns:xs="http://www.w3.org/2001/XMLSchema" xmlns:p="http://schemas.microsoft.com/office/2006/metadata/properties" xmlns:ns2="2fd84219-c408-484c-9555-2f7c9946a729" xmlns:ns3="93517164-ceef-41fd-983d-1d61a4f701cb" targetNamespace="http://schemas.microsoft.com/office/2006/metadata/properties" ma:root="true" ma:fieldsID="4ae0ecca2f5b6bab41bd14a8b1a94483" ns2:_="" ns3:_="">
    <xsd:import namespace="2fd84219-c408-484c-9555-2f7c9946a729"/>
    <xsd:import namespace="93517164-ceef-41fd-983d-1d61a4f70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_x0069_z63" minOccurs="0"/>
                <xsd:element ref="ns3:lb9bd9df1c414c729cb29f7e0ec59b66" minOccurs="0"/>
                <xsd:element ref="ns3:TaxCatchAll" minOccurs="0"/>
                <xsd:element ref="ns3:pd5e6e75cc404bb89a30c1c810d193cb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219-c408-484c-9555-2f7c9946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69_z63" ma:index="15" nillable="true" ma:displayName="Oppdatert" ma:internalName="_x0069_z63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5a7d1711-9595-4bc1-b409-e634db932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7164-ceef-41fd-983d-1d61a4f70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lb9bd9df1c414c729cb29f7e0ec59b66" ma:index="17" nillable="true" ma:taxonomy="true" ma:internalName="lb9bd9df1c414c729cb29f7e0ec59b66" ma:taxonomyFieldName="Form_x00e5_l" ma:displayName="Formål" ma:indexed="true" ma:default="" ma:fieldId="{5b9bd9df-1c41-4c72-9cb2-9f7e0ec59b66}" ma:sspId="5a7d1711-9595-4bc1-b409-e634db93258a" ma:termSetId="12dff5b4-e3eb-49e4-b785-917e3dcfcba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88dba1e2-8378-4f2e-b502-6dfb99932183}" ma:internalName="TaxCatchAll" ma:showField="CatchAllData" ma:web="93517164-ceef-41fd-983d-1d61a4f70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5e6e75cc404bb89a30c1c810d193cb" ma:index="20" nillable="true" ma:taxonomy="true" ma:internalName="pd5e6e75cc404bb89a30c1c810d193cb" ma:taxonomyFieldName="Instans" ma:displayName="Instans" ma:indexed="true" ma:default="" ma:fieldId="{9d5e6e75-cc40-4bb8-9a30-c1c810d193cb}" ma:sspId="5a7d1711-9595-4bc1-b409-e634db93258a" ma:termSetId="dddfb728-00d5-4c03-aa35-0f3feab8e7b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2FC92-1B78-40F7-98E0-C656578DB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874BC-38B7-4467-AC27-B45274ECA401}">
  <ds:schemaRefs>
    <ds:schemaRef ds:uri="http://schemas.microsoft.com/office/2006/metadata/properties"/>
    <ds:schemaRef ds:uri="http://schemas.microsoft.com/office/infopath/2007/PartnerControls"/>
    <ds:schemaRef ds:uri="93517164-ceef-41fd-983d-1d61a4f701cb"/>
    <ds:schemaRef ds:uri="2fd84219-c408-484c-9555-2f7c9946a729"/>
  </ds:schemaRefs>
</ds:datastoreItem>
</file>

<file path=customXml/itemProps3.xml><?xml version="1.0" encoding="utf-8"?>
<ds:datastoreItem xmlns:ds="http://schemas.openxmlformats.org/officeDocument/2006/customXml" ds:itemID="{532B60D7-E9EB-4BD5-84D2-2319B6C11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22CAF-165D-4812-822D-890D4169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219-c408-484c-9555-2f7c9946a729"/>
    <ds:schemaRef ds:uri="93517164-ceef-41fd-983d-1d61a4f70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847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IFAC Normal Template</vt:lpstr>
    </vt:vector>
  </TitlesOfParts>
  <Company>IFAC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IFAC Normal Template</dc:title>
  <dc:subject/>
  <dc:creator>Wisler Michel</dc:creator>
  <cp:keywords/>
  <dc:description/>
  <cp:lastModifiedBy>Telstø Geir</cp:lastModifiedBy>
  <cp:revision>108</cp:revision>
  <cp:lastPrinted>2020-02-27T15:03:00Z</cp:lastPrinted>
  <dcterms:created xsi:type="dcterms:W3CDTF">2024-02-09T11:29:00Z</dcterms:created>
  <dcterms:modified xsi:type="dcterms:W3CDTF">2024-02-16T11:37:00Z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0x010100C38F845D2EDAD44A8C0582D9D54E8139</vt:lpwstr>
  </property>
  <property fmtid="{D5CDD505-2E9C-101B-9397-08002B2CF9AE}" pid="3" name="Formål">
    <vt:lpwstr>1;#Myndighetskontakt|9d3eb97e-d111-49d6-a1c4-a33a9865c7c5</vt:lpwstr>
  </property>
  <property fmtid="{D5CDD505-2E9C-101B-9397-08002B2CF9AE}" pid="4" name="Instans">
    <vt:lpwstr/>
  </property>
  <property fmtid="{D5CDD505-2E9C-101B-9397-08002B2CF9AE}" pid="5" name="MediaServiceImageTags">
    <vt:lpwstr/>
  </property>
  <property fmtid="{D5CDD505-2E9C-101B-9397-08002B2CF9AE}" pid="6" name="MSIP_Label_de06d9f1-f9fd-497b-933e-b21d72c15faf_Enabled">
    <vt:lpwstr>true</vt:lpwstr>
  </property>
  <property fmtid="{D5CDD505-2E9C-101B-9397-08002B2CF9AE}" pid="7" name="MSIP_Label_de06d9f1-f9fd-497b-933e-b21d72c15faf_SetDate">
    <vt:lpwstr>2024-01-26T16:01:40Z</vt:lpwstr>
  </property>
  <property fmtid="{D5CDD505-2E9C-101B-9397-08002B2CF9AE}" pid="8" name="MSIP_Label_de06d9f1-f9fd-497b-933e-b21d72c15faf_Method">
    <vt:lpwstr>Standard</vt:lpwstr>
  </property>
  <property fmtid="{D5CDD505-2E9C-101B-9397-08002B2CF9AE}" pid="9" name="MSIP_Label_de06d9f1-f9fd-497b-933e-b21d72c15faf_Name">
    <vt:lpwstr>Intern (BFD)</vt:lpwstr>
  </property>
  <property fmtid="{D5CDD505-2E9C-101B-9397-08002B2CF9AE}" pid="10" name="MSIP_Label_de06d9f1-f9fd-497b-933e-b21d72c15faf_SiteId">
    <vt:lpwstr>f696e186-1c3b-44cd-bf76-5ace0e7007bd</vt:lpwstr>
  </property>
  <property fmtid="{D5CDD505-2E9C-101B-9397-08002B2CF9AE}" pid="11" name="MSIP_Label_de06d9f1-f9fd-497b-933e-b21d72c15faf_ActionId">
    <vt:lpwstr>04b13fa0-8ca7-4975-a900-c8a7fb83b824</vt:lpwstr>
  </property>
  <property fmtid="{D5CDD505-2E9C-101B-9397-08002B2CF9AE}" pid="12" name="MSIP_Label_de06d9f1-f9fd-497b-933e-b21d72c15faf_ContentBits">
    <vt:lpwstr>0</vt:lpwstr>
  </property>
</Properties>
</file>