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B2154" w14:textId="239D15C4" w:rsidR="00CC01D8" w:rsidRPr="003B400C" w:rsidRDefault="003B400C" w:rsidP="00F80FC6">
      <w:pPr>
        <w:pStyle w:val="is-dep"/>
      </w:pPr>
      <w:r w:rsidRPr="003B400C">
        <w:t>Digitaliserings- og forvaltningsdepartementet</w:t>
      </w:r>
    </w:p>
    <w:p w14:paraId="7E9A9177" w14:textId="77777777" w:rsidR="00CC01D8" w:rsidRPr="003B400C" w:rsidRDefault="00CC01D8" w:rsidP="00895CE4">
      <w:pPr>
        <w:pStyle w:val="i-hode"/>
      </w:pPr>
      <w:r w:rsidRPr="003B400C">
        <w:t>Prop. 1 S</w:t>
      </w:r>
    </w:p>
    <w:p w14:paraId="0ACB8F79" w14:textId="77777777" w:rsidR="00CC01D8" w:rsidRPr="003B400C" w:rsidRDefault="00CC01D8" w:rsidP="00895CE4">
      <w:pPr>
        <w:pStyle w:val="i-sesjon"/>
      </w:pPr>
      <w:r w:rsidRPr="003B400C">
        <w:t>(2026–2027)</w:t>
      </w:r>
    </w:p>
    <w:p w14:paraId="3E4BD792" w14:textId="77777777" w:rsidR="00CC01D8" w:rsidRPr="003B400C" w:rsidRDefault="00CC01D8" w:rsidP="00895CE4">
      <w:pPr>
        <w:pStyle w:val="i-hode-tit"/>
      </w:pPr>
      <w:r w:rsidRPr="003B400C">
        <w:t>Proposisjon til Stortinget (forslag til stortingsvedtak)</w:t>
      </w:r>
    </w:p>
    <w:p w14:paraId="7E99C1DE" w14:textId="77777777" w:rsidR="00CC01D8" w:rsidRPr="003B400C" w:rsidRDefault="00CC01D8" w:rsidP="00895CE4">
      <w:pPr>
        <w:pStyle w:val="i-termin"/>
      </w:pPr>
      <w:r w:rsidRPr="003B400C">
        <w:t>FOR BUDSJETTÅRET 2027</w:t>
      </w:r>
    </w:p>
    <w:p w14:paraId="6BAF6CF0" w14:textId="77777777" w:rsidR="00CC01D8" w:rsidRPr="003B400C" w:rsidRDefault="00CC01D8" w:rsidP="00895CE4">
      <w:pPr>
        <w:pStyle w:val="i-undertit"/>
      </w:pPr>
      <w:r w:rsidRPr="003B400C">
        <w:t>Utgiftskapittel: 1, 1500–1567, 2445</w:t>
      </w:r>
    </w:p>
    <w:p w14:paraId="43F326CD" w14:textId="77777777" w:rsidR="00CC01D8" w:rsidRPr="003B400C" w:rsidRDefault="00CC01D8" w:rsidP="00895CE4">
      <w:pPr>
        <w:pStyle w:val="i-undertit"/>
      </w:pPr>
      <w:r w:rsidRPr="003B400C">
        <w:t>Inntektskapittel: 4500–4567, 5579, 5607</w:t>
      </w:r>
    </w:p>
    <w:p w14:paraId="62246ACD" w14:textId="3791F885" w:rsidR="00CC01D8" w:rsidRPr="003B400C" w:rsidRDefault="003B400C" w:rsidP="00895CE4">
      <w:pPr>
        <w:pStyle w:val="i-dep"/>
      </w:pPr>
      <w:r w:rsidRPr="003B400C">
        <w:t>Digitaliserings- og forvaltningsdepartementet</w:t>
      </w:r>
    </w:p>
    <w:p w14:paraId="2A221CA1" w14:textId="77777777" w:rsidR="00CC01D8" w:rsidRPr="003B400C" w:rsidRDefault="00CC01D8" w:rsidP="00895CE4">
      <w:pPr>
        <w:pStyle w:val="i-hode"/>
      </w:pPr>
      <w:r w:rsidRPr="003B400C">
        <w:t>Prop. 1 S</w:t>
      </w:r>
    </w:p>
    <w:p w14:paraId="79B12460" w14:textId="77777777" w:rsidR="00CC01D8" w:rsidRPr="003B400C" w:rsidRDefault="00CC01D8" w:rsidP="00895CE4">
      <w:pPr>
        <w:pStyle w:val="i-sesjon"/>
      </w:pPr>
      <w:r w:rsidRPr="003B400C">
        <w:t>(2026–2027)</w:t>
      </w:r>
    </w:p>
    <w:p w14:paraId="1BCD798D" w14:textId="77777777" w:rsidR="00CC01D8" w:rsidRPr="003B400C" w:rsidRDefault="00CC01D8" w:rsidP="00895CE4">
      <w:pPr>
        <w:pStyle w:val="i-hode-tit"/>
      </w:pPr>
      <w:r w:rsidRPr="003B400C">
        <w:t>Proposisjon til Stortinget (forslag til stortingsvedtak)</w:t>
      </w:r>
    </w:p>
    <w:p w14:paraId="34BCE7AC" w14:textId="77777777" w:rsidR="00CC01D8" w:rsidRPr="003B400C" w:rsidRDefault="00CC01D8" w:rsidP="00895CE4">
      <w:pPr>
        <w:pStyle w:val="i-termin"/>
      </w:pPr>
      <w:r w:rsidRPr="003B400C">
        <w:t>FOR BUDSJETTÅRET 2027</w:t>
      </w:r>
    </w:p>
    <w:p w14:paraId="4E1075F8" w14:textId="77777777" w:rsidR="00CC01D8" w:rsidRPr="003B400C" w:rsidRDefault="00CC01D8" w:rsidP="00895CE4">
      <w:pPr>
        <w:pStyle w:val="i-undertit"/>
      </w:pPr>
      <w:r w:rsidRPr="003B400C">
        <w:t>Utgiftskapittel: 1, 1500–1567, 2445</w:t>
      </w:r>
    </w:p>
    <w:p w14:paraId="688A85AE" w14:textId="77777777" w:rsidR="00CC01D8" w:rsidRPr="003B400C" w:rsidRDefault="00CC01D8" w:rsidP="00895CE4">
      <w:pPr>
        <w:pStyle w:val="i-undertit"/>
      </w:pPr>
      <w:r w:rsidRPr="003B400C">
        <w:t>Inntektskapittel: 4500–4567, 5579, 5607</w:t>
      </w:r>
    </w:p>
    <w:p w14:paraId="25375534" w14:textId="77C99980" w:rsidR="00CC01D8" w:rsidRPr="003B400C" w:rsidRDefault="00CC01D8" w:rsidP="00895CE4">
      <w:pPr>
        <w:pStyle w:val="i-statsrdato"/>
      </w:pPr>
      <w:r w:rsidRPr="003B400C">
        <w:t xml:space="preserve">Tilråding frå Digitaliserings- og forvaltningsdepartementet 25. september 2026, </w:t>
      </w:r>
      <w:r w:rsidR="003B400C">
        <w:br/>
      </w:r>
      <w:r w:rsidRPr="003B400C">
        <w:t xml:space="preserve">godkjend i statsråd same dagen. </w:t>
      </w:r>
      <w:r w:rsidR="003B400C">
        <w:br/>
      </w:r>
      <w:r w:rsidRPr="003B400C">
        <w:t>(Regjeringa Støre)</w:t>
      </w:r>
    </w:p>
    <w:p w14:paraId="56CC826F" w14:textId="4CA7B365" w:rsidR="00CC01D8" w:rsidRPr="003B400C" w:rsidRDefault="003B400C" w:rsidP="00895CE4">
      <w:pPr>
        <w:pStyle w:val="del-nr"/>
      </w:pPr>
      <w:r>
        <w:t>Del I</w:t>
      </w:r>
    </w:p>
    <w:p w14:paraId="7EB4AE4B" w14:textId="77777777" w:rsidR="00CC01D8" w:rsidRPr="003B400C" w:rsidRDefault="00CC01D8" w:rsidP="00895CE4">
      <w:pPr>
        <w:pStyle w:val="del-tittel"/>
      </w:pPr>
      <w:r w:rsidRPr="003B400C">
        <w:t>Innleiande del</w:t>
      </w:r>
    </w:p>
    <w:p w14:paraId="748F6882" w14:textId="77777777" w:rsidR="00CC01D8" w:rsidRPr="003B400C" w:rsidRDefault="00CC01D8" w:rsidP="007663AE">
      <w:pPr>
        <w:pStyle w:val="Overskrift1"/>
      </w:pPr>
      <w:r w:rsidRPr="003B400C">
        <w:lastRenderedPageBreak/>
        <w:t>Hovudoppgåver og organisering</w:t>
      </w:r>
    </w:p>
    <w:p w14:paraId="3CA92768" w14:textId="77777777" w:rsidR="00CC01D8" w:rsidRPr="003B400C" w:rsidRDefault="00CC01D8" w:rsidP="00895CE4">
      <w:r w:rsidRPr="003B400C">
        <w:t>Digitaliserings- og forvaltningsdepartementet skal sikre eit høgt tempo på digitalisering i Noreg og bidra til å styrkje staten og samfunnet si evne til å utnytte potensialet og handtere utfordringane som digital teknologi skapar. Departementet har eit pådrivaransvar og ei samordningsrolle i dette arbeidet. Befolkninga si tillit til bruken av digitale løysingar i det offentlege er avgjerande, og departementet skal arbeide målretta for å sikre at alle skal med, òg digitalt.</w:t>
      </w:r>
    </w:p>
    <w:p w14:paraId="40599513" w14:textId="77777777" w:rsidR="00CC01D8" w:rsidRPr="003B400C" w:rsidRDefault="00CC01D8" w:rsidP="00895CE4">
      <w:r w:rsidRPr="003B400C">
        <w:t>Departementet skal gjennom forvaltningspolitikken bidra til god og effektiv styring av fellesskapet sine ressursar og ein betre offentleg sektor til fordel for befolkninga, næringslivet og frivillig sektor. Departementet skal bidra til vidareutvikling av ein effektiv og høgt kompetent statleg sektor.</w:t>
      </w:r>
    </w:p>
    <w:p w14:paraId="47B8E101" w14:textId="77777777" w:rsidR="00CC01D8" w:rsidRPr="003B400C" w:rsidRDefault="00CC01D8" w:rsidP="00895CE4">
      <w:r w:rsidRPr="003B400C">
        <w:t>Digitaliserings- og forvaltningsdepartementet har ansvaret for fornying av offentleg sektor, digitaliseringspolitikk, elektronisk kommunikasjon og digital infrastruktur, nytt nødnett, oppfølging av berekraftsmåla, personvern, statleg arbeidsgivarpolitikk, sikkerheit og fellestenester for departementa, overordna ansvar for statlege bygg og statsforvaltarane og budsjettet for Kongehuset.</w:t>
      </w:r>
    </w:p>
    <w:p w14:paraId="1A9CBACF" w14:textId="77777777" w:rsidR="00CC01D8" w:rsidRPr="003B400C" w:rsidRDefault="00CC01D8" w:rsidP="00895CE4">
      <w:r w:rsidRPr="003B400C">
        <w:t>Departementet har etatsstyringsansvaret for Nasjonal kommunikasjonsmyndigheit, Digitaliseringsdirektoratet, Datatilsynet, Statsbygg, Tryggings- og serviceorganisasjonen til departementa, Digitaliseringsorganisasjonen til departementa, Statsforvaltaren og Statsforvaltarens fellestenester. I tillegg har departementet ansvaret for eigarstyringa av Norid AS, styring og forvaltning av departementet sine løyvingar til Noregs forskingsråd og det administrative ansvaret for Personvernnemnda. Vidare får Direktoratet for forvaltning og økonomistyring og Statens pensjonskasse oppdrag frå Digitaliserings- og forvaltningsdepartementet.</w:t>
      </w:r>
    </w:p>
    <w:p w14:paraId="09B749B4" w14:textId="77777777" w:rsidR="00CC01D8" w:rsidRPr="003B400C" w:rsidRDefault="00CC01D8" w:rsidP="00895CE4">
      <w:r w:rsidRPr="003B400C">
        <w:t>Digitaliserings- og forvaltningsdepartementets organisering:</w:t>
      </w:r>
    </w:p>
    <w:p w14:paraId="57934233" w14:textId="21329D9B" w:rsidR="00CC01D8" w:rsidRPr="003B400C" w:rsidRDefault="003B400C" w:rsidP="00895CE4">
      <w:r>
        <w:rPr>
          <w:noProof/>
        </w:rPr>
        <w:drawing>
          <wp:inline distT="0" distB="0" distL="0" distR="0" wp14:anchorId="2DD4FDD4" wp14:editId="3F2BBC7B">
            <wp:extent cx="5730875" cy="3218815"/>
            <wp:effectExtent l="0" t="0" r="3175" b="635"/>
            <wp:docPr id="402831036"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31036" name="Bilde 402831036"/>
                    <pic:cNvPicPr/>
                  </pic:nvPicPr>
                  <pic:blipFill>
                    <a:blip r:embed="rId8"/>
                    <a:stretch>
                      <a:fillRect/>
                    </a:stretch>
                  </pic:blipFill>
                  <pic:spPr>
                    <a:xfrm>
                      <a:off x="0" y="0"/>
                      <a:ext cx="5730875" cy="3218815"/>
                    </a:xfrm>
                    <a:prstGeom prst="rect">
                      <a:avLst/>
                    </a:prstGeom>
                  </pic:spPr>
                </pic:pic>
              </a:graphicData>
            </a:graphic>
          </wp:inline>
        </w:drawing>
      </w:r>
    </w:p>
    <w:p w14:paraId="475F8721" w14:textId="77777777" w:rsidR="00CC01D8" w:rsidRPr="003B400C" w:rsidRDefault="00CC01D8" w:rsidP="00895CE4">
      <w:pPr>
        <w:pStyle w:val="figur-tittel"/>
      </w:pPr>
      <w:r w:rsidRPr="003B400C">
        <w:lastRenderedPageBreak/>
        <w:t>Organisasjonskart for Digitaliserings- og forvaltningsdepartementet med underliggande etatar og tilknytte verksemder</w:t>
      </w:r>
    </w:p>
    <w:p w14:paraId="36CFC658" w14:textId="77777777" w:rsidR="00CC01D8" w:rsidRPr="003B400C" w:rsidRDefault="00CC01D8" w:rsidP="007663AE">
      <w:pPr>
        <w:pStyle w:val="Overskrift1"/>
      </w:pPr>
      <w:r w:rsidRPr="003B400C">
        <w:t>Hovudprioriteringar</w:t>
      </w:r>
    </w:p>
    <w:p w14:paraId="5BF8F123" w14:textId="77777777" w:rsidR="00CC01D8" w:rsidRPr="003B400C" w:rsidRDefault="00CC01D8" w:rsidP="007663AE">
      <w:pPr>
        <w:pStyle w:val="Overskrift2"/>
      </w:pPr>
      <w:r w:rsidRPr="003B400C">
        <w:t>Ein fornya, forsterka og forbetra offentleg sektor</w:t>
      </w:r>
    </w:p>
    <w:p w14:paraId="7847BD61" w14:textId="77777777" w:rsidR="00CC01D8" w:rsidRPr="003B400C" w:rsidRDefault="00CC01D8" w:rsidP="00895CE4">
      <w:r w:rsidRPr="003B400C">
        <w:t>Regjeringa skal fornye, forsterke og forbetre offentleg sektor. Innbyggarane skal møte ei effektiv, open og digitalisert forvaltning som bidrar til norsk konkurransekraft. Regjeringa vil sikre best mogleg bruk av samfunnet sine ressursar, og legge til rette for auka produktivitet, sterkare velferd og betre og meir berekraftige tenester. Det inneber å redusere unødvendig byråkrati, styrkje lokal fridom og sikre at ressursane blir brukt der behovet og effekten er størst. Den norske modellen, med sterk kompetanse, medråderett og tillitsbasert styring og leiing, skal ligge til grunn.</w:t>
      </w:r>
    </w:p>
    <w:p w14:paraId="73392121" w14:textId="77777777" w:rsidR="00CC01D8" w:rsidRPr="003B400C" w:rsidRDefault="00CC01D8" w:rsidP="00895CE4">
      <w:r w:rsidRPr="003B400C">
        <w:t xml:space="preserve">I Meld. St. 31 (2023–2024) </w:t>
      </w:r>
      <w:r w:rsidRPr="003B400C">
        <w:rPr>
          <w:rStyle w:val="kursiv"/>
        </w:rPr>
        <w:t>Perspektivmeldingen 2024</w:t>
      </w:r>
      <w:r w:rsidRPr="003B400C">
        <w:t xml:space="preserve"> blir kamp om arbeidskraft og behov for omstilling løfta fram som viktige samfunnsutfordringar. Ei aldrande befolkning aukar etterspørselen etter helse- og omsorgstenester fram mot 2060, samstundes som veksten i tal på personar i arbeidsfør alder stoppar opp. Vi har auka forventningar til kvalitet og tilgjengelegheit i velferdstenestene, aukande press innan helse og omsorg, fallande resultat i skulen og rekrutteringsutfordringar i barnehage. I tillegg møter tilsette og leiarar auka forventningar, raskare omstillingstakt og høgare krav til kompetanse, særleg innan digitalisering og tverrfagleg samhandling.</w:t>
      </w:r>
    </w:p>
    <w:p w14:paraId="71B8E898" w14:textId="77777777" w:rsidR="00CC01D8" w:rsidRPr="003B400C" w:rsidRDefault="00CC01D8" w:rsidP="00895CE4">
      <w:r w:rsidRPr="003B400C">
        <w:t>Offentleg sektor sysselset om lag ein tredel av arbeidstakarane i Noreg. Det er nesten dobbelt så mange som gjennomsnittet i OECD. Når så store delar av arbeidskrafta og dei andre ressursane i økonomien blir nytta av stat og kommunar, får ressursbruken i offentleg sektor stor betyding både for økonomisk utvikling, produktivitet og velferd. Det blir dermed avgjerande at vi klarar å flytte ressursar dit behovet er størst.</w:t>
      </w:r>
    </w:p>
    <w:p w14:paraId="5DC007ED" w14:textId="77777777" w:rsidR="00CC01D8" w:rsidRPr="003B400C" w:rsidRDefault="00CC01D8" w:rsidP="00895CE4">
      <w:r w:rsidRPr="003B400C">
        <w:t>OECD peikar på tillit både som ei drivkraft for ei effektiv forvaltning og som eit mål på kor godt offentleg sektor lykkast. Når befolkninga har høg tillit til forvaltninga, til dømes til at sensitive data blir behandla forsvarleg, er det enklare å levere effektive og brukarretta tenester. Samstundes blir innbyggarane sin tillit til styresmaktene påverka både av kor godt dei offentlege tenestene fungerer i kvardagen og av kor godt politikarane evnar å løyse store samfunnsutfordringar. For at innbyggarane skal ha tillit til forvaltninga, må dei òg kunne vente at forvaltninga opptrer med integritet gjennom saklege avgjerder, open og etterprøvbar forvaltning og ansvarleg bruk av makt og ressursar til det beste for fellesskapet.</w:t>
      </w:r>
    </w:p>
    <w:p w14:paraId="2AFD00EA" w14:textId="77777777" w:rsidR="00CC01D8" w:rsidRPr="003B400C" w:rsidRDefault="00CC01D8" w:rsidP="00895CE4">
      <w:r w:rsidRPr="003B400C">
        <w:t>Innbyggarundersøkinga 2026 viste at tilliten til offentlege styresmakter framleis er på eit høgt nivå i Noreg, sjølv om den har gått noko ned for andre gong sidan 2021. Ser ein bort frå pandemiåret, ligg delen av befolkninga med høg tillit nokså stabil. Dette blir òg støtta av andre tillitsundersøkingar, som Statistisk sentralbyrå si lokalvalsundersøking, ifølgje Direktoratet for forvaltning og økonomistyring.</w:t>
      </w:r>
    </w:p>
    <w:p w14:paraId="4718E77A" w14:textId="77777777" w:rsidR="00CC01D8" w:rsidRPr="003B400C" w:rsidRDefault="00CC01D8" w:rsidP="00895CE4">
      <w:r w:rsidRPr="003B400C">
        <w:lastRenderedPageBreak/>
        <w:t>I 2025 oppdaterte Digitaliserings- og forvaltningsdepartementet dei etiske retningslinjene for statstenesta. Omtalen av ytringsfridom er løfta fram, i tråd med Ytringsfrihetskommisjonen sine anbefalingar. Vidare er retningslinjene oppdaterte i tråd med endringane i arbeidsmiljølova sine reglar om varslingsrutinar, statstilsettelova sine reglar om registrering av statstilsette og embetsmenn sine verv og økonomiske interesser, rettleiar om gåver i tenesta og forbodet i straffelova mot kjøp av seksuelle tenester. I 2026 har departementet publisert refleksjonsmateriale til dei etiske retningslinjene. Ei dilemmasamling er tenkt som eit praktisk verktøy for å øve på ulike etiske dilemma statstilsette kan kome i.</w:t>
      </w:r>
    </w:p>
    <w:p w14:paraId="2174FE53" w14:textId="77777777" w:rsidR="00CC01D8" w:rsidRPr="003B400C" w:rsidRDefault="00CC01D8" w:rsidP="00895CE4">
      <w:r w:rsidRPr="003B400C">
        <w:t xml:space="preserve">Digitaliserings- og forvaltningsdepartementet er pådrivar og samordnar for arbeidet med openheit i forvaltninga, som er ein viktig føresetnad for ein ansvarleg, effektiv og tillitsskapande offentleg sektor. Ei open forvaltning legg til rette for innsyn, medverknad og betre offentlege avgjerder, og styrkjer dermed både legitimiteten og omstillingsevna i offentleg sektor. Handlingsplanen </w:t>
      </w:r>
      <w:r w:rsidRPr="003B400C">
        <w:rPr>
          <w:rStyle w:val="kursiv"/>
        </w:rPr>
        <w:t>Ei open forvaltning – Noregs handlingsplan 5 – Open Government Partnership (OGP) 2024–2027</w:t>
      </w:r>
      <w:r w:rsidRPr="003B400C">
        <w:t xml:space="preserve"> gir retning for arbeidet med mellom anna openheit om offentlege innkjøp, antikorrupsjon, digital inkludering og innsyn i offentlege dokument.</w:t>
      </w:r>
    </w:p>
    <w:p w14:paraId="204D892D" w14:textId="77777777" w:rsidR="00CC01D8" w:rsidRPr="003B400C" w:rsidRDefault="00CC01D8" w:rsidP="00895CE4">
      <w:r w:rsidRPr="003B400C">
        <w:t xml:space="preserve">Regjeringa vil fortsette arbeidet med å styrkje den tillitsbaserte styringa og leiinga og styrkje partssamarbeidet i omstillinga. Arbeidet har eit langsiktig perspektiv og inneber ein ny måte å tenkje styring og leiing på i offentleg sektor, noko som er høgt prioritert i </w:t>
      </w:r>
      <w:r w:rsidRPr="003B400C">
        <w:rPr>
          <w:rStyle w:val="kursiv"/>
        </w:rPr>
        <w:t>Regjeringens plan for Norge 2025–2029</w:t>
      </w:r>
      <w:r w:rsidRPr="003B400C">
        <w:t xml:space="preserve">. Ei rekke tiltak er iverksett, slik som forsøksordninga, ventetidsløftet og arbeidet med eit enklare NAV. Forsøksordninga bidrar til å teste ut fritak frå regelverk og smartare organisering av kommunane sine oppgåver og verksemd. Status for forsøksordninga er nærare omtalt i </w:t>
      </w:r>
      <w:r w:rsidRPr="003B400C">
        <w:rPr>
          <w:rStyle w:val="kursiv"/>
        </w:rPr>
        <w:t>Kommuneproposisjonen 2026.</w:t>
      </w:r>
    </w:p>
    <w:p w14:paraId="599440B6" w14:textId="77777777" w:rsidR="00CC01D8" w:rsidRPr="003B400C" w:rsidRDefault="00CC01D8" w:rsidP="00895CE4">
      <w:r w:rsidRPr="003B400C">
        <w:t>Det er dei enkelte departementa som skal sørgje for at arbeidet med tillitsbasert styring og leiing blir følgt opp i praksis i sektorane sine. Digitaliserings- og forvaltningsdepartementet har ansvaret for å sette rammene og vere pådrivar i arbeidet.</w:t>
      </w:r>
    </w:p>
    <w:p w14:paraId="27837D41" w14:textId="77777777" w:rsidR="00CC01D8" w:rsidRPr="003B400C" w:rsidRDefault="00CC01D8" w:rsidP="00895CE4">
      <w:r w:rsidRPr="003B400C">
        <w:t>Framover vil regjeringa, med bakgrunn i erfaringane frå arbeidet så langt, utvikle ei ny plattform for arbeidet med tillitsbasert styring og leiing. Partssamarbeidet må framleis ha ei sterk kopling til digitaliserings- og effektiviseringsarbeidet.</w:t>
      </w:r>
    </w:p>
    <w:p w14:paraId="7A68F91B" w14:textId="77777777" w:rsidR="00CC01D8" w:rsidRPr="003B400C" w:rsidRDefault="00CC01D8" w:rsidP="00895CE4">
      <w:r w:rsidRPr="003B400C">
        <w:t>I arbeidet er regjeringa oppteken av utvikling nedanfrå gjennom å bruke kompetansen til medarbeidarane. Ved å utvikle nye modellar for styring, finansiering, leiing og samordning, vil offentleg sektor kunne omstille seg og innovere raskare. I dette arbeidet bidrar Digitaliseringsdirektoratet, Direktoratet for forvaltning og økonomistyring og Design og arkitektur Norge med innsikt, kompetanseheving og verkemiddel for innovasjon. Regjeringa har òg inngått ei innovasjons- og berekraftsavtale med KS kor felles utfordringar og tiltak blir drøfta.</w:t>
      </w:r>
    </w:p>
    <w:p w14:paraId="2829807D" w14:textId="77777777" w:rsidR="00CC01D8" w:rsidRPr="003B400C" w:rsidRDefault="00CC01D8" w:rsidP="00895CE4">
      <w:r w:rsidRPr="003B400C">
        <w:t xml:space="preserve">At offentleg sektor klarer å utnytte potensialet som ligg i innovasjon, digitalisering og kunstig intelligens (KI) er avgjerande for å realisere moglegheiter for auka produktivitet og verdiskaping. Utviklinga av KI går svært raskt, og kan føre til store endringar i arbeidslivet. Men det er viktig at KI blir innført og brukt forsvarleg. For å unngå utanforskap, kompetansetap og uønskt kontroll av arbeidstakarar, og for å bidra til effektivitet </w:t>
      </w:r>
      <w:r w:rsidRPr="003B400C">
        <w:lastRenderedPageBreak/>
        <w:t>og betre tenester, er det viktig med godt samarbeid med tillitsvalde. Som del av den statlege arbeidsgivarpolitikken blir KI sett på dagsorden jamleg. Departementet innhentar regelmessig kunnskap om bruk av KI i staten.</w:t>
      </w:r>
    </w:p>
    <w:p w14:paraId="5B3302AA" w14:textId="77777777" w:rsidR="00CC01D8" w:rsidRPr="003B400C" w:rsidRDefault="00CC01D8" w:rsidP="00895CE4">
      <w:r w:rsidRPr="003B400C">
        <w:t>Staten har viktige og komplekse samfunnsoppdrag. Statlege verksemder må klare å levere på samfunnsoppdraga, gjennomføre store og krevjande omstillingstiltak, ta i bruk KI og gjennomføre digitalisering, og òg i framtida levere tenester med høg kvalitet. Staten må derfor ha evne til å halde på, utvikle og rekruttere dyktige leiarar og medarbeidarar, og må ha løns- og arbeidsvilkår som legg til rette for og understøttar dette målet.</w:t>
      </w:r>
    </w:p>
    <w:p w14:paraId="4EFA29FE" w14:textId="77777777" w:rsidR="00CC01D8" w:rsidRPr="003B400C" w:rsidRDefault="00CC01D8" w:rsidP="00895CE4">
      <w:r w:rsidRPr="003B400C">
        <w:t>Verksemdene må møte kompetansebehova for framtida. Kompetanseutvikling for både leiarar og yngre og eldre arbeidstakarar er sentralt. God tenesteproduksjon og vellykka omstillingstiltak i dei statlege verksemdene må derfor sjåast i nær samanheng med vidare utvikling av den statlege arbeidsgivarpolitikken.</w:t>
      </w:r>
    </w:p>
    <w:p w14:paraId="6E29E73D" w14:textId="77777777" w:rsidR="00CC01D8" w:rsidRPr="003B400C" w:rsidRDefault="00CC01D8" w:rsidP="00895CE4">
      <w:r w:rsidRPr="003B400C">
        <w:t>Staten skal ha leiarar som er tydelege i utøvinga av arbeidsgivarrolla. Leiarane må òg legge til rette for godt partssamarbeid, tillitsbasert leiing og medverknad for dei tilsette. For å lykkast med dei store omstillingsutfordringane som statlege verksemder står ovanfor i åra framover, er det svært viktig at verksemdene har dyktige tillitsvalde og arbeidsgivarar som kjenner rollene sine og handlingsrommet sitt. Staten og hovudsamanslutningane arrangerer årlege samarbeidskonferansar for leiarar og tillitsvalde i statlege verksemder. Målet er mellom anna å styrkje partssamarbeidet og formidle kunnskap om sentrale forvaltningsspørsmål.</w:t>
      </w:r>
    </w:p>
    <w:p w14:paraId="5898F390" w14:textId="77777777" w:rsidR="00CC01D8" w:rsidRPr="003B400C" w:rsidRDefault="00CC01D8" w:rsidP="00895CE4">
      <w:r w:rsidRPr="003B400C">
        <w:t xml:space="preserve">Som ansvarleg for den sektorovergripande arbeidsgivarpolitikken har departementet utarbeidd fire overordna og retningsgivande dokument for statlege arbeidsgivarar: </w:t>
      </w:r>
      <w:r w:rsidRPr="003B400C">
        <w:rPr>
          <w:rStyle w:val="kursiv"/>
        </w:rPr>
        <w:t>Grunnlag for god ledelse i staten, Arbeidsgivarstrategien (2024–2027), Tverrgåande kompetansemål</w:t>
      </w:r>
      <w:r w:rsidRPr="003B400C">
        <w:t xml:space="preserve"> og </w:t>
      </w:r>
      <w:r w:rsidRPr="003B400C">
        <w:rPr>
          <w:rStyle w:val="kursiv"/>
        </w:rPr>
        <w:t>Lærlingestrategien (2026–2029)</w:t>
      </w:r>
      <w:r w:rsidRPr="003B400C">
        <w:t>. I sum skal desse bidra til at statlege verksemder leverer på sine samfunnsoppdrag gjennom gode leiarar, tydelege arbeidsgivarar og strategisk kompetansestyring.</w:t>
      </w:r>
    </w:p>
    <w:p w14:paraId="7EC4C46F" w14:textId="77777777" w:rsidR="00CC01D8" w:rsidRPr="003B400C" w:rsidRDefault="00CC01D8" w:rsidP="00895CE4">
      <w:r w:rsidRPr="003B400C">
        <w:t>Regjeringa arbeider for at alle som kan og vil jobbe skal få høve til det. Dei statlege verksemdene må ta sin del av ansvaret for å legge til rette for arbeidsinkludering, og aktivt arbeide med å gjere seg nytte av den arbeidskrafta som er tilgjengeleg i samfunnet. Knappare tilgang på arbeidskraft i åra framover gjer at inkludering blir viktigare. Departementet arbeider kontinuerleg med å skaffe auka innsikt i tema som mellom anna inkludering, seniorpolitikk, sjukefråvær og KI, ofte i samarbeid med hovudsamanslutningane i staten. Departementet innhentar òg regelmessig kunnskap om mange andre tema som er relevante for utvikling av arbeidsgivarpolitikken i staten. Dette blir mellom anna gjort ved hjelp av arbeidsgivarbarometeret og Arbeidsgivarrådet.</w:t>
      </w:r>
    </w:p>
    <w:p w14:paraId="5DB0D075" w14:textId="77777777" w:rsidR="00CC01D8" w:rsidRPr="003B400C" w:rsidRDefault="00CC01D8" w:rsidP="00895CE4">
      <w:r w:rsidRPr="003B400C">
        <w:t xml:space="preserve">I det offentlege er ein stor del av innkjøp spreidde på statlege verksemder, fylkeskommunar og kommunar. Det er store gevinstar ved å samordne innkjøpa. Då kan det offentlege oppnå lågare prisar, frigjere administrative ressursar og sikre betre etterleving av regelverket. Oslo Economics har på oppdrag frå Digitaliserings- og forvaltningsdepartementet evaluert Statens innkjøpssenter i Direktoratet for forvaltning og økonomistyring. Senteret inngår og forvaltar felles innkjøpsavtaler på vegne av om lag 190 statlege verksemder. </w:t>
      </w:r>
      <w:r w:rsidRPr="003B400C">
        <w:lastRenderedPageBreak/>
        <w:t>Ved utgangen av 2025 forvalta innkjøpssenteret 1 980 felles innkjøpsavtaler for staten innan 19 avtaleområde. Dei legg til rette for at staten reduserer innkjøpskostnadar med om lag 411 mill. kroner i året. Med relativt avgrensa ressursar har innkjøpssenteret bidratt til betydeleg reduserte transaksjonskostnader, både i statlege verksemder og hos leverandørar, og gode avtaleføresegner som reduserer statens innkjøpskostnadar. I tillegg viser evalueringa positive verknader når det gjeld etterleving av regelverket, berekraft og andre samfunnsomsyn samt handtering av leverandørrisiko. Verknaden på langsiktig konkurranse er ubetydeleg eller fråverande.</w:t>
      </w:r>
    </w:p>
    <w:p w14:paraId="6339F557" w14:textId="77777777" w:rsidR="00CC01D8" w:rsidRPr="003B400C" w:rsidRDefault="00CC01D8" w:rsidP="00895CE4">
      <w:r w:rsidRPr="003B400C">
        <w:t>Offentlege innkjøp utgjorde 835 mrd. kroner i 2024. Sjølv små forbetringar i måten innkjøp blir gjennomførte på, kan derfor gi store gevinstar for samfunnet. Nasjonal samordning av offentlege innkjøp er eit program i regi av Direktoratet for forvaltning og økonomistyring som skal bidra til enklare, meir effektive og meir samordna innkjøp i offentleg sektor. Programmet vil gjere offentleg sektor til ein meir samla, kompetent og profesjonell kunde, redusere dobbeltarbeid, gi betre utnytting av offentlege midlar og frigjere ressursar som kan bli brukt på tenester retta mot innbyggarane. I tillegg skal kommunane kunne delta frivillig i fellesavtalene. Dette gir særleg mindre kommunar tilgang til sterke innkjøpsmiljø og betre avtaler, samstundes som det lokale handlingsrommet blir tatt vare på. Regjeringa foreslår 30 mill. kroner til satsinga på nasjonal samordning av offentlege innkjøp, sjå omtale i Prop. 1 S (2026–2027) for Finansdepartementet kap. 1605, post 01.</w:t>
      </w:r>
    </w:p>
    <w:p w14:paraId="4185E678" w14:textId="77777777" w:rsidR="00CC01D8" w:rsidRPr="003B400C" w:rsidRDefault="00CC01D8" w:rsidP="00895CE4">
      <w:r w:rsidRPr="003B400C">
        <w:t>Direktoratet for forvaltning og økonomistyring har òg etablert marknadsplassen for skytenester som eit tiltak for å forenkle anskaffingar av skytenester, støtte digital omstilling, auke sikkerheita og styrkje etterlevinga av regelverk. Marknadsplassen forhandlar fram skybaserte tenester som skal vere tilgjengelege for innkjøparar i offentleg sektor. I 2025 og 2026 blei det inngått kontraktar for skybaserte infrastruktur- og plattformtenester, avtaler for strategisk rådgiving og analyse, opplæring og bevisstgjering innan cybersikkerheit og personvern, handtering av tredjeparts personvern og skybasert trusseletterretning. Marknadsplassen har òg publisert ei rettleiing om anskaffing og bruk av KI. Det har vore stor etterspurnad etter tenestene frå marknadsplassen med over 400 tilslutta offentlege verksemder frå stat, fylkeskommunar og kommunar. Prosessane som marknadsplassen gjennomfører, fører til høgare kvalitet og betre kontraktsvilkår, samstundes som konkurransesituasjonen i marknaden blir styrkt. Marknadsplassen vil vere eit viktig verkemiddel for å avgrense ein venta sterk auke i offentlege kostnadar knytte til skytenester og programvare.</w:t>
      </w:r>
    </w:p>
    <w:p w14:paraId="48E75798" w14:textId="77777777" w:rsidR="00CC01D8" w:rsidRPr="003B400C" w:rsidRDefault="00CC01D8" w:rsidP="00895CE4">
      <w:r w:rsidRPr="003B400C">
        <w:t xml:space="preserve">Noreg har forplikta seg til å jobbe målretta for å nå berekraftsmåla innan 2030. Regjeringa følgjer opp ved å integrere måla i den ordinære politikkutviklinga. Digitaliserings- og forvaltningsdepartementet koordinerer den nasjonale oppfølginga, og la i juni 2025 fram Meld. </w:t>
      </w:r>
      <w:r w:rsidRPr="00F80FC6">
        <w:rPr>
          <w:lang w:val="nb-NO"/>
        </w:rPr>
        <w:t xml:space="preserve">St. 35 (2024–2025) </w:t>
      </w:r>
      <w:r w:rsidRPr="00F80FC6">
        <w:rPr>
          <w:rStyle w:val="kursiv"/>
          <w:lang w:val="nb-NO"/>
        </w:rPr>
        <w:t>Norges arbeid med bærekraftsmålene – Status, utfordringer og veien videre</w:t>
      </w:r>
      <w:r w:rsidRPr="00F80FC6">
        <w:rPr>
          <w:lang w:val="nb-NO"/>
        </w:rPr>
        <w:t xml:space="preserve">. </w:t>
      </w:r>
      <w:r w:rsidRPr="003B400C">
        <w:t>Meldinga løftar fram område der Noreg har størst forbetringspotensial, og viser til pågåande arbeid og prosessar regjeringa gjer for å betre måloppnåinga.</w:t>
      </w:r>
    </w:p>
    <w:p w14:paraId="6E183F6D" w14:textId="77777777" w:rsidR="00CC01D8" w:rsidRPr="003B400C" w:rsidRDefault="00CC01D8" w:rsidP="00895CE4">
      <w:r w:rsidRPr="003B400C">
        <w:t xml:space="preserve">Noreg har eit solid utgangspunkt for å nå berekraftsmåla, særleg innan infrastruktur, energi, utdanning, likestilling og velfungerande institusjonar. Samstundes skapar høg levestandard og omfattande forbruk utfordringar for ei berekraftig utvikling. Dette gjeld </w:t>
      </w:r>
      <w:r w:rsidRPr="003B400C">
        <w:lastRenderedPageBreak/>
        <w:t>særleg delmål knytte til ernæring, ressursbruk, avfall, klima, natur og samspelet mellom økonomisk vekst og miljøøydeleggingar.</w:t>
      </w:r>
    </w:p>
    <w:p w14:paraId="3346374D" w14:textId="77777777" w:rsidR="00CC01D8" w:rsidRPr="003B400C" w:rsidRDefault="00CC01D8" w:rsidP="00895CE4">
      <w:r w:rsidRPr="003B400C">
        <w:t>Regjeringa sin årlege rapport til Stortinget om oppfølginga av berekraftsmåla i Noreg følgjer som eit digitalt vedlegg til denne proposisjonen. I rapporten vurderer regjeringa alle dei 169 delmåla under berekraftsmåla. Vurderinga viser at Noreg har nådd 98 delmål, medan det trengst ytterlegare innsats for dei resterande 71. Dei fleste av desse delmåla er nær ved å bli oppfylte, men seks delmål krev vesentleg betring. Samla sett peikar vurderinga av måla på ei positiv utvikling. Utviklinga er positiv for 85 delmål, medan framgangen for ytterlegare 76 delmål er vurdert som stagnert, noko som tyder på at utviklinga blir halden ved lag. Berre åtte delmål viser ei negativ utvikling. Dette understrekar at dei fleste områda anten er i framgang eller held seg stabile.</w:t>
      </w:r>
    </w:p>
    <w:p w14:paraId="27C464CF" w14:textId="77777777" w:rsidR="00CC01D8" w:rsidRPr="003B400C" w:rsidRDefault="00CC01D8" w:rsidP="00895CE4">
      <w:r w:rsidRPr="003B400C">
        <w:t>Statsforvaltarane skal arbeide for at Stortinget og regjeringa sine vedtak, mål og retningslinjer blir følgde opp, og rettleie kommunar og fylkeskommunar. Digitaliserings- og forvaltningsdepartementet har sett i gang eit arbeid for meir heilskapleg styring av statsforvaltaren og betre balansen mellom statsforvaltarane sine oppgåver og ressursar for å legge til rette for at dei kan levere effektivt på samfunnsoppdraga sine. Dei ulike departementa som styrer statsforvaltarane, skal sette færre og meir overordna krav til styring og rapportering, og gi fleire felles oppdrag og meir lik og felles utforming av styringskrava. Departementa må òg sjå til at omfanget av oppgåvene er i samsvar med løyvingane på fagområda sine.</w:t>
      </w:r>
    </w:p>
    <w:p w14:paraId="345C18E4" w14:textId="77777777" w:rsidR="00CC01D8" w:rsidRPr="003B400C" w:rsidRDefault="00CC01D8" w:rsidP="00895CE4">
      <w:r w:rsidRPr="003B400C">
        <w:t>Regjeringa ønskjer ei meir effektiv utnytting av staten sine lokale. Etter løn er kostnadane til husleige blant dei største driftskostnadane i staten. I 2025 brukte staten om lag 19 mrd. kroner på lokale, ein nedgang frå 20,6 mrd. kroner i 2019 (2025-kroner). Utgiftene staten har til kontorlokale leigd i marknaden, utgjer i dag om lag 4,6 mrd. kroner årleg. Det er eit mål å redusere desse utgiftene med 15 pst. frå 2020 til 2029. Bruk av Statsbygg som obligatorisk rådgivar, og koordinering og standardisering av leigeforholda til staten, har gitt store reduksjonar i leigeutgiftene. I 2025 passerte staten ei innsparing på over 3 mrd. kroner over samla leigeperiode for kontraktar inngåtte i den private marknaden, der rådgivingstenesta til Statsbygg har medverka.</w:t>
      </w:r>
    </w:p>
    <w:p w14:paraId="4C33A570" w14:textId="77777777" w:rsidR="00CC01D8" w:rsidRPr="003B400C" w:rsidRDefault="00CC01D8" w:rsidP="00895CE4">
      <w:r w:rsidRPr="003B400C">
        <w:t>I dag blir lokalbehov i hovudsak løyst for den enkelte verksemd aleine. Det største effektiviseringspotensialet framover ligg i å sjå meir til det samla behovet til staten framfor å sjå kvar verksemd for seg. Ei betre utnytting av bygningsmassen kan redusere behovet for nybygg og bidra til lågare klimaavtrykk og ressursbruk. Statsbygg arbeider òg målretta med å redusere kompleksitet, arealbruk og kvadratmeterprisar i byggeprosjekt.</w:t>
      </w:r>
    </w:p>
    <w:p w14:paraId="745EA5E2" w14:textId="77777777" w:rsidR="00CC01D8" w:rsidRPr="003B400C" w:rsidRDefault="00CC01D8" w:rsidP="00895CE4">
      <w:r w:rsidRPr="003B400C">
        <w:t>Statsministerens kontor og seks departement flytta våren 2026 inn i første byggetrinn i nytt regjeringskvartal. Samlokalisering av departementa i det nye regjeringskvartalet legg til rette for nye arbeidsformer og tettare samspel mellom einingar og departement, samstundes som det nye kvartalet gir dei innflyttande departementa forsvarleg sikkerheit. Lokala skal bidra til trivsel, effektivitet og produktivitet for medarbeidarane. Det nye regjeringskvartalet styrkjer departementsfellesskapet si evne til å samarbeidet på tvers for å løyse komplekse samfunnsoppdrag. Når dei fire neste departementa tar første del av byggetrinn 2 i bruk i 2030, blir dette enda tydelegare.</w:t>
      </w:r>
    </w:p>
    <w:p w14:paraId="6E0EB407" w14:textId="77777777" w:rsidR="00CC01D8" w:rsidRPr="003B400C" w:rsidRDefault="00CC01D8" w:rsidP="00895CE4">
      <w:r w:rsidRPr="003B400C">
        <w:lastRenderedPageBreak/>
        <w:t>For å utløyse potensialet i det nye regjeringskvartalet er det viktig med framtidsretta, sikre og effektive fellestenester og fellesfunksjonar. Tryggings- og serviceorganisasjonen til departementa leverer fleire nye tenester innan service og sikkerheit i det nye regjeringskvartalet, mellom anna servicetorg, eksternt kontrollsenter for post og varer på Mastemyr og sikker teknisk infrastruktur. Tryggings- og serviceorganisasjonen til departementa legg òg til rette for felles kompetanseutvikling og faglege møteplassar for alle departementstilsette.</w:t>
      </w:r>
    </w:p>
    <w:p w14:paraId="451D6428" w14:textId="77777777" w:rsidR="00CC01D8" w:rsidRPr="003B400C" w:rsidRDefault="00CC01D8" w:rsidP="00895CE4">
      <w:r w:rsidRPr="003B400C">
        <w:t>Digitaliseringsorganisasjonen til departementa etablerer gjennom arbeidet i program for felles IKT-tenester ein felles sikker, funksjonell, kostnadseffektiv og moderne IKT-løysing, for behandling og deling av informasjon for Statsministerens kontor, alle departementa, Noregs utanriksstasjonar og Tryggings- og serviceorganisasjonen til departementa. Digitaliseringsorganisasjonen til departementa leverer nye digitale fellestenester i det nye regjeringskvartalet og utviklar seg til i endå større grad å bli ein strategisk digitaliseringspartnar for departementsfellesskapet.</w:t>
      </w:r>
    </w:p>
    <w:p w14:paraId="139836DD" w14:textId="77777777" w:rsidR="00CC01D8" w:rsidRPr="003B400C" w:rsidRDefault="00CC01D8" w:rsidP="00895CE4">
      <w:r w:rsidRPr="003B400C">
        <w:t>Digitaliserings- og forvaltningsdepartementet jobbar med å følgje opp avgjerdene til regjeringa om å etablere fleire fellestenester for departementa innan fagområda kontorstøtte og servicetenester, HR, førebyggande sikkerheitsarbeid og informasjonsforvaltning, og samle ansvaret for regjeringa sitt representasjonsanlegg (dagens representasjonsanlegg og lokala i nytt regjeringskvartal) i Digitaliserings- og forvaltningsdepartementet. Det er foreløpig etablert nye fellestenester på kontorstøtte og service, og Digitaliserings- og forvaltningsdepartementet har fått det samla ansvaret for regjeringa sitt representasjonsanlegg. Digitaliserings- og forvaltningsdepartementet held fram med å følgje opp regjeringa sine avgjerder om fellestenester på HR, førebyggande sikkerheitsarbeid og informasjonsforvaltning.</w:t>
      </w:r>
    </w:p>
    <w:p w14:paraId="517D7814" w14:textId="77777777" w:rsidR="00CC01D8" w:rsidRPr="003B400C" w:rsidRDefault="00CC01D8" w:rsidP="00895CE4">
      <w:r w:rsidRPr="003B400C">
        <w:t>Regjeringa har gjort det klart at bruken av konsulentar i staten skal reduserast på område der det ligg til rette for å bygge opp intern kompetanse. Verksemdene skal rapportere på totalbeløp for kjøp av konsulentar i årsrapportane for 2026. I medhald av standard kontoplan skal statlege verksemder bokføre utgifter til kjøp av konsulenttenester i kontogruppe 67 Kjøp av konsulenttenester og andre framande tenester på artskontoane 670–673. For verksemder som fører rekneskap etter periodiseringsprinsippet i medhald av dei statlege rekneskapsstandardane, bør kostnadar til kjøp av konsulenttenester som gjennom året er balanseført på artskonto 107 Immaterielle eigedelar under utføring, òg inngå i talgrunnlaget for rapportering om totalbeløp. Dette er aktuelt for tilfelle der utgifter til kjøp av konsulenttenester aktiverast som investeringar, og skal bli utgiftsført jamt over levetida til investeringa, til dømes i forbindelse med større IKT-prosjekt. Dei statlege rekneskapsstandardane har blitt gradvis innført over tid. Dei tidlegaste puljane hadde oppstart i 2023 og det blir obligatorisk for alle statlege verksemder frå 2027. Framover vil derfor artskonto 107 bli inkludert ved rapportering på totalbeløp for kjøp av konsulentar. Det blir vist til nærare omtale av innføringa av dei statlege rekneskapsstandardane i Prop. 1 S (2026–2027) Gul bok.</w:t>
      </w:r>
    </w:p>
    <w:p w14:paraId="55746F28" w14:textId="77777777" w:rsidR="00CC01D8" w:rsidRPr="003B400C" w:rsidRDefault="00CC01D8" w:rsidP="007663AE">
      <w:pPr>
        <w:pStyle w:val="Overskrift2"/>
      </w:pPr>
      <w:r w:rsidRPr="003B400C">
        <w:lastRenderedPageBreak/>
        <w:t>Betre digitale tenester for folk</w:t>
      </w:r>
    </w:p>
    <w:p w14:paraId="6ED92DD7" w14:textId="77777777" w:rsidR="00CC01D8" w:rsidRPr="003B400C" w:rsidRDefault="00CC01D8" w:rsidP="00895CE4">
      <w:r w:rsidRPr="003B400C">
        <w:t>Noreg har gode føresetnadar for å lykkast med digitalisering, KI og andre djupe teknologiar. Vi har ei digitalt moden befolkning, ein solid digital infrastruktur, ein sterk og digitalisert offentleg sektor, tilgang på ei rekke data av høg kvalitet og verdsleiande kompetanse på ei rekke områder som til dømes innanfor energi, helse og det maritime.</w:t>
      </w:r>
    </w:p>
    <w:p w14:paraId="1CC088EB" w14:textId="77777777" w:rsidR="00CC01D8" w:rsidRPr="003B400C" w:rsidRDefault="00CC01D8" w:rsidP="00895CE4">
      <w:r w:rsidRPr="003B400C">
        <w:t xml:space="preserve">Digitalisering skal bidra til gode tenester for innbyggarane, næringslivet og frivillig sektor, uansett kvar i landet ein bur. Digitalisering skal òg vere eit verktøy for å jobbe smartare i offentleg sektor. Med </w:t>
      </w:r>
      <w:r w:rsidRPr="003B400C">
        <w:rPr>
          <w:rStyle w:val="kursiv"/>
        </w:rPr>
        <w:t>Fremtidens digitale Norge – Nasjonal digitaliseringsstrategi 2024–2030</w:t>
      </w:r>
      <w:r w:rsidRPr="003B400C">
        <w:t xml:space="preserve"> setter regjeringa retninga for den vidare digitaliseringa av Noreg. Målet med strategien er at vi skal bli det mest digitaliserte landet i verda innan 2030. Det skal vi oppnå mellom anna gjennom sterkare styring og samordning av politikken, slik at vi utnyttar potensialet i digitaliseringa fullt ut. Rapporteringa på tiltaka per mai 2026 viser at regjeringa er godt i gang med arbeidet for å nå måla i digitaliseringsstrategien. Av dei 123 tiltaka i strategien er 103 sette i gang, 15 fullførte og 5 ikkje starta opp, sjå figur 2.1.</w:t>
      </w:r>
    </w:p>
    <w:p w14:paraId="215163EF" w14:textId="79D1F1AA" w:rsidR="00CC01D8" w:rsidRPr="003B400C" w:rsidRDefault="003B400C" w:rsidP="00895CE4">
      <w:r>
        <w:rPr>
          <w:noProof/>
        </w:rPr>
        <w:drawing>
          <wp:inline distT="0" distB="0" distL="0" distR="0" wp14:anchorId="0630F1D6" wp14:editId="080709AF">
            <wp:extent cx="5730875" cy="2717165"/>
            <wp:effectExtent l="0" t="0" r="3175" b="6985"/>
            <wp:docPr id="1887444223"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44223" name="Bilde 1887444223"/>
                    <pic:cNvPicPr/>
                  </pic:nvPicPr>
                  <pic:blipFill>
                    <a:blip r:embed="rId9"/>
                    <a:stretch>
                      <a:fillRect/>
                    </a:stretch>
                  </pic:blipFill>
                  <pic:spPr>
                    <a:xfrm>
                      <a:off x="0" y="0"/>
                      <a:ext cx="5730875" cy="2717165"/>
                    </a:xfrm>
                    <a:prstGeom prst="rect">
                      <a:avLst/>
                    </a:prstGeom>
                  </pic:spPr>
                </pic:pic>
              </a:graphicData>
            </a:graphic>
          </wp:inline>
        </w:drawing>
      </w:r>
    </w:p>
    <w:p w14:paraId="4A738304" w14:textId="77777777" w:rsidR="00CC01D8" w:rsidRPr="003B400C" w:rsidRDefault="00CC01D8" w:rsidP="00895CE4">
      <w:pPr>
        <w:pStyle w:val="figur-tittel"/>
      </w:pPr>
      <w:r w:rsidRPr="003B400C">
        <w:t>Status for tiltaka i digitaliseringsstrategien</w:t>
      </w:r>
    </w:p>
    <w:p w14:paraId="4C761D53" w14:textId="77777777" w:rsidR="00CC01D8" w:rsidRPr="003B400C" w:rsidRDefault="00CC01D8" w:rsidP="00895CE4">
      <w:pPr>
        <w:pStyle w:val="Kilde"/>
      </w:pPr>
      <w:r w:rsidRPr="003B400C">
        <w:t>Kjelde: Digitaliseringsdirektoratet (2026)</w:t>
      </w:r>
    </w:p>
    <w:p w14:paraId="6A4FD011" w14:textId="77777777" w:rsidR="00CC01D8" w:rsidRPr="003B400C" w:rsidRDefault="00CC01D8" w:rsidP="00895CE4">
      <w:r w:rsidRPr="003B400C">
        <w:t>Noreg er eit av dei mest digitale landa i verda. Figur 2.2 viser at OECD sin Digital Government Index</w:t>
      </w:r>
      <w:r w:rsidRPr="003B400C">
        <w:rPr>
          <w:rStyle w:val="Fotnotereferanse"/>
        </w:rPr>
        <w:footnoteReference w:id="1"/>
      </w:r>
      <w:r w:rsidRPr="003B400C">
        <w:t xml:space="preserve"> plasserer Noreg som det femte best digitaliserte blant OECD-landa. Indeksen er sett saman av ei rekke indikatorar for innsatsen styresmaktene har gjort for å bygge det nødvendige grunnlaget for ei samanhengande, menneskeorientert digital omforming av offentleg sektor.</w:t>
      </w:r>
    </w:p>
    <w:p w14:paraId="12EE10FE" w14:textId="29EBED6D" w:rsidR="00CC01D8" w:rsidRPr="003B400C" w:rsidRDefault="003B400C" w:rsidP="00895CE4">
      <w:r>
        <w:rPr>
          <w:noProof/>
        </w:rPr>
        <w:lastRenderedPageBreak/>
        <w:drawing>
          <wp:inline distT="0" distB="0" distL="0" distR="0" wp14:anchorId="5B003F25" wp14:editId="18CC3062">
            <wp:extent cx="5730875" cy="3385820"/>
            <wp:effectExtent l="0" t="0" r="3175" b="5080"/>
            <wp:docPr id="1825355174"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55174" name="Bilde 1825355174"/>
                    <pic:cNvPicPr/>
                  </pic:nvPicPr>
                  <pic:blipFill>
                    <a:blip r:embed="rId10"/>
                    <a:stretch>
                      <a:fillRect/>
                    </a:stretch>
                  </pic:blipFill>
                  <pic:spPr>
                    <a:xfrm>
                      <a:off x="0" y="0"/>
                      <a:ext cx="5730875" cy="3385820"/>
                    </a:xfrm>
                    <a:prstGeom prst="rect">
                      <a:avLst/>
                    </a:prstGeom>
                  </pic:spPr>
                </pic:pic>
              </a:graphicData>
            </a:graphic>
          </wp:inline>
        </w:drawing>
      </w:r>
    </w:p>
    <w:p w14:paraId="520E9A91" w14:textId="77777777" w:rsidR="00CC01D8" w:rsidRPr="003B400C" w:rsidRDefault="00CC01D8" w:rsidP="00895CE4">
      <w:pPr>
        <w:pStyle w:val="figur-tittel"/>
      </w:pPr>
      <w:r w:rsidRPr="003B400C">
        <w:t>OECD Digital Government Index</w:t>
      </w:r>
    </w:p>
    <w:p w14:paraId="154C92A8" w14:textId="77777777" w:rsidR="00CC01D8" w:rsidRPr="003B400C" w:rsidRDefault="00CC01D8" w:rsidP="00895CE4">
      <w:pPr>
        <w:pStyle w:val="Kilde"/>
      </w:pPr>
      <w:r w:rsidRPr="003B400C">
        <w:t>Kjelde: OECD (2026) Digital Government Outlook</w:t>
      </w:r>
    </w:p>
    <w:p w14:paraId="35A2F2AD" w14:textId="77777777" w:rsidR="00CC01D8" w:rsidRPr="003B400C" w:rsidRDefault="00CC01D8" w:rsidP="00895CE4">
      <w:r w:rsidRPr="003B400C">
        <w:t>På FN sin E-Government Development Index</w:t>
      </w:r>
      <w:r w:rsidRPr="003B400C">
        <w:rPr>
          <w:rStyle w:val="Fotnotereferanse"/>
        </w:rPr>
        <w:footnoteReference w:id="2"/>
      </w:r>
      <w:r w:rsidRPr="003B400C">
        <w:t xml:space="preserve"> finn vi Noreg på 15. plass i verda, tilnærma med same poengsum som Sverige og New Zealand. Om ein samanliknar blant dei europeiske landa i same indeks, ligg Noreg på 9. plass. Danmark ligg på topp i verda, framfor Estland og Island.</w:t>
      </w:r>
    </w:p>
    <w:p w14:paraId="4744A0CD" w14:textId="77777777" w:rsidR="00CC01D8" w:rsidRPr="003B400C" w:rsidRDefault="00CC01D8" w:rsidP="00895CE4">
      <w:r w:rsidRPr="003B400C">
        <w:t xml:space="preserve">I </w:t>
      </w:r>
      <w:r w:rsidRPr="003B400C">
        <w:rPr>
          <w:rStyle w:val="kursiv"/>
        </w:rPr>
        <w:t>Perspektivmeldingen 2024</w:t>
      </w:r>
      <w:r w:rsidRPr="003B400C">
        <w:t xml:space="preserve"> blir kamp om arbeidskraft og behov for omstilling løfta fram som viktige samfunnsutfordringar. Regjeringa sin digitaliseringsstrategi speglar dette utfordringsbilde og peikar mellom anna på ei aldrande befolkning, mangel på kompetent arbeidskraft, miljøutfordringar og sikkerheit.</w:t>
      </w:r>
    </w:p>
    <w:p w14:paraId="2ED9BD07" w14:textId="77777777" w:rsidR="00CC01D8" w:rsidRPr="003B400C" w:rsidRDefault="00CC01D8" w:rsidP="00895CE4">
      <w:r w:rsidRPr="003B400C">
        <w:t>Digitalisering og bruk av ny teknologi er sentrale verkemiddel for å løyse fleire av dei samfunnsutfordringane Noreg står overfor, særleg den aukande mangelen på arbeidskraft. Digital omstilling gjer det mogleg å effektivisere offentleg sektor, auke nytta for brukarane og frigjere ressursar.</w:t>
      </w:r>
    </w:p>
    <w:p w14:paraId="7235863D" w14:textId="77777777" w:rsidR="00CC01D8" w:rsidRPr="003B400C" w:rsidRDefault="00CC01D8" w:rsidP="00895CE4">
      <w:r w:rsidRPr="003B400C">
        <w:t xml:space="preserve">Regjeringa ønskjer å tilby stadig betre tenester til innbyggarane og næringslivet. Det har over mange år blitt investert store summar i digitalisering av offentleg verksemd og tenester, og store ressursar går til forvaltning, drift og vedlikehald av den digitale porteføljen. KI byr på eit nytt stort potensial for meir effektiv bruk av arbeidskraft og for nye og betre tenester frå det offentlege. Dei største effektiviseringsgevinstane ved digitaliseringsarbeidet er allereie tatt ut, men det finst framleis rom for vidare forbetring gjennom meir avansert teknologi og meir radikal omlegging av arbeidsprosessar. Ein vesentleg del av </w:t>
      </w:r>
      <w:r w:rsidRPr="003B400C">
        <w:lastRenderedPageBreak/>
        <w:t>digitaliseringsinvesteringane i dag gjeld utskifting og oppgradering av gamle og utdaterte system.</w:t>
      </w:r>
    </w:p>
    <w:p w14:paraId="0A6BC40E" w14:textId="77777777" w:rsidR="00CC01D8" w:rsidRPr="003B400C" w:rsidRDefault="00CC01D8" w:rsidP="00895CE4">
      <w:r w:rsidRPr="003B400C">
        <w:t>Gammal og utdatert teknologi representerer ein risiko for offentlege tenester, og hindrar både utvikling av nye og forbetring av eksisterande tenester. Vi må få meir igjen for det vi brukar til digitalisering i tida framover. Når digitalisering gjer det mogleg å frigjere arbeidskraft, må vi sørgje for at desse gevinstane faktisk blir realiserte. Vi må sjå etter om det kan jobbast smartare på tvers av sektorar og verksemder, og ikkje lage løysingar for same behov fleire gongar. Vi må evne å ta i bruk teknologi til å frigjere ressursar og endre tenestekjeder, og til dømes legge til rette for samanhengande tenester.</w:t>
      </w:r>
    </w:p>
    <w:p w14:paraId="634D0428" w14:textId="77777777" w:rsidR="00CC01D8" w:rsidRPr="003B400C" w:rsidRDefault="00CC01D8" w:rsidP="00895CE4">
      <w:r w:rsidRPr="003B400C">
        <w:t>I digitaliseringsstrategien er forsterka styring og samordning definert som eit strategisk mål. For å nå målet må vi ta i bruk verkemiddel innan organisering, finansiering, regelverk og kompetansebygging. Ressursane må blir styrt mot dei områda der behovet er størst, og der innsatsen gir størst samfunnsnytte. Det er innført ein ny delprosess i statsbudsjettprosessen der dei ulike forslaga til digitaliseringstiltak blir sett i samanheng og blir målt ut frå modnad, samfunnsøkonomisk gevinst og samsvar med digitaliseringsstrategien og digitaliseringsfaglege krav og føringar. Dette gir viktig kunnskap for å satse på dei riktige digitaliseringstiltaka.</w:t>
      </w:r>
    </w:p>
    <w:p w14:paraId="1CA55FC7" w14:textId="77777777" w:rsidR="00CC01D8" w:rsidRPr="003B400C" w:rsidRDefault="00CC01D8" w:rsidP="00895CE4">
      <w:r w:rsidRPr="003B400C">
        <w:t>Regjeringa vil sørgje for ei heilskapleg, langsiktig og meir strategisk prioritering av digitaliseringstiltak i offentleg sektor. Med utgangspunkt i eit godt kunnskapsgrunnlag om digitaliseringsarbeidet i sektorane skal prioriteringane bygge på faglege tilrådingar, konsistente og transparente kriterium og ha eit fleirårig perspektiv. Målet er å sikre at ressursane blir retta mot dei områda med størst behov og som gir størst samfunnsnytte.</w:t>
      </w:r>
    </w:p>
    <w:p w14:paraId="0F5828B1" w14:textId="77777777" w:rsidR="00CC01D8" w:rsidRPr="003B400C" w:rsidRDefault="00CC01D8" w:rsidP="00895CE4">
      <w:r w:rsidRPr="003B400C">
        <w:t>Det er òg viktig å ha gode rammevilkår som støttar deling og bruk av offentlege data. Betre utnytting av data frå offentleg sektor kan bidra til effektivisering og innovasjon i offentleg sektor, næringsutvikling og verdiskaping, og eit opent og demokratisk samfunn. Departementet fremja våren 2026 Prop. 54 LS (2025–2026)</w:t>
      </w:r>
      <w:r w:rsidRPr="003B400C">
        <w:rPr>
          <w:rStyle w:val="kursiv"/>
        </w:rPr>
        <w:t xml:space="preserve"> Lov om datadeling og dataforvaltning (dataforvaltningslova) </w:t>
      </w:r>
      <w:r w:rsidRPr="003B400C">
        <w:t>for Stortinget. Dataforvaltningslova blei vedtatt i juni 2026. Lova bygger på vidarebruksutvalet si utgreiing NOU 2024: 14</w:t>
      </w:r>
      <w:r w:rsidRPr="003B400C">
        <w:rPr>
          <w:rStyle w:val="kursiv"/>
        </w:rPr>
        <w:t xml:space="preserve"> Med lov skal data deles</w:t>
      </w:r>
      <w:r w:rsidRPr="003B400C">
        <w:t>. Lova skal gjere det enklare å finne og ta i bruk data frå offentleg sektor til å skape betre tenester, meir innovasjon og næringsutvikling.</w:t>
      </w:r>
    </w:p>
    <w:p w14:paraId="441DC825" w14:textId="77777777" w:rsidR="00CC01D8" w:rsidRPr="003B400C" w:rsidRDefault="00CC01D8" w:rsidP="00895CE4">
      <w:r w:rsidRPr="003B400C">
        <w:t>Nasjonal strategi for eID i offentleg sektor set mål om at alle skal bli inkludert og kunne delta i det digitale samfunnet, mellom anna gjennom gode løysingar for fullmakt og representasjon. Støtte for verjemål i Altinn skal vere klar til bruk i løpet av 2026, og det blir arbeidd med ein heilskapleg fullmaktsløysing som etter planen skal vere klar innan utgangen av 2028. Dette skal legge til rette for at ikkje-digitale brukarar kan la andre representere seg i digitale tenester. I tillegg blir det arbeidd med å gjere ferdig og rulle ut ei teknisk løysing for å utferde MinID i skulen, inkludert å gi opplæring og hjelp til skolepersonell og ungdom så dei kan ta MinID i bruk. Ungdom treng eID mellom anna når dei skal søkje vidaregåande utdanning.</w:t>
      </w:r>
    </w:p>
    <w:p w14:paraId="459415F9" w14:textId="77777777" w:rsidR="00CC01D8" w:rsidRPr="003B400C" w:rsidRDefault="00CC01D8" w:rsidP="00895CE4">
      <w:r w:rsidRPr="003B400C">
        <w:t xml:space="preserve">Samstundes går det føre seg eit arbeid for å sikre at flest mogleg av dei som ønskjer det kan få eID på høgt sikkerheitsnivå. Dette arbeidet inngår i regjeringa sitt arbeid med å </w:t>
      </w:r>
      <w:r w:rsidRPr="003B400C">
        <w:lastRenderedPageBreak/>
        <w:t>gjennomføre den reviderte eIDAS-forordninga i norsk rett og legge til rette for at staten skal kunne tilby innbyggarane ei digital lommebok, som mellom anna kan innehalde ein eID på høgt sikkerheitsnivå. Lommeboka skal vere frivillig å ta i bruk.</w:t>
      </w:r>
    </w:p>
    <w:p w14:paraId="5D1BC5D3" w14:textId="77777777" w:rsidR="00CC01D8" w:rsidRPr="003B400C" w:rsidRDefault="00CC01D8" w:rsidP="00895CE4">
      <w:r w:rsidRPr="003B400C">
        <w:t>Vi blir stadig meir avhengige av digitale løysingar og tenester frå både offentlege og private tenestetilbydarar. Mange av tenestene er avhengige av at det blir samla inn og behandla personopplysningar. Det er avgjerande for innbyggarane sin tillit til forvaltninga at dei kan stole på at desse opplysningane blir behandla på ein sikker og god måte. Gode digitale løysingar tar vare på brukarane sitt personvern på ein god måte. Offentleg sektor må ta eit særleg ansvar mellom anna gjennom å sikre innebygd personvern i løysingane sine.</w:t>
      </w:r>
    </w:p>
    <w:p w14:paraId="0D811DBA" w14:textId="77777777" w:rsidR="00CC01D8" w:rsidRPr="003B400C" w:rsidRDefault="00CC01D8" w:rsidP="00895CE4">
      <w:r w:rsidRPr="003B400C">
        <w:t>Ny teknologi og digital omstilling gjer det mogleg å effektivisere offentleg sektor, forbetre brukartilpassing og frigjere ressursar. Ved å automatisere rutineoppgåver kan offentlege verksemder oppretthalde tenestenivået utan å auke bemanninga, og frigjere tilsette til meir krevjande oppgåver, føresett at gevinstpotensialet blir henta ut. Døme på teknologi som kan vere personellsparande, er velferdsteknologi og robotisering av administrative funksjonar.</w:t>
      </w:r>
    </w:p>
    <w:p w14:paraId="2D5E1587" w14:textId="77777777" w:rsidR="00CC01D8" w:rsidRPr="003B400C" w:rsidRDefault="00CC01D8" w:rsidP="00895CE4">
      <w:r w:rsidRPr="003B400C">
        <w:t>Regjeringa arbeider for å beskytte norske brukarar, særleg barn og unge, på nett. Forslag til lov om digitale tenester, som gjennomfører EUs forordning om digitale tenester (DSA) i norsk rett, var på høyring hausten 2025. Lovforslaget skal sikre at norske forbrukarar får auka beskyttelse på nett. DSA skal førebygge ulovlege og skadelege aktivitetar på nett og motvirke spreiing av desinformasjon. For at DSA skal kunne gjelde i Noreg, må forordninga innlemmast i EØS-avtala og gjennomførast i norsk rett. Europakommisjonen og EØS EFTA-landa forhandlar no om tilpassingar ved innlemming av DSA i EØS-avtala. Samstundes førebur departementet ein lovproposisjon til Stortinget.</w:t>
      </w:r>
    </w:p>
    <w:p w14:paraId="0D6CB549" w14:textId="77777777" w:rsidR="00CC01D8" w:rsidRPr="003B400C" w:rsidRDefault="00CC01D8" w:rsidP="00895CE4">
      <w:r w:rsidRPr="003B400C">
        <w:t>Regjeringa har òg sendt på høyring forslag til lov om aldersgrense for bruk av sosiale medium. Hensikta er å beskytte barn og unge mot moglege skadeverknader ved bruk av sosiale medium, mellom anna kriminalitet.</w:t>
      </w:r>
    </w:p>
    <w:p w14:paraId="1E7371CF" w14:textId="77777777" w:rsidR="00CC01D8" w:rsidRPr="003B400C" w:rsidRDefault="00CC01D8" w:rsidP="00895CE4">
      <w:r w:rsidRPr="003B400C">
        <w:t>Regjeringa arbeider òg for rammevilkåra for utviklinga av internett langs andre spor. I juni 2025 arrangerte Noreg Internet Governance Forum. I gjennomføringa av arrangementet blei verdiar som menneskerettar, ytringsfridom og personvern haldne høgt, og departementet har arbeidd vidare med desse verdiane som grunnlag i oppfølgingsarbeidet etter arrangementet.</w:t>
      </w:r>
    </w:p>
    <w:p w14:paraId="4DE1E631" w14:textId="77777777" w:rsidR="00CC01D8" w:rsidRPr="003B400C" w:rsidRDefault="00CC01D8" w:rsidP="00895CE4">
      <w:pPr>
        <w:pStyle w:val="avsnitt-undertittel"/>
      </w:pPr>
      <w:r w:rsidRPr="003B400C">
        <w:t>Om lag 2,2 mrd. kroner til nye digitaliseringstiltak i 2027</w:t>
      </w:r>
    </w:p>
    <w:p w14:paraId="6E48D764" w14:textId="77777777" w:rsidR="00CC01D8" w:rsidRPr="003B400C" w:rsidRDefault="00CC01D8" w:rsidP="00895CE4">
      <w:r w:rsidRPr="003B400C">
        <w:t>Regjeringa er opptatt av å dra nytte av moglegheitene digitaliseringa gir for betre tenester til innbyggarar og næringsliv og for ein fornya, forsterka og forbetra offentleg sektor. Regjeringa foreslår derfor ei fortsett offensiv satsing på digitalisering. Budsjettforslaget til regjeringa inneber om lag 2,2 mrd. kroner til nye digitaliseringstiltak i 2027, jf. tabell 2.1. Regjeringa sitt budsjettforslag vil gjere det mogleg å realisere digitaliseringstiltak som vil bidra til forenkling og effektivisering i offentleg sektor, betre offentlege tenester og auka IT-sikkerheit.</w:t>
      </w:r>
    </w:p>
    <w:p w14:paraId="7B7BFF40" w14:textId="77777777" w:rsidR="00CC01D8" w:rsidRPr="003B400C" w:rsidRDefault="00CC01D8" w:rsidP="00895CE4">
      <w:r w:rsidRPr="003B400C">
        <w:lastRenderedPageBreak/>
        <w:t>Dei seinare åra har det blitt investert betydelege summar over statsbudsjettet til digitalisering. Budsjettforslaget viser at regjeringa fortsett satsar stort på digitalisering på tvers av alle sektorar. Regjeringa foreslår både investeringar i nye og betre tenester til innbyggarane og næringslivet, og i betre og meir effektive prosessar i og mellom offentlege etatar. Fleire av dei foreslåtte tiltaka gjeld erstatning og utbetring av gamle og utdaterte system for å sikre fortsett funksjonalitet, ta ned risiko ved digitale angrep og legge til rette for vidare utvikling av digitale tenester. Samstundes er det nødvendig å gjennomføre digitaliseringstiltak som bidrar til å trygge Noregs digitale sjølvstende og handlingsrom i ei tid med aukande geopolitisk usikkerheit og å sikre høg sikkerheit og beredskap i netta og tenestene, då dette er ein føresetnad for at potensialet for digitalisering skal kunne utnyttast.</w:t>
      </w:r>
    </w:p>
    <w:p w14:paraId="5EFC380E" w14:textId="77777777" w:rsidR="00CC01D8" w:rsidRDefault="00CC01D8" w:rsidP="00895CE4">
      <w:r w:rsidRPr="003B400C">
        <w:t>I tillegg til dei nye digitaliseringstiltaka som inngår i tabellen, blir allereie vedtatte digitaliseringssatsingar på fleire sentrale område vidareførte. Samstundes blir ei rekke prosjekt gjennomførte innanfor dei gjeldande budsjettrammene til verksemdene. Digitale løysingar krev òg mykje ressursar i verksemdene knytte til forvaltning, drift og vedlikehald.</w:t>
      </w:r>
    </w:p>
    <w:p w14:paraId="0A3B694F" w14:textId="2443C3DB" w:rsidR="001F215C" w:rsidRPr="003B400C" w:rsidRDefault="001F215C" w:rsidP="00895CE4">
      <w:pPr>
        <w:pStyle w:val="tabell-tittel"/>
      </w:pPr>
      <w:r w:rsidRPr="003B400C">
        <w:t>Nye digitaliseringstiltak i 2027</w:t>
      </w:r>
    </w:p>
    <w:p w14:paraId="0CFF4A07" w14:textId="77777777" w:rsidR="00CC01D8" w:rsidRPr="003B400C" w:rsidRDefault="00CC01D8" w:rsidP="003B400C">
      <w:pPr>
        <w:pStyle w:val="Tabellnavn"/>
      </w:pPr>
      <w:r w:rsidRPr="003B400C">
        <w:t>03J1tx2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1400"/>
        <w:gridCol w:w="7180"/>
        <w:gridCol w:w="980"/>
      </w:tblGrid>
      <w:tr w:rsidR="00732706" w:rsidRPr="006B2D93" w14:paraId="61C9E789" w14:textId="77777777" w:rsidTr="001F215C">
        <w:trPr>
          <w:trHeight w:val="360"/>
        </w:trPr>
        <w:tc>
          <w:tcPr>
            <w:tcW w:w="1400" w:type="dxa"/>
            <w:tcBorders>
              <w:top w:val="single" w:sz="4" w:space="0" w:color="000000"/>
              <w:left w:val="nil"/>
              <w:bottom w:val="single" w:sz="4" w:space="0" w:color="auto"/>
              <w:right w:val="nil"/>
            </w:tcBorders>
            <w:tcMar>
              <w:top w:w="128" w:type="dxa"/>
              <w:left w:w="43" w:type="dxa"/>
              <w:bottom w:w="43" w:type="dxa"/>
              <w:right w:w="43" w:type="dxa"/>
            </w:tcMar>
            <w:vAlign w:val="bottom"/>
          </w:tcPr>
          <w:p w14:paraId="3F7617CC" w14:textId="77777777" w:rsidR="00CC01D8" w:rsidRPr="006B2D93" w:rsidRDefault="00CC01D8" w:rsidP="00895CE4">
            <w:pPr>
              <w:rPr>
                <w:sz w:val="21"/>
                <w:szCs w:val="21"/>
              </w:rPr>
            </w:pPr>
            <w:r w:rsidRPr="006B2D93">
              <w:rPr>
                <w:sz w:val="21"/>
                <w:szCs w:val="21"/>
              </w:rPr>
              <w:t>Departement</w:t>
            </w:r>
          </w:p>
        </w:tc>
        <w:tc>
          <w:tcPr>
            <w:tcW w:w="7180" w:type="dxa"/>
            <w:tcBorders>
              <w:top w:val="single" w:sz="4" w:space="0" w:color="000000"/>
              <w:left w:val="nil"/>
              <w:bottom w:val="single" w:sz="4" w:space="0" w:color="auto"/>
              <w:right w:val="nil"/>
            </w:tcBorders>
            <w:tcMar>
              <w:top w:w="128" w:type="dxa"/>
              <w:left w:w="43" w:type="dxa"/>
              <w:bottom w:w="43" w:type="dxa"/>
              <w:right w:w="43" w:type="dxa"/>
            </w:tcMar>
            <w:vAlign w:val="bottom"/>
          </w:tcPr>
          <w:p w14:paraId="307BBCC2" w14:textId="77777777" w:rsidR="00CC01D8" w:rsidRPr="006B2D93" w:rsidRDefault="00CC01D8" w:rsidP="00895CE4">
            <w:pPr>
              <w:rPr>
                <w:sz w:val="21"/>
                <w:szCs w:val="21"/>
              </w:rPr>
            </w:pPr>
            <w:r w:rsidRPr="006B2D93">
              <w:rPr>
                <w:sz w:val="21"/>
                <w:szCs w:val="21"/>
              </w:rPr>
              <w:t>Tiltak</w:t>
            </w:r>
          </w:p>
        </w:tc>
        <w:tc>
          <w:tcPr>
            <w:tcW w:w="980" w:type="dxa"/>
            <w:tcBorders>
              <w:top w:val="single" w:sz="4" w:space="0" w:color="000000"/>
              <w:left w:val="nil"/>
              <w:bottom w:val="single" w:sz="4" w:space="0" w:color="auto"/>
              <w:right w:val="nil"/>
            </w:tcBorders>
            <w:tcMar>
              <w:top w:w="128" w:type="dxa"/>
              <w:left w:w="43" w:type="dxa"/>
              <w:bottom w:w="43" w:type="dxa"/>
              <w:right w:w="43" w:type="dxa"/>
            </w:tcMar>
            <w:vAlign w:val="bottom"/>
          </w:tcPr>
          <w:p w14:paraId="16053B8A" w14:textId="77777777" w:rsidR="00CC01D8" w:rsidRPr="006B2D93" w:rsidRDefault="00CC01D8" w:rsidP="00ED2CE0">
            <w:pPr>
              <w:jc w:val="right"/>
              <w:rPr>
                <w:sz w:val="21"/>
                <w:szCs w:val="21"/>
              </w:rPr>
            </w:pPr>
            <w:r w:rsidRPr="006B2D93">
              <w:rPr>
                <w:sz w:val="21"/>
                <w:szCs w:val="21"/>
              </w:rPr>
              <w:t>Beløp</w:t>
            </w:r>
          </w:p>
        </w:tc>
      </w:tr>
      <w:tr w:rsidR="00732706" w:rsidRPr="006B2D93" w14:paraId="16C7D0F9" w14:textId="77777777" w:rsidTr="001F215C">
        <w:trPr>
          <w:trHeight w:val="640"/>
        </w:trPr>
        <w:tc>
          <w:tcPr>
            <w:tcW w:w="1400" w:type="dxa"/>
            <w:tcBorders>
              <w:top w:val="single" w:sz="4" w:space="0" w:color="auto"/>
              <w:left w:val="nil"/>
              <w:bottom w:val="nil"/>
              <w:right w:val="nil"/>
            </w:tcBorders>
            <w:tcMar>
              <w:top w:w="128" w:type="dxa"/>
              <w:left w:w="43" w:type="dxa"/>
              <w:bottom w:w="43" w:type="dxa"/>
              <w:right w:w="43" w:type="dxa"/>
            </w:tcMar>
          </w:tcPr>
          <w:p w14:paraId="19C45AC6" w14:textId="77777777" w:rsidR="00CC01D8" w:rsidRPr="006B2D93" w:rsidRDefault="00CC01D8" w:rsidP="00895CE4">
            <w:pPr>
              <w:rPr>
                <w:sz w:val="21"/>
                <w:szCs w:val="21"/>
              </w:rPr>
            </w:pPr>
            <w:r w:rsidRPr="006B2D93">
              <w:rPr>
                <w:sz w:val="21"/>
                <w:szCs w:val="21"/>
              </w:rPr>
              <w:t>AID</w:t>
            </w:r>
          </w:p>
        </w:tc>
        <w:tc>
          <w:tcPr>
            <w:tcW w:w="7180" w:type="dxa"/>
            <w:tcBorders>
              <w:top w:val="single" w:sz="4" w:space="0" w:color="auto"/>
              <w:left w:val="nil"/>
              <w:bottom w:val="nil"/>
              <w:right w:val="nil"/>
            </w:tcBorders>
            <w:tcMar>
              <w:top w:w="128" w:type="dxa"/>
              <w:left w:w="43" w:type="dxa"/>
              <w:bottom w:w="43" w:type="dxa"/>
              <w:right w:w="43" w:type="dxa"/>
            </w:tcMar>
          </w:tcPr>
          <w:p w14:paraId="1CDB15E7" w14:textId="77777777" w:rsidR="00CC01D8" w:rsidRPr="006B2D93" w:rsidRDefault="00CC01D8" w:rsidP="00895CE4">
            <w:pPr>
              <w:rPr>
                <w:sz w:val="21"/>
                <w:szCs w:val="21"/>
              </w:rPr>
            </w:pPr>
            <w:r w:rsidRPr="006B2D93">
              <w:rPr>
                <w:sz w:val="21"/>
                <w:szCs w:val="21"/>
              </w:rPr>
              <w:t>Prosjekt 6 – modernisering av utbetalingsområdet i Arbeids- og velferdsetaten</w:t>
            </w:r>
          </w:p>
        </w:tc>
        <w:tc>
          <w:tcPr>
            <w:tcW w:w="980" w:type="dxa"/>
            <w:tcBorders>
              <w:top w:val="single" w:sz="4" w:space="0" w:color="auto"/>
              <w:left w:val="nil"/>
              <w:bottom w:val="nil"/>
              <w:right w:val="nil"/>
            </w:tcBorders>
            <w:tcMar>
              <w:top w:w="128" w:type="dxa"/>
              <w:left w:w="43" w:type="dxa"/>
              <w:bottom w:w="43" w:type="dxa"/>
              <w:right w:w="43" w:type="dxa"/>
            </w:tcMar>
            <w:vAlign w:val="bottom"/>
          </w:tcPr>
          <w:p w14:paraId="1BE40CB2" w14:textId="77777777" w:rsidR="00CC01D8" w:rsidRPr="006B2D93" w:rsidRDefault="00CC01D8" w:rsidP="00ED2CE0">
            <w:pPr>
              <w:jc w:val="right"/>
              <w:rPr>
                <w:sz w:val="21"/>
                <w:szCs w:val="21"/>
              </w:rPr>
            </w:pPr>
            <w:r w:rsidRPr="006B2D93">
              <w:rPr>
                <w:sz w:val="21"/>
                <w:szCs w:val="21"/>
              </w:rPr>
              <w:t>332,6</w:t>
            </w:r>
          </w:p>
        </w:tc>
      </w:tr>
      <w:tr w:rsidR="00732706" w:rsidRPr="006B2D93" w14:paraId="3F4144AC" w14:textId="77777777" w:rsidTr="001F215C">
        <w:trPr>
          <w:trHeight w:val="640"/>
        </w:trPr>
        <w:tc>
          <w:tcPr>
            <w:tcW w:w="1400" w:type="dxa"/>
            <w:tcBorders>
              <w:top w:val="nil"/>
              <w:left w:val="nil"/>
              <w:bottom w:val="nil"/>
              <w:right w:val="nil"/>
            </w:tcBorders>
            <w:tcMar>
              <w:top w:w="128" w:type="dxa"/>
              <w:left w:w="43" w:type="dxa"/>
              <w:bottom w:w="43" w:type="dxa"/>
              <w:right w:w="43" w:type="dxa"/>
            </w:tcMar>
          </w:tcPr>
          <w:p w14:paraId="0AA89ECD" w14:textId="77777777" w:rsidR="00CC01D8" w:rsidRPr="006B2D93" w:rsidRDefault="00CC01D8" w:rsidP="00895CE4">
            <w:pPr>
              <w:rPr>
                <w:sz w:val="21"/>
                <w:szCs w:val="21"/>
              </w:rPr>
            </w:pPr>
            <w:r w:rsidRPr="006B2D93">
              <w:rPr>
                <w:sz w:val="21"/>
                <w:szCs w:val="21"/>
              </w:rPr>
              <w:t>AID</w:t>
            </w:r>
          </w:p>
        </w:tc>
        <w:tc>
          <w:tcPr>
            <w:tcW w:w="7180" w:type="dxa"/>
            <w:tcBorders>
              <w:top w:val="nil"/>
              <w:left w:val="nil"/>
              <w:bottom w:val="nil"/>
              <w:right w:val="nil"/>
            </w:tcBorders>
            <w:tcMar>
              <w:top w:w="128" w:type="dxa"/>
              <w:left w:w="43" w:type="dxa"/>
              <w:bottom w:w="43" w:type="dxa"/>
              <w:right w:w="43" w:type="dxa"/>
            </w:tcMar>
          </w:tcPr>
          <w:p w14:paraId="01E0D6BF" w14:textId="77777777" w:rsidR="00CC01D8" w:rsidRPr="006B2D93" w:rsidRDefault="00CC01D8" w:rsidP="00895CE4">
            <w:pPr>
              <w:rPr>
                <w:sz w:val="21"/>
                <w:szCs w:val="21"/>
              </w:rPr>
            </w:pPr>
            <w:r w:rsidRPr="006B2D93">
              <w:rPr>
                <w:sz w:val="21"/>
                <w:szCs w:val="21"/>
              </w:rPr>
              <w:t xml:space="preserve">Forbetra informasjonsutveksling mellom Arbeids- og velferdsetaten og helsetenesta </w:t>
            </w:r>
          </w:p>
        </w:tc>
        <w:tc>
          <w:tcPr>
            <w:tcW w:w="980" w:type="dxa"/>
            <w:tcBorders>
              <w:top w:val="nil"/>
              <w:left w:val="nil"/>
              <w:bottom w:val="nil"/>
              <w:right w:val="nil"/>
            </w:tcBorders>
            <w:tcMar>
              <w:top w:w="128" w:type="dxa"/>
              <w:left w:w="43" w:type="dxa"/>
              <w:bottom w:w="43" w:type="dxa"/>
              <w:right w:w="43" w:type="dxa"/>
            </w:tcMar>
            <w:vAlign w:val="bottom"/>
          </w:tcPr>
          <w:p w14:paraId="299B20AD" w14:textId="77777777" w:rsidR="00CC01D8" w:rsidRPr="006B2D93" w:rsidRDefault="00CC01D8" w:rsidP="00ED2CE0">
            <w:pPr>
              <w:jc w:val="right"/>
              <w:rPr>
                <w:sz w:val="21"/>
                <w:szCs w:val="21"/>
              </w:rPr>
            </w:pPr>
            <w:r w:rsidRPr="006B2D93">
              <w:rPr>
                <w:sz w:val="21"/>
                <w:szCs w:val="21"/>
              </w:rPr>
              <w:t>27,8</w:t>
            </w:r>
          </w:p>
        </w:tc>
      </w:tr>
      <w:tr w:rsidR="00732706" w:rsidRPr="006B2D93" w14:paraId="7650311C"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45F45154" w14:textId="77777777" w:rsidR="00CC01D8" w:rsidRPr="006B2D93" w:rsidRDefault="00CC01D8" w:rsidP="00895CE4">
            <w:pPr>
              <w:rPr>
                <w:sz w:val="21"/>
                <w:szCs w:val="21"/>
              </w:rPr>
            </w:pPr>
            <w:r w:rsidRPr="006B2D93">
              <w:rPr>
                <w:sz w:val="21"/>
                <w:szCs w:val="21"/>
              </w:rPr>
              <w:t>AID</w:t>
            </w:r>
          </w:p>
        </w:tc>
        <w:tc>
          <w:tcPr>
            <w:tcW w:w="7180" w:type="dxa"/>
            <w:tcBorders>
              <w:top w:val="nil"/>
              <w:left w:val="nil"/>
              <w:bottom w:val="nil"/>
              <w:right w:val="nil"/>
            </w:tcBorders>
            <w:tcMar>
              <w:top w:w="128" w:type="dxa"/>
              <w:left w:w="43" w:type="dxa"/>
              <w:bottom w:w="43" w:type="dxa"/>
              <w:right w:w="43" w:type="dxa"/>
            </w:tcMar>
          </w:tcPr>
          <w:p w14:paraId="48E0CAFF" w14:textId="77777777" w:rsidR="00CC01D8" w:rsidRPr="006B2D93" w:rsidRDefault="00CC01D8" w:rsidP="00895CE4">
            <w:pPr>
              <w:rPr>
                <w:sz w:val="21"/>
                <w:szCs w:val="21"/>
              </w:rPr>
            </w:pPr>
            <w:r w:rsidRPr="006B2D93">
              <w:rPr>
                <w:sz w:val="21"/>
                <w:szCs w:val="21"/>
              </w:rPr>
              <w:t>Ikt-utvikling i Statens pensjonskasse</w:t>
            </w:r>
          </w:p>
        </w:tc>
        <w:tc>
          <w:tcPr>
            <w:tcW w:w="980" w:type="dxa"/>
            <w:tcBorders>
              <w:top w:val="nil"/>
              <w:left w:val="nil"/>
              <w:bottom w:val="nil"/>
              <w:right w:val="nil"/>
            </w:tcBorders>
            <w:tcMar>
              <w:top w:w="128" w:type="dxa"/>
              <w:left w:w="43" w:type="dxa"/>
              <w:bottom w:w="43" w:type="dxa"/>
              <w:right w:w="43" w:type="dxa"/>
            </w:tcMar>
            <w:vAlign w:val="bottom"/>
          </w:tcPr>
          <w:p w14:paraId="72D87D6A" w14:textId="77777777" w:rsidR="00CC01D8" w:rsidRPr="006B2D93" w:rsidRDefault="00CC01D8" w:rsidP="00ED2CE0">
            <w:pPr>
              <w:jc w:val="right"/>
              <w:rPr>
                <w:sz w:val="21"/>
                <w:szCs w:val="21"/>
              </w:rPr>
            </w:pPr>
            <w:r w:rsidRPr="006B2D93">
              <w:rPr>
                <w:sz w:val="21"/>
                <w:szCs w:val="21"/>
              </w:rPr>
              <w:t>27,0</w:t>
            </w:r>
          </w:p>
        </w:tc>
      </w:tr>
      <w:tr w:rsidR="00732706" w:rsidRPr="006B2D93" w14:paraId="2556FA0E"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7D78E4B2" w14:textId="77777777" w:rsidR="00CC01D8" w:rsidRPr="006B2D93" w:rsidRDefault="00CC01D8" w:rsidP="00895CE4">
            <w:pPr>
              <w:rPr>
                <w:sz w:val="21"/>
                <w:szCs w:val="21"/>
              </w:rPr>
            </w:pPr>
            <w:r w:rsidRPr="006B2D93">
              <w:rPr>
                <w:sz w:val="21"/>
                <w:szCs w:val="21"/>
              </w:rPr>
              <w:t>DFD</w:t>
            </w:r>
          </w:p>
        </w:tc>
        <w:tc>
          <w:tcPr>
            <w:tcW w:w="7180" w:type="dxa"/>
            <w:tcBorders>
              <w:top w:val="nil"/>
              <w:left w:val="nil"/>
              <w:bottom w:val="nil"/>
              <w:right w:val="nil"/>
            </w:tcBorders>
            <w:tcMar>
              <w:top w:w="128" w:type="dxa"/>
              <w:left w:w="43" w:type="dxa"/>
              <w:bottom w:w="43" w:type="dxa"/>
              <w:right w:w="43" w:type="dxa"/>
            </w:tcMar>
          </w:tcPr>
          <w:p w14:paraId="21EA85AA" w14:textId="77777777" w:rsidR="00CC01D8" w:rsidRPr="006B2D93" w:rsidRDefault="00CC01D8" w:rsidP="00895CE4">
            <w:pPr>
              <w:rPr>
                <w:sz w:val="21"/>
                <w:szCs w:val="21"/>
              </w:rPr>
            </w:pPr>
            <w:r w:rsidRPr="006B2D93">
              <w:rPr>
                <w:sz w:val="21"/>
                <w:szCs w:val="21"/>
              </w:rPr>
              <w:t>Telesikkerheit og -beredskap</w:t>
            </w:r>
          </w:p>
        </w:tc>
        <w:tc>
          <w:tcPr>
            <w:tcW w:w="980" w:type="dxa"/>
            <w:tcBorders>
              <w:top w:val="nil"/>
              <w:left w:val="nil"/>
              <w:bottom w:val="nil"/>
              <w:right w:val="nil"/>
            </w:tcBorders>
            <w:tcMar>
              <w:top w:w="128" w:type="dxa"/>
              <w:left w:w="43" w:type="dxa"/>
              <w:bottom w:w="43" w:type="dxa"/>
              <w:right w:w="43" w:type="dxa"/>
            </w:tcMar>
            <w:vAlign w:val="bottom"/>
          </w:tcPr>
          <w:p w14:paraId="3D168E1E" w14:textId="77777777" w:rsidR="00CC01D8" w:rsidRPr="006B2D93" w:rsidRDefault="00CC01D8" w:rsidP="00ED2CE0">
            <w:pPr>
              <w:jc w:val="right"/>
              <w:rPr>
                <w:sz w:val="21"/>
                <w:szCs w:val="21"/>
              </w:rPr>
            </w:pPr>
            <w:r w:rsidRPr="006B2D93">
              <w:rPr>
                <w:sz w:val="21"/>
                <w:szCs w:val="21"/>
              </w:rPr>
              <w:t>451,3</w:t>
            </w:r>
          </w:p>
        </w:tc>
      </w:tr>
      <w:tr w:rsidR="00732706" w:rsidRPr="006B2D93" w14:paraId="6D5A4AB7"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14C3A6CF" w14:textId="77777777" w:rsidR="00CC01D8" w:rsidRPr="006B2D93" w:rsidRDefault="00CC01D8" w:rsidP="00895CE4">
            <w:pPr>
              <w:rPr>
                <w:sz w:val="21"/>
                <w:szCs w:val="21"/>
              </w:rPr>
            </w:pPr>
            <w:r w:rsidRPr="006B2D93">
              <w:rPr>
                <w:sz w:val="21"/>
                <w:szCs w:val="21"/>
              </w:rPr>
              <w:t>DFD</w:t>
            </w:r>
          </w:p>
        </w:tc>
        <w:tc>
          <w:tcPr>
            <w:tcW w:w="7180" w:type="dxa"/>
            <w:tcBorders>
              <w:top w:val="nil"/>
              <w:left w:val="nil"/>
              <w:bottom w:val="nil"/>
              <w:right w:val="nil"/>
            </w:tcBorders>
            <w:tcMar>
              <w:top w:w="128" w:type="dxa"/>
              <w:left w:w="43" w:type="dxa"/>
              <w:bottom w:w="43" w:type="dxa"/>
              <w:right w:w="43" w:type="dxa"/>
            </w:tcMar>
          </w:tcPr>
          <w:p w14:paraId="30E2FDC2" w14:textId="77777777" w:rsidR="00CC01D8" w:rsidRPr="006B2D93" w:rsidRDefault="00CC01D8" w:rsidP="00895CE4">
            <w:pPr>
              <w:rPr>
                <w:sz w:val="21"/>
                <w:szCs w:val="21"/>
              </w:rPr>
            </w:pPr>
            <w:r w:rsidRPr="006B2D93">
              <w:rPr>
                <w:sz w:val="21"/>
                <w:szCs w:val="21"/>
              </w:rPr>
              <w:t>Digitale fellesløysingar i Digitaliseringsdirektoratet</w:t>
            </w:r>
          </w:p>
        </w:tc>
        <w:tc>
          <w:tcPr>
            <w:tcW w:w="980" w:type="dxa"/>
            <w:tcBorders>
              <w:top w:val="nil"/>
              <w:left w:val="nil"/>
              <w:bottom w:val="nil"/>
              <w:right w:val="nil"/>
            </w:tcBorders>
            <w:tcMar>
              <w:top w:w="128" w:type="dxa"/>
              <w:left w:w="43" w:type="dxa"/>
              <w:bottom w:w="43" w:type="dxa"/>
              <w:right w:w="43" w:type="dxa"/>
            </w:tcMar>
            <w:vAlign w:val="bottom"/>
          </w:tcPr>
          <w:p w14:paraId="0F2DDBEA" w14:textId="77777777" w:rsidR="00CC01D8" w:rsidRPr="006B2D93" w:rsidRDefault="00CC01D8" w:rsidP="00ED2CE0">
            <w:pPr>
              <w:jc w:val="right"/>
              <w:rPr>
                <w:sz w:val="21"/>
                <w:szCs w:val="21"/>
              </w:rPr>
            </w:pPr>
            <w:r w:rsidRPr="006B2D93">
              <w:rPr>
                <w:sz w:val="21"/>
                <w:szCs w:val="21"/>
              </w:rPr>
              <w:t>105,7</w:t>
            </w:r>
          </w:p>
        </w:tc>
      </w:tr>
      <w:tr w:rsidR="00732706" w:rsidRPr="006B2D93" w14:paraId="72ED56A6"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3BF13CDA" w14:textId="77777777" w:rsidR="00CC01D8" w:rsidRPr="006B2D93" w:rsidRDefault="00CC01D8" w:rsidP="00895CE4">
            <w:pPr>
              <w:rPr>
                <w:sz w:val="21"/>
                <w:szCs w:val="21"/>
              </w:rPr>
            </w:pPr>
            <w:r w:rsidRPr="006B2D93">
              <w:rPr>
                <w:sz w:val="21"/>
                <w:szCs w:val="21"/>
              </w:rPr>
              <w:t>DFD</w:t>
            </w:r>
          </w:p>
        </w:tc>
        <w:tc>
          <w:tcPr>
            <w:tcW w:w="7180" w:type="dxa"/>
            <w:tcBorders>
              <w:top w:val="nil"/>
              <w:left w:val="nil"/>
              <w:bottom w:val="nil"/>
              <w:right w:val="nil"/>
            </w:tcBorders>
            <w:tcMar>
              <w:top w:w="128" w:type="dxa"/>
              <w:left w:w="43" w:type="dxa"/>
              <w:bottom w:w="43" w:type="dxa"/>
              <w:right w:w="43" w:type="dxa"/>
            </w:tcMar>
          </w:tcPr>
          <w:p w14:paraId="30B8401A" w14:textId="77777777" w:rsidR="00CC01D8" w:rsidRPr="006B2D93" w:rsidRDefault="00CC01D8" w:rsidP="00895CE4">
            <w:pPr>
              <w:rPr>
                <w:sz w:val="21"/>
                <w:szCs w:val="21"/>
              </w:rPr>
            </w:pPr>
            <w:r w:rsidRPr="006B2D93">
              <w:rPr>
                <w:sz w:val="21"/>
                <w:szCs w:val="21"/>
              </w:rPr>
              <w:t>Medfinansieringsordning for digitaliseringsprosjekt (tilsegnsramme)</w:t>
            </w:r>
            <w:r w:rsidRPr="006B2D93">
              <w:rPr>
                <w:rStyle w:val="skrift-hevet"/>
                <w:sz w:val="21"/>
                <w:szCs w:val="21"/>
              </w:rPr>
              <w:t xml:space="preserve"> 1</w:t>
            </w:r>
          </w:p>
        </w:tc>
        <w:tc>
          <w:tcPr>
            <w:tcW w:w="980" w:type="dxa"/>
            <w:tcBorders>
              <w:top w:val="nil"/>
              <w:left w:val="nil"/>
              <w:bottom w:val="nil"/>
              <w:right w:val="nil"/>
            </w:tcBorders>
            <w:tcMar>
              <w:top w:w="128" w:type="dxa"/>
              <w:left w:w="43" w:type="dxa"/>
              <w:bottom w:w="43" w:type="dxa"/>
              <w:right w:w="43" w:type="dxa"/>
            </w:tcMar>
            <w:vAlign w:val="bottom"/>
          </w:tcPr>
          <w:p w14:paraId="277FF52C" w14:textId="77777777" w:rsidR="00CC01D8" w:rsidRPr="006B2D93" w:rsidRDefault="00CC01D8" w:rsidP="00ED2CE0">
            <w:pPr>
              <w:jc w:val="right"/>
              <w:rPr>
                <w:sz w:val="21"/>
                <w:szCs w:val="21"/>
              </w:rPr>
            </w:pPr>
            <w:r w:rsidRPr="006B2D93">
              <w:rPr>
                <w:sz w:val="21"/>
                <w:szCs w:val="21"/>
              </w:rPr>
              <w:t>100,0</w:t>
            </w:r>
          </w:p>
        </w:tc>
      </w:tr>
      <w:tr w:rsidR="00732706" w:rsidRPr="006B2D93" w14:paraId="29927300" w14:textId="77777777" w:rsidTr="001F215C">
        <w:trPr>
          <w:trHeight w:val="640"/>
        </w:trPr>
        <w:tc>
          <w:tcPr>
            <w:tcW w:w="1400" w:type="dxa"/>
            <w:tcBorders>
              <w:top w:val="nil"/>
              <w:left w:val="nil"/>
              <w:bottom w:val="nil"/>
              <w:right w:val="nil"/>
            </w:tcBorders>
            <w:tcMar>
              <w:top w:w="128" w:type="dxa"/>
              <w:left w:w="43" w:type="dxa"/>
              <w:bottom w:w="43" w:type="dxa"/>
              <w:right w:w="43" w:type="dxa"/>
            </w:tcMar>
          </w:tcPr>
          <w:p w14:paraId="16220AF4" w14:textId="77777777" w:rsidR="00CC01D8" w:rsidRPr="006B2D93" w:rsidRDefault="00CC01D8" w:rsidP="00895CE4">
            <w:pPr>
              <w:rPr>
                <w:sz w:val="21"/>
                <w:szCs w:val="21"/>
              </w:rPr>
            </w:pPr>
            <w:r w:rsidRPr="006B2D93">
              <w:rPr>
                <w:sz w:val="21"/>
                <w:szCs w:val="21"/>
              </w:rPr>
              <w:t>DFD, HOD, FIN, ED</w:t>
            </w:r>
          </w:p>
        </w:tc>
        <w:tc>
          <w:tcPr>
            <w:tcW w:w="7180" w:type="dxa"/>
            <w:tcBorders>
              <w:top w:val="nil"/>
              <w:left w:val="nil"/>
              <w:bottom w:val="nil"/>
              <w:right w:val="nil"/>
            </w:tcBorders>
            <w:tcMar>
              <w:top w:w="128" w:type="dxa"/>
              <w:left w:w="43" w:type="dxa"/>
              <w:bottom w:w="43" w:type="dxa"/>
              <w:right w:w="43" w:type="dxa"/>
            </w:tcMar>
          </w:tcPr>
          <w:p w14:paraId="330AF4CE" w14:textId="77777777" w:rsidR="00CC01D8" w:rsidRPr="006B2D93" w:rsidRDefault="00CC01D8" w:rsidP="00895CE4">
            <w:pPr>
              <w:rPr>
                <w:sz w:val="21"/>
                <w:szCs w:val="21"/>
              </w:rPr>
            </w:pPr>
            <w:r w:rsidRPr="006B2D93">
              <w:rPr>
                <w:sz w:val="21"/>
                <w:szCs w:val="21"/>
              </w:rPr>
              <w:t>Satsing på nye KI-tiltak for betre offentlege tenester, auka produktivitet og styrkt sikkerheit i Noreg</w:t>
            </w:r>
          </w:p>
        </w:tc>
        <w:tc>
          <w:tcPr>
            <w:tcW w:w="980" w:type="dxa"/>
            <w:tcBorders>
              <w:top w:val="nil"/>
              <w:left w:val="nil"/>
              <w:bottom w:val="nil"/>
              <w:right w:val="nil"/>
            </w:tcBorders>
            <w:tcMar>
              <w:top w:w="128" w:type="dxa"/>
              <w:left w:w="43" w:type="dxa"/>
              <w:bottom w:w="43" w:type="dxa"/>
              <w:right w:w="43" w:type="dxa"/>
            </w:tcMar>
            <w:vAlign w:val="bottom"/>
          </w:tcPr>
          <w:p w14:paraId="465E4539" w14:textId="77777777" w:rsidR="00CC01D8" w:rsidRPr="006B2D93" w:rsidRDefault="00CC01D8" w:rsidP="00ED2CE0">
            <w:pPr>
              <w:jc w:val="right"/>
              <w:rPr>
                <w:sz w:val="21"/>
                <w:szCs w:val="21"/>
              </w:rPr>
            </w:pPr>
            <w:r w:rsidRPr="006B2D93">
              <w:rPr>
                <w:sz w:val="21"/>
                <w:szCs w:val="21"/>
              </w:rPr>
              <w:t>121,3</w:t>
            </w:r>
          </w:p>
        </w:tc>
      </w:tr>
      <w:tr w:rsidR="00732706" w:rsidRPr="006B2D93" w14:paraId="3457DF52"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725291ED" w14:textId="77777777" w:rsidR="00CC01D8" w:rsidRPr="006B2D93" w:rsidRDefault="00CC01D8" w:rsidP="00895CE4">
            <w:pPr>
              <w:rPr>
                <w:sz w:val="21"/>
                <w:szCs w:val="21"/>
              </w:rPr>
            </w:pPr>
            <w:r w:rsidRPr="006B2D93">
              <w:rPr>
                <w:sz w:val="21"/>
                <w:szCs w:val="21"/>
              </w:rPr>
              <w:t>DFD</w:t>
            </w:r>
          </w:p>
        </w:tc>
        <w:tc>
          <w:tcPr>
            <w:tcW w:w="7180" w:type="dxa"/>
            <w:tcBorders>
              <w:top w:val="nil"/>
              <w:left w:val="nil"/>
              <w:bottom w:val="nil"/>
              <w:right w:val="nil"/>
            </w:tcBorders>
            <w:tcMar>
              <w:top w:w="128" w:type="dxa"/>
              <w:left w:w="43" w:type="dxa"/>
              <w:bottom w:w="43" w:type="dxa"/>
              <w:right w:w="43" w:type="dxa"/>
            </w:tcMar>
          </w:tcPr>
          <w:p w14:paraId="64B52383" w14:textId="77777777" w:rsidR="00CC01D8" w:rsidRPr="006B2D93" w:rsidRDefault="00CC01D8" w:rsidP="00895CE4">
            <w:pPr>
              <w:rPr>
                <w:sz w:val="21"/>
                <w:szCs w:val="21"/>
              </w:rPr>
            </w:pPr>
            <w:r w:rsidRPr="006B2D93">
              <w:rPr>
                <w:sz w:val="21"/>
                <w:szCs w:val="21"/>
              </w:rPr>
              <w:t>Tiltak for digital sikkerheit i kommunane</w:t>
            </w:r>
          </w:p>
        </w:tc>
        <w:tc>
          <w:tcPr>
            <w:tcW w:w="980" w:type="dxa"/>
            <w:tcBorders>
              <w:top w:val="nil"/>
              <w:left w:val="nil"/>
              <w:bottom w:val="nil"/>
              <w:right w:val="nil"/>
            </w:tcBorders>
            <w:tcMar>
              <w:top w:w="128" w:type="dxa"/>
              <w:left w:w="43" w:type="dxa"/>
              <w:bottom w:w="43" w:type="dxa"/>
              <w:right w:w="43" w:type="dxa"/>
            </w:tcMar>
            <w:vAlign w:val="bottom"/>
          </w:tcPr>
          <w:p w14:paraId="14204085" w14:textId="77777777" w:rsidR="00CC01D8" w:rsidRPr="006B2D93" w:rsidRDefault="00CC01D8" w:rsidP="00ED2CE0">
            <w:pPr>
              <w:jc w:val="right"/>
              <w:rPr>
                <w:sz w:val="21"/>
                <w:szCs w:val="21"/>
              </w:rPr>
            </w:pPr>
            <w:r w:rsidRPr="006B2D93">
              <w:rPr>
                <w:sz w:val="21"/>
                <w:szCs w:val="21"/>
              </w:rPr>
              <w:t>26,0</w:t>
            </w:r>
          </w:p>
        </w:tc>
      </w:tr>
      <w:tr w:rsidR="00732706" w:rsidRPr="006B2D93" w14:paraId="04108F41" w14:textId="77777777" w:rsidTr="001F215C">
        <w:trPr>
          <w:trHeight w:val="640"/>
        </w:trPr>
        <w:tc>
          <w:tcPr>
            <w:tcW w:w="1400" w:type="dxa"/>
            <w:tcBorders>
              <w:top w:val="nil"/>
              <w:left w:val="nil"/>
              <w:bottom w:val="nil"/>
              <w:right w:val="nil"/>
            </w:tcBorders>
            <w:tcMar>
              <w:top w:w="128" w:type="dxa"/>
              <w:left w:w="43" w:type="dxa"/>
              <w:bottom w:w="43" w:type="dxa"/>
              <w:right w:w="43" w:type="dxa"/>
            </w:tcMar>
          </w:tcPr>
          <w:p w14:paraId="2A1F1EB0" w14:textId="77777777" w:rsidR="00CC01D8" w:rsidRPr="006B2D93" w:rsidRDefault="00CC01D8" w:rsidP="00895CE4">
            <w:pPr>
              <w:rPr>
                <w:sz w:val="21"/>
                <w:szCs w:val="21"/>
              </w:rPr>
            </w:pPr>
            <w:r w:rsidRPr="006B2D93">
              <w:rPr>
                <w:sz w:val="21"/>
                <w:szCs w:val="21"/>
              </w:rPr>
              <w:t>ED</w:t>
            </w:r>
          </w:p>
        </w:tc>
        <w:tc>
          <w:tcPr>
            <w:tcW w:w="7180" w:type="dxa"/>
            <w:tcBorders>
              <w:top w:val="nil"/>
              <w:left w:val="nil"/>
              <w:bottom w:val="nil"/>
              <w:right w:val="nil"/>
            </w:tcBorders>
            <w:tcMar>
              <w:top w:w="128" w:type="dxa"/>
              <w:left w:w="43" w:type="dxa"/>
              <w:bottom w:w="43" w:type="dxa"/>
              <w:right w:w="43" w:type="dxa"/>
            </w:tcMar>
          </w:tcPr>
          <w:p w14:paraId="06E90DDF" w14:textId="77777777" w:rsidR="00CC01D8" w:rsidRPr="006B2D93" w:rsidRDefault="00CC01D8" w:rsidP="00895CE4">
            <w:pPr>
              <w:rPr>
                <w:sz w:val="21"/>
                <w:szCs w:val="21"/>
              </w:rPr>
            </w:pPr>
            <w:r w:rsidRPr="006B2D93">
              <w:rPr>
                <w:sz w:val="21"/>
                <w:szCs w:val="21"/>
              </w:rPr>
              <w:t xml:space="preserve">Digital samhandling i kraftbransjen og digitalisering av løysingar for økonomisk regulering </w:t>
            </w:r>
          </w:p>
        </w:tc>
        <w:tc>
          <w:tcPr>
            <w:tcW w:w="980" w:type="dxa"/>
            <w:tcBorders>
              <w:top w:val="nil"/>
              <w:left w:val="nil"/>
              <w:bottom w:val="nil"/>
              <w:right w:val="nil"/>
            </w:tcBorders>
            <w:tcMar>
              <w:top w:w="128" w:type="dxa"/>
              <w:left w:w="43" w:type="dxa"/>
              <w:bottom w:w="43" w:type="dxa"/>
              <w:right w:w="43" w:type="dxa"/>
            </w:tcMar>
            <w:vAlign w:val="bottom"/>
          </w:tcPr>
          <w:p w14:paraId="35C5E5E0" w14:textId="77777777" w:rsidR="00CC01D8" w:rsidRPr="006B2D93" w:rsidRDefault="00CC01D8" w:rsidP="00ED2CE0">
            <w:pPr>
              <w:jc w:val="right"/>
              <w:rPr>
                <w:sz w:val="21"/>
                <w:szCs w:val="21"/>
              </w:rPr>
            </w:pPr>
            <w:r w:rsidRPr="006B2D93">
              <w:rPr>
                <w:sz w:val="21"/>
                <w:szCs w:val="21"/>
              </w:rPr>
              <w:t>13,0</w:t>
            </w:r>
          </w:p>
        </w:tc>
      </w:tr>
      <w:tr w:rsidR="00732706" w:rsidRPr="006B2D93" w14:paraId="706C6DC3" w14:textId="77777777" w:rsidTr="001F215C">
        <w:trPr>
          <w:trHeight w:val="640"/>
        </w:trPr>
        <w:tc>
          <w:tcPr>
            <w:tcW w:w="1400" w:type="dxa"/>
            <w:tcBorders>
              <w:top w:val="nil"/>
              <w:left w:val="nil"/>
              <w:bottom w:val="nil"/>
              <w:right w:val="nil"/>
            </w:tcBorders>
            <w:tcMar>
              <w:top w:w="128" w:type="dxa"/>
              <w:left w:w="43" w:type="dxa"/>
              <w:bottom w:w="43" w:type="dxa"/>
              <w:right w:w="43" w:type="dxa"/>
            </w:tcMar>
          </w:tcPr>
          <w:p w14:paraId="0A547207" w14:textId="77777777" w:rsidR="00CC01D8" w:rsidRPr="006B2D93" w:rsidRDefault="00CC01D8" w:rsidP="00895CE4">
            <w:pPr>
              <w:rPr>
                <w:sz w:val="21"/>
                <w:szCs w:val="21"/>
              </w:rPr>
            </w:pPr>
            <w:r w:rsidRPr="006B2D93">
              <w:rPr>
                <w:sz w:val="21"/>
                <w:szCs w:val="21"/>
              </w:rPr>
              <w:t>FIN/NFD</w:t>
            </w:r>
          </w:p>
        </w:tc>
        <w:tc>
          <w:tcPr>
            <w:tcW w:w="7180" w:type="dxa"/>
            <w:tcBorders>
              <w:top w:val="nil"/>
              <w:left w:val="nil"/>
              <w:bottom w:val="nil"/>
              <w:right w:val="nil"/>
            </w:tcBorders>
            <w:tcMar>
              <w:top w:w="128" w:type="dxa"/>
              <w:left w:w="43" w:type="dxa"/>
              <w:bottom w:w="43" w:type="dxa"/>
              <w:right w:w="43" w:type="dxa"/>
            </w:tcMar>
          </w:tcPr>
          <w:p w14:paraId="64A73FF9" w14:textId="77777777" w:rsidR="00CC01D8" w:rsidRPr="006B2D93" w:rsidRDefault="00CC01D8" w:rsidP="00895CE4">
            <w:pPr>
              <w:rPr>
                <w:sz w:val="21"/>
                <w:szCs w:val="21"/>
              </w:rPr>
            </w:pPr>
            <w:r w:rsidRPr="006B2D93">
              <w:rPr>
                <w:sz w:val="21"/>
                <w:szCs w:val="21"/>
              </w:rPr>
              <w:t>Samordna aksjeeigarregister og nytt system for skattlegging av aksjonærar (SAMOA)</w:t>
            </w:r>
          </w:p>
        </w:tc>
        <w:tc>
          <w:tcPr>
            <w:tcW w:w="980" w:type="dxa"/>
            <w:tcBorders>
              <w:top w:val="nil"/>
              <w:left w:val="nil"/>
              <w:bottom w:val="nil"/>
              <w:right w:val="nil"/>
            </w:tcBorders>
            <w:tcMar>
              <w:top w:w="128" w:type="dxa"/>
              <w:left w:w="43" w:type="dxa"/>
              <w:bottom w:w="43" w:type="dxa"/>
              <w:right w:w="43" w:type="dxa"/>
            </w:tcMar>
            <w:vAlign w:val="bottom"/>
          </w:tcPr>
          <w:p w14:paraId="7F4E0D98" w14:textId="77777777" w:rsidR="00CC01D8" w:rsidRPr="006B2D93" w:rsidRDefault="00CC01D8" w:rsidP="00ED2CE0">
            <w:pPr>
              <w:jc w:val="right"/>
              <w:rPr>
                <w:sz w:val="21"/>
                <w:szCs w:val="21"/>
              </w:rPr>
            </w:pPr>
            <w:r w:rsidRPr="006B2D93">
              <w:rPr>
                <w:sz w:val="21"/>
                <w:szCs w:val="21"/>
              </w:rPr>
              <w:t>100,0</w:t>
            </w:r>
          </w:p>
        </w:tc>
      </w:tr>
      <w:tr w:rsidR="00732706" w:rsidRPr="006B2D93" w14:paraId="76822A48"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0ABBC143" w14:textId="77777777" w:rsidR="00CC01D8" w:rsidRPr="006B2D93" w:rsidRDefault="00CC01D8" w:rsidP="00895CE4">
            <w:pPr>
              <w:rPr>
                <w:sz w:val="21"/>
                <w:szCs w:val="21"/>
              </w:rPr>
            </w:pPr>
            <w:r w:rsidRPr="006B2D93">
              <w:rPr>
                <w:sz w:val="21"/>
                <w:szCs w:val="21"/>
              </w:rPr>
              <w:lastRenderedPageBreak/>
              <w:t>HOD</w:t>
            </w:r>
          </w:p>
        </w:tc>
        <w:tc>
          <w:tcPr>
            <w:tcW w:w="7180" w:type="dxa"/>
            <w:tcBorders>
              <w:top w:val="nil"/>
              <w:left w:val="nil"/>
              <w:bottom w:val="nil"/>
              <w:right w:val="nil"/>
            </w:tcBorders>
            <w:tcMar>
              <w:top w:w="128" w:type="dxa"/>
              <w:left w:w="43" w:type="dxa"/>
              <w:bottom w:w="43" w:type="dxa"/>
              <w:right w:w="43" w:type="dxa"/>
            </w:tcMar>
          </w:tcPr>
          <w:p w14:paraId="5FF1DEB6" w14:textId="77777777" w:rsidR="00CC01D8" w:rsidRPr="006B2D93" w:rsidRDefault="00CC01D8" w:rsidP="00895CE4">
            <w:pPr>
              <w:rPr>
                <w:sz w:val="21"/>
                <w:szCs w:val="21"/>
              </w:rPr>
            </w:pPr>
            <w:r w:rsidRPr="006B2D93">
              <w:rPr>
                <w:sz w:val="21"/>
                <w:szCs w:val="21"/>
              </w:rPr>
              <w:t>Persontilpassa vaksineinformasjon på Helsenorge.no</w:t>
            </w:r>
          </w:p>
        </w:tc>
        <w:tc>
          <w:tcPr>
            <w:tcW w:w="980" w:type="dxa"/>
            <w:tcBorders>
              <w:top w:val="nil"/>
              <w:left w:val="nil"/>
              <w:bottom w:val="nil"/>
              <w:right w:val="nil"/>
            </w:tcBorders>
            <w:tcMar>
              <w:top w:w="128" w:type="dxa"/>
              <w:left w:w="43" w:type="dxa"/>
              <w:bottom w:w="43" w:type="dxa"/>
              <w:right w:w="43" w:type="dxa"/>
            </w:tcMar>
            <w:vAlign w:val="bottom"/>
          </w:tcPr>
          <w:p w14:paraId="5CF9CEDF" w14:textId="77777777" w:rsidR="00CC01D8" w:rsidRPr="006B2D93" w:rsidRDefault="00CC01D8" w:rsidP="00ED2CE0">
            <w:pPr>
              <w:jc w:val="right"/>
              <w:rPr>
                <w:sz w:val="21"/>
                <w:szCs w:val="21"/>
              </w:rPr>
            </w:pPr>
            <w:r w:rsidRPr="006B2D93">
              <w:rPr>
                <w:sz w:val="21"/>
                <w:szCs w:val="21"/>
              </w:rPr>
              <w:t>3,0</w:t>
            </w:r>
          </w:p>
        </w:tc>
      </w:tr>
      <w:tr w:rsidR="00732706" w:rsidRPr="006B2D93" w14:paraId="470A1EA2"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7A9D1439" w14:textId="77777777" w:rsidR="00CC01D8" w:rsidRPr="006B2D93" w:rsidRDefault="00CC01D8" w:rsidP="00895CE4">
            <w:pPr>
              <w:rPr>
                <w:sz w:val="21"/>
                <w:szCs w:val="21"/>
              </w:rPr>
            </w:pPr>
            <w:r w:rsidRPr="006B2D93">
              <w:rPr>
                <w:sz w:val="21"/>
                <w:szCs w:val="21"/>
              </w:rPr>
              <w:t>JD</w:t>
            </w:r>
          </w:p>
        </w:tc>
        <w:tc>
          <w:tcPr>
            <w:tcW w:w="7180" w:type="dxa"/>
            <w:tcBorders>
              <w:top w:val="nil"/>
              <w:left w:val="nil"/>
              <w:bottom w:val="nil"/>
              <w:right w:val="nil"/>
            </w:tcBorders>
            <w:tcMar>
              <w:top w:w="128" w:type="dxa"/>
              <w:left w:w="43" w:type="dxa"/>
              <w:bottom w:w="43" w:type="dxa"/>
              <w:right w:w="43" w:type="dxa"/>
            </w:tcMar>
          </w:tcPr>
          <w:p w14:paraId="771DC983" w14:textId="77777777" w:rsidR="00CC01D8" w:rsidRPr="006B2D93" w:rsidRDefault="00CC01D8" w:rsidP="00895CE4">
            <w:pPr>
              <w:rPr>
                <w:sz w:val="21"/>
                <w:szCs w:val="21"/>
              </w:rPr>
            </w:pPr>
            <w:r w:rsidRPr="006B2D93">
              <w:rPr>
                <w:sz w:val="21"/>
                <w:szCs w:val="21"/>
              </w:rPr>
              <w:t>Heilskapleg digitalisering av politiet</w:t>
            </w:r>
          </w:p>
        </w:tc>
        <w:tc>
          <w:tcPr>
            <w:tcW w:w="980" w:type="dxa"/>
            <w:tcBorders>
              <w:top w:val="nil"/>
              <w:left w:val="nil"/>
              <w:bottom w:val="nil"/>
              <w:right w:val="nil"/>
            </w:tcBorders>
            <w:tcMar>
              <w:top w:w="128" w:type="dxa"/>
              <w:left w:w="43" w:type="dxa"/>
              <w:bottom w:w="43" w:type="dxa"/>
              <w:right w:w="43" w:type="dxa"/>
            </w:tcMar>
            <w:vAlign w:val="bottom"/>
          </w:tcPr>
          <w:p w14:paraId="4CC89BB4" w14:textId="77777777" w:rsidR="00CC01D8" w:rsidRPr="006B2D93" w:rsidRDefault="00CC01D8" w:rsidP="00ED2CE0">
            <w:pPr>
              <w:jc w:val="right"/>
              <w:rPr>
                <w:sz w:val="21"/>
                <w:szCs w:val="21"/>
              </w:rPr>
            </w:pPr>
            <w:r w:rsidRPr="006B2D93">
              <w:rPr>
                <w:sz w:val="21"/>
                <w:szCs w:val="21"/>
              </w:rPr>
              <w:t>500,0</w:t>
            </w:r>
          </w:p>
        </w:tc>
      </w:tr>
      <w:tr w:rsidR="00732706" w:rsidRPr="006B2D93" w14:paraId="62179C27"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6A460950" w14:textId="77777777" w:rsidR="00CC01D8" w:rsidRPr="006B2D93" w:rsidRDefault="00CC01D8" w:rsidP="00895CE4">
            <w:pPr>
              <w:rPr>
                <w:sz w:val="21"/>
                <w:szCs w:val="21"/>
              </w:rPr>
            </w:pPr>
            <w:r w:rsidRPr="006B2D93">
              <w:rPr>
                <w:sz w:val="21"/>
                <w:szCs w:val="21"/>
              </w:rPr>
              <w:t>KD/JD</w:t>
            </w:r>
          </w:p>
        </w:tc>
        <w:tc>
          <w:tcPr>
            <w:tcW w:w="7180" w:type="dxa"/>
            <w:tcBorders>
              <w:top w:val="nil"/>
              <w:left w:val="nil"/>
              <w:bottom w:val="nil"/>
              <w:right w:val="nil"/>
            </w:tcBorders>
            <w:tcMar>
              <w:top w:w="128" w:type="dxa"/>
              <w:left w:w="43" w:type="dxa"/>
              <w:bottom w:w="43" w:type="dxa"/>
              <w:right w:w="43" w:type="dxa"/>
            </w:tcMar>
          </w:tcPr>
          <w:p w14:paraId="1BE02173" w14:textId="77777777" w:rsidR="00CC01D8" w:rsidRPr="006B2D93" w:rsidRDefault="00CC01D8" w:rsidP="00895CE4">
            <w:pPr>
              <w:rPr>
                <w:sz w:val="21"/>
                <w:szCs w:val="21"/>
              </w:rPr>
            </w:pPr>
            <w:r w:rsidRPr="006B2D93">
              <w:rPr>
                <w:sz w:val="21"/>
                <w:szCs w:val="21"/>
              </w:rPr>
              <w:t>Ny digital løysing for opplæring i fengsel</w:t>
            </w:r>
          </w:p>
        </w:tc>
        <w:tc>
          <w:tcPr>
            <w:tcW w:w="980" w:type="dxa"/>
            <w:tcBorders>
              <w:top w:val="nil"/>
              <w:left w:val="nil"/>
              <w:bottom w:val="nil"/>
              <w:right w:val="nil"/>
            </w:tcBorders>
            <w:tcMar>
              <w:top w:w="128" w:type="dxa"/>
              <w:left w:w="43" w:type="dxa"/>
              <w:bottom w:w="43" w:type="dxa"/>
              <w:right w:w="43" w:type="dxa"/>
            </w:tcMar>
            <w:vAlign w:val="bottom"/>
          </w:tcPr>
          <w:p w14:paraId="006FF506" w14:textId="77777777" w:rsidR="00CC01D8" w:rsidRPr="006B2D93" w:rsidRDefault="00CC01D8" w:rsidP="00ED2CE0">
            <w:pPr>
              <w:jc w:val="right"/>
              <w:rPr>
                <w:sz w:val="21"/>
                <w:szCs w:val="21"/>
              </w:rPr>
            </w:pPr>
            <w:r w:rsidRPr="006B2D93">
              <w:rPr>
                <w:sz w:val="21"/>
                <w:szCs w:val="21"/>
              </w:rPr>
              <w:t>10,9</w:t>
            </w:r>
          </w:p>
        </w:tc>
      </w:tr>
      <w:tr w:rsidR="00732706" w:rsidRPr="006B2D93" w14:paraId="0A794682"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3ECE6E1E" w14:textId="77777777" w:rsidR="00CC01D8" w:rsidRPr="006B2D93" w:rsidRDefault="00CC01D8" w:rsidP="00895CE4">
            <w:pPr>
              <w:rPr>
                <w:sz w:val="21"/>
                <w:szCs w:val="21"/>
              </w:rPr>
            </w:pPr>
            <w:r w:rsidRPr="006B2D93">
              <w:rPr>
                <w:sz w:val="21"/>
                <w:szCs w:val="21"/>
              </w:rPr>
              <w:t>KDD</w:t>
            </w:r>
          </w:p>
        </w:tc>
        <w:tc>
          <w:tcPr>
            <w:tcW w:w="7180" w:type="dxa"/>
            <w:tcBorders>
              <w:top w:val="nil"/>
              <w:left w:val="nil"/>
              <w:bottom w:val="nil"/>
              <w:right w:val="nil"/>
            </w:tcBorders>
            <w:tcMar>
              <w:top w:w="128" w:type="dxa"/>
              <w:left w:w="43" w:type="dxa"/>
              <w:bottom w:w="43" w:type="dxa"/>
              <w:right w:w="43" w:type="dxa"/>
            </w:tcMar>
          </w:tcPr>
          <w:p w14:paraId="10635410" w14:textId="77777777" w:rsidR="00CC01D8" w:rsidRPr="006B2D93" w:rsidRDefault="00CC01D8" w:rsidP="00895CE4">
            <w:pPr>
              <w:rPr>
                <w:sz w:val="21"/>
                <w:szCs w:val="21"/>
              </w:rPr>
            </w:pPr>
            <w:r w:rsidRPr="006B2D93">
              <w:rPr>
                <w:sz w:val="21"/>
                <w:szCs w:val="21"/>
              </w:rPr>
              <w:t>Betre kontroll og oversikt over eigarskap til fast eigedom</w:t>
            </w:r>
          </w:p>
        </w:tc>
        <w:tc>
          <w:tcPr>
            <w:tcW w:w="980" w:type="dxa"/>
            <w:tcBorders>
              <w:top w:val="nil"/>
              <w:left w:val="nil"/>
              <w:bottom w:val="nil"/>
              <w:right w:val="nil"/>
            </w:tcBorders>
            <w:tcMar>
              <w:top w:w="128" w:type="dxa"/>
              <w:left w:w="43" w:type="dxa"/>
              <w:bottom w:w="43" w:type="dxa"/>
              <w:right w:w="43" w:type="dxa"/>
            </w:tcMar>
            <w:vAlign w:val="bottom"/>
          </w:tcPr>
          <w:p w14:paraId="4D9C9126" w14:textId="77777777" w:rsidR="00CC01D8" w:rsidRPr="006B2D93" w:rsidRDefault="00CC01D8" w:rsidP="00ED2CE0">
            <w:pPr>
              <w:jc w:val="right"/>
              <w:rPr>
                <w:sz w:val="21"/>
                <w:szCs w:val="21"/>
              </w:rPr>
            </w:pPr>
            <w:r w:rsidRPr="006B2D93">
              <w:rPr>
                <w:sz w:val="21"/>
                <w:szCs w:val="21"/>
              </w:rPr>
              <w:t>96,3</w:t>
            </w:r>
          </w:p>
        </w:tc>
      </w:tr>
      <w:tr w:rsidR="00732706" w:rsidRPr="006B2D93" w14:paraId="1C7193AC" w14:textId="77777777" w:rsidTr="001F215C">
        <w:trPr>
          <w:trHeight w:val="640"/>
        </w:trPr>
        <w:tc>
          <w:tcPr>
            <w:tcW w:w="1400" w:type="dxa"/>
            <w:tcBorders>
              <w:top w:val="nil"/>
              <w:left w:val="nil"/>
              <w:bottom w:val="nil"/>
              <w:right w:val="nil"/>
            </w:tcBorders>
            <w:tcMar>
              <w:top w:w="128" w:type="dxa"/>
              <w:left w:w="43" w:type="dxa"/>
              <w:bottom w:w="43" w:type="dxa"/>
              <w:right w:w="43" w:type="dxa"/>
            </w:tcMar>
          </w:tcPr>
          <w:p w14:paraId="6992ABB0" w14:textId="77777777" w:rsidR="00CC01D8" w:rsidRPr="006B2D93" w:rsidRDefault="00CC01D8" w:rsidP="00895CE4">
            <w:pPr>
              <w:rPr>
                <w:sz w:val="21"/>
                <w:szCs w:val="21"/>
              </w:rPr>
            </w:pPr>
            <w:r w:rsidRPr="006B2D93">
              <w:rPr>
                <w:sz w:val="21"/>
                <w:szCs w:val="21"/>
              </w:rPr>
              <w:t>KDD</w:t>
            </w:r>
          </w:p>
        </w:tc>
        <w:tc>
          <w:tcPr>
            <w:tcW w:w="7180" w:type="dxa"/>
            <w:tcBorders>
              <w:top w:val="nil"/>
              <w:left w:val="nil"/>
              <w:bottom w:val="nil"/>
              <w:right w:val="nil"/>
            </w:tcBorders>
            <w:tcMar>
              <w:top w:w="128" w:type="dxa"/>
              <w:left w:w="43" w:type="dxa"/>
              <w:bottom w:w="43" w:type="dxa"/>
              <w:right w:w="43" w:type="dxa"/>
            </w:tcMar>
          </w:tcPr>
          <w:p w14:paraId="3AD15D33" w14:textId="77777777" w:rsidR="00CC01D8" w:rsidRPr="006B2D93" w:rsidRDefault="00CC01D8" w:rsidP="00895CE4">
            <w:pPr>
              <w:rPr>
                <w:sz w:val="21"/>
                <w:szCs w:val="21"/>
              </w:rPr>
            </w:pPr>
            <w:r w:rsidRPr="006B2D93">
              <w:rPr>
                <w:sz w:val="21"/>
                <w:szCs w:val="21"/>
              </w:rPr>
              <w:t>Modernisering av system for forvaltning av lån og tilskot i Husbanken – bustad- og bygningsdirektoratet</w:t>
            </w:r>
          </w:p>
        </w:tc>
        <w:tc>
          <w:tcPr>
            <w:tcW w:w="980" w:type="dxa"/>
            <w:tcBorders>
              <w:top w:val="nil"/>
              <w:left w:val="nil"/>
              <w:bottom w:val="nil"/>
              <w:right w:val="nil"/>
            </w:tcBorders>
            <w:tcMar>
              <w:top w:w="128" w:type="dxa"/>
              <w:left w:w="43" w:type="dxa"/>
              <w:bottom w:w="43" w:type="dxa"/>
              <w:right w:w="43" w:type="dxa"/>
            </w:tcMar>
            <w:vAlign w:val="bottom"/>
          </w:tcPr>
          <w:p w14:paraId="0CF13457" w14:textId="77777777" w:rsidR="00CC01D8" w:rsidRPr="006B2D93" w:rsidRDefault="00CC01D8" w:rsidP="00ED2CE0">
            <w:pPr>
              <w:jc w:val="right"/>
              <w:rPr>
                <w:sz w:val="21"/>
                <w:szCs w:val="21"/>
              </w:rPr>
            </w:pPr>
            <w:r w:rsidRPr="006B2D93">
              <w:rPr>
                <w:sz w:val="21"/>
                <w:szCs w:val="21"/>
              </w:rPr>
              <w:t>36,0</w:t>
            </w:r>
          </w:p>
        </w:tc>
      </w:tr>
      <w:tr w:rsidR="00732706" w:rsidRPr="006B2D93" w14:paraId="1391ACCC"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4C3AEB73" w14:textId="77777777" w:rsidR="00CC01D8" w:rsidRPr="006B2D93" w:rsidRDefault="00CC01D8" w:rsidP="00895CE4">
            <w:pPr>
              <w:rPr>
                <w:sz w:val="21"/>
                <w:szCs w:val="21"/>
              </w:rPr>
            </w:pPr>
            <w:r w:rsidRPr="006B2D93">
              <w:rPr>
                <w:sz w:val="21"/>
                <w:szCs w:val="21"/>
              </w:rPr>
              <w:t>NFD</w:t>
            </w:r>
          </w:p>
        </w:tc>
        <w:tc>
          <w:tcPr>
            <w:tcW w:w="7180" w:type="dxa"/>
            <w:tcBorders>
              <w:top w:val="nil"/>
              <w:left w:val="nil"/>
              <w:bottom w:val="nil"/>
              <w:right w:val="nil"/>
            </w:tcBorders>
            <w:tcMar>
              <w:top w:w="128" w:type="dxa"/>
              <w:left w:w="43" w:type="dxa"/>
              <w:bottom w:w="43" w:type="dxa"/>
              <w:right w:w="43" w:type="dxa"/>
            </w:tcMar>
          </w:tcPr>
          <w:p w14:paraId="0B677CF0" w14:textId="77777777" w:rsidR="00CC01D8" w:rsidRPr="006B2D93" w:rsidRDefault="00CC01D8" w:rsidP="00895CE4">
            <w:pPr>
              <w:rPr>
                <w:sz w:val="21"/>
                <w:szCs w:val="21"/>
              </w:rPr>
            </w:pPr>
            <w:r w:rsidRPr="006B2D93">
              <w:rPr>
                <w:sz w:val="21"/>
                <w:szCs w:val="21"/>
              </w:rPr>
              <w:t>Etablering av nasjonal infrastruktur for distribusjon av presis og sporbar tid</w:t>
            </w:r>
          </w:p>
        </w:tc>
        <w:tc>
          <w:tcPr>
            <w:tcW w:w="980" w:type="dxa"/>
            <w:tcBorders>
              <w:top w:val="nil"/>
              <w:left w:val="nil"/>
              <w:bottom w:val="nil"/>
              <w:right w:val="nil"/>
            </w:tcBorders>
            <w:tcMar>
              <w:top w:w="128" w:type="dxa"/>
              <w:left w:w="43" w:type="dxa"/>
              <w:bottom w:w="43" w:type="dxa"/>
              <w:right w:w="43" w:type="dxa"/>
            </w:tcMar>
            <w:vAlign w:val="bottom"/>
          </w:tcPr>
          <w:p w14:paraId="1C30B4B8" w14:textId="77777777" w:rsidR="00CC01D8" w:rsidRPr="006B2D93" w:rsidRDefault="00CC01D8" w:rsidP="00ED2CE0">
            <w:pPr>
              <w:jc w:val="right"/>
              <w:rPr>
                <w:sz w:val="21"/>
                <w:szCs w:val="21"/>
              </w:rPr>
            </w:pPr>
            <w:r w:rsidRPr="006B2D93">
              <w:rPr>
                <w:sz w:val="21"/>
                <w:szCs w:val="21"/>
              </w:rPr>
              <w:t>94,0</w:t>
            </w:r>
          </w:p>
        </w:tc>
      </w:tr>
      <w:tr w:rsidR="00732706" w:rsidRPr="006B2D93" w14:paraId="33C31CD2" w14:textId="77777777" w:rsidTr="001F215C">
        <w:trPr>
          <w:trHeight w:val="380"/>
        </w:trPr>
        <w:tc>
          <w:tcPr>
            <w:tcW w:w="1400" w:type="dxa"/>
            <w:tcBorders>
              <w:top w:val="nil"/>
              <w:left w:val="nil"/>
              <w:bottom w:val="nil"/>
              <w:right w:val="nil"/>
            </w:tcBorders>
            <w:tcMar>
              <w:top w:w="128" w:type="dxa"/>
              <w:left w:w="43" w:type="dxa"/>
              <w:bottom w:w="43" w:type="dxa"/>
              <w:right w:w="43" w:type="dxa"/>
            </w:tcMar>
          </w:tcPr>
          <w:p w14:paraId="569EB931" w14:textId="77777777" w:rsidR="00CC01D8" w:rsidRPr="006B2D93" w:rsidRDefault="00CC01D8" w:rsidP="00895CE4">
            <w:pPr>
              <w:rPr>
                <w:sz w:val="21"/>
                <w:szCs w:val="21"/>
              </w:rPr>
            </w:pPr>
            <w:r w:rsidRPr="006B2D93">
              <w:rPr>
                <w:sz w:val="21"/>
                <w:szCs w:val="21"/>
              </w:rPr>
              <w:t>NFD</w:t>
            </w:r>
          </w:p>
        </w:tc>
        <w:tc>
          <w:tcPr>
            <w:tcW w:w="7180" w:type="dxa"/>
            <w:tcBorders>
              <w:top w:val="nil"/>
              <w:left w:val="nil"/>
              <w:bottom w:val="nil"/>
              <w:right w:val="nil"/>
            </w:tcBorders>
            <w:tcMar>
              <w:top w:w="128" w:type="dxa"/>
              <w:left w:w="43" w:type="dxa"/>
              <w:bottom w:w="43" w:type="dxa"/>
              <w:right w:w="43" w:type="dxa"/>
            </w:tcMar>
          </w:tcPr>
          <w:p w14:paraId="223377A7" w14:textId="77777777" w:rsidR="00CC01D8" w:rsidRPr="006B2D93" w:rsidRDefault="00CC01D8" w:rsidP="00895CE4">
            <w:pPr>
              <w:rPr>
                <w:sz w:val="21"/>
                <w:szCs w:val="21"/>
              </w:rPr>
            </w:pPr>
            <w:r w:rsidRPr="006B2D93">
              <w:rPr>
                <w:sz w:val="21"/>
                <w:szCs w:val="21"/>
              </w:rPr>
              <w:t>Digitalisering i Justervesenet</w:t>
            </w:r>
          </w:p>
        </w:tc>
        <w:tc>
          <w:tcPr>
            <w:tcW w:w="980" w:type="dxa"/>
            <w:tcBorders>
              <w:top w:val="nil"/>
              <w:left w:val="nil"/>
              <w:bottom w:val="nil"/>
              <w:right w:val="nil"/>
            </w:tcBorders>
            <w:tcMar>
              <w:top w:w="128" w:type="dxa"/>
              <w:left w:w="43" w:type="dxa"/>
              <w:bottom w:w="43" w:type="dxa"/>
              <w:right w:w="43" w:type="dxa"/>
            </w:tcMar>
            <w:vAlign w:val="bottom"/>
          </w:tcPr>
          <w:p w14:paraId="2B81F5E5" w14:textId="77777777" w:rsidR="00CC01D8" w:rsidRPr="006B2D93" w:rsidRDefault="00CC01D8" w:rsidP="00ED2CE0">
            <w:pPr>
              <w:jc w:val="right"/>
              <w:rPr>
                <w:sz w:val="21"/>
                <w:szCs w:val="21"/>
              </w:rPr>
            </w:pPr>
            <w:r w:rsidRPr="006B2D93">
              <w:rPr>
                <w:sz w:val="21"/>
                <w:szCs w:val="21"/>
              </w:rPr>
              <w:t>6,3</w:t>
            </w:r>
          </w:p>
        </w:tc>
      </w:tr>
      <w:tr w:rsidR="00732706" w:rsidRPr="006B2D93" w14:paraId="6CD7B152" w14:textId="77777777" w:rsidTr="001F215C">
        <w:trPr>
          <w:trHeight w:val="380"/>
        </w:trPr>
        <w:tc>
          <w:tcPr>
            <w:tcW w:w="1400" w:type="dxa"/>
            <w:tcBorders>
              <w:top w:val="nil"/>
              <w:left w:val="nil"/>
              <w:bottom w:val="single" w:sz="4" w:space="0" w:color="000000"/>
              <w:right w:val="nil"/>
            </w:tcBorders>
            <w:tcMar>
              <w:top w:w="128" w:type="dxa"/>
              <w:left w:w="43" w:type="dxa"/>
              <w:bottom w:w="43" w:type="dxa"/>
              <w:right w:w="43" w:type="dxa"/>
            </w:tcMar>
          </w:tcPr>
          <w:p w14:paraId="5F357AD4" w14:textId="77777777" w:rsidR="00CC01D8" w:rsidRPr="006B2D93" w:rsidRDefault="00CC01D8" w:rsidP="00895CE4">
            <w:pPr>
              <w:rPr>
                <w:sz w:val="21"/>
                <w:szCs w:val="21"/>
              </w:rPr>
            </w:pPr>
            <w:r w:rsidRPr="006B2D93">
              <w:rPr>
                <w:sz w:val="21"/>
                <w:szCs w:val="21"/>
              </w:rPr>
              <w:t>SD</w:t>
            </w:r>
          </w:p>
        </w:tc>
        <w:tc>
          <w:tcPr>
            <w:tcW w:w="7180" w:type="dxa"/>
            <w:tcBorders>
              <w:top w:val="nil"/>
              <w:left w:val="nil"/>
              <w:bottom w:val="single" w:sz="4" w:space="0" w:color="000000"/>
              <w:right w:val="nil"/>
            </w:tcBorders>
            <w:tcMar>
              <w:top w:w="128" w:type="dxa"/>
              <w:left w:w="43" w:type="dxa"/>
              <w:bottom w:w="43" w:type="dxa"/>
              <w:right w:w="43" w:type="dxa"/>
            </w:tcMar>
          </w:tcPr>
          <w:p w14:paraId="21B60F5A" w14:textId="77777777" w:rsidR="00CC01D8" w:rsidRPr="006B2D93" w:rsidRDefault="00CC01D8" w:rsidP="00895CE4">
            <w:pPr>
              <w:rPr>
                <w:sz w:val="21"/>
                <w:szCs w:val="21"/>
              </w:rPr>
            </w:pPr>
            <w:r w:rsidRPr="006B2D93">
              <w:rPr>
                <w:sz w:val="21"/>
                <w:szCs w:val="21"/>
              </w:rPr>
              <w:t>Auka sikkerheit mot digitale angrep i Statens vegvesen</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6077BE98" w14:textId="77777777" w:rsidR="00CC01D8" w:rsidRPr="006B2D93" w:rsidRDefault="00CC01D8" w:rsidP="00ED2CE0">
            <w:pPr>
              <w:jc w:val="right"/>
              <w:rPr>
                <w:sz w:val="21"/>
                <w:szCs w:val="21"/>
              </w:rPr>
            </w:pPr>
            <w:r w:rsidRPr="006B2D93">
              <w:rPr>
                <w:sz w:val="21"/>
                <w:szCs w:val="21"/>
              </w:rPr>
              <w:t>100,0</w:t>
            </w:r>
          </w:p>
        </w:tc>
      </w:tr>
      <w:tr w:rsidR="00732706" w:rsidRPr="006B2D93" w14:paraId="0C54668A" w14:textId="77777777" w:rsidTr="001F215C">
        <w:trPr>
          <w:trHeight w:val="380"/>
        </w:trPr>
        <w:tc>
          <w:tcPr>
            <w:tcW w:w="1400" w:type="dxa"/>
            <w:tcBorders>
              <w:top w:val="single" w:sz="4" w:space="0" w:color="000000"/>
              <w:left w:val="nil"/>
              <w:bottom w:val="single" w:sz="4" w:space="0" w:color="000000"/>
              <w:right w:val="nil"/>
            </w:tcBorders>
            <w:tcMar>
              <w:top w:w="128" w:type="dxa"/>
              <w:left w:w="43" w:type="dxa"/>
              <w:bottom w:w="43" w:type="dxa"/>
              <w:right w:w="43" w:type="dxa"/>
            </w:tcMar>
          </w:tcPr>
          <w:p w14:paraId="29BA8A68" w14:textId="77777777" w:rsidR="00CC01D8" w:rsidRPr="006B2D93" w:rsidRDefault="00CC01D8" w:rsidP="00895CE4">
            <w:pPr>
              <w:rPr>
                <w:sz w:val="21"/>
                <w:szCs w:val="21"/>
              </w:rPr>
            </w:pPr>
          </w:p>
        </w:tc>
        <w:tc>
          <w:tcPr>
            <w:tcW w:w="7180" w:type="dxa"/>
            <w:tcBorders>
              <w:top w:val="single" w:sz="4" w:space="0" w:color="000000"/>
              <w:left w:val="nil"/>
              <w:bottom w:val="single" w:sz="4" w:space="0" w:color="000000"/>
              <w:right w:val="nil"/>
            </w:tcBorders>
            <w:tcMar>
              <w:top w:w="128" w:type="dxa"/>
              <w:left w:w="43" w:type="dxa"/>
              <w:bottom w:w="43" w:type="dxa"/>
              <w:right w:w="43" w:type="dxa"/>
            </w:tcMar>
          </w:tcPr>
          <w:p w14:paraId="745C75BE" w14:textId="77777777" w:rsidR="00CC01D8" w:rsidRPr="006B2D93" w:rsidRDefault="00CC01D8" w:rsidP="00895CE4">
            <w:pPr>
              <w:rPr>
                <w:sz w:val="21"/>
                <w:szCs w:val="21"/>
              </w:rPr>
            </w:pPr>
            <w:r w:rsidRPr="006B2D93">
              <w:rPr>
                <w:sz w:val="21"/>
                <w:szCs w:val="21"/>
              </w:rPr>
              <w:t>Sum</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1E028C" w14:textId="77777777" w:rsidR="00CC01D8" w:rsidRPr="006B2D93" w:rsidRDefault="00CC01D8" w:rsidP="00ED2CE0">
            <w:pPr>
              <w:jc w:val="right"/>
              <w:rPr>
                <w:sz w:val="21"/>
                <w:szCs w:val="21"/>
              </w:rPr>
            </w:pPr>
            <w:r w:rsidRPr="006B2D93">
              <w:rPr>
                <w:sz w:val="21"/>
                <w:szCs w:val="21"/>
              </w:rPr>
              <w:t>2 151,2</w:t>
            </w:r>
          </w:p>
        </w:tc>
      </w:tr>
    </w:tbl>
    <w:p w14:paraId="04B20906" w14:textId="77777777" w:rsidR="00CC01D8" w:rsidRPr="003B400C" w:rsidRDefault="00CC01D8" w:rsidP="00895CE4">
      <w:pPr>
        <w:pStyle w:val="tabell-noter"/>
      </w:pPr>
      <w:r w:rsidRPr="003B400C">
        <w:rPr>
          <w:rStyle w:val="skrift-hevet"/>
        </w:rPr>
        <w:t>1</w:t>
      </w:r>
      <w:r w:rsidRPr="003B400C">
        <w:tab/>
        <w:t>Medfinansieringsordninga dekker halve investeringskostnaden, resten må søkjarverksemda finansiere innanfor eiga budsjettramme. Tilsegnsramma for 2027 vil kunne utløyse offentlege digitaliseringsinvesteringar med eit samla budsjett på 200 mill. kroner.</w:t>
      </w:r>
    </w:p>
    <w:p w14:paraId="3D10F06A" w14:textId="77777777" w:rsidR="00CC01D8" w:rsidRPr="003B400C" w:rsidRDefault="00CC01D8" w:rsidP="00895CE4">
      <w:r w:rsidRPr="003B400C">
        <w:t>Nedanfor følgjer ei kort omtale av nokre av tiltaka i tabellen. Tiltaka er nærare omtalt i budsjettproposisjonane til dei enkelte departementa.</w:t>
      </w:r>
    </w:p>
    <w:p w14:paraId="4DE3E60D" w14:textId="77777777" w:rsidR="00CC01D8" w:rsidRPr="003B400C" w:rsidRDefault="00CC01D8" w:rsidP="00895CE4">
      <w:r w:rsidRPr="003B400C">
        <w:t>Regjeringa foreslår 500 mill. kroner og ei investeringsfullmakt på 5 675 mill. 2026-kroner inkl. mva til første trinn av eit stort digitaliseringsprogram i politiet. Politiets IT-system er gamle og utdaterte. Dei gamle systema forsinkar arbeidet til politiet, og skapar utfordringar med IT-sikkerheita i politiet. Det gjer politiet sårbart og svekker evna til effektiv innsats. Over tid har det blitt eit gap mellom trussel- og kriminalitetsbilde og dei digitale verktøya politiet har tilgjengeleg.</w:t>
      </w:r>
    </w:p>
    <w:p w14:paraId="3AFD6EDE" w14:textId="77777777" w:rsidR="00CC01D8" w:rsidRPr="003B400C" w:rsidRDefault="00CC01D8" w:rsidP="00895CE4">
      <w:r w:rsidRPr="003B400C">
        <w:t>Regjeringa foreslår 100 mill. kroner til Samordna aksjeeigarregister og nytt system for skattlegging av aksjonærar (SAMOA). Dette vil redusere handlingsrommet for kriminelle aktørar, gjere tenestene til næringslivet og innbyggarane betre og enklare og medverke til å styrkje tilliten til det offentlege. Prosjektet er planlagt gjennomført i perioden 2027–2031, og blir etablert som eit tverretatleg prosjekt gjennomført av Skatteetaten som hovudprosjekteigar i samarbeid med Brønnøysundregistra.</w:t>
      </w:r>
    </w:p>
    <w:p w14:paraId="279314F0" w14:textId="77777777" w:rsidR="00CC01D8" w:rsidRPr="003B400C" w:rsidRDefault="00CC01D8" w:rsidP="00895CE4">
      <w:r w:rsidRPr="003B400C">
        <w:t>Med dagens digitale løysing for opplæring i fengsel får ikkje innsette ei opplæring i tråd med rettane i opplæringslova. Regjeringa foreslår derfor 10,9 mill. kroner til ei ny digital løysing som er eigna til å oppfylle pedagogiske og sikringsmessige behov.</w:t>
      </w:r>
    </w:p>
    <w:p w14:paraId="5097104E" w14:textId="77777777" w:rsidR="00CC01D8" w:rsidRPr="003B400C" w:rsidRDefault="00CC01D8" w:rsidP="00895CE4">
      <w:r w:rsidRPr="003B400C">
        <w:t>Regjeringa foreslår 96,3 mill. kroner til eit toårig prosjekt for å sikre betre kontroll og oversikt over eigarskap til fast eigedom i Noreg. Prosjektet inneber oppstart av sju konseptuavhengige tiltak. Det største tiltaket vil innføre moglegheit for elektronisk tinglysing for privatpersonar, som vil vere eit tydeleg digitaliserings- og effektiviseringstiltak.</w:t>
      </w:r>
    </w:p>
    <w:p w14:paraId="4E59675D" w14:textId="77777777" w:rsidR="00CC01D8" w:rsidRPr="003B400C" w:rsidRDefault="00CC01D8" w:rsidP="00895CE4">
      <w:r w:rsidRPr="003B400C">
        <w:lastRenderedPageBreak/>
        <w:t>Regjeringa foreslår 36 mill. kroner til oppstart av arbeidet med å modernisere systemet for forvalting av lån og tilskot i Husbanken – bustad- og bygningsdirektoratet. Prosjektet er planlagt gjennomført over fleire år. Dei digitale systema som direktoratet brukar i forvaltninga av lån og tilskot i bustadpolitikken er teknologisk utdaterte. Regjeringa vil legge til rette for at direktoratet kan utvikle eit nytt system for utbetalingar av lån og tilskot (kjernebanken). Tiltaket vil bidra til å styrkje den digitale sikkerheita og kvaliteten i låne- og tilskotsforvaltninga.</w:t>
      </w:r>
    </w:p>
    <w:p w14:paraId="56DF2B42" w14:textId="77777777" w:rsidR="00CC01D8" w:rsidRPr="003B400C" w:rsidRDefault="00CC01D8" w:rsidP="007663AE">
      <w:pPr>
        <w:pStyle w:val="Overskrift2"/>
      </w:pPr>
      <w:r w:rsidRPr="003B400C">
        <w:t>Kunstig intelligens skal styrkje produktivitet, konkurransekraft og nasjonal sikkerheit</w:t>
      </w:r>
    </w:p>
    <w:p w14:paraId="4A8B5FF6" w14:textId="77777777" w:rsidR="00CC01D8" w:rsidRPr="003B400C" w:rsidRDefault="00CC01D8" w:rsidP="00895CE4">
      <w:r w:rsidRPr="003B400C">
        <w:t>KI har allereie endra kvardagen vår og har innverknad på alle samfunnsområda. Noreg skal vere leiande i ansvarleg og sikker bruk av KI, med gode vilkår for innovasjon og verdiskaping i næringslivet. Dersom vi brukar teknologien på ein god måte, kan KI bidra til vekst og betre tenester for innbyggarane og næringslivet i heile landet. Folk skal vere trygge på at rettane deira, personvernet og sikkerheita deira blir ivaretekne. Derfor skal KI takast i bruk i både offentleg og privat sektor i tråd med målsettingane i regjeringa sin plan for Noreg og den nasjonale digitaliseringsstrategien.</w:t>
      </w:r>
    </w:p>
    <w:p w14:paraId="5FED4A2A" w14:textId="77777777" w:rsidR="00CC01D8" w:rsidRPr="003B400C" w:rsidRDefault="00CC01D8" w:rsidP="00895CE4">
      <w:r w:rsidRPr="003B400C">
        <w:t>Regjeringa foreslår ei kraftfull satsing med nye KI-tiltak på til saman 121,3 mill. kroner som samla skal gi betre offentlege tenester, auka produktivitet og styrkt sikkerheit i Noreg. Satsinga omfattar følgjande tiltak:</w:t>
      </w:r>
    </w:p>
    <w:p w14:paraId="2D431961" w14:textId="77777777" w:rsidR="00CC01D8" w:rsidRPr="003B400C" w:rsidRDefault="00CC01D8" w:rsidP="00895CE4">
      <w:r w:rsidRPr="003B400C">
        <w:rPr>
          <w:rStyle w:val="kursiv"/>
        </w:rPr>
        <w:t>Evalueringskapasitet i KI Noreg (Digitaliseringsdirektoratet</w:t>
      </w:r>
      <w:r w:rsidRPr="003B400C">
        <w:t>): Den sikkerheitspolitiske situasjonen og teknologiutviklinga aukar behovet for uavhengige vurderingar av KI-modellar, inkludert sikkerheita i desse. Det blir foreslått 30 mill. kroner til å styrkje KI Noreg med kapasitet til å evaluere KI-modellar samt skaffe kunnskap om konsekvensar og risiko knytt til avansert kunstig intelligens. KI Noreg skal rettleie om eignaheit ved val av konkrete modellar til ulike bruksområde. Arbeidet skal skje i samarbeid med forskingsmiljø og andre relevante aktørar. KI Noreg skal vere kontaktpunktet mot internasjonale sikkerheitsmiljø innan KI, til dømes AI Safety Institutes, med mål om samarbeid om mellom anna metodar, vurderingar og testverktøy Noreg ikkje kan bygge opp åleine.</w:t>
      </w:r>
    </w:p>
    <w:p w14:paraId="02317C34" w14:textId="77777777" w:rsidR="00CC01D8" w:rsidRPr="003B400C" w:rsidRDefault="00CC01D8" w:rsidP="00895CE4">
      <w:r w:rsidRPr="003B400C">
        <w:rPr>
          <w:rStyle w:val="kursiv"/>
        </w:rPr>
        <w:t>Statleg innkjøpsmakt for KI-modellar og Graphics Processing Unit (GPU)</w:t>
      </w:r>
      <w:r w:rsidRPr="003B400C">
        <w:rPr>
          <w:rStyle w:val="Fotnotereferanse"/>
        </w:rPr>
        <w:footnoteReference w:id="3"/>
      </w:r>
      <w:r w:rsidRPr="003B400C">
        <w:rPr>
          <w:rStyle w:val="kursiv"/>
        </w:rPr>
        <w:t xml:space="preserve"> (Direktoratet for forvaltning og økonomistyring)</w:t>
      </w:r>
      <w:r w:rsidRPr="003B400C">
        <w:t>: Store KI-selskap går over til tokenbasert prising med svært store kostnadsverknader. Forvaltninga må ha kontroll på desse kostnadane. Regjeringa foreslår derfor 5 mill. kroner til å styrkje marknadsplassen for skytenester for å auke den samla forhandlingsmakta til staten. Tiltaket skal bidra til å dekke behova i heile offentleg sektor og til å kunne oppnå gunstigare prisar. Dette omfattar òg å stille oppdaterte krav til sikkerheit og personvern.</w:t>
      </w:r>
    </w:p>
    <w:p w14:paraId="3F7681D3" w14:textId="77777777" w:rsidR="00CC01D8" w:rsidRPr="003B400C" w:rsidRDefault="00CC01D8" w:rsidP="00895CE4">
      <w:r w:rsidRPr="003B400C">
        <w:rPr>
          <w:rStyle w:val="kursiv"/>
        </w:rPr>
        <w:t>KI-helseteneste for innbyggarar (Helsedirektoratet)</w:t>
      </w:r>
      <w:r w:rsidRPr="003B400C">
        <w:t>: Stadig fleire søkjer helseinformasjon og deler eigne data om dette med globale plattformer og språkmodellar. Ei offentleg KI-teneste for helseråd, omtalt i Meld. St. 11 (2025–2026)</w:t>
      </w:r>
      <w:r w:rsidRPr="003B400C">
        <w:rPr>
          <w:rStyle w:val="kursiv"/>
        </w:rPr>
        <w:t xml:space="preserve"> Helsepersonellplan 2040</w:t>
      </w:r>
      <w:r w:rsidRPr="003B400C">
        <w:t xml:space="preserve">, skal </w:t>
      </w:r>
      <w:r w:rsidRPr="003B400C">
        <w:lastRenderedPageBreak/>
        <w:t>møte innbyggarane der dei er og gi eit trygt og påliteleg alternativ til internasjonale talerobotar, som ChatGPT. Regjeringa foreslår 20 mill. kroner til tenesta.</w:t>
      </w:r>
    </w:p>
    <w:p w14:paraId="405F5891" w14:textId="77777777" w:rsidR="00CC01D8" w:rsidRPr="003B400C" w:rsidRDefault="00CC01D8" w:rsidP="00895CE4">
      <w:r w:rsidRPr="003B400C">
        <w:rPr>
          <w:rStyle w:val="kursiv"/>
        </w:rPr>
        <w:t>Fellesløysing for generativ KI (Digitaliseringsdirektoratet)</w:t>
      </w:r>
      <w:r w:rsidRPr="003B400C">
        <w:t>: Regjeringa foreslår 25 mill. kroner til å etablere ein felles løysing for sikker og koordinert bruk av generativ KI i offentleg sektor. Løysinga skal vere eit felles fundament som dekker like behov på tvers av offentlege verksemder, mellom anna krav til sikkerheit og personvern, tilgang til relevante data, logging og tilkopling til språkmodellar. Løysinga skal redusere dobbeltarbeid ved å bli bygd éin gong for deretter å bli delt og brukt breitt.</w:t>
      </w:r>
    </w:p>
    <w:p w14:paraId="24D58626" w14:textId="77777777" w:rsidR="00CC01D8" w:rsidRPr="003B400C" w:rsidRDefault="00CC01D8" w:rsidP="00895CE4">
      <w:r w:rsidRPr="003B400C">
        <w:rPr>
          <w:rStyle w:val="kursiv"/>
        </w:rPr>
        <w:t>Kunnskap om økonomiske verknader av KI</w:t>
      </w:r>
      <w:r w:rsidRPr="003B400C">
        <w:t>: Regjeringa vil utgreie moglegheita for å få meir utfyllande og samanliknbare data om bruk av KI, og om og korleis slike data kan gjerast tilgjengelege, med sikte på at data kan brukast i forsking og analyse for å forstå KI si verknad på økonomien.</w:t>
      </w:r>
    </w:p>
    <w:p w14:paraId="2E88209E" w14:textId="77777777" w:rsidR="00CC01D8" w:rsidRPr="003B400C" w:rsidRDefault="00CC01D8" w:rsidP="00895CE4">
      <w:r w:rsidRPr="003B400C">
        <w:rPr>
          <w:rStyle w:val="kursiv"/>
        </w:rPr>
        <w:t>Bruk av generativ KI i konsesjonsbehandlinga (Noregs vassdrags- og energidirektorat)</w:t>
      </w:r>
      <w:r w:rsidRPr="003B400C">
        <w:t>: Regjeringa foreslår 20 mill. kroner til å anskaffe verktøy og bruke agentisk KI for å kvalitetssikre at meldingar og konsesjonssøknader som Noregs vassdrags- og energidirektorat tar imot, er fullstendige, og at sentrale problemstillingar er godt nok belyste til å starte konsesjonsbehandlinga. Tiltaket vil redusere manuelt arbeid i direktoratet og legge til rette for at søkjarar raskare kan levere søknader med tilstrekkeleg kvalitet. Tiltaket vil frigjere saksbehandlingstid i direktoratet slik at fleire søknader kan behandlast.</w:t>
      </w:r>
    </w:p>
    <w:p w14:paraId="37582BCF" w14:textId="77777777" w:rsidR="00CC01D8" w:rsidRPr="003B400C" w:rsidRDefault="00CC01D8" w:rsidP="00895CE4">
      <w:r w:rsidRPr="003B400C">
        <w:rPr>
          <w:rStyle w:val="kursiv"/>
        </w:rPr>
        <w:t>Digitalisering og KI i departementa</w:t>
      </w:r>
      <w:r w:rsidRPr="003B400C">
        <w:t>: Det blir foreslått 21,3 mill. kroner for å styrkje arbeidet til Digitaliseringsorganisasjonen til departementa med digitalisering og KI i departementa.</w:t>
      </w:r>
    </w:p>
    <w:p w14:paraId="4C9578F1" w14:textId="77777777" w:rsidR="00CC01D8" w:rsidRPr="003B400C" w:rsidRDefault="00CC01D8" w:rsidP="00895CE4">
      <w:r w:rsidRPr="003B400C">
        <w:t>Regjeringa vil òg samarbeide tett med partane i arbeidslivet for å sikre at den norske arbeidslivsmodellen blir lagt til grunn når KI blir innført og tatt i bruk, slik at tillitsvalde er godt involvert. Innføring av KI må skje gjennom openheit og deltaking i teknologiutviklinga. Arbeidsmiljølova og medråderetten må brukast slik at dei gir fortrinn, og legg til rette for at den enkelte verksemd i privat og offentleg sektor kan ta i bruk ny teknologi raskt for å oppretthalde konkurransekraft, verdiskaping og gi betre tenester til innbyggarane.</w:t>
      </w:r>
    </w:p>
    <w:p w14:paraId="1D4DA01A" w14:textId="77777777" w:rsidR="00CC01D8" w:rsidRPr="003B400C" w:rsidRDefault="00CC01D8" w:rsidP="00895CE4">
      <w:r w:rsidRPr="003B400C">
        <w:t>Regjeringa skal òg styrkje den digitale infrastrukturen og sikre tilgang til nok reknekraft for offentleg sektor, næringslivet og forskingsmiljøa. I 2025 fekk Forskingsrådet i oppdrag frå regjeringa å greie ut kor mykje reknekraft Noreg vil trenge dei komande åra, behovet for ein nasjonal infrastruktur og korleis ein nasjonal infrastruktur for reknekraft til forsking, forvaltning og KI bør organiserast og finansierast. I 2026 fekk Digitaliseringsdirektoratet og Sikt i oppdrag å kartlegge behovet for tungrekning for utvikling og bruk av KI i offentleg sektor. Rapporten blei levert sommaren 2026 og hovudanbefaling er at reknekrafta skal kjøpast frå kommersielle aktørar og at vidare statlege investeringar må vere grunna i konkretisert behov.</w:t>
      </w:r>
    </w:p>
    <w:p w14:paraId="4603C429" w14:textId="77777777" w:rsidR="00CC01D8" w:rsidRPr="003B400C" w:rsidRDefault="00CC01D8" w:rsidP="00895CE4">
      <w:r w:rsidRPr="003B400C">
        <w:t xml:space="preserve">Regjeringa foreslår 93,3 mill. kroner til å vidareføre arbeidet med å etablere ein sikker, fleksibel og berekraftig infrastruktur for tungrekning. I tillegg foreslår regjeringa 21,5 mill. kroner til å vidareføre kapasitet hos Sigma2 for tungrekning til </w:t>
      </w:r>
      <w:r w:rsidRPr="003B400C">
        <w:lastRenderedPageBreak/>
        <w:t>Nasjonalbiblioteket sitt arbeid med utvikling av norske og samiske språkmodellar, jf. Prop. 1 S (2026–2027) for Kunnskapsdepartementet. Dette er viktig for å styrkje både forskinga, samfunnssikkerheita og konkurranseevna til Noreg.</w:t>
      </w:r>
    </w:p>
    <w:p w14:paraId="19893403" w14:textId="77777777" w:rsidR="00CC01D8" w:rsidRPr="003B400C" w:rsidRDefault="00CC01D8" w:rsidP="00895CE4">
      <w:r w:rsidRPr="003B400C">
        <w:t>Regjeringa foreslår å vidareføre den nasjonale satsinga på språkmodellar på norsk og samisk, inkludert tilgang til nødvendig reknekraft for utvikling og drift av desse modellane, jf. Prop. 1 S (2026–2027) for Kultur- og likestillingsdepartementet. Hausten 2026 blei Nasjonalbiblioteket sin forbetra versjon av språkmodellen Borealis, trent på opphavsrettsleg materiale frå avisar, gjort tilgjengeleg opent og gratis for alle.</w:t>
      </w:r>
    </w:p>
    <w:p w14:paraId="3F9D05C5" w14:textId="77777777" w:rsidR="00CC01D8" w:rsidRPr="003B400C" w:rsidRDefault="00CC01D8" w:rsidP="00895CE4">
      <w:r w:rsidRPr="003B400C">
        <w:t>Det er eit klart mål å innlemme EUs forordning om kunstig intelligens (KI-forordninga) i norsk rett så raskt som mogleg. Regjeringa tar sikte på at forslag til lov om kunstig intelligens (KI-lova), som var på høyring hausten 2025, skal tre i kraft i Noreg i 2027. For at dette skal skje, må forordninga bli innlemma i EØS-avtala, noko som krev samtykke frå Stortinget.</w:t>
      </w:r>
    </w:p>
    <w:p w14:paraId="05F336A1" w14:textId="77777777" w:rsidR="00CC01D8" w:rsidRPr="003B400C" w:rsidRDefault="00CC01D8" w:rsidP="00895CE4">
      <w:r w:rsidRPr="003B400C">
        <w:t>Eit myndigheitsapparat for handheving av reglane for KI er under etablering. Myndigheitsapparatet skal vere etablert og operativt frå tidspunktet ny lov om KI trer i kraft i Noreg.</w:t>
      </w:r>
    </w:p>
    <w:p w14:paraId="5E836CB8" w14:textId="77777777" w:rsidR="00CC01D8" w:rsidRPr="003B400C" w:rsidRDefault="00CC01D8" w:rsidP="007663AE">
      <w:pPr>
        <w:pStyle w:val="Overskrift2"/>
      </w:pPr>
      <w:r w:rsidRPr="003B400C">
        <w:t>Eit trygt digitalt samfunn for alle</w:t>
      </w:r>
    </w:p>
    <w:p w14:paraId="72EEAB74" w14:textId="77777777" w:rsidR="00CC01D8" w:rsidRPr="003B400C" w:rsidRDefault="00CC01D8" w:rsidP="00895CE4">
      <w:r w:rsidRPr="003B400C">
        <w:t>Noreg har ein open økonomi og er derfor avhengig av eit tett samarbeid med dei nordiske naboane våre og EU for å vareta nasjonal sikkerheit og digitalt handlingsrom. Digitalt handlingsrom er evna til å handle sjølvstendig og strategisk i ei digitalisert verd, òg når vi er avhengige av andre. Sentrale tema er evna til å kunne velje, og byte, leverandørar, og å bygge opp eiga evne der det er nødvendig for å unngå for sterke bindingar og sårbarheiter. Dess viktigare KI blir i det digitale økosystemet vårt, dess viktigare blir det å sikre digitalt handlingsrom innanfor KI. Vi må derfor investere tungt og målretta i KI for å nå ambisjonane, men òg for å sikre digitalt handlingsrom.</w:t>
      </w:r>
    </w:p>
    <w:p w14:paraId="49346E76" w14:textId="77777777" w:rsidR="00CC01D8" w:rsidRPr="003B400C" w:rsidRDefault="00CC01D8" w:rsidP="00895CE4">
      <w:r w:rsidRPr="003B400C">
        <w:t>Den skjerpa geopolitiske situasjonen har aktualisert spørsmål om digitale avhengigheiter. Noreg er, på same måte som dei fleste andre land, avhengig av nokre få store internasjonale teknologileverandørar. Desse leverer ofte sikre, brukarvennlege og kostnadseffektive tenester, men den sterke marknadskonsentrasjonen kan òg innebere sårbarheiter. Konsentrasjonen kan til dømes auke risikoen knytt til både cyberangrep, handelskonfliktar, eksportrestriksjonar eller andre politiske truslar mot forsyningslinjer. Derfor er det viktig å styrkje Noregs digitale handlingsrom og redusere avhengigheiter der det er hensiktsmessig.</w:t>
      </w:r>
    </w:p>
    <w:p w14:paraId="7B7E7F4D" w14:textId="77777777" w:rsidR="00CC01D8" w:rsidRPr="003B400C" w:rsidRDefault="00CC01D8" w:rsidP="00895CE4">
      <w:r w:rsidRPr="003B400C">
        <w:t>Regjeringa har mellom anna bygd ut norsk KI-infrastruktur med superdatamaskina Olivia og norske og samiske språkmodellar, etablert marknadsplassen for skytenester for auka forhandlingsmakt, signert ei felleserklæring med Canada om digital suverenitet og KI, og sett digitalt handlingsrom på agendaen for nordisk ministerråd, der Noreg tar over formannskapet i 2027.</w:t>
      </w:r>
    </w:p>
    <w:p w14:paraId="3EE6B664" w14:textId="77777777" w:rsidR="00CC01D8" w:rsidRPr="003B400C" w:rsidRDefault="00CC01D8" w:rsidP="00895CE4">
      <w:r w:rsidRPr="003B400C">
        <w:lastRenderedPageBreak/>
        <w:t>Regjeringa vil framover ta fleire konkrete grep for å bidra til ei meir langsiktig og heilskapleg tilnærming til korleis den digitale robustheita til Noreg kan styrkjast og korleis kritiske avhengigheiter kan reduserast over tid. Dette inkluderer å revidere den nasjonale skypolitikken, vidareutvikle politikken for open kildekode og opne standarar i offentleg sektor og å følgje opp EU-kommisjonens forslag til Cloud and AI Development Act (CADA).</w:t>
      </w:r>
    </w:p>
    <w:p w14:paraId="33EFF943" w14:textId="77777777" w:rsidR="00CC01D8" w:rsidRPr="003B400C" w:rsidRDefault="00CC01D8" w:rsidP="00895CE4">
      <w:r w:rsidRPr="003B400C">
        <w:t>Datasenter og mobil- og breibandnett (elektroniske kommunikasjonsnett) utgjer den digitale grunnmuren i Noreg, og er ein føresetnad for digitale løysingar og tenester på tvers av alle sektorar. Ein sikker, framtidsretta og tilgjengeleg digital grunnmur i heile landet er avgjerande for å nå måla på digitaliseringsområdet. Noreg ligg langt framme i internasjonal målestokk med gode og sikre elektroniske kommunikasjonsnett.</w:t>
      </w:r>
    </w:p>
    <w:p w14:paraId="183A5E80" w14:textId="77777777" w:rsidR="00CC01D8" w:rsidRPr="003B400C" w:rsidRDefault="00CC01D8" w:rsidP="00895CE4">
      <w:r w:rsidRPr="003B400C">
        <w:t>Tal frå Nasjonal kommunikasjonsmyndigheit viser at 99,3 pst. av husstandane og 98,9 pst. av verksemdene hadde tilbod om høghastigheits breiband med minst 100 Mbit/s nedlastingshastigheit ved utgangen av 2025. Vidare hadde 96,3 pst. av husstandane tilbod om gigabitbreiband ved utgangen av 2025, medan 94,1 pst. av verksemdene hadde det. Breibandutbygginga i Noreg har kome svært langt. Ein stor del av husstandane og verksemdene som i dag manglar høghastigheits breiband, vil kunne få eit slik tilbod gjennom utbygging som følgje av allereie løyvde tilskotsmidlar som ikkje har resultert i ferdig utbygd breiband eller gjennom tilbod over lågbanesatellittsystem. Gjennom ordninga for funksjonell internettilgang vil dei som ikkje kan få tilbod om breiband på anna vis, kunne få tilskot til eit tilfredsstillande tilbod.</w:t>
      </w:r>
    </w:p>
    <w:p w14:paraId="12482234" w14:textId="77777777" w:rsidR="00CC01D8" w:rsidRPr="003B400C" w:rsidRDefault="00CC01D8" w:rsidP="00895CE4">
      <w:r w:rsidRPr="003B400C">
        <w:t>Den teknologiske utviklinga går raskt og 5G-utbygginga held fram. Ved utgangen av 2025 hadde 99,8 pst. av husstandane tilbod om 5G der dei bur, og 71,4 pst. av desse med hastigheit på over 100 Mbit/s. Regjeringa vil legge til rette for vidare utvikling og utbygging av mobilnetta der folk bur, jobbar og ferdast, mellom anna gjennom frekvensforvaltninga. Mobilnetta, og særleg 5G, mogleggjer saman med sensorar som kommuniserer med internett og KI, nye løysingar for auka produktivitet og reduserte klimautslepp i industrien, gjennom å legge til rette for forbetring og automatisering av prosessar. Noreg har òg eit breibandtilbod frå lågbanesatellittar. Saman med fullføringa av 5G-utbygginga, gir dette auka tilgjengelegheit og bidrar til eit breibandstilbod med god kapasitet mange plassar, særleg i spreiddbygde strøk.</w:t>
      </w:r>
    </w:p>
    <w:p w14:paraId="7454E63A" w14:textId="77777777" w:rsidR="00CC01D8" w:rsidRPr="003B400C" w:rsidRDefault="00CC01D8" w:rsidP="00895CE4">
      <w:r w:rsidRPr="003B400C">
        <w:t>Det er avgjerande for Noregs beredskapsevne at netta er sikre og robuste. Digitaliserings- og forvaltningsdepartementet og Nasjonal kommunikasjonsmyndigheit følgjer opp sikkerheit og beredskap både etter ekomlova og sikkerheitslova, mellom anna gjennom tilsyn, pålegg og rettleiing.</w:t>
      </w:r>
    </w:p>
    <w:p w14:paraId="781127E4" w14:textId="77777777" w:rsidR="00CC01D8" w:rsidRPr="003B400C" w:rsidRDefault="00CC01D8" w:rsidP="00895CE4">
      <w:r w:rsidRPr="003B400C">
        <w:t xml:space="preserve">Både </w:t>
      </w:r>
      <w:r w:rsidRPr="003B400C">
        <w:rPr>
          <w:rStyle w:val="kursiv"/>
        </w:rPr>
        <w:t>Nasjonal sikkerhetsstrategi</w:t>
      </w:r>
      <w:r w:rsidRPr="003B400C">
        <w:t xml:space="preserve"> og Meld. St. 9 (2024–2025) </w:t>
      </w:r>
      <w:r w:rsidRPr="003B400C">
        <w:rPr>
          <w:rStyle w:val="kursiv"/>
        </w:rPr>
        <w:t>Totalberedskapsmeldingen – Forberedt på kriser og krig</w:t>
      </w:r>
      <w:r w:rsidRPr="003B400C">
        <w:t xml:space="preserve">, vektlegg den store betydinga mobil- og breibandnett har for motstandskraft i krise og krig. Regjeringa la i september 2025 fram </w:t>
      </w:r>
      <w:r w:rsidRPr="003B400C">
        <w:rPr>
          <w:rStyle w:val="kursiv"/>
        </w:rPr>
        <w:t>Nasjonal sikkerhetsplan for digital infrastruktur – Elektronisk kommunikasjon i fred, krise og krig</w:t>
      </w:r>
      <w:r w:rsidRPr="003B400C">
        <w:t>, som følgjer opp nasjonal sikkerheitsstrategi og totalberedskapsmeldinga. Gjennomføring av tiltaka i planen, som strekker seg fram til 2030, har starta.</w:t>
      </w:r>
    </w:p>
    <w:p w14:paraId="45345A87" w14:textId="77777777" w:rsidR="00CC01D8" w:rsidRPr="003B400C" w:rsidRDefault="00CC01D8" w:rsidP="00895CE4">
      <w:r w:rsidRPr="003B400C">
        <w:lastRenderedPageBreak/>
        <w:t>Løyvinga til telesikkerheit og -beredskap blei om lag dobla frå 2025 til 2026. Regjeringa vil auke innsatsen på telesikkerheit og -beredskap ytterlegare i 2027, jf. nærare omtale under programkategori 01.40.</w:t>
      </w:r>
    </w:p>
    <w:p w14:paraId="0481BAE6" w14:textId="77777777" w:rsidR="00CC01D8" w:rsidRPr="003B400C" w:rsidRDefault="00CC01D8" w:rsidP="00895CE4">
      <w:r w:rsidRPr="003B400C">
        <w:t>Tilskotsmidlane skal mellom anna bidra til utbygginga av forsterka mobildekning i kommunane for auka beredskap for lokal kriseleiing og befolkninga elles. Vidare vil regjeringa fortsetje innsatsen med å styrkje infrastrukturen i sårbare regionar, basert på grundige og systematiske risiko- og sårbarheitsanalysar frå Nasjonal kommunikasjonsmyndigheit i samarbeid med ei rekke aktørar. Midlane til telesikkerheit og -beredskap skal bidra til ein tilgjengeleg og sikker digital grunnmur i ein ny sikkerheitspolitisk situasjon, og legge til rette for sikre digitale tenester og løysingar i privat og offentleg sektor.</w:t>
      </w:r>
    </w:p>
    <w:p w14:paraId="7FEBB276" w14:textId="77777777" w:rsidR="00CC01D8" w:rsidRPr="003B400C" w:rsidRDefault="00CC01D8" w:rsidP="00895CE4">
      <w:r w:rsidRPr="003B400C">
        <w:t>Regjeringa tar sikte på å fremje den første langtidsplanen for sivil beredskap i slutten av 2026. Planen skal bidra til å styrkje den sivile beredskapen, med særleg vekt på situasjonar høgt i krisespekteret og dei kritiske samfunnsområda kraftforsyning, digital infrastruktur (ekom) og transport. Helseberedskap og vassforsyning for forsvarssektoren vil òg bli gitt merksemd. På bakgrunn av tilstandsvurderingane innanfor dei nemnde områda vil planen gjere greie for regjeringa sine strategiske, tverrsektorielle prioriteringar for å styrkje beredskapen høgt i krisespekteret.</w:t>
      </w:r>
    </w:p>
    <w:p w14:paraId="102A5FD1" w14:textId="77777777" w:rsidR="00CC01D8" w:rsidRPr="003B400C" w:rsidRDefault="00CC01D8" w:rsidP="00895CE4">
      <w:r w:rsidRPr="003B400C">
        <w:t>Digitaliserings- og forvaltningsdepartementet tok hausten 2025 over ansvaret for prosjektet for nytt nødnett. Det vidare arbeidet med å utgreie nytt nødnett skal baserast på den til ei kvar tid best tilgjengelege og oppdaterte teknologien, med nødvendig sikkerheit, per no 5G-teknologi og skivedeling. Nytt nødnett skal sikre at nød- og beredskapsaktørane kan løyse oppdraga sine på ein meir sikker og effektiv måte, med mellom anna deling av data og video i tillegg til dagens tale, jf. nærare omtale under programkategori 01.40.</w:t>
      </w:r>
    </w:p>
    <w:p w14:paraId="44AA8DA6" w14:textId="77777777" w:rsidR="00CC01D8" w:rsidRPr="003B400C" w:rsidRDefault="00CC01D8" w:rsidP="00895CE4">
      <w:r w:rsidRPr="003B400C">
        <w:t>Dei siste åra er sikkerheita og beredskapen knytt til ekominfrastruktur på sokkelen auka, det eksisterande fibersambandet til Svalbard er styrkt og løysinga for prioritetsabonnement for brukarar med samfunnsviktige oppgåver er oppgradert til 4G og 5G.</w:t>
      </w:r>
    </w:p>
    <w:p w14:paraId="5E08E009" w14:textId="77777777" w:rsidR="00CC01D8" w:rsidRPr="003B400C" w:rsidRDefault="00CC01D8" w:rsidP="00895CE4">
      <w:r w:rsidRPr="003B400C">
        <w:t>Datasenter er ein grunnleggande føresetnad for gode og sikre digitale tenester og løysingar, inkludert utvikling og bruk av mogleggjerande teknologiar. Datasenter er kritisk digital infrastruktur og legg, saman med ein god og robust nasjonal digital grunnmur generelt, til rette for at kritiske digitale tenester kan produserast nasjonalt framfor i utlandet.</w:t>
      </w:r>
    </w:p>
    <w:p w14:paraId="1587A518" w14:textId="77777777" w:rsidR="00CC01D8" w:rsidRPr="003B400C" w:rsidRDefault="00CC01D8" w:rsidP="00895CE4">
      <w:r w:rsidRPr="003B400C">
        <w:t xml:space="preserve">Regjeringa arbeider med å følgje opp strategien </w:t>
      </w:r>
      <w:r w:rsidRPr="003B400C">
        <w:rPr>
          <w:rStyle w:val="kursiv"/>
        </w:rPr>
        <w:t>Datasenternæringa – ei berekraftig framtidsnæring for det digitale Noreg</w:t>
      </w:r>
      <w:r w:rsidRPr="003B400C">
        <w:t xml:space="preserve">. Dette omfattar mellom anna oppdatering av kommunerettleiaren for å styrkje kommunane i rolla som planmyndigheit for datasenteretableringar, og auke kunnskapen om datasenter og datasenternæringa. Vidare er det sett i gang etablering av eit bransjesamarbeid mellom ekommyndigheitene og sentrale aktørar for å utvikle felles mål og visjonar for auka og varig berekraft knytt til digital infrastruktur. I første omgang vil samarbeidet ha særleg fokus på datasenternæringa. I tilknyting til dette utviklar Nasjonal kommunikasjonsmyndigheit ein berekraftindeks om påverknad av digital infrastruktur på klima og miljø. Indeksen kan danne eit utgangspunkt for måling og framskriving av nasjonal status på digital berekraft. I tillegg arbeider regjeringa med å innhente eit oppdatert kunnskapsgrunnlag gjennom ein ringverknadsanalyse av </w:t>
      </w:r>
      <w:r w:rsidRPr="003B400C">
        <w:lastRenderedPageBreak/>
        <w:t>datasenternæringa og datasenteretableringar, som skal bidra i den vidare utforminga av datasenterpolitikken og inngå i departementet sitt kunnskapsgrunnlag for å vurdere den samfunnsmessige nytta av datasenteretableringar. Datasenteroperatørar med terskelverdi over 0,5 MW blei frå 1. juli 2025 pålagt å registrere seg hos Nasjonal kommunikasjonsmyndigheit. Per 7. september 2026 var det 112 registrerte datasenter (inkludert verksemdsinterne).</w:t>
      </w:r>
    </w:p>
    <w:p w14:paraId="0FD54BCF" w14:textId="77777777" w:rsidR="00CC01D8" w:rsidRPr="003B400C" w:rsidRDefault="00CC01D8" w:rsidP="007663AE">
      <w:pPr>
        <w:pStyle w:val="Overskrift1"/>
      </w:pPr>
      <w:r w:rsidRPr="003B400C">
        <w:t>Oppfølging av oppmodingsvedtak</w:t>
      </w:r>
    </w:p>
    <w:p w14:paraId="04C9FF9F" w14:textId="77777777" w:rsidR="00CC01D8" w:rsidRDefault="00CC01D8" w:rsidP="00895CE4">
      <w:r w:rsidRPr="003B400C">
        <w:t>Nedanfor er ei oversikt over oppfølging av oppmodingsvedtak under Digitaliserings- og forvaltningsdepartementet. Oversikta omfattar alle vedtak frå stortingssesjonen 2025–2026 og alle vedtak frå tidlegare stortingssesjonar som kontroll- og konstitusjonskomiteen i Innst. 125 S (2025–2026) meinte ikkje var kvittert ut. I tabellen nedanfor blir det òg angitt om departementet planlegg at rapporteringa knytt til oppmodingsvedtaket no blir avslutta eller om departementet vil rapportere konkret på vedtaket òg i budsjettproposisjonen for neste år.</w:t>
      </w:r>
    </w:p>
    <w:p w14:paraId="30804FEB" w14:textId="4586BE24" w:rsidR="001F215C" w:rsidRPr="003B400C" w:rsidRDefault="001F215C" w:rsidP="00895CE4">
      <w:pPr>
        <w:pStyle w:val="tabell-tittel"/>
      </w:pPr>
      <w:r w:rsidRPr="003B400C">
        <w:t>Oversikt over oppmodingsvedtak, ordna etter sesjon og nummer</w:t>
      </w:r>
    </w:p>
    <w:p w14:paraId="54602BCF" w14:textId="77777777" w:rsidR="00CC01D8" w:rsidRPr="003B400C" w:rsidRDefault="00CC01D8" w:rsidP="003B400C">
      <w:pPr>
        <w:pStyle w:val="Tabellnavn"/>
      </w:pPr>
      <w:r w:rsidRPr="003B400C">
        <w:t>04J1xx2</w:t>
      </w:r>
    </w:p>
    <w:tbl>
      <w:tblPr>
        <w:tblW w:w="9162" w:type="dxa"/>
        <w:tblInd w:w="43" w:type="dxa"/>
        <w:tblLayout w:type="fixed"/>
        <w:tblCellMar>
          <w:top w:w="128" w:type="dxa"/>
          <w:left w:w="43" w:type="dxa"/>
          <w:bottom w:w="43" w:type="dxa"/>
          <w:right w:w="43" w:type="dxa"/>
        </w:tblCellMar>
        <w:tblLook w:val="0000" w:firstRow="0" w:lastRow="0" w:firstColumn="0" w:lastColumn="0" w:noHBand="0" w:noVBand="0"/>
      </w:tblPr>
      <w:tblGrid>
        <w:gridCol w:w="1375"/>
        <w:gridCol w:w="1000"/>
        <w:gridCol w:w="5107"/>
        <w:gridCol w:w="1680"/>
      </w:tblGrid>
      <w:tr w:rsidR="00732706" w:rsidRPr="006B2D93" w14:paraId="7EA5A6CB" w14:textId="77777777" w:rsidTr="00ED2CE0">
        <w:trPr>
          <w:trHeight w:val="600"/>
        </w:trPr>
        <w:tc>
          <w:tcPr>
            <w:tcW w:w="13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974B0E" w14:textId="77777777" w:rsidR="00CC01D8" w:rsidRPr="006B2D93" w:rsidRDefault="00CC01D8" w:rsidP="00895CE4">
            <w:pPr>
              <w:rPr>
                <w:sz w:val="21"/>
                <w:szCs w:val="21"/>
              </w:rPr>
            </w:pPr>
            <w:r w:rsidRPr="006B2D93">
              <w:rPr>
                <w:sz w:val="21"/>
                <w:szCs w:val="21"/>
              </w:rPr>
              <w:t>Sesjon</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27003F" w14:textId="77777777" w:rsidR="00CC01D8" w:rsidRPr="006B2D93" w:rsidRDefault="00CC01D8" w:rsidP="00895CE4">
            <w:pPr>
              <w:rPr>
                <w:sz w:val="21"/>
                <w:szCs w:val="21"/>
              </w:rPr>
            </w:pPr>
            <w:r w:rsidRPr="006B2D93">
              <w:rPr>
                <w:sz w:val="21"/>
                <w:szCs w:val="21"/>
              </w:rPr>
              <w:t>Vedtak nr.</w:t>
            </w:r>
          </w:p>
        </w:tc>
        <w:tc>
          <w:tcPr>
            <w:tcW w:w="51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415883" w14:textId="77777777" w:rsidR="00CC01D8" w:rsidRPr="006B2D93" w:rsidRDefault="00CC01D8" w:rsidP="00895CE4">
            <w:pPr>
              <w:rPr>
                <w:sz w:val="21"/>
                <w:szCs w:val="21"/>
              </w:rPr>
            </w:pPr>
            <w:r w:rsidRPr="006B2D93">
              <w:rPr>
                <w:sz w:val="21"/>
                <w:szCs w:val="21"/>
              </w:rPr>
              <w:t>Stikkord</w:t>
            </w:r>
          </w:p>
        </w:tc>
        <w:tc>
          <w:tcPr>
            <w:tcW w:w="1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ED7B73" w14:textId="77777777" w:rsidR="00CC01D8" w:rsidRPr="006B2D93" w:rsidRDefault="00CC01D8" w:rsidP="00FC6F6B">
            <w:pPr>
              <w:jc w:val="right"/>
              <w:rPr>
                <w:sz w:val="21"/>
                <w:szCs w:val="21"/>
              </w:rPr>
            </w:pPr>
            <w:r w:rsidRPr="006B2D93">
              <w:rPr>
                <w:sz w:val="21"/>
                <w:szCs w:val="21"/>
              </w:rPr>
              <w:t>Rapporteringa blir avslutta (Ja/Nei)</w:t>
            </w:r>
          </w:p>
        </w:tc>
      </w:tr>
      <w:tr w:rsidR="00732706" w:rsidRPr="006B2D93" w14:paraId="0BA4BE42" w14:textId="77777777" w:rsidTr="00ED2CE0">
        <w:trPr>
          <w:trHeight w:val="380"/>
        </w:trPr>
        <w:tc>
          <w:tcPr>
            <w:tcW w:w="1375" w:type="dxa"/>
            <w:tcBorders>
              <w:top w:val="single" w:sz="4" w:space="0" w:color="000000"/>
              <w:left w:val="nil"/>
              <w:bottom w:val="nil"/>
              <w:right w:val="nil"/>
            </w:tcBorders>
            <w:tcMar>
              <w:top w:w="128" w:type="dxa"/>
              <w:left w:w="43" w:type="dxa"/>
              <w:bottom w:w="43" w:type="dxa"/>
              <w:right w:w="43" w:type="dxa"/>
            </w:tcMar>
          </w:tcPr>
          <w:p w14:paraId="33FCA68B" w14:textId="77777777" w:rsidR="00CC01D8" w:rsidRPr="006B2D93" w:rsidRDefault="00CC01D8" w:rsidP="00895CE4">
            <w:pPr>
              <w:rPr>
                <w:sz w:val="21"/>
                <w:szCs w:val="21"/>
              </w:rPr>
            </w:pPr>
            <w:r w:rsidRPr="006B2D93">
              <w:rPr>
                <w:sz w:val="21"/>
                <w:szCs w:val="21"/>
              </w:rPr>
              <w:t>2025–2026</w:t>
            </w:r>
          </w:p>
        </w:tc>
        <w:tc>
          <w:tcPr>
            <w:tcW w:w="1000" w:type="dxa"/>
            <w:tcBorders>
              <w:top w:val="single" w:sz="4" w:space="0" w:color="000000"/>
              <w:left w:val="nil"/>
              <w:bottom w:val="nil"/>
              <w:right w:val="nil"/>
            </w:tcBorders>
            <w:tcMar>
              <w:top w:w="128" w:type="dxa"/>
              <w:left w:w="43" w:type="dxa"/>
              <w:bottom w:w="43" w:type="dxa"/>
              <w:right w:w="43" w:type="dxa"/>
            </w:tcMar>
          </w:tcPr>
          <w:p w14:paraId="7E8DF271" w14:textId="77777777" w:rsidR="00CC01D8" w:rsidRPr="006B2D93" w:rsidRDefault="00CC01D8" w:rsidP="00895CE4">
            <w:pPr>
              <w:rPr>
                <w:sz w:val="21"/>
                <w:szCs w:val="21"/>
              </w:rPr>
            </w:pPr>
            <w:r w:rsidRPr="006B2D93">
              <w:rPr>
                <w:sz w:val="21"/>
                <w:szCs w:val="21"/>
              </w:rPr>
              <w:t>81</w:t>
            </w:r>
          </w:p>
        </w:tc>
        <w:tc>
          <w:tcPr>
            <w:tcW w:w="5107" w:type="dxa"/>
            <w:tcBorders>
              <w:top w:val="single" w:sz="4" w:space="0" w:color="000000"/>
              <w:left w:val="nil"/>
              <w:bottom w:val="nil"/>
              <w:right w:val="nil"/>
            </w:tcBorders>
            <w:tcMar>
              <w:top w:w="128" w:type="dxa"/>
              <w:left w:w="43" w:type="dxa"/>
              <w:bottom w:w="43" w:type="dxa"/>
              <w:right w:w="43" w:type="dxa"/>
            </w:tcMar>
          </w:tcPr>
          <w:p w14:paraId="269AD1FD" w14:textId="77777777" w:rsidR="00CC01D8" w:rsidRPr="006B2D93" w:rsidRDefault="00CC01D8" w:rsidP="00895CE4">
            <w:pPr>
              <w:rPr>
                <w:sz w:val="21"/>
                <w:szCs w:val="21"/>
              </w:rPr>
            </w:pPr>
            <w:r w:rsidRPr="006B2D93">
              <w:rPr>
                <w:sz w:val="21"/>
                <w:szCs w:val="21"/>
              </w:rPr>
              <w:t>Høyre forslag mot etablering av datasenter for kryptovaluta</w:t>
            </w:r>
          </w:p>
        </w:tc>
        <w:tc>
          <w:tcPr>
            <w:tcW w:w="1680" w:type="dxa"/>
            <w:tcBorders>
              <w:top w:val="single" w:sz="4" w:space="0" w:color="000000"/>
              <w:left w:val="nil"/>
              <w:bottom w:val="nil"/>
              <w:right w:val="nil"/>
            </w:tcBorders>
            <w:tcMar>
              <w:top w:w="128" w:type="dxa"/>
              <w:left w:w="43" w:type="dxa"/>
              <w:bottom w:w="43" w:type="dxa"/>
              <w:right w:w="43" w:type="dxa"/>
            </w:tcMar>
          </w:tcPr>
          <w:p w14:paraId="1C7690FB" w14:textId="77777777" w:rsidR="00CC01D8" w:rsidRPr="006B2D93" w:rsidRDefault="00CC01D8" w:rsidP="00FC6F6B">
            <w:pPr>
              <w:jc w:val="right"/>
              <w:rPr>
                <w:sz w:val="21"/>
                <w:szCs w:val="21"/>
              </w:rPr>
            </w:pPr>
            <w:r w:rsidRPr="006B2D93">
              <w:rPr>
                <w:sz w:val="21"/>
                <w:szCs w:val="21"/>
              </w:rPr>
              <w:t>Nei</w:t>
            </w:r>
          </w:p>
        </w:tc>
      </w:tr>
      <w:tr w:rsidR="00732706" w:rsidRPr="006B2D93" w14:paraId="5C680981" w14:textId="77777777" w:rsidTr="00ED2CE0">
        <w:trPr>
          <w:trHeight w:val="380"/>
        </w:trPr>
        <w:tc>
          <w:tcPr>
            <w:tcW w:w="1375" w:type="dxa"/>
            <w:tcBorders>
              <w:top w:val="nil"/>
              <w:left w:val="nil"/>
              <w:bottom w:val="nil"/>
              <w:right w:val="nil"/>
            </w:tcBorders>
            <w:tcMar>
              <w:top w:w="128" w:type="dxa"/>
              <w:left w:w="43" w:type="dxa"/>
              <w:bottom w:w="43" w:type="dxa"/>
              <w:right w:w="43" w:type="dxa"/>
            </w:tcMar>
          </w:tcPr>
          <w:p w14:paraId="4A23B1FB" w14:textId="77777777" w:rsidR="00CC01D8" w:rsidRPr="006B2D93" w:rsidRDefault="00CC01D8" w:rsidP="00895CE4">
            <w:pPr>
              <w:rPr>
                <w:sz w:val="21"/>
                <w:szCs w:val="21"/>
              </w:rPr>
            </w:pPr>
            <w:r w:rsidRPr="006B2D93">
              <w:rPr>
                <w:sz w:val="21"/>
                <w:szCs w:val="21"/>
              </w:rPr>
              <w:t>2025–2026</w:t>
            </w:r>
          </w:p>
        </w:tc>
        <w:tc>
          <w:tcPr>
            <w:tcW w:w="1000" w:type="dxa"/>
            <w:tcBorders>
              <w:top w:val="nil"/>
              <w:left w:val="nil"/>
              <w:bottom w:val="nil"/>
              <w:right w:val="nil"/>
            </w:tcBorders>
            <w:tcMar>
              <w:top w:w="128" w:type="dxa"/>
              <w:left w:w="43" w:type="dxa"/>
              <w:bottom w:w="43" w:type="dxa"/>
              <w:right w:w="43" w:type="dxa"/>
            </w:tcMar>
          </w:tcPr>
          <w:p w14:paraId="566FD960" w14:textId="77777777" w:rsidR="00CC01D8" w:rsidRPr="006B2D93" w:rsidRDefault="00CC01D8" w:rsidP="00895CE4">
            <w:pPr>
              <w:rPr>
                <w:sz w:val="21"/>
                <w:szCs w:val="21"/>
              </w:rPr>
            </w:pPr>
            <w:r w:rsidRPr="006B2D93">
              <w:rPr>
                <w:sz w:val="21"/>
                <w:szCs w:val="21"/>
              </w:rPr>
              <w:t>525</w:t>
            </w:r>
          </w:p>
        </w:tc>
        <w:tc>
          <w:tcPr>
            <w:tcW w:w="5107" w:type="dxa"/>
            <w:tcBorders>
              <w:top w:val="nil"/>
              <w:left w:val="nil"/>
              <w:bottom w:val="nil"/>
              <w:right w:val="nil"/>
            </w:tcBorders>
            <w:tcMar>
              <w:top w:w="128" w:type="dxa"/>
              <w:left w:w="43" w:type="dxa"/>
              <w:bottom w:w="43" w:type="dxa"/>
              <w:right w:w="43" w:type="dxa"/>
            </w:tcMar>
          </w:tcPr>
          <w:p w14:paraId="1BF326FF" w14:textId="77777777" w:rsidR="00CC01D8" w:rsidRPr="006B2D93" w:rsidRDefault="00CC01D8" w:rsidP="00895CE4">
            <w:pPr>
              <w:rPr>
                <w:sz w:val="21"/>
                <w:szCs w:val="21"/>
              </w:rPr>
            </w:pPr>
            <w:r w:rsidRPr="006B2D93">
              <w:rPr>
                <w:sz w:val="21"/>
                <w:szCs w:val="21"/>
              </w:rPr>
              <w:t>Samfunnsmessig nytte av ulike datasenteretableringar</w:t>
            </w:r>
          </w:p>
        </w:tc>
        <w:tc>
          <w:tcPr>
            <w:tcW w:w="1680" w:type="dxa"/>
            <w:tcBorders>
              <w:top w:val="nil"/>
              <w:left w:val="nil"/>
              <w:bottom w:val="nil"/>
              <w:right w:val="nil"/>
            </w:tcBorders>
            <w:tcMar>
              <w:top w:w="128" w:type="dxa"/>
              <w:left w:w="43" w:type="dxa"/>
              <w:bottom w:w="43" w:type="dxa"/>
              <w:right w:w="43" w:type="dxa"/>
            </w:tcMar>
          </w:tcPr>
          <w:p w14:paraId="5A2BC66C" w14:textId="77777777" w:rsidR="00CC01D8" w:rsidRPr="006B2D93" w:rsidRDefault="00CC01D8" w:rsidP="00FC6F6B">
            <w:pPr>
              <w:jc w:val="right"/>
              <w:rPr>
                <w:sz w:val="21"/>
                <w:szCs w:val="21"/>
              </w:rPr>
            </w:pPr>
            <w:r w:rsidRPr="006B2D93">
              <w:rPr>
                <w:sz w:val="21"/>
                <w:szCs w:val="21"/>
              </w:rPr>
              <w:t>Nei</w:t>
            </w:r>
          </w:p>
        </w:tc>
      </w:tr>
      <w:tr w:rsidR="00732706" w:rsidRPr="006B2D93" w14:paraId="173BF095" w14:textId="77777777" w:rsidTr="00ED2CE0">
        <w:trPr>
          <w:trHeight w:val="640"/>
        </w:trPr>
        <w:tc>
          <w:tcPr>
            <w:tcW w:w="1375" w:type="dxa"/>
            <w:tcBorders>
              <w:top w:val="nil"/>
              <w:left w:val="nil"/>
              <w:bottom w:val="nil"/>
              <w:right w:val="nil"/>
            </w:tcBorders>
            <w:tcMar>
              <w:top w:w="128" w:type="dxa"/>
              <w:left w:w="43" w:type="dxa"/>
              <w:bottom w:w="43" w:type="dxa"/>
              <w:right w:w="43" w:type="dxa"/>
            </w:tcMar>
          </w:tcPr>
          <w:p w14:paraId="1E4185C3" w14:textId="77777777" w:rsidR="00CC01D8" w:rsidRPr="006B2D93" w:rsidRDefault="00CC01D8" w:rsidP="00895CE4">
            <w:pPr>
              <w:rPr>
                <w:sz w:val="21"/>
                <w:szCs w:val="21"/>
              </w:rPr>
            </w:pPr>
            <w:r w:rsidRPr="006B2D93">
              <w:rPr>
                <w:sz w:val="21"/>
                <w:szCs w:val="21"/>
              </w:rPr>
              <w:t>2025–2026</w:t>
            </w:r>
          </w:p>
        </w:tc>
        <w:tc>
          <w:tcPr>
            <w:tcW w:w="1000" w:type="dxa"/>
            <w:tcBorders>
              <w:top w:val="nil"/>
              <w:left w:val="nil"/>
              <w:bottom w:val="nil"/>
              <w:right w:val="nil"/>
            </w:tcBorders>
            <w:tcMar>
              <w:top w:w="128" w:type="dxa"/>
              <w:left w:w="43" w:type="dxa"/>
              <w:bottom w:w="43" w:type="dxa"/>
              <w:right w:w="43" w:type="dxa"/>
            </w:tcMar>
          </w:tcPr>
          <w:p w14:paraId="52B552E5" w14:textId="77777777" w:rsidR="00CC01D8" w:rsidRPr="006B2D93" w:rsidRDefault="00CC01D8" w:rsidP="00895CE4">
            <w:pPr>
              <w:rPr>
                <w:sz w:val="21"/>
                <w:szCs w:val="21"/>
              </w:rPr>
            </w:pPr>
            <w:r w:rsidRPr="006B2D93">
              <w:rPr>
                <w:sz w:val="21"/>
                <w:szCs w:val="21"/>
              </w:rPr>
              <w:t>526</w:t>
            </w:r>
          </w:p>
        </w:tc>
        <w:tc>
          <w:tcPr>
            <w:tcW w:w="5107" w:type="dxa"/>
            <w:tcBorders>
              <w:top w:val="nil"/>
              <w:left w:val="nil"/>
              <w:bottom w:val="nil"/>
              <w:right w:val="nil"/>
            </w:tcBorders>
            <w:tcMar>
              <w:top w:w="128" w:type="dxa"/>
              <w:left w:w="43" w:type="dxa"/>
              <w:bottom w:w="43" w:type="dxa"/>
              <w:right w:w="43" w:type="dxa"/>
            </w:tcMar>
          </w:tcPr>
          <w:p w14:paraId="1139F8DB" w14:textId="77777777" w:rsidR="00CC01D8" w:rsidRPr="006B2D93" w:rsidRDefault="00CC01D8" w:rsidP="00895CE4">
            <w:pPr>
              <w:rPr>
                <w:sz w:val="21"/>
                <w:szCs w:val="21"/>
              </w:rPr>
            </w:pPr>
            <w:r w:rsidRPr="006B2D93">
              <w:rPr>
                <w:sz w:val="21"/>
                <w:szCs w:val="21"/>
              </w:rPr>
              <w:t>Forslag om forbod mot etablering av datasenter for kryptovaluta</w:t>
            </w:r>
          </w:p>
        </w:tc>
        <w:tc>
          <w:tcPr>
            <w:tcW w:w="1680" w:type="dxa"/>
            <w:tcBorders>
              <w:top w:val="nil"/>
              <w:left w:val="nil"/>
              <w:bottom w:val="nil"/>
              <w:right w:val="nil"/>
            </w:tcBorders>
            <w:tcMar>
              <w:top w:w="128" w:type="dxa"/>
              <w:left w:w="43" w:type="dxa"/>
              <w:bottom w:w="43" w:type="dxa"/>
              <w:right w:w="43" w:type="dxa"/>
            </w:tcMar>
          </w:tcPr>
          <w:p w14:paraId="780C9EFB" w14:textId="77777777" w:rsidR="00CC01D8" w:rsidRPr="006B2D93" w:rsidRDefault="00CC01D8" w:rsidP="00FC6F6B">
            <w:pPr>
              <w:jc w:val="right"/>
              <w:rPr>
                <w:sz w:val="21"/>
                <w:szCs w:val="21"/>
              </w:rPr>
            </w:pPr>
            <w:r w:rsidRPr="006B2D93">
              <w:rPr>
                <w:sz w:val="21"/>
                <w:szCs w:val="21"/>
              </w:rPr>
              <w:t>Nei</w:t>
            </w:r>
          </w:p>
        </w:tc>
      </w:tr>
      <w:tr w:rsidR="00732706" w:rsidRPr="006B2D93" w14:paraId="42FB05EC" w14:textId="77777777" w:rsidTr="00ED2CE0">
        <w:trPr>
          <w:trHeight w:val="380"/>
        </w:trPr>
        <w:tc>
          <w:tcPr>
            <w:tcW w:w="1375" w:type="dxa"/>
            <w:tcBorders>
              <w:top w:val="nil"/>
              <w:left w:val="nil"/>
              <w:bottom w:val="nil"/>
              <w:right w:val="nil"/>
            </w:tcBorders>
            <w:tcMar>
              <w:top w:w="128" w:type="dxa"/>
              <w:left w:w="43" w:type="dxa"/>
              <w:bottom w:w="43" w:type="dxa"/>
              <w:right w:w="43" w:type="dxa"/>
            </w:tcMar>
          </w:tcPr>
          <w:p w14:paraId="71893F18" w14:textId="77777777" w:rsidR="00CC01D8" w:rsidRPr="006B2D93" w:rsidRDefault="00CC01D8" w:rsidP="00895CE4">
            <w:pPr>
              <w:rPr>
                <w:sz w:val="21"/>
                <w:szCs w:val="21"/>
              </w:rPr>
            </w:pPr>
            <w:r w:rsidRPr="006B2D93">
              <w:rPr>
                <w:sz w:val="21"/>
                <w:szCs w:val="21"/>
              </w:rPr>
              <w:t>2025–2026</w:t>
            </w:r>
          </w:p>
        </w:tc>
        <w:tc>
          <w:tcPr>
            <w:tcW w:w="1000" w:type="dxa"/>
            <w:tcBorders>
              <w:top w:val="nil"/>
              <w:left w:val="nil"/>
              <w:bottom w:val="nil"/>
              <w:right w:val="nil"/>
            </w:tcBorders>
            <w:tcMar>
              <w:top w:w="128" w:type="dxa"/>
              <w:left w:w="43" w:type="dxa"/>
              <w:bottom w:w="43" w:type="dxa"/>
              <w:right w:w="43" w:type="dxa"/>
            </w:tcMar>
          </w:tcPr>
          <w:p w14:paraId="39467A0C" w14:textId="77777777" w:rsidR="00CC01D8" w:rsidRPr="006B2D93" w:rsidRDefault="00CC01D8" w:rsidP="00895CE4">
            <w:pPr>
              <w:rPr>
                <w:sz w:val="21"/>
                <w:szCs w:val="21"/>
              </w:rPr>
            </w:pPr>
            <w:r w:rsidRPr="006B2D93">
              <w:rPr>
                <w:sz w:val="21"/>
                <w:szCs w:val="21"/>
              </w:rPr>
              <w:t>603</w:t>
            </w:r>
          </w:p>
        </w:tc>
        <w:tc>
          <w:tcPr>
            <w:tcW w:w="5107" w:type="dxa"/>
            <w:tcBorders>
              <w:top w:val="nil"/>
              <w:left w:val="nil"/>
              <w:bottom w:val="nil"/>
              <w:right w:val="nil"/>
            </w:tcBorders>
            <w:tcMar>
              <w:top w:w="128" w:type="dxa"/>
              <w:left w:w="43" w:type="dxa"/>
              <w:bottom w:w="43" w:type="dxa"/>
              <w:right w:w="43" w:type="dxa"/>
            </w:tcMar>
          </w:tcPr>
          <w:p w14:paraId="5FC501CA" w14:textId="77777777" w:rsidR="00CC01D8" w:rsidRPr="006B2D93" w:rsidRDefault="00CC01D8" w:rsidP="00895CE4">
            <w:pPr>
              <w:rPr>
                <w:sz w:val="21"/>
                <w:szCs w:val="21"/>
              </w:rPr>
            </w:pPr>
            <w:r w:rsidRPr="006B2D93">
              <w:rPr>
                <w:sz w:val="21"/>
                <w:szCs w:val="21"/>
              </w:rPr>
              <w:t>Digitale fellesløysingar for kommunesektoren</w:t>
            </w:r>
          </w:p>
        </w:tc>
        <w:tc>
          <w:tcPr>
            <w:tcW w:w="1680" w:type="dxa"/>
            <w:tcBorders>
              <w:top w:val="nil"/>
              <w:left w:val="nil"/>
              <w:bottom w:val="nil"/>
              <w:right w:val="nil"/>
            </w:tcBorders>
            <w:tcMar>
              <w:top w:w="128" w:type="dxa"/>
              <w:left w:w="43" w:type="dxa"/>
              <w:bottom w:w="43" w:type="dxa"/>
              <w:right w:w="43" w:type="dxa"/>
            </w:tcMar>
          </w:tcPr>
          <w:p w14:paraId="23E27DA6" w14:textId="77777777" w:rsidR="00CC01D8" w:rsidRPr="006B2D93" w:rsidRDefault="00CC01D8" w:rsidP="00FC6F6B">
            <w:pPr>
              <w:jc w:val="right"/>
              <w:rPr>
                <w:sz w:val="21"/>
                <w:szCs w:val="21"/>
              </w:rPr>
            </w:pPr>
            <w:r w:rsidRPr="006B2D93">
              <w:rPr>
                <w:sz w:val="21"/>
                <w:szCs w:val="21"/>
              </w:rPr>
              <w:t>Ja</w:t>
            </w:r>
          </w:p>
        </w:tc>
      </w:tr>
      <w:tr w:rsidR="00732706" w:rsidRPr="006B2D93" w14:paraId="4A06BCBF" w14:textId="77777777" w:rsidTr="00ED2CE0">
        <w:trPr>
          <w:trHeight w:val="640"/>
        </w:trPr>
        <w:tc>
          <w:tcPr>
            <w:tcW w:w="1375" w:type="dxa"/>
            <w:tcBorders>
              <w:top w:val="nil"/>
              <w:left w:val="nil"/>
              <w:bottom w:val="nil"/>
              <w:right w:val="nil"/>
            </w:tcBorders>
            <w:tcMar>
              <w:top w:w="128" w:type="dxa"/>
              <w:left w:w="43" w:type="dxa"/>
              <w:bottom w:w="43" w:type="dxa"/>
              <w:right w:w="43" w:type="dxa"/>
            </w:tcMar>
          </w:tcPr>
          <w:p w14:paraId="331F068D" w14:textId="77777777" w:rsidR="00CC01D8" w:rsidRPr="006B2D93" w:rsidRDefault="00CC01D8" w:rsidP="00895CE4">
            <w:pPr>
              <w:rPr>
                <w:sz w:val="21"/>
                <w:szCs w:val="21"/>
              </w:rPr>
            </w:pPr>
            <w:r w:rsidRPr="006B2D93">
              <w:rPr>
                <w:sz w:val="21"/>
                <w:szCs w:val="21"/>
              </w:rPr>
              <w:t>2025–2026</w:t>
            </w:r>
          </w:p>
        </w:tc>
        <w:tc>
          <w:tcPr>
            <w:tcW w:w="1000" w:type="dxa"/>
            <w:tcBorders>
              <w:top w:val="nil"/>
              <w:left w:val="nil"/>
              <w:bottom w:val="nil"/>
              <w:right w:val="nil"/>
            </w:tcBorders>
            <w:tcMar>
              <w:top w:w="128" w:type="dxa"/>
              <w:left w:w="43" w:type="dxa"/>
              <w:bottom w:w="43" w:type="dxa"/>
              <w:right w:w="43" w:type="dxa"/>
            </w:tcMar>
          </w:tcPr>
          <w:p w14:paraId="484B2491" w14:textId="77777777" w:rsidR="00CC01D8" w:rsidRPr="006B2D93" w:rsidRDefault="00CC01D8" w:rsidP="00895CE4">
            <w:pPr>
              <w:rPr>
                <w:sz w:val="21"/>
                <w:szCs w:val="21"/>
              </w:rPr>
            </w:pPr>
            <w:r w:rsidRPr="006B2D93">
              <w:rPr>
                <w:sz w:val="21"/>
                <w:szCs w:val="21"/>
              </w:rPr>
              <w:t>643</w:t>
            </w:r>
          </w:p>
        </w:tc>
        <w:tc>
          <w:tcPr>
            <w:tcW w:w="5107" w:type="dxa"/>
            <w:tcBorders>
              <w:top w:val="nil"/>
              <w:left w:val="nil"/>
              <w:bottom w:val="nil"/>
              <w:right w:val="nil"/>
            </w:tcBorders>
            <w:tcMar>
              <w:top w:w="128" w:type="dxa"/>
              <w:left w:w="43" w:type="dxa"/>
              <w:bottom w:w="43" w:type="dxa"/>
              <w:right w:w="43" w:type="dxa"/>
            </w:tcMar>
          </w:tcPr>
          <w:p w14:paraId="05C6A43F" w14:textId="77777777" w:rsidR="00CC01D8" w:rsidRPr="006B2D93" w:rsidRDefault="00CC01D8" w:rsidP="00895CE4">
            <w:pPr>
              <w:rPr>
                <w:sz w:val="21"/>
                <w:szCs w:val="21"/>
              </w:rPr>
            </w:pPr>
            <w:r w:rsidRPr="006B2D93">
              <w:rPr>
                <w:sz w:val="21"/>
                <w:szCs w:val="21"/>
              </w:rPr>
              <w:t>Betydinga av datasenter for digital sikkerheit og nasjonal beredskap</w:t>
            </w:r>
          </w:p>
        </w:tc>
        <w:tc>
          <w:tcPr>
            <w:tcW w:w="1680" w:type="dxa"/>
            <w:tcBorders>
              <w:top w:val="nil"/>
              <w:left w:val="nil"/>
              <w:bottom w:val="nil"/>
              <w:right w:val="nil"/>
            </w:tcBorders>
            <w:tcMar>
              <w:top w:w="128" w:type="dxa"/>
              <w:left w:w="43" w:type="dxa"/>
              <w:bottom w:w="43" w:type="dxa"/>
              <w:right w:w="43" w:type="dxa"/>
            </w:tcMar>
          </w:tcPr>
          <w:p w14:paraId="3097C8FF" w14:textId="77777777" w:rsidR="00CC01D8" w:rsidRPr="006B2D93" w:rsidRDefault="00CC01D8" w:rsidP="00FC6F6B">
            <w:pPr>
              <w:jc w:val="right"/>
              <w:rPr>
                <w:sz w:val="21"/>
                <w:szCs w:val="21"/>
              </w:rPr>
            </w:pPr>
            <w:r w:rsidRPr="006B2D93">
              <w:rPr>
                <w:sz w:val="21"/>
                <w:szCs w:val="21"/>
              </w:rPr>
              <w:t>Nei</w:t>
            </w:r>
          </w:p>
        </w:tc>
      </w:tr>
      <w:tr w:rsidR="00732706" w:rsidRPr="006B2D93" w14:paraId="2D4EEF45" w14:textId="77777777" w:rsidTr="00ED2CE0">
        <w:trPr>
          <w:trHeight w:val="640"/>
        </w:trPr>
        <w:tc>
          <w:tcPr>
            <w:tcW w:w="1375" w:type="dxa"/>
            <w:tcBorders>
              <w:top w:val="nil"/>
              <w:left w:val="nil"/>
              <w:bottom w:val="nil"/>
              <w:right w:val="nil"/>
            </w:tcBorders>
            <w:tcMar>
              <w:top w:w="128" w:type="dxa"/>
              <w:left w:w="43" w:type="dxa"/>
              <w:bottom w:w="43" w:type="dxa"/>
              <w:right w:w="43" w:type="dxa"/>
            </w:tcMar>
          </w:tcPr>
          <w:p w14:paraId="7F83CA9E" w14:textId="77777777" w:rsidR="00CC01D8" w:rsidRPr="006B2D93" w:rsidRDefault="00CC01D8" w:rsidP="00895CE4">
            <w:pPr>
              <w:rPr>
                <w:sz w:val="21"/>
                <w:szCs w:val="21"/>
              </w:rPr>
            </w:pPr>
            <w:r w:rsidRPr="006B2D93">
              <w:rPr>
                <w:sz w:val="21"/>
                <w:szCs w:val="21"/>
              </w:rPr>
              <w:t>2025–2026</w:t>
            </w:r>
          </w:p>
        </w:tc>
        <w:tc>
          <w:tcPr>
            <w:tcW w:w="1000" w:type="dxa"/>
            <w:tcBorders>
              <w:top w:val="nil"/>
              <w:left w:val="nil"/>
              <w:bottom w:val="nil"/>
              <w:right w:val="nil"/>
            </w:tcBorders>
            <w:tcMar>
              <w:top w:w="128" w:type="dxa"/>
              <w:left w:w="43" w:type="dxa"/>
              <w:bottom w:w="43" w:type="dxa"/>
              <w:right w:w="43" w:type="dxa"/>
            </w:tcMar>
          </w:tcPr>
          <w:p w14:paraId="7E010A6D" w14:textId="77777777" w:rsidR="00CC01D8" w:rsidRPr="006B2D93" w:rsidRDefault="00CC01D8" w:rsidP="00895CE4">
            <w:pPr>
              <w:rPr>
                <w:sz w:val="21"/>
                <w:szCs w:val="21"/>
              </w:rPr>
            </w:pPr>
            <w:r w:rsidRPr="006B2D93">
              <w:rPr>
                <w:sz w:val="21"/>
                <w:szCs w:val="21"/>
              </w:rPr>
              <w:t>698</w:t>
            </w:r>
          </w:p>
        </w:tc>
        <w:tc>
          <w:tcPr>
            <w:tcW w:w="5107" w:type="dxa"/>
            <w:tcBorders>
              <w:top w:val="nil"/>
              <w:left w:val="nil"/>
              <w:bottom w:val="nil"/>
              <w:right w:val="nil"/>
            </w:tcBorders>
            <w:tcMar>
              <w:top w:w="128" w:type="dxa"/>
              <w:left w:w="43" w:type="dxa"/>
              <w:bottom w:w="43" w:type="dxa"/>
              <w:right w:w="43" w:type="dxa"/>
            </w:tcMar>
          </w:tcPr>
          <w:p w14:paraId="08FA01B2" w14:textId="77777777" w:rsidR="00CC01D8" w:rsidRPr="006B2D93" w:rsidRDefault="00CC01D8" w:rsidP="00895CE4">
            <w:pPr>
              <w:rPr>
                <w:sz w:val="21"/>
                <w:szCs w:val="21"/>
              </w:rPr>
            </w:pPr>
            <w:r w:rsidRPr="006B2D93">
              <w:rPr>
                <w:sz w:val="21"/>
                <w:szCs w:val="21"/>
              </w:rPr>
              <w:t>Oppfølging av vedtak nr. 87 (2024–2025) om ny lov om registrering av ideelle velferdsaktørar</w:t>
            </w:r>
          </w:p>
        </w:tc>
        <w:tc>
          <w:tcPr>
            <w:tcW w:w="1680" w:type="dxa"/>
            <w:tcBorders>
              <w:top w:val="nil"/>
              <w:left w:val="nil"/>
              <w:bottom w:val="nil"/>
              <w:right w:val="nil"/>
            </w:tcBorders>
            <w:tcMar>
              <w:top w:w="128" w:type="dxa"/>
              <w:left w:w="43" w:type="dxa"/>
              <w:bottom w:w="43" w:type="dxa"/>
              <w:right w:w="43" w:type="dxa"/>
            </w:tcMar>
          </w:tcPr>
          <w:p w14:paraId="7A1FB425" w14:textId="77777777" w:rsidR="00CC01D8" w:rsidRPr="006B2D93" w:rsidRDefault="00CC01D8" w:rsidP="00FC6F6B">
            <w:pPr>
              <w:jc w:val="right"/>
              <w:rPr>
                <w:sz w:val="21"/>
                <w:szCs w:val="21"/>
              </w:rPr>
            </w:pPr>
            <w:r w:rsidRPr="006B2D93">
              <w:rPr>
                <w:sz w:val="21"/>
                <w:szCs w:val="21"/>
              </w:rPr>
              <w:t>Ja</w:t>
            </w:r>
          </w:p>
        </w:tc>
      </w:tr>
      <w:tr w:rsidR="00732706" w:rsidRPr="006B2D93" w14:paraId="31D55CF7" w14:textId="77777777" w:rsidTr="00ED2CE0">
        <w:trPr>
          <w:trHeight w:val="380"/>
        </w:trPr>
        <w:tc>
          <w:tcPr>
            <w:tcW w:w="1375" w:type="dxa"/>
            <w:tcBorders>
              <w:top w:val="nil"/>
              <w:left w:val="nil"/>
              <w:bottom w:val="nil"/>
              <w:right w:val="nil"/>
            </w:tcBorders>
            <w:tcMar>
              <w:top w:w="128" w:type="dxa"/>
              <w:left w:w="43" w:type="dxa"/>
              <w:bottom w:w="43" w:type="dxa"/>
              <w:right w:w="43" w:type="dxa"/>
            </w:tcMar>
          </w:tcPr>
          <w:p w14:paraId="483DFF69" w14:textId="77777777" w:rsidR="00CC01D8" w:rsidRPr="006B2D93" w:rsidRDefault="00CC01D8" w:rsidP="00895CE4">
            <w:pPr>
              <w:rPr>
                <w:sz w:val="21"/>
                <w:szCs w:val="21"/>
              </w:rPr>
            </w:pPr>
            <w:r w:rsidRPr="006B2D93">
              <w:rPr>
                <w:sz w:val="21"/>
                <w:szCs w:val="21"/>
              </w:rPr>
              <w:t>2025–2026</w:t>
            </w:r>
          </w:p>
        </w:tc>
        <w:tc>
          <w:tcPr>
            <w:tcW w:w="1000" w:type="dxa"/>
            <w:tcBorders>
              <w:top w:val="nil"/>
              <w:left w:val="nil"/>
              <w:bottom w:val="nil"/>
              <w:right w:val="nil"/>
            </w:tcBorders>
            <w:tcMar>
              <w:top w:w="128" w:type="dxa"/>
              <w:left w:w="43" w:type="dxa"/>
              <w:bottom w:w="43" w:type="dxa"/>
              <w:right w:w="43" w:type="dxa"/>
            </w:tcMar>
          </w:tcPr>
          <w:p w14:paraId="0D7C34B7" w14:textId="77777777" w:rsidR="00CC01D8" w:rsidRPr="006B2D93" w:rsidRDefault="00CC01D8" w:rsidP="00895CE4">
            <w:pPr>
              <w:rPr>
                <w:sz w:val="21"/>
                <w:szCs w:val="21"/>
              </w:rPr>
            </w:pPr>
            <w:r w:rsidRPr="006B2D93">
              <w:rPr>
                <w:sz w:val="21"/>
                <w:szCs w:val="21"/>
              </w:rPr>
              <w:t>727</w:t>
            </w:r>
          </w:p>
        </w:tc>
        <w:tc>
          <w:tcPr>
            <w:tcW w:w="5107" w:type="dxa"/>
            <w:tcBorders>
              <w:top w:val="nil"/>
              <w:left w:val="nil"/>
              <w:bottom w:val="nil"/>
              <w:right w:val="nil"/>
            </w:tcBorders>
            <w:tcMar>
              <w:top w:w="128" w:type="dxa"/>
              <w:left w:w="43" w:type="dxa"/>
              <w:bottom w:w="43" w:type="dxa"/>
              <w:right w:w="43" w:type="dxa"/>
            </w:tcMar>
          </w:tcPr>
          <w:p w14:paraId="70FF1496" w14:textId="77777777" w:rsidR="00CC01D8" w:rsidRPr="006B2D93" w:rsidRDefault="00CC01D8" w:rsidP="00895CE4">
            <w:pPr>
              <w:rPr>
                <w:sz w:val="21"/>
                <w:szCs w:val="21"/>
              </w:rPr>
            </w:pPr>
            <w:r w:rsidRPr="006B2D93">
              <w:rPr>
                <w:sz w:val="21"/>
                <w:szCs w:val="21"/>
              </w:rPr>
              <w:t>Statsforvaltarane sine oppgåver</w:t>
            </w:r>
          </w:p>
        </w:tc>
        <w:tc>
          <w:tcPr>
            <w:tcW w:w="1680" w:type="dxa"/>
            <w:tcBorders>
              <w:top w:val="nil"/>
              <w:left w:val="nil"/>
              <w:bottom w:val="nil"/>
              <w:right w:val="nil"/>
            </w:tcBorders>
            <w:tcMar>
              <w:top w:w="128" w:type="dxa"/>
              <w:left w:w="43" w:type="dxa"/>
              <w:bottom w:w="43" w:type="dxa"/>
              <w:right w:w="43" w:type="dxa"/>
            </w:tcMar>
          </w:tcPr>
          <w:p w14:paraId="04C5C2F8" w14:textId="77777777" w:rsidR="00CC01D8" w:rsidRPr="006B2D93" w:rsidRDefault="00CC01D8" w:rsidP="00FC6F6B">
            <w:pPr>
              <w:jc w:val="right"/>
              <w:rPr>
                <w:sz w:val="21"/>
                <w:szCs w:val="21"/>
              </w:rPr>
            </w:pPr>
            <w:r w:rsidRPr="006B2D93">
              <w:rPr>
                <w:sz w:val="21"/>
                <w:szCs w:val="21"/>
              </w:rPr>
              <w:t>Ja</w:t>
            </w:r>
          </w:p>
        </w:tc>
      </w:tr>
      <w:tr w:rsidR="00732706" w:rsidRPr="006B2D93" w14:paraId="202C1082" w14:textId="77777777" w:rsidTr="00ED2CE0">
        <w:trPr>
          <w:trHeight w:val="380"/>
        </w:trPr>
        <w:tc>
          <w:tcPr>
            <w:tcW w:w="1375" w:type="dxa"/>
            <w:tcBorders>
              <w:top w:val="nil"/>
              <w:left w:val="nil"/>
              <w:bottom w:val="nil"/>
              <w:right w:val="nil"/>
            </w:tcBorders>
            <w:tcMar>
              <w:top w:w="128" w:type="dxa"/>
              <w:left w:w="43" w:type="dxa"/>
              <w:bottom w:w="43" w:type="dxa"/>
              <w:right w:w="43" w:type="dxa"/>
            </w:tcMar>
          </w:tcPr>
          <w:p w14:paraId="615C4466" w14:textId="77777777" w:rsidR="00CC01D8" w:rsidRPr="006B2D93" w:rsidRDefault="00CC01D8" w:rsidP="00895CE4">
            <w:pPr>
              <w:rPr>
                <w:sz w:val="21"/>
                <w:szCs w:val="21"/>
              </w:rPr>
            </w:pPr>
            <w:r w:rsidRPr="006B2D93">
              <w:rPr>
                <w:sz w:val="21"/>
                <w:szCs w:val="21"/>
              </w:rPr>
              <w:t>2025–2026</w:t>
            </w:r>
          </w:p>
        </w:tc>
        <w:tc>
          <w:tcPr>
            <w:tcW w:w="1000" w:type="dxa"/>
            <w:tcBorders>
              <w:top w:val="nil"/>
              <w:left w:val="nil"/>
              <w:bottom w:val="nil"/>
              <w:right w:val="nil"/>
            </w:tcBorders>
            <w:tcMar>
              <w:top w:w="128" w:type="dxa"/>
              <w:left w:w="43" w:type="dxa"/>
              <w:bottom w:w="43" w:type="dxa"/>
              <w:right w:w="43" w:type="dxa"/>
            </w:tcMar>
          </w:tcPr>
          <w:p w14:paraId="2BB8E0A3" w14:textId="77777777" w:rsidR="00CC01D8" w:rsidRPr="006B2D93" w:rsidRDefault="00CC01D8" w:rsidP="00895CE4">
            <w:pPr>
              <w:rPr>
                <w:sz w:val="21"/>
                <w:szCs w:val="21"/>
              </w:rPr>
            </w:pPr>
            <w:r w:rsidRPr="006B2D93">
              <w:rPr>
                <w:sz w:val="21"/>
                <w:szCs w:val="21"/>
              </w:rPr>
              <w:t>915</w:t>
            </w:r>
          </w:p>
        </w:tc>
        <w:tc>
          <w:tcPr>
            <w:tcW w:w="5107" w:type="dxa"/>
            <w:tcBorders>
              <w:top w:val="nil"/>
              <w:left w:val="nil"/>
              <w:bottom w:val="nil"/>
              <w:right w:val="nil"/>
            </w:tcBorders>
            <w:tcMar>
              <w:top w:w="128" w:type="dxa"/>
              <w:left w:w="43" w:type="dxa"/>
              <w:bottom w:w="43" w:type="dxa"/>
              <w:right w:w="43" w:type="dxa"/>
            </w:tcMar>
          </w:tcPr>
          <w:p w14:paraId="6E8E900C" w14:textId="77777777" w:rsidR="00CC01D8" w:rsidRPr="006B2D93" w:rsidRDefault="00CC01D8" w:rsidP="00895CE4">
            <w:pPr>
              <w:rPr>
                <w:sz w:val="21"/>
                <w:szCs w:val="21"/>
              </w:rPr>
            </w:pPr>
            <w:r w:rsidRPr="006B2D93">
              <w:rPr>
                <w:sz w:val="21"/>
                <w:szCs w:val="21"/>
              </w:rPr>
              <w:t>Omsyn til sårbare grupper ved utarbeiding av ny eID-lov</w:t>
            </w:r>
          </w:p>
        </w:tc>
        <w:tc>
          <w:tcPr>
            <w:tcW w:w="1680" w:type="dxa"/>
            <w:tcBorders>
              <w:top w:val="nil"/>
              <w:left w:val="nil"/>
              <w:bottom w:val="nil"/>
              <w:right w:val="nil"/>
            </w:tcBorders>
            <w:tcMar>
              <w:top w:w="128" w:type="dxa"/>
              <w:left w:w="43" w:type="dxa"/>
              <w:bottom w:w="43" w:type="dxa"/>
              <w:right w:w="43" w:type="dxa"/>
            </w:tcMar>
          </w:tcPr>
          <w:p w14:paraId="6E391D75" w14:textId="77777777" w:rsidR="00CC01D8" w:rsidRPr="006B2D93" w:rsidRDefault="00CC01D8" w:rsidP="00FC6F6B">
            <w:pPr>
              <w:jc w:val="right"/>
              <w:rPr>
                <w:sz w:val="21"/>
                <w:szCs w:val="21"/>
              </w:rPr>
            </w:pPr>
            <w:r w:rsidRPr="006B2D93">
              <w:rPr>
                <w:sz w:val="21"/>
                <w:szCs w:val="21"/>
              </w:rPr>
              <w:t>Nei</w:t>
            </w:r>
          </w:p>
        </w:tc>
      </w:tr>
      <w:tr w:rsidR="00732706" w:rsidRPr="006B2D93" w14:paraId="016ECE50" w14:textId="77777777" w:rsidTr="00ED2CE0">
        <w:trPr>
          <w:trHeight w:val="380"/>
        </w:trPr>
        <w:tc>
          <w:tcPr>
            <w:tcW w:w="1375" w:type="dxa"/>
            <w:tcBorders>
              <w:top w:val="nil"/>
              <w:left w:val="nil"/>
              <w:bottom w:val="nil"/>
              <w:right w:val="nil"/>
            </w:tcBorders>
            <w:tcMar>
              <w:top w:w="128" w:type="dxa"/>
              <w:left w:w="43" w:type="dxa"/>
              <w:bottom w:w="43" w:type="dxa"/>
              <w:right w:w="43" w:type="dxa"/>
            </w:tcMar>
          </w:tcPr>
          <w:p w14:paraId="55822092" w14:textId="77777777" w:rsidR="00CC01D8" w:rsidRPr="006B2D93" w:rsidRDefault="00CC01D8" w:rsidP="00895CE4">
            <w:pPr>
              <w:rPr>
                <w:sz w:val="21"/>
                <w:szCs w:val="21"/>
              </w:rPr>
            </w:pPr>
            <w:r w:rsidRPr="006B2D93">
              <w:rPr>
                <w:sz w:val="21"/>
                <w:szCs w:val="21"/>
              </w:rPr>
              <w:t>2024–2025</w:t>
            </w:r>
          </w:p>
        </w:tc>
        <w:tc>
          <w:tcPr>
            <w:tcW w:w="1000" w:type="dxa"/>
            <w:tcBorders>
              <w:top w:val="nil"/>
              <w:left w:val="nil"/>
              <w:bottom w:val="nil"/>
              <w:right w:val="nil"/>
            </w:tcBorders>
            <w:tcMar>
              <w:top w:w="128" w:type="dxa"/>
              <w:left w:w="43" w:type="dxa"/>
              <w:bottom w:w="43" w:type="dxa"/>
              <w:right w:w="43" w:type="dxa"/>
            </w:tcMar>
          </w:tcPr>
          <w:p w14:paraId="7C28569B" w14:textId="77777777" w:rsidR="00CC01D8" w:rsidRPr="006B2D93" w:rsidRDefault="00CC01D8" w:rsidP="00895CE4">
            <w:pPr>
              <w:rPr>
                <w:sz w:val="21"/>
                <w:szCs w:val="21"/>
              </w:rPr>
            </w:pPr>
            <w:r w:rsidRPr="006B2D93">
              <w:rPr>
                <w:sz w:val="21"/>
                <w:szCs w:val="21"/>
              </w:rPr>
              <w:t>86</w:t>
            </w:r>
          </w:p>
        </w:tc>
        <w:tc>
          <w:tcPr>
            <w:tcW w:w="5107" w:type="dxa"/>
            <w:tcBorders>
              <w:top w:val="nil"/>
              <w:left w:val="nil"/>
              <w:bottom w:val="nil"/>
              <w:right w:val="nil"/>
            </w:tcBorders>
            <w:tcMar>
              <w:top w:w="128" w:type="dxa"/>
              <w:left w:w="43" w:type="dxa"/>
              <w:bottom w:w="43" w:type="dxa"/>
              <w:right w:w="43" w:type="dxa"/>
            </w:tcMar>
          </w:tcPr>
          <w:p w14:paraId="328F62C8" w14:textId="77777777" w:rsidR="00CC01D8" w:rsidRPr="006B2D93" w:rsidRDefault="00CC01D8" w:rsidP="00895CE4">
            <w:pPr>
              <w:rPr>
                <w:sz w:val="21"/>
                <w:szCs w:val="21"/>
              </w:rPr>
            </w:pPr>
            <w:r w:rsidRPr="006B2D93">
              <w:rPr>
                <w:sz w:val="21"/>
                <w:szCs w:val="21"/>
              </w:rPr>
              <w:t>Registreringsordning for ideelle velferdsaktørar</w:t>
            </w:r>
          </w:p>
        </w:tc>
        <w:tc>
          <w:tcPr>
            <w:tcW w:w="1680" w:type="dxa"/>
            <w:tcBorders>
              <w:top w:val="nil"/>
              <w:left w:val="nil"/>
              <w:bottom w:val="nil"/>
              <w:right w:val="nil"/>
            </w:tcBorders>
            <w:tcMar>
              <w:top w:w="128" w:type="dxa"/>
              <w:left w:w="43" w:type="dxa"/>
              <w:bottom w:w="43" w:type="dxa"/>
              <w:right w:w="43" w:type="dxa"/>
            </w:tcMar>
          </w:tcPr>
          <w:p w14:paraId="41CD70D7" w14:textId="77777777" w:rsidR="00CC01D8" w:rsidRPr="006B2D93" w:rsidRDefault="00CC01D8" w:rsidP="00FC6F6B">
            <w:pPr>
              <w:jc w:val="right"/>
              <w:rPr>
                <w:sz w:val="21"/>
                <w:szCs w:val="21"/>
              </w:rPr>
            </w:pPr>
            <w:r w:rsidRPr="006B2D93">
              <w:rPr>
                <w:sz w:val="21"/>
                <w:szCs w:val="21"/>
              </w:rPr>
              <w:t>Ja</w:t>
            </w:r>
          </w:p>
        </w:tc>
      </w:tr>
      <w:tr w:rsidR="00732706" w:rsidRPr="006B2D93" w14:paraId="14F247C3" w14:textId="77777777" w:rsidTr="00ED2CE0">
        <w:trPr>
          <w:trHeight w:val="380"/>
        </w:trPr>
        <w:tc>
          <w:tcPr>
            <w:tcW w:w="1375" w:type="dxa"/>
            <w:tcBorders>
              <w:top w:val="nil"/>
              <w:left w:val="nil"/>
              <w:bottom w:val="nil"/>
              <w:right w:val="nil"/>
            </w:tcBorders>
            <w:tcMar>
              <w:top w:w="128" w:type="dxa"/>
              <w:left w:w="43" w:type="dxa"/>
              <w:bottom w:w="43" w:type="dxa"/>
              <w:right w:w="43" w:type="dxa"/>
            </w:tcMar>
          </w:tcPr>
          <w:p w14:paraId="12ED7D40" w14:textId="77777777" w:rsidR="00CC01D8" w:rsidRPr="006B2D93" w:rsidRDefault="00CC01D8" w:rsidP="00895CE4">
            <w:pPr>
              <w:rPr>
                <w:sz w:val="21"/>
                <w:szCs w:val="21"/>
              </w:rPr>
            </w:pPr>
            <w:r w:rsidRPr="006B2D93">
              <w:rPr>
                <w:sz w:val="21"/>
                <w:szCs w:val="21"/>
              </w:rPr>
              <w:lastRenderedPageBreak/>
              <w:t>2024–2025</w:t>
            </w:r>
          </w:p>
        </w:tc>
        <w:tc>
          <w:tcPr>
            <w:tcW w:w="1000" w:type="dxa"/>
            <w:tcBorders>
              <w:top w:val="nil"/>
              <w:left w:val="nil"/>
              <w:bottom w:val="nil"/>
              <w:right w:val="nil"/>
            </w:tcBorders>
            <w:tcMar>
              <w:top w:w="128" w:type="dxa"/>
              <w:left w:w="43" w:type="dxa"/>
              <w:bottom w:w="43" w:type="dxa"/>
              <w:right w:w="43" w:type="dxa"/>
            </w:tcMar>
          </w:tcPr>
          <w:p w14:paraId="3BEABDD8" w14:textId="77777777" w:rsidR="00CC01D8" w:rsidRPr="006B2D93" w:rsidRDefault="00CC01D8" w:rsidP="00895CE4">
            <w:pPr>
              <w:rPr>
                <w:sz w:val="21"/>
                <w:szCs w:val="21"/>
              </w:rPr>
            </w:pPr>
            <w:r w:rsidRPr="006B2D93">
              <w:rPr>
                <w:sz w:val="21"/>
                <w:szCs w:val="21"/>
              </w:rPr>
              <w:t>87</w:t>
            </w:r>
          </w:p>
        </w:tc>
        <w:tc>
          <w:tcPr>
            <w:tcW w:w="5107" w:type="dxa"/>
            <w:tcBorders>
              <w:top w:val="nil"/>
              <w:left w:val="nil"/>
              <w:bottom w:val="nil"/>
              <w:right w:val="nil"/>
            </w:tcBorders>
            <w:tcMar>
              <w:top w:w="128" w:type="dxa"/>
              <w:left w:w="43" w:type="dxa"/>
              <w:bottom w:w="43" w:type="dxa"/>
              <w:right w:w="43" w:type="dxa"/>
            </w:tcMar>
          </w:tcPr>
          <w:p w14:paraId="3781D249" w14:textId="77777777" w:rsidR="00CC01D8" w:rsidRPr="006B2D93" w:rsidRDefault="00CC01D8" w:rsidP="00895CE4">
            <w:pPr>
              <w:rPr>
                <w:sz w:val="21"/>
                <w:szCs w:val="21"/>
              </w:rPr>
            </w:pPr>
            <w:r w:rsidRPr="006B2D93">
              <w:rPr>
                <w:sz w:val="21"/>
                <w:szCs w:val="21"/>
              </w:rPr>
              <w:t>Ny lov om registrering av ideelle velferdsaktørar</w:t>
            </w:r>
          </w:p>
        </w:tc>
        <w:tc>
          <w:tcPr>
            <w:tcW w:w="1680" w:type="dxa"/>
            <w:tcBorders>
              <w:top w:val="nil"/>
              <w:left w:val="nil"/>
              <w:bottom w:val="nil"/>
              <w:right w:val="nil"/>
            </w:tcBorders>
            <w:tcMar>
              <w:top w:w="128" w:type="dxa"/>
              <w:left w:w="43" w:type="dxa"/>
              <w:bottom w:w="43" w:type="dxa"/>
              <w:right w:w="43" w:type="dxa"/>
            </w:tcMar>
          </w:tcPr>
          <w:p w14:paraId="0A6D0F58" w14:textId="77777777" w:rsidR="00CC01D8" w:rsidRPr="006B2D93" w:rsidRDefault="00CC01D8" w:rsidP="00FC6F6B">
            <w:pPr>
              <w:jc w:val="right"/>
              <w:rPr>
                <w:sz w:val="21"/>
                <w:szCs w:val="21"/>
              </w:rPr>
            </w:pPr>
            <w:r w:rsidRPr="006B2D93">
              <w:rPr>
                <w:sz w:val="21"/>
                <w:szCs w:val="21"/>
              </w:rPr>
              <w:t>Ja</w:t>
            </w:r>
          </w:p>
        </w:tc>
      </w:tr>
      <w:tr w:rsidR="00732706" w:rsidRPr="006B2D93" w14:paraId="7E627AE1" w14:textId="77777777" w:rsidTr="00ED2CE0">
        <w:trPr>
          <w:trHeight w:val="640"/>
        </w:trPr>
        <w:tc>
          <w:tcPr>
            <w:tcW w:w="1375" w:type="dxa"/>
            <w:tcBorders>
              <w:top w:val="nil"/>
              <w:left w:val="nil"/>
              <w:bottom w:val="nil"/>
              <w:right w:val="nil"/>
            </w:tcBorders>
            <w:tcMar>
              <w:top w:w="128" w:type="dxa"/>
              <w:left w:w="43" w:type="dxa"/>
              <w:bottom w:w="43" w:type="dxa"/>
              <w:right w:w="43" w:type="dxa"/>
            </w:tcMar>
          </w:tcPr>
          <w:p w14:paraId="2DB7BE6F" w14:textId="77777777" w:rsidR="00CC01D8" w:rsidRPr="006B2D93" w:rsidRDefault="00CC01D8" w:rsidP="00895CE4">
            <w:pPr>
              <w:rPr>
                <w:sz w:val="21"/>
                <w:szCs w:val="21"/>
              </w:rPr>
            </w:pPr>
            <w:r w:rsidRPr="006B2D93">
              <w:rPr>
                <w:sz w:val="21"/>
                <w:szCs w:val="21"/>
              </w:rPr>
              <w:t>2024–2025</w:t>
            </w:r>
          </w:p>
        </w:tc>
        <w:tc>
          <w:tcPr>
            <w:tcW w:w="1000" w:type="dxa"/>
            <w:tcBorders>
              <w:top w:val="nil"/>
              <w:left w:val="nil"/>
              <w:bottom w:val="nil"/>
              <w:right w:val="nil"/>
            </w:tcBorders>
            <w:tcMar>
              <w:top w:w="128" w:type="dxa"/>
              <w:left w:w="43" w:type="dxa"/>
              <w:bottom w:w="43" w:type="dxa"/>
              <w:right w:w="43" w:type="dxa"/>
            </w:tcMar>
          </w:tcPr>
          <w:p w14:paraId="7D1183CF" w14:textId="77777777" w:rsidR="00CC01D8" w:rsidRPr="006B2D93" w:rsidRDefault="00CC01D8" w:rsidP="00895CE4">
            <w:pPr>
              <w:rPr>
                <w:sz w:val="21"/>
                <w:szCs w:val="21"/>
              </w:rPr>
            </w:pPr>
            <w:r w:rsidRPr="006B2D93">
              <w:rPr>
                <w:sz w:val="21"/>
                <w:szCs w:val="21"/>
              </w:rPr>
              <w:t>942</w:t>
            </w:r>
          </w:p>
        </w:tc>
        <w:tc>
          <w:tcPr>
            <w:tcW w:w="5107" w:type="dxa"/>
            <w:tcBorders>
              <w:top w:val="nil"/>
              <w:left w:val="nil"/>
              <w:bottom w:val="nil"/>
              <w:right w:val="nil"/>
            </w:tcBorders>
            <w:tcMar>
              <w:top w:w="128" w:type="dxa"/>
              <w:left w:w="43" w:type="dxa"/>
              <w:bottom w:w="43" w:type="dxa"/>
              <w:right w:w="43" w:type="dxa"/>
            </w:tcMar>
          </w:tcPr>
          <w:p w14:paraId="23FA9416" w14:textId="77777777" w:rsidR="00CC01D8" w:rsidRPr="006B2D93" w:rsidRDefault="00CC01D8" w:rsidP="00895CE4">
            <w:pPr>
              <w:rPr>
                <w:sz w:val="21"/>
                <w:szCs w:val="21"/>
              </w:rPr>
            </w:pPr>
            <w:r w:rsidRPr="006B2D93">
              <w:rPr>
                <w:sz w:val="21"/>
                <w:szCs w:val="21"/>
              </w:rPr>
              <w:t>Manglande svar frå offentleg forvaltning og lang saksbehandlingstid</w:t>
            </w:r>
          </w:p>
        </w:tc>
        <w:tc>
          <w:tcPr>
            <w:tcW w:w="1680" w:type="dxa"/>
            <w:tcBorders>
              <w:top w:val="nil"/>
              <w:left w:val="nil"/>
              <w:bottom w:val="nil"/>
              <w:right w:val="nil"/>
            </w:tcBorders>
            <w:tcMar>
              <w:top w:w="128" w:type="dxa"/>
              <w:left w:w="43" w:type="dxa"/>
              <w:bottom w:w="43" w:type="dxa"/>
              <w:right w:w="43" w:type="dxa"/>
            </w:tcMar>
          </w:tcPr>
          <w:p w14:paraId="5F0FDB72" w14:textId="77777777" w:rsidR="00CC01D8" w:rsidRPr="006B2D93" w:rsidRDefault="00CC01D8" w:rsidP="00FC6F6B">
            <w:pPr>
              <w:jc w:val="right"/>
              <w:rPr>
                <w:sz w:val="21"/>
                <w:szCs w:val="21"/>
              </w:rPr>
            </w:pPr>
            <w:r w:rsidRPr="006B2D93">
              <w:rPr>
                <w:sz w:val="21"/>
                <w:szCs w:val="21"/>
              </w:rPr>
              <w:t>Ja</w:t>
            </w:r>
          </w:p>
        </w:tc>
      </w:tr>
      <w:tr w:rsidR="00732706" w:rsidRPr="006B2D93" w14:paraId="4DC32098" w14:textId="77777777" w:rsidTr="00ED2CE0">
        <w:trPr>
          <w:trHeight w:val="380"/>
        </w:trPr>
        <w:tc>
          <w:tcPr>
            <w:tcW w:w="1375" w:type="dxa"/>
            <w:tcBorders>
              <w:top w:val="nil"/>
              <w:left w:val="nil"/>
              <w:bottom w:val="nil"/>
              <w:right w:val="nil"/>
            </w:tcBorders>
            <w:tcMar>
              <w:top w:w="128" w:type="dxa"/>
              <w:left w:w="43" w:type="dxa"/>
              <w:bottom w:w="43" w:type="dxa"/>
              <w:right w:w="43" w:type="dxa"/>
            </w:tcMar>
          </w:tcPr>
          <w:p w14:paraId="2310FB1B" w14:textId="77777777" w:rsidR="00CC01D8" w:rsidRPr="006B2D93" w:rsidRDefault="00CC01D8" w:rsidP="00895CE4">
            <w:pPr>
              <w:rPr>
                <w:sz w:val="21"/>
                <w:szCs w:val="21"/>
              </w:rPr>
            </w:pPr>
            <w:r w:rsidRPr="006B2D93">
              <w:rPr>
                <w:sz w:val="21"/>
                <w:szCs w:val="21"/>
              </w:rPr>
              <w:t>2024–2025</w:t>
            </w:r>
          </w:p>
        </w:tc>
        <w:tc>
          <w:tcPr>
            <w:tcW w:w="1000" w:type="dxa"/>
            <w:tcBorders>
              <w:top w:val="nil"/>
              <w:left w:val="nil"/>
              <w:bottom w:val="nil"/>
              <w:right w:val="nil"/>
            </w:tcBorders>
            <w:tcMar>
              <w:top w:w="128" w:type="dxa"/>
              <w:left w:w="43" w:type="dxa"/>
              <w:bottom w:w="43" w:type="dxa"/>
              <w:right w:w="43" w:type="dxa"/>
            </w:tcMar>
          </w:tcPr>
          <w:p w14:paraId="5D7E0DE7" w14:textId="77777777" w:rsidR="00CC01D8" w:rsidRPr="006B2D93" w:rsidRDefault="00CC01D8" w:rsidP="00895CE4">
            <w:pPr>
              <w:rPr>
                <w:sz w:val="21"/>
                <w:szCs w:val="21"/>
              </w:rPr>
            </w:pPr>
            <w:r w:rsidRPr="006B2D93">
              <w:rPr>
                <w:sz w:val="21"/>
                <w:szCs w:val="21"/>
              </w:rPr>
              <w:t>943</w:t>
            </w:r>
          </w:p>
        </w:tc>
        <w:tc>
          <w:tcPr>
            <w:tcW w:w="5107" w:type="dxa"/>
            <w:tcBorders>
              <w:top w:val="nil"/>
              <w:left w:val="nil"/>
              <w:bottom w:val="nil"/>
              <w:right w:val="nil"/>
            </w:tcBorders>
            <w:tcMar>
              <w:top w:w="128" w:type="dxa"/>
              <w:left w:w="43" w:type="dxa"/>
              <w:bottom w:w="43" w:type="dxa"/>
              <w:right w:w="43" w:type="dxa"/>
            </w:tcMar>
          </w:tcPr>
          <w:p w14:paraId="47E8419E" w14:textId="77777777" w:rsidR="00CC01D8" w:rsidRPr="006B2D93" w:rsidRDefault="00CC01D8" w:rsidP="00895CE4">
            <w:pPr>
              <w:rPr>
                <w:sz w:val="21"/>
                <w:szCs w:val="21"/>
              </w:rPr>
            </w:pPr>
            <w:r w:rsidRPr="006B2D93">
              <w:rPr>
                <w:sz w:val="21"/>
                <w:szCs w:val="21"/>
              </w:rPr>
              <w:t>Offentleg statistikk over venta saksbehandlingstid</w:t>
            </w:r>
          </w:p>
        </w:tc>
        <w:tc>
          <w:tcPr>
            <w:tcW w:w="1680" w:type="dxa"/>
            <w:tcBorders>
              <w:top w:val="nil"/>
              <w:left w:val="nil"/>
              <w:bottom w:val="nil"/>
              <w:right w:val="nil"/>
            </w:tcBorders>
            <w:tcMar>
              <w:top w:w="128" w:type="dxa"/>
              <w:left w:w="43" w:type="dxa"/>
              <w:bottom w:w="43" w:type="dxa"/>
              <w:right w:w="43" w:type="dxa"/>
            </w:tcMar>
          </w:tcPr>
          <w:p w14:paraId="342A170D" w14:textId="77777777" w:rsidR="00CC01D8" w:rsidRPr="006B2D93" w:rsidRDefault="00CC01D8" w:rsidP="00FC6F6B">
            <w:pPr>
              <w:jc w:val="right"/>
              <w:rPr>
                <w:sz w:val="21"/>
                <w:szCs w:val="21"/>
              </w:rPr>
            </w:pPr>
            <w:r w:rsidRPr="006B2D93">
              <w:rPr>
                <w:sz w:val="21"/>
                <w:szCs w:val="21"/>
              </w:rPr>
              <w:t>Ja</w:t>
            </w:r>
          </w:p>
        </w:tc>
      </w:tr>
      <w:tr w:rsidR="00732706" w:rsidRPr="006B2D93" w14:paraId="52CF072B" w14:textId="77777777" w:rsidTr="00ED2CE0">
        <w:trPr>
          <w:trHeight w:val="380"/>
        </w:trPr>
        <w:tc>
          <w:tcPr>
            <w:tcW w:w="1375" w:type="dxa"/>
            <w:tcBorders>
              <w:top w:val="nil"/>
              <w:left w:val="nil"/>
              <w:bottom w:val="single" w:sz="4" w:space="0" w:color="000000"/>
              <w:right w:val="nil"/>
            </w:tcBorders>
            <w:tcMar>
              <w:top w:w="128" w:type="dxa"/>
              <w:left w:w="43" w:type="dxa"/>
              <w:bottom w:w="43" w:type="dxa"/>
              <w:right w:w="43" w:type="dxa"/>
            </w:tcMar>
          </w:tcPr>
          <w:p w14:paraId="51C63D03" w14:textId="77777777" w:rsidR="00CC01D8" w:rsidRPr="006B2D93" w:rsidRDefault="00CC01D8" w:rsidP="00895CE4">
            <w:pPr>
              <w:rPr>
                <w:sz w:val="21"/>
                <w:szCs w:val="21"/>
              </w:rPr>
            </w:pPr>
            <w:r w:rsidRPr="006B2D93">
              <w:rPr>
                <w:sz w:val="21"/>
                <w:szCs w:val="21"/>
              </w:rPr>
              <w:t>2024–2025</w:t>
            </w:r>
          </w:p>
        </w:tc>
        <w:tc>
          <w:tcPr>
            <w:tcW w:w="1000" w:type="dxa"/>
            <w:tcBorders>
              <w:top w:val="nil"/>
              <w:left w:val="nil"/>
              <w:bottom w:val="single" w:sz="4" w:space="0" w:color="000000"/>
              <w:right w:val="nil"/>
            </w:tcBorders>
            <w:tcMar>
              <w:top w:w="128" w:type="dxa"/>
              <w:left w:w="43" w:type="dxa"/>
              <w:bottom w:w="43" w:type="dxa"/>
              <w:right w:w="43" w:type="dxa"/>
            </w:tcMar>
          </w:tcPr>
          <w:p w14:paraId="3D1F751B" w14:textId="77777777" w:rsidR="00CC01D8" w:rsidRPr="006B2D93" w:rsidRDefault="00CC01D8" w:rsidP="00895CE4">
            <w:pPr>
              <w:rPr>
                <w:sz w:val="21"/>
                <w:szCs w:val="21"/>
              </w:rPr>
            </w:pPr>
            <w:r w:rsidRPr="006B2D93">
              <w:rPr>
                <w:sz w:val="21"/>
                <w:szCs w:val="21"/>
              </w:rPr>
              <w:t>972</w:t>
            </w:r>
          </w:p>
        </w:tc>
        <w:tc>
          <w:tcPr>
            <w:tcW w:w="5107" w:type="dxa"/>
            <w:tcBorders>
              <w:top w:val="nil"/>
              <w:left w:val="nil"/>
              <w:bottom w:val="single" w:sz="4" w:space="0" w:color="000000"/>
              <w:right w:val="nil"/>
            </w:tcBorders>
            <w:tcMar>
              <w:top w:w="128" w:type="dxa"/>
              <w:left w:w="43" w:type="dxa"/>
              <w:bottom w:w="43" w:type="dxa"/>
              <w:right w:w="43" w:type="dxa"/>
            </w:tcMar>
          </w:tcPr>
          <w:p w14:paraId="7ADC5E8D" w14:textId="77777777" w:rsidR="00CC01D8" w:rsidRPr="006B2D93" w:rsidRDefault="00CC01D8" w:rsidP="00895CE4">
            <w:pPr>
              <w:rPr>
                <w:sz w:val="21"/>
                <w:szCs w:val="21"/>
              </w:rPr>
            </w:pPr>
            <w:r w:rsidRPr="006B2D93">
              <w:rPr>
                <w:sz w:val="21"/>
                <w:szCs w:val="21"/>
              </w:rPr>
              <w:t>Forvaltningslova – alternativ til digitale løysingar</w:t>
            </w:r>
          </w:p>
        </w:tc>
        <w:tc>
          <w:tcPr>
            <w:tcW w:w="1680" w:type="dxa"/>
            <w:tcBorders>
              <w:top w:val="nil"/>
              <w:left w:val="nil"/>
              <w:bottom w:val="single" w:sz="4" w:space="0" w:color="000000"/>
              <w:right w:val="nil"/>
            </w:tcBorders>
            <w:tcMar>
              <w:top w:w="128" w:type="dxa"/>
              <w:left w:w="43" w:type="dxa"/>
              <w:bottom w:w="43" w:type="dxa"/>
              <w:right w:w="43" w:type="dxa"/>
            </w:tcMar>
          </w:tcPr>
          <w:p w14:paraId="73244DF1" w14:textId="77777777" w:rsidR="00CC01D8" w:rsidRPr="006B2D93" w:rsidRDefault="00CC01D8" w:rsidP="00FC6F6B">
            <w:pPr>
              <w:jc w:val="right"/>
              <w:rPr>
                <w:sz w:val="21"/>
                <w:szCs w:val="21"/>
              </w:rPr>
            </w:pPr>
            <w:r w:rsidRPr="006B2D93">
              <w:rPr>
                <w:sz w:val="21"/>
                <w:szCs w:val="21"/>
              </w:rPr>
              <w:t>Ja</w:t>
            </w:r>
          </w:p>
        </w:tc>
      </w:tr>
    </w:tbl>
    <w:p w14:paraId="6405BE05" w14:textId="77777777" w:rsidR="00CC01D8" w:rsidRPr="003B400C" w:rsidRDefault="00CC01D8" w:rsidP="00CC01D8">
      <w:pPr>
        <w:pStyle w:val="Overskrift2"/>
        <w:numPr>
          <w:ilvl w:val="1"/>
          <w:numId w:val="20"/>
        </w:numPr>
      </w:pPr>
      <w:r w:rsidRPr="003B400C">
        <w:t>Stortingssesjon 2025–2026</w:t>
      </w:r>
    </w:p>
    <w:p w14:paraId="4B57B53C" w14:textId="77777777" w:rsidR="00CC01D8" w:rsidRPr="003B400C" w:rsidRDefault="00CC01D8" w:rsidP="00895CE4">
      <w:r w:rsidRPr="003B400C">
        <w:t>Høyre forslag mot etablering av datasenter for kryptovaluta</w:t>
      </w:r>
    </w:p>
    <w:p w14:paraId="7ED09C74" w14:textId="77777777" w:rsidR="00CC01D8" w:rsidRPr="003B400C" w:rsidRDefault="00CC01D8" w:rsidP="00895CE4">
      <w:pPr>
        <w:pStyle w:val="avsnitt-undertittel"/>
      </w:pPr>
      <w:r w:rsidRPr="003B400C">
        <w:t>Vedtak nr. 81, 5. desember 2025</w:t>
      </w:r>
    </w:p>
    <w:p w14:paraId="240F104B" w14:textId="77777777" w:rsidR="00CC01D8" w:rsidRPr="00F80FC6" w:rsidRDefault="00CC01D8" w:rsidP="00895CE4">
      <w:pPr>
        <w:pStyle w:val="blokksit"/>
        <w:rPr>
          <w:lang w:val="nb-NO"/>
        </w:rPr>
      </w:pPr>
      <w:r w:rsidRPr="00F80FC6">
        <w:rPr>
          <w:rStyle w:val="kursiv"/>
          <w:lang w:val="nb-NO"/>
        </w:rPr>
        <w:t>«Stortinget ber regjeringen snarest mulig sende et forslag på høring som vil bidra til å hindre etablering av datasenter som utvinner krypotovaluta i Norge.»</w:t>
      </w:r>
    </w:p>
    <w:p w14:paraId="70F0D45A" w14:textId="77777777" w:rsidR="00CC01D8" w:rsidRPr="003B400C" w:rsidRDefault="00CC01D8" w:rsidP="00895CE4">
      <w:r w:rsidRPr="003B400C">
        <w:t xml:space="preserve">Dokumenta som ligg til grunn for vedtaket, er Meld. St. 1 (2025–2026) </w:t>
      </w:r>
      <w:r w:rsidRPr="003B400C">
        <w:rPr>
          <w:rStyle w:val="kursiv"/>
        </w:rPr>
        <w:t>Nasjonalbudsjettet 2026</w:t>
      </w:r>
      <w:r w:rsidRPr="003B400C">
        <w:t xml:space="preserve"> og Innst. 2 S (2025–2026).</w:t>
      </w:r>
    </w:p>
    <w:p w14:paraId="620F68FE" w14:textId="77777777" w:rsidR="00CC01D8" w:rsidRPr="003B400C" w:rsidRDefault="00CC01D8" w:rsidP="00895CE4">
      <w:r w:rsidRPr="003B400C">
        <w:t>Regjeringa er i gang med å greie ut ei statleg planforskrift heimla i plan- og bygningslova med eit mellombels og avgrensa forbod mot etablering av kraftkrevjande kryptodatasenter. Sjå elles omtale under vedtak nr. 526, 12. mars 2026.</w:t>
      </w:r>
    </w:p>
    <w:p w14:paraId="043BD27C" w14:textId="77777777" w:rsidR="00CC01D8" w:rsidRPr="003B400C" w:rsidRDefault="00CC01D8" w:rsidP="00895CE4">
      <w:r w:rsidRPr="003B400C">
        <w:t>Departementet vil kome tilbake til Stortinget på eigna måte.</w:t>
      </w:r>
    </w:p>
    <w:p w14:paraId="06069C58" w14:textId="77777777" w:rsidR="00CC01D8" w:rsidRPr="003B400C" w:rsidRDefault="00CC01D8" w:rsidP="00895CE4">
      <w:pPr>
        <w:pStyle w:val="avsnitt-tittel"/>
      </w:pPr>
      <w:r w:rsidRPr="003B400C">
        <w:t>Samfunnsmessig nytte av ulike datasenteretableringar</w:t>
      </w:r>
    </w:p>
    <w:p w14:paraId="46A87F69" w14:textId="77777777" w:rsidR="00CC01D8" w:rsidRPr="003B400C" w:rsidRDefault="00CC01D8" w:rsidP="00895CE4">
      <w:pPr>
        <w:pStyle w:val="avsnitt-undertittel"/>
      </w:pPr>
      <w:r w:rsidRPr="003B400C">
        <w:t>Vedtak nr. 525, 12. mars 2026</w:t>
      </w:r>
    </w:p>
    <w:p w14:paraId="492CB5C3" w14:textId="77777777" w:rsidR="00CC01D8" w:rsidRPr="00F80FC6" w:rsidRDefault="00CC01D8" w:rsidP="00895CE4">
      <w:pPr>
        <w:pStyle w:val="blokksit"/>
        <w:rPr>
          <w:lang w:val="nb-NO"/>
        </w:rPr>
      </w:pPr>
      <w:r w:rsidRPr="00F80FC6">
        <w:rPr>
          <w:rStyle w:val="kursiv"/>
          <w:lang w:val="nb-NO"/>
        </w:rPr>
        <w:t>«Stortinget ber regjeringen vurdere den samfunnsmessige nytten av ulike datasenteretableringer og hvilke virkninger disse har på sysselsetting, verdiskaping, beredskap, sikkerhet og andre samfunnsområder som for eksempel kraftsystemet, og komme tilbake til Stortinget med dette på en egnet måte.»</w:t>
      </w:r>
    </w:p>
    <w:p w14:paraId="5345D2C7" w14:textId="77777777" w:rsidR="00CC01D8" w:rsidRPr="003B400C" w:rsidRDefault="00CC01D8" w:rsidP="00895CE4">
      <w:r w:rsidRPr="00F80FC6">
        <w:rPr>
          <w:lang w:val="nb-NO"/>
        </w:rPr>
        <w:t xml:space="preserve">Dokumenta som ligg til grunn for vedtaket, er representantforslag frå stortingsrepresentantane Kirsti Bergstø, Mirell Høyer-Berntsen, Anne Lise Fredlund, Ingrid Fiskaa, Marthe Hammer og Lars Haltbrekken om ein konsesjonsordning for etablering av datasenter, jf. </w:t>
      </w:r>
      <w:r w:rsidRPr="003B400C">
        <w:t>Dokument 8:60 S (2025–2026) og Innst. 140 S (2025–2026).</w:t>
      </w:r>
    </w:p>
    <w:p w14:paraId="38B40D6F" w14:textId="77777777" w:rsidR="00CC01D8" w:rsidRPr="003B400C" w:rsidRDefault="00CC01D8" w:rsidP="00895CE4">
      <w:r w:rsidRPr="003B400C">
        <w:t>Regjeringa sitt mål er å legge til rette for ei datasenternæring og datasenteretableringar som bidrar til samla verdiskaping, auka sikkerheit, digitalisering av Noreg og varetaking av norske interesser. Den aukande etterspurnaden etter kapasitet til datalagring og databehandling har vore ein stor drivar for veksten i datasenteretableringar.</w:t>
      </w:r>
    </w:p>
    <w:p w14:paraId="6E743FCD" w14:textId="77777777" w:rsidR="00CC01D8" w:rsidRPr="003B400C" w:rsidRDefault="00CC01D8" w:rsidP="00895CE4">
      <w:r w:rsidRPr="003B400C">
        <w:t xml:space="preserve">Ei vurdering av den samfunnsmessige nytta av ulike datasenteretableringar krev omfattande kunnskapsgrunnlag. Regjeringa er i gang med å innhente eit oppdatert </w:t>
      </w:r>
      <w:r w:rsidRPr="003B400C">
        <w:lastRenderedPageBreak/>
        <w:t>kunnskapsgrunnlag og analysar om kva verknadar ulike datasenteretableringar har for mellom anna verdiskaping, næringsutvikling og det digitale handlingsrommet vårt.</w:t>
      </w:r>
    </w:p>
    <w:p w14:paraId="7CC08B90" w14:textId="77777777" w:rsidR="00CC01D8" w:rsidRPr="003B400C" w:rsidRDefault="00CC01D8" w:rsidP="00895CE4">
      <w:r w:rsidRPr="003B400C">
        <w:t>Datasenter lagrar og prosesserer data som ligg til grunn for nær sagt alle digitale tenester, og er like grunnleggande som veg, straum og elektronisk kommunikasjon. Kvar enkelt av oss er innom rundt 40 datasenter dagleg når vi brukar digitale verktøy. Tilgang til reknekraft og databehandling er ein føresetnad for utvikling og bruk av digitale tenester som KI og skylagring. Desse blir leverte av datasenter. Føreseielege og hensiktsmessige rammevilkår er derfor viktig for å sikre ei god vidareutvikling av datasenternæringa i Noreg.</w:t>
      </w:r>
    </w:p>
    <w:p w14:paraId="01B70954" w14:textId="77777777" w:rsidR="00CC01D8" w:rsidRPr="003B400C" w:rsidRDefault="00CC01D8" w:rsidP="00895CE4">
      <w:r w:rsidRPr="003B400C">
        <w:t>Regjeringa følgjer opp datasenterstrategien og vurderer òg andre tiltak, i lys av veksten i talet på datasenter som ønskjer å etablere seg.</w:t>
      </w:r>
    </w:p>
    <w:p w14:paraId="65ED9249" w14:textId="77777777" w:rsidR="00CC01D8" w:rsidRPr="003B400C" w:rsidRDefault="00CC01D8" w:rsidP="00895CE4">
      <w:r w:rsidRPr="003B400C">
        <w:t>Departementet vil kome tilbake til Stortinget på eigna måte.</w:t>
      </w:r>
    </w:p>
    <w:p w14:paraId="6611F241" w14:textId="77777777" w:rsidR="00CC01D8" w:rsidRPr="003B400C" w:rsidRDefault="00CC01D8" w:rsidP="00895CE4">
      <w:pPr>
        <w:pStyle w:val="avsnitt-tittel"/>
      </w:pPr>
      <w:r w:rsidRPr="003B400C">
        <w:t>Forslag om forbod mot etablering av datasenter for kryptovaluta</w:t>
      </w:r>
    </w:p>
    <w:p w14:paraId="5987A27F" w14:textId="77777777" w:rsidR="00CC01D8" w:rsidRPr="003B400C" w:rsidRDefault="00CC01D8" w:rsidP="00895CE4">
      <w:pPr>
        <w:pStyle w:val="avsnitt-undertittel"/>
      </w:pPr>
      <w:r w:rsidRPr="003B400C">
        <w:t>Vedtak nr. 526, 12. mars 2026</w:t>
      </w:r>
    </w:p>
    <w:p w14:paraId="4371B7C8" w14:textId="77777777" w:rsidR="00CC01D8" w:rsidRPr="003B400C" w:rsidRDefault="00CC01D8" w:rsidP="00895CE4">
      <w:pPr>
        <w:pStyle w:val="blokksit"/>
      </w:pPr>
      <w:r w:rsidRPr="003B400C">
        <w:rPr>
          <w:rStyle w:val="kursiv"/>
        </w:rPr>
        <w:t>«Stortinget ber regjeringen komme tilbake til Stortinget med et forslag om forbud mot etablering av datasentre for kryptovaluta.»</w:t>
      </w:r>
    </w:p>
    <w:p w14:paraId="7CA43EBB" w14:textId="77777777" w:rsidR="00CC01D8" w:rsidRPr="003B400C" w:rsidRDefault="00CC01D8" w:rsidP="00895CE4">
      <w:r w:rsidRPr="003B400C">
        <w:t>Dokumenta som ligg til grunn for vedtaket, er representantforslag frå stortingsrepresentantane Kirsti Bergstø, Mirell Høyer-Berntsen, Anne Lise Fredlund, Ingrid Fiskaa, Marthe Hammer og Lars Haltbrekken om ei konsesjonsordning for etablering av datasenter, jf. Dokument 8:60 S (2025–2026) og Innst. 140 S (2025–2026).</w:t>
      </w:r>
    </w:p>
    <w:p w14:paraId="44078C49" w14:textId="77777777" w:rsidR="00CC01D8" w:rsidRPr="003B400C" w:rsidRDefault="00CC01D8" w:rsidP="00895CE4">
      <w:r w:rsidRPr="003B400C">
        <w:t>Regjeringa har ein klar intensjon om å avgrense utvinning av kryptovaluta mest mogleg. Utvinning av kryptovaluta er kraftkrevjande, og kastar lite av seg i lokalsamfunnet i form av arbeidsplassar og inntekter. Noreg er eit attraktivt land for utvinning av kryptovaluta på grunn av kombinasjonen av låge kraftprisar, fornybar kraft, eit stabilt kraftsystem og eit kjølig klima, noko som betyr lågare kostnadar til kjøling. Kraftprisen er ein viktig lokaliseringsfaktor for kryptoaktørar.</w:t>
      </w:r>
    </w:p>
    <w:p w14:paraId="709DAC33" w14:textId="77777777" w:rsidR="00CC01D8" w:rsidRPr="003B400C" w:rsidRDefault="00CC01D8" w:rsidP="00895CE4">
      <w:r w:rsidRPr="003B400C">
        <w:t>Tiltak må vere effektive og treffe utvinning av kryptovaluta. Eit forbod må ikkje ramme ordinære datasenter som er ein kritisk føresetnad for all digitalisering av Noreg og norsk digital sikkerheit. Det er avgjerande for næringa å ha føreseielege og hensiktsmessige rammevilkår. Registreringsplikta i den nye datasenterforskrifta skal gjere det enklare å få oversikt, følgje med på utviklinga og føre tilsyn med datasenter, medrekna dei som vinn ut kryptovaluta. Det er usikkert kor stort omfanget av kryptoutvinning vil vere i Noreg framover.</w:t>
      </w:r>
    </w:p>
    <w:p w14:paraId="6BE41F01" w14:textId="77777777" w:rsidR="00CC01D8" w:rsidRPr="003B400C" w:rsidRDefault="00CC01D8" w:rsidP="00895CE4">
      <w:r w:rsidRPr="003B400C">
        <w:t>Regjeringa er i gang med å greie ut ei statleg planforskrift heimla i plan- og bygningslova med eit mellombels og avgrensa forbod mot etablering av kraftkrevjande kryptodatasenter.</w:t>
      </w:r>
    </w:p>
    <w:p w14:paraId="29865A95" w14:textId="77777777" w:rsidR="00CC01D8" w:rsidRPr="003B400C" w:rsidRDefault="00CC01D8" w:rsidP="00895CE4">
      <w:r w:rsidRPr="003B400C">
        <w:t>Departementet vil kome tilbake til Stortinget på eigna måte.</w:t>
      </w:r>
    </w:p>
    <w:p w14:paraId="224DCB4A" w14:textId="77777777" w:rsidR="00CC01D8" w:rsidRPr="003B400C" w:rsidRDefault="00CC01D8" w:rsidP="00895CE4">
      <w:pPr>
        <w:pStyle w:val="avsnitt-tittel"/>
      </w:pPr>
      <w:r w:rsidRPr="003B400C">
        <w:lastRenderedPageBreak/>
        <w:t>Digitale fellesløysingar for kommunesektoren</w:t>
      </w:r>
    </w:p>
    <w:p w14:paraId="1D7CA276" w14:textId="77777777" w:rsidR="00CC01D8" w:rsidRPr="003B400C" w:rsidRDefault="00CC01D8" w:rsidP="00895CE4">
      <w:pPr>
        <w:pStyle w:val="avsnitt-undertittel"/>
      </w:pPr>
      <w:r w:rsidRPr="003B400C">
        <w:t>Vedtak nr. 603, 9. april 2026</w:t>
      </w:r>
    </w:p>
    <w:p w14:paraId="517154C5" w14:textId="77777777" w:rsidR="00CC01D8" w:rsidRPr="00F80FC6" w:rsidRDefault="00CC01D8" w:rsidP="00895CE4">
      <w:pPr>
        <w:pStyle w:val="blokksit"/>
        <w:rPr>
          <w:lang w:val="nb-NO"/>
        </w:rPr>
      </w:pPr>
      <w:r w:rsidRPr="00F80FC6">
        <w:rPr>
          <w:rStyle w:val="kursiv"/>
          <w:lang w:val="nb-NO"/>
        </w:rPr>
        <w:t>«Stortinget ber regjeringen sørge for flere digitale fellesløsninger for kommunesektoren som reduserer behovet for at hver kommune finner sin egen løsning.»</w:t>
      </w:r>
    </w:p>
    <w:p w14:paraId="03CDE37C" w14:textId="77777777" w:rsidR="00CC01D8" w:rsidRPr="003B400C" w:rsidRDefault="00CC01D8" w:rsidP="00895CE4">
      <w:r w:rsidRPr="003B400C">
        <w:t>Dokumenta som ligg til grunn for vedtaket, er representantforslag frå stortingsrepresentantane Mudassar Kapur, Erna Solberg, Tage Pettersen, Kari Sofie Bjørnsen, Erlend Larsen og Nikolai Astrup om betre tenester for innbyggarane gjennom mindre statleg detaljstyring, jf. Dokument 8:52 S (2025–2026) og Innst. 195 S (2025–2026).</w:t>
      </w:r>
    </w:p>
    <w:p w14:paraId="0C9CBE54" w14:textId="77777777" w:rsidR="00CC01D8" w:rsidRPr="003B400C" w:rsidRDefault="00CC01D8" w:rsidP="00895CE4">
      <w:r w:rsidRPr="003B400C">
        <w:t>Regjeringa vil at bruken av digitale fellesløysingar i offentleg sektor skal aukast. Statlege fellesløysingar skal dekke nasjonale behov, derfor er det viktig at løysningane òg er tilrettelagte for kommunale behov. Regjeringa vil vurdere verkemidlar for auka bruk av digitale fellesløysingar i offentleg sektor. Eit slikt verkemiddel er å vurdere pliktig bruk av løysingane. Vurderingane skal gjerast i samarbeid med Kommunesektorens organisasjon (KS). Innanfor fleire av sektorane er det allereie etablert fellesløysingar som kommunane kan eller må bruke. Dette gjeld til dømes innanfor helse- og omsorgstenestene, bustad- og bygningsområdet og kart- og geodataområdet.</w:t>
      </w:r>
    </w:p>
    <w:p w14:paraId="743E4B6B" w14:textId="77777777" w:rsidR="00CC01D8" w:rsidRPr="003B400C" w:rsidRDefault="00CC01D8" w:rsidP="00895CE4">
      <w:r w:rsidRPr="003B400C">
        <w:t>Departementet erfarer at kommunane sitt behov på digitaliseringsområdet best blir ivareteken gjennom dei etablerte samordningsstrukturane innanfor kommunal sektor. KS har fått dette samordningsansvaret frå kommunane og fylkeskommunane. KS er regjeringa sin viktigaste samarbeidspartner for digitaliseringa i offentleg sektor, jf. nasjonal digitaliseringsstrategi. Kommunale behov, òg ved behov for fleire digitale fellesløysingar, blir handterte innanfor dei etablerte samarbeidsstrukturane mellom regjeringa og KS.</w:t>
      </w:r>
    </w:p>
    <w:p w14:paraId="14E03CD6" w14:textId="77777777" w:rsidR="00CC01D8" w:rsidRPr="003B400C" w:rsidRDefault="00CC01D8" w:rsidP="00895CE4">
      <w:r w:rsidRPr="003B400C">
        <w:t>KS er i dialogen med regjeringa tydelege på at kommunar og fylkeskommunar tar i bruk statlege fellesløysingar når løysingane dekker behovet deira. KS har etablert KS Digital, som utviklar, drifter og forvaltar digitale fellesløysingar og tenester som i hovudsak blir brukt av kommunar og fylkeskommunar. KS Digital har eit tett samarbeid med ei rekke statlege verksemder om digitalisering, òg om bruk av statlege fellesløysingar. KS Digital samarbeider med leverandørane av teknologi og fagsystem til kommunal sektor. Regjeringa har ikkje til hensikt å utvikle løysingar for kommunal sektor i konkurranse med KS Digital eller den private marknaden.</w:t>
      </w:r>
    </w:p>
    <w:p w14:paraId="798AA60B" w14:textId="77777777" w:rsidR="00CC01D8" w:rsidRPr="003B400C" w:rsidRDefault="00CC01D8" w:rsidP="00895CE4">
      <w:r w:rsidRPr="003B400C">
        <w:t>Departementet meiner med dette at oppmodingsvedtaket er følgt opp.</w:t>
      </w:r>
    </w:p>
    <w:p w14:paraId="5710FF10" w14:textId="77777777" w:rsidR="00CC01D8" w:rsidRPr="003B400C" w:rsidRDefault="00CC01D8" w:rsidP="00895CE4">
      <w:pPr>
        <w:pStyle w:val="avsnitt-tittel"/>
      </w:pPr>
      <w:r w:rsidRPr="003B400C">
        <w:t>Betydinga av datasenter for digital sikkerheit og nasjonal beredskap</w:t>
      </w:r>
    </w:p>
    <w:p w14:paraId="4215E772" w14:textId="77777777" w:rsidR="00CC01D8" w:rsidRPr="003B400C" w:rsidRDefault="00CC01D8" w:rsidP="00895CE4">
      <w:pPr>
        <w:pStyle w:val="avsnitt-undertittel"/>
      </w:pPr>
      <w:r w:rsidRPr="003B400C">
        <w:t>Vedtak nr. 643, 23. april 2026</w:t>
      </w:r>
    </w:p>
    <w:p w14:paraId="5D5CEA10" w14:textId="77777777" w:rsidR="00CC01D8" w:rsidRPr="003B400C" w:rsidRDefault="00CC01D8" w:rsidP="00895CE4">
      <w:pPr>
        <w:pStyle w:val="blokksit"/>
      </w:pPr>
      <w:r w:rsidRPr="003B400C">
        <w:rPr>
          <w:rStyle w:val="kursiv"/>
        </w:rPr>
        <w:t>«Stortinget ber regjeringen vurdere datasentrenes betydning for digital sikkerhet og nasjonal beredskap, inkludert behovet for lokalisering og infrastruktur under norsk eller europeisk kontroll.»</w:t>
      </w:r>
    </w:p>
    <w:p w14:paraId="508C45FF" w14:textId="77777777" w:rsidR="00CC01D8" w:rsidRPr="003B400C" w:rsidRDefault="00CC01D8" w:rsidP="00895CE4">
      <w:r w:rsidRPr="003B400C">
        <w:lastRenderedPageBreak/>
        <w:t>Dokumenta som ligg til grunn for vedtaket, er representantforslag frå stortingsrepresentantane Maren Grøthe, Bjørn Arild Gram og Geir Pollestad om å utgreie ei auka elavgift for datasenter, jf. Dokument 8:105 S (2025–2026) og Innst. 183 S (2025–2026).</w:t>
      </w:r>
    </w:p>
    <w:p w14:paraId="30662DD7" w14:textId="77777777" w:rsidR="00CC01D8" w:rsidRPr="003B400C" w:rsidRDefault="00CC01D8" w:rsidP="00895CE4">
      <w:r w:rsidRPr="003B400C">
        <w:t>Den nye lova om elektronisk kommunikasjon regulerer datasenter og stiller krav til mellom anna registrering og forsvarleg sikkerheit. Vidare er kontrollen styrkt ved innføring av krav om at datasenteroperatørane skal ha oppdatert informasjon om kundane som brukar datasentertenestene deira. Samtidig får Nasjonal kommunikasjonsmyndigheit, Nasjonalt tryggingsorgan, Politiets tryggingsteneste og politiet tydelegere heimel til raskt å innhente slike opplysningar når omsynet til nasjonal sikkerheit eller kriminalitetsnedkjemping krev det. Dette er viktige tiltak for å styrkje kontrollen med datasentera og auke sikkerheita og beredskapen i Noreg.</w:t>
      </w:r>
    </w:p>
    <w:p w14:paraId="5AF961A7" w14:textId="77777777" w:rsidR="00CC01D8" w:rsidRPr="003B400C" w:rsidRDefault="00CC01D8" w:rsidP="00895CE4">
      <w:r w:rsidRPr="003B400C">
        <w:t>Regjeringa er i gang med å innhente eit oppdatert kunnskapsgrunnlag og analyser om datasenternæringa og datasenteretableringar. Kunnskapsgrunnlaget vil auke innsikta, og saman med sikkerheitsarbeidet som gjerast i Nasjonal kommunikasjonsmyndigheit og Digitaliserings- og forvaltningsdepartementet danne grunnlag for vurderingar av datasentera si rolle for digital sikkerheit og nasjonal beredskap.</w:t>
      </w:r>
    </w:p>
    <w:p w14:paraId="2C2427A0" w14:textId="77777777" w:rsidR="00CC01D8" w:rsidRPr="003B400C" w:rsidRDefault="00CC01D8" w:rsidP="00895CE4">
      <w:r w:rsidRPr="003B400C">
        <w:t>Departementet vil kome tilbake til Stortinget på eigna måte.</w:t>
      </w:r>
    </w:p>
    <w:p w14:paraId="0210E472" w14:textId="77777777" w:rsidR="00CC01D8" w:rsidRPr="003B400C" w:rsidRDefault="00CC01D8" w:rsidP="00895CE4">
      <w:pPr>
        <w:pStyle w:val="avsnitt-tittel"/>
      </w:pPr>
      <w:r w:rsidRPr="003B400C">
        <w:t>Oppfølging av vedtak nr. 87 (2024–2025) om ny lov om registrering av ideelle velferdsaktørar</w:t>
      </w:r>
    </w:p>
    <w:p w14:paraId="5D18892F" w14:textId="77777777" w:rsidR="00CC01D8" w:rsidRPr="003B400C" w:rsidRDefault="00CC01D8" w:rsidP="00895CE4">
      <w:pPr>
        <w:pStyle w:val="avsnitt-undertittel"/>
      </w:pPr>
      <w:r w:rsidRPr="003B400C">
        <w:t>Vedtak nr. 698, 7. mai 2026</w:t>
      </w:r>
    </w:p>
    <w:p w14:paraId="1153AA85" w14:textId="77777777" w:rsidR="00CC01D8" w:rsidRPr="003B400C" w:rsidRDefault="00CC01D8" w:rsidP="00895CE4">
      <w:pPr>
        <w:pStyle w:val="blokksit"/>
      </w:pPr>
      <w:r w:rsidRPr="003B400C">
        <w:rPr>
          <w:rStyle w:val="kursiv"/>
        </w:rPr>
        <w:t>«Stortinget ber regjeringen følge opp stortingsvedtak nr. 87 (2024–2025) og innen utløpet av 2026 og sende på høring forslag om lov om registrering, inkludert en juridisk definisjon av ideelle velferdsaktører.»</w:t>
      </w:r>
    </w:p>
    <w:p w14:paraId="51C15DA6" w14:textId="77777777" w:rsidR="00CC01D8" w:rsidRPr="003B400C" w:rsidRDefault="00CC01D8" w:rsidP="00895CE4">
      <w:r w:rsidRPr="003B400C">
        <w:t>Dokumenta som ligg til grunn for vedtaket, er representantforslag frå stortingsrepresentant Kjersti Toppe om tiltak for å styrkje ideell sektor i helse- og omsorgstenesta, jf. Dokument 8:118 S (2025–2026) og Innst. 219 S (2025–2026).</w:t>
      </w:r>
    </w:p>
    <w:p w14:paraId="02327F07" w14:textId="77777777" w:rsidR="00CC01D8" w:rsidRPr="003B400C" w:rsidRDefault="00CC01D8" w:rsidP="00895CE4">
      <w:r w:rsidRPr="003B400C">
        <w:t xml:space="preserve">Regjeringa arbeider med ei ny lov om definisjon og registrering av ideelle aktørar i velferdstenestene. Arbeidet følgjer opp Støstad-utvalet sin delrapport, NOU 2024: 1 </w:t>
      </w:r>
      <w:r w:rsidRPr="003B400C">
        <w:rPr>
          <w:rStyle w:val="kursiv"/>
        </w:rPr>
        <w:t>Definisjon og registrering av ideelle velferdsaktører</w:t>
      </w:r>
      <w:r w:rsidRPr="003B400C">
        <w:t>, der utvalet la fram forslag til ein juridisk definisjon og ei registreringsløysing for ideelle aktørar i offentleg finansierte velferdstenester. Regjeringa vil sende eit forslag til ny lov på offentleg høyring i slutten av 2026.</w:t>
      </w:r>
    </w:p>
    <w:p w14:paraId="663FDB39" w14:textId="77777777" w:rsidR="00CC01D8" w:rsidRPr="003B400C" w:rsidRDefault="00CC01D8" w:rsidP="00895CE4">
      <w:r w:rsidRPr="003B400C">
        <w:t>Departementet meiner med dette at oppmodingsvedtaket er følgt opp.</w:t>
      </w:r>
    </w:p>
    <w:p w14:paraId="3ACA15F1" w14:textId="77777777" w:rsidR="00CC01D8" w:rsidRPr="003B400C" w:rsidRDefault="00CC01D8" w:rsidP="00895CE4">
      <w:pPr>
        <w:pStyle w:val="avsnitt-tittel"/>
      </w:pPr>
      <w:r w:rsidRPr="003B400C">
        <w:t>Statsforvaltarane sine oppgåver</w:t>
      </w:r>
    </w:p>
    <w:p w14:paraId="75B88F2C" w14:textId="77777777" w:rsidR="00CC01D8" w:rsidRPr="00F80FC6" w:rsidRDefault="00CC01D8" w:rsidP="00895CE4">
      <w:pPr>
        <w:pStyle w:val="avsnitt-undertittel"/>
        <w:rPr>
          <w:lang w:val="nb-NO"/>
        </w:rPr>
      </w:pPr>
      <w:r w:rsidRPr="00F80FC6">
        <w:rPr>
          <w:lang w:val="nb-NO"/>
        </w:rPr>
        <w:t>Vedtak nr. 727, 19. mai 2026</w:t>
      </w:r>
    </w:p>
    <w:p w14:paraId="445975E8" w14:textId="77777777" w:rsidR="00CC01D8" w:rsidRPr="00F80FC6" w:rsidRDefault="00CC01D8" w:rsidP="00895CE4">
      <w:pPr>
        <w:pStyle w:val="blokksit"/>
        <w:rPr>
          <w:lang w:val="nb-NO"/>
        </w:rPr>
      </w:pPr>
      <w:r w:rsidRPr="00F80FC6">
        <w:rPr>
          <w:rStyle w:val="kursiv"/>
          <w:lang w:val="nb-NO"/>
        </w:rPr>
        <w:t>«Stortinget ber regjeringen gjennomgå statsforvalternes oppgaver og presentere løsninger som innebærer at statsforvalternes oppgaver blir redusert.»</w:t>
      </w:r>
    </w:p>
    <w:p w14:paraId="370D26EA" w14:textId="77777777" w:rsidR="00CC01D8" w:rsidRPr="003B400C" w:rsidRDefault="00CC01D8" w:rsidP="00895CE4">
      <w:r w:rsidRPr="00F80FC6">
        <w:rPr>
          <w:lang w:val="nb-NO"/>
        </w:rPr>
        <w:lastRenderedPageBreak/>
        <w:t xml:space="preserve">Dokumenta som ligg til grunn for vedtaket, er representantforslag frå stortingsrepresentantane Erling Sande, Bengt Fasteraune, Ole Herman Sveian og Geir Inge Lien om meir ja og mindre nei i byggesaker, jf. </w:t>
      </w:r>
      <w:r w:rsidRPr="003B400C">
        <w:t>Dokument 8:188 S (2025–2026) og Innst. 238 S (2025–2026).</w:t>
      </w:r>
    </w:p>
    <w:p w14:paraId="0E9AAC7D" w14:textId="77777777" w:rsidR="00CC01D8" w:rsidRPr="003B400C" w:rsidRDefault="00CC01D8" w:rsidP="00895CE4">
      <w:r w:rsidRPr="003B400C">
        <w:t>Oppmodingsvedtaket blir følgt opp i det årlege arbeidet med utarbeiding av styringsdokument for statsforvaltaren, og i oppfølginga av «Heilskapleg styring av statsforvaltaren», som er ein grundig oppfølging av statsforvaltaren si oppgåveportefølje. Arbeidet skal mellom anna bidra til å sikre betre balanse mellom ressursar og oppgåver og meir lik styring på dei ulike departementsområda.</w:t>
      </w:r>
    </w:p>
    <w:p w14:paraId="5ED7E3D7" w14:textId="77777777" w:rsidR="00CC01D8" w:rsidRPr="003B400C" w:rsidRDefault="00CC01D8" w:rsidP="00895CE4">
      <w:r w:rsidRPr="003B400C">
        <w:t>Departementet meiner med dette at oppmodingsvedtaket er følgt opp.</w:t>
      </w:r>
    </w:p>
    <w:p w14:paraId="1B4CA44C" w14:textId="77777777" w:rsidR="00CC01D8" w:rsidRPr="003B400C" w:rsidRDefault="00CC01D8" w:rsidP="00895CE4">
      <w:pPr>
        <w:pStyle w:val="avsnitt-tittel"/>
      </w:pPr>
      <w:r w:rsidRPr="003B400C">
        <w:t>Omsyn til sårbare grupper ved utarbeiding av ny eID-lov</w:t>
      </w:r>
    </w:p>
    <w:p w14:paraId="6647AE61" w14:textId="77777777" w:rsidR="00CC01D8" w:rsidRPr="003B400C" w:rsidRDefault="00CC01D8" w:rsidP="00895CE4">
      <w:pPr>
        <w:pStyle w:val="avsnitt-undertittel"/>
      </w:pPr>
      <w:r w:rsidRPr="003B400C">
        <w:t>Vedtak nr. 915, 9. juni 2026</w:t>
      </w:r>
    </w:p>
    <w:p w14:paraId="66F9B6F9" w14:textId="77777777" w:rsidR="00CC01D8" w:rsidRPr="00F80FC6" w:rsidRDefault="00CC01D8" w:rsidP="00895CE4">
      <w:pPr>
        <w:pStyle w:val="blokksit"/>
        <w:rPr>
          <w:lang w:val="nb-NO"/>
        </w:rPr>
      </w:pPr>
      <w:r w:rsidRPr="00F80FC6">
        <w:rPr>
          <w:rStyle w:val="kursiv"/>
          <w:lang w:val="nb-NO"/>
        </w:rPr>
        <w:t>«Stortinget ber regjeringen ta særlig hensyn til sårbare grupper ved utarbeidelsen av ny eID-lov.»</w:t>
      </w:r>
    </w:p>
    <w:p w14:paraId="14ED5257" w14:textId="77777777" w:rsidR="00CC01D8" w:rsidRPr="003B400C" w:rsidRDefault="00CC01D8" w:rsidP="00895CE4">
      <w:r w:rsidRPr="00F80FC6">
        <w:rPr>
          <w:lang w:val="nb-NO"/>
        </w:rPr>
        <w:t xml:space="preserve">Dokumenta som ligg til grunn for vedtaket, er representantforslag frå stortingsrepresentantane Ingrid Liland, Marius Langballe Dalin, Une Bastholm og Julie E. Stuestøl om rettigheter og trygghet for personer som selger sex, jf. </w:t>
      </w:r>
      <w:r w:rsidRPr="003B400C">
        <w:t>Dokument 8:204 S (2025–2026) og Innst. 428 S (2025–2026).</w:t>
      </w:r>
    </w:p>
    <w:p w14:paraId="6F7C8BF3" w14:textId="77777777" w:rsidR="00CC01D8" w:rsidRPr="003B400C" w:rsidRDefault="00CC01D8" w:rsidP="00895CE4">
      <w:r w:rsidRPr="003B400C">
        <w:t>Regjeringa er i ein oppstartsfase i lovarbeidet om mogleg gjennomføring av eIDAS-forordninga i norsk rett, og ein mogeleg ny eID-lov. Oppmodingsvedtaket vil bli følgt opp i lovarbeidet.</w:t>
      </w:r>
    </w:p>
    <w:p w14:paraId="1811D9E6" w14:textId="77777777" w:rsidR="00CC01D8" w:rsidRPr="003B400C" w:rsidRDefault="00CC01D8" w:rsidP="00895CE4">
      <w:r w:rsidRPr="003B400C">
        <w:t>Departementet vil kome tilbake til Stortinget på eigna måte.</w:t>
      </w:r>
    </w:p>
    <w:p w14:paraId="7FE10054" w14:textId="77777777" w:rsidR="00CC01D8" w:rsidRPr="003B400C" w:rsidRDefault="00CC01D8" w:rsidP="007663AE">
      <w:pPr>
        <w:pStyle w:val="Overskrift2"/>
      </w:pPr>
      <w:r w:rsidRPr="003B400C">
        <w:t>Stortingssesjon 2024–2025</w:t>
      </w:r>
    </w:p>
    <w:p w14:paraId="75D6840F" w14:textId="77777777" w:rsidR="00CC01D8" w:rsidRPr="003B400C" w:rsidRDefault="00CC01D8" w:rsidP="00895CE4">
      <w:pPr>
        <w:pStyle w:val="avsnitt-tittel"/>
      </w:pPr>
      <w:r w:rsidRPr="003B400C">
        <w:t>Registreringsordning for ideelle velferdsaktørar</w:t>
      </w:r>
    </w:p>
    <w:p w14:paraId="419522DE" w14:textId="77777777" w:rsidR="00CC01D8" w:rsidRPr="003B400C" w:rsidRDefault="00CC01D8" w:rsidP="00895CE4">
      <w:pPr>
        <w:pStyle w:val="avsnitt-undertittel"/>
      </w:pPr>
      <w:r w:rsidRPr="003B400C">
        <w:t>Vedtak nr. 86, 5. desember 2024</w:t>
      </w:r>
    </w:p>
    <w:p w14:paraId="11677C63" w14:textId="77777777" w:rsidR="00CC01D8" w:rsidRPr="00F80FC6" w:rsidRDefault="00CC01D8" w:rsidP="00895CE4">
      <w:pPr>
        <w:pStyle w:val="blokksit"/>
        <w:rPr>
          <w:lang w:val="nb-NO"/>
        </w:rPr>
      </w:pPr>
      <w:r w:rsidRPr="00F80FC6">
        <w:rPr>
          <w:rStyle w:val="kursiv"/>
          <w:lang w:val="nb-NO"/>
        </w:rPr>
        <w:t>«Stortinget ber regjeringen i løpet av inneværende stortingssesjon fremme forslag om en registreringsordning for ideelle velferdsaktører.»</w:t>
      </w:r>
    </w:p>
    <w:p w14:paraId="4A1B9E5B" w14:textId="77777777" w:rsidR="00CC01D8" w:rsidRPr="00F80FC6" w:rsidRDefault="00CC01D8" w:rsidP="00895CE4">
      <w:pPr>
        <w:rPr>
          <w:lang w:val="nb-NO"/>
        </w:rPr>
      </w:pPr>
      <w:r w:rsidRPr="00F80FC6">
        <w:rPr>
          <w:lang w:val="nb-NO"/>
        </w:rPr>
        <w:t>Dokumenta som ligg til grunn for vedtaket, er Prop. 1 S (2024–2025) for budsjettåret 2025 – Statsbudsjettet (Gul bok) og Innst. 2 S (2024–2025).</w:t>
      </w:r>
    </w:p>
    <w:p w14:paraId="2096F256" w14:textId="77777777" w:rsidR="00CC01D8" w:rsidRPr="003B400C" w:rsidRDefault="00CC01D8" w:rsidP="00895CE4">
      <w:r w:rsidRPr="00F80FC6">
        <w:rPr>
          <w:lang w:val="nb-NO"/>
        </w:rPr>
        <w:t xml:space="preserve">Regjeringa arbeider med ei ny lov om definisjon og registrering av ideelle aktørar i velferdstenestene. Arbeidet følgjer opp Støstad-utvalet sin delrapport, NOU 2024: 1 </w:t>
      </w:r>
      <w:r w:rsidRPr="00F80FC6">
        <w:rPr>
          <w:rStyle w:val="kursiv"/>
          <w:lang w:val="nb-NO"/>
        </w:rPr>
        <w:t>Definisjon og registrering av ideelle velferdsaktører</w:t>
      </w:r>
      <w:r w:rsidRPr="00F80FC6">
        <w:rPr>
          <w:lang w:val="nb-NO"/>
        </w:rPr>
        <w:t xml:space="preserve">, der utvalet la fram forslag til ein juridisk definisjon og ei registreringsløysing for ideelle aktørar i offentleg finansierte velferdstenester. </w:t>
      </w:r>
      <w:r w:rsidRPr="003B400C">
        <w:t>Regjeringa vil sende eit forslag til ny lov på offentleg høyring i slutten av 2026.</w:t>
      </w:r>
    </w:p>
    <w:p w14:paraId="59DB8896" w14:textId="77777777" w:rsidR="00CC01D8" w:rsidRPr="003B400C" w:rsidRDefault="00CC01D8" w:rsidP="00895CE4">
      <w:r w:rsidRPr="003B400C">
        <w:lastRenderedPageBreak/>
        <w:t>Departementet meiner med dette at oppmodingsvedtaket er følgt opp.</w:t>
      </w:r>
    </w:p>
    <w:p w14:paraId="5613B6EF" w14:textId="77777777" w:rsidR="00CC01D8" w:rsidRPr="003B400C" w:rsidRDefault="00CC01D8" w:rsidP="00895CE4">
      <w:pPr>
        <w:pStyle w:val="avsnitt-tittel"/>
      </w:pPr>
      <w:r w:rsidRPr="003B400C">
        <w:t>Ny lov om registrering av ideelle velferdsaktørar</w:t>
      </w:r>
    </w:p>
    <w:p w14:paraId="4D5DE3DD" w14:textId="77777777" w:rsidR="00CC01D8" w:rsidRPr="003B400C" w:rsidRDefault="00CC01D8" w:rsidP="00895CE4">
      <w:pPr>
        <w:pStyle w:val="avsnitt-undertittel"/>
      </w:pPr>
      <w:r w:rsidRPr="003B400C">
        <w:t>Vedtak nr. 87, 5. desember 2024</w:t>
      </w:r>
    </w:p>
    <w:p w14:paraId="25FB647C" w14:textId="77777777" w:rsidR="00CC01D8" w:rsidRPr="003B400C" w:rsidRDefault="00CC01D8" w:rsidP="00895CE4">
      <w:pPr>
        <w:pStyle w:val="blokksit"/>
      </w:pPr>
      <w:r w:rsidRPr="003B400C">
        <w:rPr>
          <w:rStyle w:val="kursiv"/>
        </w:rPr>
        <w:t>«Stortinget ber regjeringen utarbeide forslag til ny lov om registrering av ideelle velferdsaktører, som også inkluderer en juridisk definisjon av ideelle velferdsaktører. Lovproposisjonen fremmes for Stortinget i løpet av inneværende stortingssesjon.»</w:t>
      </w:r>
    </w:p>
    <w:p w14:paraId="384AC2A9" w14:textId="77777777" w:rsidR="00CC01D8" w:rsidRPr="003B400C" w:rsidRDefault="00CC01D8" w:rsidP="00895CE4">
      <w:r w:rsidRPr="003B400C">
        <w:t>Dokumenta som ligg til grunn for vedtaket, er Prop. 1 S (2024–2025) for budsjettåret 2025 – Statsbudsjettet (Gul bok) og Innst. 2 S (2024–2025).</w:t>
      </w:r>
    </w:p>
    <w:p w14:paraId="271AB087" w14:textId="77777777" w:rsidR="00CC01D8" w:rsidRPr="003B400C" w:rsidRDefault="00CC01D8" w:rsidP="00895CE4">
      <w:r w:rsidRPr="003B400C">
        <w:t>Regjeringa arbeider med ei ny lov om definisjon og registrering av ideelle aktørar i velferdstenestene. Arbeidet følgjer opp Støstad-utvalet sin delrapport, NOU 2024</w:t>
      </w:r>
      <w:r w:rsidRPr="003B400C">
        <w:rPr>
          <w:rStyle w:val="kursiv"/>
        </w:rPr>
        <w:t xml:space="preserve">: </w:t>
      </w:r>
      <w:r w:rsidRPr="003B400C">
        <w:t>1</w:t>
      </w:r>
      <w:r w:rsidRPr="003B400C">
        <w:rPr>
          <w:rStyle w:val="kursiv"/>
        </w:rPr>
        <w:t xml:space="preserve"> Definisjon og registrering av ideelle velferdsaktører</w:t>
      </w:r>
      <w:r w:rsidRPr="003B400C">
        <w:t>, der utvalet la fram forslag til ein juridisk definisjon og ei registreringsløysing for ideelle aktørar i offentleg finansierte velferdstenester. Regjeringa vil sende eit forslag til ny lov på offentleg høyring i slutten av 2026.</w:t>
      </w:r>
    </w:p>
    <w:p w14:paraId="45F2EA6F" w14:textId="77777777" w:rsidR="00CC01D8" w:rsidRPr="003B400C" w:rsidRDefault="00CC01D8" w:rsidP="00895CE4">
      <w:r w:rsidRPr="003B400C">
        <w:t>Departementet meiner med dette at oppmodingsvedtaket er følgt opp.</w:t>
      </w:r>
    </w:p>
    <w:p w14:paraId="1318716E" w14:textId="77777777" w:rsidR="00CC01D8" w:rsidRPr="003B400C" w:rsidRDefault="00CC01D8" w:rsidP="00895CE4">
      <w:pPr>
        <w:pStyle w:val="avsnitt-tittel"/>
      </w:pPr>
      <w:r w:rsidRPr="003B400C">
        <w:t>Manglande svar frå offentleg forvaltning og lang saksbehandlingstid</w:t>
      </w:r>
    </w:p>
    <w:p w14:paraId="2BC438EB" w14:textId="77777777" w:rsidR="00CC01D8" w:rsidRPr="003B400C" w:rsidRDefault="00CC01D8" w:rsidP="00895CE4">
      <w:pPr>
        <w:pStyle w:val="avsnitt-undertittel"/>
      </w:pPr>
      <w:r w:rsidRPr="003B400C">
        <w:t>Vedtak nr. 942, 6 juni 2025</w:t>
      </w:r>
    </w:p>
    <w:p w14:paraId="21C84C71" w14:textId="77777777" w:rsidR="00CC01D8" w:rsidRPr="00F80FC6" w:rsidRDefault="00CC01D8" w:rsidP="00895CE4">
      <w:pPr>
        <w:pStyle w:val="blokksit"/>
        <w:rPr>
          <w:lang w:val="nb-NO"/>
        </w:rPr>
      </w:pPr>
      <w:r w:rsidRPr="00F80FC6">
        <w:rPr>
          <w:rStyle w:val="kursiv"/>
          <w:lang w:val="nb-NO"/>
        </w:rPr>
        <w:t>«Stortinget ber regjeringen komme tilbake til Stortinget på egnet måte med en redegjørelse om hvordan arbeidet med å senke antall manglende svar fra offentlig forvaltning og redusere saksbehandlingstid går.»</w:t>
      </w:r>
    </w:p>
    <w:p w14:paraId="1C293FF4" w14:textId="77777777" w:rsidR="00CC01D8" w:rsidRPr="003B400C" w:rsidRDefault="00CC01D8" w:rsidP="00895CE4">
      <w:r w:rsidRPr="003B400C">
        <w:t>Dokumenta som ligg til grunn for vedtaket, er Dokument 4:2 (2024–2025) og Innst. 472 S (2024–2025).</w:t>
      </w:r>
    </w:p>
    <w:p w14:paraId="75873041" w14:textId="77777777" w:rsidR="00CC01D8" w:rsidRPr="003B400C" w:rsidRDefault="00CC01D8" w:rsidP="00895CE4">
      <w:r w:rsidRPr="003B400C">
        <w:t>Justis- og beredskapsdepartementet rapporterte på oppfølginga av oppmodingsvedtaket i Prop. 1 S (2025–2026). Oppmodingsvedtaket har etter dette blitt overført til Digitaliserings- og forvaltningsdepartementet som ansvarleg departement for digitaliserings- og forvaltningspolitikken.</w:t>
      </w:r>
    </w:p>
    <w:p w14:paraId="5E532BCA" w14:textId="77777777" w:rsidR="00CC01D8" w:rsidRPr="003B400C" w:rsidRDefault="00CC01D8" w:rsidP="00895CE4">
      <w:r w:rsidRPr="003B400C">
        <w:t>I regjeringa sin plan for Noreg er fornying, forsterking og forbetring av offentleg sektor eit prioritert område. Regjeringa vil sikre best mogleg bruk av samfunnet sine ressursar, og legge til rette for produktivitetsvekst, sterkare velferd og auka velstand. Byråkrati vi ikkje treng og tidstjuvar skal fjernast for å oppnå betre tenester, rett bemanning og ei meir effektiv forvaltning. Over tid vil arbeidet frigjere ressursar som verksemdene kan nytte til kjerneverksemda og redusere sakshandsamingstida.</w:t>
      </w:r>
    </w:p>
    <w:p w14:paraId="37C3E017" w14:textId="77777777" w:rsidR="00CC01D8" w:rsidRPr="003B400C" w:rsidRDefault="00CC01D8" w:rsidP="00895CE4">
      <w:r w:rsidRPr="003B400C">
        <w:t>Departementet meiner med dette at oppmodingsvedtaket er følgt opp.</w:t>
      </w:r>
    </w:p>
    <w:p w14:paraId="7078A7EC" w14:textId="77777777" w:rsidR="00CC01D8" w:rsidRPr="003B400C" w:rsidRDefault="00CC01D8" w:rsidP="00895CE4">
      <w:pPr>
        <w:pStyle w:val="avsnitt-tittel"/>
      </w:pPr>
      <w:r w:rsidRPr="003B400C">
        <w:lastRenderedPageBreak/>
        <w:t>Offentleg statistikk over venta saksbehandlingstid</w:t>
      </w:r>
    </w:p>
    <w:p w14:paraId="5FCEF335" w14:textId="77777777" w:rsidR="00CC01D8" w:rsidRPr="003B400C" w:rsidRDefault="00CC01D8" w:rsidP="00895CE4">
      <w:pPr>
        <w:pStyle w:val="avsnitt-undertittel"/>
      </w:pPr>
      <w:r w:rsidRPr="003B400C">
        <w:t>Vedtak nr. 943, 6 juni 2025</w:t>
      </w:r>
    </w:p>
    <w:p w14:paraId="21551671" w14:textId="77777777" w:rsidR="00CC01D8" w:rsidRPr="00F80FC6" w:rsidRDefault="00CC01D8" w:rsidP="00895CE4">
      <w:pPr>
        <w:pStyle w:val="blokksit"/>
        <w:rPr>
          <w:lang w:val="nb-NO"/>
        </w:rPr>
      </w:pPr>
      <w:r w:rsidRPr="00F80FC6">
        <w:rPr>
          <w:rStyle w:val="kursiv"/>
          <w:lang w:val="nb-NO"/>
        </w:rPr>
        <w:t>«Stortinget ber regjeringen sørge for at langt flere forvaltningsorganer løpende offentliggjør statistikk over forventet/reell saksbehandlingstid for de søknader og klager organet behandler.»</w:t>
      </w:r>
    </w:p>
    <w:p w14:paraId="584AACE3" w14:textId="77777777" w:rsidR="00CC01D8" w:rsidRPr="003B400C" w:rsidRDefault="00CC01D8" w:rsidP="00895CE4">
      <w:r w:rsidRPr="003B400C">
        <w:t>Dokumenta som ligg til grunn for vedtaket, er Dokument 4:2 (2024–2025) og Innst. 472 S (2024–2025).</w:t>
      </w:r>
    </w:p>
    <w:p w14:paraId="43D77760" w14:textId="77777777" w:rsidR="00CC01D8" w:rsidRPr="003B400C" w:rsidRDefault="00CC01D8" w:rsidP="00895CE4">
      <w:r w:rsidRPr="003B400C">
        <w:t>Justis- og beredskapsdepartementet rapporterte på oppfølginga av oppmodingsvedtaket i Prop. 1 S (2025–2026). Oppmodingsvedtaket har etter dette blitt overført til Digitaliserings- og forvaltningsdepartementet som ansvarleg departement for digitaliserings- og forvaltningspolitikken.</w:t>
      </w:r>
    </w:p>
    <w:p w14:paraId="3C0B81D4" w14:textId="77777777" w:rsidR="00CC01D8" w:rsidRPr="003B400C" w:rsidRDefault="00CC01D8" w:rsidP="00895CE4">
      <w:r w:rsidRPr="003B400C">
        <w:t>Forvaltningslova gir reglar om saksbehandlinga i offentleg forvaltning, som alle offentlege organ må følgje. I tillegg har enkelte verksemder oversikter over forventa saksbehandlingstid, til dømes NAV.</w:t>
      </w:r>
    </w:p>
    <w:p w14:paraId="208087B2" w14:textId="77777777" w:rsidR="00CC01D8" w:rsidRPr="003B400C" w:rsidRDefault="00CC01D8" w:rsidP="00895CE4">
      <w:r w:rsidRPr="003B400C">
        <w:t>Digitaliserings- og forvaltningsdepartementet er pådrivar og samordnar for arbeidet med openheit i forvaltninga, som er ein viktig føresetnad for ein ansvarleg, effektiv og tillitsskapande offentleg sektor. Mellom anna bidrar innsynsløysinga eInnsyn til ei meir open og tilgjengeleg offentleg forvaltning og gjer det enklare for brukaren å søkje innsyn i offentlege dokument.</w:t>
      </w:r>
    </w:p>
    <w:p w14:paraId="7DE27DCB" w14:textId="77777777" w:rsidR="00CC01D8" w:rsidRPr="003B400C" w:rsidRDefault="00CC01D8" w:rsidP="00895CE4">
      <w:r w:rsidRPr="003B400C">
        <w:t>Openheit i forvaltninga er eit kontinuerleg arbeid som departementet har vedvarande søkjelys på, men departementet har ingen myndigheit til å pålegge alle verksemder å offentleggjere statistikk over saksbehandlingstid.</w:t>
      </w:r>
    </w:p>
    <w:p w14:paraId="7500D58B" w14:textId="77777777" w:rsidR="00CC01D8" w:rsidRPr="003B400C" w:rsidRDefault="00CC01D8" w:rsidP="00895CE4">
      <w:r w:rsidRPr="003B400C">
        <w:t>Departementet meiner med dette at oppmodingsvedtaket er følgt opp.</w:t>
      </w:r>
    </w:p>
    <w:p w14:paraId="3C0D3EFD" w14:textId="77777777" w:rsidR="00CC01D8" w:rsidRPr="003B400C" w:rsidRDefault="00CC01D8" w:rsidP="00895CE4">
      <w:pPr>
        <w:pStyle w:val="avsnitt-tittel"/>
      </w:pPr>
      <w:r w:rsidRPr="003B400C">
        <w:t>Forvaltningslova – alternativ til digitale løysingar</w:t>
      </w:r>
    </w:p>
    <w:p w14:paraId="633655BC" w14:textId="77777777" w:rsidR="00CC01D8" w:rsidRPr="00F80FC6" w:rsidRDefault="00CC01D8" w:rsidP="00895CE4">
      <w:pPr>
        <w:pStyle w:val="avsnitt-undertittel"/>
        <w:rPr>
          <w:lang w:val="nb-NO"/>
        </w:rPr>
      </w:pPr>
      <w:r w:rsidRPr="00F80FC6">
        <w:rPr>
          <w:lang w:val="nb-NO"/>
        </w:rPr>
        <w:t>Vedtak nr. 972, 11. juni 2025</w:t>
      </w:r>
    </w:p>
    <w:p w14:paraId="368407BB" w14:textId="77777777" w:rsidR="00CC01D8" w:rsidRPr="00F80FC6" w:rsidRDefault="00CC01D8" w:rsidP="00895CE4">
      <w:pPr>
        <w:pStyle w:val="blokksit"/>
        <w:rPr>
          <w:lang w:val="nb-NO"/>
        </w:rPr>
      </w:pPr>
      <w:r w:rsidRPr="00F80FC6">
        <w:rPr>
          <w:rStyle w:val="kursiv"/>
          <w:lang w:val="nb-NO"/>
        </w:rPr>
        <w:t>«Stortinget ber regjeringen vurdere hvordan forvaltningen skal imøtekomme behovet for alternative løsninger som ivaretar rettighetene til personer som ikke kan eller ønsker å ta i bruk digitale løsninger.»</w:t>
      </w:r>
    </w:p>
    <w:p w14:paraId="02296322" w14:textId="77777777" w:rsidR="00CC01D8" w:rsidRPr="003B400C" w:rsidRDefault="00CC01D8" w:rsidP="00895CE4">
      <w:r w:rsidRPr="003B400C">
        <w:t>Dokumentet som ligg til grunn for vedtaket, er Innst. 478 L (2024–2025).</w:t>
      </w:r>
    </w:p>
    <w:p w14:paraId="08CCCCCC" w14:textId="77777777" w:rsidR="00CC01D8" w:rsidRPr="003B400C" w:rsidRDefault="00CC01D8" w:rsidP="00895CE4">
      <w:r w:rsidRPr="003B400C">
        <w:t>Justis- og beredskapsdepartementet rapporterte på oppfølginga av oppmodingsvedtaket i Prop. 1 S (2025–2026). Oppmodingsvedtaket har etter dette blitt overført til Digitaliserings- og forvaltningsdepartementet som ansvarleg departement for digitaliserings- og forvaltningspolitikken.</w:t>
      </w:r>
    </w:p>
    <w:p w14:paraId="33D95F7E" w14:textId="77777777" w:rsidR="00CC01D8" w:rsidRPr="003B400C" w:rsidRDefault="00CC01D8" w:rsidP="00895CE4">
      <w:r w:rsidRPr="003B400C">
        <w:t xml:space="preserve">Digitaliserings- og forvaltningsdepartementet ga i tildelingsbrevet for 2026 eit oppdrag til Digitaliseringsdirektoratet om å levere forslag til løysingar for ein heilskapleg digital fullmaktsløysing for offentleg sektor. Direktoratet leverte ei utgreiing sommaren 2026. Denne er no til vurdering i departementet. Samstundes har det blitt arbeidd med ei </w:t>
      </w:r>
      <w:r w:rsidRPr="003B400C">
        <w:lastRenderedPageBreak/>
        <w:t>fullmaktløysing for verjemål. Denne er klar og blir no testa i utvalde offentlege etatar. Slike løysingar vil bidra til at personar som ikkje kan eller vil vere digitale kan få hjelp til å vareta rettane sine.</w:t>
      </w:r>
    </w:p>
    <w:p w14:paraId="353123C8" w14:textId="77777777" w:rsidR="00CC01D8" w:rsidRPr="003B400C" w:rsidRDefault="00CC01D8" w:rsidP="00895CE4">
      <w:r w:rsidRPr="003B400C">
        <w:t>Departementet arbeider òg med kompetansehevande tiltak for personer som ikkje kan ta i bruk digitale løysingar. Tilskot til Seniornett skal styrkje aktivitetar retta mot svake eller ikkje-brukarar av internett over 65 år over heile landet og slik bidra til å unngå digitale skilje i befolkninga. Gjennom tilskot til hjelpe- og rettleiingstilbod til innbyggarar med manglande eller låg digital kompetanse skal fleire settast i stand til å bruke digitale verktøy og tenester frå offentlege og private aktørar.</w:t>
      </w:r>
    </w:p>
    <w:p w14:paraId="39367108" w14:textId="77777777" w:rsidR="00CC01D8" w:rsidRPr="003B400C" w:rsidRDefault="00CC01D8" w:rsidP="00895CE4">
      <w:r w:rsidRPr="003B400C">
        <w:t>I mars 2026 leverte Digitaliseringsdirektoratet, i samarbeid med Politidirektoratet, Skatteetaten og Utlendingsdirektoratet, ei konseptvalutgreiing om digital lommebok med eID på høgt nivå. Konseptvalutgreiinga gjer greie for alternative løysingar for korleis fleire kan få tilbod om ein eID på høgt sikkerheitsnivå slik at dei sjølve kan ta i bruk digitale tenester som krev innlogging på dette nivået. Regjeringa arbeider no med å følgje opp utgreiinga.</w:t>
      </w:r>
    </w:p>
    <w:p w14:paraId="789B1908" w14:textId="77777777" w:rsidR="00CC01D8" w:rsidRPr="003B400C" w:rsidRDefault="00CC01D8" w:rsidP="00895CE4">
      <w:r w:rsidRPr="003B400C">
        <w:t>Samstundes skal offentleg sektor framleis tilby ikkje-digitale tenester til brukarar som ønskjer dette.</w:t>
      </w:r>
    </w:p>
    <w:p w14:paraId="711C373F" w14:textId="77777777" w:rsidR="00CC01D8" w:rsidRPr="003B400C" w:rsidRDefault="00CC01D8" w:rsidP="00895CE4">
      <w:r w:rsidRPr="003B400C">
        <w:t>Departementet meiner med dette at oppmodingsvedtaket er følgt opp.</w:t>
      </w:r>
    </w:p>
    <w:p w14:paraId="62806917" w14:textId="77777777" w:rsidR="00CC01D8" w:rsidRPr="003B400C" w:rsidRDefault="00CC01D8" w:rsidP="007663AE">
      <w:pPr>
        <w:pStyle w:val="Overskrift1"/>
      </w:pPr>
      <w:r w:rsidRPr="003B400C">
        <w:t>Oversikt over budsjettforslaget</w:t>
      </w:r>
    </w:p>
    <w:p w14:paraId="734C8546" w14:textId="77777777" w:rsidR="00CC01D8" w:rsidRPr="003B400C" w:rsidRDefault="00CC01D8" w:rsidP="00895CE4">
      <w:pPr>
        <w:pStyle w:val="Undertittel"/>
      </w:pPr>
      <w:r w:rsidRPr="003B400C">
        <w:t>Utgifter fordelte på kapittel</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620"/>
        <w:gridCol w:w="4240"/>
        <w:gridCol w:w="1200"/>
        <w:gridCol w:w="1280"/>
        <w:gridCol w:w="1200"/>
        <w:gridCol w:w="1000"/>
      </w:tblGrid>
      <w:tr w:rsidR="00732706" w:rsidRPr="00ED2CE0" w14:paraId="18378E43" w14:textId="77777777" w:rsidTr="00ED2CE0">
        <w:trPr>
          <w:trHeight w:val="880"/>
          <w:hidden/>
        </w:trPr>
        <w:tc>
          <w:tcPr>
            <w:tcW w:w="620" w:type="dxa"/>
            <w:tcBorders>
              <w:top w:val="nil"/>
              <w:left w:val="nil"/>
              <w:bottom w:val="single" w:sz="4" w:space="0" w:color="000000"/>
              <w:right w:val="nil"/>
            </w:tcBorders>
            <w:tcMar>
              <w:top w:w="128" w:type="dxa"/>
              <w:left w:w="43" w:type="dxa"/>
              <w:bottom w:w="43" w:type="dxa"/>
              <w:right w:w="43" w:type="dxa"/>
            </w:tcMar>
            <w:vAlign w:val="bottom"/>
          </w:tcPr>
          <w:p w14:paraId="59A1BA2D" w14:textId="77777777" w:rsidR="00CC01D8" w:rsidRPr="00ED2CE0" w:rsidRDefault="00CC01D8" w:rsidP="003B400C">
            <w:pPr>
              <w:pStyle w:val="Tabellnavn"/>
              <w:rPr>
                <w:sz w:val="20"/>
                <w:szCs w:val="20"/>
              </w:rPr>
            </w:pPr>
            <w:r w:rsidRPr="00ED2CE0">
              <w:rPr>
                <w:sz w:val="20"/>
                <w:szCs w:val="20"/>
              </w:rPr>
              <w:t>UIPOKL</w:t>
            </w:r>
          </w:p>
        </w:tc>
        <w:tc>
          <w:tcPr>
            <w:tcW w:w="4240" w:type="dxa"/>
            <w:tcBorders>
              <w:top w:val="nil"/>
              <w:left w:val="nil"/>
              <w:bottom w:val="single" w:sz="4" w:space="0" w:color="000000"/>
              <w:right w:val="nil"/>
            </w:tcBorders>
            <w:tcMar>
              <w:top w:w="128" w:type="dxa"/>
              <w:left w:w="43" w:type="dxa"/>
              <w:bottom w:w="43" w:type="dxa"/>
              <w:right w:w="43" w:type="dxa"/>
            </w:tcMar>
            <w:vAlign w:val="bottom"/>
          </w:tcPr>
          <w:p w14:paraId="2C7031FB" w14:textId="77777777" w:rsidR="00CC01D8" w:rsidRPr="00ED2CE0" w:rsidRDefault="00CC01D8" w:rsidP="00895CE4">
            <w:pPr>
              <w:rPr>
                <w:sz w:val="20"/>
                <w:szCs w:val="20"/>
              </w:rPr>
            </w:pP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673A37A8" w14:textId="77777777" w:rsidR="00CC01D8" w:rsidRPr="00ED2CE0" w:rsidRDefault="00CC01D8" w:rsidP="00FC6F6B">
            <w:pPr>
              <w:jc w:val="right"/>
              <w:rPr>
                <w:sz w:val="20"/>
                <w:szCs w:val="20"/>
              </w:rPr>
            </w:pP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3F762131" w14:textId="77777777" w:rsidR="00CC01D8" w:rsidRPr="00ED2CE0" w:rsidRDefault="00CC01D8" w:rsidP="00FC6F6B">
            <w:pPr>
              <w:jc w:val="right"/>
              <w:rPr>
                <w:sz w:val="20"/>
                <w:szCs w:val="20"/>
              </w:rPr>
            </w:pPr>
          </w:p>
        </w:tc>
        <w:tc>
          <w:tcPr>
            <w:tcW w:w="2200" w:type="dxa"/>
            <w:gridSpan w:val="2"/>
            <w:tcBorders>
              <w:top w:val="nil"/>
              <w:left w:val="nil"/>
              <w:bottom w:val="single" w:sz="4" w:space="0" w:color="000000"/>
              <w:right w:val="nil"/>
            </w:tcBorders>
            <w:tcMar>
              <w:top w:w="128" w:type="dxa"/>
              <w:left w:w="43" w:type="dxa"/>
              <w:bottom w:w="43" w:type="dxa"/>
              <w:right w:w="43" w:type="dxa"/>
            </w:tcMar>
            <w:vAlign w:val="bottom"/>
          </w:tcPr>
          <w:p w14:paraId="31E423A0" w14:textId="77777777" w:rsidR="00CC01D8" w:rsidRPr="00ED2CE0" w:rsidRDefault="00CC01D8" w:rsidP="00FC6F6B">
            <w:pPr>
              <w:jc w:val="right"/>
              <w:rPr>
                <w:sz w:val="20"/>
                <w:szCs w:val="20"/>
              </w:rPr>
            </w:pPr>
            <w:r w:rsidRPr="00ED2CE0">
              <w:rPr>
                <w:sz w:val="20"/>
                <w:szCs w:val="20"/>
              </w:rPr>
              <w:t>(i 1 000 kr)</w:t>
            </w:r>
          </w:p>
        </w:tc>
      </w:tr>
      <w:tr w:rsidR="00732706" w:rsidRPr="00ED2CE0" w14:paraId="6B928548" w14:textId="77777777" w:rsidTr="00ED2CE0">
        <w:trPr>
          <w:trHeight w:val="600"/>
        </w:trPr>
        <w:tc>
          <w:tcPr>
            <w:tcW w:w="620" w:type="dxa"/>
            <w:tcBorders>
              <w:top w:val="nil"/>
              <w:left w:val="nil"/>
              <w:bottom w:val="single" w:sz="4" w:space="0" w:color="000000"/>
              <w:right w:val="nil"/>
            </w:tcBorders>
            <w:tcMar>
              <w:top w:w="128" w:type="dxa"/>
              <w:left w:w="43" w:type="dxa"/>
              <w:bottom w:w="43" w:type="dxa"/>
              <w:right w:w="43" w:type="dxa"/>
            </w:tcMar>
            <w:vAlign w:val="bottom"/>
          </w:tcPr>
          <w:p w14:paraId="265971B7" w14:textId="77777777" w:rsidR="00CC01D8" w:rsidRPr="00ED2CE0" w:rsidRDefault="00CC01D8" w:rsidP="00895CE4">
            <w:pPr>
              <w:rPr>
                <w:sz w:val="20"/>
                <w:szCs w:val="20"/>
              </w:rPr>
            </w:pPr>
            <w:r w:rsidRPr="00ED2CE0">
              <w:rPr>
                <w:sz w:val="20"/>
                <w:szCs w:val="20"/>
              </w:rPr>
              <w:t>Kap.</w:t>
            </w:r>
          </w:p>
        </w:tc>
        <w:tc>
          <w:tcPr>
            <w:tcW w:w="4240" w:type="dxa"/>
            <w:tcBorders>
              <w:top w:val="nil"/>
              <w:left w:val="nil"/>
              <w:bottom w:val="single" w:sz="4" w:space="0" w:color="000000"/>
              <w:right w:val="nil"/>
            </w:tcBorders>
            <w:tcMar>
              <w:top w:w="128" w:type="dxa"/>
              <w:left w:w="43" w:type="dxa"/>
              <w:bottom w:w="43" w:type="dxa"/>
              <w:right w:w="43" w:type="dxa"/>
            </w:tcMar>
            <w:vAlign w:val="bottom"/>
          </w:tcPr>
          <w:p w14:paraId="506C36FF" w14:textId="77777777" w:rsidR="00CC01D8" w:rsidRPr="00ED2CE0" w:rsidRDefault="00CC01D8" w:rsidP="00895CE4">
            <w:pPr>
              <w:rPr>
                <w:sz w:val="20"/>
                <w:szCs w:val="20"/>
              </w:rPr>
            </w:pPr>
            <w:r w:rsidRPr="00ED2CE0">
              <w:rPr>
                <w:sz w:val="20"/>
                <w:szCs w:val="20"/>
              </w:rPr>
              <w:t>Nemning</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6286B358" w14:textId="77777777" w:rsidR="00CC01D8" w:rsidRPr="00ED2CE0" w:rsidRDefault="00CC01D8" w:rsidP="00FC6F6B">
            <w:pPr>
              <w:jc w:val="right"/>
              <w:rPr>
                <w:sz w:val="20"/>
                <w:szCs w:val="20"/>
              </w:rPr>
            </w:pPr>
            <w:r w:rsidRPr="00ED2CE0">
              <w:rPr>
                <w:sz w:val="20"/>
                <w:szCs w:val="20"/>
              </w:rPr>
              <w:t>Rekneskap 2025</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649B2796" w14:textId="77777777" w:rsidR="00CC01D8" w:rsidRPr="00ED2CE0" w:rsidRDefault="00CC01D8" w:rsidP="00FC6F6B">
            <w:pPr>
              <w:jc w:val="right"/>
              <w:rPr>
                <w:sz w:val="20"/>
                <w:szCs w:val="20"/>
              </w:rPr>
            </w:pPr>
            <w:r w:rsidRPr="00ED2CE0">
              <w:rPr>
                <w:sz w:val="20"/>
                <w:szCs w:val="20"/>
              </w:rPr>
              <w:t>Saldert budsjett 2026</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2F4A7F8F" w14:textId="77777777" w:rsidR="00CC01D8" w:rsidRPr="00ED2CE0" w:rsidRDefault="00CC01D8" w:rsidP="00FC6F6B">
            <w:pPr>
              <w:jc w:val="right"/>
              <w:rPr>
                <w:sz w:val="20"/>
                <w:szCs w:val="20"/>
              </w:rPr>
            </w:pPr>
            <w:r w:rsidRPr="00ED2CE0">
              <w:rPr>
                <w:sz w:val="20"/>
                <w:szCs w:val="20"/>
              </w:rPr>
              <w:t>Forslag 2027</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580C5129" w14:textId="77777777" w:rsidR="00CC01D8" w:rsidRPr="00ED2CE0" w:rsidRDefault="00CC01D8" w:rsidP="00FC6F6B">
            <w:pPr>
              <w:jc w:val="right"/>
              <w:rPr>
                <w:sz w:val="20"/>
                <w:szCs w:val="20"/>
              </w:rPr>
            </w:pPr>
            <w:r w:rsidRPr="00ED2CE0">
              <w:rPr>
                <w:sz w:val="20"/>
                <w:szCs w:val="20"/>
              </w:rPr>
              <w:t>Endring i pst.</w:t>
            </w:r>
          </w:p>
        </w:tc>
      </w:tr>
      <w:tr w:rsidR="00732706" w:rsidRPr="00ED2CE0" w14:paraId="211A78E2" w14:textId="77777777" w:rsidTr="00ED2CE0">
        <w:trPr>
          <w:trHeight w:val="380"/>
        </w:trPr>
        <w:tc>
          <w:tcPr>
            <w:tcW w:w="620" w:type="dxa"/>
            <w:tcBorders>
              <w:top w:val="single" w:sz="4" w:space="0" w:color="000000"/>
              <w:left w:val="nil"/>
              <w:bottom w:val="nil"/>
              <w:right w:val="nil"/>
            </w:tcBorders>
            <w:tcMar>
              <w:top w:w="128" w:type="dxa"/>
              <w:left w:w="43" w:type="dxa"/>
              <w:bottom w:w="43" w:type="dxa"/>
              <w:right w:w="43" w:type="dxa"/>
            </w:tcMar>
          </w:tcPr>
          <w:p w14:paraId="6F1010DE" w14:textId="77777777" w:rsidR="00CC01D8" w:rsidRPr="00ED2CE0" w:rsidRDefault="00CC01D8" w:rsidP="00895CE4">
            <w:pPr>
              <w:rPr>
                <w:sz w:val="20"/>
                <w:szCs w:val="20"/>
              </w:rPr>
            </w:pPr>
          </w:p>
        </w:tc>
        <w:tc>
          <w:tcPr>
            <w:tcW w:w="4240" w:type="dxa"/>
            <w:tcBorders>
              <w:top w:val="single" w:sz="4" w:space="0" w:color="000000"/>
              <w:left w:val="nil"/>
              <w:bottom w:val="nil"/>
              <w:right w:val="nil"/>
            </w:tcBorders>
            <w:tcMar>
              <w:top w:w="128" w:type="dxa"/>
              <w:left w:w="43" w:type="dxa"/>
              <w:bottom w:w="43" w:type="dxa"/>
              <w:right w:w="43" w:type="dxa"/>
            </w:tcMar>
          </w:tcPr>
          <w:p w14:paraId="5663FC46" w14:textId="77777777" w:rsidR="00CC01D8" w:rsidRPr="00ED2CE0" w:rsidRDefault="00CC01D8" w:rsidP="00895CE4">
            <w:pPr>
              <w:rPr>
                <w:sz w:val="20"/>
                <w:szCs w:val="20"/>
              </w:rPr>
            </w:pPr>
            <w:r w:rsidRPr="00ED2CE0">
              <w:rPr>
                <w:rStyle w:val="halvfet0"/>
                <w:sz w:val="20"/>
                <w:szCs w:val="20"/>
              </w:rPr>
              <w:t>Det kongelege hus</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54D1EB5C" w14:textId="77777777" w:rsidR="00CC01D8" w:rsidRPr="00ED2CE0" w:rsidRDefault="00CC01D8" w:rsidP="00FC6F6B">
            <w:pPr>
              <w:jc w:val="right"/>
              <w:rPr>
                <w:sz w:val="20"/>
                <w:szCs w:val="20"/>
              </w:rPr>
            </w:pPr>
          </w:p>
        </w:tc>
        <w:tc>
          <w:tcPr>
            <w:tcW w:w="1280" w:type="dxa"/>
            <w:tcBorders>
              <w:top w:val="single" w:sz="4" w:space="0" w:color="000000"/>
              <w:left w:val="nil"/>
              <w:bottom w:val="nil"/>
              <w:right w:val="nil"/>
            </w:tcBorders>
            <w:tcMar>
              <w:top w:w="128" w:type="dxa"/>
              <w:left w:w="43" w:type="dxa"/>
              <w:bottom w:w="43" w:type="dxa"/>
              <w:right w:w="43" w:type="dxa"/>
            </w:tcMar>
            <w:vAlign w:val="bottom"/>
          </w:tcPr>
          <w:p w14:paraId="143F11C6" w14:textId="77777777" w:rsidR="00CC01D8" w:rsidRPr="00ED2CE0" w:rsidRDefault="00CC01D8" w:rsidP="00FC6F6B">
            <w:pPr>
              <w:jc w:val="right"/>
              <w:rPr>
                <w:sz w:val="20"/>
                <w:szCs w:val="20"/>
              </w:rPr>
            </w:pP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52999B3E" w14:textId="77777777" w:rsidR="00CC01D8" w:rsidRPr="00ED2CE0" w:rsidRDefault="00CC01D8" w:rsidP="00FC6F6B">
            <w:pPr>
              <w:jc w:val="right"/>
              <w:rPr>
                <w:sz w:val="20"/>
                <w:szCs w:val="20"/>
              </w:rPr>
            </w:pPr>
          </w:p>
        </w:tc>
        <w:tc>
          <w:tcPr>
            <w:tcW w:w="1000" w:type="dxa"/>
            <w:tcBorders>
              <w:top w:val="single" w:sz="4" w:space="0" w:color="000000"/>
              <w:left w:val="nil"/>
              <w:bottom w:val="nil"/>
              <w:right w:val="nil"/>
            </w:tcBorders>
            <w:tcMar>
              <w:top w:w="128" w:type="dxa"/>
              <w:left w:w="43" w:type="dxa"/>
              <w:bottom w:w="43" w:type="dxa"/>
              <w:right w:w="43" w:type="dxa"/>
            </w:tcMar>
            <w:vAlign w:val="bottom"/>
          </w:tcPr>
          <w:p w14:paraId="69E569D8" w14:textId="77777777" w:rsidR="00CC01D8" w:rsidRPr="00ED2CE0" w:rsidRDefault="00CC01D8" w:rsidP="00FC6F6B">
            <w:pPr>
              <w:jc w:val="right"/>
              <w:rPr>
                <w:sz w:val="20"/>
                <w:szCs w:val="20"/>
              </w:rPr>
            </w:pPr>
          </w:p>
        </w:tc>
      </w:tr>
      <w:tr w:rsidR="00732706" w:rsidRPr="00ED2CE0" w14:paraId="57344A8E"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0F9C41C8" w14:textId="77777777" w:rsidR="00CC01D8" w:rsidRPr="00ED2CE0" w:rsidRDefault="00CC01D8" w:rsidP="00895CE4">
            <w:pPr>
              <w:rPr>
                <w:sz w:val="20"/>
                <w:szCs w:val="20"/>
              </w:rPr>
            </w:pPr>
            <w:r w:rsidRPr="00ED2CE0">
              <w:rPr>
                <w:sz w:val="20"/>
                <w:szCs w:val="20"/>
              </w:rPr>
              <w:t>1</w:t>
            </w:r>
          </w:p>
        </w:tc>
        <w:tc>
          <w:tcPr>
            <w:tcW w:w="4240" w:type="dxa"/>
            <w:tcBorders>
              <w:top w:val="nil"/>
              <w:left w:val="nil"/>
              <w:bottom w:val="nil"/>
              <w:right w:val="nil"/>
            </w:tcBorders>
            <w:tcMar>
              <w:top w:w="128" w:type="dxa"/>
              <w:left w:w="43" w:type="dxa"/>
              <w:bottom w:w="43" w:type="dxa"/>
              <w:right w:w="43" w:type="dxa"/>
            </w:tcMar>
          </w:tcPr>
          <w:p w14:paraId="78945AA9" w14:textId="77777777" w:rsidR="00CC01D8" w:rsidRPr="00ED2CE0" w:rsidRDefault="00CC01D8" w:rsidP="00895CE4">
            <w:pPr>
              <w:rPr>
                <w:sz w:val="20"/>
                <w:szCs w:val="20"/>
              </w:rPr>
            </w:pPr>
            <w:r w:rsidRPr="00ED2CE0">
              <w:rPr>
                <w:sz w:val="20"/>
                <w:szCs w:val="20"/>
              </w:rPr>
              <w:t>H.M. Kongen og H.M. Dronninga</w:t>
            </w:r>
          </w:p>
        </w:tc>
        <w:tc>
          <w:tcPr>
            <w:tcW w:w="1200" w:type="dxa"/>
            <w:tcBorders>
              <w:top w:val="nil"/>
              <w:left w:val="nil"/>
              <w:bottom w:val="nil"/>
              <w:right w:val="nil"/>
            </w:tcBorders>
            <w:tcMar>
              <w:top w:w="128" w:type="dxa"/>
              <w:left w:w="43" w:type="dxa"/>
              <w:bottom w:w="43" w:type="dxa"/>
              <w:right w:w="43" w:type="dxa"/>
            </w:tcMar>
            <w:vAlign w:val="bottom"/>
          </w:tcPr>
          <w:p w14:paraId="6E6710C2" w14:textId="77777777" w:rsidR="00CC01D8" w:rsidRPr="00ED2CE0" w:rsidRDefault="00CC01D8" w:rsidP="00FC6F6B">
            <w:pPr>
              <w:jc w:val="right"/>
              <w:rPr>
                <w:sz w:val="20"/>
                <w:szCs w:val="20"/>
              </w:rPr>
            </w:pPr>
          </w:p>
        </w:tc>
        <w:tc>
          <w:tcPr>
            <w:tcW w:w="1280" w:type="dxa"/>
            <w:tcBorders>
              <w:top w:val="nil"/>
              <w:left w:val="nil"/>
              <w:bottom w:val="nil"/>
              <w:right w:val="nil"/>
            </w:tcBorders>
            <w:tcMar>
              <w:top w:w="128" w:type="dxa"/>
              <w:left w:w="43" w:type="dxa"/>
              <w:bottom w:w="43" w:type="dxa"/>
              <w:right w:w="43" w:type="dxa"/>
            </w:tcMar>
            <w:vAlign w:val="bottom"/>
          </w:tcPr>
          <w:p w14:paraId="02FADCFD" w14:textId="77777777" w:rsidR="00CC01D8" w:rsidRPr="00ED2CE0" w:rsidRDefault="00CC01D8" w:rsidP="00FC6F6B">
            <w:pPr>
              <w:jc w:val="right"/>
              <w:rPr>
                <w:sz w:val="20"/>
                <w:szCs w:val="20"/>
              </w:rPr>
            </w:pPr>
          </w:p>
        </w:tc>
        <w:tc>
          <w:tcPr>
            <w:tcW w:w="1200" w:type="dxa"/>
            <w:tcBorders>
              <w:top w:val="nil"/>
              <w:left w:val="nil"/>
              <w:bottom w:val="nil"/>
              <w:right w:val="nil"/>
            </w:tcBorders>
            <w:tcMar>
              <w:top w:w="128" w:type="dxa"/>
              <w:left w:w="43" w:type="dxa"/>
              <w:bottom w:w="43" w:type="dxa"/>
              <w:right w:w="43" w:type="dxa"/>
            </w:tcMar>
            <w:vAlign w:val="bottom"/>
          </w:tcPr>
          <w:p w14:paraId="6CFC88C9" w14:textId="77777777" w:rsidR="00CC01D8" w:rsidRPr="00ED2CE0" w:rsidRDefault="00CC01D8" w:rsidP="00FC6F6B">
            <w:pPr>
              <w:jc w:val="right"/>
              <w:rPr>
                <w:sz w:val="20"/>
                <w:szCs w:val="20"/>
              </w:rPr>
            </w:pPr>
            <w:r w:rsidRPr="00ED2CE0">
              <w:rPr>
                <w:sz w:val="20"/>
                <w:szCs w:val="20"/>
              </w:rPr>
              <w:t>319 058</w:t>
            </w:r>
          </w:p>
        </w:tc>
        <w:tc>
          <w:tcPr>
            <w:tcW w:w="1000" w:type="dxa"/>
            <w:tcBorders>
              <w:top w:val="nil"/>
              <w:left w:val="nil"/>
              <w:bottom w:val="nil"/>
              <w:right w:val="nil"/>
            </w:tcBorders>
            <w:tcMar>
              <w:top w:w="128" w:type="dxa"/>
              <w:left w:w="43" w:type="dxa"/>
              <w:bottom w:w="43" w:type="dxa"/>
              <w:right w:w="43" w:type="dxa"/>
            </w:tcMar>
            <w:vAlign w:val="bottom"/>
          </w:tcPr>
          <w:p w14:paraId="2F186DAD" w14:textId="77777777" w:rsidR="00CC01D8" w:rsidRPr="00ED2CE0" w:rsidRDefault="00CC01D8" w:rsidP="00FC6F6B">
            <w:pPr>
              <w:jc w:val="right"/>
              <w:rPr>
                <w:sz w:val="20"/>
                <w:szCs w:val="20"/>
              </w:rPr>
            </w:pPr>
          </w:p>
        </w:tc>
      </w:tr>
      <w:tr w:rsidR="00732706" w:rsidRPr="00ED2CE0" w14:paraId="71C5446B" w14:textId="77777777" w:rsidTr="00ED2CE0">
        <w:trPr>
          <w:trHeight w:val="380"/>
        </w:trPr>
        <w:tc>
          <w:tcPr>
            <w:tcW w:w="620" w:type="dxa"/>
            <w:tcBorders>
              <w:top w:val="nil"/>
              <w:left w:val="nil"/>
              <w:bottom w:val="single" w:sz="4" w:space="0" w:color="000000"/>
              <w:right w:val="nil"/>
            </w:tcBorders>
            <w:tcMar>
              <w:top w:w="128" w:type="dxa"/>
              <w:left w:w="43" w:type="dxa"/>
              <w:bottom w:w="43" w:type="dxa"/>
              <w:right w:w="43" w:type="dxa"/>
            </w:tcMar>
          </w:tcPr>
          <w:p w14:paraId="0C1D1915" w14:textId="77777777" w:rsidR="00CC01D8" w:rsidRPr="00ED2CE0" w:rsidRDefault="00CC01D8" w:rsidP="00895CE4">
            <w:pPr>
              <w:rPr>
                <w:sz w:val="20"/>
                <w:szCs w:val="20"/>
              </w:rPr>
            </w:pPr>
          </w:p>
        </w:tc>
        <w:tc>
          <w:tcPr>
            <w:tcW w:w="4240" w:type="dxa"/>
            <w:tcBorders>
              <w:top w:val="nil"/>
              <w:left w:val="nil"/>
              <w:bottom w:val="single" w:sz="4" w:space="0" w:color="000000"/>
              <w:right w:val="nil"/>
            </w:tcBorders>
            <w:tcMar>
              <w:top w:w="128" w:type="dxa"/>
              <w:left w:w="43" w:type="dxa"/>
              <w:bottom w:w="43" w:type="dxa"/>
              <w:right w:w="43" w:type="dxa"/>
            </w:tcMar>
          </w:tcPr>
          <w:p w14:paraId="5357F8E5" w14:textId="77777777" w:rsidR="00CC01D8" w:rsidRPr="00ED2CE0" w:rsidRDefault="00CC01D8" w:rsidP="00895CE4">
            <w:pPr>
              <w:rPr>
                <w:sz w:val="20"/>
                <w:szCs w:val="20"/>
              </w:rPr>
            </w:pPr>
            <w:r w:rsidRPr="00ED2CE0">
              <w:rPr>
                <w:rStyle w:val="kursiv"/>
                <w:sz w:val="20"/>
                <w:szCs w:val="20"/>
              </w:rPr>
              <w:t>Sum kategori 00.10</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70F440DB" w14:textId="77777777" w:rsidR="00CC01D8" w:rsidRPr="00ED2CE0" w:rsidRDefault="00CC01D8" w:rsidP="00FC6F6B">
            <w:pPr>
              <w:jc w:val="right"/>
              <w:rPr>
                <w:sz w:val="20"/>
                <w:szCs w:val="20"/>
              </w:rPr>
            </w:pP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6568FF54" w14:textId="77777777" w:rsidR="00CC01D8" w:rsidRPr="00ED2CE0" w:rsidRDefault="00CC01D8" w:rsidP="00FC6F6B">
            <w:pPr>
              <w:jc w:val="right"/>
              <w:rPr>
                <w:sz w:val="20"/>
                <w:szCs w:val="20"/>
              </w:rPr>
            </w:pP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08181768" w14:textId="77777777" w:rsidR="00CC01D8" w:rsidRPr="00ED2CE0" w:rsidRDefault="00CC01D8" w:rsidP="00FC6F6B">
            <w:pPr>
              <w:jc w:val="right"/>
              <w:rPr>
                <w:sz w:val="20"/>
                <w:szCs w:val="20"/>
              </w:rPr>
            </w:pPr>
            <w:r w:rsidRPr="00ED2CE0">
              <w:rPr>
                <w:rStyle w:val="kursiv"/>
                <w:sz w:val="20"/>
                <w:szCs w:val="20"/>
              </w:rPr>
              <w:t>319 058</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1F4694C0" w14:textId="77777777" w:rsidR="00CC01D8" w:rsidRPr="00ED2CE0" w:rsidRDefault="00CC01D8" w:rsidP="00FC6F6B">
            <w:pPr>
              <w:jc w:val="right"/>
              <w:rPr>
                <w:sz w:val="20"/>
                <w:szCs w:val="20"/>
              </w:rPr>
            </w:pPr>
          </w:p>
        </w:tc>
      </w:tr>
      <w:tr w:rsidR="00732706" w:rsidRPr="00ED2CE0" w14:paraId="314ED7BE" w14:textId="77777777" w:rsidTr="00ED2CE0">
        <w:trPr>
          <w:trHeight w:val="380"/>
        </w:trPr>
        <w:tc>
          <w:tcPr>
            <w:tcW w:w="620" w:type="dxa"/>
            <w:tcBorders>
              <w:top w:val="single" w:sz="4" w:space="0" w:color="000000"/>
              <w:left w:val="nil"/>
              <w:bottom w:val="single" w:sz="4" w:space="0" w:color="000000"/>
              <w:right w:val="nil"/>
            </w:tcBorders>
            <w:tcMar>
              <w:top w:w="128" w:type="dxa"/>
              <w:left w:w="43" w:type="dxa"/>
              <w:bottom w:w="43" w:type="dxa"/>
              <w:right w:w="43" w:type="dxa"/>
            </w:tcMar>
          </w:tcPr>
          <w:p w14:paraId="37DE9F54" w14:textId="77777777" w:rsidR="00CC01D8" w:rsidRPr="00ED2CE0" w:rsidRDefault="00CC01D8" w:rsidP="00895CE4">
            <w:pPr>
              <w:rPr>
                <w:sz w:val="20"/>
                <w:szCs w:val="20"/>
              </w:rPr>
            </w:pPr>
          </w:p>
        </w:tc>
        <w:tc>
          <w:tcPr>
            <w:tcW w:w="4240" w:type="dxa"/>
            <w:tcBorders>
              <w:top w:val="single" w:sz="4" w:space="0" w:color="000000"/>
              <w:left w:val="nil"/>
              <w:bottom w:val="single" w:sz="4" w:space="0" w:color="000000"/>
              <w:right w:val="nil"/>
            </w:tcBorders>
            <w:tcMar>
              <w:top w:w="128" w:type="dxa"/>
              <w:left w:w="43" w:type="dxa"/>
              <w:bottom w:w="43" w:type="dxa"/>
              <w:right w:w="43" w:type="dxa"/>
            </w:tcMar>
          </w:tcPr>
          <w:p w14:paraId="72932710" w14:textId="77777777" w:rsidR="00CC01D8" w:rsidRPr="00ED2CE0" w:rsidRDefault="00CC01D8" w:rsidP="00895CE4">
            <w:pPr>
              <w:rPr>
                <w:sz w:val="20"/>
                <w:szCs w:val="20"/>
              </w:rPr>
            </w:pPr>
            <w:r w:rsidRPr="00ED2CE0">
              <w:rPr>
                <w:sz w:val="20"/>
                <w:szCs w:val="20"/>
              </w:rPr>
              <w:t>Sum programområde 00</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4E90F1" w14:textId="77777777" w:rsidR="00CC01D8" w:rsidRPr="00ED2CE0" w:rsidRDefault="00CC01D8" w:rsidP="00FC6F6B">
            <w:pPr>
              <w:jc w:val="right"/>
              <w:rPr>
                <w:sz w:val="20"/>
                <w:szCs w:val="20"/>
              </w:rPr>
            </w:pP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1B3867" w14:textId="77777777" w:rsidR="00CC01D8" w:rsidRPr="00ED2CE0" w:rsidRDefault="00CC01D8" w:rsidP="00FC6F6B">
            <w:pPr>
              <w:jc w:val="right"/>
              <w:rPr>
                <w:sz w:val="20"/>
                <w:szCs w:val="20"/>
              </w:rPr>
            </w:pP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4FB2DE" w14:textId="77777777" w:rsidR="00CC01D8" w:rsidRPr="00ED2CE0" w:rsidRDefault="00CC01D8" w:rsidP="00FC6F6B">
            <w:pPr>
              <w:jc w:val="right"/>
              <w:rPr>
                <w:sz w:val="20"/>
                <w:szCs w:val="20"/>
              </w:rPr>
            </w:pPr>
            <w:r w:rsidRPr="00ED2CE0">
              <w:rPr>
                <w:sz w:val="20"/>
                <w:szCs w:val="20"/>
              </w:rPr>
              <w:t>319 058</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8DB469" w14:textId="77777777" w:rsidR="00CC01D8" w:rsidRPr="00ED2CE0" w:rsidRDefault="00CC01D8" w:rsidP="00FC6F6B">
            <w:pPr>
              <w:jc w:val="right"/>
              <w:rPr>
                <w:sz w:val="20"/>
                <w:szCs w:val="20"/>
              </w:rPr>
            </w:pPr>
          </w:p>
        </w:tc>
      </w:tr>
      <w:tr w:rsidR="00732706" w:rsidRPr="00ED2CE0" w14:paraId="11267B51"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38B76552"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6EB6D7B3" w14:textId="77777777" w:rsidR="00CC01D8" w:rsidRPr="00ED2CE0" w:rsidRDefault="00CC01D8" w:rsidP="00895CE4">
            <w:pPr>
              <w:rPr>
                <w:sz w:val="20"/>
                <w:szCs w:val="20"/>
              </w:rPr>
            </w:pPr>
            <w:r w:rsidRPr="00ED2CE0">
              <w:rPr>
                <w:rStyle w:val="halvfet0"/>
                <w:sz w:val="20"/>
                <w:szCs w:val="20"/>
              </w:rPr>
              <w:t>Administrasjon</w:t>
            </w:r>
          </w:p>
        </w:tc>
        <w:tc>
          <w:tcPr>
            <w:tcW w:w="1200" w:type="dxa"/>
            <w:tcBorders>
              <w:top w:val="nil"/>
              <w:left w:val="nil"/>
              <w:bottom w:val="nil"/>
              <w:right w:val="nil"/>
            </w:tcBorders>
            <w:tcMar>
              <w:top w:w="128" w:type="dxa"/>
              <w:left w:w="43" w:type="dxa"/>
              <w:bottom w:w="43" w:type="dxa"/>
              <w:right w:w="43" w:type="dxa"/>
            </w:tcMar>
            <w:vAlign w:val="bottom"/>
          </w:tcPr>
          <w:p w14:paraId="777DD0DB" w14:textId="77777777" w:rsidR="00CC01D8" w:rsidRPr="00ED2CE0" w:rsidRDefault="00CC01D8" w:rsidP="00FC6F6B">
            <w:pPr>
              <w:jc w:val="right"/>
              <w:rPr>
                <w:sz w:val="20"/>
                <w:szCs w:val="20"/>
              </w:rPr>
            </w:pPr>
          </w:p>
        </w:tc>
        <w:tc>
          <w:tcPr>
            <w:tcW w:w="1280" w:type="dxa"/>
            <w:tcBorders>
              <w:top w:val="nil"/>
              <w:left w:val="nil"/>
              <w:bottom w:val="nil"/>
              <w:right w:val="nil"/>
            </w:tcBorders>
            <w:tcMar>
              <w:top w:w="128" w:type="dxa"/>
              <w:left w:w="43" w:type="dxa"/>
              <w:bottom w:w="43" w:type="dxa"/>
              <w:right w:w="43" w:type="dxa"/>
            </w:tcMar>
            <w:vAlign w:val="bottom"/>
          </w:tcPr>
          <w:p w14:paraId="30C251E1" w14:textId="77777777" w:rsidR="00CC01D8" w:rsidRPr="00ED2CE0" w:rsidRDefault="00CC01D8" w:rsidP="00FC6F6B">
            <w:pPr>
              <w:jc w:val="right"/>
              <w:rPr>
                <w:sz w:val="20"/>
                <w:szCs w:val="20"/>
              </w:rPr>
            </w:pPr>
          </w:p>
        </w:tc>
        <w:tc>
          <w:tcPr>
            <w:tcW w:w="1200" w:type="dxa"/>
            <w:tcBorders>
              <w:top w:val="nil"/>
              <w:left w:val="nil"/>
              <w:bottom w:val="nil"/>
              <w:right w:val="nil"/>
            </w:tcBorders>
            <w:tcMar>
              <w:top w:w="128" w:type="dxa"/>
              <w:left w:w="43" w:type="dxa"/>
              <w:bottom w:w="43" w:type="dxa"/>
              <w:right w:w="43" w:type="dxa"/>
            </w:tcMar>
            <w:vAlign w:val="bottom"/>
          </w:tcPr>
          <w:p w14:paraId="29CBE301" w14:textId="77777777" w:rsidR="00CC01D8" w:rsidRPr="00ED2CE0" w:rsidRDefault="00CC01D8" w:rsidP="00FC6F6B">
            <w:pPr>
              <w:jc w:val="right"/>
              <w:rPr>
                <w:sz w:val="20"/>
                <w:szCs w:val="20"/>
              </w:rPr>
            </w:pPr>
          </w:p>
        </w:tc>
        <w:tc>
          <w:tcPr>
            <w:tcW w:w="1000" w:type="dxa"/>
            <w:tcBorders>
              <w:top w:val="nil"/>
              <w:left w:val="nil"/>
              <w:bottom w:val="nil"/>
              <w:right w:val="nil"/>
            </w:tcBorders>
            <w:tcMar>
              <w:top w:w="128" w:type="dxa"/>
              <w:left w:w="43" w:type="dxa"/>
              <w:bottom w:w="43" w:type="dxa"/>
              <w:right w:w="43" w:type="dxa"/>
            </w:tcMar>
            <w:vAlign w:val="bottom"/>
          </w:tcPr>
          <w:p w14:paraId="0DD07508" w14:textId="77777777" w:rsidR="00CC01D8" w:rsidRPr="00ED2CE0" w:rsidRDefault="00CC01D8" w:rsidP="00FC6F6B">
            <w:pPr>
              <w:jc w:val="right"/>
              <w:rPr>
                <w:sz w:val="20"/>
                <w:szCs w:val="20"/>
              </w:rPr>
            </w:pPr>
          </w:p>
        </w:tc>
      </w:tr>
      <w:tr w:rsidR="00732706" w:rsidRPr="00ED2CE0" w14:paraId="7D4793FD" w14:textId="77777777" w:rsidTr="00ED2CE0">
        <w:trPr>
          <w:trHeight w:val="640"/>
        </w:trPr>
        <w:tc>
          <w:tcPr>
            <w:tcW w:w="620" w:type="dxa"/>
            <w:tcBorders>
              <w:top w:val="nil"/>
              <w:left w:val="nil"/>
              <w:bottom w:val="nil"/>
              <w:right w:val="nil"/>
            </w:tcBorders>
            <w:tcMar>
              <w:top w:w="128" w:type="dxa"/>
              <w:left w:w="43" w:type="dxa"/>
              <w:bottom w:w="43" w:type="dxa"/>
              <w:right w:w="43" w:type="dxa"/>
            </w:tcMar>
          </w:tcPr>
          <w:p w14:paraId="0C5589E0" w14:textId="77777777" w:rsidR="00CC01D8" w:rsidRPr="00ED2CE0" w:rsidRDefault="00CC01D8" w:rsidP="00895CE4">
            <w:pPr>
              <w:rPr>
                <w:sz w:val="20"/>
                <w:szCs w:val="20"/>
              </w:rPr>
            </w:pPr>
            <w:r w:rsidRPr="00ED2CE0">
              <w:rPr>
                <w:sz w:val="20"/>
                <w:szCs w:val="20"/>
              </w:rPr>
              <w:t>1500</w:t>
            </w:r>
          </w:p>
        </w:tc>
        <w:tc>
          <w:tcPr>
            <w:tcW w:w="4240" w:type="dxa"/>
            <w:tcBorders>
              <w:top w:val="nil"/>
              <w:left w:val="nil"/>
              <w:bottom w:val="nil"/>
              <w:right w:val="nil"/>
            </w:tcBorders>
            <w:tcMar>
              <w:top w:w="128" w:type="dxa"/>
              <w:left w:w="43" w:type="dxa"/>
              <w:bottom w:w="43" w:type="dxa"/>
              <w:right w:w="43" w:type="dxa"/>
            </w:tcMar>
          </w:tcPr>
          <w:p w14:paraId="489719BC" w14:textId="77777777" w:rsidR="00CC01D8" w:rsidRPr="00ED2CE0" w:rsidRDefault="00CC01D8" w:rsidP="00895CE4">
            <w:pPr>
              <w:rPr>
                <w:sz w:val="20"/>
                <w:szCs w:val="20"/>
              </w:rPr>
            </w:pPr>
            <w:r w:rsidRPr="00ED2CE0">
              <w:rPr>
                <w:sz w:val="20"/>
                <w:szCs w:val="20"/>
              </w:rPr>
              <w:t>Digitaliserings- og forvaltningsdepartementet</w:t>
            </w:r>
          </w:p>
        </w:tc>
        <w:tc>
          <w:tcPr>
            <w:tcW w:w="1200" w:type="dxa"/>
            <w:tcBorders>
              <w:top w:val="nil"/>
              <w:left w:val="nil"/>
              <w:bottom w:val="nil"/>
              <w:right w:val="nil"/>
            </w:tcBorders>
            <w:tcMar>
              <w:top w:w="128" w:type="dxa"/>
              <w:left w:w="43" w:type="dxa"/>
              <w:bottom w:w="43" w:type="dxa"/>
              <w:right w:w="43" w:type="dxa"/>
            </w:tcMar>
            <w:vAlign w:val="bottom"/>
          </w:tcPr>
          <w:p w14:paraId="67C32673" w14:textId="77777777" w:rsidR="00CC01D8" w:rsidRPr="00ED2CE0" w:rsidRDefault="00CC01D8" w:rsidP="00FC6F6B">
            <w:pPr>
              <w:jc w:val="right"/>
              <w:rPr>
                <w:sz w:val="20"/>
                <w:szCs w:val="20"/>
              </w:rPr>
            </w:pPr>
            <w:r w:rsidRPr="00ED2CE0">
              <w:rPr>
                <w:sz w:val="20"/>
                <w:szCs w:val="20"/>
              </w:rPr>
              <w:t>404 802</w:t>
            </w:r>
          </w:p>
        </w:tc>
        <w:tc>
          <w:tcPr>
            <w:tcW w:w="1280" w:type="dxa"/>
            <w:tcBorders>
              <w:top w:val="nil"/>
              <w:left w:val="nil"/>
              <w:bottom w:val="nil"/>
              <w:right w:val="nil"/>
            </w:tcBorders>
            <w:tcMar>
              <w:top w:w="128" w:type="dxa"/>
              <w:left w:w="43" w:type="dxa"/>
              <w:bottom w:w="43" w:type="dxa"/>
              <w:right w:w="43" w:type="dxa"/>
            </w:tcMar>
            <w:vAlign w:val="bottom"/>
          </w:tcPr>
          <w:p w14:paraId="44A6EBDC" w14:textId="77777777" w:rsidR="00CC01D8" w:rsidRPr="00ED2CE0" w:rsidRDefault="00CC01D8" w:rsidP="00FC6F6B">
            <w:pPr>
              <w:jc w:val="right"/>
              <w:rPr>
                <w:sz w:val="20"/>
                <w:szCs w:val="20"/>
              </w:rPr>
            </w:pPr>
            <w:r w:rsidRPr="00ED2CE0">
              <w:rPr>
                <w:sz w:val="20"/>
                <w:szCs w:val="20"/>
              </w:rPr>
              <w:t>444 059</w:t>
            </w:r>
          </w:p>
        </w:tc>
        <w:tc>
          <w:tcPr>
            <w:tcW w:w="1200" w:type="dxa"/>
            <w:tcBorders>
              <w:top w:val="nil"/>
              <w:left w:val="nil"/>
              <w:bottom w:val="nil"/>
              <w:right w:val="nil"/>
            </w:tcBorders>
            <w:tcMar>
              <w:top w:w="128" w:type="dxa"/>
              <w:left w:w="43" w:type="dxa"/>
              <w:bottom w:w="43" w:type="dxa"/>
              <w:right w:w="43" w:type="dxa"/>
            </w:tcMar>
            <w:vAlign w:val="bottom"/>
          </w:tcPr>
          <w:p w14:paraId="52B327D8" w14:textId="77777777" w:rsidR="00CC01D8" w:rsidRPr="00ED2CE0" w:rsidRDefault="00CC01D8" w:rsidP="00FC6F6B">
            <w:pPr>
              <w:jc w:val="right"/>
              <w:rPr>
                <w:sz w:val="20"/>
                <w:szCs w:val="20"/>
              </w:rPr>
            </w:pPr>
            <w:r w:rsidRPr="00ED2CE0">
              <w:rPr>
                <w:sz w:val="20"/>
                <w:szCs w:val="20"/>
              </w:rPr>
              <w:t>486 542</w:t>
            </w:r>
          </w:p>
        </w:tc>
        <w:tc>
          <w:tcPr>
            <w:tcW w:w="1000" w:type="dxa"/>
            <w:tcBorders>
              <w:top w:val="nil"/>
              <w:left w:val="nil"/>
              <w:bottom w:val="nil"/>
              <w:right w:val="nil"/>
            </w:tcBorders>
            <w:tcMar>
              <w:top w:w="128" w:type="dxa"/>
              <w:left w:w="43" w:type="dxa"/>
              <w:bottom w:w="43" w:type="dxa"/>
              <w:right w:w="43" w:type="dxa"/>
            </w:tcMar>
            <w:vAlign w:val="bottom"/>
          </w:tcPr>
          <w:p w14:paraId="3E0C69E7" w14:textId="77777777" w:rsidR="00CC01D8" w:rsidRPr="00ED2CE0" w:rsidRDefault="00CC01D8" w:rsidP="00FC6F6B">
            <w:pPr>
              <w:jc w:val="right"/>
              <w:rPr>
                <w:sz w:val="20"/>
                <w:szCs w:val="20"/>
              </w:rPr>
            </w:pPr>
            <w:r w:rsidRPr="00ED2CE0">
              <w:rPr>
                <w:sz w:val="20"/>
                <w:szCs w:val="20"/>
              </w:rPr>
              <w:t>9,6</w:t>
            </w:r>
          </w:p>
        </w:tc>
      </w:tr>
      <w:tr w:rsidR="00732706" w:rsidRPr="00ED2CE0" w14:paraId="276C223A"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3E053F48"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6A59760F" w14:textId="77777777" w:rsidR="00CC01D8" w:rsidRPr="00ED2CE0" w:rsidRDefault="00CC01D8" w:rsidP="00895CE4">
            <w:pPr>
              <w:rPr>
                <w:sz w:val="20"/>
                <w:szCs w:val="20"/>
              </w:rPr>
            </w:pPr>
            <w:r w:rsidRPr="00ED2CE0">
              <w:rPr>
                <w:rStyle w:val="kursiv"/>
                <w:sz w:val="20"/>
                <w:szCs w:val="20"/>
              </w:rPr>
              <w:t>Sum kategori 01.00</w:t>
            </w:r>
          </w:p>
        </w:tc>
        <w:tc>
          <w:tcPr>
            <w:tcW w:w="1200" w:type="dxa"/>
            <w:tcBorders>
              <w:top w:val="nil"/>
              <w:left w:val="nil"/>
              <w:bottom w:val="nil"/>
              <w:right w:val="nil"/>
            </w:tcBorders>
            <w:tcMar>
              <w:top w:w="128" w:type="dxa"/>
              <w:left w:w="43" w:type="dxa"/>
              <w:bottom w:w="43" w:type="dxa"/>
              <w:right w:w="43" w:type="dxa"/>
            </w:tcMar>
            <w:vAlign w:val="bottom"/>
          </w:tcPr>
          <w:p w14:paraId="0513138A" w14:textId="77777777" w:rsidR="00CC01D8" w:rsidRPr="00ED2CE0" w:rsidRDefault="00CC01D8" w:rsidP="00FC6F6B">
            <w:pPr>
              <w:jc w:val="right"/>
              <w:rPr>
                <w:sz w:val="20"/>
                <w:szCs w:val="20"/>
              </w:rPr>
            </w:pPr>
            <w:r w:rsidRPr="00ED2CE0">
              <w:rPr>
                <w:rStyle w:val="kursiv"/>
                <w:sz w:val="20"/>
                <w:szCs w:val="20"/>
              </w:rPr>
              <w:t>404 802</w:t>
            </w:r>
          </w:p>
        </w:tc>
        <w:tc>
          <w:tcPr>
            <w:tcW w:w="1280" w:type="dxa"/>
            <w:tcBorders>
              <w:top w:val="nil"/>
              <w:left w:val="nil"/>
              <w:bottom w:val="nil"/>
              <w:right w:val="nil"/>
            </w:tcBorders>
            <w:tcMar>
              <w:top w:w="128" w:type="dxa"/>
              <w:left w:w="43" w:type="dxa"/>
              <w:bottom w:w="43" w:type="dxa"/>
              <w:right w:w="43" w:type="dxa"/>
            </w:tcMar>
            <w:vAlign w:val="bottom"/>
          </w:tcPr>
          <w:p w14:paraId="47E152CC" w14:textId="77777777" w:rsidR="00CC01D8" w:rsidRPr="00ED2CE0" w:rsidRDefault="00CC01D8" w:rsidP="00FC6F6B">
            <w:pPr>
              <w:jc w:val="right"/>
              <w:rPr>
                <w:sz w:val="20"/>
                <w:szCs w:val="20"/>
              </w:rPr>
            </w:pPr>
            <w:r w:rsidRPr="00ED2CE0">
              <w:rPr>
                <w:rStyle w:val="kursiv"/>
                <w:sz w:val="20"/>
                <w:szCs w:val="20"/>
              </w:rPr>
              <w:t>444 059</w:t>
            </w:r>
          </w:p>
        </w:tc>
        <w:tc>
          <w:tcPr>
            <w:tcW w:w="1200" w:type="dxa"/>
            <w:tcBorders>
              <w:top w:val="nil"/>
              <w:left w:val="nil"/>
              <w:bottom w:val="nil"/>
              <w:right w:val="nil"/>
            </w:tcBorders>
            <w:tcMar>
              <w:top w:w="128" w:type="dxa"/>
              <w:left w:w="43" w:type="dxa"/>
              <w:bottom w:w="43" w:type="dxa"/>
              <w:right w:w="43" w:type="dxa"/>
            </w:tcMar>
            <w:vAlign w:val="bottom"/>
          </w:tcPr>
          <w:p w14:paraId="2A3248C2" w14:textId="77777777" w:rsidR="00CC01D8" w:rsidRPr="00ED2CE0" w:rsidRDefault="00CC01D8" w:rsidP="00FC6F6B">
            <w:pPr>
              <w:jc w:val="right"/>
              <w:rPr>
                <w:sz w:val="20"/>
                <w:szCs w:val="20"/>
              </w:rPr>
            </w:pPr>
            <w:r w:rsidRPr="00ED2CE0">
              <w:rPr>
                <w:rStyle w:val="kursiv"/>
                <w:sz w:val="20"/>
                <w:szCs w:val="20"/>
              </w:rPr>
              <w:t>486 542</w:t>
            </w:r>
          </w:p>
        </w:tc>
        <w:tc>
          <w:tcPr>
            <w:tcW w:w="1000" w:type="dxa"/>
            <w:tcBorders>
              <w:top w:val="nil"/>
              <w:left w:val="nil"/>
              <w:bottom w:val="nil"/>
              <w:right w:val="nil"/>
            </w:tcBorders>
            <w:tcMar>
              <w:top w:w="128" w:type="dxa"/>
              <w:left w:w="43" w:type="dxa"/>
              <w:bottom w:w="43" w:type="dxa"/>
              <w:right w:w="43" w:type="dxa"/>
            </w:tcMar>
            <w:vAlign w:val="bottom"/>
          </w:tcPr>
          <w:p w14:paraId="661DFC7D" w14:textId="77777777" w:rsidR="00CC01D8" w:rsidRPr="00ED2CE0" w:rsidRDefault="00CC01D8" w:rsidP="00FC6F6B">
            <w:pPr>
              <w:jc w:val="right"/>
              <w:rPr>
                <w:sz w:val="20"/>
                <w:szCs w:val="20"/>
              </w:rPr>
            </w:pPr>
            <w:r w:rsidRPr="00ED2CE0">
              <w:rPr>
                <w:rStyle w:val="kursiv"/>
                <w:sz w:val="20"/>
                <w:szCs w:val="20"/>
              </w:rPr>
              <w:t>9,6</w:t>
            </w:r>
          </w:p>
        </w:tc>
      </w:tr>
      <w:tr w:rsidR="00732706" w:rsidRPr="00ED2CE0" w14:paraId="27E3F4A3"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7A69C43D" w14:textId="77777777" w:rsidR="00CC01D8" w:rsidRPr="00ED2CE0" w:rsidRDefault="00CC01D8" w:rsidP="00895CE4">
            <w:pPr>
              <w:rPr>
                <w:sz w:val="20"/>
                <w:szCs w:val="20"/>
              </w:rPr>
            </w:pPr>
          </w:p>
        </w:tc>
        <w:tc>
          <w:tcPr>
            <w:tcW w:w="8920" w:type="dxa"/>
            <w:gridSpan w:val="5"/>
            <w:tcBorders>
              <w:top w:val="nil"/>
              <w:left w:val="nil"/>
              <w:bottom w:val="nil"/>
              <w:right w:val="nil"/>
            </w:tcBorders>
            <w:tcMar>
              <w:top w:w="128" w:type="dxa"/>
              <w:left w:w="43" w:type="dxa"/>
              <w:bottom w:w="43" w:type="dxa"/>
              <w:right w:w="43" w:type="dxa"/>
            </w:tcMar>
          </w:tcPr>
          <w:p w14:paraId="469A48B4" w14:textId="77777777" w:rsidR="00CC01D8" w:rsidRPr="00ED2CE0" w:rsidRDefault="00CC01D8" w:rsidP="00FC6F6B">
            <w:pPr>
              <w:rPr>
                <w:sz w:val="20"/>
                <w:szCs w:val="20"/>
              </w:rPr>
            </w:pPr>
            <w:r w:rsidRPr="00ED2CE0">
              <w:rPr>
                <w:rStyle w:val="halvfet0"/>
                <w:sz w:val="20"/>
                <w:szCs w:val="20"/>
              </w:rPr>
              <w:t>Fellestenester for departementa og Statsministerens kontor</w:t>
            </w:r>
          </w:p>
        </w:tc>
      </w:tr>
      <w:tr w:rsidR="00732706" w:rsidRPr="00ED2CE0" w14:paraId="43E86462" w14:textId="77777777" w:rsidTr="00ED2CE0">
        <w:trPr>
          <w:trHeight w:val="640"/>
        </w:trPr>
        <w:tc>
          <w:tcPr>
            <w:tcW w:w="620" w:type="dxa"/>
            <w:tcBorders>
              <w:top w:val="nil"/>
              <w:left w:val="nil"/>
              <w:bottom w:val="nil"/>
              <w:right w:val="nil"/>
            </w:tcBorders>
            <w:tcMar>
              <w:top w:w="128" w:type="dxa"/>
              <w:left w:w="43" w:type="dxa"/>
              <w:bottom w:w="43" w:type="dxa"/>
              <w:right w:w="43" w:type="dxa"/>
            </w:tcMar>
          </w:tcPr>
          <w:p w14:paraId="6F2CE37C" w14:textId="77777777" w:rsidR="00CC01D8" w:rsidRPr="00ED2CE0" w:rsidRDefault="00CC01D8" w:rsidP="00895CE4">
            <w:pPr>
              <w:rPr>
                <w:sz w:val="20"/>
                <w:szCs w:val="20"/>
              </w:rPr>
            </w:pPr>
            <w:r w:rsidRPr="00ED2CE0">
              <w:rPr>
                <w:sz w:val="20"/>
                <w:szCs w:val="20"/>
              </w:rPr>
              <w:t>1510</w:t>
            </w:r>
          </w:p>
        </w:tc>
        <w:tc>
          <w:tcPr>
            <w:tcW w:w="4240" w:type="dxa"/>
            <w:tcBorders>
              <w:top w:val="nil"/>
              <w:left w:val="nil"/>
              <w:bottom w:val="nil"/>
              <w:right w:val="nil"/>
            </w:tcBorders>
            <w:tcMar>
              <w:top w:w="128" w:type="dxa"/>
              <w:left w:w="43" w:type="dxa"/>
              <w:bottom w:w="43" w:type="dxa"/>
              <w:right w:w="43" w:type="dxa"/>
            </w:tcMar>
          </w:tcPr>
          <w:p w14:paraId="281FF6D2" w14:textId="77777777" w:rsidR="00CC01D8" w:rsidRPr="00ED2CE0" w:rsidRDefault="00CC01D8" w:rsidP="00895CE4">
            <w:pPr>
              <w:rPr>
                <w:sz w:val="20"/>
                <w:szCs w:val="20"/>
              </w:rPr>
            </w:pPr>
            <w:r w:rsidRPr="00ED2CE0">
              <w:rPr>
                <w:sz w:val="20"/>
                <w:szCs w:val="20"/>
              </w:rPr>
              <w:t>Tryggings- og serviceorganisasjonen til departementa</w:t>
            </w:r>
          </w:p>
        </w:tc>
        <w:tc>
          <w:tcPr>
            <w:tcW w:w="1200" w:type="dxa"/>
            <w:tcBorders>
              <w:top w:val="nil"/>
              <w:left w:val="nil"/>
              <w:bottom w:val="nil"/>
              <w:right w:val="nil"/>
            </w:tcBorders>
            <w:tcMar>
              <w:top w:w="128" w:type="dxa"/>
              <w:left w:w="43" w:type="dxa"/>
              <w:bottom w:w="43" w:type="dxa"/>
              <w:right w:w="43" w:type="dxa"/>
            </w:tcMar>
            <w:vAlign w:val="bottom"/>
          </w:tcPr>
          <w:p w14:paraId="6D4CA9FB" w14:textId="77777777" w:rsidR="00CC01D8" w:rsidRPr="00ED2CE0" w:rsidRDefault="00CC01D8" w:rsidP="00FC6F6B">
            <w:pPr>
              <w:jc w:val="right"/>
              <w:rPr>
                <w:sz w:val="20"/>
                <w:szCs w:val="20"/>
              </w:rPr>
            </w:pPr>
            <w:r w:rsidRPr="00ED2CE0">
              <w:rPr>
                <w:sz w:val="20"/>
                <w:szCs w:val="20"/>
              </w:rPr>
              <w:t>943 898</w:t>
            </w:r>
          </w:p>
        </w:tc>
        <w:tc>
          <w:tcPr>
            <w:tcW w:w="1280" w:type="dxa"/>
            <w:tcBorders>
              <w:top w:val="nil"/>
              <w:left w:val="nil"/>
              <w:bottom w:val="nil"/>
              <w:right w:val="nil"/>
            </w:tcBorders>
            <w:tcMar>
              <w:top w:w="128" w:type="dxa"/>
              <w:left w:w="43" w:type="dxa"/>
              <w:bottom w:w="43" w:type="dxa"/>
              <w:right w:w="43" w:type="dxa"/>
            </w:tcMar>
            <w:vAlign w:val="bottom"/>
          </w:tcPr>
          <w:p w14:paraId="3121FE44" w14:textId="77777777" w:rsidR="00CC01D8" w:rsidRPr="00ED2CE0" w:rsidRDefault="00CC01D8" w:rsidP="00FC6F6B">
            <w:pPr>
              <w:jc w:val="right"/>
              <w:rPr>
                <w:sz w:val="20"/>
                <w:szCs w:val="20"/>
              </w:rPr>
            </w:pPr>
            <w:r w:rsidRPr="00ED2CE0">
              <w:rPr>
                <w:sz w:val="20"/>
                <w:szCs w:val="20"/>
              </w:rPr>
              <w:t>929 622</w:t>
            </w:r>
          </w:p>
        </w:tc>
        <w:tc>
          <w:tcPr>
            <w:tcW w:w="1200" w:type="dxa"/>
            <w:tcBorders>
              <w:top w:val="nil"/>
              <w:left w:val="nil"/>
              <w:bottom w:val="nil"/>
              <w:right w:val="nil"/>
            </w:tcBorders>
            <w:tcMar>
              <w:top w:w="128" w:type="dxa"/>
              <w:left w:w="43" w:type="dxa"/>
              <w:bottom w:w="43" w:type="dxa"/>
              <w:right w:w="43" w:type="dxa"/>
            </w:tcMar>
            <w:vAlign w:val="bottom"/>
          </w:tcPr>
          <w:p w14:paraId="002448C1" w14:textId="77777777" w:rsidR="00CC01D8" w:rsidRPr="00ED2CE0" w:rsidRDefault="00CC01D8" w:rsidP="00FC6F6B">
            <w:pPr>
              <w:jc w:val="right"/>
              <w:rPr>
                <w:sz w:val="20"/>
                <w:szCs w:val="20"/>
              </w:rPr>
            </w:pPr>
            <w:r w:rsidRPr="00ED2CE0">
              <w:rPr>
                <w:sz w:val="20"/>
                <w:szCs w:val="20"/>
              </w:rPr>
              <w:t>1 048 376</w:t>
            </w:r>
          </w:p>
        </w:tc>
        <w:tc>
          <w:tcPr>
            <w:tcW w:w="1000" w:type="dxa"/>
            <w:tcBorders>
              <w:top w:val="nil"/>
              <w:left w:val="nil"/>
              <w:bottom w:val="nil"/>
              <w:right w:val="nil"/>
            </w:tcBorders>
            <w:tcMar>
              <w:top w:w="128" w:type="dxa"/>
              <w:left w:w="43" w:type="dxa"/>
              <w:bottom w:w="43" w:type="dxa"/>
              <w:right w:w="43" w:type="dxa"/>
            </w:tcMar>
            <w:vAlign w:val="bottom"/>
          </w:tcPr>
          <w:p w14:paraId="0B07C39F" w14:textId="77777777" w:rsidR="00CC01D8" w:rsidRPr="00ED2CE0" w:rsidRDefault="00CC01D8" w:rsidP="00FC6F6B">
            <w:pPr>
              <w:jc w:val="right"/>
              <w:rPr>
                <w:sz w:val="20"/>
                <w:szCs w:val="20"/>
              </w:rPr>
            </w:pPr>
            <w:r w:rsidRPr="00ED2CE0">
              <w:rPr>
                <w:sz w:val="20"/>
                <w:szCs w:val="20"/>
              </w:rPr>
              <w:t>12,8</w:t>
            </w:r>
          </w:p>
        </w:tc>
      </w:tr>
      <w:tr w:rsidR="00732706" w:rsidRPr="00ED2CE0" w14:paraId="02E7B58C"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455FDF9B" w14:textId="77777777" w:rsidR="00CC01D8" w:rsidRPr="00ED2CE0" w:rsidRDefault="00CC01D8" w:rsidP="00895CE4">
            <w:pPr>
              <w:rPr>
                <w:sz w:val="20"/>
                <w:szCs w:val="20"/>
              </w:rPr>
            </w:pPr>
            <w:r w:rsidRPr="00ED2CE0">
              <w:rPr>
                <w:sz w:val="20"/>
                <w:szCs w:val="20"/>
              </w:rPr>
              <w:t>1511</w:t>
            </w:r>
          </w:p>
        </w:tc>
        <w:tc>
          <w:tcPr>
            <w:tcW w:w="4240" w:type="dxa"/>
            <w:tcBorders>
              <w:top w:val="nil"/>
              <w:left w:val="nil"/>
              <w:bottom w:val="nil"/>
              <w:right w:val="nil"/>
            </w:tcBorders>
            <w:tcMar>
              <w:top w:w="128" w:type="dxa"/>
              <w:left w:w="43" w:type="dxa"/>
              <w:bottom w:w="43" w:type="dxa"/>
              <w:right w:w="43" w:type="dxa"/>
            </w:tcMar>
          </w:tcPr>
          <w:p w14:paraId="0A1209F7" w14:textId="77777777" w:rsidR="00CC01D8" w:rsidRPr="00ED2CE0" w:rsidRDefault="00CC01D8" w:rsidP="00895CE4">
            <w:pPr>
              <w:rPr>
                <w:sz w:val="20"/>
                <w:szCs w:val="20"/>
              </w:rPr>
            </w:pPr>
            <w:r w:rsidRPr="00ED2CE0">
              <w:rPr>
                <w:sz w:val="20"/>
                <w:szCs w:val="20"/>
              </w:rPr>
              <w:t>Prosjekt tilknytte nytt regjeringskvartal</w:t>
            </w:r>
          </w:p>
        </w:tc>
        <w:tc>
          <w:tcPr>
            <w:tcW w:w="1200" w:type="dxa"/>
            <w:tcBorders>
              <w:top w:val="nil"/>
              <w:left w:val="nil"/>
              <w:bottom w:val="nil"/>
              <w:right w:val="nil"/>
            </w:tcBorders>
            <w:tcMar>
              <w:top w:w="128" w:type="dxa"/>
              <w:left w:w="43" w:type="dxa"/>
              <w:bottom w:w="43" w:type="dxa"/>
              <w:right w:w="43" w:type="dxa"/>
            </w:tcMar>
            <w:vAlign w:val="bottom"/>
          </w:tcPr>
          <w:p w14:paraId="7114F53C" w14:textId="77777777" w:rsidR="00CC01D8" w:rsidRPr="00ED2CE0" w:rsidRDefault="00CC01D8" w:rsidP="00FC6F6B">
            <w:pPr>
              <w:jc w:val="right"/>
              <w:rPr>
                <w:sz w:val="20"/>
                <w:szCs w:val="20"/>
              </w:rPr>
            </w:pPr>
            <w:r w:rsidRPr="00ED2CE0">
              <w:rPr>
                <w:sz w:val="20"/>
                <w:szCs w:val="20"/>
              </w:rPr>
              <w:t>916 466</w:t>
            </w:r>
          </w:p>
        </w:tc>
        <w:tc>
          <w:tcPr>
            <w:tcW w:w="1280" w:type="dxa"/>
            <w:tcBorders>
              <w:top w:val="nil"/>
              <w:left w:val="nil"/>
              <w:bottom w:val="nil"/>
              <w:right w:val="nil"/>
            </w:tcBorders>
            <w:tcMar>
              <w:top w:w="128" w:type="dxa"/>
              <w:left w:w="43" w:type="dxa"/>
              <w:bottom w:w="43" w:type="dxa"/>
              <w:right w:w="43" w:type="dxa"/>
            </w:tcMar>
            <w:vAlign w:val="bottom"/>
          </w:tcPr>
          <w:p w14:paraId="4C10FAF4" w14:textId="77777777" w:rsidR="00CC01D8" w:rsidRPr="00ED2CE0" w:rsidRDefault="00CC01D8" w:rsidP="00FC6F6B">
            <w:pPr>
              <w:jc w:val="right"/>
              <w:rPr>
                <w:sz w:val="20"/>
                <w:szCs w:val="20"/>
              </w:rPr>
            </w:pPr>
            <w:r w:rsidRPr="00ED2CE0">
              <w:rPr>
                <w:sz w:val="20"/>
                <w:szCs w:val="20"/>
              </w:rPr>
              <w:t>1 049 767</w:t>
            </w:r>
          </w:p>
        </w:tc>
        <w:tc>
          <w:tcPr>
            <w:tcW w:w="1200" w:type="dxa"/>
            <w:tcBorders>
              <w:top w:val="nil"/>
              <w:left w:val="nil"/>
              <w:bottom w:val="nil"/>
              <w:right w:val="nil"/>
            </w:tcBorders>
            <w:tcMar>
              <w:top w:w="128" w:type="dxa"/>
              <w:left w:w="43" w:type="dxa"/>
              <w:bottom w:w="43" w:type="dxa"/>
              <w:right w:w="43" w:type="dxa"/>
            </w:tcMar>
            <w:vAlign w:val="bottom"/>
          </w:tcPr>
          <w:p w14:paraId="42783BBB" w14:textId="77777777" w:rsidR="00CC01D8" w:rsidRPr="00ED2CE0" w:rsidRDefault="00CC01D8" w:rsidP="00FC6F6B">
            <w:pPr>
              <w:jc w:val="right"/>
              <w:rPr>
                <w:sz w:val="20"/>
                <w:szCs w:val="20"/>
              </w:rPr>
            </w:pPr>
            <w:r w:rsidRPr="00ED2CE0">
              <w:rPr>
                <w:sz w:val="20"/>
                <w:szCs w:val="20"/>
              </w:rPr>
              <w:t>354 796</w:t>
            </w:r>
          </w:p>
        </w:tc>
        <w:tc>
          <w:tcPr>
            <w:tcW w:w="1000" w:type="dxa"/>
            <w:tcBorders>
              <w:top w:val="nil"/>
              <w:left w:val="nil"/>
              <w:bottom w:val="nil"/>
              <w:right w:val="nil"/>
            </w:tcBorders>
            <w:tcMar>
              <w:top w:w="128" w:type="dxa"/>
              <w:left w:w="43" w:type="dxa"/>
              <w:bottom w:w="43" w:type="dxa"/>
              <w:right w:w="43" w:type="dxa"/>
            </w:tcMar>
            <w:vAlign w:val="bottom"/>
          </w:tcPr>
          <w:p w14:paraId="19984DA7" w14:textId="77777777" w:rsidR="00CC01D8" w:rsidRPr="00ED2CE0" w:rsidRDefault="00CC01D8" w:rsidP="00FC6F6B">
            <w:pPr>
              <w:jc w:val="right"/>
              <w:rPr>
                <w:sz w:val="20"/>
                <w:szCs w:val="20"/>
              </w:rPr>
            </w:pPr>
            <w:r w:rsidRPr="00ED2CE0">
              <w:rPr>
                <w:sz w:val="20"/>
                <w:szCs w:val="20"/>
              </w:rPr>
              <w:t>-66,2</w:t>
            </w:r>
          </w:p>
        </w:tc>
      </w:tr>
      <w:tr w:rsidR="00732706" w:rsidRPr="00ED2CE0" w14:paraId="6B950E21"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0E2C5FFA" w14:textId="77777777" w:rsidR="00CC01D8" w:rsidRPr="00ED2CE0" w:rsidRDefault="00CC01D8" w:rsidP="00895CE4">
            <w:pPr>
              <w:rPr>
                <w:sz w:val="20"/>
                <w:szCs w:val="20"/>
              </w:rPr>
            </w:pPr>
            <w:r w:rsidRPr="00ED2CE0">
              <w:rPr>
                <w:sz w:val="20"/>
                <w:szCs w:val="20"/>
              </w:rPr>
              <w:t>1512</w:t>
            </w:r>
          </w:p>
        </w:tc>
        <w:tc>
          <w:tcPr>
            <w:tcW w:w="4240" w:type="dxa"/>
            <w:tcBorders>
              <w:top w:val="nil"/>
              <w:left w:val="nil"/>
              <w:bottom w:val="nil"/>
              <w:right w:val="nil"/>
            </w:tcBorders>
            <w:tcMar>
              <w:top w:w="128" w:type="dxa"/>
              <w:left w:w="43" w:type="dxa"/>
              <w:bottom w:w="43" w:type="dxa"/>
              <w:right w:w="43" w:type="dxa"/>
            </w:tcMar>
          </w:tcPr>
          <w:p w14:paraId="576AC26D" w14:textId="77777777" w:rsidR="00CC01D8" w:rsidRPr="00ED2CE0" w:rsidRDefault="00CC01D8" w:rsidP="00895CE4">
            <w:pPr>
              <w:rPr>
                <w:sz w:val="20"/>
                <w:szCs w:val="20"/>
              </w:rPr>
            </w:pPr>
            <w:r w:rsidRPr="00ED2CE0">
              <w:rPr>
                <w:sz w:val="20"/>
                <w:szCs w:val="20"/>
              </w:rPr>
              <w:t>Diverse fellestenester</w:t>
            </w:r>
          </w:p>
        </w:tc>
        <w:tc>
          <w:tcPr>
            <w:tcW w:w="1200" w:type="dxa"/>
            <w:tcBorders>
              <w:top w:val="nil"/>
              <w:left w:val="nil"/>
              <w:bottom w:val="nil"/>
              <w:right w:val="nil"/>
            </w:tcBorders>
            <w:tcMar>
              <w:top w:w="128" w:type="dxa"/>
              <w:left w:w="43" w:type="dxa"/>
              <w:bottom w:w="43" w:type="dxa"/>
              <w:right w:w="43" w:type="dxa"/>
            </w:tcMar>
            <w:vAlign w:val="bottom"/>
          </w:tcPr>
          <w:p w14:paraId="35B1C0D1" w14:textId="77777777" w:rsidR="00CC01D8" w:rsidRPr="00ED2CE0" w:rsidRDefault="00CC01D8" w:rsidP="00FC6F6B">
            <w:pPr>
              <w:jc w:val="right"/>
              <w:rPr>
                <w:sz w:val="20"/>
                <w:szCs w:val="20"/>
              </w:rPr>
            </w:pPr>
            <w:r w:rsidRPr="00ED2CE0">
              <w:rPr>
                <w:sz w:val="20"/>
                <w:szCs w:val="20"/>
              </w:rPr>
              <w:t>157 063</w:t>
            </w:r>
          </w:p>
        </w:tc>
        <w:tc>
          <w:tcPr>
            <w:tcW w:w="1280" w:type="dxa"/>
            <w:tcBorders>
              <w:top w:val="nil"/>
              <w:left w:val="nil"/>
              <w:bottom w:val="nil"/>
              <w:right w:val="nil"/>
            </w:tcBorders>
            <w:tcMar>
              <w:top w:w="128" w:type="dxa"/>
              <w:left w:w="43" w:type="dxa"/>
              <w:bottom w:w="43" w:type="dxa"/>
              <w:right w:w="43" w:type="dxa"/>
            </w:tcMar>
            <w:vAlign w:val="bottom"/>
          </w:tcPr>
          <w:p w14:paraId="7F3ED702" w14:textId="77777777" w:rsidR="00CC01D8" w:rsidRPr="00ED2CE0" w:rsidRDefault="00CC01D8" w:rsidP="00FC6F6B">
            <w:pPr>
              <w:jc w:val="right"/>
              <w:rPr>
                <w:sz w:val="20"/>
                <w:szCs w:val="20"/>
              </w:rPr>
            </w:pPr>
            <w:r w:rsidRPr="00ED2CE0">
              <w:rPr>
                <w:sz w:val="20"/>
                <w:szCs w:val="20"/>
              </w:rPr>
              <w:t>1 071 369</w:t>
            </w:r>
          </w:p>
        </w:tc>
        <w:tc>
          <w:tcPr>
            <w:tcW w:w="1200" w:type="dxa"/>
            <w:tcBorders>
              <w:top w:val="nil"/>
              <w:left w:val="nil"/>
              <w:bottom w:val="nil"/>
              <w:right w:val="nil"/>
            </w:tcBorders>
            <w:tcMar>
              <w:top w:w="128" w:type="dxa"/>
              <w:left w:w="43" w:type="dxa"/>
              <w:bottom w:w="43" w:type="dxa"/>
              <w:right w:w="43" w:type="dxa"/>
            </w:tcMar>
            <w:vAlign w:val="bottom"/>
          </w:tcPr>
          <w:p w14:paraId="28CB53B3" w14:textId="77777777" w:rsidR="00CC01D8" w:rsidRPr="00ED2CE0" w:rsidRDefault="00CC01D8" w:rsidP="00FC6F6B">
            <w:pPr>
              <w:jc w:val="right"/>
              <w:rPr>
                <w:sz w:val="20"/>
                <w:szCs w:val="20"/>
              </w:rPr>
            </w:pPr>
            <w:r w:rsidRPr="00ED2CE0">
              <w:rPr>
                <w:sz w:val="20"/>
                <w:szCs w:val="20"/>
              </w:rPr>
              <w:t>1 216 366</w:t>
            </w:r>
          </w:p>
        </w:tc>
        <w:tc>
          <w:tcPr>
            <w:tcW w:w="1000" w:type="dxa"/>
            <w:tcBorders>
              <w:top w:val="nil"/>
              <w:left w:val="nil"/>
              <w:bottom w:val="nil"/>
              <w:right w:val="nil"/>
            </w:tcBorders>
            <w:tcMar>
              <w:top w:w="128" w:type="dxa"/>
              <w:left w:w="43" w:type="dxa"/>
              <w:bottom w:w="43" w:type="dxa"/>
              <w:right w:w="43" w:type="dxa"/>
            </w:tcMar>
            <w:vAlign w:val="bottom"/>
          </w:tcPr>
          <w:p w14:paraId="1B56CA21" w14:textId="77777777" w:rsidR="00CC01D8" w:rsidRPr="00ED2CE0" w:rsidRDefault="00CC01D8" w:rsidP="00FC6F6B">
            <w:pPr>
              <w:jc w:val="right"/>
              <w:rPr>
                <w:sz w:val="20"/>
                <w:szCs w:val="20"/>
              </w:rPr>
            </w:pPr>
            <w:r w:rsidRPr="00ED2CE0">
              <w:rPr>
                <w:sz w:val="20"/>
                <w:szCs w:val="20"/>
              </w:rPr>
              <w:t>13,5</w:t>
            </w:r>
          </w:p>
        </w:tc>
      </w:tr>
      <w:tr w:rsidR="00732706" w:rsidRPr="00ED2CE0" w14:paraId="55D0E43B" w14:textId="77777777" w:rsidTr="00ED2CE0">
        <w:trPr>
          <w:trHeight w:val="640"/>
        </w:trPr>
        <w:tc>
          <w:tcPr>
            <w:tcW w:w="620" w:type="dxa"/>
            <w:tcBorders>
              <w:top w:val="nil"/>
              <w:left w:val="nil"/>
              <w:bottom w:val="nil"/>
              <w:right w:val="nil"/>
            </w:tcBorders>
            <w:tcMar>
              <w:top w:w="128" w:type="dxa"/>
              <w:left w:w="43" w:type="dxa"/>
              <w:bottom w:w="43" w:type="dxa"/>
              <w:right w:w="43" w:type="dxa"/>
            </w:tcMar>
          </w:tcPr>
          <w:p w14:paraId="504C0664" w14:textId="77777777" w:rsidR="00CC01D8" w:rsidRPr="00ED2CE0" w:rsidRDefault="00CC01D8" w:rsidP="00895CE4">
            <w:pPr>
              <w:rPr>
                <w:sz w:val="20"/>
                <w:szCs w:val="20"/>
              </w:rPr>
            </w:pPr>
            <w:r w:rsidRPr="00ED2CE0">
              <w:rPr>
                <w:sz w:val="20"/>
                <w:szCs w:val="20"/>
              </w:rPr>
              <w:t>1515</w:t>
            </w:r>
          </w:p>
        </w:tc>
        <w:tc>
          <w:tcPr>
            <w:tcW w:w="4240" w:type="dxa"/>
            <w:tcBorders>
              <w:top w:val="nil"/>
              <w:left w:val="nil"/>
              <w:bottom w:val="nil"/>
              <w:right w:val="nil"/>
            </w:tcBorders>
            <w:tcMar>
              <w:top w:w="128" w:type="dxa"/>
              <w:left w:w="43" w:type="dxa"/>
              <w:bottom w:w="43" w:type="dxa"/>
              <w:right w:w="43" w:type="dxa"/>
            </w:tcMar>
          </w:tcPr>
          <w:p w14:paraId="0F9E14A8" w14:textId="77777777" w:rsidR="00CC01D8" w:rsidRPr="00ED2CE0" w:rsidRDefault="00CC01D8" w:rsidP="00895CE4">
            <w:pPr>
              <w:rPr>
                <w:sz w:val="20"/>
                <w:szCs w:val="20"/>
              </w:rPr>
            </w:pPr>
            <w:r w:rsidRPr="00ED2CE0">
              <w:rPr>
                <w:sz w:val="20"/>
                <w:szCs w:val="20"/>
              </w:rPr>
              <w:t>Digitaliseringsorganisasjonen til departementa</w:t>
            </w:r>
          </w:p>
        </w:tc>
        <w:tc>
          <w:tcPr>
            <w:tcW w:w="1200" w:type="dxa"/>
            <w:tcBorders>
              <w:top w:val="nil"/>
              <w:left w:val="nil"/>
              <w:bottom w:val="nil"/>
              <w:right w:val="nil"/>
            </w:tcBorders>
            <w:tcMar>
              <w:top w:w="128" w:type="dxa"/>
              <w:left w:w="43" w:type="dxa"/>
              <w:bottom w:w="43" w:type="dxa"/>
              <w:right w:w="43" w:type="dxa"/>
            </w:tcMar>
            <w:vAlign w:val="bottom"/>
          </w:tcPr>
          <w:p w14:paraId="3E8B1AD7" w14:textId="77777777" w:rsidR="00CC01D8" w:rsidRPr="00ED2CE0" w:rsidRDefault="00CC01D8" w:rsidP="00FC6F6B">
            <w:pPr>
              <w:jc w:val="right"/>
              <w:rPr>
                <w:sz w:val="20"/>
                <w:szCs w:val="20"/>
              </w:rPr>
            </w:pPr>
            <w:r w:rsidRPr="00ED2CE0">
              <w:rPr>
                <w:sz w:val="20"/>
                <w:szCs w:val="20"/>
              </w:rPr>
              <w:t>704 142</w:t>
            </w:r>
          </w:p>
        </w:tc>
        <w:tc>
          <w:tcPr>
            <w:tcW w:w="1280" w:type="dxa"/>
            <w:tcBorders>
              <w:top w:val="nil"/>
              <w:left w:val="nil"/>
              <w:bottom w:val="nil"/>
              <w:right w:val="nil"/>
            </w:tcBorders>
            <w:tcMar>
              <w:top w:w="128" w:type="dxa"/>
              <w:left w:w="43" w:type="dxa"/>
              <w:bottom w:w="43" w:type="dxa"/>
              <w:right w:w="43" w:type="dxa"/>
            </w:tcMar>
            <w:vAlign w:val="bottom"/>
          </w:tcPr>
          <w:p w14:paraId="79919194" w14:textId="77777777" w:rsidR="00CC01D8" w:rsidRPr="00ED2CE0" w:rsidRDefault="00CC01D8" w:rsidP="00FC6F6B">
            <w:pPr>
              <w:jc w:val="right"/>
              <w:rPr>
                <w:sz w:val="20"/>
                <w:szCs w:val="20"/>
              </w:rPr>
            </w:pPr>
            <w:r w:rsidRPr="00ED2CE0">
              <w:rPr>
                <w:sz w:val="20"/>
                <w:szCs w:val="20"/>
              </w:rPr>
              <w:t>1 191 295</w:t>
            </w:r>
          </w:p>
        </w:tc>
        <w:tc>
          <w:tcPr>
            <w:tcW w:w="1200" w:type="dxa"/>
            <w:tcBorders>
              <w:top w:val="nil"/>
              <w:left w:val="nil"/>
              <w:bottom w:val="nil"/>
              <w:right w:val="nil"/>
            </w:tcBorders>
            <w:tcMar>
              <w:top w:w="128" w:type="dxa"/>
              <w:left w:w="43" w:type="dxa"/>
              <w:bottom w:w="43" w:type="dxa"/>
              <w:right w:w="43" w:type="dxa"/>
            </w:tcMar>
            <w:vAlign w:val="bottom"/>
          </w:tcPr>
          <w:p w14:paraId="608AD50C" w14:textId="77777777" w:rsidR="00CC01D8" w:rsidRPr="00ED2CE0" w:rsidRDefault="00CC01D8" w:rsidP="00FC6F6B">
            <w:pPr>
              <w:jc w:val="right"/>
              <w:rPr>
                <w:sz w:val="20"/>
                <w:szCs w:val="20"/>
              </w:rPr>
            </w:pPr>
            <w:r w:rsidRPr="00ED2CE0">
              <w:rPr>
                <w:sz w:val="20"/>
                <w:szCs w:val="20"/>
              </w:rPr>
              <w:t>852 987</w:t>
            </w:r>
          </w:p>
        </w:tc>
        <w:tc>
          <w:tcPr>
            <w:tcW w:w="1000" w:type="dxa"/>
            <w:tcBorders>
              <w:top w:val="nil"/>
              <w:left w:val="nil"/>
              <w:bottom w:val="nil"/>
              <w:right w:val="nil"/>
            </w:tcBorders>
            <w:tcMar>
              <w:top w:w="128" w:type="dxa"/>
              <w:left w:w="43" w:type="dxa"/>
              <w:bottom w:w="43" w:type="dxa"/>
              <w:right w:w="43" w:type="dxa"/>
            </w:tcMar>
            <w:vAlign w:val="bottom"/>
          </w:tcPr>
          <w:p w14:paraId="491C17FB" w14:textId="77777777" w:rsidR="00CC01D8" w:rsidRPr="00ED2CE0" w:rsidRDefault="00CC01D8" w:rsidP="00FC6F6B">
            <w:pPr>
              <w:jc w:val="right"/>
              <w:rPr>
                <w:sz w:val="20"/>
                <w:szCs w:val="20"/>
              </w:rPr>
            </w:pPr>
            <w:r w:rsidRPr="00ED2CE0">
              <w:rPr>
                <w:sz w:val="20"/>
                <w:szCs w:val="20"/>
              </w:rPr>
              <w:t>-28,4</w:t>
            </w:r>
          </w:p>
        </w:tc>
      </w:tr>
      <w:tr w:rsidR="00732706" w:rsidRPr="00ED2CE0" w14:paraId="0DC26637"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49D0826D"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5F286504" w14:textId="77777777" w:rsidR="00CC01D8" w:rsidRPr="00ED2CE0" w:rsidRDefault="00CC01D8" w:rsidP="00895CE4">
            <w:pPr>
              <w:rPr>
                <w:sz w:val="20"/>
                <w:szCs w:val="20"/>
              </w:rPr>
            </w:pPr>
            <w:r w:rsidRPr="00ED2CE0">
              <w:rPr>
                <w:rStyle w:val="kursiv"/>
                <w:sz w:val="20"/>
                <w:szCs w:val="20"/>
              </w:rPr>
              <w:t>Sum kategori 01.10</w:t>
            </w:r>
          </w:p>
        </w:tc>
        <w:tc>
          <w:tcPr>
            <w:tcW w:w="1200" w:type="dxa"/>
            <w:tcBorders>
              <w:top w:val="nil"/>
              <w:left w:val="nil"/>
              <w:bottom w:val="nil"/>
              <w:right w:val="nil"/>
            </w:tcBorders>
            <w:tcMar>
              <w:top w:w="128" w:type="dxa"/>
              <w:left w:w="43" w:type="dxa"/>
              <w:bottom w:w="43" w:type="dxa"/>
              <w:right w:w="43" w:type="dxa"/>
            </w:tcMar>
            <w:vAlign w:val="bottom"/>
          </w:tcPr>
          <w:p w14:paraId="2BB826FE" w14:textId="77777777" w:rsidR="00CC01D8" w:rsidRPr="00ED2CE0" w:rsidRDefault="00CC01D8" w:rsidP="00FC6F6B">
            <w:pPr>
              <w:jc w:val="right"/>
              <w:rPr>
                <w:sz w:val="20"/>
                <w:szCs w:val="20"/>
              </w:rPr>
            </w:pPr>
            <w:r w:rsidRPr="00ED2CE0">
              <w:rPr>
                <w:rStyle w:val="kursiv"/>
                <w:sz w:val="20"/>
                <w:szCs w:val="20"/>
              </w:rPr>
              <w:t>2 721 569</w:t>
            </w:r>
          </w:p>
        </w:tc>
        <w:tc>
          <w:tcPr>
            <w:tcW w:w="1280" w:type="dxa"/>
            <w:tcBorders>
              <w:top w:val="nil"/>
              <w:left w:val="nil"/>
              <w:bottom w:val="nil"/>
              <w:right w:val="nil"/>
            </w:tcBorders>
            <w:tcMar>
              <w:top w:w="128" w:type="dxa"/>
              <w:left w:w="43" w:type="dxa"/>
              <w:bottom w:w="43" w:type="dxa"/>
              <w:right w:w="43" w:type="dxa"/>
            </w:tcMar>
            <w:vAlign w:val="bottom"/>
          </w:tcPr>
          <w:p w14:paraId="52BC9E43" w14:textId="77777777" w:rsidR="00CC01D8" w:rsidRPr="00ED2CE0" w:rsidRDefault="00CC01D8" w:rsidP="00FC6F6B">
            <w:pPr>
              <w:jc w:val="right"/>
              <w:rPr>
                <w:sz w:val="20"/>
                <w:szCs w:val="20"/>
              </w:rPr>
            </w:pPr>
            <w:r w:rsidRPr="00ED2CE0">
              <w:rPr>
                <w:rStyle w:val="kursiv"/>
                <w:sz w:val="20"/>
                <w:szCs w:val="20"/>
              </w:rPr>
              <w:t>4 242 053</w:t>
            </w:r>
          </w:p>
        </w:tc>
        <w:tc>
          <w:tcPr>
            <w:tcW w:w="1200" w:type="dxa"/>
            <w:tcBorders>
              <w:top w:val="nil"/>
              <w:left w:val="nil"/>
              <w:bottom w:val="nil"/>
              <w:right w:val="nil"/>
            </w:tcBorders>
            <w:tcMar>
              <w:top w:w="128" w:type="dxa"/>
              <w:left w:w="43" w:type="dxa"/>
              <w:bottom w:w="43" w:type="dxa"/>
              <w:right w:w="43" w:type="dxa"/>
            </w:tcMar>
            <w:vAlign w:val="bottom"/>
          </w:tcPr>
          <w:p w14:paraId="29104ED3" w14:textId="77777777" w:rsidR="00CC01D8" w:rsidRPr="00ED2CE0" w:rsidRDefault="00CC01D8" w:rsidP="00FC6F6B">
            <w:pPr>
              <w:jc w:val="right"/>
              <w:rPr>
                <w:sz w:val="20"/>
                <w:szCs w:val="20"/>
              </w:rPr>
            </w:pPr>
            <w:r w:rsidRPr="00ED2CE0">
              <w:rPr>
                <w:rStyle w:val="kursiv"/>
                <w:sz w:val="20"/>
                <w:szCs w:val="20"/>
              </w:rPr>
              <w:t>3 472 525</w:t>
            </w:r>
          </w:p>
        </w:tc>
        <w:tc>
          <w:tcPr>
            <w:tcW w:w="1000" w:type="dxa"/>
            <w:tcBorders>
              <w:top w:val="nil"/>
              <w:left w:val="nil"/>
              <w:bottom w:val="nil"/>
              <w:right w:val="nil"/>
            </w:tcBorders>
            <w:tcMar>
              <w:top w:w="128" w:type="dxa"/>
              <w:left w:w="43" w:type="dxa"/>
              <w:bottom w:w="43" w:type="dxa"/>
              <w:right w:w="43" w:type="dxa"/>
            </w:tcMar>
            <w:vAlign w:val="bottom"/>
          </w:tcPr>
          <w:p w14:paraId="71ACD05D" w14:textId="77777777" w:rsidR="00CC01D8" w:rsidRPr="00ED2CE0" w:rsidRDefault="00CC01D8" w:rsidP="00FC6F6B">
            <w:pPr>
              <w:jc w:val="right"/>
              <w:rPr>
                <w:sz w:val="20"/>
                <w:szCs w:val="20"/>
              </w:rPr>
            </w:pPr>
            <w:r w:rsidRPr="00ED2CE0">
              <w:rPr>
                <w:rStyle w:val="kursiv"/>
                <w:sz w:val="20"/>
                <w:szCs w:val="20"/>
              </w:rPr>
              <w:t>-18,1</w:t>
            </w:r>
          </w:p>
        </w:tc>
      </w:tr>
      <w:tr w:rsidR="00732706" w:rsidRPr="00ED2CE0" w14:paraId="327BE173"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75D80B24"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7C3068FF" w14:textId="77777777" w:rsidR="00CC01D8" w:rsidRPr="00ED2CE0" w:rsidRDefault="00CC01D8" w:rsidP="00895CE4">
            <w:pPr>
              <w:rPr>
                <w:sz w:val="20"/>
                <w:szCs w:val="20"/>
              </w:rPr>
            </w:pPr>
            <w:r w:rsidRPr="00ED2CE0">
              <w:rPr>
                <w:rStyle w:val="halvfet0"/>
                <w:sz w:val="20"/>
                <w:szCs w:val="20"/>
              </w:rPr>
              <w:t>Statsforvaltarane</w:t>
            </w:r>
          </w:p>
        </w:tc>
        <w:tc>
          <w:tcPr>
            <w:tcW w:w="1200" w:type="dxa"/>
            <w:tcBorders>
              <w:top w:val="nil"/>
              <w:left w:val="nil"/>
              <w:bottom w:val="nil"/>
              <w:right w:val="nil"/>
            </w:tcBorders>
            <w:tcMar>
              <w:top w:w="128" w:type="dxa"/>
              <w:left w:w="43" w:type="dxa"/>
              <w:bottom w:w="43" w:type="dxa"/>
              <w:right w:w="43" w:type="dxa"/>
            </w:tcMar>
            <w:vAlign w:val="bottom"/>
          </w:tcPr>
          <w:p w14:paraId="683907D4" w14:textId="77777777" w:rsidR="00CC01D8" w:rsidRPr="00ED2CE0" w:rsidRDefault="00CC01D8" w:rsidP="00FC6F6B">
            <w:pPr>
              <w:jc w:val="right"/>
              <w:rPr>
                <w:sz w:val="20"/>
                <w:szCs w:val="20"/>
              </w:rPr>
            </w:pPr>
          </w:p>
        </w:tc>
        <w:tc>
          <w:tcPr>
            <w:tcW w:w="1280" w:type="dxa"/>
            <w:tcBorders>
              <w:top w:val="nil"/>
              <w:left w:val="nil"/>
              <w:bottom w:val="nil"/>
              <w:right w:val="nil"/>
            </w:tcBorders>
            <w:tcMar>
              <w:top w:w="128" w:type="dxa"/>
              <w:left w:w="43" w:type="dxa"/>
              <w:bottom w:w="43" w:type="dxa"/>
              <w:right w:w="43" w:type="dxa"/>
            </w:tcMar>
            <w:vAlign w:val="bottom"/>
          </w:tcPr>
          <w:p w14:paraId="6EEE4055" w14:textId="77777777" w:rsidR="00CC01D8" w:rsidRPr="00ED2CE0" w:rsidRDefault="00CC01D8" w:rsidP="00FC6F6B">
            <w:pPr>
              <w:jc w:val="right"/>
              <w:rPr>
                <w:sz w:val="20"/>
                <w:szCs w:val="20"/>
              </w:rPr>
            </w:pPr>
          </w:p>
        </w:tc>
        <w:tc>
          <w:tcPr>
            <w:tcW w:w="1200" w:type="dxa"/>
            <w:tcBorders>
              <w:top w:val="nil"/>
              <w:left w:val="nil"/>
              <w:bottom w:val="nil"/>
              <w:right w:val="nil"/>
            </w:tcBorders>
            <w:tcMar>
              <w:top w:w="128" w:type="dxa"/>
              <w:left w:w="43" w:type="dxa"/>
              <w:bottom w:w="43" w:type="dxa"/>
              <w:right w:w="43" w:type="dxa"/>
            </w:tcMar>
            <w:vAlign w:val="bottom"/>
          </w:tcPr>
          <w:p w14:paraId="4526E16F" w14:textId="77777777" w:rsidR="00CC01D8" w:rsidRPr="00ED2CE0" w:rsidRDefault="00CC01D8" w:rsidP="00FC6F6B">
            <w:pPr>
              <w:jc w:val="right"/>
              <w:rPr>
                <w:sz w:val="20"/>
                <w:szCs w:val="20"/>
              </w:rPr>
            </w:pPr>
          </w:p>
        </w:tc>
        <w:tc>
          <w:tcPr>
            <w:tcW w:w="1000" w:type="dxa"/>
            <w:tcBorders>
              <w:top w:val="nil"/>
              <w:left w:val="nil"/>
              <w:bottom w:val="nil"/>
              <w:right w:val="nil"/>
            </w:tcBorders>
            <w:tcMar>
              <w:top w:w="128" w:type="dxa"/>
              <w:left w:w="43" w:type="dxa"/>
              <w:bottom w:w="43" w:type="dxa"/>
              <w:right w:w="43" w:type="dxa"/>
            </w:tcMar>
            <w:vAlign w:val="bottom"/>
          </w:tcPr>
          <w:p w14:paraId="7FA3302B" w14:textId="77777777" w:rsidR="00CC01D8" w:rsidRPr="00ED2CE0" w:rsidRDefault="00CC01D8" w:rsidP="00FC6F6B">
            <w:pPr>
              <w:jc w:val="right"/>
              <w:rPr>
                <w:sz w:val="20"/>
                <w:szCs w:val="20"/>
              </w:rPr>
            </w:pPr>
          </w:p>
        </w:tc>
      </w:tr>
      <w:tr w:rsidR="00732706" w:rsidRPr="00ED2CE0" w14:paraId="6C24FBDF"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5584CE1F" w14:textId="77777777" w:rsidR="00CC01D8" w:rsidRPr="00ED2CE0" w:rsidRDefault="00CC01D8" w:rsidP="00895CE4">
            <w:pPr>
              <w:rPr>
                <w:sz w:val="20"/>
                <w:szCs w:val="20"/>
              </w:rPr>
            </w:pPr>
            <w:r w:rsidRPr="00ED2CE0">
              <w:rPr>
                <w:sz w:val="20"/>
                <w:szCs w:val="20"/>
              </w:rPr>
              <w:t>1520</w:t>
            </w:r>
          </w:p>
        </w:tc>
        <w:tc>
          <w:tcPr>
            <w:tcW w:w="4240" w:type="dxa"/>
            <w:tcBorders>
              <w:top w:val="nil"/>
              <w:left w:val="nil"/>
              <w:bottom w:val="nil"/>
              <w:right w:val="nil"/>
            </w:tcBorders>
            <w:tcMar>
              <w:top w:w="128" w:type="dxa"/>
              <w:left w:w="43" w:type="dxa"/>
              <w:bottom w:w="43" w:type="dxa"/>
              <w:right w:w="43" w:type="dxa"/>
            </w:tcMar>
          </w:tcPr>
          <w:p w14:paraId="62E450D4" w14:textId="77777777" w:rsidR="00CC01D8" w:rsidRPr="00ED2CE0" w:rsidRDefault="00CC01D8" w:rsidP="00895CE4">
            <w:pPr>
              <w:rPr>
                <w:sz w:val="20"/>
                <w:szCs w:val="20"/>
              </w:rPr>
            </w:pPr>
            <w:r w:rsidRPr="00ED2CE0">
              <w:rPr>
                <w:sz w:val="20"/>
                <w:szCs w:val="20"/>
              </w:rPr>
              <w:t>Statsforvaltarane</w:t>
            </w:r>
          </w:p>
        </w:tc>
        <w:tc>
          <w:tcPr>
            <w:tcW w:w="1200" w:type="dxa"/>
            <w:tcBorders>
              <w:top w:val="nil"/>
              <w:left w:val="nil"/>
              <w:bottom w:val="nil"/>
              <w:right w:val="nil"/>
            </w:tcBorders>
            <w:tcMar>
              <w:top w:w="128" w:type="dxa"/>
              <w:left w:w="43" w:type="dxa"/>
              <w:bottom w:w="43" w:type="dxa"/>
              <w:right w:w="43" w:type="dxa"/>
            </w:tcMar>
            <w:vAlign w:val="bottom"/>
          </w:tcPr>
          <w:p w14:paraId="6BFDBF7D" w14:textId="77777777" w:rsidR="00CC01D8" w:rsidRPr="00ED2CE0" w:rsidRDefault="00CC01D8" w:rsidP="00FC6F6B">
            <w:pPr>
              <w:jc w:val="right"/>
              <w:rPr>
                <w:sz w:val="20"/>
                <w:szCs w:val="20"/>
              </w:rPr>
            </w:pPr>
            <w:r w:rsidRPr="00ED2CE0">
              <w:rPr>
                <w:sz w:val="20"/>
                <w:szCs w:val="20"/>
              </w:rPr>
              <w:t>2 560 113</w:t>
            </w:r>
          </w:p>
        </w:tc>
        <w:tc>
          <w:tcPr>
            <w:tcW w:w="1280" w:type="dxa"/>
            <w:tcBorders>
              <w:top w:val="nil"/>
              <w:left w:val="nil"/>
              <w:bottom w:val="nil"/>
              <w:right w:val="nil"/>
            </w:tcBorders>
            <w:tcMar>
              <w:top w:w="128" w:type="dxa"/>
              <w:left w:w="43" w:type="dxa"/>
              <w:bottom w:w="43" w:type="dxa"/>
              <w:right w:w="43" w:type="dxa"/>
            </w:tcMar>
            <w:vAlign w:val="bottom"/>
          </w:tcPr>
          <w:p w14:paraId="00A7FC86" w14:textId="77777777" w:rsidR="00CC01D8" w:rsidRPr="00ED2CE0" w:rsidRDefault="00CC01D8" w:rsidP="00FC6F6B">
            <w:pPr>
              <w:jc w:val="right"/>
              <w:rPr>
                <w:sz w:val="20"/>
                <w:szCs w:val="20"/>
              </w:rPr>
            </w:pPr>
            <w:r w:rsidRPr="00ED2CE0">
              <w:rPr>
                <w:sz w:val="20"/>
                <w:szCs w:val="20"/>
              </w:rPr>
              <w:t>2 661 203</w:t>
            </w:r>
          </w:p>
        </w:tc>
        <w:tc>
          <w:tcPr>
            <w:tcW w:w="1200" w:type="dxa"/>
            <w:tcBorders>
              <w:top w:val="nil"/>
              <w:left w:val="nil"/>
              <w:bottom w:val="nil"/>
              <w:right w:val="nil"/>
            </w:tcBorders>
            <w:tcMar>
              <w:top w:w="128" w:type="dxa"/>
              <w:left w:w="43" w:type="dxa"/>
              <w:bottom w:w="43" w:type="dxa"/>
              <w:right w:w="43" w:type="dxa"/>
            </w:tcMar>
            <w:vAlign w:val="bottom"/>
          </w:tcPr>
          <w:p w14:paraId="478F598D" w14:textId="77777777" w:rsidR="00CC01D8" w:rsidRPr="00ED2CE0" w:rsidRDefault="00CC01D8" w:rsidP="00FC6F6B">
            <w:pPr>
              <w:jc w:val="right"/>
              <w:rPr>
                <w:sz w:val="20"/>
                <w:szCs w:val="20"/>
              </w:rPr>
            </w:pPr>
            <w:r w:rsidRPr="00ED2CE0">
              <w:rPr>
                <w:sz w:val="20"/>
                <w:szCs w:val="20"/>
              </w:rPr>
              <w:t>2 985 382</w:t>
            </w:r>
          </w:p>
        </w:tc>
        <w:tc>
          <w:tcPr>
            <w:tcW w:w="1000" w:type="dxa"/>
            <w:tcBorders>
              <w:top w:val="nil"/>
              <w:left w:val="nil"/>
              <w:bottom w:val="nil"/>
              <w:right w:val="nil"/>
            </w:tcBorders>
            <w:tcMar>
              <w:top w:w="128" w:type="dxa"/>
              <w:left w:w="43" w:type="dxa"/>
              <w:bottom w:w="43" w:type="dxa"/>
              <w:right w:w="43" w:type="dxa"/>
            </w:tcMar>
            <w:vAlign w:val="bottom"/>
          </w:tcPr>
          <w:p w14:paraId="616B4AE4" w14:textId="77777777" w:rsidR="00CC01D8" w:rsidRPr="00ED2CE0" w:rsidRDefault="00CC01D8" w:rsidP="00FC6F6B">
            <w:pPr>
              <w:jc w:val="right"/>
              <w:rPr>
                <w:sz w:val="20"/>
                <w:szCs w:val="20"/>
              </w:rPr>
            </w:pPr>
            <w:r w:rsidRPr="00ED2CE0">
              <w:rPr>
                <w:sz w:val="20"/>
                <w:szCs w:val="20"/>
              </w:rPr>
              <w:t>12,2</w:t>
            </w:r>
          </w:p>
        </w:tc>
      </w:tr>
      <w:tr w:rsidR="00732706" w:rsidRPr="00ED2CE0" w14:paraId="17604A95"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61DF7B31"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5585F744" w14:textId="77777777" w:rsidR="00CC01D8" w:rsidRPr="00ED2CE0" w:rsidRDefault="00CC01D8" w:rsidP="00895CE4">
            <w:pPr>
              <w:rPr>
                <w:sz w:val="20"/>
                <w:szCs w:val="20"/>
              </w:rPr>
            </w:pPr>
            <w:r w:rsidRPr="00ED2CE0">
              <w:rPr>
                <w:rStyle w:val="kursiv"/>
                <w:sz w:val="20"/>
                <w:szCs w:val="20"/>
              </w:rPr>
              <w:t>Sum kategori 01.20</w:t>
            </w:r>
          </w:p>
        </w:tc>
        <w:tc>
          <w:tcPr>
            <w:tcW w:w="1200" w:type="dxa"/>
            <w:tcBorders>
              <w:top w:val="nil"/>
              <w:left w:val="nil"/>
              <w:bottom w:val="nil"/>
              <w:right w:val="nil"/>
            </w:tcBorders>
            <w:tcMar>
              <w:top w:w="128" w:type="dxa"/>
              <w:left w:w="43" w:type="dxa"/>
              <w:bottom w:w="43" w:type="dxa"/>
              <w:right w:w="43" w:type="dxa"/>
            </w:tcMar>
            <w:vAlign w:val="bottom"/>
          </w:tcPr>
          <w:p w14:paraId="0F6BDE32" w14:textId="77777777" w:rsidR="00CC01D8" w:rsidRPr="00ED2CE0" w:rsidRDefault="00CC01D8" w:rsidP="00FC6F6B">
            <w:pPr>
              <w:jc w:val="right"/>
              <w:rPr>
                <w:sz w:val="20"/>
                <w:szCs w:val="20"/>
              </w:rPr>
            </w:pPr>
            <w:r w:rsidRPr="00ED2CE0">
              <w:rPr>
                <w:rStyle w:val="kursiv"/>
                <w:sz w:val="20"/>
                <w:szCs w:val="20"/>
              </w:rPr>
              <w:t>2 560 113</w:t>
            </w:r>
          </w:p>
        </w:tc>
        <w:tc>
          <w:tcPr>
            <w:tcW w:w="1280" w:type="dxa"/>
            <w:tcBorders>
              <w:top w:val="nil"/>
              <w:left w:val="nil"/>
              <w:bottom w:val="nil"/>
              <w:right w:val="nil"/>
            </w:tcBorders>
            <w:tcMar>
              <w:top w:w="128" w:type="dxa"/>
              <w:left w:w="43" w:type="dxa"/>
              <w:bottom w:w="43" w:type="dxa"/>
              <w:right w:w="43" w:type="dxa"/>
            </w:tcMar>
            <w:vAlign w:val="bottom"/>
          </w:tcPr>
          <w:p w14:paraId="3837EC9F" w14:textId="77777777" w:rsidR="00CC01D8" w:rsidRPr="00ED2CE0" w:rsidRDefault="00CC01D8" w:rsidP="00FC6F6B">
            <w:pPr>
              <w:jc w:val="right"/>
              <w:rPr>
                <w:sz w:val="20"/>
                <w:szCs w:val="20"/>
              </w:rPr>
            </w:pPr>
            <w:r w:rsidRPr="00ED2CE0">
              <w:rPr>
                <w:rStyle w:val="kursiv"/>
                <w:sz w:val="20"/>
                <w:szCs w:val="20"/>
              </w:rPr>
              <w:t>2 661 203</w:t>
            </w:r>
          </w:p>
        </w:tc>
        <w:tc>
          <w:tcPr>
            <w:tcW w:w="1200" w:type="dxa"/>
            <w:tcBorders>
              <w:top w:val="nil"/>
              <w:left w:val="nil"/>
              <w:bottom w:val="nil"/>
              <w:right w:val="nil"/>
            </w:tcBorders>
            <w:tcMar>
              <w:top w:w="128" w:type="dxa"/>
              <w:left w:w="43" w:type="dxa"/>
              <w:bottom w:w="43" w:type="dxa"/>
              <w:right w:w="43" w:type="dxa"/>
            </w:tcMar>
            <w:vAlign w:val="bottom"/>
          </w:tcPr>
          <w:p w14:paraId="547D5C0A" w14:textId="77777777" w:rsidR="00CC01D8" w:rsidRPr="00ED2CE0" w:rsidRDefault="00CC01D8" w:rsidP="00FC6F6B">
            <w:pPr>
              <w:jc w:val="right"/>
              <w:rPr>
                <w:sz w:val="20"/>
                <w:szCs w:val="20"/>
              </w:rPr>
            </w:pPr>
            <w:r w:rsidRPr="00ED2CE0">
              <w:rPr>
                <w:rStyle w:val="kursiv"/>
                <w:sz w:val="20"/>
                <w:szCs w:val="20"/>
              </w:rPr>
              <w:t>2 985 382</w:t>
            </w:r>
          </w:p>
        </w:tc>
        <w:tc>
          <w:tcPr>
            <w:tcW w:w="1000" w:type="dxa"/>
            <w:tcBorders>
              <w:top w:val="nil"/>
              <w:left w:val="nil"/>
              <w:bottom w:val="nil"/>
              <w:right w:val="nil"/>
            </w:tcBorders>
            <w:tcMar>
              <w:top w:w="128" w:type="dxa"/>
              <w:left w:w="43" w:type="dxa"/>
              <w:bottom w:w="43" w:type="dxa"/>
              <w:right w:w="43" w:type="dxa"/>
            </w:tcMar>
            <w:vAlign w:val="bottom"/>
          </w:tcPr>
          <w:p w14:paraId="6840C206" w14:textId="77777777" w:rsidR="00CC01D8" w:rsidRPr="00ED2CE0" w:rsidRDefault="00CC01D8" w:rsidP="00FC6F6B">
            <w:pPr>
              <w:jc w:val="right"/>
              <w:rPr>
                <w:sz w:val="20"/>
                <w:szCs w:val="20"/>
              </w:rPr>
            </w:pPr>
            <w:r w:rsidRPr="00ED2CE0">
              <w:rPr>
                <w:rStyle w:val="kursiv"/>
                <w:sz w:val="20"/>
                <w:szCs w:val="20"/>
              </w:rPr>
              <w:t>12,2</w:t>
            </w:r>
          </w:p>
        </w:tc>
      </w:tr>
      <w:tr w:rsidR="00732706" w:rsidRPr="00ED2CE0" w14:paraId="5F628282"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6419E6E8" w14:textId="77777777" w:rsidR="00CC01D8" w:rsidRPr="00ED2CE0" w:rsidRDefault="00CC01D8" w:rsidP="00895CE4">
            <w:pPr>
              <w:rPr>
                <w:sz w:val="20"/>
                <w:szCs w:val="20"/>
              </w:rPr>
            </w:pPr>
          </w:p>
        </w:tc>
        <w:tc>
          <w:tcPr>
            <w:tcW w:w="8920" w:type="dxa"/>
            <w:gridSpan w:val="5"/>
            <w:tcBorders>
              <w:top w:val="nil"/>
              <w:left w:val="nil"/>
              <w:bottom w:val="nil"/>
              <w:right w:val="nil"/>
            </w:tcBorders>
            <w:tcMar>
              <w:top w:w="128" w:type="dxa"/>
              <w:left w:w="43" w:type="dxa"/>
              <w:bottom w:w="43" w:type="dxa"/>
              <w:right w:w="43" w:type="dxa"/>
            </w:tcMar>
          </w:tcPr>
          <w:p w14:paraId="50BC35A3" w14:textId="77777777" w:rsidR="00CC01D8" w:rsidRPr="00ED2CE0" w:rsidRDefault="00CC01D8" w:rsidP="00FC6F6B">
            <w:pPr>
              <w:rPr>
                <w:sz w:val="20"/>
                <w:szCs w:val="20"/>
              </w:rPr>
            </w:pPr>
            <w:r w:rsidRPr="00ED2CE0">
              <w:rPr>
                <w:rStyle w:val="halvfet0"/>
                <w:sz w:val="20"/>
                <w:szCs w:val="20"/>
              </w:rPr>
              <w:t>Statlege byggeprosjekt og eigedomsforvaltning</w:t>
            </w:r>
          </w:p>
        </w:tc>
      </w:tr>
      <w:tr w:rsidR="00732706" w:rsidRPr="00ED2CE0" w14:paraId="2779AC3F"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61359C54" w14:textId="77777777" w:rsidR="00CC01D8" w:rsidRPr="00ED2CE0" w:rsidRDefault="00CC01D8" w:rsidP="00895CE4">
            <w:pPr>
              <w:rPr>
                <w:sz w:val="20"/>
                <w:szCs w:val="20"/>
              </w:rPr>
            </w:pPr>
            <w:r w:rsidRPr="00ED2CE0">
              <w:rPr>
                <w:sz w:val="20"/>
                <w:szCs w:val="20"/>
              </w:rPr>
              <w:t>1530</w:t>
            </w:r>
          </w:p>
        </w:tc>
        <w:tc>
          <w:tcPr>
            <w:tcW w:w="4240" w:type="dxa"/>
            <w:tcBorders>
              <w:top w:val="nil"/>
              <w:left w:val="nil"/>
              <w:bottom w:val="nil"/>
              <w:right w:val="nil"/>
            </w:tcBorders>
            <w:tcMar>
              <w:top w:w="128" w:type="dxa"/>
              <w:left w:w="43" w:type="dxa"/>
              <w:bottom w:w="43" w:type="dxa"/>
              <w:right w:w="43" w:type="dxa"/>
            </w:tcMar>
          </w:tcPr>
          <w:p w14:paraId="60BB19F5" w14:textId="77777777" w:rsidR="00CC01D8" w:rsidRPr="00ED2CE0" w:rsidRDefault="00CC01D8" w:rsidP="00895CE4">
            <w:pPr>
              <w:rPr>
                <w:sz w:val="20"/>
                <w:szCs w:val="20"/>
              </w:rPr>
            </w:pPr>
            <w:r w:rsidRPr="00ED2CE0">
              <w:rPr>
                <w:sz w:val="20"/>
                <w:szCs w:val="20"/>
              </w:rPr>
              <w:t>Byggeprosjekt utanfor husleigeordninga</w:t>
            </w:r>
          </w:p>
        </w:tc>
        <w:tc>
          <w:tcPr>
            <w:tcW w:w="1200" w:type="dxa"/>
            <w:tcBorders>
              <w:top w:val="nil"/>
              <w:left w:val="nil"/>
              <w:bottom w:val="nil"/>
              <w:right w:val="nil"/>
            </w:tcBorders>
            <w:tcMar>
              <w:top w:w="128" w:type="dxa"/>
              <w:left w:w="43" w:type="dxa"/>
              <w:bottom w:w="43" w:type="dxa"/>
              <w:right w:w="43" w:type="dxa"/>
            </w:tcMar>
            <w:vAlign w:val="bottom"/>
          </w:tcPr>
          <w:p w14:paraId="04DFA4DF" w14:textId="77777777" w:rsidR="00CC01D8" w:rsidRPr="00ED2CE0" w:rsidRDefault="00CC01D8" w:rsidP="00FC6F6B">
            <w:pPr>
              <w:jc w:val="right"/>
              <w:rPr>
                <w:sz w:val="20"/>
                <w:szCs w:val="20"/>
              </w:rPr>
            </w:pPr>
            <w:r w:rsidRPr="00ED2CE0">
              <w:rPr>
                <w:sz w:val="20"/>
                <w:szCs w:val="20"/>
              </w:rPr>
              <w:t>6 159 376</w:t>
            </w:r>
          </w:p>
        </w:tc>
        <w:tc>
          <w:tcPr>
            <w:tcW w:w="1280" w:type="dxa"/>
            <w:tcBorders>
              <w:top w:val="nil"/>
              <w:left w:val="nil"/>
              <w:bottom w:val="nil"/>
              <w:right w:val="nil"/>
            </w:tcBorders>
            <w:tcMar>
              <w:top w:w="128" w:type="dxa"/>
              <w:left w:w="43" w:type="dxa"/>
              <w:bottom w:w="43" w:type="dxa"/>
              <w:right w:w="43" w:type="dxa"/>
            </w:tcMar>
            <w:vAlign w:val="bottom"/>
          </w:tcPr>
          <w:p w14:paraId="12C4C2D3" w14:textId="77777777" w:rsidR="00CC01D8" w:rsidRPr="00ED2CE0" w:rsidRDefault="00CC01D8" w:rsidP="00FC6F6B">
            <w:pPr>
              <w:jc w:val="right"/>
              <w:rPr>
                <w:sz w:val="20"/>
                <w:szCs w:val="20"/>
              </w:rPr>
            </w:pPr>
            <w:r w:rsidRPr="00ED2CE0">
              <w:rPr>
                <w:sz w:val="20"/>
                <w:szCs w:val="20"/>
              </w:rPr>
              <w:t>6 386 613</w:t>
            </w:r>
          </w:p>
        </w:tc>
        <w:tc>
          <w:tcPr>
            <w:tcW w:w="1200" w:type="dxa"/>
            <w:tcBorders>
              <w:top w:val="nil"/>
              <w:left w:val="nil"/>
              <w:bottom w:val="nil"/>
              <w:right w:val="nil"/>
            </w:tcBorders>
            <w:tcMar>
              <w:top w:w="128" w:type="dxa"/>
              <w:left w:w="43" w:type="dxa"/>
              <w:bottom w:w="43" w:type="dxa"/>
              <w:right w:w="43" w:type="dxa"/>
            </w:tcMar>
            <w:vAlign w:val="bottom"/>
          </w:tcPr>
          <w:p w14:paraId="2172DAE4" w14:textId="77777777" w:rsidR="00CC01D8" w:rsidRPr="00ED2CE0" w:rsidRDefault="00CC01D8" w:rsidP="00FC6F6B">
            <w:pPr>
              <w:jc w:val="right"/>
              <w:rPr>
                <w:sz w:val="20"/>
                <w:szCs w:val="20"/>
              </w:rPr>
            </w:pPr>
            <w:r w:rsidRPr="00ED2CE0">
              <w:rPr>
                <w:sz w:val="20"/>
                <w:szCs w:val="20"/>
              </w:rPr>
              <w:t>4 849 883</w:t>
            </w:r>
          </w:p>
        </w:tc>
        <w:tc>
          <w:tcPr>
            <w:tcW w:w="1000" w:type="dxa"/>
            <w:tcBorders>
              <w:top w:val="nil"/>
              <w:left w:val="nil"/>
              <w:bottom w:val="nil"/>
              <w:right w:val="nil"/>
            </w:tcBorders>
            <w:tcMar>
              <w:top w:w="128" w:type="dxa"/>
              <w:left w:w="43" w:type="dxa"/>
              <w:bottom w:w="43" w:type="dxa"/>
              <w:right w:w="43" w:type="dxa"/>
            </w:tcMar>
            <w:vAlign w:val="bottom"/>
          </w:tcPr>
          <w:p w14:paraId="4E44262F" w14:textId="77777777" w:rsidR="00CC01D8" w:rsidRPr="00ED2CE0" w:rsidRDefault="00CC01D8" w:rsidP="00FC6F6B">
            <w:pPr>
              <w:jc w:val="right"/>
              <w:rPr>
                <w:sz w:val="20"/>
                <w:szCs w:val="20"/>
              </w:rPr>
            </w:pPr>
            <w:r w:rsidRPr="00ED2CE0">
              <w:rPr>
                <w:sz w:val="20"/>
                <w:szCs w:val="20"/>
              </w:rPr>
              <w:t>-24,1</w:t>
            </w:r>
          </w:p>
        </w:tc>
      </w:tr>
      <w:tr w:rsidR="00732706" w:rsidRPr="00ED2CE0" w14:paraId="5E798A95"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01D1B832" w14:textId="77777777" w:rsidR="00CC01D8" w:rsidRPr="00ED2CE0" w:rsidRDefault="00CC01D8" w:rsidP="00895CE4">
            <w:pPr>
              <w:rPr>
                <w:sz w:val="20"/>
                <w:szCs w:val="20"/>
              </w:rPr>
            </w:pPr>
            <w:r w:rsidRPr="00ED2CE0">
              <w:rPr>
                <w:sz w:val="20"/>
                <w:szCs w:val="20"/>
              </w:rPr>
              <w:t>1531</w:t>
            </w:r>
          </w:p>
        </w:tc>
        <w:tc>
          <w:tcPr>
            <w:tcW w:w="4240" w:type="dxa"/>
            <w:tcBorders>
              <w:top w:val="nil"/>
              <w:left w:val="nil"/>
              <w:bottom w:val="nil"/>
              <w:right w:val="nil"/>
            </w:tcBorders>
            <w:tcMar>
              <w:top w:w="128" w:type="dxa"/>
              <w:left w:w="43" w:type="dxa"/>
              <w:bottom w:w="43" w:type="dxa"/>
              <w:right w:w="43" w:type="dxa"/>
            </w:tcMar>
          </w:tcPr>
          <w:p w14:paraId="6593F854" w14:textId="77777777" w:rsidR="00CC01D8" w:rsidRPr="00ED2CE0" w:rsidRDefault="00CC01D8" w:rsidP="00895CE4">
            <w:pPr>
              <w:rPr>
                <w:sz w:val="20"/>
                <w:szCs w:val="20"/>
              </w:rPr>
            </w:pPr>
            <w:r w:rsidRPr="00ED2CE0">
              <w:rPr>
                <w:sz w:val="20"/>
                <w:szCs w:val="20"/>
              </w:rPr>
              <w:t>Eigedomar til kongelege føremål</w:t>
            </w:r>
          </w:p>
        </w:tc>
        <w:tc>
          <w:tcPr>
            <w:tcW w:w="1200" w:type="dxa"/>
            <w:tcBorders>
              <w:top w:val="nil"/>
              <w:left w:val="nil"/>
              <w:bottom w:val="nil"/>
              <w:right w:val="nil"/>
            </w:tcBorders>
            <w:tcMar>
              <w:top w:w="128" w:type="dxa"/>
              <w:left w:w="43" w:type="dxa"/>
              <w:bottom w:w="43" w:type="dxa"/>
              <w:right w:w="43" w:type="dxa"/>
            </w:tcMar>
            <w:vAlign w:val="bottom"/>
          </w:tcPr>
          <w:p w14:paraId="78AAA820" w14:textId="77777777" w:rsidR="00CC01D8" w:rsidRPr="00ED2CE0" w:rsidRDefault="00CC01D8" w:rsidP="00FC6F6B">
            <w:pPr>
              <w:jc w:val="right"/>
              <w:rPr>
                <w:sz w:val="20"/>
                <w:szCs w:val="20"/>
              </w:rPr>
            </w:pPr>
            <w:r w:rsidRPr="00ED2CE0">
              <w:rPr>
                <w:sz w:val="20"/>
                <w:szCs w:val="20"/>
              </w:rPr>
              <w:t>101 711</w:t>
            </w:r>
          </w:p>
        </w:tc>
        <w:tc>
          <w:tcPr>
            <w:tcW w:w="1280" w:type="dxa"/>
            <w:tcBorders>
              <w:top w:val="nil"/>
              <w:left w:val="nil"/>
              <w:bottom w:val="nil"/>
              <w:right w:val="nil"/>
            </w:tcBorders>
            <w:tcMar>
              <w:top w:w="128" w:type="dxa"/>
              <w:left w:w="43" w:type="dxa"/>
              <w:bottom w:w="43" w:type="dxa"/>
              <w:right w:w="43" w:type="dxa"/>
            </w:tcMar>
            <w:vAlign w:val="bottom"/>
          </w:tcPr>
          <w:p w14:paraId="4600BCE6" w14:textId="77777777" w:rsidR="00CC01D8" w:rsidRPr="00ED2CE0" w:rsidRDefault="00CC01D8" w:rsidP="00FC6F6B">
            <w:pPr>
              <w:jc w:val="right"/>
              <w:rPr>
                <w:sz w:val="20"/>
                <w:szCs w:val="20"/>
              </w:rPr>
            </w:pPr>
            <w:r w:rsidRPr="00ED2CE0">
              <w:rPr>
                <w:sz w:val="20"/>
                <w:szCs w:val="20"/>
              </w:rPr>
              <w:t>89 881</w:t>
            </w:r>
          </w:p>
        </w:tc>
        <w:tc>
          <w:tcPr>
            <w:tcW w:w="1200" w:type="dxa"/>
            <w:tcBorders>
              <w:top w:val="nil"/>
              <w:left w:val="nil"/>
              <w:bottom w:val="nil"/>
              <w:right w:val="nil"/>
            </w:tcBorders>
            <w:tcMar>
              <w:top w:w="128" w:type="dxa"/>
              <w:left w:w="43" w:type="dxa"/>
              <w:bottom w:w="43" w:type="dxa"/>
              <w:right w:w="43" w:type="dxa"/>
            </w:tcMar>
            <w:vAlign w:val="bottom"/>
          </w:tcPr>
          <w:p w14:paraId="255BA557" w14:textId="77777777" w:rsidR="00CC01D8" w:rsidRPr="00ED2CE0" w:rsidRDefault="00CC01D8" w:rsidP="00FC6F6B">
            <w:pPr>
              <w:jc w:val="right"/>
              <w:rPr>
                <w:sz w:val="20"/>
                <w:szCs w:val="20"/>
              </w:rPr>
            </w:pPr>
            <w:r w:rsidRPr="00ED2CE0">
              <w:rPr>
                <w:sz w:val="20"/>
                <w:szCs w:val="20"/>
              </w:rPr>
              <w:t>90 668</w:t>
            </w:r>
          </w:p>
        </w:tc>
        <w:tc>
          <w:tcPr>
            <w:tcW w:w="1000" w:type="dxa"/>
            <w:tcBorders>
              <w:top w:val="nil"/>
              <w:left w:val="nil"/>
              <w:bottom w:val="nil"/>
              <w:right w:val="nil"/>
            </w:tcBorders>
            <w:tcMar>
              <w:top w:w="128" w:type="dxa"/>
              <w:left w:w="43" w:type="dxa"/>
              <w:bottom w:w="43" w:type="dxa"/>
              <w:right w:w="43" w:type="dxa"/>
            </w:tcMar>
            <w:vAlign w:val="bottom"/>
          </w:tcPr>
          <w:p w14:paraId="47E2AFA8" w14:textId="77777777" w:rsidR="00CC01D8" w:rsidRPr="00ED2CE0" w:rsidRDefault="00CC01D8" w:rsidP="00FC6F6B">
            <w:pPr>
              <w:jc w:val="right"/>
              <w:rPr>
                <w:sz w:val="20"/>
                <w:szCs w:val="20"/>
              </w:rPr>
            </w:pPr>
            <w:r w:rsidRPr="00ED2CE0">
              <w:rPr>
                <w:sz w:val="20"/>
                <w:szCs w:val="20"/>
              </w:rPr>
              <w:t>0,9</w:t>
            </w:r>
          </w:p>
        </w:tc>
      </w:tr>
      <w:tr w:rsidR="00732706" w:rsidRPr="00ED2CE0" w14:paraId="7D0B889F"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77C66C10" w14:textId="77777777" w:rsidR="00CC01D8" w:rsidRPr="00ED2CE0" w:rsidRDefault="00CC01D8" w:rsidP="00895CE4">
            <w:pPr>
              <w:rPr>
                <w:sz w:val="20"/>
                <w:szCs w:val="20"/>
              </w:rPr>
            </w:pPr>
            <w:r w:rsidRPr="00ED2CE0">
              <w:rPr>
                <w:sz w:val="20"/>
                <w:szCs w:val="20"/>
              </w:rPr>
              <w:t>1533</w:t>
            </w:r>
          </w:p>
        </w:tc>
        <w:tc>
          <w:tcPr>
            <w:tcW w:w="4240" w:type="dxa"/>
            <w:tcBorders>
              <w:top w:val="nil"/>
              <w:left w:val="nil"/>
              <w:bottom w:val="nil"/>
              <w:right w:val="nil"/>
            </w:tcBorders>
            <w:tcMar>
              <w:top w:w="128" w:type="dxa"/>
              <w:left w:w="43" w:type="dxa"/>
              <w:bottom w:w="43" w:type="dxa"/>
              <w:right w:w="43" w:type="dxa"/>
            </w:tcMar>
          </w:tcPr>
          <w:p w14:paraId="122C9E46" w14:textId="77777777" w:rsidR="00CC01D8" w:rsidRPr="00ED2CE0" w:rsidRDefault="00CC01D8" w:rsidP="00895CE4">
            <w:pPr>
              <w:rPr>
                <w:sz w:val="20"/>
                <w:szCs w:val="20"/>
              </w:rPr>
            </w:pPr>
            <w:r w:rsidRPr="00ED2CE0">
              <w:rPr>
                <w:sz w:val="20"/>
                <w:szCs w:val="20"/>
              </w:rPr>
              <w:t>Eigedomar utanfor husleigeordninga</w:t>
            </w:r>
          </w:p>
        </w:tc>
        <w:tc>
          <w:tcPr>
            <w:tcW w:w="1200" w:type="dxa"/>
            <w:tcBorders>
              <w:top w:val="nil"/>
              <w:left w:val="nil"/>
              <w:bottom w:val="nil"/>
              <w:right w:val="nil"/>
            </w:tcBorders>
            <w:tcMar>
              <w:top w:w="128" w:type="dxa"/>
              <w:left w:w="43" w:type="dxa"/>
              <w:bottom w:w="43" w:type="dxa"/>
              <w:right w:w="43" w:type="dxa"/>
            </w:tcMar>
            <w:vAlign w:val="bottom"/>
          </w:tcPr>
          <w:p w14:paraId="54C08BAA" w14:textId="77777777" w:rsidR="00CC01D8" w:rsidRPr="00ED2CE0" w:rsidRDefault="00CC01D8" w:rsidP="00FC6F6B">
            <w:pPr>
              <w:jc w:val="right"/>
              <w:rPr>
                <w:sz w:val="20"/>
                <w:szCs w:val="20"/>
              </w:rPr>
            </w:pPr>
            <w:r w:rsidRPr="00ED2CE0">
              <w:rPr>
                <w:sz w:val="20"/>
                <w:szCs w:val="20"/>
              </w:rPr>
              <w:t>109 139</w:t>
            </w:r>
          </w:p>
        </w:tc>
        <w:tc>
          <w:tcPr>
            <w:tcW w:w="1280" w:type="dxa"/>
            <w:tcBorders>
              <w:top w:val="nil"/>
              <w:left w:val="nil"/>
              <w:bottom w:val="nil"/>
              <w:right w:val="nil"/>
            </w:tcBorders>
            <w:tcMar>
              <w:top w:w="128" w:type="dxa"/>
              <w:left w:w="43" w:type="dxa"/>
              <w:bottom w:w="43" w:type="dxa"/>
              <w:right w:w="43" w:type="dxa"/>
            </w:tcMar>
            <w:vAlign w:val="bottom"/>
          </w:tcPr>
          <w:p w14:paraId="79BAE759" w14:textId="77777777" w:rsidR="00CC01D8" w:rsidRPr="00ED2CE0" w:rsidRDefault="00CC01D8" w:rsidP="00FC6F6B">
            <w:pPr>
              <w:jc w:val="right"/>
              <w:rPr>
                <w:sz w:val="20"/>
                <w:szCs w:val="20"/>
              </w:rPr>
            </w:pPr>
            <w:r w:rsidRPr="00ED2CE0">
              <w:rPr>
                <w:sz w:val="20"/>
                <w:szCs w:val="20"/>
              </w:rPr>
              <w:t>105 007</w:t>
            </w:r>
          </w:p>
        </w:tc>
        <w:tc>
          <w:tcPr>
            <w:tcW w:w="1200" w:type="dxa"/>
            <w:tcBorders>
              <w:top w:val="nil"/>
              <w:left w:val="nil"/>
              <w:bottom w:val="nil"/>
              <w:right w:val="nil"/>
            </w:tcBorders>
            <w:tcMar>
              <w:top w:w="128" w:type="dxa"/>
              <w:left w:w="43" w:type="dxa"/>
              <w:bottom w:w="43" w:type="dxa"/>
              <w:right w:w="43" w:type="dxa"/>
            </w:tcMar>
            <w:vAlign w:val="bottom"/>
          </w:tcPr>
          <w:p w14:paraId="124A456F" w14:textId="77777777" w:rsidR="00CC01D8" w:rsidRPr="00ED2CE0" w:rsidRDefault="00CC01D8" w:rsidP="00FC6F6B">
            <w:pPr>
              <w:jc w:val="right"/>
              <w:rPr>
                <w:sz w:val="20"/>
                <w:szCs w:val="20"/>
              </w:rPr>
            </w:pPr>
            <w:r w:rsidRPr="00ED2CE0">
              <w:rPr>
                <w:sz w:val="20"/>
                <w:szCs w:val="20"/>
              </w:rPr>
              <w:t>64 768</w:t>
            </w:r>
          </w:p>
        </w:tc>
        <w:tc>
          <w:tcPr>
            <w:tcW w:w="1000" w:type="dxa"/>
            <w:tcBorders>
              <w:top w:val="nil"/>
              <w:left w:val="nil"/>
              <w:bottom w:val="nil"/>
              <w:right w:val="nil"/>
            </w:tcBorders>
            <w:tcMar>
              <w:top w:w="128" w:type="dxa"/>
              <w:left w:w="43" w:type="dxa"/>
              <w:bottom w:w="43" w:type="dxa"/>
              <w:right w:w="43" w:type="dxa"/>
            </w:tcMar>
            <w:vAlign w:val="bottom"/>
          </w:tcPr>
          <w:p w14:paraId="46566FCB" w14:textId="77777777" w:rsidR="00CC01D8" w:rsidRPr="00ED2CE0" w:rsidRDefault="00CC01D8" w:rsidP="00FC6F6B">
            <w:pPr>
              <w:jc w:val="right"/>
              <w:rPr>
                <w:sz w:val="20"/>
                <w:szCs w:val="20"/>
              </w:rPr>
            </w:pPr>
            <w:r w:rsidRPr="00ED2CE0">
              <w:rPr>
                <w:sz w:val="20"/>
                <w:szCs w:val="20"/>
              </w:rPr>
              <w:t>-38,3</w:t>
            </w:r>
          </w:p>
        </w:tc>
      </w:tr>
      <w:tr w:rsidR="00732706" w:rsidRPr="00ED2CE0" w14:paraId="55555DFF"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3E853FB6" w14:textId="77777777" w:rsidR="00CC01D8" w:rsidRPr="00ED2CE0" w:rsidRDefault="00CC01D8" w:rsidP="00895CE4">
            <w:pPr>
              <w:rPr>
                <w:sz w:val="20"/>
                <w:szCs w:val="20"/>
              </w:rPr>
            </w:pPr>
            <w:r w:rsidRPr="00ED2CE0">
              <w:rPr>
                <w:sz w:val="20"/>
                <w:szCs w:val="20"/>
              </w:rPr>
              <w:t>1534</w:t>
            </w:r>
          </w:p>
        </w:tc>
        <w:tc>
          <w:tcPr>
            <w:tcW w:w="4240" w:type="dxa"/>
            <w:tcBorders>
              <w:top w:val="nil"/>
              <w:left w:val="nil"/>
              <w:bottom w:val="nil"/>
              <w:right w:val="nil"/>
            </w:tcBorders>
            <w:tcMar>
              <w:top w:w="128" w:type="dxa"/>
              <w:left w:w="43" w:type="dxa"/>
              <w:bottom w:w="43" w:type="dxa"/>
              <w:right w:w="43" w:type="dxa"/>
            </w:tcMar>
          </w:tcPr>
          <w:p w14:paraId="18E9FE03" w14:textId="77777777" w:rsidR="00CC01D8" w:rsidRPr="00ED2CE0" w:rsidRDefault="00CC01D8" w:rsidP="00895CE4">
            <w:pPr>
              <w:rPr>
                <w:sz w:val="20"/>
                <w:szCs w:val="20"/>
              </w:rPr>
            </w:pPr>
            <w:r w:rsidRPr="00ED2CE0">
              <w:rPr>
                <w:sz w:val="20"/>
                <w:szCs w:val="20"/>
              </w:rPr>
              <w:t>Erstatningslokale for departementa</w:t>
            </w:r>
          </w:p>
        </w:tc>
        <w:tc>
          <w:tcPr>
            <w:tcW w:w="1200" w:type="dxa"/>
            <w:tcBorders>
              <w:top w:val="nil"/>
              <w:left w:val="nil"/>
              <w:bottom w:val="nil"/>
              <w:right w:val="nil"/>
            </w:tcBorders>
            <w:tcMar>
              <w:top w:w="128" w:type="dxa"/>
              <w:left w:w="43" w:type="dxa"/>
              <w:bottom w:w="43" w:type="dxa"/>
              <w:right w:w="43" w:type="dxa"/>
            </w:tcMar>
            <w:vAlign w:val="bottom"/>
          </w:tcPr>
          <w:p w14:paraId="63C28B36" w14:textId="77777777" w:rsidR="00CC01D8" w:rsidRPr="00ED2CE0" w:rsidRDefault="00CC01D8" w:rsidP="00FC6F6B">
            <w:pPr>
              <w:jc w:val="right"/>
              <w:rPr>
                <w:sz w:val="20"/>
                <w:szCs w:val="20"/>
              </w:rPr>
            </w:pPr>
          </w:p>
        </w:tc>
        <w:tc>
          <w:tcPr>
            <w:tcW w:w="1280" w:type="dxa"/>
            <w:tcBorders>
              <w:top w:val="nil"/>
              <w:left w:val="nil"/>
              <w:bottom w:val="nil"/>
              <w:right w:val="nil"/>
            </w:tcBorders>
            <w:tcMar>
              <w:top w:w="128" w:type="dxa"/>
              <w:left w:w="43" w:type="dxa"/>
              <w:bottom w:w="43" w:type="dxa"/>
              <w:right w:w="43" w:type="dxa"/>
            </w:tcMar>
            <w:vAlign w:val="bottom"/>
          </w:tcPr>
          <w:p w14:paraId="39637374" w14:textId="77777777" w:rsidR="00CC01D8" w:rsidRPr="00ED2CE0" w:rsidRDefault="00CC01D8" w:rsidP="00FC6F6B">
            <w:pPr>
              <w:jc w:val="right"/>
              <w:rPr>
                <w:sz w:val="20"/>
                <w:szCs w:val="20"/>
              </w:rPr>
            </w:pPr>
            <w:r w:rsidRPr="00ED2CE0">
              <w:rPr>
                <w:sz w:val="20"/>
                <w:szCs w:val="20"/>
              </w:rPr>
              <w:t>154 050</w:t>
            </w:r>
          </w:p>
        </w:tc>
        <w:tc>
          <w:tcPr>
            <w:tcW w:w="1200" w:type="dxa"/>
            <w:tcBorders>
              <w:top w:val="nil"/>
              <w:left w:val="nil"/>
              <w:bottom w:val="nil"/>
              <w:right w:val="nil"/>
            </w:tcBorders>
            <w:tcMar>
              <w:top w:w="128" w:type="dxa"/>
              <w:left w:w="43" w:type="dxa"/>
              <w:bottom w:w="43" w:type="dxa"/>
              <w:right w:w="43" w:type="dxa"/>
            </w:tcMar>
            <w:vAlign w:val="bottom"/>
          </w:tcPr>
          <w:p w14:paraId="37510501" w14:textId="77777777" w:rsidR="00CC01D8" w:rsidRPr="00ED2CE0" w:rsidRDefault="00CC01D8" w:rsidP="00FC6F6B">
            <w:pPr>
              <w:jc w:val="right"/>
              <w:rPr>
                <w:sz w:val="20"/>
                <w:szCs w:val="20"/>
              </w:rPr>
            </w:pPr>
            <w:r w:rsidRPr="00ED2CE0">
              <w:rPr>
                <w:sz w:val="20"/>
                <w:szCs w:val="20"/>
              </w:rPr>
              <w:t>99 700</w:t>
            </w:r>
          </w:p>
        </w:tc>
        <w:tc>
          <w:tcPr>
            <w:tcW w:w="1000" w:type="dxa"/>
            <w:tcBorders>
              <w:top w:val="nil"/>
              <w:left w:val="nil"/>
              <w:bottom w:val="nil"/>
              <w:right w:val="nil"/>
            </w:tcBorders>
            <w:tcMar>
              <w:top w:w="128" w:type="dxa"/>
              <w:left w:w="43" w:type="dxa"/>
              <w:bottom w:w="43" w:type="dxa"/>
              <w:right w:w="43" w:type="dxa"/>
            </w:tcMar>
            <w:vAlign w:val="bottom"/>
          </w:tcPr>
          <w:p w14:paraId="3A39C55D" w14:textId="77777777" w:rsidR="00CC01D8" w:rsidRPr="00ED2CE0" w:rsidRDefault="00CC01D8" w:rsidP="00FC6F6B">
            <w:pPr>
              <w:jc w:val="right"/>
              <w:rPr>
                <w:sz w:val="20"/>
                <w:szCs w:val="20"/>
              </w:rPr>
            </w:pPr>
            <w:r w:rsidRPr="00ED2CE0">
              <w:rPr>
                <w:sz w:val="20"/>
                <w:szCs w:val="20"/>
              </w:rPr>
              <w:t>-35,3</w:t>
            </w:r>
          </w:p>
        </w:tc>
      </w:tr>
      <w:tr w:rsidR="00732706" w:rsidRPr="00ED2CE0" w14:paraId="443EFC1C"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4703D7FA" w14:textId="77777777" w:rsidR="00CC01D8" w:rsidRPr="00ED2CE0" w:rsidRDefault="00CC01D8" w:rsidP="00895CE4">
            <w:pPr>
              <w:rPr>
                <w:sz w:val="20"/>
                <w:szCs w:val="20"/>
              </w:rPr>
            </w:pPr>
            <w:r w:rsidRPr="00ED2CE0">
              <w:rPr>
                <w:sz w:val="20"/>
                <w:szCs w:val="20"/>
              </w:rPr>
              <w:t>2445</w:t>
            </w:r>
          </w:p>
        </w:tc>
        <w:tc>
          <w:tcPr>
            <w:tcW w:w="4240" w:type="dxa"/>
            <w:tcBorders>
              <w:top w:val="nil"/>
              <w:left w:val="nil"/>
              <w:bottom w:val="nil"/>
              <w:right w:val="nil"/>
            </w:tcBorders>
            <w:tcMar>
              <w:top w:w="128" w:type="dxa"/>
              <w:left w:w="43" w:type="dxa"/>
              <w:bottom w:w="43" w:type="dxa"/>
              <w:right w:w="43" w:type="dxa"/>
            </w:tcMar>
          </w:tcPr>
          <w:p w14:paraId="79817193" w14:textId="77777777" w:rsidR="00CC01D8" w:rsidRPr="00ED2CE0" w:rsidRDefault="00CC01D8" w:rsidP="00895CE4">
            <w:pPr>
              <w:rPr>
                <w:sz w:val="20"/>
                <w:szCs w:val="20"/>
              </w:rPr>
            </w:pPr>
            <w:r w:rsidRPr="00ED2CE0">
              <w:rPr>
                <w:sz w:val="20"/>
                <w:szCs w:val="20"/>
              </w:rPr>
              <w:t>Statsbygg</w:t>
            </w:r>
          </w:p>
        </w:tc>
        <w:tc>
          <w:tcPr>
            <w:tcW w:w="1200" w:type="dxa"/>
            <w:tcBorders>
              <w:top w:val="nil"/>
              <w:left w:val="nil"/>
              <w:bottom w:val="nil"/>
              <w:right w:val="nil"/>
            </w:tcBorders>
            <w:tcMar>
              <w:top w:w="128" w:type="dxa"/>
              <w:left w:w="43" w:type="dxa"/>
              <w:bottom w:w="43" w:type="dxa"/>
              <w:right w:w="43" w:type="dxa"/>
            </w:tcMar>
            <w:vAlign w:val="bottom"/>
          </w:tcPr>
          <w:p w14:paraId="75EF19D9" w14:textId="77777777" w:rsidR="00CC01D8" w:rsidRPr="00ED2CE0" w:rsidRDefault="00CC01D8" w:rsidP="00FC6F6B">
            <w:pPr>
              <w:jc w:val="right"/>
              <w:rPr>
                <w:sz w:val="20"/>
                <w:szCs w:val="20"/>
              </w:rPr>
            </w:pPr>
            <w:r w:rsidRPr="00ED2CE0">
              <w:rPr>
                <w:sz w:val="20"/>
                <w:szCs w:val="20"/>
              </w:rPr>
              <w:t>6 941 664</w:t>
            </w:r>
          </w:p>
        </w:tc>
        <w:tc>
          <w:tcPr>
            <w:tcW w:w="1280" w:type="dxa"/>
            <w:tcBorders>
              <w:top w:val="nil"/>
              <w:left w:val="nil"/>
              <w:bottom w:val="nil"/>
              <w:right w:val="nil"/>
            </w:tcBorders>
            <w:tcMar>
              <w:top w:w="128" w:type="dxa"/>
              <w:left w:w="43" w:type="dxa"/>
              <w:bottom w:w="43" w:type="dxa"/>
              <w:right w:w="43" w:type="dxa"/>
            </w:tcMar>
            <w:vAlign w:val="bottom"/>
          </w:tcPr>
          <w:p w14:paraId="70BF8700" w14:textId="77777777" w:rsidR="00CC01D8" w:rsidRPr="00ED2CE0" w:rsidRDefault="00CC01D8" w:rsidP="00FC6F6B">
            <w:pPr>
              <w:jc w:val="right"/>
              <w:rPr>
                <w:sz w:val="20"/>
                <w:szCs w:val="20"/>
              </w:rPr>
            </w:pPr>
            <w:r w:rsidRPr="00ED2CE0">
              <w:rPr>
                <w:sz w:val="20"/>
                <w:szCs w:val="20"/>
              </w:rPr>
              <w:t>5 321 015</w:t>
            </w:r>
          </w:p>
        </w:tc>
        <w:tc>
          <w:tcPr>
            <w:tcW w:w="1200" w:type="dxa"/>
            <w:tcBorders>
              <w:top w:val="nil"/>
              <w:left w:val="nil"/>
              <w:bottom w:val="nil"/>
              <w:right w:val="nil"/>
            </w:tcBorders>
            <w:tcMar>
              <w:top w:w="128" w:type="dxa"/>
              <w:left w:w="43" w:type="dxa"/>
              <w:bottom w:w="43" w:type="dxa"/>
              <w:right w:w="43" w:type="dxa"/>
            </w:tcMar>
            <w:vAlign w:val="bottom"/>
          </w:tcPr>
          <w:p w14:paraId="7EAAFDDD" w14:textId="77777777" w:rsidR="00CC01D8" w:rsidRPr="00ED2CE0" w:rsidRDefault="00CC01D8" w:rsidP="00FC6F6B">
            <w:pPr>
              <w:jc w:val="right"/>
              <w:rPr>
                <w:sz w:val="20"/>
                <w:szCs w:val="20"/>
              </w:rPr>
            </w:pPr>
            <w:r w:rsidRPr="00ED2CE0">
              <w:rPr>
                <w:sz w:val="20"/>
                <w:szCs w:val="20"/>
              </w:rPr>
              <w:t>5 117 001</w:t>
            </w:r>
          </w:p>
        </w:tc>
        <w:tc>
          <w:tcPr>
            <w:tcW w:w="1000" w:type="dxa"/>
            <w:tcBorders>
              <w:top w:val="nil"/>
              <w:left w:val="nil"/>
              <w:bottom w:val="nil"/>
              <w:right w:val="nil"/>
            </w:tcBorders>
            <w:tcMar>
              <w:top w:w="128" w:type="dxa"/>
              <w:left w:w="43" w:type="dxa"/>
              <w:bottom w:w="43" w:type="dxa"/>
              <w:right w:w="43" w:type="dxa"/>
            </w:tcMar>
            <w:vAlign w:val="bottom"/>
          </w:tcPr>
          <w:p w14:paraId="00D9F2A9" w14:textId="77777777" w:rsidR="00CC01D8" w:rsidRPr="00ED2CE0" w:rsidRDefault="00CC01D8" w:rsidP="00FC6F6B">
            <w:pPr>
              <w:jc w:val="right"/>
              <w:rPr>
                <w:sz w:val="20"/>
                <w:szCs w:val="20"/>
              </w:rPr>
            </w:pPr>
            <w:r w:rsidRPr="00ED2CE0">
              <w:rPr>
                <w:sz w:val="20"/>
                <w:szCs w:val="20"/>
              </w:rPr>
              <w:t>-3,8</w:t>
            </w:r>
          </w:p>
        </w:tc>
      </w:tr>
      <w:tr w:rsidR="00732706" w:rsidRPr="00ED2CE0" w14:paraId="463C0FDA"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3F5A9949"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11B76608" w14:textId="77777777" w:rsidR="00CC01D8" w:rsidRPr="00ED2CE0" w:rsidRDefault="00CC01D8" w:rsidP="00895CE4">
            <w:pPr>
              <w:rPr>
                <w:sz w:val="20"/>
                <w:szCs w:val="20"/>
              </w:rPr>
            </w:pPr>
            <w:r w:rsidRPr="00ED2CE0">
              <w:rPr>
                <w:rStyle w:val="kursiv"/>
                <w:sz w:val="20"/>
                <w:szCs w:val="20"/>
              </w:rPr>
              <w:t>Sum kategori 01.30</w:t>
            </w:r>
          </w:p>
        </w:tc>
        <w:tc>
          <w:tcPr>
            <w:tcW w:w="1200" w:type="dxa"/>
            <w:tcBorders>
              <w:top w:val="nil"/>
              <w:left w:val="nil"/>
              <w:bottom w:val="nil"/>
              <w:right w:val="nil"/>
            </w:tcBorders>
            <w:tcMar>
              <w:top w:w="128" w:type="dxa"/>
              <w:left w:w="43" w:type="dxa"/>
              <w:bottom w:w="43" w:type="dxa"/>
              <w:right w:w="43" w:type="dxa"/>
            </w:tcMar>
            <w:vAlign w:val="bottom"/>
          </w:tcPr>
          <w:p w14:paraId="43D1F295" w14:textId="77777777" w:rsidR="00CC01D8" w:rsidRPr="00ED2CE0" w:rsidRDefault="00CC01D8" w:rsidP="00FC6F6B">
            <w:pPr>
              <w:jc w:val="right"/>
              <w:rPr>
                <w:sz w:val="20"/>
                <w:szCs w:val="20"/>
              </w:rPr>
            </w:pPr>
            <w:r w:rsidRPr="00ED2CE0">
              <w:rPr>
                <w:rStyle w:val="kursiv"/>
                <w:sz w:val="20"/>
                <w:szCs w:val="20"/>
              </w:rPr>
              <w:t>13 311 890</w:t>
            </w:r>
          </w:p>
        </w:tc>
        <w:tc>
          <w:tcPr>
            <w:tcW w:w="1280" w:type="dxa"/>
            <w:tcBorders>
              <w:top w:val="nil"/>
              <w:left w:val="nil"/>
              <w:bottom w:val="nil"/>
              <w:right w:val="nil"/>
            </w:tcBorders>
            <w:tcMar>
              <w:top w:w="128" w:type="dxa"/>
              <w:left w:w="43" w:type="dxa"/>
              <w:bottom w:w="43" w:type="dxa"/>
              <w:right w:w="43" w:type="dxa"/>
            </w:tcMar>
            <w:vAlign w:val="bottom"/>
          </w:tcPr>
          <w:p w14:paraId="68542860" w14:textId="77777777" w:rsidR="00CC01D8" w:rsidRPr="00ED2CE0" w:rsidRDefault="00CC01D8" w:rsidP="00FC6F6B">
            <w:pPr>
              <w:jc w:val="right"/>
              <w:rPr>
                <w:sz w:val="20"/>
                <w:szCs w:val="20"/>
              </w:rPr>
            </w:pPr>
            <w:r w:rsidRPr="00ED2CE0">
              <w:rPr>
                <w:rStyle w:val="kursiv"/>
                <w:sz w:val="20"/>
                <w:szCs w:val="20"/>
              </w:rPr>
              <w:t>12 056 566</w:t>
            </w:r>
          </w:p>
        </w:tc>
        <w:tc>
          <w:tcPr>
            <w:tcW w:w="1200" w:type="dxa"/>
            <w:tcBorders>
              <w:top w:val="nil"/>
              <w:left w:val="nil"/>
              <w:bottom w:val="nil"/>
              <w:right w:val="nil"/>
            </w:tcBorders>
            <w:tcMar>
              <w:top w:w="128" w:type="dxa"/>
              <w:left w:w="43" w:type="dxa"/>
              <w:bottom w:w="43" w:type="dxa"/>
              <w:right w:w="43" w:type="dxa"/>
            </w:tcMar>
            <w:vAlign w:val="bottom"/>
          </w:tcPr>
          <w:p w14:paraId="7F9DDA71" w14:textId="77777777" w:rsidR="00CC01D8" w:rsidRPr="00ED2CE0" w:rsidRDefault="00CC01D8" w:rsidP="00FC6F6B">
            <w:pPr>
              <w:jc w:val="right"/>
              <w:rPr>
                <w:sz w:val="20"/>
                <w:szCs w:val="20"/>
              </w:rPr>
            </w:pPr>
            <w:r w:rsidRPr="00ED2CE0">
              <w:rPr>
                <w:rStyle w:val="kursiv"/>
                <w:sz w:val="20"/>
                <w:szCs w:val="20"/>
              </w:rPr>
              <w:t>10 222 020</w:t>
            </w:r>
          </w:p>
        </w:tc>
        <w:tc>
          <w:tcPr>
            <w:tcW w:w="1000" w:type="dxa"/>
            <w:tcBorders>
              <w:top w:val="nil"/>
              <w:left w:val="nil"/>
              <w:bottom w:val="nil"/>
              <w:right w:val="nil"/>
            </w:tcBorders>
            <w:tcMar>
              <w:top w:w="128" w:type="dxa"/>
              <w:left w:w="43" w:type="dxa"/>
              <w:bottom w:w="43" w:type="dxa"/>
              <w:right w:w="43" w:type="dxa"/>
            </w:tcMar>
            <w:vAlign w:val="bottom"/>
          </w:tcPr>
          <w:p w14:paraId="65D20CA5" w14:textId="77777777" w:rsidR="00CC01D8" w:rsidRPr="00ED2CE0" w:rsidRDefault="00CC01D8" w:rsidP="00FC6F6B">
            <w:pPr>
              <w:jc w:val="right"/>
              <w:rPr>
                <w:sz w:val="20"/>
                <w:szCs w:val="20"/>
              </w:rPr>
            </w:pPr>
            <w:r w:rsidRPr="00ED2CE0">
              <w:rPr>
                <w:rStyle w:val="kursiv"/>
                <w:sz w:val="20"/>
                <w:szCs w:val="20"/>
              </w:rPr>
              <w:t>-15,2</w:t>
            </w:r>
          </w:p>
        </w:tc>
      </w:tr>
      <w:tr w:rsidR="00732706" w:rsidRPr="00ED2CE0" w14:paraId="706C4AA5"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7BE582AC" w14:textId="77777777" w:rsidR="00CC01D8" w:rsidRPr="00ED2CE0" w:rsidRDefault="00CC01D8" w:rsidP="00895CE4">
            <w:pPr>
              <w:rPr>
                <w:sz w:val="20"/>
                <w:szCs w:val="20"/>
              </w:rPr>
            </w:pPr>
          </w:p>
        </w:tc>
        <w:tc>
          <w:tcPr>
            <w:tcW w:w="8920" w:type="dxa"/>
            <w:gridSpan w:val="5"/>
            <w:tcBorders>
              <w:top w:val="nil"/>
              <w:left w:val="nil"/>
              <w:bottom w:val="nil"/>
              <w:right w:val="nil"/>
            </w:tcBorders>
            <w:tcMar>
              <w:top w:w="128" w:type="dxa"/>
              <w:left w:w="43" w:type="dxa"/>
              <w:bottom w:w="43" w:type="dxa"/>
              <w:right w:w="43" w:type="dxa"/>
            </w:tcMar>
          </w:tcPr>
          <w:p w14:paraId="2ED304CF" w14:textId="77777777" w:rsidR="00CC01D8" w:rsidRPr="00ED2CE0" w:rsidRDefault="00CC01D8" w:rsidP="00FC6F6B">
            <w:pPr>
              <w:rPr>
                <w:sz w:val="20"/>
                <w:szCs w:val="20"/>
              </w:rPr>
            </w:pPr>
            <w:r w:rsidRPr="00ED2CE0">
              <w:rPr>
                <w:rStyle w:val="halvfet0"/>
                <w:sz w:val="20"/>
                <w:szCs w:val="20"/>
              </w:rPr>
              <w:t>Forvaltningsutvikling, digitaliserings-, personvern- og ekompolitikk</w:t>
            </w:r>
          </w:p>
        </w:tc>
      </w:tr>
      <w:tr w:rsidR="00732706" w:rsidRPr="00ED2CE0" w14:paraId="5FFC920E"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057886CB" w14:textId="77777777" w:rsidR="00CC01D8" w:rsidRPr="00ED2CE0" w:rsidRDefault="00CC01D8" w:rsidP="00895CE4">
            <w:pPr>
              <w:rPr>
                <w:sz w:val="20"/>
                <w:szCs w:val="20"/>
              </w:rPr>
            </w:pPr>
            <w:r w:rsidRPr="00ED2CE0">
              <w:rPr>
                <w:sz w:val="20"/>
                <w:szCs w:val="20"/>
              </w:rPr>
              <w:t>1540</w:t>
            </w:r>
          </w:p>
        </w:tc>
        <w:tc>
          <w:tcPr>
            <w:tcW w:w="4240" w:type="dxa"/>
            <w:tcBorders>
              <w:top w:val="nil"/>
              <w:left w:val="nil"/>
              <w:bottom w:val="nil"/>
              <w:right w:val="nil"/>
            </w:tcBorders>
            <w:tcMar>
              <w:top w:w="128" w:type="dxa"/>
              <w:left w:w="43" w:type="dxa"/>
              <w:bottom w:w="43" w:type="dxa"/>
              <w:right w:w="43" w:type="dxa"/>
            </w:tcMar>
          </w:tcPr>
          <w:p w14:paraId="7BD7CE1E" w14:textId="77777777" w:rsidR="00CC01D8" w:rsidRPr="00ED2CE0" w:rsidRDefault="00CC01D8" w:rsidP="00895CE4">
            <w:pPr>
              <w:rPr>
                <w:sz w:val="20"/>
                <w:szCs w:val="20"/>
              </w:rPr>
            </w:pPr>
            <w:r w:rsidRPr="00ED2CE0">
              <w:rPr>
                <w:sz w:val="20"/>
                <w:szCs w:val="20"/>
              </w:rPr>
              <w:t>Digitaliseringsdirektoratet</w:t>
            </w:r>
          </w:p>
        </w:tc>
        <w:tc>
          <w:tcPr>
            <w:tcW w:w="1200" w:type="dxa"/>
            <w:tcBorders>
              <w:top w:val="nil"/>
              <w:left w:val="nil"/>
              <w:bottom w:val="nil"/>
              <w:right w:val="nil"/>
            </w:tcBorders>
            <w:tcMar>
              <w:top w:w="128" w:type="dxa"/>
              <w:left w:w="43" w:type="dxa"/>
              <w:bottom w:w="43" w:type="dxa"/>
              <w:right w:w="43" w:type="dxa"/>
            </w:tcMar>
            <w:vAlign w:val="bottom"/>
          </w:tcPr>
          <w:p w14:paraId="210B53D4" w14:textId="77777777" w:rsidR="00CC01D8" w:rsidRPr="00ED2CE0" w:rsidRDefault="00CC01D8" w:rsidP="00FC6F6B">
            <w:pPr>
              <w:jc w:val="right"/>
              <w:rPr>
                <w:sz w:val="20"/>
                <w:szCs w:val="20"/>
              </w:rPr>
            </w:pPr>
            <w:r w:rsidRPr="00ED2CE0">
              <w:rPr>
                <w:sz w:val="20"/>
                <w:szCs w:val="20"/>
              </w:rPr>
              <w:t>1 382 893</w:t>
            </w:r>
          </w:p>
        </w:tc>
        <w:tc>
          <w:tcPr>
            <w:tcW w:w="1280" w:type="dxa"/>
            <w:tcBorders>
              <w:top w:val="nil"/>
              <w:left w:val="nil"/>
              <w:bottom w:val="nil"/>
              <w:right w:val="nil"/>
            </w:tcBorders>
            <w:tcMar>
              <w:top w:w="128" w:type="dxa"/>
              <w:left w:w="43" w:type="dxa"/>
              <w:bottom w:w="43" w:type="dxa"/>
              <w:right w:w="43" w:type="dxa"/>
            </w:tcMar>
            <w:vAlign w:val="bottom"/>
          </w:tcPr>
          <w:p w14:paraId="4A9BBA77" w14:textId="77777777" w:rsidR="00CC01D8" w:rsidRPr="00ED2CE0" w:rsidRDefault="00CC01D8" w:rsidP="00FC6F6B">
            <w:pPr>
              <w:jc w:val="right"/>
              <w:rPr>
                <w:sz w:val="20"/>
                <w:szCs w:val="20"/>
              </w:rPr>
            </w:pPr>
            <w:r w:rsidRPr="00ED2CE0">
              <w:rPr>
                <w:sz w:val="20"/>
                <w:szCs w:val="20"/>
              </w:rPr>
              <w:t>1 322 498</w:t>
            </w:r>
          </w:p>
        </w:tc>
        <w:tc>
          <w:tcPr>
            <w:tcW w:w="1200" w:type="dxa"/>
            <w:tcBorders>
              <w:top w:val="nil"/>
              <w:left w:val="nil"/>
              <w:bottom w:val="nil"/>
              <w:right w:val="nil"/>
            </w:tcBorders>
            <w:tcMar>
              <w:top w:w="128" w:type="dxa"/>
              <w:left w:w="43" w:type="dxa"/>
              <w:bottom w:w="43" w:type="dxa"/>
              <w:right w:w="43" w:type="dxa"/>
            </w:tcMar>
            <w:vAlign w:val="bottom"/>
          </w:tcPr>
          <w:p w14:paraId="534D47E3" w14:textId="77777777" w:rsidR="00CC01D8" w:rsidRPr="00ED2CE0" w:rsidRDefault="00CC01D8" w:rsidP="00FC6F6B">
            <w:pPr>
              <w:jc w:val="right"/>
              <w:rPr>
                <w:sz w:val="20"/>
                <w:szCs w:val="20"/>
              </w:rPr>
            </w:pPr>
            <w:r w:rsidRPr="00ED2CE0">
              <w:rPr>
                <w:sz w:val="20"/>
                <w:szCs w:val="20"/>
              </w:rPr>
              <w:t>1 321 305</w:t>
            </w:r>
          </w:p>
        </w:tc>
        <w:tc>
          <w:tcPr>
            <w:tcW w:w="1000" w:type="dxa"/>
            <w:tcBorders>
              <w:top w:val="nil"/>
              <w:left w:val="nil"/>
              <w:bottom w:val="nil"/>
              <w:right w:val="nil"/>
            </w:tcBorders>
            <w:tcMar>
              <w:top w:w="128" w:type="dxa"/>
              <w:left w:w="43" w:type="dxa"/>
              <w:bottom w:w="43" w:type="dxa"/>
              <w:right w:w="43" w:type="dxa"/>
            </w:tcMar>
            <w:vAlign w:val="bottom"/>
          </w:tcPr>
          <w:p w14:paraId="56CBB571" w14:textId="77777777" w:rsidR="00CC01D8" w:rsidRPr="00ED2CE0" w:rsidRDefault="00CC01D8" w:rsidP="00FC6F6B">
            <w:pPr>
              <w:jc w:val="right"/>
              <w:rPr>
                <w:sz w:val="20"/>
                <w:szCs w:val="20"/>
              </w:rPr>
            </w:pPr>
            <w:r w:rsidRPr="00ED2CE0">
              <w:rPr>
                <w:sz w:val="20"/>
                <w:szCs w:val="20"/>
              </w:rPr>
              <w:t>-0,1</w:t>
            </w:r>
          </w:p>
        </w:tc>
      </w:tr>
      <w:tr w:rsidR="00732706" w:rsidRPr="00ED2CE0" w14:paraId="2475387C"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777C1366" w14:textId="77777777" w:rsidR="00CC01D8" w:rsidRPr="00ED2CE0" w:rsidRDefault="00CC01D8" w:rsidP="00895CE4">
            <w:pPr>
              <w:rPr>
                <w:sz w:val="20"/>
                <w:szCs w:val="20"/>
              </w:rPr>
            </w:pPr>
            <w:r w:rsidRPr="00ED2CE0">
              <w:rPr>
                <w:sz w:val="20"/>
                <w:szCs w:val="20"/>
              </w:rPr>
              <w:t>1541</w:t>
            </w:r>
          </w:p>
        </w:tc>
        <w:tc>
          <w:tcPr>
            <w:tcW w:w="4240" w:type="dxa"/>
            <w:tcBorders>
              <w:top w:val="nil"/>
              <w:left w:val="nil"/>
              <w:bottom w:val="nil"/>
              <w:right w:val="nil"/>
            </w:tcBorders>
            <w:tcMar>
              <w:top w:w="128" w:type="dxa"/>
              <w:left w:w="43" w:type="dxa"/>
              <w:bottom w:w="43" w:type="dxa"/>
              <w:right w:w="43" w:type="dxa"/>
            </w:tcMar>
          </w:tcPr>
          <w:p w14:paraId="6E013AF8" w14:textId="77777777" w:rsidR="00CC01D8" w:rsidRPr="00ED2CE0" w:rsidRDefault="00CC01D8" w:rsidP="00895CE4">
            <w:pPr>
              <w:rPr>
                <w:sz w:val="20"/>
                <w:szCs w:val="20"/>
              </w:rPr>
            </w:pPr>
            <w:r w:rsidRPr="00ED2CE0">
              <w:rPr>
                <w:sz w:val="20"/>
                <w:szCs w:val="20"/>
              </w:rPr>
              <w:t>Digitaliserings- og ekompolitikk</w:t>
            </w:r>
          </w:p>
        </w:tc>
        <w:tc>
          <w:tcPr>
            <w:tcW w:w="1200" w:type="dxa"/>
            <w:tcBorders>
              <w:top w:val="nil"/>
              <w:left w:val="nil"/>
              <w:bottom w:val="nil"/>
              <w:right w:val="nil"/>
            </w:tcBorders>
            <w:tcMar>
              <w:top w:w="128" w:type="dxa"/>
              <w:left w:w="43" w:type="dxa"/>
              <w:bottom w:w="43" w:type="dxa"/>
              <w:right w:w="43" w:type="dxa"/>
            </w:tcMar>
            <w:vAlign w:val="bottom"/>
          </w:tcPr>
          <w:p w14:paraId="4040334E" w14:textId="77777777" w:rsidR="00CC01D8" w:rsidRPr="00ED2CE0" w:rsidRDefault="00CC01D8" w:rsidP="00FC6F6B">
            <w:pPr>
              <w:jc w:val="right"/>
              <w:rPr>
                <w:sz w:val="20"/>
                <w:szCs w:val="20"/>
              </w:rPr>
            </w:pPr>
            <w:r w:rsidRPr="00ED2CE0">
              <w:rPr>
                <w:sz w:val="20"/>
                <w:szCs w:val="20"/>
              </w:rPr>
              <w:t>585 250</w:t>
            </w:r>
          </w:p>
        </w:tc>
        <w:tc>
          <w:tcPr>
            <w:tcW w:w="1280" w:type="dxa"/>
            <w:tcBorders>
              <w:top w:val="nil"/>
              <w:left w:val="nil"/>
              <w:bottom w:val="nil"/>
              <w:right w:val="nil"/>
            </w:tcBorders>
            <w:tcMar>
              <w:top w:w="128" w:type="dxa"/>
              <w:left w:w="43" w:type="dxa"/>
              <w:bottom w:w="43" w:type="dxa"/>
              <w:right w:w="43" w:type="dxa"/>
            </w:tcMar>
            <w:vAlign w:val="bottom"/>
          </w:tcPr>
          <w:p w14:paraId="79FD10DF" w14:textId="77777777" w:rsidR="00CC01D8" w:rsidRPr="00ED2CE0" w:rsidRDefault="00CC01D8" w:rsidP="00FC6F6B">
            <w:pPr>
              <w:jc w:val="right"/>
              <w:rPr>
                <w:sz w:val="20"/>
                <w:szCs w:val="20"/>
              </w:rPr>
            </w:pPr>
            <w:r w:rsidRPr="00ED2CE0">
              <w:rPr>
                <w:sz w:val="20"/>
                <w:szCs w:val="20"/>
              </w:rPr>
              <w:t>213 513</w:t>
            </w:r>
          </w:p>
        </w:tc>
        <w:tc>
          <w:tcPr>
            <w:tcW w:w="1200" w:type="dxa"/>
            <w:tcBorders>
              <w:top w:val="nil"/>
              <w:left w:val="nil"/>
              <w:bottom w:val="nil"/>
              <w:right w:val="nil"/>
            </w:tcBorders>
            <w:tcMar>
              <w:top w:w="128" w:type="dxa"/>
              <w:left w:w="43" w:type="dxa"/>
              <w:bottom w:w="43" w:type="dxa"/>
              <w:right w:w="43" w:type="dxa"/>
            </w:tcMar>
            <w:vAlign w:val="bottom"/>
          </w:tcPr>
          <w:p w14:paraId="7C7D3D89" w14:textId="77777777" w:rsidR="00CC01D8" w:rsidRPr="00ED2CE0" w:rsidRDefault="00CC01D8" w:rsidP="00FC6F6B">
            <w:pPr>
              <w:jc w:val="right"/>
              <w:rPr>
                <w:sz w:val="20"/>
                <w:szCs w:val="20"/>
              </w:rPr>
            </w:pPr>
            <w:r w:rsidRPr="00ED2CE0">
              <w:rPr>
                <w:sz w:val="20"/>
                <w:szCs w:val="20"/>
              </w:rPr>
              <w:t>69 807</w:t>
            </w:r>
          </w:p>
        </w:tc>
        <w:tc>
          <w:tcPr>
            <w:tcW w:w="1000" w:type="dxa"/>
            <w:tcBorders>
              <w:top w:val="nil"/>
              <w:left w:val="nil"/>
              <w:bottom w:val="nil"/>
              <w:right w:val="nil"/>
            </w:tcBorders>
            <w:tcMar>
              <w:top w:w="128" w:type="dxa"/>
              <w:left w:w="43" w:type="dxa"/>
              <w:bottom w:w="43" w:type="dxa"/>
              <w:right w:w="43" w:type="dxa"/>
            </w:tcMar>
            <w:vAlign w:val="bottom"/>
          </w:tcPr>
          <w:p w14:paraId="6BAE9ACA" w14:textId="77777777" w:rsidR="00CC01D8" w:rsidRPr="00ED2CE0" w:rsidRDefault="00CC01D8" w:rsidP="00FC6F6B">
            <w:pPr>
              <w:jc w:val="right"/>
              <w:rPr>
                <w:sz w:val="20"/>
                <w:szCs w:val="20"/>
              </w:rPr>
            </w:pPr>
            <w:r w:rsidRPr="00ED2CE0">
              <w:rPr>
                <w:sz w:val="20"/>
                <w:szCs w:val="20"/>
              </w:rPr>
              <w:t>-67,3</w:t>
            </w:r>
          </w:p>
        </w:tc>
      </w:tr>
      <w:tr w:rsidR="00732706" w:rsidRPr="00ED2CE0" w14:paraId="5485E217"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4004C5B0" w14:textId="77777777" w:rsidR="00CC01D8" w:rsidRPr="00ED2CE0" w:rsidRDefault="00CC01D8" w:rsidP="00895CE4">
            <w:pPr>
              <w:rPr>
                <w:sz w:val="20"/>
                <w:szCs w:val="20"/>
              </w:rPr>
            </w:pPr>
            <w:r w:rsidRPr="00ED2CE0">
              <w:rPr>
                <w:sz w:val="20"/>
                <w:szCs w:val="20"/>
              </w:rPr>
              <w:t>1542</w:t>
            </w:r>
          </w:p>
        </w:tc>
        <w:tc>
          <w:tcPr>
            <w:tcW w:w="4240" w:type="dxa"/>
            <w:tcBorders>
              <w:top w:val="nil"/>
              <w:left w:val="nil"/>
              <w:bottom w:val="nil"/>
              <w:right w:val="nil"/>
            </w:tcBorders>
            <w:tcMar>
              <w:top w:w="128" w:type="dxa"/>
              <w:left w:w="43" w:type="dxa"/>
              <w:bottom w:w="43" w:type="dxa"/>
              <w:right w:w="43" w:type="dxa"/>
            </w:tcMar>
          </w:tcPr>
          <w:p w14:paraId="1220C636" w14:textId="77777777" w:rsidR="00CC01D8" w:rsidRPr="00ED2CE0" w:rsidRDefault="00CC01D8" w:rsidP="00895CE4">
            <w:pPr>
              <w:rPr>
                <w:sz w:val="20"/>
                <w:szCs w:val="20"/>
              </w:rPr>
            </w:pPr>
            <w:r w:rsidRPr="00ED2CE0">
              <w:rPr>
                <w:sz w:val="20"/>
                <w:szCs w:val="20"/>
              </w:rPr>
              <w:t>Internasjonalt samarbeid</w:t>
            </w:r>
          </w:p>
        </w:tc>
        <w:tc>
          <w:tcPr>
            <w:tcW w:w="1200" w:type="dxa"/>
            <w:tcBorders>
              <w:top w:val="nil"/>
              <w:left w:val="nil"/>
              <w:bottom w:val="nil"/>
              <w:right w:val="nil"/>
            </w:tcBorders>
            <w:tcMar>
              <w:top w:w="128" w:type="dxa"/>
              <w:left w:w="43" w:type="dxa"/>
              <w:bottom w:w="43" w:type="dxa"/>
              <w:right w:w="43" w:type="dxa"/>
            </w:tcMar>
            <w:vAlign w:val="bottom"/>
          </w:tcPr>
          <w:p w14:paraId="0E60ADDB" w14:textId="77777777" w:rsidR="00CC01D8" w:rsidRPr="00ED2CE0" w:rsidRDefault="00CC01D8" w:rsidP="00FC6F6B">
            <w:pPr>
              <w:jc w:val="right"/>
              <w:rPr>
                <w:sz w:val="20"/>
                <w:szCs w:val="20"/>
              </w:rPr>
            </w:pPr>
            <w:r w:rsidRPr="00ED2CE0">
              <w:rPr>
                <w:sz w:val="20"/>
                <w:szCs w:val="20"/>
              </w:rPr>
              <w:t>243 808</w:t>
            </w:r>
          </w:p>
        </w:tc>
        <w:tc>
          <w:tcPr>
            <w:tcW w:w="1280" w:type="dxa"/>
            <w:tcBorders>
              <w:top w:val="nil"/>
              <w:left w:val="nil"/>
              <w:bottom w:val="nil"/>
              <w:right w:val="nil"/>
            </w:tcBorders>
            <w:tcMar>
              <w:top w:w="128" w:type="dxa"/>
              <w:left w:w="43" w:type="dxa"/>
              <w:bottom w:w="43" w:type="dxa"/>
              <w:right w:w="43" w:type="dxa"/>
            </w:tcMar>
            <w:vAlign w:val="bottom"/>
          </w:tcPr>
          <w:p w14:paraId="2DFA72CA" w14:textId="77777777" w:rsidR="00CC01D8" w:rsidRPr="00ED2CE0" w:rsidRDefault="00CC01D8" w:rsidP="00FC6F6B">
            <w:pPr>
              <w:jc w:val="right"/>
              <w:rPr>
                <w:sz w:val="20"/>
                <w:szCs w:val="20"/>
              </w:rPr>
            </w:pPr>
            <w:r w:rsidRPr="00ED2CE0">
              <w:rPr>
                <w:sz w:val="20"/>
                <w:szCs w:val="20"/>
              </w:rPr>
              <w:t>466 869</w:t>
            </w:r>
          </w:p>
        </w:tc>
        <w:tc>
          <w:tcPr>
            <w:tcW w:w="1200" w:type="dxa"/>
            <w:tcBorders>
              <w:top w:val="nil"/>
              <w:left w:val="nil"/>
              <w:bottom w:val="nil"/>
              <w:right w:val="nil"/>
            </w:tcBorders>
            <w:tcMar>
              <w:top w:w="128" w:type="dxa"/>
              <w:left w:w="43" w:type="dxa"/>
              <w:bottom w:w="43" w:type="dxa"/>
              <w:right w:w="43" w:type="dxa"/>
            </w:tcMar>
            <w:vAlign w:val="bottom"/>
          </w:tcPr>
          <w:p w14:paraId="7C128D1D" w14:textId="77777777" w:rsidR="00CC01D8" w:rsidRPr="00ED2CE0" w:rsidRDefault="00CC01D8" w:rsidP="00FC6F6B">
            <w:pPr>
              <w:jc w:val="right"/>
              <w:rPr>
                <w:sz w:val="20"/>
                <w:szCs w:val="20"/>
              </w:rPr>
            </w:pPr>
            <w:r w:rsidRPr="00ED2CE0">
              <w:rPr>
                <w:sz w:val="20"/>
                <w:szCs w:val="20"/>
              </w:rPr>
              <w:t>346 524</w:t>
            </w:r>
          </w:p>
        </w:tc>
        <w:tc>
          <w:tcPr>
            <w:tcW w:w="1000" w:type="dxa"/>
            <w:tcBorders>
              <w:top w:val="nil"/>
              <w:left w:val="nil"/>
              <w:bottom w:val="nil"/>
              <w:right w:val="nil"/>
            </w:tcBorders>
            <w:tcMar>
              <w:top w:w="128" w:type="dxa"/>
              <w:left w:w="43" w:type="dxa"/>
              <w:bottom w:w="43" w:type="dxa"/>
              <w:right w:w="43" w:type="dxa"/>
            </w:tcMar>
            <w:vAlign w:val="bottom"/>
          </w:tcPr>
          <w:p w14:paraId="6EBC9AA7" w14:textId="77777777" w:rsidR="00CC01D8" w:rsidRPr="00ED2CE0" w:rsidRDefault="00CC01D8" w:rsidP="00FC6F6B">
            <w:pPr>
              <w:jc w:val="right"/>
              <w:rPr>
                <w:sz w:val="20"/>
                <w:szCs w:val="20"/>
              </w:rPr>
            </w:pPr>
            <w:r w:rsidRPr="00ED2CE0">
              <w:rPr>
                <w:sz w:val="20"/>
                <w:szCs w:val="20"/>
              </w:rPr>
              <w:t>-25,8</w:t>
            </w:r>
          </w:p>
        </w:tc>
      </w:tr>
      <w:tr w:rsidR="00732706" w:rsidRPr="00ED2CE0" w14:paraId="1FB1D03B"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2F3F7C13" w14:textId="77777777" w:rsidR="00CC01D8" w:rsidRPr="00ED2CE0" w:rsidRDefault="00CC01D8" w:rsidP="00895CE4">
            <w:pPr>
              <w:rPr>
                <w:sz w:val="20"/>
                <w:szCs w:val="20"/>
              </w:rPr>
            </w:pPr>
            <w:r w:rsidRPr="00ED2CE0">
              <w:rPr>
                <w:sz w:val="20"/>
                <w:szCs w:val="20"/>
              </w:rPr>
              <w:t>1543</w:t>
            </w:r>
          </w:p>
        </w:tc>
        <w:tc>
          <w:tcPr>
            <w:tcW w:w="4240" w:type="dxa"/>
            <w:tcBorders>
              <w:top w:val="nil"/>
              <w:left w:val="nil"/>
              <w:bottom w:val="nil"/>
              <w:right w:val="nil"/>
            </w:tcBorders>
            <w:tcMar>
              <w:top w:w="128" w:type="dxa"/>
              <w:left w:w="43" w:type="dxa"/>
              <w:bottom w:w="43" w:type="dxa"/>
              <w:right w:w="43" w:type="dxa"/>
            </w:tcMar>
          </w:tcPr>
          <w:p w14:paraId="3187B813" w14:textId="77777777" w:rsidR="00CC01D8" w:rsidRPr="00ED2CE0" w:rsidRDefault="00CC01D8" w:rsidP="00895CE4">
            <w:pPr>
              <w:rPr>
                <w:sz w:val="20"/>
                <w:szCs w:val="20"/>
              </w:rPr>
            </w:pPr>
            <w:r w:rsidRPr="00ED2CE0">
              <w:rPr>
                <w:sz w:val="20"/>
                <w:szCs w:val="20"/>
              </w:rPr>
              <w:t>Nasjonal kommunikasjonsmyndigheit</w:t>
            </w:r>
          </w:p>
        </w:tc>
        <w:tc>
          <w:tcPr>
            <w:tcW w:w="1200" w:type="dxa"/>
            <w:tcBorders>
              <w:top w:val="nil"/>
              <w:left w:val="nil"/>
              <w:bottom w:val="nil"/>
              <w:right w:val="nil"/>
            </w:tcBorders>
            <w:tcMar>
              <w:top w:w="128" w:type="dxa"/>
              <w:left w:w="43" w:type="dxa"/>
              <w:bottom w:w="43" w:type="dxa"/>
              <w:right w:w="43" w:type="dxa"/>
            </w:tcMar>
            <w:vAlign w:val="bottom"/>
          </w:tcPr>
          <w:p w14:paraId="3EAD7C35" w14:textId="77777777" w:rsidR="00CC01D8" w:rsidRPr="00ED2CE0" w:rsidRDefault="00CC01D8" w:rsidP="00FC6F6B">
            <w:pPr>
              <w:jc w:val="right"/>
              <w:rPr>
                <w:sz w:val="20"/>
                <w:szCs w:val="20"/>
              </w:rPr>
            </w:pPr>
            <w:r w:rsidRPr="00ED2CE0">
              <w:rPr>
                <w:sz w:val="20"/>
                <w:szCs w:val="20"/>
              </w:rPr>
              <w:t>561 160</w:t>
            </w:r>
          </w:p>
        </w:tc>
        <w:tc>
          <w:tcPr>
            <w:tcW w:w="1280" w:type="dxa"/>
            <w:tcBorders>
              <w:top w:val="nil"/>
              <w:left w:val="nil"/>
              <w:bottom w:val="nil"/>
              <w:right w:val="nil"/>
            </w:tcBorders>
            <w:tcMar>
              <w:top w:w="128" w:type="dxa"/>
              <w:left w:w="43" w:type="dxa"/>
              <w:bottom w:w="43" w:type="dxa"/>
              <w:right w:w="43" w:type="dxa"/>
            </w:tcMar>
            <w:vAlign w:val="bottom"/>
          </w:tcPr>
          <w:p w14:paraId="2082C5C9" w14:textId="77777777" w:rsidR="00CC01D8" w:rsidRPr="00ED2CE0" w:rsidRDefault="00CC01D8" w:rsidP="00FC6F6B">
            <w:pPr>
              <w:jc w:val="right"/>
              <w:rPr>
                <w:sz w:val="20"/>
                <w:szCs w:val="20"/>
              </w:rPr>
            </w:pPr>
            <w:r w:rsidRPr="00ED2CE0">
              <w:rPr>
                <w:sz w:val="20"/>
                <w:szCs w:val="20"/>
              </w:rPr>
              <w:t>827 151</w:t>
            </w:r>
          </w:p>
        </w:tc>
        <w:tc>
          <w:tcPr>
            <w:tcW w:w="1200" w:type="dxa"/>
            <w:tcBorders>
              <w:top w:val="nil"/>
              <w:left w:val="nil"/>
              <w:bottom w:val="nil"/>
              <w:right w:val="nil"/>
            </w:tcBorders>
            <w:tcMar>
              <w:top w:w="128" w:type="dxa"/>
              <w:left w:w="43" w:type="dxa"/>
              <w:bottom w:w="43" w:type="dxa"/>
              <w:right w:w="43" w:type="dxa"/>
            </w:tcMar>
            <w:vAlign w:val="bottom"/>
          </w:tcPr>
          <w:p w14:paraId="53EA8344" w14:textId="77777777" w:rsidR="00CC01D8" w:rsidRPr="00ED2CE0" w:rsidRDefault="00CC01D8" w:rsidP="00FC6F6B">
            <w:pPr>
              <w:jc w:val="right"/>
              <w:rPr>
                <w:sz w:val="20"/>
                <w:szCs w:val="20"/>
              </w:rPr>
            </w:pPr>
            <w:r w:rsidRPr="00ED2CE0">
              <w:rPr>
                <w:sz w:val="20"/>
                <w:szCs w:val="20"/>
              </w:rPr>
              <w:t>1 129 094</w:t>
            </w:r>
          </w:p>
        </w:tc>
        <w:tc>
          <w:tcPr>
            <w:tcW w:w="1000" w:type="dxa"/>
            <w:tcBorders>
              <w:top w:val="nil"/>
              <w:left w:val="nil"/>
              <w:bottom w:val="nil"/>
              <w:right w:val="nil"/>
            </w:tcBorders>
            <w:tcMar>
              <w:top w:w="128" w:type="dxa"/>
              <w:left w:w="43" w:type="dxa"/>
              <w:bottom w:w="43" w:type="dxa"/>
              <w:right w:w="43" w:type="dxa"/>
            </w:tcMar>
            <w:vAlign w:val="bottom"/>
          </w:tcPr>
          <w:p w14:paraId="66BA99F9" w14:textId="77777777" w:rsidR="00CC01D8" w:rsidRPr="00ED2CE0" w:rsidRDefault="00CC01D8" w:rsidP="00FC6F6B">
            <w:pPr>
              <w:jc w:val="right"/>
              <w:rPr>
                <w:sz w:val="20"/>
                <w:szCs w:val="20"/>
              </w:rPr>
            </w:pPr>
            <w:r w:rsidRPr="00ED2CE0">
              <w:rPr>
                <w:sz w:val="20"/>
                <w:szCs w:val="20"/>
              </w:rPr>
              <w:t>36,5</w:t>
            </w:r>
          </w:p>
        </w:tc>
      </w:tr>
      <w:tr w:rsidR="00732706" w:rsidRPr="00ED2CE0" w14:paraId="21D4F7D9"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038E3B0F" w14:textId="77777777" w:rsidR="00CC01D8" w:rsidRPr="00ED2CE0" w:rsidRDefault="00CC01D8" w:rsidP="00895CE4">
            <w:pPr>
              <w:rPr>
                <w:sz w:val="20"/>
                <w:szCs w:val="20"/>
              </w:rPr>
            </w:pPr>
            <w:r w:rsidRPr="00ED2CE0">
              <w:rPr>
                <w:sz w:val="20"/>
                <w:szCs w:val="20"/>
              </w:rPr>
              <w:t>1545</w:t>
            </w:r>
          </w:p>
        </w:tc>
        <w:tc>
          <w:tcPr>
            <w:tcW w:w="4240" w:type="dxa"/>
            <w:tcBorders>
              <w:top w:val="nil"/>
              <w:left w:val="nil"/>
              <w:bottom w:val="nil"/>
              <w:right w:val="nil"/>
            </w:tcBorders>
            <w:tcMar>
              <w:top w:w="128" w:type="dxa"/>
              <w:left w:w="43" w:type="dxa"/>
              <w:bottom w:w="43" w:type="dxa"/>
              <w:right w:w="43" w:type="dxa"/>
            </w:tcMar>
          </w:tcPr>
          <w:p w14:paraId="027C56D7" w14:textId="77777777" w:rsidR="00CC01D8" w:rsidRPr="00ED2CE0" w:rsidRDefault="00CC01D8" w:rsidP="00895CE4">
            <w:pPr>
              <w:rPr>
                <w:sz w:val="20"/>
                <w:szCs w:val="20"/>
              </w:rPr>
            </w:pPr>
            <w:r w:rsidRPr="00ED2CE0">
              <w:rPr>
                <w:sz w:val="20"/>
                <w:szCs w:val="20"/>
              </w:rPr>
              <w:t>Datatilsynet</w:t>
            </w:r>
          </w:p>
        </w:tc>
        <w:tc>
          <w:tcPr>
            <w:tcW w:w="1200" w:type="dxa"/>
            <w:tcBorders>
              <w:top w:val="nil"/>
              <w:left w:val="nil"/>
              <w:bottom w:val="nil"/>
              <w:right w:val="nil"/>
            </w:tcBorders>
            <w:tcMar>
              <w:top w:w="128" w:type="dxa"/>
              <w:left w:w="43" w:type="dxa"/>
              <w:bottom w:w="43" w:type="dxa"/>
              <w:right w:w="43" w:type="dxa"/>
            </w:tcMar>
            <w:vAlign w:val="bottom"/>
          </w:tcPr>
          <w:p w14:paraId="771C25E8" w14:textId="77777777" w:rsidR="00CC01D8" w:rsidRPr="00ED2CE0" w:rsidRDefault="00CC01D8" w:rsidP="00FC6F6B">
            <w:pPr>
              <w:jc w:val="right"/>
              <w:rPr>
                <w:sz w:val="20"/>
                <w:szCs w:val="20"/>
              </w:rPr>
            </w:pPr>
            <w:r w:rsidRPr="00ED2CE0">
              <w:rPr>
                <w:rStyle w:val="kursiv"/>
                <w:sz w:val="20"/>
                <w:szCs w:val="20"/>
              </w:rPr>
              <w:t>84 545</w:t>
            </w:r>
          </w:p>
        </w:tc>
        <w:tc>
          <w:tcPr>
            <w:tcW w:w="1280" w:type="dxa"/>
            <w:tcBorders>
              <w:top w:val="nil"/>
              <w:left w:val="nil"/>
              <w:bottom w:val="nil"/>
              <w:right w:val="nil"/>
            </w:tcBorders>
            <w:tcMar>
              <w:top w:w="128" w:type="dxa"/>
              <w:left w:w="43" w:type="dxa"/>
              <w:bottom w:w="43" w:type="dxa"/>
              <w:right w:w="43" w:type="dxa"/>
            </w:tcMar>
            <w:vAlign w:val="bottom"/>
          </w:tcPr>
          <w:p w14:paraId="0DE73125" w14:textId="77777777" w:rsidR="00CC01D8" w:rsidRPr="00ED2CE0" w:rsidRDefault="00CC01D8" w:rsidP="00FC6F6B">
            <w:pPr>
              <w:jc w:val="right"/>
              <w:rPr>
                <w:sz w:val="20"/>
                <w:szCs w:val="20"/>
              </w:rPr>
            </w:pPr>
            <w:r w:rsidRPr="00ED2CE0">
              <w:rPr>
                <w:rStyle w:val="kursiv"/>
                <w:sz w:val="20"/>
                <w:szCs w:val="20"/>
              </w:rPr>
              <w:t>91 622</w:t>
            </w:r>
          </w:p>
        </w:tc>
        <w:tc>
          <w:tcPr>
            <w:tcW w:w="1200" w:type="dxa"/>
            <w:tcBorders>
              <w:top w:val="nil"/>
              <w:left w:val="nil"/>
              <w:bottom w:val="nil"/>
              <w:right w:val="nil"/>
            </w:tcBorders>
            <w:tcMar>
              <w:top w:w="128" w:type="dxa"/>
              <w:left w:w="43" w:type="dxa"/>
              <w:bottom w:w="43" w:type="dxa"/>
              <w:right w:w="43" w:type="dxa"/>
            </w:tcMar>
            <w:vAlign w:val="bottom"/>
          </w:tcPr>
          <w:p w14:paraId="79550638" w14:textId="77777777" w:rsidR="00CC01D8" w:rsidRPr="00ED2CE0" w:rsidRDefault="00CC01D8" w:rsidP="00FC6F6B">
            <w:pPr>
              <w:jc w:val="right"/>
              <w:rPr>
                <w:sz w:val="20"/>
                <w:szCs w:val="20"/>
              </w:rPr>
            </w:pPr>
            <w:r w:rsidRPr="00ED2CE0">
              <w:rPr>
                <w:sz w:val="20"/>
                <w:szCs w:val="20"/>
              </w:rPr>
              <w:t>93 648</w:t>
            </w:r>
          </w:p>
        </w:tc>
        <w:tc>
          <w:tcPr>
            <w:tcW w:w="1000" w:type="dxa"/>
            <w:tcBorders>
              <w:top w:val="nil"/>
              <w:left w:val="nil"/>
              <w:bottom w:val="nil"/>
              <w:right w:val="nil"/>
            </w:tcBorders>
            <w:tcMar>
              <w:top w:w="128" w:type="dxa"/>
              <w:left w:w="43" w:type="dxa"/>
              <w:bottom w:w="43" w:type="dxa"/>
              <w:right w:w="43" w:type="dxa"/>
            </w:tcMar>
            <w:vAlign w:val="bottom"/>
          </w:tcPr>
          <w:p w14:paraId="4DDC91DF" w14:textId="77777777" w:rsidR="00CC01D8" w:rsidRPr="00ED2CE0" w:rsidRDefault="00CC01D8" w:rsidP="00FC6F6B">
            <w:pPr>
              <w:jc w:val="right"/>
              <w:rPr>
                <w:sz w:val="20"/>
                <w:szCs w:val="20"/>
              </w:rPr>
            </w:pPr>
            <w:r w:rsidRPr="00ED2CE0">
              <w:rPr>
                <w:sz w:val="20"/>
                <w:szCs w:val="20"/>
              </w:rPr>
              <w:t>100,0</w:t>
            </w:r>
          </w:p>
        </w:tc>
      </w:tr>
      <w:tr w:rsidR="00732706" w:rsidRPr="00ED2CE0" w14:paraId="74015651"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0234FF86" w14:textId="77777777" w:rsidR="00CC01D8" w:rsidRPr="00ED2CE0" w:rsidRDefault="00CC01D8" w:rsidP="00895CE4">
            <w:pPr>
              <w:rPr>
                <w:sz w:val="20"/>
                <w:szCs w:val="20"/>
              </w:rPr>
            </w:pPr>
            <w:r w:rsidRPr="00ED2CE0">
              <w:rPr>
                <w:sz w:val="20"/>
                <w:szCs w:val="20"/>
              </w:rPr>
              <w:t>1546</w:t>
            </w:r>
          </w:p>
        </w:tc>
        <w:tc>
          <w:tcPr>
            <w:tcW w:w="4240" w:type="dxa"/>
            <w:tcBorders>
              <w:top w:val="nil"/>
              <w:left w:val="nil"/>
              <w:bottom w:val="nil"/>
              <w:right w:val="nil"/>
            </w:tcBorders>
            <w:tcMar>
              <w:top w:w="128" w:type="dxa"/>
              <w:left w:w="43" w:type="dxa"/>
              <w:bottom w:w="43" w:type="dxa"/>
              <w:right w:w="43" w:type="dxa"/>
            </w:tcMar>
          </w:tcPr>
          <w:p w14:paraId="463B7A4A" w14:textId="77777777" w:rsidR="00CC01D8" w:rsidRPr="00ED2CE0" w:rsidRDefault="00CC01D8" w:rsidP="00895CE4">
            <w:pPr>
              <w:rPr>
                <w:sz w:val="20"/>
                <w:szCs w:val="20"/>
              </w:rPr>
            </w:pPr>
            <w:r w:rsidRPr="00ED2CE0">
              <w:rPr>
                <w:sz w:val="20"/>
                <w:szCs w:val="20"/>
              </w:rPr>
              <w:t>Personvernnemnda</w:t>
            </w:r>
          </w:p>
        </w:tc>
        <w:tc>
          <w:tcPr>
            <w:tcW w:w="1200" w:type="dxa"/>
            <w:tcBorders>
              <w:top w:val="nil"/>
              <w:left w:val="nil"/>
              <w:bottom w:val="nil"/>
              <w:right w:val="nil"/>
            </w:tcBorders>
            <w:tcMar>
              <w:top w:w="128" w:type="dxa"/>
              <w:left w:w="43" w:type="dxa"/>
              <w:bottom w:w="43" w:type="dxa"/>
              <w:right w:w="43" w:type="dxa"/>
            </w:tcMar>
            <w:vAlign w:val="bottom"/>
          </w:tcPr>
          <w:p w14:paraId="72CF5514" w14:textId="77777777" w:rsidR="00CC01D8" w:rsidRPr="00ED2CE0" w:rsidRDefault="00CC01D8" w:rsidP="00FC6F6B">
            <w:pPr>
              <w:jc w:val="right"/>
              <w:rPr>
                <w:sz w:val="20"/>
                <w:szCs w:val="20"/>
              </w:rPr>
            </w:pPr>
            <w:r w:rsidRPr="00ED2CE0">
              <w:rPr>
                <w:rStyle w:val="kursiv"/>
                <w:sz w:val="20"/>
                <w:szCs w:val="20"/>
              </w:rPr>
              <w:t>6 489</w:t>
            </w:r>
          </w:p>
        </w:tc>
        <w:tc>
          <w:tcPr>
            <w:tcW w:w="1280" w:type="dxa"/>
            <w:tcBorders>
              <w:top w:val="nil"/>
              <w:left w:val="nil"/>
              <w:bottom w:val="nil"/>
              <w:right w:val="nil"/>
            </w:tcBorders>
            <w:tcMar>
              <w:top w:w="128" w:type="dxa"/>
              <w:left w:w="43" w:type="dxa"/>
              <w:bottom w:w="43" w:type="dxa"/>
              <w:right w:w="43" w:type="dxa"/>
            </w:tcMar>
            <w:vAlign w:val="bottom"/>
          </w:tcPr>
          <w:p w14:paraId="16FFDC33" w14:textId="77777777" w:rsidR="00CC01D8" w:rsidRPr="00ED2CE0" w:rsidRDefault="00CC01D8" w:rsidP="00FC6F6B">
            <w:pPr>
              <w:jc w:val="right"/>
              <w:rPr>
                <w:sz w:val="20"/>
                <w:szCs w:val="20"/>
              </w:rPr>
            </w:pPr>
            <w:r w:rsidRPr="00ED2CE0">
              <w:rPr>
                <w:rStyle w:val="kursiv"/>
                <w:sz w:val="20"/>
                <w:szCs w:val="20"/>
              </w:rPr>
              <w:t>4 150</w:t>
            </w:r>
          </w:p>
        </w:tc>
        <w:tc>
          <w:tcPr>
            <w:tcW w:w="1200" w:type="dxa"/>
            <w:tcBorders>
              <w:top w:val="nil"/>
              <w:left w:val="nil"/>
              <w:bottom w:val="nil"/>
              <w:right w:val="nil"/>
            </w:tcBorders>
            <w:tcMar>
              <w:top w:w="128" w:type="dxa"/>
              <w:left w:w="43" w:type="dxa"/>
              <w:bottom w:w="43" w:type="dxa"/>
              <w:right w:w="43" w:type="dxa"/>
            </w:tcMar>
            <w:vAlign w:val="bottom"/>
          </w:tcPr>
          <w:p w14:paraId="70AF54C9" w14:textId="77777777" w:rsidR="00CC01D8" w:rsidRPr="00ED2CE0" w:rsidRDefault="00CC01D8" w:rsidP="00FC6F6B">
            <w:pPr>
              <w:jc w:val="right"/>
              <w:rPr>
                <w:sz w:val="20"/>
                <w:szCs w:val="20"/>
              </w:rPr>
            </w:pPr>
            <w:r w:rsidRPr="00ED2CE0">
              <w:rPr>
                <w:sz w:val="20"/>
                <w:szCs w:val="20"/>
              </w:rPr>
              <w:t>4 264</w:t>
            </w:r>
          </w:p>
        </w:tc>
        <w:tc>
          <w:tcPr>
            <w:tcW w:w="1000" w:type="dxa"/>
            <w:tcBorders>
              <w:top w:val="nil"/>
              <w:left w:val="nil"/>
              <w:bottom w:val="nil"/>
              <w:right w:val="nil"/>
            </w:tcBorders>
            <w:tcMar>
              <w:top w:w="128" w:type="dxa"/>
              <w:left w:w="43" w:type="dxa"/>
              <w:bottom w:w="43" w:type="dxa"/>
              <w:right w:w="43" w:type="dxa"/>
            </w:tcMar>
            <w:vAlign w:val="bottom"/>
          </w:tcPr>
          <w:p w14:paraId="11548F12" w14:textId="77777777" w:rsidR="00CC01D8" w:rsidRPr="00ED2CE0" w:rsidRDefault="00CC01D8" w:rsidP="00FC6F6B">
            <w:pPr>
              <w:jc w:val="right"/>
              <w:rPr>
                <w:sz w:val="20"/>
                <w:szCs w:val="20"/>
              </w:rPr>
            </w:pPr>
            <w:r w:rsidRPr="00ED2CE0">
              <w:rPr>
                <w:sz w:val="20"/>
                <w:szCs w:val="20"/>
              </w:rPr>
              <w:t>100,0</w:t>
            </w:r>
          </w:p>
        </w:tc>
      </w:tr>
      <w:tr w:rsidR="00732706" w:rsidRPr="00ED2CE0" w14:paraId="77BDC2AE"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725944C7"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65B08119" w14:textId="77777777" w:rsidR="00CC01D8" w:rsidRPr="00ED2CE0" w:rsidRDefault="00CC01D8" w:rsidP="00895CE4">
            <w:pPr>
              <w:rPr>
                <w:sz w:val="20"/>
                <w:szCs w:val="20"/>
              </w:rPr>
            </w:pPr>
            <w:r w:rsidRPr="00ED2CE0">
              <w:rPr>
                <w:rStyle w:val="kursiv"/>
                <w:sz w:val="20"/>
                <w:szCs w:val="20"/>
              </w:rPr>
              <w:t>Sum kategori 01.40</w:t>
            </w:r>
          </w:p>
        </w:tc>
        <w:tc>
          <w:tcPr>
            <w:tcW w:w="1200" w:type="dxa"/>
            <w:tcBorders>
              <w:top w:val="nil"/>
              <w:left w:val="nil"/>
              <w:bottom w:val="nil"/>
              <w:right w:val="nil"/>
            </w:tcBorders>
            <w:tcMar>
              <w:top w:w="128" w:type="dxa"/>
              <w:left w:w="43" w:type="dxa"/>
              <w:bottom w:w="43" w:type="dxa"/>
              <w:right w:w="43" w:type="dxa"/>
            </w:tcMar>
            <w:vAlign w:val="bottom"/>
          </w:tcPr>
          <w:p w14:paraId="3F559132" w14:textId="77777777" w:rsidR="00CC01D8" w:rsidRPr="00ED2CE0" w:rsidRDefault="00CC01D8" w:rsidP="00FC6F6B">
            <w:pPr>
              <w:jc w:val="right"/>
              <w:rPr>
                <w:sz w:val="20"/>
                <w:szCs w:val="20"/>
              </w:rPr>
            </w:pPr>
            <w:r w:rsidRPr="00ED2CE0">
              <w:rPr>
                <w:rStyle w:val="kursiv"/>
                <w:sz w:val="20"/>
                <w:szCs w:val="20"/>
              </w:rPr>
              <w:t>2 864 145</w:t>
            </w:r>
          </w:p>
        </w:tc>
        <w:tc>
          <w:tcPr>
            <w:tcW w:w="1280" w:type="dxa"/>
            <w:tcBorders>
              <w:top w:val="nil"/>
              <w:left w:val="nil"/>
              <w:bottom w:val="nil"/>
              <w:right w:val="nil"/>
            </w:tcBorders>
            <w:tcMar>
              <w:top w:w="128" w:type="dxa"/>
              <w:left w:w="43" w:type="dxa"/>
              <w:bottom w:w="43" w:type="dxa"/>
              <w:right w:w="43" w:type="dxa"/>
            </w:tcMar>
            <w:vAlign w:val="bottom"/>
          </w:tcPr>
          <w:p w14:paraId="50B00155" w14:textId="77777777" w:rsidR="00CC01D8" w:rsidRPr="00ED2CE0" w:rsidRDefault="00CC01D8" w:rsidP="00FC6F6B">
            <w:pPr>
              <w:jc w:val="right"/>
              <w:rPr>
                <w:sz w:val="20"/>
                <w:szCs w:val="20"/>
              </w:rPr>
            </w:pPr>
            <w:r w:rsidRPr="00ED2CE0">
              <w:rPr>
                <w:rStyle w:val="kursiv"/>
                <w:sz w:val="20"/>
                <w:szCs w:val="20"/>
              </w:rPr>
              <w:t>2 925 803</w:t>
            </w:r>
          </w:p>
        </w:tc>
        <w:tc>
          <w:tcPr>
            <w:tcW w:w="1200" w:type="dxa"/>
            <w:tcBorders>
              <w:top w:val="nil"/>
              <w:left w:val="nil"/>
              <w:bottom w:val="nil"/>
              <w:right w:val="nil"/>
            </w:tcBorders>
            <w:tcMar>
              <w:top w:w="128" w:type="dxa"/>
              <w:left w:w="43" w:type="dxa"/>
              <w:bottom w:w="43" w:type="dxa"/>
              <w:right w:w="43" w:type="dxa"/>
            </w:tcMar>
            <w:vAlign w:val="bottom"/>
          </w:tcPr>
          <w:p w14:paraId="0B2FEF60" w14:textId="77777777" w:rsidR="00CC01D8" w:rsidRPr="00ED2CE0" w:rsidRDefault="00CC01D8" w:rsidP="00FC6F6B">
            <w:pPr>
              <w:jc w:val="right"/>
              <w:rPr>
                <w:sz w:val="20"/>
                <w:szCs w:val="20"/>
              </w:rPr>
            </w:pPr>
            <w:r w:rsidRPr="00ED2CE0">
              <w:rPr>
                <w:rStyle w:val="kursiv"/>
                <w:sz w:val="20"/>
                <w:szCs w:val="20"/>
              </w:rPr>
              <w:t>2 964 642</w:t>
            </w:r>
          </w:p>
        </w:tc>
        <w:tc>
          <w:tcPr>
            <w:tcW w:w="1000" w:type="dxa"/>
            <w:tcBorders>
              <w:top w:val="nil"/>
              <w:left w:val="nil"/>
              <w:bottom w:val="nil"/>
              <w:right w:val="nil"/>
            </w:tcBorders>
            <w:tcMar>
              <w:top w:w="128" w:type="dxa"/>
              <w:left w:w="43" w:type="dxa"/>
              <w:bottom w:w="43" w:type="dxa"/>
              <w:right w:w="43" w:type="dxa"/>
            </w:tcMar>
            <w:vAlign w:val="bottom"/>
          </w:tcPr>
          <w:p w14:paraId="48FEF304" w14:textId="77777777" w:rsidR="00CC01D8" w:rsidRPr="00ED2CE0" w:rsidRDefault="00CC01D8" w:rsidP="00FC6F6B">
            <w:pPr>
              <w:jc w:val="right"/>
              <w:rPr>
                <w:sz w:val="20"/>
                <w:szCs w:val="20"/>
              </w:rPr>
            </w:pPr>
            <w:r w:rsidRPr="00ED2CE0">
              <w:rPr>
                <w:rStyle w:val="kursiv"/>
                <w:sz w:val="20"/>
                <w:szCs w:val="20"/>
              </w:rPr>
              <w:t>4,8</w:t>
            </w:r>
          </w:p>
        </w:tc>
      </w:tr>
      <w:tr w:rsidR="00732706" w:rsidRPr="00ED2CE0" w14:paraId="4925C7C2"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45E2926F"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201884AB" w14:textId="77777777" w:rsidR="00CC01D8" w:rsidRPr="00ED2CE0" w:rsidRDefault="00CC01D8" w:rsidP="00895CE4">
            <w:pPr>
              <w:rPr>
                <w:sz w:val="20"/>
                <w:szCs w:val="20"/>
              </w:rPr>
            </w:pPr>
            <w:r w:rsidRPr="00ED2CE0">
              <w:rPr>
                <w:rStyle w:val="halvfet0"/>
                <w:sz w:val="20"/>
                <w:szCs w:val="20"/>
              </w:rPr>
              <w:t>Statleg arbeidsgivarpolitikk</w:t>
            </w:r>
          </w:p>
        </w:tc>
        <w:tc>
          <w:tcPr>
            <w:tcW w:w="1200" w:type="dxa"/>
            <w:tcBorders>
              <w:top w:val="nil"/>
              <w:left w:val="nil"/>
              <w:bottom w:val="nil"/>
              <w:right w:val="nil"/>
            </w:tcBorders>
            <w:tcMar>
              <w:top w:w="128" w:type="dxa"/>
              <w:left w:w="43" w:type="dxa"/>
              <w:bottom w:w="43" w:type="dxa"/>
              <w:right w:w="43" w:type="dxa"/>
            </w:tcMar>
            <w:vAlign w:val="bottom"/>
          </w:tcPr>
          <w:p w14:paraId="67A64D84" w14:textId="77777777" w:rsidR="00CC01D8" w:rsidRPr="00ED2CE0" w:rsidRDefault="00CC01D8" w:rsidP="00FC6F6B">
            <w:pPr>
              <w:jc w:val="right"/>
              <w:rPr>
                <w:sz w:val="20"/>
                <w:szCs w:val="20"/>
              </w:rPr>
            </w:pPr>
          </w:p>
        </w:tc>
        <w:tc>
          <w:tcPr>
            <w:tcW w:w="1280" w:type="dxa"/>
            <w:tcBorders>
              <w:top w:val="nil"/>
              <w:left w:val="nil"/>
              <w:bottom w:val="nil"/>
              <w:right w:val="nil"/>
            </w:tcBorders>
            <w:tcMar>
              <w:top w:w="128" w:type="dxa"/>
              <w:left w:w="43" w:type="dxa"/>
              <w:bottom w:w="43" w:type="dxa"/>
              <w:right w:w="43" w:type="dxa"/>
            </w:tcMar>
            <w:vAlign w:val="bottom"/>
          </w:tcPr>
          <w:p w14:paraId="71F8A009" w14:textId="77777777" w:rsidR="00CC01D8" w:rsidRPr="00ED2CE0" w:rsidRDefault="00CC01D8" w:rsidP="00FC6F6B">
            <w:pPr>
              <w:jc w:val="right"/>
              <w:rPr>
                <w:sz w:val="20"/>
                <w:szCs w:val="20"/>
              </w:rPr>
            </w:pPr>
          </w:p>
        </w:tc>
        <w:tc>
          <w:tcPr>
            <w:tcW w:w="1200" w:type="dxa"/>
            <w:tcBorders>
              <w:top w:val="nil"/>
              <w:left w:val="nil"/>
              <w:bottom w:val="nil"/>
              <w:right w:val="nil"/>
            </w:tcBorders>
            <w:tcMar>
              <w:top w:w="128" w:type="dxa"/>
              <w:left w:w="43" w:type="dxa"/>
              <w:bottom w:w="43" w:type="dxa"/>
              <w:right w:w="43" w:type="dxa"/>
            </w:tcMar>
            <w:vAlign w:val="bottom"/>
          </w:tcPr>
          <w:p w14:paraId="6A20665D" w14:textId="77777777" w:rsidR="00CC01D8" w:rsidRPr="00ED2CE0" w:rsidRDefault="00CC01D8" w:rsidP="00FC6F6B">
            <w:pPr>
              <w:jc w:val="right"/>
              <w:rPr>
                <w:sz w:val="20"/>
                <w:szCs w:val="20"/>
              </w:rPr>
            </w:pPr>
          </w:p>
        </w:tc>
        <w:tc>
          <w:tcPr>
            <w:tcW w:w="1000" w:type="dxa"/>
            <w:tcBorders>
              <w:top w:val="nil"/>
              <w:left w:val="nil"/>
              <w:bottom w:val="nil"/>
              <w:right w:val="nil"/>
            </w:tcBorders>
            <w:tcMar>
              <w:top w:w="128" w:type="dxa"/>
              <w:left w:w="43" w:type="dxa"/>
              <w:bottom w:w="43" w:type="dxa"/>
              <w:right w:w="43" w:type="dxa"/>
            </w:tcMar>
            <w:vAlign w:val="bottom"/>
          </w:tcPr>
          <w:p w14:paraId="7803E99B" w14:textId="77777777" w:rsidR="00CC01D8" w:rsidRPr="00ED2CE0" w:rsidRDefault="00CC01D8" w:rsidP="00FC6F6B">
            <w:pPr>
              <w:jc w:val="right"/>
              <w:rPr>
                <w:sz w:val="20"/>
                <w:szCs w:val="20"/>
              </w:rPr>
            </w:pPr>
          </w:p>
        </w:tc>
      </w:tr>
      <w:tr w:rsidR="00732706" w:rsidRPr="00ED2CE0" w14:paraId="3BD809EE"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496D3F68" w14:textId="77777777" w:rsidR="00CC01D8" w:rsidRPr="00ED2CE0" w:rsidRDefault="00CC01D8" w:rsidP="00895CE4">
            <w:pPr>
              <w:rPr>
                <w:sz w:val="20"/>
                <w:szCs w:val="20"/>
              </w:rPr>
            </w:pPr>
            <w:r w:rsidRPr="00ED2CE0">
              <w:rPr>
                <w:sz w:val="20"/>
                <w:szCs w:val="20"/>
              </w:rPr>
              <w:t>1560</w:t>
            </w:r>
          </w:p>
        </w:tc>
        <w:tc>
          <w:tcPr>
            <w:tcW w:w="4240" w:type="dxa"/>
            <w:tcBorders>
              <w:top w:val="nil"/>
              <w:left w:val="nil"/>
              <w:bottom w:val="nil"/>
              <w:right w:val="nil"/>
            </w:tcBorders>
            <w:tcMar>
              <w:top w:w="128" w:type="dxa"/>
              <w:left w:w="43" w:type="dxa"/>
              <w:bottom w:w="43" w:type="dxa"/>
              <w:right w:w="43" w:type="dxa"/>
            </w:tcMar>
          </w:tcPr>
          <w:p w14:paraId="7F266220" w14:textId="77777777" w:rsidR="00CC01D8" w:rsidRPr="00ED2CE0" w:rsidRDefault="00CC01D8" w:rsidP="00895CE4">
            <w:pPr>
              <w:rPr>
                <w:sz w:val="20"/>
                <w:szCs w:val="20"/>
              </w:rPr>
            </w:pPr>
            <w:r w:rsidRPr="00ED2CE0">
              <w:rPr>
                <w:sz w:val="20"/>
                <w:szCs w:val="20"/>
              </w:rPr>
              <w:t>Tariffavtalte avsetningar mv.</w:t>
            </w:r>
          </w:p>
        </w:tc>
        <w:tc>
          <w:tcPr>
            <w:tcW w:w="1200" w:type="dxa"/>
            <w:tcBorders>
              <w:top w:val="nil"/>
              <w:left w:val="nil"/>
              <w:bottom w:val="nil"/>
              <w:right w:val="nil"/>
            </w:tcBorders>
            <w:tcMar>
              <w:top w:w="128" w:type="dxa"/>
              <w:left w:w="43" w:type="dxa"/>
              <w:bottom w:w="43" w:type="dxa"/>
              <w:right w:w="43" w:type="dxa"/>
            </w:tcMar>
            <w:vAlign w:val="bottom"/>
          </w:tcPr>
          <w:p w14:paraId="7E8F74A9" w14:textId="77777777" w:rsidR="00CC01D8" w:rsidRPr="00ED2CE0" w:rsidRDefault="00CC01D8" w:rsidP="00FC6F6B">
            <w:pPr>
              <w:jc w:val="right"/>
              <w:rPr>
                <w:sz w:val="20"/>
                <w:szCs w:val="20"/>
              </w:rPr>
            </w:pPr>
            <w:r w:rsidRPr="00ED2CE0">
              <w:rPr>
                <w:sz w:val="20"/>
                <w:szCs w:val="20"/>
              </w:rPr>
              <w:t>356 255</w:t>
            </w:r>
          </w:p>
        </w:tc>
        <w:tc>
          <w:tcPr>
            <w:tcW w:w="1280" w:type="dxa"/>
            <w:tcBorders>
              <w:top w:val="nil"/>
              <w:left w:val="nil"/>
              <w:bottom w:val="nil"/>
              <w:right w:val="nil"/>
            </w:tcBorders>
            <w:tcMar>
              <w:top w:w="128" w:type="dxa"/>
              <w:left w:w="43" w:type="dxa"/>
              <w:bottom w:w="43" w:type="dxa"/>
              <w:right w:w="43" w:type="dxa"/>
            </w:tcMar>
            <w:vAlign w:val="bottom"/>
          </w:tcPr>
          <w:p w14:paraId="607B6E27" w14:textId="77777777" w:rsidR="00CC01D8" w:rsidRPr="00ED2CE0" w:rsidRDefault="00CC01D8" w:rsidP="00FC6F6B">
            <w:pPr>
              <w:jc w:val="right"/>
              <w:rPr>
                <w:sz w:val="20"/>
                <w:szCs w:val="20"/>
              </w:rPr>
            </w:pPr>
            <w:r w:rsidRPr="00ED2CE0">
              <w:rPr>
                <w:sz w:val="20"/>
                <w:szCs w:val="20"/>
              </w:rPr>
              <w:t>311 000</w:t>
            </w:r>
          </w:p>
        </w:tc>
        <w:tc>
          <w:tcPr>
            <w:tcW w:w="1200" w:type="dxa"/>
            <w:tcBorders>
              <w:top w:val="nil"/>
              <w:left w:val="nil"/>
              <w:bottom w:val="nil"/>
              <w:right w:val="nil"/>
            </w:tcBorders>
            <w:tcMar>
              <w:top w:w="128" w:type="dxa"/>
              <w:left w:w="43" w:type="dxa"/>
              <w:bottom w:w="43" w:type="dxa"/>
              <w:right w:w="43" w:type="dxa"/>
            </w:tcMar>
            <w:vAlign w:val="bottom"/>
          </w:tcPr>
          <w:p w14:paraId="7A3DCA9F" w14:textId="77777777" w:rsidR="00CC01D8" w:rsidRPr="00ED2CE0" w:rsidRDefault="00CC01D8" w:rsidP="00FC6F6B">
            <w:pPr>
              <w:jc w:val="right"/>
              <w:rPr>
                <w:sz w:val="20"/>
                <w:szCs w:val="20"/>
              </w:rPr>
            </w:pPr>
            <w:r w:rsidRPr="00ED2CE0">
              <w:rPr>
                <w:sz w:val="20"/>
                <w:szCs w:val="20"/>
              </w:rPr>
              <w:t>340 200</w:t>
            </w:r>
          </w:p>
        </w:tc>
        <w:tc>
          <w:tcPr>
            <w:tcW w:w="1000" w:type="dxa"/>
            <w:tcBorders>
              <w:top w:val="nil"/>
              <w:left w:val="nil"/>
              <w:bottom w:val="nil"/>
              <w:right w:val="nil"/>
            </w:tcBorders>
            <w:tcMar>
              <w:top w:w="128" w:type="dxa"/>
              <w:left w:w="43" w:type="dxa"/>
              <w:bottom w:w="43" w:type="dxa"/>
              <w:right w:w="43" w:type="dxa"/>
            </w:tcMar>
            <w:vAlign w:val="bottom"/>
          </w:tcPr>
          <w:p w14:paraId="2F932AA7" w14:textId="77777777" w:rsidR="00CC01D8" w:rsidRPr="00ED2CE0" w:rsidRDefault="00CC01D8" w:rsidP="00FC6F6B">
            <w:pPr>
              <w:jc w:val="right"/>
              <w:rPr>
                <w:sz w:val="20"/>
                <w:szCs w:val="20"/>
              </w:rPr>
            </w:pPr>
            <w:r w:rsidRPr="00ED2CE0">
              <w:rPr>
                <w:sz w:val="20"/>
                <w:szCs w:val="20"/>
              </w:rPr>
              <w:t>9,4</w:t>
            </w:r>
          </w:p>
        </w:tc>
      </w:tr>
      <w:tr w:rsidR="00732706" w:rsidRPr="00ED2CE0" w14:paraId="5C3B914A"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6A01D151" w14:textId="77777777" w:rsidR="00CC01D8" w:rsidRPr="00ED2CE0" w:rsidRDefault="00CC01D8" w:rsidP="00895CE4">
            <w:pPr>
              <w:rPr>
                <w:sz w:val="20"/>
                <w:szCs w:val="20"/>
              </w:rPr>
            </w:pPr>
            <w:r w:rsidRPr="00ED2CE0">
              <w:rPr>
                <w:sz w:val="20"/>
                <w:szCs w:val="20"/>
              </w:rPr>
              <w:t>1565</w:t>
            </w:r>
          </w:p>
        </w:tc>
        <w:tc>
          <w:tcPr>
            <w:tcW w:w="4240" w:type="dxa"/>
            <w:tcBorders>
              <w:top w:val="nil"/>
              <w:left w:val="nil"/>
              <w:bottom w:val="nil"/>
              <w:right w:val="nil"/>
            </w:tcBorders>
            <w:tcMar>
              <w:top w:w="128" w:type="dxa"/>
              <w:left w:w="43" w:type="dxa"/>
              <w:bottom w:w="43" w:type="dxa"/>
              <w:right w:w="43" w:type="dxa"/>
            </w:tcMar>
          </w:tcPr>
          <w:p w14:paraId="62C7F2CE" w14:textId="77777777" w:rsidR="00CC01D8" w:rsidRPr="00ED2CE0" w:rsidRDefault="00CC01D8" w:rsidP="00895CE4">
            <w:pPr>
              <w:rPr>
                <w:sz w:val="20"/>
                <w:szCs w:val="20"/>
              </w:rPr>
            </w:pPr>
            <w:r w:rsidRPr="00ED2CE0">
              <w:rPr>
                <w:sz w:val="20"/>
                <w:szCs w:val="20"/>
              </w:rPr>
              <w:t>Bustadlånordninga i Statens pensjonskasse</w:t>
            </w:r>
          </w:p>
        </w:tc>
        <w:tc>
          <w:tcPr>
            <w:tcW w:w="1200" w:type="dxa"/>
            <w:tcBorders>
              <w:top w:val="nil"/>
              <w:left w:val="nil"/>
              <w:bottom w:val="nil"/>
              <w:right w:val="nil"/>
            </w:tcBorders>
            <w:tcMar>
              <w:top w:w="128" w:type="dxa"/>
              <w:left w:w="43" w:type="dxa"/>
              <w:bottom w:w="43" w:type="dxa"/>
              <w:right w:w="43" w:type="dxa"/>
            </w:tcMar>
            <w:vAlign w:val="bottom"/>
          </w:tcPr>
          <w:p w14:paraId="2BBAB5A2" w14:textId="77777777" w:rsidR="00CC01D8" w:rsidRPr="00ED2CE0" w:rsidRDefault="00CC01D8" w:rsidP="00FC6F6B">
            <w:pPr>
              <w:jc w:val="right"/>
              <w:rPr>
                <w:sz w:val="20"/>
                <w:szCs w:val="20"/>
              </w:rPr>
            </w:pPr>
            <w:r w:rsidRPr="00ED2CE0">
              <w:rPr>
                <w:sz w:val="20"/>
                <w:szCs w:val="20"/>
              </w:rPr>
              <w:t>11 727 531</w:t>
            </w:r>
          </w:p>
        </w:tc>
        <w:tc>
          <w:tcPr>
            <w:tcW w:w="1280" w:type="dxa"/>
            <w:tcBorders>
              <w:top w:val="nil"/>
              <w:left w:val="nil"/>
              <w:bottom w:val="nil"/>
              <w:right w:val="nil"/>
            </w:tcBorders>
            <w:tcMar>
              <w:top w:w="128" w:type="dxa"/>
              <w:left w:w="43" w:type="dxa"/>
              <w:bottom w:w="43" w:type="dxa"/>
              <w:right w:w="43" w:type="dxa"/>
            </w:tcMar>
            <w:vAlign w:val="bottom"/>
          </w:tcPr>
          <w:p w14:paraId="34D6D7CD" w14:textId="77777777" w:rsidR="00CC01D8" w:rsidRPr="00ED2CE0" w:rsidRDefault="00CC01D8" w:rsidP="00FC6F6B">
            <w:pPr>
              <w:jc w:val="right"/>
              <w:rPr>
                <w:sz w:val="20"/>
                <w:szCs w:val="20"/>
              </w:rPr>
            </w:pPr>
            <w:r w:rsidRPr="00ED2CE0">
              <w:rPr>
                <w:sz w:val="20"/>
                <w:szCs w:val="20"/>
              </w:rPr>
              <w:t>7 262 000</w:t>
            </w:r>
          </w:p>
        </w:tc>
        <w:tc>
          <w:tcPr>
            <w:tcW w:w="1200" w:type="dxa"/>
            <w:tcBorders>
              <w:top w:val="nil"/>
              <w:left w:val="nil"/>
              <w:bottom w:val="nil"/>
              <w:right w:val="nil"/>
            </w:tcBorders>
            <w:tcMar>
              <w:top w:w="128" w:type="dxa"/>
              <w:left w:w="43" w:type="dxa"/>
              <w:bottom w:w="43" w:type="dxa"/>
              <w:right w:w="43" w:type="dxa"/>
            </w:tcMar>
            <w:vAlign w:val="bottom"/>
          </w:tcPr>
          <w:p w14:paraId="3121A60B" w14:textId="77777777" w:rsidR="00CC01D8" w:rsidRPr="00ED2CE0" w:rsidRDefault="00CC01D8" w:rsidP="00FC6F6B">
            <w:pPr>
              <w:jc w:val="right"/>
              <w:rPr>
                <w:sz w:val="20"/>
                <w:szCs w:val="20"/>
              </w:rPr>
            </w:pPr>
            <w:r w:rsidRPr="00ED2CE0">
              <w:rPr>
                <w:sz w:val="20"/>
                <w:szCs w:val="20"/>
              </w:rPr>
              <w:t>16 068 000</w:t>
            </w:r>
          </w:p>
        </w:tc>
        <w:tc>
          <w:tcPr>
            <w:tcW w:w="1000" w:type="dxa"/>
            <w:tcBorders>
              <w:top w:val="nil"/>
              <w:left w:val="nil"/>
              <w:bottom w:val="nil"/>
              <w:right w:val="nil"/>
            </w:tcBorders>
            <w:tcMar>
              <w:top w:w="128" w:type="dxa"/>
              <w:left w:w="43" w:type="dxa"/>
              <w:bottom w:w="43" w:type="dxa"/>
              <w:right w:w="43" w:type="dxa"/>
            </w:tcMar>
            <w:vAlign w:val="bottom"/>
          </w:tcPr>
          <w:p w14:paraId="72EBD447" w14:textId="77777777" w:rsidR="00CC01D8" w:rsidRPr="00ED2CE0" w:rsidRDefault="00CC01D8" w:rsidP="00FC6F6B">
            <w:pPr>
              <w:jc w:val="right"/>
              <w:rPr>
                <w:sz w:val="20"/>
                <w:szCs w:val="20"/>
              </w:rPr>
            </w:pPr>
            <w:r w:rsidRPr="00ED2CE0">
              <w:rPr>
                <w:sz w:val="20"/>
                <w:szCs w:val="20"/>
              </w:rPr>
              <w:t>121,3</w:t>
            </w:r>
          </w:p>
        </w:tc>
      </w:tr>
      <w:tr w:rsidR="00732706" w:rsidRPr="00ED2CE0" w14:paraId="5FE3893B"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7441BA7E" w14:textId="77777777" w:rsidR="00CC01D8" w:rsidRPr="00ED2CE0" w:rsidRDefault="00CC01D8" w:rsidP="00895CE4">
            <w:pPr>
              <w:rPr>
                <w:sz w:val="20"/>
                <w:szCs w:val="20"/>
              </w:rPr>
            </w:pPr>
            <w:r w:rsidRPr="00ED2CE0">
              <w:rPr>
                <w:sz w:val="20"/>
                <w:szCs w:val="20"/>
              </w:rPr>
              <w:t>1566</w:t>
            </w:r>
          </w:p>
        </w:tc>
        <w:tc>
          <w:tcPr>
            <w:tcW w:w="4240" w:type="dxa"/>
            <w:tcBorders>
              <w:top w:val="nil"/>
              <w:left w:val="nil"/>
              <w:bottom w:val="nil"/>
              <w:right w:val="nil"/>
            </w:tcBorders>
            <w:tcMar>
              <w:top w:w="128" w:type="dxa"/>
              <w:left w:w="43" w:type="dxa"/>
              <w:bottom w:w="43" w:type="dxa"/>
              <w:right w:w="43" w:type="dxa"/>
            </w:tcMar>
          </w:tcPr>
          <w:p w14:paraId="189C6238" w14:textId="77777777" w:rsidR="00CC01D8" w:rsidRPr="00ED2CE0" w:rsidRDefault="00CC01D8" w:rsidP="00895CE4">
            <w:pPr>
              <w:rPr>
                <w:sz w:val="20"/>
                <w:szCs w:val="20"/>
              </w:rPr>
            </w:pPr>
            <w:r w:rsidRPr="00ED2CE0">
              <w:rPr>
                <w:sz w:val="20"/>
                <w:szCs w:val="20"/>
              </w:rPr>
              <w:t>Yrkesskadeforsikring</w:t>
            </w:r>
          </w:p>
        </w:tc>
        <w:tc>
          <w:tcPr>
            <w:tcW w:w="1200" w:type="dxa"/>
            <w:tcBorders>
              <w:top w:val="nil"/>
              <w:left w:val="nil"/>
              <w:bottom w:val="nil"/>
              <w:right w:val="nil"/>
            </w:tcBorders>
            <w:tcMar>
              <w:top w:w="128" w:type="dxa"/>
              <w:left w:w="43" w:type="dxa"/>
              <w:bottom w:w="43" w:type="dxa"/>
              <w:right w:w="43" w:type="dxa"/>
            </w:tcMar>
            <w:vAlign w:val="bottom"/>
          </w:tcPr>
          <w:p w14:paraId="4270CE4B" w14:textId="77777777" w:rsidR="00CC01D8" w:rsidRPr="00ED2CE0" w:rsidRDefault="00CC01D8" w:rsidP="00FC6F6B">
            <w:pPr>
              <w:jc w:val="right"/>
              <w:rPr>
                <w:sz w:val="20"/>
                <w:szCs w:val="20"/>
              </w:rPr>
            </w:pPr>
            <w:r w:rsidRPr="00ED2CE0">
              <w:rPr>
                <w:sz w:val="20"/>
                <w:szCs w:val="20"/>
              </w:rPr>
              <w:t>80 070</w:t>
            </w:r>
          </w:p>
        </w:tc>
        <w:tc>
          <w:tcPr>
            <w:tcW w:w="1280" w:type="dxa"/>
            <w:tcBorders>
              <w:top w:val="nil"/>
              <w:left w:val="nil"/>
              <w:bottom w:val="nil"/>
              <w:right w:val="nil"/>
            </w:tcBorders>
            <w:tcMar>
              <w:top w:w="128" w:type="dxa"/>
              <w:left w:w="43" w:type="dxa"/>
              <w:bottom w:w="43" w:type="dxa"/>
              <w:right w:w="43" w:type="dxa"/>
            </w:tcMar>
            <w:vAlign w:val="bottom"/>
          </w:tcPr>
          <w:p w14:paraId="7CA6E5D0" w14:textId="77777777" w:rsidR="00CC01D8" w:rsidRPr="00ED2CE0" w:rsidRDefault="00CC01D8" w:rsidP="00FC6F6B">
            <w:pPr>
              <w:jc w:val="right"/>
              <w:rPr>
                <w:sz w:val="20"/>
                <w:szCs w:val="20"/>
              </w:rPr>
            </w:pPr>
            <w:r w:rsidRPr="00ED2CE0">
              <w:rPr>
                <w:sz w:val="20"/>
                <w:szCs w:val="20"/>
              </w:rPr>
              <w:t>95 000</w:t>
            </w:r>
          </w:p>
        </w:tc>
        <w:tc>
          <w:tcPr>
            <w:tcW w:w="1200" w:type="dxa"/>
            <w:tcBorders>
              <w:top w:val="nil"/>
              <w:left w:val="nil"/>
              <w:bottom w:val="nil"/>
              <w:right w:val="nil"/>
            </w:tcBorders>
            <w:tcMar>
              <w:top w:w="128" w:type="dxa"/>
              <w:left w:w="43" w:type="dxa"/>
              <w:bottom w:w="43" w:type="dxa"/>
              <w:right w:w="43" w:type="dxa"/>
            </w:tcMar>
            <w:vAlign w:val="bottom"/>
          </w:tcPr>
          <w:p w14:paraId="29CB6336" w14:textId="77777777" w:rsidR="00CC01D8" w:rsidRPr="00ED2CE0" w:rsidRDefault="00CC01D8" w:rsidP="00FC6F6B">
            <w:pPr>
              <w:jc w:val="right"/>
              <w:rPr>
                <w:sz w:val="20"/>
                <w:szCs w:val="20"/>
              </w:rPr>
            </w:pPr>
            <w:r w:rsidRPr="00ED2CE0">
              <w:rPr>
                <w:sz w:val="20"/>
                <w:szCs w:val="20"/>
              </w:rPr>
              <w:t>95 000</w:t>
            </w:r>
          </w:p>
        </w:tc>
        <w:tc>
          <w:tcPr>
            <w:tcW w:w="1000" w:type="dxa"/>
            <w:tcBorders>
              <w:top w:val="nil"/>
              <w:left w:val="nil"/>
              <w:bottom w:val="nil"/>
              <w:right w:val="nil"/>
            </w:tcBorders>
            <w:tcMar>
              <w:top w:w="128" w:type="dxa"/>
              <w:left w:w="43" w:type="dxa"/>
              <w:bottom w:w="43" w:type="dxa"/>
              <w:right w:w="43" w:type="dxa"/>
            </w:tcMar>
            <w:vAlign w:val="bottom"/>
          </w:tcPr>
          <w:p w14:paraId="7AA9D1D3" w14:textId="77777777" w:rsidR="00CC01D8" w:rsidRPr="00ED2CE0" w:rsidRDefault="00CC01D8" w:rsidP="00FC6F6B">
            <w:pPr>
              <w:jc w:val="right"/>
              <w:rPr>
                <w:sz w:val="20"/>
                <w:szCs w:val="20"/>
              </w:rPr>
            </w:pPr>
            <w:r w:rsidRPr="00ED2CE0">
              <w:rPr>
                <w:sz w:val="20"/>
                <w:szCs w:val="20"/>
              </w:rPr>
              <w:t>0,0</w:t>
            </w:r>
          </w:p>
        </w:tc>
      </w:tr>
      <w:tr w:rsidR="00732706" w:rsidRPr="00ED2CE0" w14:paraId="2D2176EF" w14:textId="77777777" w:rsidTr="00ED2CE0">
        <w:trPr>
          <w:trHeight w:val="380"/>
        </w:trPr>
        <w:tc>
          <w:tcPr>
            <w:tcW w:w="620" w:type="dxa"/>
            <w:tcBorders>
              <w:top w:val="nil"/>
              <w:left w:val="nil"/>
              <w:bottom w:val="nil"/>
              <w:right w:val="nil"/>
            </w:tcBorders>
            <w:tcMar>
              <w:top w:w="128" w:type="dxa"/>
              <w:left w:w="43" w:type="dxa"/>
              <w:bottom w:w="43" w:type="dxa"/>
              <w:right w:w="43" w:type="dxa"/>
            </w:tcMar>
          </w:tcPr>
          <w:p w14:paraId="371486C2" w14:textId="77777777" w:rsidR="00CC01D8" w:rsidRPr="00ED2CE0" w:rsidRDefault="00CC01D8" w:rsidP="00895CE4">
            <w:pPr>
              <w:rPr>
                <w:sz w:val="20"/>
                <w:szCs w:val="20"/>
              </w:rPr>
            </w:pPr>
            <w:r w:rsidRPr="00ED2CE0">
              <w:rPr>
                <w:sz w:val="20"/>
                <w:szCs w:val="20"/>
              </w:rPr>
              <w:t>1567</w:t>
            </w:r>
          </w:p>
        </w:tc>
        <w:tc>
          <w:tcPr>
            <w:tcW w:w="4240" w:type="dxa"/>
            <w:tcBorders>
              <w:top w:val="nil"/>
              <w:left w:val="nil"/>
              <w:bottom w:val="nil"/>
              <w:right w:val="nil"/>
            </w:tcBorders>
            <w:tcMar>
              <w:top w:w="128" w:type="dxa"/>
              <w:left w:w="43" w:type="dxa"/>
              <w:bottom w:w="43" w:type="dxa"/>
              <w:right w:w="43" w:type="dxa"/>
            </w:tcMar>
          </w:tcPr>
          <w:p w14:paraId="298290A7" w14:textId="77777777" w:rsidR="00CC01D8" w:rsidRPr="00ED2CE0" w:rsidRDefault="00CC01D8" w:rsidP="00895CE4">
            <w:pPr>
              <w:rPr>
                <w:sz w:val="20"/>
                <w:szCs w:val="20"/>
              </w:rPr>
            </w:pPr>
            <w:r w:rsidRPr="00ED2CE0">
              <w:rPr>
                <w:sz w:val="20"/>
                <w:szCs w:val="20"/>
              </w:rPr>
              <w:t>Gruppelivsforsikring</w:t>
            </w:r>
          </w:p>
        </w:tc>
        <w:tc>
          <w:tcPr>
            <w:tcW w:w="1200" w:type="dxa"/>
            <w:tcBorders>
              <w:top w:val="nil"/>
              <w:left w:val="nil"/>
              <w:bottom w:val="nil"/>
              <w:right w:val="nil"/>
            </w:tcBorders>
            <w:tcMar>
              <w:top w:w="128" w:type="dxa"/>
              <w:left w:w="43" w:type="dxa"/>
              <w:bottom w:w="43" w:type="dxa"/>
              <w:right w:w="43" w:type="dxa"/>
            </w:tcMar>
            <w:vAlign w:val="bottom"/>
          </w:tcPr>
          <w:p w14:paraId="10F417C9" w14:textId="77777777" w:rsidR="00CC01D8" w:rsidRPr="00ED2CE0" w:rsidRDefault="00CC01D8" w:rsidP="00FC6F6B">
            <w:pPr>
              <w:jc w:val="right"/>
              <w:rPr>
                <w:sz w:val="20"/>
                <w:szCs w:val="20"/>
              </w:rPr>
            </w:pPr>
            <w:r w:rsidRPr="00ED2CE0">
              <w:rPr>
                <w:sz w:val="20"/>
                <w:szCs w:val="20"/>
              </w:rPr>
              <w:t>259 672</w:t>
            </w:r>
          </w:p>
        </w:tc>
        <w:tc>
          <w:tcPr>
            <w:tcW w:w="1280" w:type="dxa"/>
            <w:tcBorders>
              <w:top w:val="nil"/>
              <w:left w:val="nil"/>
              <w:bottom w:val="nil"/>
              <w:right w:val="nil"/>
            </w:tcBorders>
            <w:tcMar>
              <w:top w:w="128" w:type="dxa"/>
              <w:left w:w="43" w:type="dxa"/>
              <w:bottom w:w="43" w:type="dxa"/>
              <w:right w:w="43" w:type="dxa"/>
            </w:tcMar>
            <w:vAlign w:val="bottom"/>
          </w:tcPr>
          <w:p w14:paraId="7F412793" w14:textId="77777777" w:rsidR="00CC01D8" w:rsidRPr="00ED2CE0" w:rsidRDefault="00CC01D8" w:rsidP="00FC6F6B">
            <w:pPr>
              <w:jc w:val="right"/>
              <w:rPr>
                <w:sz w:val="20"/>
                <w:szCs w:val="20"/>
              </w:rPr>
            </w:pPr>
            <w:r w:rsidRPr="00ED2CE0">
              <w:rPr>
                <w:sz w:val="20"/>
                <w:szCs w:val="20"/>
              </w:rPr>
              <w:t>260 000</w:t>
            </w:r>
          </w:p>
        </w:tc>
        <w:tc>
          <w:tcPr>
            <w:tcW w:w="1200" w:type="dxa"/>
            <w:tcBorders>
              <w:top w:val="nil"/>
              <w:left w:val="nil"/>
              <w:bottom w:val="nil"/>
              <w:right w:val="nil"/>
            </w:tcBorders>
            <w:tcMar>
              <w:top w:w="128" w:type="dxa"/>
              <w:left w:w="43" w:type="dxa"/>
              <w:bottom w:w="43" w:type="dxa"/>
              <w:right w:w="43" w:type="dxa"/>
            </w:tcMar>
            <w:vAlign w:val="bottom"/>
          </w:tcPr>
          <w:p w14:paraId="01981D08" w14:textId="77777777" w:rsidR="00CC01D8" w:rsidRPr="00ED2CE0" w:rsidRDefault="00CC01D8" w:rsidP="00FC6F6B">
            <w:pPr>
              <w:jc w:val="right"/>
              <w:rPr>
                <w:sz w:val="20"/>
                <w:szCs w:val="20"/>
              </w:rPr>
            </w:pPr>
            <w:r w:rsidRPr="00ED2CE0">
              <w:rPr>
                <w:sz w:val="20"/>
                <w:szCs w:val="20"/>
              </w:rPr>
              <w:t>260 000</w:t>
            </w:r>
          </w:p>
        </w:tc>
        <w:tc>
          <w:tcPr>
            <w:tcW w:w="1000" w:type="dxa"/>
            <w:tcBorders>
              <w:top w:val="nil"/>
              <w:left w:val="nil"/>
              <w:bottom w:val="nil"/>
              <w:right w:val="nil"/>
            </w:tcBorders>
            <w:tcMar>
              <w:top w:w="128" w:type="dxa"/>
              <w:left w:w="43" w:type="dxa"/>
              <w:bottom w:w="43" w:type="dxa"/>
              <w:right w:w="43" w:type="dxa"/>
            </w:tcMar>
            <w:vAlign w:val="bottom"/>
          </w:tcPr>
          <w:p w14:paraId="439E5B4D" w14:textId="77777777" w:rsidR="00CC01D8" w:rsidRPr="00ED2CE0" w:rsidRDefault="00CC01D8" w:rsidP="00FC6F6B">
            <w:pPr>
              <w:jc w:val="right"/>
              <w:rPr>
                <w:sz w:val="20"/>
                <w:szCs w:val="20"/>
              </w:rPr>
            </w:pPr>
            <w:r w:rsidRPr="00ED2CE0">
              <w:rPr>
                <w:sz w:val="20"/>
                <w:szCs w:val="20"/>
              </w:rPr>
              <w:t>0,0</w:t>
            </w:r>
          </w:p>
        </w:tc>
      </w:tr>
      <w:tr w:rsidR="00732706" w:rsidRPr="00ED2CE0" w14:paraId="4E829E3E" w14:textId="77777777" w:rsidTr="00ED2CE0">
        <w:trPr>
          <w:trHeight w:val="380"/>
        </w:trPr>
        <w:tc>
          <w:tcPr>
            <w:tcW w:w="620" w:type="dxa"/>
            <w:tcBorders>
              <w:top w:val="nil"/>
              <w:left w:val="nil"/>
              <w:bottom w:val="single" w:sz="4" w:space="0" w:color="000000"/>
              <w:right w:val="nil"/>
            </w:tcBorders>
            <w:tcMar>
              <w:top w:w="128" w:type="dxa"/>
              <w:left w:w="43" w:type="dxa"/>
              <w:bottom w:w="43" w:type="dxa"/>
              <w:right w:w="43" w:type="dxa"/>
            </w:tcMar>
          </w:tcPr>
          <w:p w14:paraId="77DC8B95" w14:textId="77777777" w:rsidR="00CC01D8" w:rsidRPr="00ED2CE0" w:rsidRDefault="00CC01D8" w:rsidP="00895CE4">
            <w:pPr>
              <w:rPr>
                <w:sz w:val="20"/>
                <w:szCs w:val="20"/>
              </w:rPr>
            </w:pPr>
          </w:p>
        </w:tc>
        <w:tc>
          <w:tcPr>
            <w:tcW w:w="4240" w:type="dxa"/>
            <w:tcBorders>
              <w:top w:val="nil"/>
              <w:left w:val="nil"/>
              <w:bottom w:val="single" w:sz="4" w:space="0" w:color="000000"/>
              <w:right w:val="nil"/>
            </w:tcBorders>
            <w:tcMar>
              <w:top w:w="128" w:type="dxa"/>
              <w:left w:w="43" w:type="dxa"/>
              <w:bottom w:w="43" w:type="dxa"/>
              <w:right w:w="43" w:type="dxa"/>
            </w:tcMar>
          </w:tcPr>
          <w:p w14:paraId="62E3CE62" w14:textId="77777777" w:rsidR="00CC01D8" w:rsidRPr="00ED2CE0" w:rsidRDefault="00CC01D8" w:rsidP="00895CE4">
            <w:pPr>
              <w:rPr>
                <w:sz w:val="20"/>
                <w:szCs w:val="20"/>
              </w:rPr>
            </w:pPr>
            <w:r w:rsidRPr="00ED2CE0">
              <w:rPr>
                <w:rStyle w:val="kursiv"/>
                <w:sz w:val="20"/>
                <w:szCs w:val="20"/>
              </w:rPr>
              <w:t>Sum kategori 01.60</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58717E29" w14:textId="77777777" w:rsidR="00CC01D8" w:rsidRPr="00ED2CE0" w:rsidRDefault="00CC01D8" w:rsidP="00FC6F6B">
            <w:pPr>
              <w:jc w:val="right"/>
              <w:rPr>
                <w:sz w:val="20"/>
                <w:szCs w:val="20"/>
              </w:rPr>
            </w:pPr>
            <w:r w:rsidRPr="00ED2CE0">
              <w:rPr>
                <w:rStyle w:val="kursiv"/>
                <w:sz w:val="20"/>
                <w:szCs w:val="20"/>
              </w:rPr>
              <w:t>12 423 528</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1501CEB4" w14:textId="77777777" w:rsidR="00CC01D8" w:rsidRPr="00ED2CE0" w:rsidRDefault="00CC01D8" w:rsidP="00FC6F6B">
            <w:pPr>
              <w:jc w:val="right"/>
              <w:rPr>
                <w:sz w:val="20"/>
                <w:szCs w:val="20"/>
              </w:rPr>
            </w:pPr>
            <w:r w:rsidRPr="00ED2CE0">
              <w:rPr>
                <w:rStyle w:val="kursiv"/>
                <w:sz w:val="20"/>
                <w:szCs w:val="20"/>
              </w:rPr>
              <w:t>7 928 000</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016380C6" w14:textId="77777777" w:rsidR="00CC01D8" w:rsidRPr="00ED2CE0" w:rsidRDefault="00CC01D8" w:rsidP="00FC6F6B">
            <w:pPr>
              <w:jc w:val="right"/>
              <w:rPr>
                <w:sz w:val="20"/>
                <w:szCs w:val="20"/>
              </w:rPr>
            </w:pPr>
            <w:r w:rsidRPr="00ED2CE0">
              <w:rPr>
                <w:rStyle w:val="kursiv"/>
                <w:sz w:val="20"/>
                <w:szCs w:val="20"/>
              </w:rPr>
              <w:t>16 763 200</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614FD3F1" w14:textId="77777777" w:rsidR="00CC01D8" w:rsidRPr="00ED2CE0" w:rsidRDefault="00CC01D8" w:rsidP="00FC6F6B">
            <w:pPr>
              <w:jc w:val="right"/>
              <w:rPr>
                <w:sz w:val="20"/>
                <w:szCs w:val="20"/>
              </w:rPr>
            </w:pPr>
            <w:r w:rsidRPr="00ED2CE0">
              <w:rPr>
                <w:rStyle w:val="kursiv"/>
                <w:sz w:val="20"/>
                <w:szCs w:val="20"/>
              </w:rPr>
              <w:t>111,4</w:t>
            </w:r>
          </w:p>
        </w:tc>
      </w:tr>
      <w:tr w:rsidR="00732706" w:rsidRPr="00ED2CE0" w14:paraId="48CF8565" w14:textId="77777777" w:rsidTr="00ED2CE0">
        <w:trPr>
          <w:trHeight w:val="380"/>
        </w:trPr>
        <w:tc>
          <w:tcPr>
            <w:tcW w:w="620" w:type="dxa"/>
            <w:tcBorders>
              <w:top w:val="single" w:sz="4" w:space="0" w:color="000000"/>
              <w:left w:val="nil"/>
              <w:bottom w:val="single" w:sz="4" w:space="0" w:color="000000"/>
              <w:right w:val="nil"/>
            </w:tcBorders>
            <w:tcMar>
              <w:top w:w="128" w:type="dxa"/>
              <w:left w:w="43" w:type="dxa"/>
              <w:bottom w:w="43" w:type="dxa"/>
              <w:right w:w="43" w:type="dxa"/>
            </w:tcMar>
          </w:tcPr>
          <w:p w14:paraId="03FD7FBA" w14:textId="77777777" w:rsidR="00CC01D8" w:rsidRPr="00ED2CE0" w:rsidRDefault="00CC01D8" w:rsidP="00895CE4">
            <w:pPr>
              <w:rPr>
                <w:sz w:val="20"/>
                <w:szCs w:val="20"/>
              </w:rPr>
            </w:pPr>
          </w:p>
        </w:tc>
        <w:tc>
          <w:tcPr>
            <w:tcW w:w="4240" w:type="dxa"/>
            <w:tcBorders>
              <w:top w:val="single" w:sz="4" w:space="0" w:color="000000"/>
              <w:left w:val="nil"/>
              <w:bottom w:val="single" w:sz="4" w:space="0" w:color="000000"/>
              <w:right w:val="nil"/>
            </w:tcBorders>
            <w:tcMar>
              <w:top w:w="128" w:type="dxa"/>
              <w:left w:w="43" w:type="dxa"/>
              <w:bottom w:w="43" w:type="dxa"/>
              <w:right w:w="43" w:type="dxa"/>
            </w:tcMar>
          </w:tcPr>
          <w:p w14:paraId="2F19B5D3" w14:textId="77777777" w:rsidR="00CC01D8" w:rsidRPr="00ED2CE0" w:rsidRDefault="00CC01D8" w:rsidP="00895CE4">
            <w:pPr>
              <w:rPr>
                <w:sz w:val="20"/>
                <w:szCs w:val="20"/>
              </w:rPr>
            </w:pPr>
            <w:r w:rsidRPr="00ED2CE0">
              <w:rPr>
                <w:sz w:val="20"/>
                <w:szCs w:val="20"/>
              </w:rPr>
              <w:t>Sum programområde 01</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611C6C" w14:textId="77777777" w:rsidR="00CC01D8" w:rsidRPr="00ED2CE0" w:rsidRDefault="00CC01D8" w:rsidP="00FC6F6B">
            <w:pPr>
              <w:jc w:val="right"/>
              <w:rPr>
                <w:sz w:val="20"/>
                <w:szCs w:val="20"/>
              </w:rPr>
            </w:pPr>
            <w:r w:rsidRPr="00ED2CE0">
              <w:rPr>
                <w:sz w:val="20"/>
                <w:szCs w:val="20"/>
              </w:rPr>
              <w:t>34 286 047</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8C1AA0" w14:textId="77777777" w:rsidR="00CC01D8" w:rsidRPr="00ED2CE0" w:rsidRDefault="00CC01D8" w:rsidP="00FC6F6B">
            <w:pPr>
              <w:jc w:val="right"/>
              <w:rPr>
                <w:sz w:val="20"/>
                <w:szCs w:val="20"/>
              </w:rPr>
            </w:pPr>
            <w:r w:rsidRPr="00ED2CE0">
              <w:rPr>
                <w:sz w:val="20"/>
                <w:szCs w:val="20"/>
              </w:rPr>
              <w:t>30 257 684</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E63939" w14:textId="77777777" w:rsidR="00CC01D8" w:rsidRPr="00ED2CE0" w:rsidRDefault="00CC01D8" w:rsidP="00FC6F6B">
            <w:pPr>
              <w:jc w:val="right"/>
              <w:rPr>
                <w:sz w:val="20"/>
                <w:szCs w:val="20"/>
              </w:rPr>
            </w:pPr>
            <w:r w:rsidRPr="00ED2CE0">
              <w:rPr>
                <w:sz w:val="20"/>
                <w:szCs w:val="20"/>
              </w:rPr>
              <w:t>36 894 311</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2E3C63" w14:textId="77777777" w:rsidR="00CC01D8" w:rsidRPr="00ED2CE0" w:rsidRDefault="00CC01D8" w:rsidP="00FC6F6B">
            <w:pPr>
              <w:jc w:val="right"/>
              <w:rPr>
                <w:sz w:val="20"/>
                <w:szCs w:val="20"/>
              </w:rPr>
            </w:pPr>
            <w:r w:rsidRPr="00ED2CE0">
              <w:rPr>
                <w:sz w:val="20"/>
                <w:szCs w:val="20"/>
              </w:rPr>
              <w:t>21,9</w:t>
            </w:r>
          </w:p>
        </w:tc>
      </w:tr>
      <w:tr w:rsidR="00732706" w:rsidRPr="00ED2CE0" w14:paraId="47005D76" w14:textId="77777777" w:rsidTr="00ED2CE0">
        <w:trPr>
          <w:trHeight w:val="380"/>
        </w:trPr>
        <w:tc>
          <w:tcPr>
            <w:tcW w:w="620" w:type="dxa"/>
            <w:tcBorders>
              <w:top w:val="nil"/>
              <w:left w:val="nil"/>
              <w:bottom w:val="single" w:sz="4" w:space="0" w:color="000000"/>
              <w:right w:val="nil"/>
            </w:tcBorders>
            <w:tcMar>
              <w:top w:w="128" w:type="dxa"/>
              <w:left w:w="43" w:type="dxa"/>
              <w:bottom w:w="43" w:type="dxa"/>
              <w:right w:w="43" w:type="dxa"/>
            </w:tcMar>
          </w:tcPr>
          <w:p w14:paraId="5C3D4EF4" w14:textId="77777777" w:rsidR="00CC01D8" w:rsidRPr="00ED2CE0" w:rsidRDefault="00CC01D8" w:rsidP="00895CE4">
            <w:pPr>
              <w:rPr>
                <w:sz w:val="20"/>
                <w:szCs w:val="20"/>
              </w:rPr>
            </w:pPr>
          </w:p>
        </w:tc>
        <w:tc>
          <w:tcPr>
            <w:tcW w:w="4240" w:type="dxa"/>
            <w:tcBorders>
              <w:top w:val="nil"/>
              <w:left w:val="nil"/>
              <w:bottom w:val="single" w:sz="4" w:space="0" w:color="000000"/>
              <w:right w:val="nil"/>
            </w:tcBorders>
            <w:tcMar>
              <w:top w:w="128" w:type="dxa"/>
              <w:left w:w="43" w:type="dxa"/>
              <w:bottom w:w="43" w:type="dxa"/>
              <w:right w:w="43" w:type="dxa"/>
            </w:tcMar>
          </w:tcPr>
          <w:p w14:paraId="370AC99F" w14:textId="77777777" w:rsidR="00CC01D8" w:rsidRPr="00ED2CE0" w:rsidRDefault="00CC01D8" w:rsidP="00895CE4">
            <w:pPr>
              <w:rPr>
                <w:sz w:val="20"/>
                <w:szCs w:val="20"/>
              </w:rPr>
            </w:pPr>
            <w:r w:rsidRPr="00ED2CE0">
              <w:rPr>
                <w:sz w:val="20"/>
                <w:szCs w:val="20"/>
              </w:rPr>
              <w:t>Sum utgifter</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33E5B094" w14:textId="77777777" w:rsidR="00CC01D8" w:rsidRPr="00ED2CE0" w:rsidRDefault="00CC01D8" w:rsidP="00FC6F6B">
            <w:pPr>
              <w:jc w:val="right"/>
              <w:rPr>
                <w:sz w:val="20"/>
                <w:szCs w:val="20"/>
              </w:rPr>
            </w:pP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0DB3F31D" w14:textId="77777777" w:rsidR="00CC01D8" w:rsidRPr="00ED2CE0" w:rsidRDefault="00CC01D8" w:rsidP="00FC6F6B">
            <w:pPr>
              <w:jc w:val="right"/>
              <w:rPr>
                <w:sz w:val="20"/>
                <w:szCs w:val="20"/>
              </w:rPr>
            </w:pP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4B824EBD" w14:textId="77777777" w:rsidR="00CC01D8" w:rsidRPr="00ED2CE0" w:rsidRDefault="00CC01D8" w:rsidP="00FC6F6B">
            <w:pPr>
              <w:jc w:val="right"/>
              <w:rPr>
                <w:sz w:val="20"/>
                <w:szCs w:val="20"/>
              </w:rPr>
            </w:pPr>
            <w:r w:rsidRPr="00ED2CE0">
              <w:rPr>
                <w:sz w:val="20"/>
                <w:szCs w:val="20"/>
              </w:rPr>
              <w:t>37 213 369</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61139322" w14:textId="77777777" w:rsidR="00CC01D8" w:rsidRPr="00ED2CE0" w:rsidRDefault="00CC01D8" w:rsidP="00FC6F6B">
            <w:pPr>
              <w:jc w:val="right"/>
              <w:rPr>
                <w:sz w:val="20"/>
                <w:szCs w:val="20"/>
              </w:rPr>
            </w:pPr>
          </w:p>
        </w:tc>
      </w:tr>
    </w:tbl>
    <w:p w14:paraId="6530551D" w14:textId="77777777" w:rsidR="00CC01D8" w:rsidRPr="003B400C" w:rsidRDefault="00CC01D8" w:rsidP="00895CE4">
      <w:pPr>
        <w:pStyle w:val="Undertittel"/>
      </w:pPr>
      <w:r w:rsidRPr="003B400C">
        <w:t>Inntekter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20"/>
        <w:gridCol w:w="4240"/>
        <w:gridCol w:w="1200"/>
        <w:gridCol w:w="1280"/>
        <w:gridCol w:w="1200"/>
        <w:gridCol w:w="1000"/>
      </w:tblGrid>
      <w:tr w:rsidR="00732706" w:rsidRPr="00ED2CE0" w14:paraId="23340129" w14:textId="77777777">
        <w:trPr>
          <w:trHeight w:val="880"/>
          <w:hidden/>
        </w:trPr>
        <w:tc>
          <w:tcPr>
            <w:tcW w:w="620" w:type="dxa"/>
            <w:tcBorders>
              <w:top w:val="nil"/>
              <w:left w:val="nil"/>
              <w:bottom w:val="single" w:sz="4" w:space="0" w:color="000000"/>
              <w:right w:val="nil"/>
            </w:tcBorders>
            <w:tcMar>
              <w:top w:w="128" w:type="dxa"/>
              <w:left w:w="43" w:type="dxa"/>
              <w:bottom w:w="43" w:type="dxa"/>
              <w:right w:w="43" w:type="dxa"/>
            </w:tcMar>
            <w:vAlign w:val="bottom"/>
          </w:tcPr>
          <w:p w14:paraId="0A3E1D45" w14:textId="77777777" w:rsidR="00CC01D8" w:rsidRPr="00ED2CE0" w:rsidRDefault="00CC01D8" w:rsidP="003B400C">
            <w:pPr>
              <w:pStyle w:val="Tabellnavn"/>
              <w:rPr>
                <w:sz w:val="20"/>
                <w:szCs w:val="20"/>
              </w:rPr>
            </w:pPr>
            <w:r w:rsidRPr="00ED2CE0">
              <w:rPr>
                <w:sz w:val="20"/>
                <w:szCs w:val="20"/>
              </w:rPr>
              <w:t>UIPOKL</w:t>
            </w:r>
          </w:p>
        </w:tc>
        <w:tc>
          <w:tcPr>
            <w:tcW w:w="4240" w:type="dxa"/>
            <w:tcBorders>
              <w:top w:val="nil"/>
              <w:left w:val="nil"/>
              <w:bottom w:val="single" w:sz="4" w:space="0" w:color="000000"/>
              <w:right w:val="nil"/>
            </w:tcBorders>
            <w:tcMar>
              <w:top w:w="128" w:type="dxa"/>
              <w:left w:w="43" w:type="dxa"/>
              <w:bottom w:w="43" w:type="dxa"/>
              <w:right w:w="43" w:type="dxa"/>
            </w:tcMar>
            <w:vAlign w:val="bottom"/>
          </w:tcPr>
          <w:p w14:paraId="0BF58A7B" w14:textId="77777777" w:rsidR="00CC01D8" w:rsidRPr="00ED2CE0" w:rsidRDefault="00CC01D8" w:rsidP="003B400C">
            <w:pPr>
              <w:pStyle w:val="Tabellnavn"/>
              <w:rPr>
                <w:sz w:val="20"/>
                <w:szCs w:val="20"/>
              </w:rPr>
            </w:pP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65CE3CD0" w14:textId="77777777" w:rsidR="00CC01D8" w:rsidRPr="00ED2CE0" w:rsidRDefault="00CC01D8" w:rsidP="00FC6F6B">
            <w:pPr>
              <w:pStyle w:val="Tabellnavn"/>
              <w:jc w:val="right"/>
              <w:rPr>
                <w:sz w:val="20"/>
                <w:szCs w:val="20"/>
              </w:rPr>
            </w:pP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33FFF73E" w14:textId="77777777" w:rsidR="00CC01D8" w:rsidRPr="00ED2CE0" w:rsidRDefault="00CC01D8" w:rsidP="00FC6F6B">
            <w:pPr>
              <w:pStyle w:val="Tabellnavn"/>
              <w:jc w:val="right"/>
              <w:rPr>
                <w:sz w:val="20"/>
                <w:szCs w:val="20"/>
              </w:rPr>
            </w:pP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7DBCCCC7" w14:textId="77777777" w:rsidR="00CC01D8" w:rsidRPr="00ED2CE0" w:rsidRDefault="00CC01D8" w:rsidP="00FC6F6B">
            <w:pPr>
              <w:pStyle w:val="Tabellnavn"/>
              <w:jc w:val="right"/>
              <w:rPr>
                <w:sz w:val="20"/>
                <w:szCs w:val="20"/>
              </w:rPr>
            </w:pP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4F08E487" w14:textId="77777777" w:rsidR="00CC01D8" w:rsidRPr="00ED2CE0" w:rsidRDefault="00CC01D8" w:rsidP="00FC6F6B">
            <w:pPr>
              <w:jc w:val="right"/>
              <w:rPr>
                <w:sz w:val="20"/>
                <w:szCs w:val="20"/>
              </w:rPr>
            </w:pPr>
            <w:r w:rsidRPr="00ED2CE0">
              <w:rPr>
                <w:sz w:val="20"/>
                <w:szCs w:val="20"/>
              </w:rPr>
              <w:t>(i 1 000 kr)</w:t>
            </w:r>
          </w:p>
        </w:tc>
      </w:tr>
      <w:tr w:rsidR="00732706" w:rsidRPr="00ED2CE0" w14:paraId="64E6E107" w14:textId="77777777">
        <w:trPr>
          <w:trHeight w:val="600"/>
        </w:trPr>
        <w:tc>
          <w:tcPr>
            <w:tcW w:w="620" w:type="dxa"/>
            <w:tcBorders>
              <w:top w:val="nil"/>
              <w:left w:val="nil"/>
              <w:bottom w:val="single" w:sz="4" w:space="0" w:color="000000"/>
              <w:right w:val="nil"/>
            </w:tcBorders>
            <w:tcMar>
              <w:top w:w="128" w:type="dxa"/>
              <w:left w:w="43" w:type="dxa"/>
              <w:bottom w:w="43" w:type="dxa"/>
              <w:right w:w="43" w:type="dxa"/>
            </w:tcMar>
            <w:vAlign w:val="bottom"/>
          </w:tcPr>
          <w:p w14:paraId="1D1D4DE0" w14:textId="77777777" w:rsidR="00CC01D8" w:rsidRPr="00ED2CE0" w:rsidRDefault="00CC01D8" w:rsidP="00895CE4">
            <w:pPr>
              <w:rPr>
                <w:sz w:val="20"/>
                <w:szCs w:val="20"/>
              </w:rPr>
            </w:pPr>
            <w:r w:rsidRPr="00ED2CE0">
              <w:rPr>
                <w:sz w:val="20"/>
                <w:szCs w:val="20"/>
              </w:rPr>
              <w:t>Kap.</w:t>
            </w:r>
          </w:p>
        </w:tc>
        <w:tc>
          <w:tcPr>
            <w:tcW w:w="4240" w:type="dxa"/>
            <w:tcBorders>
              <w:top w:val="nil"/>
              <w:left w:val="nil"/>
              <w:bottom w:val="single" w:sz="4" w:space="0" w:color="000000"/>
              <w:right w:val="nil"/>
            </w:tcBorders>
            <w:tcMar>
              <w:top w:w="128" w:type="dxa"/>
              <w:left w:w="43" w:type="dxa"/>
              <w:bottom w:w="43" w:type="dxa"/>
              <w:right w:w="43" w:type="dxa"/>
            </w:tcMar>
            <w:vAlign w:val="bottom"/>
          </w:tcPr>
          <w:p w14:paraId="084144E6" w14:textId="77777777" w:rsidR="00CC01D8" w:rsidRPr="00ED2CE0" w:rsidRDefault="00CC01D8" w:rsidP="00895CE4">
            <w:pPr>
              <w:rPr>
                <w:sz w:val="20"/>
                <w:szCs w:val="20"/>
              </w:rPr>
            </w:pPr>
            <w:r w:rsidRPr="00ED2CE0">
              <w:rPr>
                <w:sz w:val="20"/>
                <w:szCs w:val="20"/>
              </w:rPr>
              <w:t>Nemning</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4AFCD9B6" w14:textId="77777777" w:rsidR="00CC01D8" w:rsidRPr="00ED2CE0" w:rsidRDefault="00CC01D8" w:rsidP="00FC6F6B">
            <w:pPr>
              <w:jc w:val="right"/>
              <w:rPr>
                <w:sz w:val="20"/>
                <w:szCs w:val="20"/>
              </w:rPr>
            </w:pPr>
            <w:r w:rsidRPr="00ED2CE0">
              <w:rPr>
                <w:sz w:val="20"/>
                <w:szCs w:val="20"/>
              </w:rPr>
              <w:t>Rekneskap 2025</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6138F0C2" w14:textId="0167B7FE" w:rsidR="00CC01D8" w:rsidRPr="00ED2CE0" w:rsidRDefault="00CC01D8" w:rsidP="00FC6F6B">
            <w:pPr>
              <w:jc w:val="right"/>
              <w:rPr>
                <w:sz w:val="20"/>
                <w:szCs w:val="20"/>
              </w:rPr>
            </w:pPr>
            <w:r w:rsidRPr="00ED2CE0">
              <w:rPr>
                <w:sz w:val="20"/>
                <w:szCs w:val="20"/>
              </w:rPr>
              <w:t xml:space="preserve">Saldert </w:t>
            </w:r>
            <w:r w:rsidR="00ED2CE0">
              <w:rPr>
                <w:sz w:val="20"/>
                <w:szCs w:val="20"/>
              </w:rPr>
              <w:br/>
            </w:r>
            <w:r w:rsidRPr="00ED2CE0">
              <w:rPr>
                <w:sz w:val="20"/>
                <w:szCs w:val="20"/>
              </w:rPr>
              <w:t>budsjett 2026</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607933EB" w14:textId="030A39CF" w:rsidR="00CC01D8" w:rsidRPr="00ED2CE0" w:rsidRDefault="00CC01D8" w:rsidP="00FC6F6B">
            <w:pPr>
              <w:jc w:val="right"/>
              <w:rPr>
                <w:sz w:val="20"/>
                <w:szCs w:val="20"/>
              </w:rPr>
            </w:pPr>
            <w:r w:rsidRPr="00ED2CE0">
              <w:rPr>
                <w:sz w:val="20"/>
                <w:szCs w:val="20"/>
              </w:rPr>
              <w:t xml:space="preserve">Forslag </w:t>
            </w:r>
            <w:r w:rsidR="00ED2CE0">
              <w:rPr>
                <w:sz w:val="20"/>
                <w:szCs w:val="20"/>
              </w:rPr>
              <w:br/>
            </w:r>
            <w:r w:rsidRPr="00ED2CE0">
              <w:rPr>
                <w:sz w:val="20"/>
                <w:szCs w:val="20"/>
              </w:rPr>
              <w:t>2027</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24C9985D" w14:textId="77777777" w:rsidR="00CC01D8" w:rsidRPr="00ED2CE0" w:rsidRDefault="00CC01D8" w:rsidP="00FC6F6B">
            <w:pPr>
              <w:jc w:val="right"/>
              <w:rPr>
                <w:sz w:val="20"/>
                <w:szCs w:val="20"/>
              </w:rPr>
            </w:pPr>
            <w:r w:rsidRPr="00ED2CE0">
              <w:rPr>
                <w:sz w:val="20"/>
                <w:szCs w:val="20"/>
              </w:rPr>
              <w:t>Endring i pst.</w:t>
            </w:r>
          </w:p>
        </w:tc>
      </w:tr>
      <w:tr w:rsidR="00732706" w:rsidRPr="00ED2CE0" w14:paraId="0428FB87" w14:textId="77777777">
        <w:trPr>
          <w:trHeight w:val="380"/>
        </w:trPr>
        <w:tc>
          <w:tcPr>
            <w:tcW w:w="620" w:type="dxa"/>
            <w:tcBorders>
              <w:top w:val="single" w:sz="4" w:space="0" w:color="000000"/>
              <w:left w:val="nil"/>
              <w:bottom w:val="nil"/>
              <w:right w:val="nil"/>
            </w:tcBorders>
            <w:tcMar>
              <w:top w:w="128" w:type="dxa"/>
              <w:left w:w="43" w:type="dxa"/>
              <w:bottom w:w="43" w:type="dxa"/>
              <w:right w:w="43" w:type="dxa"/>
            </w:tcMar>
          </w:tcPr>
          <w:p w14:paraId="0853C10F" w14:textId="77777777" w:rsidR="00CC01D8" w:rsidRPr="00ED2CE0" w:rsidRDefault="00CC01D8" w:rsidP="00895CE4">
            <w:pPr>
              <w:rPr>
                <w:sz w:val="20"/>
                <w:szCs w:val="20"/>
              </w:rPr>
            </w:pPr>
          </w:p>
        </w:tc>
        <w:tc>
          <w:tcPr>
            <w:tcW w:w="8920" w:type="dxa"/>
            <w:gridSpan w:val="5"/>
            <w:tcBorders>
              <w:top w:val="single" w:sz="4" w:space="0" w:color="000000"/>
              <w:left w:val="nil"/>
              <w:bottom w:val="nil"/>
              <w:right w:val="nil"/>
            </w:tcBorders>
            <w:tcMar>
              <w:top w:w="128" w:type="dxa"/>
              <w:left w:w="43" w:type="dxa"/>
              <w:bottom w:w="43" w:type="dxa"/>
              <w:right w:w="43" w:type="dxa"/>
            </w:tcMar>
          </w:tcPr>
          <w:p w14:paraId="10220510" w14:textId="77777777" w:rsidR="00CC01D8" w:rsidRPr="00ED2CE0" w:rsidRDefault="00CC01D8" w:rsidP="00FC6F6B">
            <w:pPr>
              <w:rPr>
                <w:sz w:val="20"/>
                <w:szCs w:val="20"/>
              </w:rPr>
            </w:pPr>
            <w:r w:rsidRPr="00ED2CE0">
              <w:rPr>
                <w:rStyle w:val="halvfet0"/>
                <w:sz w:val="20"/>
                <w:szCs w:val="20"/>
              </w:rPr>
              <w:t>Fellestenester for departementa og Statsministerens kontor</w:t>
            </w:r>
          </w:p>
        </w:tc>
      </w:tr>
      <w:tr w:rsidR="00732706" w:rsidRPr="00ED2CE0" w14:paraId="2EF401AF" w14:textId="77777777">
        <w:trPr>
          <w:trHeight w:val="640"/>
        </w:trPr>
        <w:tc>
          <w:tcPr>
            <w:tcW w:w="620" w:type="dxa"/>
            <w:tcBorders>
              <w:top w:val="nil"/>
              <w:left w:val="nil"/>
              <w:bottom w:val="nil"/>
              <w:right w:val="nil"/>
            </w:tcBorders>
            <w:tcMar>
              <w:top w:w="128" w:type="dxa"/>
              <w:left w:w="43" w:type="dxa"/>
              <w:bottom w:w="43" w:type="dxa"/>
              <w:right w:w="43" w:type="dxa"/>
            </w:tcMar>
          </w:tcPr>
          <w:p w14:paraId="33460CD0" w14:textId="77777777" w:rsidR="00CC01D8" w:rsidRPr="00ED2CE0" w:rsidRDefault="00CC01D8" w:rsidP="00895CE4">
            <w:pPr>
              <w:rPr>
                <w:sz w:val="20"/>
                <w:szCs w:val="20"/>
              </w:rPr>
            </w:pPr>
            <w:r w:rsidRPr="00ED2CE0">
              <w:rPr>
                <w:sz w:val="20"/>
                <w:szCs w:val="20"/>
              </w:rPr>
              <w:t>4510</w:t>
            </w:r>
          </w:p>
        </w:tc>
        <w:tc>
          <w:tcPr>
            <w:tcW w:w="4240" w:type="dxa"/>
            <w:tcBorders>
              <w:top w:val="nil"/>
              <w:left w:val="nil"/>
              <w:bottom w:val="nil"/>
              <w:right w:val="nil"/>
            </w:tcBorders>
            <w:tcMar>
              <w:top w:w="128" w:type="dxa"/>
              <w:left w:w="43" w:type="dxa"/>
              <w:bottom w:w="43" w:type="dxa"/>
              <w:right w:w="43" w:type="dxa"/>
            </w:tcMar>
          </w:tcPr>
          <w:p w14:paraId="216645D5" w14:textId="77777777" w:rsidR="00CC01D8" w:rsidRPr="00ED2CE0" w:rsidRDefault="00CC01D8" w:rsidP="00895CE4">
            <w:pPr>
              <w:rPr>
                <w:sz w:val="20"/>
                <w:szCs w:val="20"/>
              </w:rPr>
            </w:pPr>
            <w:r w:rsidRPr="00ED2CE0">
              <w:rPr>
                <w:sz w:val="20"/>
                <w:szCs w:val="20"/>
              </w:rPr>
              <w:t>Tryggings- og serviceorganisasjonen til departementa</w:t>
            </w:r>
          </w:p>
        </w:tc>
        <w:tc>
          <w:tcPr>
            <w:tcW w:w="1200" w:type="dxa"/>
            <w:tcBorders>
              <w:top w:val="nil"/>
              <w:left w:val="nil"/>
              <w:bottom w:val="nil"/>
              <w:right w:val="nil"/>
            </w:tcBorders>
            <w:tcMar>
              <w:top w:w="128" w:type="dxa"/>
              <w:left w:w="43" w:type="dxa"/>
              <w:bottom w:w="43" w:type="dxa"/>
              <w:right w:w="43" w:type="dxa"/>
            </w:tcMar>
            <w:vAlign w:val="bottom"/>
          </w:tcPr>
          <w:p w14:paraId="6B91ADAE" w14:textId="77777777" w:rsidR="00CC01D8" w:rsidRPr="00ED2CE0" w:rsidRDefault="00CC01D8" w:rsidP="00FC6F6B">
            <w:pPr>
              <w:jc w:val="right"/>
              <w:rPr>
                <w:sz w:val="20"/>
                <w:szCs w:val="20"/>
              </w:rPr>
            </w:pPr>
            <w:r w:rsidRPr="00ED2CE0">
              <w:rPr>
                <w:sz w:val="20"/>
                <w:szCs w:val="20"/>
              </w:rPr>
              <w:t>177 631</w:t>
            </w:r>
          </w:p>
        </w:tc>
        <w:tc>
          <w:tcPr>
            <w:tcW w:w="1280" w:type="dxa"/>
            <w:tcBorders>
              <w:top w:val="nil"/>
              <w:left w:val="nil"/>
              <w:bottom w:val="nil"/>
              <w:right w:val="nil"/>
            </w:tcBorders>
            <w:tcMar>
              <w:top w:w="128" w:type="dxa"/>
              <w:left w:w="43" w:type="dxa"/>
              <w:bottom w:w="43" w:type="dxa"/>
              <w:right w:w="43" w:type="dxa"/>
            </w:tcMar>
            <w:vAlign w:val="bottom"/>
          </w:tcPr>
          <w:p w14:paraId="4EC0D9FB" w14:textId="77777777" w:rsidR="00CC01D8" w:rsidRPr="00ED2CE0" w:rsidRDefault="00CC01D8" w:rsidP="00FC6F6B">
            <w:pPr>
              <w:jc w:val="right"/>
              <w:rPr>
                <w:sz w:val="20"/>
                <w:szCs w:val="20"/>
              </w:rPr>
            </w:pPr>
            <w:r w:rsidRPr="00ED2CE0">
              <w:rPr>
                <w:sz w:val="20"/>
                <w:szCs w:val="20"/>
              </w:rPr>
              <w:t>90 147</w:t>
            </w:r>
          </w:p>
        </w:tc>
        <w:tc>
          <w:tcPr>
            <w:tcW w:w="1200" w:type="dxa"/>
            <w:tcBorders>
              <w:top w:val="nil"/>
              <w:left w:val="nil"/>
              <w:bottom w:val="nil"/>
              <w:right w:val="nil"/>
            </w:tcBorders>
            <w:tcMar>
              <w:top w:w="128" w:type="dxa"/>
              <w:left w:w="43" w:type="dxa"/>
              <w:bottom w:w="43" w:type="dxa"/>
              <w:right w:w="43" w:type="dxa"/>
            </w:tcMar>
            <w:vAlign w:val="bottom"/>
          </w:tcPr>
          <w:p w14:paraId="57775011" w14:textId="77777777" w:rsidR="00CC01D8" w:rsidRPr="00ED2CE0" w:rsidRDefault="00CC01D8" w:rsidP="00FC6F6B">
            <w:pPr>
              <w:jc w:val="right"/>
              <w:rPr>
                <w:sz w:val="20"/>
                <w:szCs w:val="20"/>
              </w:rPr>
            </w:pPr>
            <w:r w:rsidRPr="00ED2CE0">
              <w:rPr>
                <w:sz w:val="20"/>
                <w:szCs w:val="20"/>
              </w:rPr>
              <w:t>85 082</w:t>
            </w:r>
          </w:p>
        </w:tc>
        <w:tc>
          <w:tcPr>
            <w:tcW w:w="1000" w:type="dxa"/>
            <w:tcBorders>
              <w:top w:val="nil"/>
              <w:left w:val="nil"/>
              <w:bottom w:val="nil"/>
              <w:right w:val="nil"/>
            </w:tcBorders>
            <w:tcMar>
              <w:top w:w="128" w:type="dxa"/>
              <w:left w:w="43" w:type="dxa"/>
              <w:bottom w:w="43" w:type="dxa"/>
              <w:right w:w="43" w:type="dxa"/>
            </w:tcMar>
            <w:vAlign w:val="bottom"/>
          </w:tcPr>
          <w:p w14:paraId="17478CDF" w14:textId="77777777" w:rsidR="00CC01D8" w:rsidRPr="00ED2CE0" w:rsidRDefault="00CC01D8" w:rsidP="00FC6F6B">
            <w:pPr>
              <w:jc w:val="right"/>
              <w:rPr>
                <w:sz w:val="20"/>
                <w:szCs w:val="20"/>
              </w:rPr>
            </w:pPr>
            <w:r w:rsidRPr="00ED2CE0">
              <w:rPr>
                <w:sz w:val="20"/>
                <w:szCs w:val="20"/>
              </w:rPr>
              <w:t>-5,6</w:t>
            </w:r>
          </w:p>
        </w:tc>
      </w:tr>
      <w:tr w:rsidR="00732706" w:rsidRPr="00ED2CE0" w14:paraId="261221B7" w14:textId="77777777">
        <w:trPr>
          <w:trHeight w:val="640"/>
        </w:trPr>
        <w:tc>
          <w:tcPr>
            <w:tcW w:w="620" w:type="dxa"/>
            <w:tcBorders>
              <w:top w:val="nil"/>
              <w:left w:val="nil"/>
              <w:bottom w:val="nil"/>
              <w:right w:val="nil"/>
            </w:tcBorders>
            <w:tcMar>
              <w:top w:w="128" w:type="dxa"/>
              <w:left w:w="43" w:type="dxa"/>
              <w:bottom w:w="43" w:type="dxa"/>
              <w:right w:w="43" w:type="dxa"/>
            </w:tcMar>
          </w:tcPr>
          <w:p w14:paraId="61F152AA" w14:textId="77777777" w:rsidR="00CC01D8" w:rsidRPr="00ED2CE0" w:rsidRDefault="00CC01D8" w:rsidP="00895CE4">
            <w:pPr>
              <w:rPr>
                <w:sz w:val="20"/>
                <w:szCs w:val="20"/>
              </w:rPr>
            </w:pPr>
            <w:r w:rsidRPr="00ED2CE0">
              <w:rPr>
                <w:sz w:val="20"/>
                <w:szCs w:val="20"/>
              </w:rPr>
              <w:t>4515</w:t>
            </w:r>
          </w:p>
        </w:tc>
        <w:tc>
          <w:tcPr>
            <w:tcW w:w="4240" w:type="dxa"/>
            <w:tcBorders>
              <w:top w:val="nil"/>
              <w:left w:val="nil"/>
              <w:bottom w:val="nil"/>
              <w:right w:val="nil"/>
            </w:tcBorders>
            <w:tcMar>
              <w:top w:w="128" w:type="dxa"/>
              <w:left w:w="43" w:type="dxa"/>
              <w:bottom w:w="43" w:type="dxa"/>
              <w:right w:w="43" w:type="dxa"/>
            </w:tcMar>
          </w:tcPr>
          <w:p w14:paraId="01FD3787" w14:textId="77777777" w:rsidR="00CC01D8" w:rsidRPr="00ED2CE0" w:rsidRDefault="00CC01D8" w:rsidP="00895CE4">
            <w:pPr>
              <w:rPr>
                <w:sz w:val="20"/>
                <w:szCs w:val="20"/>
              </w:rPr>
            </w:pPr>
            <w:r w:rsidRPr="00ED2CE0">
              <w:rPr>
                <w:sz w:val="20"/>
                <w:szCs w:val="20"/>
              </w:rPr>
              <w:t>Digitaliseringsorganisasjonen til departementa</w:t>
            </w:r>
          </w:p>
        </w:tc>
        <w:tc>
          <w:tcPr>
            <w:tcW w:w="1200" w:type="dxa"/>
            <w:tcBorders>
              <w:top w:val="nil"/>
              <w:left w:val="nil"/>
              <w:bottom w:val="nil"/>
              <w:right w:val="nil"/>
            </w:tcBorders>
            <w:tcMar>
              <w:top w:w="128" w:type="dxa"/>
              <w:left w:w="43" w:type="dxa"/>
              <w:bottom w:w="43" w:type="dxa"/>
              <w:right w:w="43" w:type="dxa"/>
            </w:tcMar>
            <w:vAlign w:val="bottom"/>
          </w:tcPr>
          <w:p w14:paraId="6A47DB81" w14:textId="77777777" w:rsidR="00CC01D8" w:rsidRPr="00ED2CE0" w:rsidRDefault="00CC01D8" w:rsidP="00FC6F6B">
            <w:pPr>
              <w:jc w:val="right"/>
              <w:rPr>
                <w:sz w:val="20"/>
                <w:szCs w:val="20"/>
              </w:rPr>
            </w:pPr>
            <w:r w:rsidRPr="00ED2CE0">
              <w:rPr>
                <w:sz w:val="20"/>
                <w:szCs w:val="20"/>
              </w:rPr>
              <w:t>78 408</w:t>
            </w:r>
          </w:p>
        </w:tc>
        <w:tc>
          <w:tcPr>
            <w:tcW w:w="1280" w:type="dxa"/>
            <w:tcBorders>
              <w:top w:val="nil"/>
              <w:left w:val="nil"/>
              <w:bottom w:val="nil"/>
              <w:right w:val="nil"/>
            </w:tcBorders>
            <w:tcMar>
              <w:top w:w="128" w:type="dxa"/>
              <w:left w:w="43" w:type="dxa"/>
              <w:bottom w:w="43" w:type="dxa"/>
              <w:right w:w="43" w:type="dxa"/>
            </w:tcMar>
            <w:vAlign w:val="bottom"/>
          </w:tcPr>
          <w:p w14:paraId="61BCDD2C" w14:textId="77777777" w:rsidR="00CC01D8" w:rsidRPr="00ED2CE0" w:rsidRDefault="00CC01D8" w:rsidP="00FC6F6B">
            <w:pPr>
              <w:jc w:val="right"/>
              <w:rPr>
                <w:sz w:val="20"/>
                <w:szCs w:val="20"/>
              </w:rPr>
            </w:pPr>
            <w:r w:rsidRPr="00ED2CE0">
              <w:rPr>
                <w:sz w:val="20"/>
                <w:szCs w:val="20"/>
              </w:rPr>
              <w:t>36 466</w:t>
            </w:r>
          </w:p>
        </w:tc>
        <w:tc>
          <w:tcPr>
            <w:tcW w:w="1200" w:type="dxa"/>
            <w:tcBorders>
              <w:top w:val="nil"/>
              <w:left w:val="nil"/>
              <w:bottom w:val="nil"/>
              <w:right w:val="nil"/>
            </w:tcBorders>
            <w:tcMar>
              <w:top w:w="128" w:type="dxa"/>
              <w:left w:w="43" w:type="dxa"/>
              <w:bottom w:w="43" w:type="dxa"/>
              <w:right w:w="43" w:type="dxa"/>
            </w:tcMar>
            <w:vAlign w:val="bottom"/>
          </w:tcPr>
          <w:p w14:paraId="257DD4C0" w14:textId="77777777" w:rsidR="00CC01D8" w:rsidRPr="00ED2CE0" w:rsidRDefault="00CC01D8" w:rsidP="00FC6F6B">
            <w:pPr>
              <w:jc w:val="right"/>
              <w:rPr>
                <w:sz w:val="20"/>
                <w:szCs w:val="20"/>
              </w:rPr>
            </w:pPr>
            <w:r w:rsidRPr="00ED2CE0">
              <w:rPr>
                <w:sz w:val="20"/>
                <w:szCs w:val="20"/>
              </w:rPr>
              <w:t>72 036</w:t>
            </w:r>
          </w:p>
        </w:tc>
        <w:tc>
          <w:tcPr>
            <w:tcW w:w="1000" w:type="dxa"/>
            <w:tcBorders>
              <w:top w:val="nil"/>
              <w:left w:val="nil"/>
              <w:bottom w:val="nil"/>
              <w:right w:val="nil"/>
            </w:tcBorders>
            <w:tcMar>
              <w:top w:w="128" w:type="dxa"/>
              <w:left w:w="43" w:type="dxa"/>
              <w:bottom w:w="43" w:type="dxa"/>
              <w:right w:w="43" w:type="dxa"/>
            </w:tcMar>
            <w:vAlign w:val="bottom"/>
          </w:tcPr>
          <w:p w14:paraId="67579593" w14:textId="77777777" w:rsidR="00CC01D8" w:rsidRPr="00ED2CE0" w:rsidRDefault="00CC01D8" w:rsidP="00FC6F6B">
            <w:pPr>
              <w:jc w:val="right"/>
              <w:rPr>
                <w:sz w:val="20"/>
                <w:szCs w:val="20"/>
              </w:rPr>
            </w:pPr>
            <w:r w:rsidRPr="00ED2CE0">
              <w:rPr>
                <w:sz w:val="20"/>
                <w:szCs w:val="20"/>
              </w:rPr>
              <w:t>97,5</w:t>
            </w:r>
          </w:p>
        </w:tc>
      </w:tr>
      <w:tr w:rsidR="00732706" w:rsidRPr="00ED2CE0" w14:paraId="3AD33232" w14:textId="77777777">
        <w:trPr>
          <w:trHeight w:val="380"/>
        </w:trPr>
        <w:tc>
          <w:tcPr>
            <w:tcW w:w="620" w:type="dxa"/>
            <w:tcBorders>
              <w:top w:val="nil"/>
              <w:left w:val="nil"/>
              <w:bottom w:val="nil"/>
              <w:right w:val="nil"/>
            </w:tcBorders>
            <w:tcMar>
              <w:top w:w="128" w:type="dxa"/>
              <w:left w:w="43" w:type="dxa"/>
              <w:bottom w:w="43" w:type="dxa"/>
              <w:right w:w="43" w:type="dxa"/>
            </w:tcMar>
          </w:tcPr>
          <w:p w14:paraId="20A41FE1"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5367CFA2" w14:textId="77777777" w:rsidR="00CC01D8" w:rsidRPr="00ED2CE0" w:rsidRDefault="00CC01D8" w:rsidP="00895CE4">
            <w:pPr>
              <w:rPr>
                <w:sz w:val="20"/>
                <w:szCs w:val="20"/>
              </w:rPr>
            </w:pPr>
            <w:r w:rsidRPr="00ED2CE0">
              <w:rPr>
                <w:rStyle w:val="kursiv"/>
                <w:sz w:val="20"/>
                <w:szCs w:val="20"/>
              </w:rPr>
              <w:t>Sum kategori 01.10</w:t>
            </w:r>
          </w:p>
        </w:tc>
        <w:tc>
          <w:tcPr>
            <w:tcW w:w="1200" w:type="dxa"/>
            <w:tcBorders>
              <w:top w:val="nil"/>
              <w:left w:val="nil"/>
              <w:bottom w:val="nil"/>
              <w:right w:val="nil"/>
            </w:tcBorders>
            <w:tcMar>
              <w:top w:w="128" w:type="dxa"/>
              <w:left w:w="43" w:type="dxa"/>
              <w:bottom w:w="43" w:type="dxa"/>
              <w:right w:w="43" w:type="dxa"/>
            </w:tcMar>
            <w:vAlign w:val="bottom"/>
          </w:tcPr>
          <w:p w14:paraId="50954BF9" w14:textId="77777777" w:rsidR="00CC01D8" w:rsidRPr="00ED2CE0" w:rsidRDefault="00CC01D8" w:rsidP="00FC6F6B">
            <w:pPr>
              <w:jc w:val="right"/>
              <w:rPr>
                <w:sz w:val="20"/>
                <w:szCs w:val="20"/>
              </w:rPr>
            </w:pPr>
            <w:r w:rsidRPr="00ED2CE0">
              <w:rPr>
                <w:rStyle w:val="kursiv"/>
                <w:sz w:val="20"/>
                <w:szCs w:val="20"/>
              </w:rPr>
              <w:t>256 039</w:t>
            </w:r>
          </w:p>
        </w:tc>
        <w:tc>
          <w:tcPr>
            <w:tcW w:w="1280" w:type="dxa"/>
            <w:tcBorders>
              <w:top w:val="nil"/>
              <w:left w:val="nil"/>
              <w:bottom w:val="nil"/>
              <w:right w:val="nil"/>
            </w:tcBorders>
            <w:tcMar>
              <w:top w:w="128" w:type="dxa"/>
              <w:left w:w="43" w:type="dxa"/>
              <w:bottom w:w="43" w:type="dxa"/>
              <w:right w:w="43" w:type="dxa"/>
            </w:tcMar>
            <w:vAlign w:val="bottom"/>
          </w:tcPr>
          <w:p w14:paraId="0A906C4C" w14:textId="77777777" w:rsidR="00CC01D8" w:rsidRPr="00ED2CE0" w:rsidRDefault="00CC01D8" w:rsidP="00FC6F6B">
            <w:pPr>
              <w:jc w:val="right"/>
              <w:rPr>
                <w:sz w:val="20"/>
                <w:szCs w:val="20"/>
              </w:rPr>
            </w:pPr>
            <w:r w:rsidRPr="00ED2CE0">
              <w:rPr>
                <w:rStyle w:val="kursiv"/>
                <w:sz w:val="20"/>
                <w:szCs w:val="20"/>
              </w:rPr>
              <w:t>126 613</w:t>
            </w:r>
          </w:p>
        </w:tc>
        <w:tc>
          <w:tcPr>
            <w:tcW w:w="1200" w:type="dxa"/>
            <w:tcBorders>
              <w:top w:val="nil"/>
              <w:left w:val="nil"/>
              <w:bottom w:val="nil"/>
              <w:right w:val="nil"/>
            </w:tcBorders>
            <w:tcMar>
              <w:top w:w="128" w:type="dxa"/>
              <w:left w:w="43" w:type="dxa"/>
              <w:bottom w:w="43" w:type="dxa"/>
              <w:right w:w="43" w:type="dxa"/>
            </w:tcMar>
            <w:vAlign w:val="bottom"/>
          </w:tcPr>
          <w:p w14:paraId="6197551B" w14:textId="77777777" w:rsidR="00CC01D8" w:rsidRPr="00ED2CE0" w:rsidRDefault="00CC01D8" w:rsidP="00FC6F6B">
            <w:pPr>
              <w:jc w:val="right"/>
              <w:rPr>
                <w:sz w:val="20"/>
                <w:szCs w:val="20"/>
              </w:rPr>
            </w:pPr>
            <w:r w:rsidRPr="00ED2CE0">
              <w:rPr>
                <w:rStyle w:val="kursiv"/>
                <w:sz w:val="20"/>
                <w:szCs w:val="20"/>
              </w:rPr>
              <w:t>157 118</w:t>
            </w:r>
          </w:p>
        </w:tc>
        <w:tc>
          <w:tcPr>
            <w:tcW w:w="1000" w:type="dxa"/>
            <w:tcBorders>
              <w:top w:val="nil"/>
              <w:left w:val="nil"/>
              <w:bottom w:val="nil"/>
              <w:right w:val="nil"/>
            </w:tcBorders>
            <w:tcMar>
              <w:top w:w="128" w:type="dxa"/>
              <w:left w:w="43" w:type="dxa"/>
              <w:bottom w:w="43" w:type="dxa"/>
              <w:right w:w="43" w:type="dxa"/>
            </w:tcMar>
            <w:vAlign w:val="bottom"/>
          </w:tcPr>
          <w:p w14:paraId="05A8E12D" w14:textId="77777777" w:rsidR="00CC01D8" w:rsidRPr="00ED2CE0" w:rsidRDefault="00CC01D8" w:rsidP="00FC6F6B">
            <w:pPr>
              <w:jc w:val="right"/>
              <w:rPr>
                <w:sz w:val="20"/>
                <w:szCs w:val="20"/>
              </w:rPr>
            </w:pPr>
            <w:r w:rsidRPr="00ED2CE0">
              <w:rPr>
                <w:rStyle w:val="kursiv"/>
                <w:sz w:val="20"/>
                <w:szCs w:val="20"/>
              </w:rPr>
              <w:t>24,1</w:t>
            </w:r>
          </w:p>
        </w:tc>
      </w:tr>
      <w:tr w:rsidR="00732706" w:rsidRPr="00ED2CE0" w14:paraId="3EF78741" w14:textId="77777777">
        <w:trPr>
          <w:trHeight w:val="380"/>
        </w:trPr>
        <w:tc>
          <w:tcPr>
            <w:tcW w:w="620" w:type="dxa"/>
            <w:tcBorders>
              <w:top w:val="nil"/>
              <w:left w:val="nil"/>
              <w:bottom w:val="nil"/>
              <w:right w:val="nil"/>
            </w:tcBorders>
            <w:tcMar>
              <w:top w:w="128" w:type="dxa"/>
              <w:left w:w="43" w:type="dxa"/>
              <w:bottom w:w="43" w:type="dxa"/>
              <w:right w:w="43" w:type="dxa"/>
            </w:tcMar>
          </w:tcPr>
          <w:p w14:paraId="53398081"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6003B49F" w14:textId="77777777" w:rsidR="00CC01D8" w:rsidRPr="00ED2CE0" w:rsidRDefault="00CC01D8" w:rsidP="00895CE4">
            <w:pPr>
              <w:rPr>
                <w:sz w:val="20"/>
                <w:szCs w:val="20"/>
              </w:rPr>
            </w:pPr>
            <w:r w:rsidRPr="00ED2CE0">
              <w:rPr>
                <w:rStyle w:val="halvfet0"/>
                <w:sz w:val="20"/>
                <w:szCs w:val="20"/>
              </w:rPr>
              <w:t>Statsforvaltarane</w:t>
            </w:r>
          </w:p>
        </w:tc>
        <w:tc>
          <w:tcPr>
            <w:tcW w:w="1200" w:type="dxa"/>
            <w:tcBorders>
              <w:top w:val="nil"/>
              <w:left w:val="nil"/>
              <w:bottom w:val="nil"/>
              <w:right w:val="nil"/>
            </w:tcBorders>
            <w:tcMar>
              <w:top w:w="128" w:type="dxa"/>
              <w:left w:w="43" w:type="dxa"/>
              <w:bottom w:w="43" w:type="dxa"/>
              <w:right w:w="43" w:type="dxa"/>
            </w:tcMar>
            <w:vAlign w:val="bottom"/>
          </w:tcPr>
          <w:p w14:paraId="093516D9" w14:textId="77777777" w:rsidR="00CC01D8" w:rsidRPr="00ED2CE0" w:rsidRDefault="00CC01D8" w:rsidP="00FC6F6B">
            <w:pPr>
              <w:jc w:val="right"/>
              <w:rPr>
                <w:sz w:val="20"/>
                <w:szCs w:val="20"/>
              </w:rPr>
            </w:pPr>
          </w:p>
        </w:tc>
        <w:tc>
          <w:tcPr>
            <w:tcW w:w="1280" w:type="dxa"/>
            <w:tcBorders>
              <w:top w:val="nil"/>
              <w:left w:val="nil"/>
              <w:bottom w:val="nil"/>
              <w:right w:val="nil"/>
            </w:tcBorders>
            <w:tcMar>
              <w:top w:w="128" w:type="dxa"/>
              <w:left w:w="43" w:type="dxa"/>
              <w:bottom w:w="43" w:type="dxa"/>
              <w:right w:w="43" w:type="dxa"/>
            </w:tcMar>
            <w:vAlign w:val="bottom"/>
          </w:tcPr>
          <w:p w14:paraId="54BA4990" w14:textId="77777777" w:rsidR="00CC01D8" w:rsidRPr="00ED2CE0" w:rsidRDefault="00CC01D8" w:rsidP="00FC6F6B">
            <w:pPr>
              <w:jc w:val="right"/>
              <w:rPr>
                <w:sz w:val="20"/>
                <w:szCs w:val="20"/>
              </w:rPr>
            </w:pPr>
          </w:p>
        </w:tc>
        <w:tc>
          <w:tcPr>
            <w:tcW w:w="1200" w:type="dxa"/>
            <w:tcBorders>
              <w:top w:val="nil"/>
              <w:left w:val="nil"/>
              <w:bottom w:val="nil"/>
              <w:right w:val="nil"/>
            </w:tcBorders>
            <w:tcMar>
              <w:top w:w="128" w:type="dxa"/>
              <w:left w:w="43" w:type="dxa"/>
              <w:bottom w:w="43" w:type="dxa"/>
              <w:right w:w="43" w:type="dxa"/>
            </w:tcMar>
            <w:vAlign w:val="bottom"/>
          </w:tcPr>
          <w:p w14:paraId="09A50523" w14:textId="77777777" w:rsidR="00CC01D8" w:rsidRPr="00ED2CE0" w:rsidRDefault="00CC01D8" w:rsidP="00FC6F6B">
            <w:pPr>
              <w:jc w:val="right"/>
              <w:rPr>
                <w:sz w:val="20"/>
                <w:szCs w:val="20"/>
              </w:rPr>
            </w:pPr>
          </w:p>
        </w:tc>
        <w:tc>
          <w:tcPr>
            <w:tcW w:w="1000" w:type="dxa"/>
            <w:tcBorders>
              <w:top w:val="nil"/>
              <w:left w:val="nil"/>
              <w:bottom w:val="nil"/>
              <w:right w:val="nil"/>
            </w:tcBorders>
            <w:tcMar>
              <w:top w:w="128" w:type="dxa"/>
              <w:left w:w="43" w:type="dxa"/>
              <w:bottom w:w="43" w:type="dxa"/>
              <w:right w:w="43" w:type="dxa"/>
            </w:tcMar>
            <w:vAlign w:val="bottom"/>
          </w:tcPr>
          <w:p w14:paraId="1AC2D1CE" w14:textId="77777777" w:rsidR="00CC01D8" w:rsidRPr="00ED2CE0" w:rsidRDefault="00CC01D8" w:rsidP="00FC6F6B">
            <w:pPr>
              <w:jc w:val="right"/>
              <w:rPr>
                <w:sz w:val="20"/>
                <w:szCs w:val="20"/>
              </w:rPr>
            </w:pPr>
          </w:p>
        </w:tc>
      </w:tr>
      <w:tr w:rsidR="00732706" w:rsidRPr="00ED2CE0" w14:paraId="5F4E3294" w14:textId="77777777">
        <w:trPr>
          <w:trHeight w:val="380"/>
        </w:trPr>
        <w:tc>
          <w:tcPr>
            <w:tcW w:w="620" w:type="dxa"/>
            <w:tcBorders>
              <w:top w:val="nil"/>
              <w:left w:val="nil"/>
              <w:bottom w:val="nil"/>
              <w:right w:val="nil"/>
            </w:tcBorders>
            <w:tcMar>
              <w:top w:w="128" w:type="dxa"/>
              <w:left w:w="43" w:type="dxa"/>
              <w:bottom w:w="43" w:type="dxa"/>
              <w:right w:w="43" w:type="dxa"/>
            </w:tcMar>
          </w:tcPr>
          <w:p w14:paraId="390CA407" w14:textId="77777777" w:rsidR="00CC01D8" w:rsidRPr="00ED2CE0" w:rsidRDefault="00CC01D8" w:rsidP="00895CE4">
            <w:pPr>
              <w:rPr>
                <w:sz w:val="20"/>
                <w:szCs w:val="20"/>
              </w:rPr>
            </w:pPr>
            <w:r w:rsidRPr="00ED2CE0">
              <w:rPr>
                <w:sz w:val="20"/>
                <w:szCs w:val="20"/>
              </w:rPr>
              <w:t>4520</w:t>
            </w:r>
          </w:p>
        </w:tc>
        <w:tc>
          <w:tcPr>
            <w:tcW w:w="4240" w:type="dxa"/>
            <w:tcBorders>
              <w:top w:val="nil"/>
              <w:left w:val="nil"/>
              <w:bottom w:val="nil"/>
              <w:right w:val="nil"/>
            </w:tcBorders>
            <w:tcMar>
              <w:top w:w="128" w:type="dxa"/>
              <w:left w:w="43" w:type="dxa"/>
              <w:bottom w:w="43" w:type="dxa"/>
              <w:right w:w="43" w:type="dxa"/>
            </w:tcMar>
          </w:tcPr>
          <w:p w14:paraId="34FD6B19" w14:textId="77777777" w:rsidR="00CC01D8" w:rsidRPr="00ED2CE0" w:rsidRDefault="00CC01D8" w:rsidP="00895CE4">
            <w:pPr>
              <w:rPr>
                <w:sz w:val="20"/>
                <w:szCs w:val="20"/>
              </w:rPr>
            </w:pPr>
            <w:r w:rsidRPr="00ED2CE0">
              <w:rPr>
                <w:sz w:val="20"/>
                <w:szCs w:val="20"/>
              </w:rPr>
              <w:t>Statsforvaltarane</w:t>
            </w:r>
          </w:p>
        </w:tc>
        <w:tc>
          <w:tcPr>
            <w:tcW w:w="1200" w:type="dxa"/>
            <w:tcBorders>
              <w:top w:val="nil"/>
              <w:left w:val="nil"/>
              <w:bottom w:val="nil"/>
              <w:right w:val="nil"/>
            </w:tcBorders>
            <w:tcMar>
              <w:top w:w="128" w:type="dxa"/>
              <w:left w:w="43" w:type="dxa"/>
              <w:bottom w:w="43" w:type="dxa"/>
              <w:right w:w="43" w:type="dxa"/>
            </w:tcMar>
            <w:vAlign w:val="bottom"/>
          </w:tcPr>
          <w:p w14:paraId="79026DA7" w14:textId="77777777" w:rsidR="00CC01D8" w:rsidRPr="00ED2CE0" w:rsidRDefault="00CC01D8" w:rsidP="00FC6F6B">
            <w:pPr>
              <w:jc w:val="right"/>
              <w:rPr>
                <w:sz w:val="20"/>
                <w:szCs w:val="20"/>
              </w:rPr>
            </w:pPr>
            <w:r w:rsidRPr="00ED2CE0">
              <w:rPr>
                <w:sz w:val="20"/>
                <w:szCs w:val="20"/>
              </w:rPr>
              <w:t>70 812</w:t>
            </w:r>
          </w:p>
        </w:tc>
        <w:tc>
          <w:tcPr>
            <w:tcW w:w="1280" w:type="dxa"/>
            <w:tcBorders>
              <w:top w:val="nil"/>
              <w:left w:val="nil"/>
              <w:bottom w:val="nil"/>
              <w:right w:val="nil"/>
            </w:tcBorders>
            <w:tcMar>
              <w:top w:w="128" w:type="dxa"/>
              <w:left w:w="43" w:type="dxa"/>
              <w:bottom w:w="43" w:type="dxa"/>
              <w:right w:w="43" w:type="dxa"/>
            </w:tcMar>
            <w:vAlign w:val="bottom"/>
          </w:tcPr>
          <w:p w14:paraId="6D359C1F" w14:textId="77777777" w:rsidR="00CC01D8" w:rsidRPr="00ED2CE0" w:rsidRDefault="00CC01D8" w:rsidP="00FC6F6B">
            <w:pPr>
              <w:jc w:val="right"/>
              <w:rPr>
                <w:sz w:val="20"/>
                <w:szCs w:val="20"/>
              </w:rPr>
            </w:pPr>
            <w:r w:rsidRPr="00ED2CE0">
              <w:rPr>
                <w:sz w:val="20"/>
                <w:szCs w:val="20"/>
              </w:rPr>
              <w:t>95 759</w:t>
            </w:r>
          </w:p>
        </w:tc>
        <w:tc>
          <w:tcPr>
            <w:tcW w:w="1200" w:type="dxa"/>
            <w:tcBorders>
              <w:top w:val="nil"/>
              <w:left w:val="nil"/>
              <w:bottom w:val="nil"/>
              <w:right w:val="nil"/>
            </w:tcBorders>
            <w:tcMar>
              <w:top w:w="128" w:type="dxa"/>
              <w:left w:w="43" w:type="dxa"/>
              <w:bottom w:w="43" w:type="dxa"/>
              <w:right w:w="43" w:type="dxa"/>
            </w:tcMar>
            <w:vAlign w:val="bottom"/>
          </w:tcPr>
          <w:p w14:paraId="3CB3463A" w14:textId="77777777" w:rsidR="00CC01D8" w:rsidRPr="00ED2CE0" w:rsidRDefault="00CC01D8" w:rsidP="00FC6F6B">
            <w:pPr>
              <w:jc w:val="right"/>
              <w:rPr>
                <w:sz w:val="20"/>
                <w:szCs w:val="20"/>
              </w:rPr>
            </w:pPr>
            <w:r w:rsidRPr="00ED2CE0">
              <w:rPr>
                <w:sz w:val="20"/>
                <w:szCs w:val="20"/>
              </w:rPr>
              <w:t>99 302</w:t>
            </w:r>
          </w:p>
        </w:tc>
        <w:tc>
          <w:tcPr>
            <w:tcW w:w="1000" w:type="dxa"/>
            <w:tcBorders>
              <w:top w:val="nil"/>
              <w:left w:val="nil"/>
              <w:bottom w:val="nil"/>
              <w:right w:val="nil"/>
            </w:tcBorders>
            <w:tcMar>
              <w:top w:w="128" w:type="dxa"/>
              <w:left w:w="43" w:type="dxa"/>
              <w:bottom w:w="43" w:type="dxa"/>
              <w:right w:w="43" w:type="dxa"/>
            </w:tcMar>
            <w:vAlign w:val="bottom"/>
          </w:tcPr>
          <w:p w14:paraId="4499E760" w14:textId="77777777" w:rsidR="00CC01D8" w:rsidRPr="00ED2CE0" w:rsidRDefault="00CC01D8" w:rsidP="00FC6F6B">
            <w:pPr>
              <w:jc w:val="right"/>
              <w:rPr>
                <w:sz w:val="20"/>
                <w:szCs w:val="20"/>
              </w:rPr>
            </w:pPr>
            <w:r w:rsidRPr="00ED2CE0">
              <w:rPr>
                <w:sz w:val="20"/>
                <w:szCs w:val="20"/>
              </w:rPr>
              <w:t>3,7</w:t>
            </w:r>
          </w:p>
        </w:tc>
      </w:tr>
      <w:tr w:rsidR="00732706" w:rsidRPr="00ED2CE0" w14:paraId="77FBDA6A" w14:textId="77777777">
        <w:trPr>
          <w:trHeight w:val="380"/>
        </w:trPr>
        <w:tc>
          <w:tcPr>
            <w:tcW w:w="620" w:type="dxa"/>
            <w:tcBorders>
              <w:top w:val="nil"/>
              <w:left w:val="nil"/>
              <w:bottom w:val="nil"/>
              <w:right w:val="nil"/>
            </w:tcBorders>
            <w:tcMar>
              <w:top w:w="128" w:type="dxa"/>
              <w:left w:w="43" w:type="dxa"/>
              <w:bottom w:w="43" w:type="dxa"/>
              <w:right w:w="43" w:type="dxa"/>
            </w:tcMar>
          </w:tcPr>
          <w:p w14:paraId="55F73666"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07EED0B5" w14:textId="77777777" w:rsidR="00CC01D8" w:rsidRPr="00ED2CE0" w:rsidRDefault="00CC01D8" w:rsidP="00895CE4">
            <w:pPr>
              <w:rPr>
                <w:sz w:val="20"/>
                <w:szCs w:val="20"/>
              </w:rPr>
            </w:pPr>
            <w:r w:rsidRPr="00ED2CE0">
              <w:rPr>
                <w:rStyle w:val="kursiv"/>
                <w:sz w:val="20"/>
                <w:szCs w:val="20"/>
              </w:rPr>
              <w:t>Sum kategori 01.20</w:t>
            </w:r>
          </w:p>
        </w:tc>
        <w:tc>
          <w:tcPr>
            <w:tcW w:w="1200" w:type="dxa"/>
            <w:tcBorders>
              <w:top w:val="nil"/>
              <w:left w:val="nil"/>
              <w:bottom w:val="nil"/>
              <w:right w:val="nil"/>
            </w:tcBorders>
            <w:tcMar>
              <w:top w:w="128" w:type="dxa"/>
              <w:left w:w="43" w:type="dxa"/>
              <w:bottom w:w="43" w:type="dxa"/>
              <w:right w:w="43" w:type="dxa"/>
            </w:tcMar>
            <w:vAlign w:val="bottom"/>
          </w:tcPr>
          <w:p w14:paraId="6FC96793" w14:textId="77777777" w:rsidR="00CC01D8" w:rsidRPr="00ED2CE0" w:rsidRDefault="00CC01D8" w:rsidP="00FC6F6B">
            <w:pPr>
              <w:jc w:val="right"/>
              <w:rPr>
                <w:sz w:val="20"/>
                <w:szCs w:val="20"/>
              </w:rPr>
            </w:pPr>
            <w:r w:rsidRPr="00ED2CE0">
              <w:rPr>
                <w:rStyle w:val="kursiv"/>
                <w:sz w:val="20"/>
                <w:szCs w:val="20"/>
              </w:rPr>
              <w:t>70 812</w:t>
            </w:r>
          </w:p>
        </w:tc>
        <w:tc>
          <w:tcPr>
            <w:tcW w:w="1280" w:type="dxa"/>
            <w:tcBorders>
              <w:top w:val="nil"/>
              <w:left w:val="nil"/>
              <w:bottom w:val="nil"/>
              <w:right w:val="nil"/>
            </w:tcBorders>
            <w:tcMar>
              <w:top w:w="128" w:type="dxa"/>
              <w:left w:w="43" w:type="dxa"/>
              <w:bottom w:w="43" w:type="dxa"/>
              <w:right w:w="43" w:type="dxa"/>
            </w:tcMar>
            <w:vAlign w:val="bottom"/>
          </w:tcPr>
          <w:p w14:paraId="1C97589B" w14:textId="77777777" w:rsidR="00CC01D8" w:rsidRPr="00ED2CE0" w:rsidRDefault="00CC01D8" w:rsidP="00FC6F6B">
            <w:pPr>
              <w:jc w:val="right"/>
              <w:rPr>
                <w:sz w:val="20"/>
                <w:szCs w:val="20"/>
              </w:rPr>
            </w:pPr>
            <w:r w:rsidRPr="00ED2CE0">
              <w:rPr>
                <w:rStyle w:val="kursiv"/>
                <w:sz w:val="20"/>
                <w:szCs w:val="20"/>
              </w:rPr>
              <w:t>95 759</w:t>
            </w:r>
          </w:p>
        </w:tc>
        <w:tc>
          <w:tcPr>
            <w:tcW w:w="1200" w:type="dxa"/>
            <w:tcBorders>
              <w:top w:val="nil"/>
              <w:left w:val="nil"/>
              <w:bottom w:val="nil"/>
              <w:right w:val="nil"/>
            </w:tcBorders>
            <w:tcMar>
              <w:top w:w="128" w:type="dxa"/>
              <w:left w:w="43" w:type="dxa"/>
              <w:bottom w:w="43" w:type="dxa"/>
              <w:right w:w="43" w:type="dxa"/>
            </w:tcMar>
            <w:vAlign w:val="bottom"/>
          </w:tcPr>
          <w:p w14:paraId="752F02DB" w14:textId="77777777" w:rsidR="00CC01D8" w:rsidRPr="00ED2CE0" w:rsidRDefault="00CC01D8" w:rsidP="00FC6F6B">
            <w:pPr>
              <w:jc w:val="right"/>
              <w:rPr>
                <w:sz w:val="20"/>
                <w:szCs w:val="20"/>
              </w:rPr>
            </w:pPr>
            <w:r w:rsidRPr="00ED2CE0">
              <w:rPr>
                <w:rStyle w:val="kursiv"/>
                <w:sz w:val="20"/>
                <w:szCs w:val="20"/>
              </w:rPr>
              <w:t>99 302</w:t>
            </w:r>
          </w:p>
        </w:tc>
        <w:tc>
          <w:tcPr>
            <w:tcW w:w="1000" w:type="dxa"/>
            <w:tcBorders>
              <w:top w:val="nil"/>
              <w:left w:val="nil"/>
              <w:bottom w:val="nil"/>
              <w:right w:val="nil"/>
            </w:tcBorders>
            <w:tcMar>
              <w:top w:w="128" w:type="dxa"/>
              <w:left w:w="43" w:type="dxa"/>
              <w:bottom w:w="43" w:type="dxa"/>
              <w:right w:w="43" w:type="dxa"/>
            </w:tcMar>
            <w:vAlign w:val="bottom"/>
          </w:tcPr>
          <w:p w14:paraId="278D6F84" w14:textId="77777777" w:rsidR="00CC01D8" w:rsidRPr="00ED2CE0" w:rsidRDefault="00CC01D8" w:rsidP="00FC6F6B">
            <w:pPr>
              <w:jc w:val="right"/>
              <w:rPr>
                <w:sz w:val="20"/>
                <w:szCs w:val="20"/>
              </w:rPr>
            </w:pPr>
            <w:r w:rsidRPr="00ED2CE0">
              <w:rPr>
                <w:rStyle w:val="kursiv"/>
                <w:sz w:val="20"/>
                <w:szCs w:val="20"/>
              </w:rPr>
              <w:t>3,7</w:t>
            </w:r>
          </w:p>
        </w:tc>
      </w:tr>
      <w:tr w:rsidR="00732706" w:rsidRPr="00ED2CE0" w14:paraId="43C013EF" w14:textId="77777777">
        <w:trPr>
          <w:trHeight w:val="380"/>
        </w:trPr>
        <w:tc>
          <w:tcPr>
            <w:tcW w:w="620" w:type="dxa"/>
            <w:tcBorders>
              <w:top w:val="nil"/>
              <w:left w:val="nil"/>
              <w:bottom w:val="nil"/>
              <w:right w:val="nil"/>
            </w:tcBorders>
            <w:tcMar>
              <w:top w:w="128" w:type="dxa"/>
              <w:left w:w="43" w:type="dxa"/>
              <w:bottom w:w="43" w:type="dxa"/>
              <w:right w:w="43" w:type="dxa"/>
            </w:tcMar>
          </w:tcPr>
          <w:p w14:paraId="13F70EF2" w14:textId="77777777" w:rsidR="00CC01D8" w:rsidRPr="00ED2CE0" w:rsidRDefault="00CC01D8" w:rsidP="00895CE4">
            <w:pPr>
              <w:rPr>
                <w:sz w:val="20"/>
                <w:szCs w:val="20"/>
              </w:rPr>
            </w:pPr>
          </w:p>
        </w:tc>
        <w:tc>
          <w:tcPr>
            <w:tcW w:w="8920" w:type="dxa"/>
            <w:gridSpan w:val="5"/>
            <w:tcBorders>
              <w:top w:val="nil"/>
              <w:left w:val="nil"/>
              <w:bottom w:val="nil"/>
              <w:right w:val="nil"/>
            </w:tcBorders>
            <w:tcMar>
              <w:top w:w="128" w:type="dxa"/>
              <w:left w:w="43" w:type="dxa"/>
              <w:bottom w:w="43" w:type="dxa"/>
              <w:right w:w="43" w:type="dxa"/>
            </w:tcMar>
          </w:tcPr>
          <w:p w14:paraId="080505E7" w14:textId="77777777" w:rsidR="00CC01D8" w:rsidRPr="00ED2CE0" w:rsidRDefault="00CC01D8" w:rsidP="00FC6F6B">
            <w:pPr>
              <w:rPr>
                <w:sz w:val="20"/>
                <w:szCs w:val="20"/>
              </w:rPr>
            </w:pPr>
            <w:r w:rsidRPr="00ED2CE0">
              <w:rPr>
                <w:rStyle w:val="halvfet0"/>
                <w:sz w:val="20"/>
                <w:szCs w:val="20"/>
              </w:rPr>
              <w:t>Statlege byggeprosjekt og eigedomsforvaltning</w:t>
            </w:r>
          </w:p>
        </w:tc>
      </w:tr>
      <w:tr w:rsidR="00732706" w:rsidRPr="00ED2CE0" w14:paraId="7BFECC87" w14:textId="77777777">
        <w:trPr>
          <w:trHeight w:val="380"/>
        </w:trPr>
        <w:tc>
          <w:tcPr>
            <w:tcW w:w="620" w:type="dxa"/>
            <w:tcBorders>
              <w:top w:val="nil"/>
              <w:left w:val="nil"/>
              <w:bottom w:val="nil"/>
              <w:right w:val="nil"/>
            </w:tcBorders>
            <w:tcMar>
              <w:top w:w="128" w:type="dxa"/>
              <w:left w:w="43" w:type="dxa"/>
              <w:bottom w:w="43" w:type="dxa"/>
              <w:right w:w="43" w:type="dxa"/>
            </w:tcMar>
          </w:tcPr>
          <w:p w14:paraId="3AC98753" w14:textId="77777777" w:rsidR="00CC01D8" w:rsidRPr="00ED2CE0" w:rsidRDefault="00CC01D8" w:rsidP="00895CE4">
            <w:pPr>
              <w:rPr>
                <w:sz w:val="20"/>
                <w:szCs w:val="20"/>
              </w:rPr>
            </w:pPr>
            <w:r w:rsidRPr="00ED2CE0">
              <w:rPr>
                <w:sz w:val="20"/>
                <w:szCs w:val="20"/>
              </w:rPr>
              <w:t>4531</w:t>
            </w:r>
          </w:p>
        </w:tc>
        <w:tc>
          <w:tcPr>
            <w:tcW w:w="4240" w:type="dxa"/>
            <w:tcBorders>
              <w:top w:val="nil"/>
              <w:left w:val="nil"/>
              <w:bottom w:val="nil"/>
              <w:right w:val="nil"/>
            </w:tcBorders>
            <w:tcMar>
              <w:top w:w="128" w:type="dxa"/>
              <w:left w:w="43" w:type="dxa"/>
              <w:bottom w:w="43" w:type="dxa"/>
              <w:right w:w="43" w:type="dxa"/>
            </w:tcMar>
          </w:tcPr>
          <w:p w14:paraId="60594A46" w14:textId="77777777" w:rsidR="00CC01D8" w:rsidRPr="00ED2CE0" w:rsidRDefault="00CC01D8" w:rsidP="00895CE4">
            <w:pPr>
              <w:rPr>
                <w:sz w:val="20"/>
                <w:szCs w:val="20"/>
              </w:rPr>
            </w:pPr>
            <w:r w:rsidRPr="00ED2CE0">
              <w:rPr>
                <w:sz w:val="20"/>
                <w:szCs w:val="20"/>
              </w:rPr>
              <w:t>Eigedomar til kongelege føremål</w:t>
            </w:r>
          </w:p>
        </w:tc>
        <w:tc>
          <w:tcPr>
            <w:tcW w:w="1200" w:type="dxa"/>
            <w:tcBorders>
              <w:top w:val="nil"/>
              <w:left w:val="nil"/>
              <w:bottom w:val="nil"/>
              <w:right w:val="nil"/>
            </w:tcBorders>
            <w:tcMar>
              <w:top w:w="128" w:type="dxa"/>
              <w:left w:w="43" w:type="dxa"/>
              <w:bottom w:w="43" w:type="dxa"/>
              <w:right w:w="43" w:type="dxa"/>
            </w:tcMar>
            <w:vAlign w:val="bottom"/>
          </w:tcPr>
          <w:p w14:paraId="5C835870" w14:textId="77777777" w:rsidR="00CC01D8" w:rsidRPr="00ED2CE0" w:rsidRDefault="00CC01D8" w:rsidP="00FC6F6B">
            <w:pPr>
              <w:jc w:val="right"/>
              <w:rPr>
                <w:sz w:val="20"/>
                <w:szCs w:val="20"/>
              </w:rPr>
            </w:pPr>
            <w:r w:rsidRPr="00ED2CE0">
              <w:rPr>
                <w:sz w:val="20"/>
                <w:szCs w:val="20"/>
              </w:rPr>
              <w:t>676</w:t>
            </w:r>
          </w:p>
        </w:tc>
        <w:tc>
          <w:tcPr>
            <w:tcW w:w="1280" w:type="dxa"/>
            <w:tcBorders>
              <w:top w:val="nil"/>
              <w:left w:val="nil"/>
              <w:bottom w:val="nil"/>
              <w:right w:val="nil"/>
            </w:tcBorders>
            <w:tcMar>
              <w:top w:w="128" w:type="dxa"/>
              <w:left w:w="43" w:type="dxa"/>
              <w:bottom w:w="43" w:type="dxa"/>
              <w:right w:w="43" w:type="dxa"/>
            </w:tcMar>
            <w:vAlign w:val="bottom"/>
          </w:tcPr>
          <w:p w14:paraId="35E4A7F1" w14:textId="77777777" w:rsidR="00CC01D8" w:rsidRPr="00ED2CE0" w:rsidRDefault="00CC01D8" w:rsidP="00FC6F6B">
            <w:pPr>
              <w:jc w:val="right"/>
              <w:rPr>
                <w:sz w:val="20"/>
                <w:szCs w:val="20"/>
              </w:rPr>
            </w:pPr>
          </w:p>
        </w:tc>
        <w:tc>
          <w:tcPr>
            <w:tcW w:w="1200" w:type="dxa"/>
            <w:tcBorders>
              <w:top w:val="nil"/>
              <w:left w:val="nil"/>
              <w:bottom w:val="nil"/>
              <w:right w:val="nil"/>
            </w:tcBorders>
            <w:tcMar>
              <w:top w:w="128" w:type="dxa"/>
              <w:left w:w="43" w:type="dxa"/>
              <w:bottom w:w="43" w:type="dxa"/>
              <w:right w:w="43" w:type="dxa"/>
            </w:tcMar>
            <w:vAlign w:val="bottom"/>
          </w:tcPr>
          <w:p w14:paraId="200B8791" w14:textId="77777777" w:rsidR="00CC01D8" w:rsidRPr="00ED2CE0" w:rsidRDefault="00CC01D8" w:rsidP="00FC6F6B">
            <w:pPr>
              <w:jc w:val="right"/>
              <w:rPr>
                <w:sz w:val="20"/>
                <w:szCs w:val="20"/>
              </w:rPr>
            </w:pPr>
          </w:p>
        </w:tc>
        <w:tc>
          <w:tcPr>
            <w:tcW w:w="1000" w:type="dxa"/>
            <w:tcBorders>
              <w:top w:val="nil"/>
              <w:left w:val="nil"/>
              <w:bottom w:val="nil"/>
              <w:right w:val="nil"/>
            </w:tcBorders>
            <w:tcMar>
              <w:top w:w="128" w:type="dxa"/>
              <w:left w:w="43" w:type="dxa"/>
              <w:bottom w:w="43" w:type="dxa"/>
              <w:right w:w="43" w:type="dxa"/>
            </w:tcMar>
            <w:vAlign w:val="bottom"/>
          </w:tcPr>
          <w:p w14:paraId="755C964C" w14:textId="77777777" w:rsidR="00CC01D8" w:rsidRPr="00ED2CE0" w:rsidRDefault="00CC01D8" w:rsidP="00FC6F6B">
            <w:pPr>
              <w:jc w:val="right"/>
              <w:rPr>
                <w:sz w:val="20"/>
                <w:szCs w:val="20"/>
              </w:rPr>
            </w:pPr>
            <w:r w:rsidRPr="00ED2CE0">
              <w:rPr>
                <w:sz w:val="20"/>
                <w:szCs w:val="20"/>
              </w:rPr>
              <w:t>0,0</w:t>
            </w:r>
          </w:p>
        </w:tc>
      </w:tr>
      <w:tr w:rsidR="00732706" w:rsidRPr="00ED2CE0" w14:paraId="6A3FE7BC" w14:textId="77777777">
        <w:trPr>
          <w:trHeight w:val="380"/>
        </w:trPr>
        <w:tc>
          <w:tcPr>
            <w:tcW w:w="620" w:type="dxa"/>
            <w:tcBorders>
              <w:top w:val="nil"/>
              <w:left w:val="nil"/>
              <w:bottom w:val="nil"/>
              <w:right w:val="nil"/>
            </w:tcBorders>
            <w:tcMar>
              <w:top w:w="128" w:type="dxa"/>
              <w:left w:w="43" w:type="dxa"/>
              <w:bottom w:w="43" w:type="dxa"/>
              <w:right w:w="43" w:type="dxa"/>
            </w:tcMar>
          </w:tcPr>
          <w:p w14:paraId="78F95F09" w14:textId="77777777" w:rsidR="00CC01D8" w:rsidRPr="00ED2CE0" w:rsidRDefault="00CC01D8" w:rsidP="00895CE4">
            <w:pPr>
              <w:rPr>
                <w:sz w:val="20"/>
                <w:szCs w:val="20"/>
              </w:rPr>
            </w:pPr>
            <w:r w:rsidRPr="00ED2CE0">
              <w:rPr>
                <w:sz w:val="20"/>
                <w:szCs w:val="20"/>
              </w:rPr>
              <w:t>4533</w:t>
            </w:r>
          </w:p>
        </w:tc>
        <w:tc>
          <w:tcPr>
            <w:tcW w:w="4240" w:type="dxa"/>
            <w:tcBorders>
              <w:top w:val="nil"/>
              <w:left w:val="nil"/>
              <w:bottom w:val="nil"/>
              <w:right w:val="nil"/>
            </w:tcBorders>
            <w:tcMar>
              <w:top w:w="128" w:type="dxa"/>
              <w:left w:w="43" w:type="dxa"/>
              <w:bottom w:w="43" w:type="dxa"/>
              <w:right w:w="43" w:type="dxa"/>
            </w:tcMar>
          </w:tcPr>
          <w:p w14:paraId="11BFD030" w14:textId="77777777" w:rsidR="00CC01D8" w:rsidRPr="00ED2CE0" w:rsidRDefault="00CC01D8" w:rsidP="00895CE4">
            <w:pPr>
              <w:rPr>
                <w:sz w:val="20"/>
                <w:szCs w:val="20"/>
              </w:rPr>
            </w:pPr>
            <w:r w:rsidRPr="00ED2CE0">
              <w:rPr>
                <w:sz w:val="20"/>
                <w:szCs w:val="20"/>
              </w:rPr>
              <w:t>Eigedomar utanfor husleigeordninga</w:t>
            </w:r>
          </w:p>
        </w:tc>
        <w:tc>
          <w:tcPr>
            <w:tcW w:w="1200" w:type="dxa"/>
            <w:tcBorders>
              <w:top w:val="nil"/>
              <w:left w:val="nil"/>
              <w:bottom w:val="nil"/>
              <w:right w:val="nil"/>
            </w:tcBorders>
            <w:tcMar>
              <w:top w:w="128" w:type="dxa"/>
              <w:left w:w="43" w:type="dxa"/>
              <w:bottom w:w="43" w:type="dxa"/>
              <w:right w:w="43" w:type="dxa"/>
            </w:tcMar>
            <w:vAlign w:val="bottom"/>
          </w:tcPr>
          <w:p w14:paraId="06A274EB" w14:textId="77777777" w:rsidR="00CC01D8" w:rsidRPr="00ED2CE0" w:rsidRDefault="00CC01D8" w:rsidP="00FC6F6B">
            <w:pPr>
              <w:jc w:val="right"/>
              <w:rPr>
                <w:sz w:val="20"/>
                <w:szCs w:val="20"/>
              </w:rPr>
            </w:pPr>
            <w:r w:rsidRPr="00ED2CE0">
              <w:rPr>
                <w:sz w:val="20"/>
                <w:szCs w:val="20"/>
              </w:rPr>
              <w:t>6 675</w:t>
            </w:r>
          </w:p>
        </w:tc>
        <w:tc>
          <w:tcPr>
            <w:tcW w:w="1280" w:type="dxa"/>
            <w:tcBorders>
              <w:top w:val="nil"/>
              <w:left w:val="nil"/>
              <w:bottom w:val="nil"/>
              <w:right w:val="nil"/>
            </w:tcBorders>
            <w:tcMar>
              <w:top w:w="128" w:type="dxa"/>
              <w:left w:w="43" w:type="dxa"/>
              <w:bottom w:w="43" w:type="dxa"/>
              <w:right w:w="43" w:type="dxa"/>
            </w:tcMar>
            <w:vAlign w:val="bottom"/>
          </w:tcPr>
          <w:p w14:paraId="216C06AF" w14:textId="77777777" w:rsidR="00CC01D8" w:rsidRPr="00ED2CE0" w:rsidRDefault="00CC01D8" w:rsidP="00FC6F6B">
            <w:pPr>
              <w:jc w:val="right"/>
              <w:rPr>
                <w:sz w:val="20"/>
                <w:szCs w:val="20"/>
              </w:rPr>
            </w:pPr>
            <w:r w:rsidRPr="00ED2CE0">
              <w:rPr>
                <w:sz w:val="20"/>
                <w:szCs w:val="20"/>
              </w:rPr>
              <w:t>5 771</w:t>
            </w:r>
          </w:p>
        </w:tc>
        <w:tc>
          <w:tcPr>
            <w:tcW w:w="1200" w:type="dxa"/>
            <w:tcBorders>
              <w:top w:val="nil"/>
              <w:left w:val="nil"/>
              <w:bottom w:val="nil"/>
              <w:right w:val="nil"/>
            </w:tcBorders>
            <w:tcMar>
              <w:top w:w="128" w:type="dxa"/>
              <w:left w:w="43" w:type="dxa"/>
              <w:bottom w:w="43" w:type="dxa"/>
              <w:right w:w="43" w:type="dxa"/>
            </w:tcMar>
            <w:vAlign w:val="bottom"/>
          </w:tcPr>
          <w:p w14:paraId="48491A9A" w14:textId="77777777" w:rsidR="00CC01D8" w:rsidRPr="00ED2CE0" w:rsidRDefault="00CC01D8" w:rsidP="00FC6F6B">
            <w:pPr>
              <w:jc w:val="right"/>
              <w:rPr>
                <w:sz w:val="20"/>
                <w:szCs w:val="20"/>
              </w:rPr>
            </w:pPr>
            <w:r w:rsidRPr="00ED2CE0">
              <w:rPr>
                <w:sz w:val="20"/>
                <w:szCs w:val="20"/>
              </w:rPr>
              <w:t>8 412</w:t>
            </w:r>
          </w:p>
        </w:tc>
        <w:tc>
          <w:tcPr>
            <w:tcW w:w="1000" w:type="dxa"/>
            <w:tcBorders>
              <w:top w:val="nil"/>
              <w:left w:val="nil"/>
              <w:bottom w:val="nil"/>
              <w:right w:val="nil"/>
            </w:tcBorders>
            <w:tcMar>
              <w:top w:w="128" w:type="dxa"/>
              <w:left w:w="43" w:type="dxa"/>
              <w:bottom w:w="43" w:type="dxa"/>
              <w:right w:w="43" w:type="dxa"/>
            </w:tcMar>
            <w:vAlign w:val="bottom"/>
          </w:tcPr>
          <w:p w14:paraId="378E542C" w14:textId="77777777" w:rsidR="00CC01D8" w:rsidRPr="00ED2CE0" w:rsidRDefault="00CC01D8" w:rsidP="00FC6F6B">
            <w:pPr>
              <w:jc w:val="right"/>
              <w:rPr>
                <w:sz w:val="20"/>
                <w:szCs w:val="20"/>
              </w:rPr>
            </w:pPr>
            <w:r w:rsidRPr="00ED2CE0">
              <w:rPr>
                <w:sz w:val="20"/>
                <w:szCs w:val="20"/>
              </w:rPr>
              <w:t>45,8</w:t>
            </w:r>
          </w:p>
        </w:tc>
      </w:tr>
      <w:tr w:rsidR="00732706" w:rsidRPr="00ED2CE0" w14:paraId="514EE110" w14:textId="77777777">
        <w:trPr>
          <w:trHeight w:val="380"/>
        </w:trPr>
        <w:tc>
          <w:tcPr>
            <w:tcW w:w="620" w:type="dxa"/>
            <w:tcBorders>
              <w:top w:val="nil"/>
              <w:left w:val="nil"/>
              <w:bottom w:val="nil"/>
              <w:right w:val="nil"/>
            </w:tcBorders>
            <w:tcMar>
              <w:top w:w="128" w:type="dxa"/>
              <w:left w:w="43" w:type="dxa"/>
              <w:bottom w:w="43" w:type="dxa"/>
              <w:right w:w="43" w:type="dxa"/>
            </w:tcMar>
          </w:tcPr>
          <w:p w14:paraId="30AA09A4"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0640931A" w14:textId="77777777" w:rsidR="00CC01D8" w:rsidRPr="00ED2CE0" w:rsidRDefault="00CC01D8" w:rsidP="00895CE4">
            <w:pPr>
              <w:rPr>
                <w:sz w:val="20"/>
                <w:szCs w:val="20"/>
              </w:rPr>
            </w:pPr>
            <w:r w:rsidRPr="00ED2CE0">
              <w:rPr>
                <w:rStyle w:val="kursiv"/>
                <w:sz w:val="20"/>
                <w:szCs w:val="20"/>
              </w:rPr>
              <w:t>Sum kategori 01.30</w:t>
            </w:r>
          </w:p>
        </w:tc>
        <w:tc>
          <w:tcPr>
            <w:tcW w:w="1200" w:type="dxa"/>
            <w:tcBorders>
              <w:top w:val="nil"/>
              <w:left w:val="nil"/>
              <w:bottom w:val="nil"/>
              <w:right w:val="nil"/>
            </w:tcBorders>
            <w:tcMar>
              <w:top w:w="128" w:type="dxa"/>
              <w:left w:w="43" w:type="dxa"/>
              <w:bottom w:w="43" w:type="dxa"/>
              <w:right w:w="43" w:type="dxa"/>
            </w:tcMar>
            <w:vAlign w:val="bottom"/>
          </w:tcPr>
          <w:p w14:paraId="7657FA99" w14:textId="77777777" w:rsidR="00CC01D8" w:rsidRPr="00ED2CE0" w:rsidRDefault="00CC01D8" w:rsidP="00FC6F6B">
            <w:pPr>
              <w:jc w:val="right"/>
              <w:rPr>
                <w:sz w:val="20"/>
                <w:szCs w:val="20"/>
              </w:rPr>
            </w:pPr>
            <w:r w:rsidRPr="00ED2CE0">
              <w:rPr>
                <w:rStyle w:val="kursiv"/>
                <w:sz w:val="20"/>
                <w:szCs w:val="20"/>
              </w:rPr>
              <w:t>7 351</w:t>
            </w:r>
          </w:p>
        </w:tc>
        <w:tc>
          <w:tcPr>
            <w:tcW w:w="1280" w:type="dxa"/>
            <w:tcBorders>
              <w:top w:val="nil"/>
              <w:left w:val="nil"/>
              <w:bottom w:val="nil"/>
              <w:right w:val="nil"/>
            </w:tcBorders>
            <w:tcMar>
              <w:top w:w="128" w:type="dxa"/>
              <w:left w:w="43" w:type="dxa"/>
              <w:bottom w:w="43" w:type="dxa"/>
              <w:right w:w="43" w:type="dxa"/>
            </w:tcMar>
            <w:vAlign w:val="bottom"/>
          </w:tcPr>
          <w:p w14:paraId="2835BB97" w14:textId="77777777" w:rsidR="00CC01D8" w:rsidRPr="00ED2CE0" w:rsidRDefault="00CC01D8" w:rsidP="00FC6F6B">
            <w:pPr>
              <w:jc w:val="right"/>
              <w:rPr>
                <w:sz w:val="20"/>
                <w:szCs w:val="20"/>
              </w:rPr>
            </w:pPr>
            <w:r w:rsidRPr="00ED2CE0">
              <w:rPr>
                <w:rStyle w:val="kursiv"/>
                <w:sz w:val="20"/>
                <w:szCs w:val="20"/>
              </w:rPr>
              <w:t>5 771</w:t>
            </w:r>
          </w:p>
        </w:tc>
        <w:tc>
          <w:tcPr>
            <w:tcW w:w="1200" w:type="dxa"/>
            <w:tcBorders>
              <w:top w:val="nil"/>
              <w:left w:val="nil"/>
              <w:bottom w:val="nil"/>
              <w:right w:val="nil"/>
            </w:tcBorders>
            <w:tcMar>
              <w:top w:w="128" w:type="dxa"/>
              <w:left w:w="43" w:type="dxa"/>
              <w:bottom w:w="43" w:type="dxa"/>
              <w:right w:w="43" w:type="dxa"/>
            </w:tcMar>
            <w:vAlign w:val="bottom"/>
          </w:tcPr>
          <w:p w14:paraId="306A5B03" w14:textId="77777777" w:rsidR="00CC01D8" w:rsidRPr="00ED2CE0" w:rsidRDefault="00CC01D8" w:rsidP="00FC6F6B">
            <w:pPr>
              <w:jc w:val="right"/>
              <w:rPr>
                <w:sz w:val="20"/>
                <w:szCs w:val="20"/>
              </w:rPr>
            </w:pPr>
            <w:r w:rsidRPr="00ED2CE0">
              <w:rPr>
                <w:rStyle w:val="kursiv"/>
                <w:sz w:val="20"/>
                <w:szCs w:val="20"/>
              </w:rPr>
              <w:t>8 412</w:t>
            </w:r>
          </w:p>
        </w:tc>
        <w:tc>
          <w:tcPr>
            <w:tcW w:w="1000" w:type="dxa"/>
            <w:tcBorders>
              <w:top w:val="nil"/>
              <w:left w:val="nil"/>
              <w:bottom w:val="nil"/>
              <w:right w:val="nil"/>
            </w:tcBorders>
            <w:tcMar>
              <w:top w:w="128" w:type="dxa"/>
              <w:left w:w="43" w:type="dxa"/>
              <w:bottom w:w="43" w:type="dxa"/>
              <w:right w:w="43" w:type="dxa"/>
            </w:tcMar>
            <w:vAlign w:val="bottom"/>
          </w:tcPr>
          <w:p w14:paraId="7B323CAE" w14:textId="77777777" w:rsidR="00CC01D8" w:rsidRPr="00ED2CE0" w:rsidRDefault="00CC01D8" w:rsidP="00FC6F6B">
            <w:pPr>
              <w:jc w:val="right"/>
              <w:rPr>
                <w:sz w:val="20"/>
                <w:szCs w:val="20"/>
              </w:rPr>
            </w:pPr>
            <w:r w:rsidRPr="00ED2CE0">
              <w:rPr>
                <w:rStyle w:val="kursiv"/>
                <w:sz w:val="20"/>
                <w:szCs w:val="20"/>
              </w:rPr>
              <w:t>45,8</w:t>
            </w:r>
          </w:p>
        </w:tc>
      </w:tr>
      <w:tr w:rsidR="00732706" w:rsidRPr="00ED2CE0" w14:paraId="5E75B705" w14:textId="77777777">
        <w:trPr>
          <w:trHeight w:val="380"/>
        </w:trPr>
        <w:tc>
          <w:tcPr>
            <w:tcW w:w="620" w:type="dxa"/>
            <w:tcBorders>
              <w:top w:val="nil"/>
              <w:left w:val="nil"/>
              <w:bottom w:val="nil"/>
              <w:right w:val="nil"/>
            </w:tcBorders>
            <w:tcMar>
              <w:top w:w="128" w:type="dxa"/>
              <w:left w:w="43" w:type="dxa"/>
              <w:bottom w:w="43" w:type="dxa"/>
              <w:right w:w="43" w:type="dxa"/>
            </w:tcMar>
          </w:tcPr>
          <w:p w14:paraId="5A1CF468" w14:textId="77777777" w:rsidR="00CC01D8" w:rsidRPr="00ED2CE0" w:rsidRDefault="00CC01D8" w:rsidP="00895CE4">
            <w:pPr>
              <w:rPr>
                <w:sz w:val="20"/>
                <w:szCs w:val="20"/>
              </w:rPr>
            </w:pPr>
          </w:p>
        </w:tc>
        <w:tc>
          <w:tcPr>
            <w:tcW w:w="8920" w:type="dxa"/>
            <w:gridSpan w:val="5"/>
            <w:tcBorders>
              <w:top w:val="nil"/>
              <w:left w:val="nil"/>
              <w:bottom w:val="nil"/>
              <w:right w:val="nil"/>
            </w:tcBorders>
            <w:tcMar>
              <w:top w:w="128" w:type="dxa"/>
              <w:left w:w="43" w:type="dxa"/>
              <w:bottom w:w="43" w:type="dxa"/>
              <w:right w:w="43" w:type="dxa"/>
            </w:tcMar>
          </w:tcPr>
          <w:p w14:paraId="23D93291" w14:textId="77777777" w:rsidR="00CC01D8" w:rsidRPr="00ED2CE0" w:rsidRDefault="00CC01D8" w:rsidP="00FC6F6B">
            <w:pPr>
              <w:rPr>
                <w:sz w:val="20"/>
                <w:szCs w:val="20"/>
              </w:rPr>
            </w:pPr>
            <w:r w:rsidRPr="00ED2CE0">
              <w:rPr>
                <w:rStyle w:val="halvfet0"/>
                <w:sz w:val="20"/>
                <w:szCs w:val="20"/>
              </w:rPr>
              <w:t>Forvaltningsutvikling, digitaliserings-, personvern- og ekompolitikk</w:t>
            </w:r>
          </w:p>
        </w:tc>
      </w:tr>
      <w:tr w:rsidR="00732706" w:rsidRPr="00ED2CE0" w14:paraId="0349BDAC" w14:textId="77777777">
        <w:trPr>
          <w:trHeight w:val="380"/>
        </w:trPr>
        <w:tc>
          <w:tcPr>
            <w:tcW w:w="620" w:type="dxa"/>
            <w:tcBorders>
              <w:top w:val="nil"/>
              <w:left w:val="nil"/>
              <w:bottom w:val="nil"/>
              <w:right w:val="nil"/>
            </w:tcBorders>
            <w:tcMar>
              <w:top w:w="128" w:type="dxa"/>
              <w:left w:w="43" w:type="dxa"/>
              <w:bottom w:w="43" w:type="dxa"/>
              <w:right w:w="43" w:type="dxa"/>
            </w:tcMar>
          </w:tcPr>
          <w:p w14:paraId="64FB2C8E" w14:textId="77777777" w:rsidR="00CC01D8" w:rsidRPr="00ED2CE0" w:rsidRDefault="00CC01D8" w:rsidP="00895CE4">
            <w:pPr>
              <w:rPr>
                <w:sz w:val="20"/>
                <w:szCs w:val="20"/>
              </w:rPr>
            </w:pPr>
            <w:r w:rsidRPr="00ED2CE0">
              <w:rPr>
                <w:sz w:val="20"/>
                <w:szCs w:val="20"/>
              </w:rPr>
              <w:t>4540</w:t>
            </w:r>
          </w:p>
        </w:tc>
        <w:tc>
          <w:tcPr>
            <w:tcW w:w="4240" w:type="dxa"/>
            <w:tcBorders>
              <w:top w:val="nil"/>
              <w:left w:val="nil"/>
              <w:bottom w:val="nil"/>
              <w:right w:val="nil"/>
            </w:tcBorders>
            <w:tcMar>
              <w:top w:w="128" w:type="dxa"/>
              <w:left w:w="43" w:type="dxa"/>
              <w:bottom w:w="43" w:type="dxa"/>
              <w:right w:w="43" w:type="dxa"/>
            </w:tcMar>
          </w:tcPr>
          <w:p w14:paraId="12E93974" w14:textId="77777777" w:rsidR="00CC01D8" w:rsidRPr="00ED2CE0" w:rsidRDefault="00CC01D8" w:rsidP="00895CE4">
            <w:pPr>
              <w:rPr>
                <w:sz w:val="20"/>
                <w:szCs w:val="20"/>
              </w:rPr>
            </w:pPr>
            <w:r w:rsidRPr="00ED2CE0">
              <w:rPr>
                <w:sz w:val="20"/>
                <w:szCs w:val="20"/>
              </w:rPr>
              <w:t>Digitaliseringsdirektoratet</w:t>
            </w:r>
          </w:p>
        </w:tc>
        <w:tc>
          <w:tcPr>
            <w:tcW w:w="1200" w:type="dxa"/>
            <w:tcBorders>
              <w:top w:val="nil"/>
              <w:left w:val="nil"/>
              <w:bottom w:val="nil"/>
              <w:right w:val="nil"/>
            </w:tcBorders>
            <w:tcMar>
              <w:top w:w="128" w:type="dxa"/>
              <w:left w:w="43" w:type="dxa"/>
              <w:bottom w:w="43" w:type="dxa"/>
              <w:right w:w="43" w:type="dxa"/>
            </w:tcMar>
            <w:vAlign w:val="bottom"/>
          </w:tcPr>
          <w:p w14:paraId="184DBFE8" w14:textId="77777777" w:rsidR="00CC01D8" w:rsidRPr="00ED2CE0" w:rsidRDefault="00CC01D8" w:rsidP="00FC6F6B">
            <w:pPr>
              <w:jc w:val="right"/>
              <w:rPr>
                <w:sz w:val="20"/>
                <w:szCs w:val="20"/>
              </w:rPr>
            </w:pPr>
            <w:r w:rsidRPr="00ED2CE0">
              <w:rPr>
                <w:sz w:val="20"/>
                <w:szCs w:val="20"/>
              </w:rPr>
              <w:t>439 051</w:t>
            </w:r>
          </w:p>
        </w:tc>
        <w:tc>
          <w:tcPr>
            <w:tcW w:w="1280" w:type="dxa"/>
            <w:tcBorders>
              <w:top w:val="nil"/>
              <w:left w:val="nil"/>
              <w:bottom w:val="nil"/>
              <w:right w:val="nil"/>
            </w:tcBorders>
            <w:tcMar>
              <w:top w:w="128" w:type="dxa"/>
              <w:left w:w="43" w:type="dxa"/>
              <w:bottom w:w="43" w:type="dxa"/>
              <w:right w:w="43" w:type="dxa"/>
            </w:tcMar>
            <w:vAlign w:val="bottom"/>
          </w:tcPr>
          <w:p w14:paraId="79C7D390" w14:textId="77777777" w:rsidR="00CC01D8" w:rsidRPr="00ED2CE0" w:rsidRDefault="00CC01D8" w:rsidP="00FC6F6B">
            <w:pPr>
              <w:jc w:val="right"/>
              <w:rPr>
                <w:sz w:val="20"/>
                <w:szCs w:val="20"/>
              </w:rPr>
            </w:pPr>
            <w:r w:rsidRPr="00ED2CE0">
              <w:rPr>
                <w:sz w:val="20"/>
                <w:szCs w:val="20"/>
              </w:rPr>
              <w:t>392 457</w:t>
            </w:r>
          </w:p>
        </w:tc>
        <w:tc>
          <w:tcPr>
            <w:tcW w:w="1200" w:type="dxa"/>
            <w:tcBorders>
              <w:top w:val="nil"/>
              <w:left w:val="nil"/>
              <w:bottom w:val="nil"/>
              <w:right w:val="nil"/>
            </w:tcBorders>
            <w:tcMar>
              <w:top w:w="128" w:type="dxa"/>
              <w:left w:w="43" w:type="dxa"/>
              <w:bottom w:w="43" w:type="dxa"/>
              <w:right w:w="43" w:type="dxa"/>
            </w:tcMar>
            <w:vAlign w:val="bottom"/>
          </w:tcPr>
          <w:p w14:paraId="020C2291" w14:textId="77777777" w:rsidR="00CC01D8" w:rsidRPr="00ED2CE0" w:rsidRDefault="00CC01D8" w:rsidP="00FC6F6B">
            <w:pPr>
              <w:jc w:val="right"/>
              <w:rPr>
                <w:sz w:val="20"/>
                <w:szCs w:val="20"/>
              </w:rPr>
            </w:pPr>
            <w:r w:rsidRPr="00ED2CE0">
              <w:rPr>
                <w:sz w:val="20"/>
                <w:szCs w:val="20"/>
              </w:rPr>
              <w:t>336 711</w:t>
            </w:r>
          </w:p>
        </w:tc>
        <w:tc>
          <w:tcPr>
            <w:tcW w:w="1000" w:type="dxa"/>
            <w:tcBorders>
              <w:top w:val="nil"/>
              <w:left w:val="nil"/>
              <w:bottom w:val="nil"/>
              <w:right w:val="nil"/>
            </w:tcBorders>
            <w:tcMar>
              <w:top w:w="128" w:type="dxa"/>
              <w:left w:w="43" w:type="dxa"/>
              <w:bottom w:w="43" w:type="dxa"/>
              <w:right w:w="43" w:type="dxa"/>
            </w:tcMar>
            <w:vAlign w:val="bottom"/>
          </w:tcPr>
          <w:p w14:paraId="2696D3D8" w14:textId="77777777" w:rsidR="00CC01D8" w:rsidRPr="00ED2CE0" w:rsidRDefault="00CC01D8" w:rsidP="00FC6F6B">
            <w:pPr>
              <w:jc w:val="right"/>
              <w:rPr>
                <w:sz w:val="20"/>
                <w:szCs w:val="20"/>
              </w:rPr>
            </w:pPr>
            <w:r w:rsidRPr="00ED2CE0">
              <w:rPr>
                <w:sz w:val="20"/>
                <w:szCs w:val="20"/>
              </w:rPr>
              <w:t>-14,2</w:t>
            </w:r>
          </w:p>
        </w:tc>
      </w:tr>
      <w:tr w:rsidR="00732706" w:rsidRPr="00ED2CE0" w14:paraId="1FAF4B1D" w14:textId="77777777">
        <w:trPr>
          <w:trHeight w:val="380"/>
        </w:trPr>
        <w:tc>
          <w:tcPr>
            <w:tcW w:w="620" w:type="dxa"/>
            <w:tcBorders>
              <w:top w:val="nil"/>
              <w:left w:val="nil"/>
              <w:bottom w:val="nil"/>
              <w:right w:val="nil"/>
            </w:tcBorders>
            <w:tcMar>
              <w:top w:w="128" w:type="dxa"/>
              <w:left w:w="43" w:type="dxa"/>
              <w:bottom w:w="43" w:type="dxa"/>
              <w:right w:w="43" w:type="dxa"/>
            </w:tcMar>
          </w:tcPr>
          <w:p w14:paraId="3EFE1C71" w14:textId="77777777" w:rsidR="00CC01D8" w:rsidRPr="00ED2CE0" w:rsidRDefault="00CC01D8" w:rsidP="00895CE4">
            <w:pPr>
              <w:rPr>
                <w:sz w:val="20"/>
                <w:szCs w:val="20"/>
              </w:rPr>
            </w:pPr>
            <w:r w:rsidRPr="00ED2CE0">
              <w:rPr>
                <w:sz w:val="20"/>
                <w:szCs w:val="20"/>
              </w:rPr>
              <w:t>4542</w:t>
            </w:r>
          </w:p>
        </w:tc>
        <w:tc>
          <w:tcPr>
            <w:tcW w:w="4240" w:type="dxa"/>
            <w:tcBorders>
              <w:top w:val="nil"/>
              <w:left w:val="nil"/>
              <w:bottom w:val="nil"/>
              <w:right w:val="nil"/>
            </w:tcBorders>
            <w:tcMar>
              <w:top w:w="128" w:type="dxa"/>
              <w:left w:w="43" w:type="dxa"/>
              <w:bottom w:w="43" w:type="dxa"/>
              <w:right w:w="43" w:type="dxa"/>
            </w:tcMar>
          </w:tcPr>
          <w:p w14:paraId="3595F44B" w14:textId="77777777" w:rsidR="00CC01D8" w:rsidRPr="00ED2CE0" w:rsidRDefault="00CC01D8" w:rsidP="00895CE4">
            <w:pPr>
              <w:rPr>
                <w:sz w:val="20"/>
                <w:szCs w:val="20"/>
              </w:rPr>
            </w:pPr>
            <w:r w:rsidRPr="00ED2CE0">
              <w:rPr>
                <w:sz w:val="20"/>
                <w:szCs w:val="20"/>
              </w:rPr>
              <w:t>Internasjonalt samarbeid</w:t>
            </w:r>
          </w:p>
        </w:tc>
        <w:tc>
          <w:tcPr>
            <w:tcW w:w="1200" w:type="dxa"/>
            <w:tcBorders>
              <w:top w:val="nil"/>
              <w:left w:val="nil"/>
              <w:bottom w:val="nil"/>
              <w:right w:val="nil"/>
            </w:tcBorders>
            <w:tcMar>
              <w:top w:w="128" w:type="dxa"/>
              <w:left w:w="43" w:type="dxa"/>
              <w:bottom w:w="43" w:type="dxa"/>
              <w:right w:w="43" w:type="dxa"/>
            </w:tcMar>
            <w:vAlign w:val="bottom"/>
          </w:tcPr>
          <w:p w14:paraId="54C9B889" w14:textId="77777777" w:rsidR="00CC01D8" w:rsidRPr="00ED2CE0" w:rsidRDefault="00CC01D8" w:rsidP="00FC6F6B">
            <w:pPr>
              <w:jc w:val="right"/>
              <w:rPr>
                <w:sz w:val="20"/>
                <w:szCs w:val="20"/>
              </w:rPr>
            </w:pPr>
            <w:r w:rsidRPr="00ED2CE0">
              <w:rPr>
                <w:sz w:val="20"/>
                <w:szCs w:val="20"/>
              </w:rPr>
              <w:t>3 562</w:t>
            </w:r>
          </w:p>
        </w:tc>
        <w:tc>
          <w:tcPr>
            <w:tcW w:w="1280" w:type="dxa"/>
            <w:tcBorders>
              <w:top w:val="nil"/>
              <w:left w:val="nil"/>
              <w:bottom w:val="nil"/>
              <w:right w:val="nil"/>
            </w:tcBorders>
            <w:tcMar>
              <w:top w:w="128" w:type="dxa"/>
              <w:left w:w="43" w:type="dxa"/>
              <w:bottom w:w="43" w:type="dxa"/>
              <w:right w:w="43" w:type="dxa"/>
            </w:tcMar>
            <w:vAlign w:val="bottom"/>
          </w:tcPr>
          <w:p w14:paraId="59B9510F" w14:textId="77777777" w:rsidR="00CC01D8" w:rsidRPr="00ED2CE0" w:rsidRDefault="00CC01D8" w:rsidP="00FC6F6B">
            <w:pPr>
              <w:jc w:val="right"/>
              <w:rPr>
                <w:sz w:val="20"/>
                <w:szCs w:val="20"/>
              </w:rPr>
            </w:pPr>
            <w:r w:rsidRPr="00ED2CE0">
              <w:rPr>
                <w:sz w:val="20"/>
                <w:szCs w:val="20"/>
              </w:rPr>
              <w:t>3 529</w:t>
            </w:r>
          </w:p>
        </w:tc>
        <w:tc>
          <w:tcPr>
            <w:tcW w:w="1200" w:type="dxa"/>
            <w:tcBorders>
              <w:top w:val="nil"/>
              <w:left w:val="nil"/>
              <w:bottom w:val="nil"/>
              <w:right w:val="nil"/>
            </w:tcBorders>
            <w:tcMar>
              <w:top w:w="128" w:type="dxa"/>
              <w:left w:w="43" w:type="dxa"/>
              <w:bottom w:w="43" w:type="dxa"/>
              <w:right w:w="43" w:type="dxa"/>
            </w:tcMar>
            <w:vAlign w:val="bottom"/>
          </w:tcPr>
          <w:p w14:paraId="35679EDE" w14:textId="77777777" w:rsidR="00CC01D8" w:rsidRPr="00ED2CE0" w:rsidRDefault="00CC01D8" w:rsidP="00FC6F6B">
            <w:pPr>
              <w:jc w:val="right"/>
              <w:rPr>
                <w:sz w:val="20"/>
                <w:szCs w:val="20"/>
              </w:rPr>
            </w:pPr>
            <w:r w:rsidRPr="00ED2CE0">
              <w:rPr>
                <w:sz w:val="20"/>
                <w:szCs w:val="20"/>
              </w:rPr>
              <w:t>3 403</w:t>
            </w:r>
          </w:p>
        </w:tc>
        <w:tc>
          <w:tcPr>
            <w:tcW w:w="1000" w:type="dxa"/>
            <w:tcBorders>
              <w:top w:val="nil"/>
              <w:left w:val="nil"/>
              <w:bottom w:val="nil"/>
              <w:right w:val="nil"/>
            </w:tcBorders>
            <w:tcMar>
              <w:top w:w="128" w:type="dxa"/>
              <w:left w:w="43" w:type="dxa"/>
              <w:bottom w:w="43" w:type="dxa"/>
              <w:right w:w="43" w:type="dxa"/>
            </w:tcMar>
            <w:vAlign w:val="bottom"/>
          </w:tcPr>
          <w:p w14:paraId="63466C22" w14:textId="77777777" w:rsidR="00CC01D8" w:rsidRPr="00ED2CE0" w:rsidRDefault="00CC01D8" w:rsidP="00FC6F6B">
            <w:pPr>
              <w:jc w:val="right"/>
              <w:rPr>
                <w:sz w:val="20"/>
                <w:szCs w:val="20"/>
              </w:rPr>
            </w:pPr>
            <w:r w:rsidRPr="00ED2CE0">
              <w:rPr>
                <w:sz w:val="20"/>
                <w:szCs w:val="20"/>
              </w:rPr>
              <w:t>-3,6</w:t>
            </w:r>
          </w:p>
        </w:tc>
      </w:tr>
      <w:tr w:rsidR="00732706" w:rsidRPr="00ED2CE0" w14:paraId="21B2D2BF" w14:textId="77777777">
        <w:trPr>
          <w:trHeight w:val="380"/>
        </w:trPr>
        <w:tc>
          <w:tcPr>
            <w:tcW w:w="620" w:type="dxa"/>
            <w:tcBorders>
              <w:top w:val="nil"/>
              <w:left w:val="nil"/>
              <w:bottom w:val="nil"/>
              <w:right w:val="nil"/>
            </w:tcBorders>
            <w:tcMar>
              <w:top w:w="128" w:type="dxa"/>
              <w:left w:w="43" w:type="dxa"/>
              <w:bottom w:w="43" w:type="dxa"/>
              <w:right w:w="43" w:type="dxa"/>
            </w:tcMar>
          </w:tcPr>
          <w:p w14:paraId="22E16D8E" w14:textId="77777777" w:rsidR="00CC01D8" w:rsidRPr="00ED2CE0" w:rsidRDefault="00CC01D8" w:rsidP="00895CE4">
            <w:pPr>
              <w:rPr>
                <w:sz w:val="20"/>
                <w:szCs w:val="20"/>
              </w:rPr>
            </w:pPr>
            <w:r w:rsidRPr="00ED2CE0">
              <w:rPr>
                <w:sz w:val="20"/>
                <w:szCs w:val="20"/>
              </w:rPr>
              <w:t>4543</w:t>
            </w:r>
          </w:p>
        </w:tc>
        <w:tc>
          <w:tcPr>
            <w:tcW w:w="4240" w:type="dxa"/>
            <w:tcBorders>
              <w:top w:val="nil"/>
              <w:left w:val="nil"/>
              <w:bottom w:val="nil"/>
              <w:right w:val="nil"/>
            </w:tcBorders>
            <w:tcMar>
              <w:top w:w="128" w:type="dxa"/>
              <w:left w:w="43" w:type="dxa"/>
              <w:bottom w:w="43" w:type="dxa"/>
              <w:right w:w="43" w:type="dxa"/>
            </w:tcMar>
          </w:tcPr>
          <w:p w14:paraId="3D34A825" w14:textId="77777777" w:rsidR="00CC01D8" w:rsidRPr="00ED2CE0" w:rsidRDefault="00CC01D8" w:rsidP="00895CE4">
            <w:pPr>
              <w:rPr>
                <w:sz w:val="20"/>
                <w:szCs w:val="20"/>
              </w:rPr>
            </w:pPr>
            <w:r w:rsidRPr="00ED2CE0">
              <w:rPr>
                <w:sz w:val="20"/>
                <w:szCs w:val="20"/>
              </w:rPr>
              <w:t>Nasjonal kommunikasjonsmyndigheit</w:t>
            </w:r>
          </w:p>
        </w:tc>
        <w:tc>
          <w:tcPr>
            <w:tcW w:w="1200" w:type="dxa"/>
            <w:tcBorders>
              <w:top w:val="nil"/>
              <w:left w:val="nil"/>
              <w:bottom w:val="nil"/>
              <w:right w:val="nil"/>
            </w:tcBorders>
            <w:tcMar>
              <w:top w:w="128" w:type="dxa"/>
              <w:left w:w="43" w:type="dxa"/>
              <w:bottom w:w="43" w:type="dxa"/>
              <w:right w:w="43" w:type="dxa"/>
            </w:tcMar>
            <w:vAlign w:val="bottom"/>
          </w:tcPr>
          <w:p w14:paraId="282358D4" w14:textId="77777777" w:rsidR="00CC01D8" w:rsidRPr="00ED2CE0" w:rsidRDefault="00CC01D8" w:rsidP="00FC6F6B">
            <w:pPr>
              <w:jc w:val="right"/>
              <w:rPr>
                <w:sz w:val="20"/>
                <w:szCs w:val="20"/>
              </w:rPr>
            </w:pPr>
            <w:r w:rsidRPr="00ED2CE0">
              <w:rPr>
                <w:sz w:val="20"/>
                <w:szCs w:val="20"/>
              </w:rPr>
              <w:t>887 460</w:t>
            </w:r>
          </w:p>
        </w:tc>
        <w:tc>
          <w:tcPr>
            <w:tcW w:w="1280" w:type="dxa"/>
            <w:tcBorders>
              <w:top w:val="nil"/>
              <w:left w:val="nil"/>
              <w:bottom w:val="nil"/>
              <w:right w:val="nil"/>
            </w:tcBorders>
            <w:tcMar>
              <w:top w:w="128" w:type="dxa"/>
              <w:left w:w="43" w:type="dxa"/>
              <w:bottom w:w="43" w:type="dxa"/>
              <w:right w:w="43" w:type="dxa"/>
            </w:tcMar>
            <w:vAlign w:val="bottom"/>
          </w:tcPr>
          <w:p w14:paraId="6F137822" w14:textId="77777777" w:rsidR="00CC01D8" w:rsidRPr="00ED2CE0" w:rsidRDefault="00CC01D8" w:rsidP="00FC6F6B">
            <w:pPr>
              <w:jc w:val="right"/>
              <w:rPr>
                <w:sz w:val="20"/>
                <w:szCs w:val="20"/>
              </w:rPr>
            </w:pPr>
            <w:r w:rsidRPr="00ED2CE0">
              <w:rPr>
                <w:sz w:val="20"/>
                <w:szCs w:val="20"/>
              </w:rPr>
              <w:t>583 946</w:t>
            </w:r>
          </w:p>
        </w:tc>
        <w:tc>
          <w:tcPr>
            <w:tcW w:w="1200" w:type="dxa"/>
            <w:tcBorders>
              <w:top w:val="nil"/>
              <w:left w:val="nil"/>
              <w:bottom w:val="nil"/>
              <w:right w:val="nil"/>
            </w:tcBorders>
            <w:tcMar>
              <w:top w:w="128" w:type="dxa"/>
              <w:left w:w="43" w:type="dxa"/>
              <w:bottom w:w="43" w:type="dxa"/>
              <w:right w:w="43" w:type="dxa"/>
            </w:tcMar>
            <w:vAlign w:val="bottom"/>
          </w:tcPr>
          <w:p w14:paraId="58F49641" w14:textId="77777777" w:rsidR="00CC01D8" w:rsidRPr="00ED2CE0" w:rsidRDefault="00CC01D8" w:rsidP="00FC6F6B">
            <w:pPr>
              <w:jc w:val="right"/>
              <w:rPr>
                <w:sz w:val="20"/>
                <w:szCs w:val="20"/>
              </w:rPr>
            </w:pPr>
            <w:r w:rsidRPr="00ED2CE0">
              <w:rPr>
                <w:sz w:val="20"/>
                <w:szCs w:val="20"/>
              </w:rPr>
              <w:t>99 959</w:t>
            </w:r>
          </w:p>
        </w:tc>
        <w:tc>
          <w:tcPr>
            <w:tcW w:w="1000" w:type="dxa"/>
            <w:tcBorders>
              <w:top w:val="nil"/>
              <w:left w:val="nil"/>
              <w:bottom w:val="nil"/>
              <w:right w:val="nil"/>
            </w:tcBorders>
            <w:tcMar>
              <w:top w:w="128" w:type="dxa"/>
              <w:left w:w="43" w:type="dxa"/>
              <w:bottom w:w="43" w:type="dxa"/>
              <w:right w:w="43" w:type="dxa"/>
            </w:tcMar>
            <w:vAlign w:val="bottom"/>
          </w:tcPr>
          <w:p w14:paraId="3A3516A7" w14:textId="77777777" w:rsidR="00CC01D8" w:rsidRPr="00ED2CE0" w:rsidRDefault="00CC01D8" w:rsidP="00FC6F6B">
            <w:pPr>
              <w:jc w:val="right"/>
              <w:rPr>
                <w:sz w:val="20"/>
                <w:szCs w:val="20"/>
              </w:rPr>
            </w:pPr>
            <w:r w:rsidRPr="00ED2CE0">
              <w:rPr>
                <w:sz w:val="20"/>
                <w:szCs w:val="20"/>
              </w:rPr>
              <w:t>-82,9</w:t>
            </w:r>
          </w:p>
        </w:tc>
      </w:tr>
      <w:tr w:rsidR="00732706" w:rsidRPr="00ED2CE0" w14:paraId="5AA97F24" w14:textId="77777777">
        <w:trPr>
          <w:trHeight w:val="380"/>
        </w:trPr>
        <w:tc>
          <w:tcPr>
            <w:tcW w:w="620" w:type="dxa"/>
            <w:tcBorders>
              <w:top w:val="nil"/>
              <w:left w:val="nil"/>
              <w:bottom w:val="nil"/>
              <w:right w:val="nil"/>
            </w:tcBorders>
            <w:tcMar>
              <w:top w:w="128" w:type="dxa"/>
              <w:left w:w="43" w:type="dxa"/>
              <w:bottom w:w="43" w:type="dxa"/>
              <w:right w:w="43" w:type="dxa"/>
            </w:tcMar>
          </w:tcPr>
          <w:p w14:paraId="644BA733" w14:textId="77777777" w:rsidR="00CC01D8" w:rsidRPr="00ED2CE0" w:rsidRDefault="00CC01D8" w:rsidP="00895CE4">
            <w:pPr>
              <w:rPr>
                <w:sz w:val="20"/>
                <w:szCs w:val="20"/>
              </w:rPr>
            </w:pPr>
            <w:r w:rsidRPr="00ED2CE0">
              <w:rPr>
                <w:sz w:val="20"/>
                <w:szCs w:val="20"/>
              </w:rPr>
              <w:t>4545</w:t>
            </w:r>
          </w:p>
        </w:tc>
        <w:tc>
          <w:tcPr>
            <w:tcW w:w="4240" w:type="dxa"/>
            <w:tcBorders>
              <w:top w:val="nil"/>
              <w:left w:val="nil"/>
              <w:bottom w:val="nil"/>
              <w:right w:val="nil"/>
            </w:tcBorders>
            <w:tcMar>
              <w:top w:w="128" w:type="dxa"/>
              <w:left w:w="43" w:type="dxa"/>
              <w:bottom w:w="43" w:type="dxa"/>
              <w:right w:w="43" w:type="dxa"/>
            </w:tcMar>
          </w:tcPr>
          <w:p w14:paraId="455A4A1C" w14:textId="77777777" w:rsidR="00CC01D8" w:rsidRPr="00ED2CE0" w:rsidRDefault="00CC01D8" w:rsidP="00895CE4">
            <w:pPr>
              <w:rPr>
                <w:sz w:val="20"/>
                <w:szCs w:val="20"/>
              </w:rPr>
            </w:pPr>
            <w:r w:rsidRPr="00ED2CE0">
              <w:rPr>
                <w:sz w:val="20"/>
                <w:szCs w:val="20"/>
              </w:rPr>
              <w:t>Datatilsynet</w:t>
            </w:r>
          </w:p>
        </w:tc>
        <w:tc>
          <w:tcPr>
            <w:tcW w:w="1200" w:type="dxa"/>
            <w:tcBorders>
              <w:top w:val="nil"/>
              <w:left w:val="nil"/>
              <w:bottom w:val="nil"/>
              <w:right w:val="nil"/>
            </w:tcBorders>
            <w:tcMar>
              <w:top w:w="128" w:type="dxa"/>
              <w:left w:w="43" w:type="dxa"/>
              <w:bottom w:w="43" w:type="dxa"/>
              <w:right w:w="43" w:type="dxa"/>
            </w:tcMar>
            <w:vAlign w:val="bottom"/>
          </w:tcPr>
          <w:p w14:paraId="33D9F44E" w14:textId="77777777" w:rsidR="00CC01D8" w:rsidRPr="00ED2CE0" w:rsidRDefault="00CC01D8" w:rsidP="00FC6F6B">
            <w:pPr>
              <w:jc w:val="right"/>
              <w:rPr>
                <w:sz w:val="20"/>
                <w:szCs w:val="20"/>
              </w:rPr>
            </w:pPr>
            <w:r w:rsidRPr="00ED2CE0">
              <w:rPr>
                <w:sz w:val="20"/>
                <w:szCs w:val="20"/>
              </w:rPr>
              <w:t>250</w:t>
            </w:r>
          </w:p>
        </w:tc>
        <w:tc>
          <w:tcPr>
            <w:tcW w:w="1280" w:type="dxa"/>
            <w:tcBorders>
              <w:top w:val="nil"/>
              <w:left w:val="nil"/>
              <w:bottom w:val="nil"/>
              <w:right w:val="nil"/>
            </w:tcBorders>
            <w:tcMar>
              <w:top w:w="128" w:type="dxa"/>
              <w:left w:w="43" w:type="dxa"/>
              <w:bottom w:w="43" w:type="dxa"/>
              <w:right w:w="43" w:type="dxa"/>
            </w:tcMar>
            <w:vAlign w:val="bottom"/>
          </w:tcPr>
          <w:p w14:paraId="4B7E2FE6" w14:textId="77777777" w:rsidR="00CC01D8" w:rsidRPr="00ED2CE0" w:rsidRDefault="00CC01D8" w:rsidP="00FC6F6B">
            <w:pPr>
              <w:jc w:val="right"/>
              <w:rPr>
                <w:sz w:val="20"/>
                <w:szCs w:val="20"/>
              </w:rPr>
            </w:pPr>
          </w:p>
        </w:tc>
        <w:tc>
          <w:tcPr>
            <w:tcW w:w="1200" w:type="dxa"/>
            <w:tcBorders>
              <w:top w:val="nil"/>
              <w:left w:val="nil"/>
              <w:bottom w:val="nil"/>
              <w:right w:val="nil"/>
            </w:tcBorders>
            <w:tcMar>
              <w:top w:w="128" w:type="dxa"/>
              <w:left w:w="43" w:type="dxa"/>
              <w:bottom w:w="43" w:type="dxa"/>
              <w:right w:w="43" w:type="dxa"/>
            </w:tcMar>
            <w:vAlign w:val="bottom"/>
          </w:tcPr>
          <w:p w14:paraId="4300630C" w14:textId="77777777" w:rsidR="00CC01D8" w:rsidRPr="00ED2CE0" w:rsidRDefault="00CC01D8" w:rsidP="00FC6F6B">
            <w:pPr>
              <w:jc w:val="right"/>
              <w:rPr>
                <w:sz w:val="20"/>
                <w:szCs w:val="20"/>
              </w:rPr>
            </w:pPr>
          </w:p>
        </w:tc>
        <w:tc>
          <w:tcPr>
            <w:tcW w:w="1000" w:type="dxa"/>
            <w:tcBorders>
              <w:top w:val="nil"/>
              <w:left w:val="nil"/>
              <w:bottom w:val="nil"/>
              <w:right w:val="nil"/>
            </w:tcBorders>
            <w:tcMar>
              <w:top w:w="128" w:type="dxa"/>
              <w:left w:w="43" w:type="dxa"/>
              <w:bottom w:w="43" w:type="dxa"/>
              <w:right w:w="43" w:type="dxa"/>
            </w:tcMar>
            <w:vAlign w:val="bottom"/>
          </w:tcPr>
          <w:p w14:paraId="00E48AB2" w14:textId="77777777" w:rsidR="00CC01D8" w:rsidRPr="00ED2CE0" w:rsidRDefault="00CC01D8" w:rsidP="00FC6F6B">
            <w:pPr>
              <w:jc w:val="right"/>
              <w:rPr>
                <w:sz w:val="20"/>
                <w:szCs w:val="20"/>
              </w:rPr>
            </w:pPr>
            <w:r w:rsidRPr="00ED2CE0">
              <w:rPr>
                <w:sz w:val="20"/>
                <w:szCs w:val="20"/>
              </w:rPr>
              <w:t>0,0</w:t>
            </w:r>
          </w:p>
        </w:tc>
      </w:tr>
      <w:tr w:rsidR="00732706" w:rsidRPr="00ED2CE0" w14:paraId="79AECDFD" w14:textId="77777777">
        <w:trPr>
          <w:trHeight w:val="640"/>
        </w:trPr>
        <w:tc>
          <w:tcPr>
            <w:tcW w:w="620" w:type="dxa"/>
            <w:tcBorders>
              <w:top w:val="nil"/>
              <w:left w:val="nil"/>
              <w:bottom w:val="nil"/>
              <w:right w:val="nil"/>
            </w:tcBorders>
            <w:tcMar>
              <w:top w:w="128" w:type="dxa"/>
              <w:left w:w="43" w:type="dxa"/>
              <w:bottom w:w="43" w:type="dxa"/>
              <w:right w:w="43" w:type="dxa"/>
            </w:tcMar>
          </w:tcPr>
          <w:p w14:paraId="337F75ED" w14:textId="77777777" w:rsidR="00CC01D8" w:rsidRPr="00ED2CE0" w:rsidRDefault="00CC01D8" w:rsidP="00895CE4">
            <w:pPr>
              <w:rPr>
                <w:sz w:val="20"/>
                <w:szCs w:val="20"/>
              </w:rPr>
            </w:pPr>
            <w:r w:rsidRPr="00ED2CE0">
              <w:rPr>
                <w:sz w:val="20"/>
                <w:szCs w:val="20"/>
              </w:rPr>
              <w:t>5579</w:t>
            </w:r>
          </w:p>
        </w:tc>
        <w:tc>
          <w:tcPr>
            <w:tcW w:w="4240" w:type="dxa"/>
            <w:tcBorders>
              <w:top w:val="nil"/>
              <w:left w:val="nil"/>
              <w:bottom w:val="nil"/>
              <w:right w:val="nil"/>
            </w:tcBorders>
            <w:tcMar>
              <w:top w:w="128" w:type="dxa"/>
              <w:left w:w="43" w:type="dxa"/>
              <w:bottom w:w="43" w:type="dxa"/>
              <w:right w:w="43" w:type="dxa"/>
            </w:tcMar>
          </w:tcPr>
          <w:p w14:paraId="3BDBCEFA" w14:textId="77777777" w:rsidR="00CC01D8" w:rsidRPr="00ED2CE0" w:rsidRDefault="00CC01D8" w:rsidP="00895CE4">
            <w:pPr>
              <w:rPr>
                <w:sz w:val="20"/>
                <w:szCs w:val="20"/>
              </w:rPr>
            </w:pPr>
            <w:r w:rsidRPr="00ED2CE0">
              <w:rPr>
                <w:sz w:val="20"/>
                <w:szCs w:val="20"/>
              </w:rPr>
              <w:t>Sektoravgifter under Digitaliserings- og forvaltningsdepartementet</w:t>
            </w:r>
          </w:p>
        </w:tc>
        <w:tc>
          <w:tcPr>
            <w:tcW w:w="1200" w:type="dxa"/>
            <w:tcBorders>
              <w:top w:val="nil"/>
              <w:left w:val="nil"/>
              <w:bottom w:val="nil"/>
              <w:right w:val="nil"/>
            </w:tcBorders>
            <w:tcMar>
              <w:top w:w="128" w:type="dxa"/>
              <w:left w:w="43" w:type="dxa"/>
              <w:bottom w:w="43" w:type="dxa"/>
              <w:right w:w="43" w:type="dxa"/>
            </w:tcMar>
            <w:vAlign w:val="bottom"/>
          </w:tcPr>
          <w:p w14:paraId="7AA02A67" w14:textId="77777777" w:rsidR="00CC01D8" w:rsidRPr="00ED2CE0" w:rsidRDefault="00CC01D8" w:rsidP="00FC6F6B">
            <w:pPr>
              <w:jc w:val="right"/>
              <w:rPr>
                <w:sz w:val="20"/>
                <w:szCs w:val="20"/>
              </w:rPr>
            </w:pPr>
            <w:r w:rsidRPr="00ED2CE0">
              <w:rPr>
                <w:sz w:val="20"/>
                <w:szCs w:val="20"/>
              </w:rPr>
              <w:t>294 687</w:t>
            </w:r>
          </w:p>
        </w:tc>
        <w:tc>
          <w:tcPr>
            <w:tcW w:w="1280" w:type="dxa"/>
            <w:tcBorders>
              <w:top w:val="nil"/>
              <w:left w:val="nil"/>
              <w:bottom w:val="nil"/>
              <w:right w:val="nil"/>
            </w:tcBorders>
            <w:tcMar>
              <w:top w:w="128" w:type="dxa"/>
              <w:left w:w="43" w:type="dxa"/>
              <w:bottom w:w="43" w:type="dxa"/>
              <w:right w:w="43" w:type="dxa"/>
            </w:tcMar>
            <w:vAlign w:val="bottom"/>
          </w:tcPr>
          <w:p w14:paraId="6D87AC99" w14:textId="77777777" w:rsidR="00CC01D8" w:rsidRPr="00ED2CE0" w:rsidRDefault="00CC01D8" w:rsidP="00FC6F6B">
            <w:pPr>
              <w:jc w:val="right"/>
              <w:rPr>
                <w:sz w:val="20"/>
                <w:szCs w:val="20"/>
              </w:rPr>
            </w:pPr>
            <w:r w:rsidRPr="00ED2CE0">
              <w:rPr>
                <w:sz w:val="20"/>
                <w:szCs w:val="20"/>
              </w:rPr>
              <w:t>312 377</w:t>
            </w:r>
          </w:p>
        </w:tc>
        <w:tc>
          <w:tcPr>
            <w:tcW w:w="1200" w:type="dxa"/>
            <w:tcBorders>
              <w:top w:val="nil"/>
              <w:left w:val="nil"/>
              <w:bottom w:val="nil"/>
              <w:right w:val="nil"/>
            </w:tcBorders>
            <w:tcMar>
              <w:top w:w="128" w:type="dxa"/>
              <w:left w:w="43" w:type="dxa"/>
              <w:bottom w:w="43" w:type="dxa"/>
              <w:right w:w="43" w:type="dxa"/>
            </w:tcMar>
            <w:vAlign w:val="bottom"/>
          </w:tcPr>
          <w:p w14:paraId="08F55B1A" w14:textId="77777777" w:rsidR="00CC01D8" w:rsidRPr="00ED2CE0" w:rsidRDefault="00CC01D8" w:rsidP="00FC6F6B">
            <w:pPr>
              <w:jc w:val="right"/>
              <w:rPr>
                <w:sz w:val="20"/>
                <w:szCs w:val="20"/>
              </w:rPr>
            </w:pPr>
            <w:r w:rsidRPr="00ED2CE0">
              <w:rPr>
                <w:sz w:val="20"/>
                <w:szCs w:val="20"/>
              </w:rPr>
              <w:t>334 412</w:t>
            </w:r>
          </w:p>
        </w:tc>
        <w:tc>
          <w:tcPr>
            <w:tcW w:w="1000" w:type="dxa"/>
            <w:tcBorders>
              <w:top w:val="nil"/>
              <w:left w:val="nil"/>
              <w:bottom w:val="nil"/>
              <w:right w:val="nil"/>
            </w:tcBorders>
            <w:tcMar>
              <w:top w:w="128" w:type="dxa"/>
              <w:left w:w="43" w:type="dxa"/>
              <w:bottom w:w="43" w:type="dxa"/>
              <w:right w:w="43" w:type="dxa"/>
            </w:tcMar>
            <w:vAlign w:val="bottom"/>
          </w:tcPr>
          <w:p w14:paraId="47B4AF1D" w14:textId="77777777" w:rsidR="00CC01D8" w:rsidRPr="00ED2CE0" w:rsidRDefault="00CC01D8" w:rsidP="00FC6F6B">
            <w:pPr>
              <w:jc w:val="right"/>
              <w:rPr>
                <w:sz w:val="20"/>
                <w:szCs w:val="20"/>
              </w:rPr>
            </w:pPr>
            <w:r w:rsidRPr="00ED2CE0">
              <w:rPr>
                <w:sz w:val="20"/>
                <w:szCs w:val="20"/>
              </w:rPr>
              <w:t>7,1</w:t>
            </w:r>
          </w:p>
        </w:tc>
      </w:tr>
      <w:tr w:rsidR="00732706" w:rsidRPr="00ED2CE0" w14:paraId="549FEF6B" w14:textId="77777777">
        <w:trPr>
          <w:trHeight w:val="380"/>
        </w:trPr>
        <w:tc>
          <w:tcPr>
            <w:tcW w:w="620" w:type="dxa"/>
            <w:tcBorders>
              <w:top w:val="nil"/>
              <w:left w:val="nil"/>
              <w:bottom w:val="nil"/>
              <w:right w:val="nil"/>
            </w:tcBorders>
            <w:tcMar>
              <w:top w:w="128" w:type="dxa"/>
              <w:left w:w="43" w:type="dxa"/>
              <w:bottom w:w="43" w:type="dxa"/>
              <w:right w:w="43" w:type="dxa"/>
            </w:tcMar>
          </w:tcPr>
          <w:p w14:paraId="422156AD"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1406F6C1" w14:textId="77777777" w:rsidR="00CC01D8" w:rsidRPr="00ED2CE0" w:rsidRDefault="00CC01D8" w:rsidP="00895CE4">
            <w:pPr>
              <w:rPr>
                <w:sz w:val="20"/>
                <w:szCs w:val="20"/>
              </w:rPr>
            </w:pPr>
            <w:r w:rsidRPr="00ED2CE0">
              <w:rPr>
                <w:rStyle w:val="kursiv"/>
                <w:sz w:val="20"/>
                <w:szCs w:val="20"/>
              </w:rPr>
              <w:t>Sum kategori 01.40</w:t>
            </w:r>
          </w:p>
        </w:tc>
        <w:tc>
          <w:tcPr>
            <w:tcW w:w="1200" w:type="dxa"/>
            <w:tcBorders>
              <w:top w:val="nil"/>
              <w:left w:val="nil"/>
              <w:bottom w:val="nil"/>
              <w:right w:val="nil"/>
            </w:tcBorders>
            <w:tcMar>
              <w:top w:w="128" w:type="dxa"/>
              <w:left w:w="43" w:type="dxa"/>
              <w:bottom w:w="43" w:type="dxa"/>
              <w:right w:w="43" w:type="dxa"/>
            </w:tcMar>
            <w:vAlign w:val="bottom"/>
          </w:tcPr>
          <w:p w14:paraId="6A34FDA9" w14:textId="77777777" w:rsidR="00CC01D8" w:rsidRPr="00ED2CE0" w:rsidRDefault="00CC01D8" w:rsidP="00FC6F6B">
            <w:pPr>
              <w:jc w:val="right"/>
              <w:rPr>
                <w:sz w:val="20"/>
                <w:szCs w:val="20"/>
              </w:rPr>
            </w:pPr>
            <w:r w:rsidRPr="00ED2CE0">
              <w:rPr>
                <w:sz w:val="20"/>
                <w:szCs w:val="20"/>
              </w:rPr>
              <w:t>1 625 010</w:t>
            </w:r>
          </w:p>
        </w:tc>
        <w:tc>
          <w:tcPr>
            <w:tcW w:w="1280" w:type="dxa"/>
            <w:tcBorders>
              <w:top w:val="nil"/>
              <w:left w:val="nil"/>
              <w:bottom w:val="nil"/>
              <w:right w:val="nil"/>
            </w:tcBorders>
            <w:tcMar>
              <w:top w:w="128" w:type="dxa"/>
              <w:left w:w="43" w:type="dxa"/>
              <w:bottom w:w="43" w:type="dxa"/>
              <w:right w:w="43" w:type="dxa"/>
            </w:tcMar>
            <w:vAlign w:val="bottom"/>
          </w:tcPr>
          <w:p w14:paraId="0DF43B67" w14:textId="77777777" w:rsidR="00CC01D8" w:rsidRPr="00ED2CE0" w:rsidRDefault="00CC01D8" w:rsidP="00FC6F6B">
            <w:pPr>
              <w:jc w:val="right"/>
              <w:rPr>
                <w:sz w:val="20"/>
                <w:szCs w:val="20"/>
              </w:rPr>
            </w:pPr>
            <w:r w:rsidRPr="00ED2CE0">
              <w:rPr>
                <w:rStyle w:val="kursiv"/>
                <w:sz w:val="20"/>
                <w:szCs w:val="20"/>
              </w:rPr>
              <w:t>1 292 309</w:t>
            </w:r>
          </w:p>
        </w:tc>
        <w:tc>
          <w:tcPr>
            <w:tcW w:w="1200" w:type="dxa"/>
            <w:tcBorders>
              <w:top w:val="nil"/>
              <w:left w:val="nil"/>
              <w:bottom w:val="nil"/>
              <w:right w:val="nil"/>
            </w:tcBorders>
            <w:tcMar>
              <w:top w:w="128" w:type="dxa"/>
              <w:left w:w="43" w:type="dxa"/>
              <w:bottom w:w="43" w:type="dxa"/>
              <w:right w:w="43" w:type="dxa"/>
            </w:tcMar>
            <w:vAlign w:val="bottom"/>
          </w:tcPr>
          <w:p w14:paraId="6D978D52" w14:textId="77777777" w:rsidR="00CC01D8" w:rsidRPr="00ED2CE0" w:rsidRDefault="00CC01D8" w:rsidP="00FC6F6B">
            <w:pPr>
              <w:jc w:val="right"/>
              <w:rPr>
                <w:sz w:val="20"/>
                <w:szCs w:val="20"/>
              </w:rPr>
            </w:pPr>
            <w:r w:rsidRPr="00ED2CE0">
              <w:rPr>
                <w:rStyle w:val="kursiv"/>
                <w:sz w:val="20"/>
                <w:szCs w:val="20"/>
              </w:rPr>
              <w:t>774 485</w:t>
            </w:r>
          </w:p>
        </w:tc>
        <w:tc>
          <w:tcPr>
            <w:tcW w:w="1000" w:type="dxa"/>
            <w:tcBorders>
              <w:top w:val="nil"/>
              <w:left w:val="nil"/>
              <w:bottom w:val="nil"/>
              <w:right w:val="nil"/>
            </w:tcBorders>
            <w:tcMar>
              <w:top w:w="128" w:type="dxa"/>
              <w:left w:w="43" w:type="dxa"/>
              <w:bottom w:w="43" w:type="dxa"/>
              <w:right w:w="43" w:type="dxa"/>
            </w:tcMar>
            <w:vAlign w:val="bottom"/>
          </w:tcPr>
          <w:p w14:paraId="6A1577C0" w14:textId="77777777" w:rsidR="00CC01D8" w:rsidRPr="00ED2CE0" w:rsidRDefault="00CC01D8" w:rsidP="00FC6F6B">
            <w:pPr>
              <w:jc w:val="right"/>
              <w:rPr>
                <w:sz w:val="20"/>
                <w:szCs w:val="20"/>
              </w:rPr>
            </w:pPr>
            <w:r w:rsidRPr="00ED2CE0">
              <w:rPr>
                <w:rStyle w:val="kursiv"/>
                <w:sz w:val="20"/>
                <w:szCs w:val="20"/>
              </w:rPr>
              <w:t>-40,1</w:t>
            </w:r>
          </w:p>
        </w:tc>
      </w:tr>
      <w:tr w:rsidR="00732706" w:rsidRPr="00ED2CE0" w14:paraId="1D0788EB" w14:textId="77777777">
        <w:trPr>
          <w:trHeight w:val="380"/>
        </w:trPr>
        <w:tc>
          <w:tcPr>
            <w:tcW w:w="620" w:type="dxa"/>
            <w:tcBorders>
              <w:top w:val="nil"/>
              <w:left w:val="nil"/>
              <w:bottom w:val="nil"/>
              <w:right w:val="nil"/>
            </w:tcBorders>
            <w:tcMar>
              <w:top w:w="128" w:type="dxa"/>
              <w:left w:w="43" w:type="dxa"/>
              <w:bottom w:w="43" w:type="dxa"/>
              <w:right w:w="43" w:type="dxa"/>
            </w:tcMar>
          </w:tcPr>
          <w:p w14:paraId="16B0C094" w14:textId="77777777" w:rsidR="00CC01D8" w:rsidRPr="00ED2CE0" w:rsidRDefault="00CC01D8" w:rsidP="00895CE4">
            <w:pPr>
              <w:rPr>
                <w:sz w:val="20"/>
                <w:szCs w:val="20"/>
              </w:rPr>
            </w:pPr>
          </w:p>
        </w:tc>
        <w:tc>
          <w:tcPr>
            <w:tcW w:w="4240" w:type="dxa"/>
            <w:tcBorders>
              <w:top w:val="nil"/>
              <w:left w:val="nil"/>
              <w:bottom w:val="nil"/>
              <w:right w:val="nil"/>
            </w:tcBorders>
            <w:tcMar>
              <w:top w:w="128" w:type="dxa"/>
              <w:left w:w="43" w:type="dxa"/>
              <w:bottom w:w="43" w:type="dxa"/>
              <w:right w:w="43" w:type="dxa"/>
            </w:tcMar>
          </w:tcPr>
          <w:p w14:paraId="15D8A60A" w14:textId="77777777" w:rsidR="00CC01D8" w:rsidRPr="00ED2CE0" w:rsidRDefault="00CC01D8" w:rsidP="00895CE4">
            <w:pPr>
              <w:rPr>
                <w:sz w:val="20"/>
                <w:szCs w:val="20"/>
              </w:rPr>
            </w:pPr>
            <w:r w:rsidRPr="00ED2CE0">
              <w:rPr>
                <w:rStyle w:val="halvfet0"/>
                <w:sz w:val="20"/>
                <w:szCs w:val="20"/>
              </w:rPr>
              <w:t>Statleg arbeidsgivarpolitikk</w:t>
            </w:r>
          </w:p>
        </w:tc>
        <w:tc>
          <w:tcPr>
            <w:tcW w:w="1200" w:type="dxa"/>
            <w:tcBorders>
              <w:top w:val="nil"/>
              <w:left w:val="nil"/>
              <w:bottom w:val="nil"/>
              <w:right w:val="nil"/>
            </w:tcBorders>
            <w:tcMar>
              <w:top w:w="128" w:type="dxa"/>
              <w:left w:w="43" w:type="dxa"/>
              <w:bottom w:w="43" w:type="dxa"/>
              <w:right w:w="43" w:type="dxa"/>
            </w:tcMar>
            <w:vAlign w:val="bottom"/>
          </w:tcPr>
          <w:p w14:paraId="336690EB" w14:textId="77777777" w:rsidR="00CC01D8" w:rsidRPr="00ED2CE0" w:rsidRDefault="00CC01D8" w:rsidP="00FC6F6B">
            <w:pPr>
              <w:jc w:val="right"/>
              <w:rPr>
                <w:sz w:val="20"/>
                <w:szCs w:val="20"/>
              </w:rPr>
            </w:pPr>
          </w:p>
        </w:tc>
        <w:tc>
          <w:tcPr>
            <w:tcW w:w="1280" w:type="dxa"/>
            <w:tcBorders>
              <w:top w:val="nil"/>
              <w:left w:val="nil"/>
              <w:bottom w:val="nil"/>
              <w:right w:val="nil"/>
            </w:tcBorders>
            <w:tcMar>
              <w:top w:w="128" w:type="dxa"/>
              <w:left w:w="43" w:type="dxa"/>
              <w:bottom w:w="43" w:type="dxa"/>
              <w:right w:w="43" w:type="dxa"/>
            </w:tcMar>
            <w:vAlign w:val="bottom"/>
          </w:tcPr>
          <w:p w14:paraId="00D2658F" w14:textId="77777777" w:rsidR="00CC01D8" w:rsidRPr="00ED2CE0" w:rsidRDefault="00CC01D8" w:rsidP="00FC6F6B">
            <w:pPr>
              <w:jc w:val="right"/>
              <w:rPr>
                <w:sz w:val="20"/>
                <w:szCs w:val="20"/>
              </w:rPr>
            </w:pPr>
          </w:p>
        </w:tc>
        <w:tc>
          <w:tcPr>
            <w:tcW w:w="1200" w:type="dxa"/>
            <w:tcBorders>
              <w:top w:val="nil"/>
              <w:left w:val="nil"/>
              <w:bottom w:val="nil"/>
              <w:right w:val="nil"/>
            </w:tcBorders>
            <w:tcMar>
              <w:top w:w="128" w:type="dxa"/>
              <w:left w:w="43" w:type="dxa"/>
              <w:bottom w:w="43" w:type="dxa"/>
              <w:right w:w="43" w:type="dxa"/>
            </w:tcMar>
            <w:vAlign w:val="bottom"/>
          </w:tcPr>
          <w:p w14:paraId="228EDECA" w14:textId="77777777" w:rsidR="00CC01D8" w:rsidRPr="00ED2CE0" w:rsidRDefault="00CC01D8" w:rsidP="00FC6F6B">
            <w:pPr>
              <w:jc w:val="right"/>
              <w:rPr>
                <w:sz w:val="20"/>
                <w:szCs w:val="20"/>
              </w:rPr>
            </w:pPr>
          </w:p>
        </w:tc>
        <w:tc>
          <w:tcPr>
            <w:tcW w:w="1000" w:type="dxa"/>
            <w:tcBorders>
              <w:top w:val="nil"/>
              <w:left w:val="nil"/>
              <w:bottom w:val="nil"/>
              <w:right w:val="nil"/>
            </w:tcBorders>
            <w:tcMar>
              <w:top w:w="128" w:type="dxa"/>
              <w:left w:w="43" w:type="dxa"/>
              <w:bottom w:w="43" w:type="dxa"/>
              <w:right w:w="43" w:type="dxa"/>
            </w:tcMar>
            <w:vAlign w:val="bottom"/>
          </w:tcPr>
          <w:p w14:paraId="5E05BBEE" w14:textId="77777777" w:rsidR="00CC01D8" w:rsidRPr="00ED2CE0" w:rsidRDefault="00CC01D8" w:rsidP="00FC6F6B">
            <w:pPr>
              <w:jc w:val="right"/>
              <w:rPr>
                <w:sz w:val="20"/>
                <w:szCs w:val="20"/>
              </w:rPr>
            </w:pPr>
          </w:p>
        </w:tc>
      </w:tr>
      <w:tr w:rsidR="00732706" w:rsidRPr="00ED2CE0" w14:paraId="23DA065E" w14:textId="77777777">
        <w:trPr>
          <w:trHeight w:val="380"/>
        </w:trPr>
        <w:tc>
          <w:tcPr>
            <w:tcW w:w="620" w:type="dxa"/>
            <w:tcBorders>
              <w:top w:val="nil"/>
              <w:left w:val="nil"/>
              <w:bottom w:val="nil"/>
              <w:right w:val="nil"/>
            </w:tcBorders>
            <w:tcMar>
              <w:top w:w="128" w:type="dxa"/>
              <w:left w:w="43" w:type="dxa"/>
              <w:bottom w:w="43" w:type="dxa"/>
              <w:right w:w="43" w:type="dxa"/>
            </w:tcMar>
          </w:tcPr>
          <w:p w14:paraId="451C6D4C" w14:textId="77777777" w:rsidR="00CC01D8" w:rsidRPr="00ED2CE0" w:rsidRDefault="00CC01D8" w:rsidP="00895CE4">
            <w:pPr>
              <w:rPr>
                <w:sz w:val="20"/>
                <w:szCs w:val="20"/>
              </w:rPr>
            </w:pPr>
            <w:r w:rsidRPr="00ED2CE0">
              <w:rPr>
                <w:sz w:val="20"/>
                <w:szCs w:val="20"/>
              </w:rPr>
              <w:t>4565</w:t>
            </w:r>
          </w:p>
        </w:tc>
        <w:tc>
          <w:tcPr>
            <w:tcW w:w="4240" w:type="dxa"/>
            <w:tcBorders>
              <w:top w:val="nil"/>
              <w:left w:val="nil"/>
              <w:bottom w:val="nil"/>
              <w:right w:val="nil"/>
            </w:tcBorders>
            <w:tcMar>
              <w:top w:w="128" w:type="dxa"/>
              <w:left w:w="43" w:type="dxa"/>
              <w:bottom w:w="43" w:type="dxa"/>
              <w:right w:w="43" w:type="dxa"/>
            </w:tcMar>
          </w:tcPr>
          <w:p w14:paraId="6E99D2D9" w14:textId="77777777" w:rsidR="00CC01D8" w:rsidRPr="00ED2CE0" w:rsidRDefault="00CC01D8" w:rsidP="00895CE4">
            <w:pPr>
              <w:rPr>
                <w:sz w:val="20"/>
                <w:szCs w:val="20"/>
              </w:rPr>
            </w:pPr>
            <w:r w:rsidRPr="00ED2CE0">
              <w:rPr>
                <w:sz w:val="20"/>
                <w:szCs w:val="20"/>
              </w:rPr>
              <w:t>Bustadlånordninga i Statens pensjonskasse</w:t>
            </w:r>
          </w:p>
        </w:tc>
        <w:tc>
          <w:tcPr>
            <w:tcW w:w="1200" w:type="dxa"/>
            <w:tcBorders>
              <w:top w:val="nil"/>
              <w:left w:val="nil"/>
              <w:bottom w:val="nil"/>
              <w:right w:val="nil"/>
            </w:tcBorders>
            <w:tcMar>
              <w:top w:w="128" w:type="dxa"/>
              <w:left w:w="43" w:type="dxa"/>
              <w:bottom w:w="43" w:type="dxa"/>
              <w:right w:w="43" w:type="dxa"/>
            </w:tcMar>
            <w:vAlign w:val="bottom"/>
          </w:tcPr>
          <w:p w14:paraId="1E3AD1A9" w14:textId="77777777" w:rsidR="00CC01D8" w:rsidRPr="00ED2CE0" w:rsidRDefault="00CC01D8" w:rsidP="00FC6F6B">
            <w:pPr>
              <w:jc w:val="right"/>
              <w:rPr>
                <w:sz w:val="20"/>
                <w:szCs w:val="20"/>
              </w:rPr>
            </w:pPr>
            <w:r w:rsidRPr="00ED2CE0">
              <w:rPr>
                <w:sz w:val="20"/>
                <w:szCs w:val="20"/>
              </w:rPr>
              <w:t>17 901 899</w:t>
            </w:r>
          </w:p>
        </w:tc>
        <w:tc>
          <w:tcPr>
            <w:tcW w:w="1280" w:type="dxa"/>
            <w:tcBorders>
              <w:top w:val="nil"/>
              <w:left w:val="nil"/>
              <w:bottom w:val="nil"/>
              <w:right w:val="nil"/>
            </w:tcBorders>
            <w:tcMar>
              <w:top w:w="128" w:type="dxa"/>
              <w:left w:w="43" w:type="dxa"/>
              <w:bottom w:w="43" w:type="dxa"/>
              <w:right w:w="43" w:type="dxa"/>
            </w:tcMar>
            <w:vAlign w:val="bottom"/>
          </w:tcPr>
          <w:p w14:paraId="5189F990" w14:textId="77777777" w:rsidR="00CC01D8" w:rsidRPr="00ED2CE0" w:rsidRDefault="00CC01D8" w:rsidP="00FC6F6B">
            <w:pPr>
              <w:jc w:val="right"/>
              <w:rPr>
                <w:sz w:val="20"/>
                <w:szCs w:val="20"/>
              </w:rPr>
            </w:pPr>
            <w:r w:rsidRPr="00ED2CE0">
              <w:rPr>
                <w:sz w:val="20"/>
                <w:szCs w:val="20"/>
              </w:rPr>
              <w:t>17 245 000</w:t>
            </w:r>
          </w:p>
        </w:tc>
        <w:tc>
          <w:tcPr>
            <w:tcW w:w="1200" w:type="dxa"/>
            <w:tcBorders>
              <w:top w:val="nil"/>
              <w:left w:val="nil"/>
              <w:bottom w:val="nil"/>
              <w:right w:val="nil"/>
            </w:tcBorders>
            <w:tcMar>
              <w:top w:w="128" w:type="dxa"/>
              <w:left w:w="43" w:type="dxa"/>
              <w:bottom w:w="43" w:type="dxa"/>
              <w:right w:w="43" w:type="dxa"/>
            </w:tcMar>
            <w:vAlign w:val="bottom"/>
          </w:tcPr>
          <w:p w14:paraId="3537F9DB" w14:textId="77777777" w:rsidR="00CC01D8" w:rsidRPr="00ED2CE0" w:rsidRDefault="00CC01D8" w:rsidP="00FC6F6B">
            <w:pPr>
              <w:jc w:val="right"/>
              <w:rPr>
                <w:sz w:val="20"/>
                <w:szCs w:val="20"/>
              </w:rPr>
            </w:pPr>
            <w:r w:rsidRPr="00ED2CE0">
              <w:rPr>
                <w:sz w:val="20"/>
                <w:szCs w:val="20"/>
              </w:rPr>
              <w:t>17 051 000</w:t>
            </w:r>
          </w:p>
        </w:tc>
        <w:tc>
          <w:tcPr>
            <w:tcW w:w="1000" w:type="dxa"/>
            <w:tcBorders>
              <w:top w:val="nil"/>
              <w:left w:val="nil"/>
              <w:bottom w:val="nil"/>
              <w:right w:val="nil"/>
            </w:tcBorders>
            <w:tcMar>
              <w:top w:w="128" w:type="dxa"/>
              <w:left w:w="43" w:type="dxa"/>
              <w:bottom w:w="43" w:type="dxa"/>
              <w:right w:w="43" w:type="dxa"/>
            </w:tcMar>
            <w:vAlign w:val="bottom"/>
          </w:tcPr>
          <w:p w14:paraId="3F7919A8" w14:textId="77777777" w:rsidR="00CC01D8" w:rsidRPr="00ED2CE0" w:rsidRDefault="00CC01D8" w:rsidP="00FC6F6B">
            <w:pPr>
              <w:jc w:val="right"/>
              <w:rPr>
                <w:sz w:val="20"/>
                <w:szCs w:val="20"/>
              </w:rPr>
            </w:pPr>
            <w:r w:rsidRPr="00ED2CE0">
              <w:rPr>
                <w:sz w:val="20"/>
                <w:szCs w:val="20"/>
              </w:rPr>
              <w:t>-1,1</w:t>
            </w:r>
          </w:p>
        </w:tc>
      </w:tr>
      <w:tr w:rsidR="00732706" w:rsidRPr="00ED2CE0" w14:paraId="269D1982" w14:textId="77777777">
        <w:trPr>
          <w:trHeight w:val="380"/>
        </w:trPr>
        <w:tc>
          <w:tcPr>
            <w:tcW w:w="620" w:type="dxa"/>
            <w:tcBorders>
              <w:top w:val="nil"/>
              <w:left w:val="nil"/>
              <w:bottom w:val="nil"/>
              <w:right w:val="nil"/>
            </w:tcBorders>
            <w:tcMar>
              <w:top w:w="128" w:type="dxa"/>
              <w:left w:w="43" w:type="dxa"/>
              <w:bottom w:w="43" w:type="dxa"/>
              <w:right w:w="43" w:type="dxa"/>
            </w:tcMar>
          </w:tcPr>
          <w:p w14:paraId="7E3310CC" w14:textId="77777777" w:rsidR="00CC01D8" w:rsidRPr="00ED2CE0" w:rsidRDefault="00CC01D8" w:rsidP="00895CE4">
            <w:pPr>
              <w:rPr>
                <w:sz w:val="20"/>
                <w:szCs w:val="20"/>
              </w:rPr>
            </w:pPr>
            <w:r w:rsidRPr="00ED2CE0">
              <w:rPr>
                <w:sz w:val="20"/>
                <w:szCs w:val="20"/>
              </w:rPr>
              <w:t>4566</w:t>
            </w:r>
          </w:p>
        </w:tc>
        <w:tc>
          <w:tcPr>
            <w:tcW w:w="4240" w:type="dxa"/>
            <w:tcBorders>
              <w:top w:val="nil"/>
              <w:left w:val="nil"/>
              <w:bottom w:val="nil"/>
              <w:right w:val="nil"/>
            </w:tcBorders>
            <w:tcMar>
              <w:top w:w="128" w:type="dxa"/>
              <w:left w:w="43" w:type="dxa"/>
              <w:bottom w:w="43" w:type="dxa"/>
              <w:right w:w="43" w:type="dxa"/>
            </w:tcMar>
          </w:tcPr>
          <w:p w14:paraId="08185B59" w14:textId="77777777" w:rsidR="00CC01D8" w:rsidRPr="00ED2CE0" w:rsidRDefault="00CC01D8" w:rsidP="00895CE4">
            <w:pPr>
              <w:rPr>
                <w:sz w:val="20"/>
                <w:szCs w:val="20"/>
              </w:rPr>
            </w:pPr>
            <w:r w:rsidRPr="00ED2CE0">
              <w:rPr>
                <w:sz w:val="20"/>
                <w:szCs w:val="20"/>
              </w:rPr>
              <w:t>Yrkesskadeforsikring</w:t>
            </w:r>
          </w:p>
        </w:tc>
        <w:tc>
          <w:tcPr>
            <w:tcW w:w="1200" w:type="dxa"/>
            <w:tcBorders>
              <w:top w:val="nil"/>
              <w:left w:val="nil"/>
              <w:bottom w:val="nil"/>
              <w:right w:val="nil"/>
            </w:tcBorders>
            <w:tcMar>
              <w:top w:w="128" w:type="dxa"/>
              <w:left w:w="43" w:type="dxa"/>
              <w:bottom w:w="43" w:type="dxa"/>
              <w:right w:w="43" w:type="dxa"/>
            </w:tcMar>
            <w:vAlign w:val="bottom"/>
          </w:tcPr>
          <w:p w14:paraId="297514EA" w14:textId="77777777" w:rsidR="00CC01D8" w:rsidRPr="00ED2CE0" w:rsidRDefault="00CC01D8" w:rsidP="00FC6F6B">
            <w:pPr>
              <w:jc w:val="right"/>
              <w:rPr>
                <w:sz w:val="20"/>
                <w:szCs w:val="20"/>
              </w:rPr>
            </w:pPr>
            <w:r w:rsidRPr="00ED2CE0">
              <w:rPr>
                <w:sz w:val="20"/>
                <w:szCs w:val="20"/>
              </w:rPr>
              <w:t>91 823</w:t>
            </w:r>
          </w:p>
        </w:tc>
        <w:tc>
          <w:tcPr>
            <w:tcW w:w="1280" w:type="dxa"/>
            <w:tcBorders>
              <w:top w:val="nil"/>
              <w:left w:val="nil"/>
              <w:bottom w:val="nil"/>
              <w:right w:val="nil"/>
            </w:tcBorders>
            <w:tcMar>
              <w:top w:w="128" w:type="dxa"/>
              <w:left w:w="43" w:type="dxa"/>
              <w:bottom w:w="43" w:type="dxa"/>
              <w:right w:w="43" w:type="dxa"/>
            </w:tcMar>
            <w:vAlign w:val="bottom"/>
          </w:tcPr>
          <w:p w14:paraId="0BB01599" w14:textId="77777777" w:rsidR="00CC01D8" w:rsidRPr="00ED2CE0" w:rsidRDefault="00CC01D8" w:rsidP="00FC6F6B">
            <w:pPr>
              <w:jc w:val="right"/>
              <w:rPr>
                <w:sz w:val="20"/>
                <w:szCs w:val="20"/>
              </w:rPr>
            </w:pPr>
            <w:r w:rsidRPr="00ED2CE0">
              <w:rPr>
                <w:sz w:val="20"/>
                <w:szCs w:val="20"/>
              </w:rPr>
              <w:t>97 000</w:t>
            </w:r>
          </w:p>
        </w:tc>
        <w:tc>
          <w:tcPr>
            <w:tcW w:w="1200" w:type="dxa"/>
            <w:tcBorders>
              <w:top w:val="nil"/>
              <w:left w:val="nil"/>
              <w:bottom w:val="nil"/>
              <w:right w:val="nil"/>
            </w:tcBorders>
            <w:tcMar>
              <w:top w:w="128" w:type="dxa"/>
              <w:left w:w="43" w:type="dxa"/>
              <w:bottom w:w="43" w:type="dxa"/>
              <w:right w:w="43" w:type="dxa"/>
            </w:tcMar>
            <w:vAlign w:val="bottom"/>
          </w:tcPr>
          <w:p w14:paraId="7D395815" w14:textId="77777777" w:rsidR="00CC01D8" w:rsidRPr="00ED2CE0" w:rsidRDefault="00CC01D8" w:rsidP="00FC6F6B">
            <w:pPr>
              <w:jc w:val="right"/>
              <w:rPr>
                <w:sz w:val="20"/>
                <w:szCs w:val="20"/>
              </w:rPr>
            </w:pPr>
            <w:r w:rsidRPr="00ED2CE0">
              <w:rPr>
                <w:sz w:val="20"/>
                <w:szCs w:val="20"/>
              </w:rPr>
              <w:t>102 000</w:t>
            </w:r>
          </w:p>
        </w:tc>
        <w:tc>
          <w:tcPr>
            <w:tcW w:w="1000" w:type="dxa"/>
            <w:tcBorders>
              <w:top w:val="nil"/>
              <w:left w:val="nil"/>
              <w:bottom w:val="nil"/>
              <w:right w:val="nil"/>
            </w:tcBorders>
            <w:tcMar>
              <w:top w:w="128" w:type="dxa"/>
              <w:left w:w="43" w:type="dxa"/>
              <w:bottom w:w="43" w:type="dxa"/>
              <w:right w:w="43" w:type="dxa"/>
            </w:tcMar>
            <w:vAlign w:val="bottom"/>
          </w:tcPr>
          <w:p w14:paraId="1BF5251A" w14:textId="77777777" w:rsidR="00CC01D8" w:rsidRPr="00ED2CE0" w:rsidRDefault="00CC01D8" w:rsidP="00FC6F6B">
            <w:pPr>
              <w:jc w:val="right"/>
              <w:rPr>
                <w:sz w:val="20"/>
                <w:szCs w:val="20"/>
              </w:rPr>
            </w:pPr>
            <w:r w:rsidRPr="00ED2CE0">
              <w:rPr>
                <w:sz w:val="20"/>
                <w:szCs w:val="20"/>
              </w:rPr>
              <w:t>5,2</w:t>
            </w:r>
          </w:p>
        </w:tc>
      </w:tr>
      <w:tr w:rsidR="00732706" w:rsidRPr="00ED2CE0" w14:paraId="403F2924" w14:textId="77777777">
        <w:trPr>
          <w:trHeight w:val="380"/>
        </w:trPr>
        <w:tc>
          <w:tcPr>
            <w:tcW w:w="620" w:type="dxa"/>
            <w:tcBorders>
              <w:top w:val="nil"/>
              <w:left w:val="nil"/>
              <w:bottom w:val="nil"/>
              <w:right w:val="nil"/>
            </w:tcBorders>
            <w:tcMar>
              <w:top w:w="128" w:type="dxa"/>
              <w:left w:w="43" w:type="dxa"/>
              <w:bottom w:w="43" w:type="dxa"/>
              <w:right w:w="43" w:type="dxa"/>
            </w:tcMar>
          </w:tcPr>
          <w:p w14:paraId="73E85981" w14:textId="77777777" w:rsidR="00CC01D8" w:rsidRPr="00ED2CE0" w:rsidRDefault="00CC01D8" w:rsidP="00895CE4">
            <w:pPr>
              <w:rPr>
                <w:sz w:val="20"/>
                <w:szCs w:val="20"/>
              </w:rPr>
            </w:pPr>
            <w:r w:rsidRPr="00ED2CE0">
              <w:rPr>
                <w:sz w:val="20"/>
                <w:szCs w:val="20"/>
              </w:rPr>
              <w:t>4567</w:t>
            </w:r>
          </w:p>
        </w:tc>
        <w:tc>
          <w:tcPr>
            <w:tcW w:w="4240" w:type="dxa"/>
            <w:tcBorders>
              <w:top w:val="nil"/>
              <w:left w:val="nil"/>
              <w:bottom w:val="nil"/>
              <w:right w:val="nil"/>
            </w:tcBorders>
            <w:tcMar>
              <w:top w:w="128" w:type="dxa"/>
              <w:left w:w="43" w:type="dxa"/>
              <w:bottom w:w="43" w:type="dxa"/>
              <w:right w:w="43" w:type="dxa"/>
            </w:tcMar>
          </w:tcPr>
          <w:p w14:paraId="33BE9C6E" w14:textId="77777777" w:rsidR="00CC01D8" w:rsidRPr="00ED2CE0" w:rsidRDefault="00CC01D8" w:rsidP="00895CE4">
            <w:pPr>
              <w:rPr>
                <w:sz w:val="20"/>
                <w:szCs w:val="20"/>
              </w:rPr>
            </w:pPr>
            <w:r w:rsidRPr="00ED2CE0">
              <w:rPr>
                <w:sz w:val="20"/>
                <w:szCs w:val="20"/>
              </w:rPr>
              <w:t>Gruppelivsforsikring</w:t>
            </w:r>
          </w:p>
        </w:tc>
        <w:tc>
          <w:tcPr>
            <w:tcW w:w="1200" w:type="dxa"/>
            <w:tcBorders>
              <w:top w:val="nil"/>
              <w:left w:val="nil"/>
              <w:bottom w:val="nil"/>
              <w:right w:val="nil"/>
            </w:tcBorders>
            <w:tcMar>
              <w:top w:w="128" w:type="dxa"/>
              <w:left w:w="43" w:type="dxa"/>
              <w:bottom w:w="43" w:type="dxa"/>
              <w:right w:w="43" w:type="dxa"/>
            </w:tcMar>
            <w:vAlign w:val="bottom"/>
          </w:tcPr>
          <w:p w14:paraId="3283F776" w14:textId="77777777" w:rsidR="00CC01D8" w:rsidRPr="00ED2CE0" w:rsidRDefault="00CC01D8" w:rsidP="00FC6F6B">
            <w:pPr>
              <w:jc w:val="right"/>
              <w:rPr>
                <w:sz w:val="20"/>
                <w:szCs w:val="20"/>
              </w:rPr>
            </w:pPr>
            <w:r w:rsidRPr="00ED2CE0">
              <w:rPr>
                <w:sz w:val="20"/>
                <w:szCs w:val="20"/>
              </w:rPr>
              <w:t>147 410</w:t>
            </w:r>
          </w:p>
        </w:tc>
        <w:tc>
          <w:tcPr>
            <w:tcW w:w="1280" w:type="dxa"/>
            <w:tcBorders>
              <w:top w:val="nil"/>
              <w:left w:val="nil"/>
              <w:bottom w:val="nil"/>
              <w:right w:val="nil"/>
            </w:tcBorders>
            <w:tcMar>
              <w:top w:w="128" w:type="dxa"/>
              <w:left w:w="43" w:type="dxa"/>
              <w:bottom w:w="43" w:type="dxa"/>
              <w:right w:w="43" w:type="dxa"/>
            </w:tcMar>
            <w:vAlign w:val="bottom"/>
          </w:tcPr>
          <w:p w14:paraId="0BB938FF" w14:textId="77777777" w:rsidR="00CC01D8" w:rsidRPr="00ED2CE0" w:rsidRDefault="00CC01D8" w:rsidP="00FC6F6B">
            <w:pPr>
              <w:jc w:val="right"/>
              <w:rPr>
                <w:sz w:val="20"/>
                <w:szCs w:val="20"/>
              </w:rPr>
            </w:pPr>
            <w:r w:rsidRPr="00ED2CE0">
              <w:rPr>
                <w:sz w:val="20"/>
                <w:szCs w:val="20"/>
              </w:rPr>
              <w:t>149 000</w:t>
            </w:r>
          </w:p>
        </w:tc>
        <w:tc>
          <w:tcPr>
            <w:tcW w:w="1200" w:type="dxa"/>
            <w:tcBorders>
              <w:top w:val="nil"/>
              <w:left w:val="nil"/>
              <w:bottom w:val="nil"/>
              <w:right w:val="nil"/>
            </w:tcBorders>
            <w:tcMar>
              <w:top w:w="128" w:type="dxa"/>
              <w:left w:w="43" w:type="dxa"/>
              <w:bottom w:w="43" w:type="dxa"/>
              <w:right w:w="43" w:type="dxa"/>
            </w:tcMar>
            <w:vAlign w:val="bottom"/>
          </w:tcPr>
          <w:p w14:paraId="5BCC3AEB" w14:textId="77777777" w:rsidR="00CC01D8" w:rsidRPr="00ED2CE0" w:rsidRDefault="00CC01D8" w:rsidP="00FC6F6B">
            <w:pPr>
              <w:jc w:val="right"/>
              <w:rPr>
                <w:sz w:val="20"/>
                <w:szCs w:val="20"/>
              </w:rPr>
            </w:pPr>
            <w:r w:rsidRPr="00ED2CE0">
              <w:rPr>
                <w:sz w:val="20"/>
                <w:szCs w:val="20"/>
              </w:rPr>
              <w:t>141 000</w:t>
            </w:r>
          </w:p>
        </w:tc>
        <w:tc>
          <w:tcPr>
            <w:tcW w:w="1000" w:type="dxa"/>
            <w:tcBorders>
              <w:top w:val="nil"/>
              <w:left w:val="nil"/>
              <w:bottom w:val="nil"/>
              <w:right w:val="nil"/>
            </w:tcBorders>
            <w:tcMar>
              <w:top w:w="128" w:type="dxa"/>
              <w:left w:w="43" w:type="dxa"/>
              <w:bottom w:w="43" w:type="dxa"/>
              <w:right w:w="43" w:type="dxa"/>
            </w:tcMar>
            <w:vAlign w:val="bottom"/>
          </w:tcPr>
          <w:p w14:paraId="44FD309F" w14:textId="77777777" w:rsidR="00CC01D8" w:rsidRPr="00ED2CE0" w:rsidRDefault="00CC01D8" w:rsidP="00FC6F6B">
            <w:pPr>
              <w:jc w:val="right"/>
              <w:rPr>
                <w:sz w:val="20"/>
                <w:szCs w:val="20"/>
              </w:rPr>
            </w:pPr>
            <w:r w:rsidRPr="00ED2CE0">
              <w:rPr>
                <w:sz w:val="20"/>
                <w:szCs w:val="20"/>
              </w:rPr>
              <w:t>-5,4</w:t>
            </w:r>
          </w:p>
        </w:tc>
      </w:tr>
      <w:tr w:rsidR="00732706" w:rsidRPr="00ED2CE0" w14:paraId="39D60E71" w14:textId="77777777">
        <w:trPr>
          <w:trHeight w:val="640"/>
        </w:trPr>
        <w:tc>
          <w:tcPr>
            <w:tcW w:w="620" w:type="dxa"/>
            <w:tcBorders>
              <w:top w:val="nil"/>
              <w:left w:val="nil"/>
              <w:bottom w:val="nil"/>
              <w:right w:val="nil"/>
            </w:tcBorders>
            <w:tcMar>
              <w:top w:w="128" w:type="dxa"/>
              <w:left w:w="43" w:type="dxa"/>
              <w:bottom w:w="43" w:type="dxa"/>
              <w:right w:w="43" w:type="dxa"/>
            </w:tcMar>
          </w:tcPr>
          <w:p w14:paraId="521A1AB3" w14:textId="77777777" w:rsidR="00CC01D8" w:rsidRPr="00ED2CE0" w:rsidRDefault="00CC01D8" w:rsidP="00895CE4">
            <w:pPr>
              <w:rPr>
                <w:sz w:val="20"/>
                <w:szCs w:val="20"/>
              </w:rPr>
            </w:pPr>
            <w:r w:rsidRPr="00ED2CE0">
              <w:rPr>
                <w:sz w:val="20"/>
                <w:szCs w:val="20"/>
              </w:rPr>
              <w:t>5607</w:t>
            </w:r>
          </w:p>
        </w:tc>
        <w:tc>
          <w:tcPr>
            <w:tcW w:w="4240" w:type="dxa"/>
            <w:tcBorders>
              <w:top w:val="nil"/>
              <w:left w:val="nil"/>
              <w:bottom w:val="nil"/>
              <w:right w:val="nil"/>
            </w:tcBorders>
            <w:tcMar>
              <w:top w:w="128" w:type="dxa"/>
              <w:left w:w="43" w:type="dxa"/>
              <w:bottom w:w="43" w:type="dxa"/>
              <w:right w:w="43" w:type="dxa"/>
            </w:tcMar>
          </w:tcPr>
          <w:p w14:paraId="4E7F2FF3" w14:textId="77777777" w:rsidR="00CC01D8" w:rsidRPr="00ED2CE0" w:rsidRDefault="00CC01D8" w:rsidP="00895CE4">
            <w:pPr>
              <w:rPr>
                <w:sz w:val="20"/>
                <w:szCs w:val="20"/>
              </w:rPr>
            </w:pPr>
            <w:r w:rsidRPr="00ED2CE0">
              <w:rPr>
                <w:sz w:val="20"/>
                <w:szCs w:val="20"/>
              </w:rPr>
              <w:t>Renter av bustadlånordninga i Statens pensjonskasse</w:t>
            </w:r>
          </w:p>
        </w:tc>
        <w:tc>
          <w:tcPr>
            <w:tcW w:w="1200" w:type="dxa"/>
            <w:tcBorders>
              <w:top w:val="nil"/>
              <w:left w:val="nil"/>
              <w:bottom w:val="nil"/>
              <w:right w:val="nil"/>
            </w:tcBorders>
            <w:tcMar>
              <w:top w:w="128" w:type="dxa"/>
              <w:left w:w="43" w:type="dxa"/>
              <w:bottom w:w="43" w:type="dxa"/>
              <w:right w:w="43" w:type="dxa"/>
            </w:tcMar>
            <w:vAlign w:val="bottom"/>
          </w:tcPr>
          <w:p w14:paraId="005F5ED7" w14:textId="77777777" w:rsidR="00CC01D8" w:rsidRPr="00ED2CE0" w:rsidRDefault="00CC01D8" w:rsidP="00FC6F6B">
            <w:pPr>
              <w:jc w:val="right"/>
              <w:rPr>
                <w:sz w:val="20"/>
                <w:szCs w:val="20"/>
              </w:rPr>
            </w:pPr>
            <w:r w:rsidRPr="00ED2CE0">
              <w:rPr>
                <w:sz w:val="20"/>
                <w:szCs w:val="20"/>
              </w:rPr>
              <w:t>4 226 211</w:t>
            </w:r>
          </w:p>
        </w:tc>
        <w:tc>
          <w:tcPr>
            <w:tcW w:w="1280" w:type="dxa"/>
            <w:tcBorders>
              <w:top w:val="nil"/>
              <w:left w:val="nil"/>
              <w:bottom w:val="nil"/>
              <w:right w:val="nil"/>
            </w:tcBorders>
            <w:tcMar>
              <w:top w:w="128" w:type="dxa"/>
              <w:left w:w="43" w:type="dxa"/>
              <w:bottom w:w="43" w:type="dxa"/>
              <w:right w:w="43" w:type="dxa"/>
            </w:tcMar>
            <w:vAlign w:val="bottom"/>
          </w:tcPr>
          <w:p w14:paraId="65C5FE3F" w14:textId="77777777" w:rsidR="00CC01D8" w:rsidRPr="00ED2CE0" w:rsidRDefault="00CC01D8" w:rsidP="00FC6F6B">
            <w:pPr>
              <w:jc w:val="right"/>
              <w:rPr>
                <w:sz w:val="20"/>
                <w:szCs w:val="20"/>
              </w:rPr>
            </w:pPr>
            <w:r w:rsidRPr="00ED2CE0">
              <w:rPr>
                <w:sz w:val="20"/>
                <w:szCs w:val="20"/>
              </w:rPr>
              <w:t>3 663 000</w:t>
            </w:r>
          </w:p>
        </w:tc>
        <w:tc>
          <w:tcPr>
            <w:tcW w:w="1200" w:type="dxa"/>
            <w:tcBorders>
              <w:top w:val="nil"/>
              <w:left w:val="nil"/>
              <w:bottom w:val="nil"/>
              <w:right w:val="nil"/>
            </w:tcBorders>
            <w:tcMar>
              <w:top w:w="128" w:type="dxa"/>
              <w:left w:w="43" w:type="dxa"/>
              <w:bottom w:w="43" w:type="dxa"/>
              <w:right w:w="43" w:type="dxa"/>
            </w:tcMar>
            <w:vAlign w:val="bottom"/>
          </w:tcPr>
          <w:p w14:paraId="77B7B42A" w14:textId="77777777" w:rsidR="00CC01D8" w:rsidRPr="00ED2CE0" w:rsidRDefault="00CC01D8" w:rsidP="00FC6F6B">
            <w:pPr>
              <w:jc w:val="right"/>
              <w:rPr>
                <w:sz w:val="20"/>
                <w:szCs w:val="20"/>
              </w:rPr>
            </w:pPr>
            <w:r w:rsidRPr="00ED2CE0">
              <w:rPr>
                <w:sz w:val="20"/>
                <w:szCs w:val="20"/>
              </w:rPr>
              <w:t>3 576 000</w:t>
            </w:r>
          </w:p>
        </w:tc>
        <w:tc>
          <w:tcPr>
            <w:tcW w:w="1000" w:type="dxa"/>
            <w:tcBorders>
              <w:top w:val="nil"/>
              <w:left w:val="nil"/>
              <w:bottom w:val="nil"/>
              <w:right w:val="nil"/>
            </w:tcBorders>
            <w:tcMar>
              <w:top w:w="128" w:type="dxa"/>
              <w:left w:w="43" w:type="dxa"/>
              <w:bottom w:w="43" w:type="dxa"/>
              <w:right w:w="43" w:type="dxa"/>
            </w:tcMar>
            <w:vAlign w:val="bottom"/>
          </w:tcPr>
          <w:p w14:paraId="5D87B275" w14:textId="77777777" w:rsidR="00CC01D8" w:rsidRPr="00ED2CE0" w:rsidRDefault="00CC01D8" w:rsidP="00FC6F6B">
            <w:pPr>
              <w:jc w:val="right"/>
              <w:rPr>
                <w:sz w:val="20"/>
                <w:szCs w:val="20"/>
              </w:rPr>
            </w:pPr>
            <w:r w:rsidRPr="00ED2CE0">
              <w:rPr>
                <w:sz w:val="20"/>
                <w:szCs w:val="20"/>
              </w:rPr>
              <w:t>-2,4</w:t>
            </w:r>
          </w:p>
        </w:tc>
      </w:tr>
      <w:tr w:rsidR="00732706" w:rsidRPr="00ED2CE0" w14:paraId="20054279" w14:textId="77777777">
        <w:trPr>
          <w:trHeight w:val="380"/>
        </w:trPr>
        <w:tc>
          <w:tcPr>
            <w:tcW w:w="620" w:type="dxa"/>
            <w:tcBorders>
              <w:top w:val="nil"/>
              <w:left w:val="nil"/>
              <w:bottom w:val="single" w:sz="4" w:space="0" w:color="000000"/>
              <w:right w:val="nil"/>
            </w:tcBorders>
            <w:tcMar>
              <w:top w:w="128" w:type="dxa"/>
              <w:left w:w="43" w:type="dxa"/>
              <w:bottom w:w="43" w:type="dxa"/>
              <w:right w:w="43" w:type="dxa"/>
            </w:tcMar>
          </w:tcPr>
          <w:p w14:paraId="63F4DA05" w14:textId="77777777" w:rsidR="00CC01D8" w:rsidRPr="00ED2CE0" w:rsidRDefault="00CC01D8" w:rsidP="00895CE4">
            <w:pPr>
              <w:rPr>
                <w:sz w:val="20"/>
                <w:szCs w:val="20"/>
              </w:rPr>
            </w:pPr>
          </w:p>
        </w:tc>
        <w:tc>
          <w:tcPr>
            <w:tcW w:w="4240" w:type="dxa"/>
            <w:tcBorders>
              <w:top w:val="nil"/>
              <w:left w:val="nil"/>
              <w:bottom w:val="single" w:sz="4" w:space="0" w:color="000000"/>
              <w:right w:val="nil"/>
            </w:tcBorders>
            <w:tcMar>
              <w:top w:w="128" w:type="dxa"/>
              <w:left w:w="43" w:type="dxa"/>
              <w:bottom w:w="43" w:type="dxa"/>
              <w:right w:w="43" w:type="dxa"/>
            </w:tcMar>
          </w:tcPr>
          <w:p w14:paraId="435CCAE8" w14:textId="77777777" w:rsidR="00CC01D8" w:rsidRPr="00ED2CE0" w:rsidRDefault="00CC01D8" w:rsidP="00895CE4">
            <w:pPr>
              <w:rPr>
                <w:sz w:val="20"/>
                <w:szCs w:val="20"/>
              </w:rPr>
            </w:pPr>
            <w:r w:rsidRPr="00ED2CE0">
              <w:rPr>
                <w:rStyle w:val="kursiv"/>
                <w:sz w:val="20"/>
                <w:szCs w:val="20"/>
              </w:rPr>
              <w:t>Sum kategori 01.60</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59E0FEFF" w14:textId="77777777" w:rsidR="00CC01D8" w:rsidRPr="00ED2CE0" w:rsidRDefault="00CC01D8" w:rsidP="00FC6F6B">
            <w:pPr>
              <w:jc w:val="right"/>
              <w:rPr>
                <w:sz w:val="20"/>
                <w:szCs w:val="20"/>
              </w:rPr>
            </w:pPr>
            <w:r w:rsidRPr="00ED2CE0">
              <w:rPr>
                <w:rStyle w:val="kursiv"/>
                <w:sz w:val="20"/>
                <w:szCs w:val="20"/>
              </w:rPr>
              <w:t>22 367 343</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27A358E0" w14:textId="77777777" w:rsidR="00CC01D8" w:rsidRPr="00ED2CE0" w:rsidRDefault="00CC01D8" w:rsidP="00FC6F6B">
            <w:pPr>
              <w:jc w:val="right"/>
              <w:rPr>
                <w:sz w:val="20"/>
                <w:szCs w:val="20"/>
              </w:rPr>
            </w:pPr>
            <w:r w:rsidRPr="00ED2CE0">
              <w:rPr>
                <w:rStyle w:val="kursiv"/>
                <w:sz w:val="20"/>
                <w:szCs w:val="20"/>
              </w:rPr>
              <w:t>21 154 000</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409553DB" w14:textId="77777777" w:rsidR="00CC01D8" w:rsidRPr="00ED2CE0" w:rsidRDefault="00CC01D8" w:rsidP="00FC6F6B">
            <w:pPr>
              <w:jc w:val="right"/>
              <w:rPr>
                <w:sz w:val="20"/>
                <w:szCs w:val="20"/>
              </w:rPr>
            </w:pPr>
            <w:r w:rsidRPr="00ED2CE0">
              <w:rPr>
                <w:rStyle w:val="kursiv"/>
                <w:sz w:val="20"/>
                <w:szCs w:val="20"/>
              </w:rPr>
              <w:t>20 870 000</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3BBEC12A" w14:textId="77777777" w:rsidR="00CC01D8" w:rsidRPr="00ED2CE0" w:rsidRDefault="00CC01D8" w:rsidP="00FC6F6B">
            <w:pPr>
              <w:jc w:val="right"/>
              <w:rPr>
                <w:sz w:val="20"/>
                <w:szCs w:val="20"/>
              </w:rPr>
            </w:pPr>
            <w:r w:rsidRPr="00ED2CE0">
              <w:rPr>
                <w:rStyle w:val="kursiv"/>
                <w:sz w:val="20"/>
                <w:szCs w:val="20"/>
              </w:rPr>
              <w:t>-1,3</w:t>
            </w:r>
          </w:p>
        </w:tc>
      </w:tr>
      <w:tr w:rsidR="00732706" w:rsidRPr="00ED2CE0" w14:paraId="1E92B113" w14:textId="77777777">
        <w:trPr>
          <w:trHeight w:val="380"/>
        </w:trPr>
        <w:tc>
          <w:tcPr>
            <w:tcW w:w="620" w:type="dxa"/>
            <w:tcBorders>
              <w:top w:val="single" w:sz="4" w:space="0" w:color="000000"/>
              <w:left w:val="nil"/>
              <w:bottom w:val="single" w:sz="4" w:space="0" w:color="000000"/>
              <w:right w:val="nil"/>
            </w:tcBorders>
            <w:tcMar>
              <w:top w:w="128" w:type="dxa"/>
              <w:left w:w="43" w:type="dxa"/>
              <w:bottom w:w="43" w:type="dxa"/>
              <w:right w:w="43" w:type="dxa"/>
            </w:tcMar>
          </w:tcPr>
          <w:p w14:paraId="04D3EA1C" w14:textId="77777777" w:rsidR="00CC01D8" w:rsidRPr="00ED2CE0" w:rsidRDefault="00CC01D8" w:rsidP="00895CE4">
            <w:pPr>
              <w:rPr>
                <w:sz w:val="20"/>
                <w:szCs w:val="20"/>
              </w:rPr>
            </w:pPr>
          </w:p>
        </w:tc>
        <w:tc>
          <w:tcPr>
            <w:tcW w:w="4240" w:type="dxa"/>
            <w:tcBorders>
              <w:top w:val="single" w:sz="4" w:space="0" w:color="000000"/>
              <w:left w:val="nil"/>
              <w:bottom w:val="single" w:sz="4" w:space="0" w:color="000000"/>
              <w:right w:val="nil"/>
            </w:tcBorders>
            <w:tcMar>
              <w:top w:w="128" w:type="dxa"/>
              <w:left w:w="43" w:type="dxa"/>
              <w:bottom w:w="43" w:type="dxa"/>
              <w:right w:w="43" w:type="dxa"/>
            </w:tcMar>
          </w:tcPr>
          <w:p w14:paraId="50C8F8F5" w14:textId="77777777" w:rsidR="00CC01D8" w:rsidRPr="00ED2CE0" w:rsidRDefault="00CC01D8" w:rsidP="00895CE4">
            <w:pPr>
              <w:rPr>
                <w:sz w:val="20"/>
                <w:szCs w:val="20"/>
              </w:rPr>
            </w:pPr>
            <w:r w:rsidRPr="00ED2CE0">
              <w:rPr>
                <w:sz w:val="20"/>
                <w:szCs w:val="20"/>
              </w:rPr>
              <w:t>Sum programområde 01</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039F1A" w14:textId="77777777" w:rsidR="00CC01D8" w:rsidRPr="00ED2CE0" w:rsidRDefault="00CC01D8" w:rsidP="00FC6F6B">
            <w:pPr>
              <w:jc w:val="right"/>
              <w:rPr>
                <w:sz w:val="20"/>
                <w:szCs w:val="20"/>
              </w:rPr>
            </w:pPr>
            <w:r w:rsidRPr="00ED2CE0">
              <w:rPr>
                <w:sz w:val="20"/>
                <w:szCs w:val="20"/>
              </w:rPr>
              <w:t>24 326 555</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FB88F4" w14:textId="77777777" w:rsidR="00CC01D8" w:rsidRPr="00ED2CE0" w:rsidRDefault="00CC01D8" w:rsidP="00FC6F6B">
            <w:pPr>
              <w:jc w:val="right"/>
              <w:rPr>
                <w:sz w:val="20"/>
                <w:szCs w:val="20"/>
              </w:rPr>
            </w:pPr>
            <w:r w:rsidRPr="00ED2CE0">
              <w:rPr>
                <w:sz w:val="20"/>
                <w:szCs w:val="20"/>
              </w:rPr>
              <w:t>22 674 452</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C1D0AF" w14:textId="77777777" w:rsidR="00CC01D8" w:rsidRPr="00ED2CE0" w:rsidRDefault="00CC01D8" w:rsidP="00FC6F6B">
            <w:pPr>
              <w:jc w:val="right"/>
              <w:rPr>
                <w:sz w:val="20"/>
                <w:szCs w:val="20"/>
              </w:rPr>
            </w:pPr>
            <w:r w:rsidRPr="00ED2CE0">
              <w:rPr>
                <w:sz w:val="20"/>
                <w:szCs w:val="20"/>
              </w:rPr>
              <w:t>21 909 317</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6F8D76" w14:textId="77777777" w:rsidR="00CC01D8" w:rsidRPr="00ED2CE0" w:rsidRDefault="00CC01D8" w:rsidP="00FC6F6B">
            <w:pPr>
              <w:jc w:val="right"/>
              <w:rPr>
                <w:sz w:val="20"/>
                <w:szCs w:val="20"/>
              </w:rPr>
            </w:pPr>
            <w:r w:rsidRPr="00ED2CE0">
              <w:rPr>
                <w:sz w:val="20"/>
                <w:szCs w:val="20"/>
              </w:rPr>
              <w:t>-3,4</w:t>
            </w:r>
          </w:p>
        </w:tc>
      </w:tr>
      <w:tr w:rsidR="00732706" w:rsidRPr="00ED2CE0" w14:paraId="6C4CAE90" w14:textId="77777777">
        <w:trPr>
          <w:trHeight w:val="380"/>
        </w:trPr>
        <w:tc>
          <w:tcPr>
            <w:tcW w:w="620" w:type="dxa"/>
            <w:tcBorders>
              <w:top w:val="nil"/>
              <w:left w:val="nil"/>
              <w:bottom w:val="single" w:sz="4" w:space="0" w:color="000000"/>
              <w:right w:val="nil"/>
            </w:tcBorders>
            <w:tcMar>
              <w:top w:w="128" w:type="dxa"/>
              <w:left w:w="43" w:type="dxa"/>
              <w:bottom w:w="43" w:type="dxa"/>
              <w:right w:w="43" w:type="dxa"/>
            </w:tcMar>
          </w:tcPr>
          <w:p w14:paraId="7C9FEB22" w14:textId="77777777" w:rsidR="00CC01D8" w:rsidRPr="00ED2CE0" w:rsidRDefault="00CC01D8" w:rsidP="00895CE4">
            <w:pPr>
              <w:rPr>
                <w:sz w:val="20"/>
                <w:szCs w:val="20"/>
              </w:rPr>
            </w:pPr>
          </w:p>
        </w:tc>
        <w:tc>
          <w:tcPr>
            <w:tcW w:w="4240" w:type="dxa"/>
            <w:tcBorders>
              <w:top w:val="nil"/>
              <w:left w:val="nil"/>
              <w:bottom w:val="single" w:sz="4" w:space="0" w:color="000000"/>
              <w:right w:val="nil"/>
            </w:tcBorders>
            <w:tcMar>
              <w:top w:w="128" w:type="dxa"/>
              <w:left w:w="43" w:type="dxa"/>
              <w:bottom w:w="43" w:type="dxa"/>
              <w:right w:w="43" w:type="dxa"/>
            </w:tcMar>
          </w:tcPr>
          <w:p w14:paraId="1E0C7143" w14:textId="77777777" w:rsidR="00CC01D8" w:rsidRPr="00ED2CE0" w:rsidRDefault="00CC01D8" w:rsidP="00895CE4">
            <w:pPr>
              <w:rPr>
                <w:sz w:val="20"/>
                <w:szCs w:val="20"/>
              </w:rPr>
            </w:pPr>
            <w:r w:rsidRPr="00ED2CE0">
              <w:rPr>
                <w:sz w:val="20"/>
                <w:szCs w:val="20"/>
              </w:rPr>
              <w:t>Sum inntekter</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5E61DF32" w14:textId="77777777" w:rsidR="00CC01D8" w:rsidRPr="00ED2CE0" w:rsidRDefault="00CC01D8" w:rsidP="00FC6F6B">
            <w:pPr>
              <w:jc w:val="right"/>
              <w:rPr>
                <w:sz w:val="20"/>
                <w:szCs w:val="20"/>
              </w:rPr>
            </w:pPr>
            <w:r w:rsidRPr="00ED2CE0">
              <w:rPr>
                <w:sz w:val="20"/>
                <w:szCs w:val="20"/>
              </w:rPr>
              <w:t>24 326 555</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6BBC626B" w14:textId="77777777" w:rsidR="00CC01D8" w:rsidRPr="00ED2CE0" w:rsidRDefault="00CC01D8" w:rsidP="00FC6F6B">
            <w:pPr>
              <w:jc w:val="right"/>
              <w:rPr>
                <w:sz w:val="20"/>
                <w:szCs w:val="20"/>
              </w:rPr>
            </w:pPr>
            <w:r w:rsidRPr="00ED2CE0">
              <w:rPr>
                <w:sz w:val="20"/>
                <w:szCs w:val="20"/>
              </w:rPr>
              <w:t>22 674 452</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35189A3C" w14:textId="77777777" w:rsidR="00CC01D8" w:rsidRPr="00ED2CE0" w:rsidRDefault="00CC01D8" w:rsidP="00FC6F6B">
            <w:pPr>
              <w:jc w:val="right"/>
              <w:rPr>
                <w:sz w:val="20"/>
                <w:szCs w:val="20"/>
              </w:rPr>
            </w:pPr>
            <w:r w:rsidRPr="00ED2CE0">
              <w:rPr>
                <w:sz w:val="20"/>
                <w:szCs w:val="20"/>
              </w:rPr>
              <w:t>21 909 317</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0BE1B0EA" w14:textId="77777777" w:rsidR="00CC01D8" w:rsidRPr="00ED2CE0" w:rsidRDefault="00CC01D8" w:rsidP="00FC6F6B">
            <w:pPr>
              <w:jc w:val="right"/>
              <w:rPr>
                <w:sz w:val="20"/>
                <w:szCs w:val="20"/>
              </w:rPr>
            </w:pPr>
            <w:r w:rsidRPr="00ED2CE0">
              <w:rPr>
                <w:sz w:val="20"/>
                <w:szCs w:val="20"/>
              </w:rPr>
              <w:t>-3,4</w:t>
            </w:r>
          </w:p>
        </w:tc>
      </w:tr>
    </w:tbl>
    <w:p w14:paraId="0C1720F3" w14:textId="0B156989" w:rsidR="00CC01D8" w:rsidRPr="003B400C" w:rsidRDefault="00FC6F6B" w:rsidP="00895CE4">
      <w:pPr>
        <w:pStyle w:val="del-nr"/>
      </w:pPr>
      <w:r>
        <w:t>Del II</w:t>
      </w:r>
    </w:p>
    <w:p w14:paraId="6E57C1DF" w14:textId="77777777" w:rsidR="00CC01D8" w:rsidRPr="003B400C" w:rsidRDefault="00CC01D8" w:rsidP="00895CE4">
      <w:pPr>
        <w:pStyle w:val="del-tittel"/>
      </w:pPr>
      <w:r w:rsidRPr="003B400C">
        <w:t>Budsjettforslag</w:t>
      </w:r>
    </w:p>
    <w:p w14:paraId="37B57FAC" w14:textId="77777777" w:rsidR="00CC01D8" w:rsidRPr="003B400C" w:rsidRDefault="00CC01D8" w:rsidP="007663AE">
      <w:pPr>
        <w:pStyle w:val="Overskrift1"/>
      </w:pPr>
      <w:r w:rsidRPr="003B400C">
        <w:lastRenderedPageBreak/>
        <w:t>Nærare om budsjettforslaget</w:t>
      </w:r>
    </w:p>
    <w:p w14:paraId="48EFC678" w14:textId="77777777" w:rsidR="00CC01D8" w:rsidRPr="003B400C" w:rsidRDefault="00CC01D8" w:rsidP="00895CE4">
      <w:pPr>
        <w:pStyle w:val="b-progomr"/>
      </w:pPr>
      <w:r w:rsidRPr="003B400C">
        <w:t>Programområde 00 Konstitusjonelle institusjonar</w:t>
      </w:r>
    </w:p>
    <w:p w14:paraId="319DD365" w14:textId="77777777" w:rsidR="00CC01D8" w:rsidRPr="003B400C" w:rsidRDefault="00CC01D8" w:rsidP="00895CE4">
      <w:pPr>
        <w:pStyle w:val="b-progkat"/>
      </w:pPr>
      <w:r w:rsidRPr="003B400C">
        <w:t>Programkategori 00.10 Det kongelege hus</w:t>
      </w:r>
    </w:p>
    <w:p w14:paraId="0EC38F74" w14:textId="77777777" w:rsidR="00CC01D8" w:rsidRPr="003B400C" w:rsidRDefault="00CC01D8" w:rsidP="00895CE4">
      <w:pPr>
        <w:pStyle w:val="avsnitt-tittel"/>
      </w:pPr>
      <w:r w:rsidRPr="003B400C">
        <w:t>Utgifter under programkategori 00.10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6DAB5F8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F630CBC"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5EC7FF6"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F5B6FE"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79F1B5"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3A98E1"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07A757" w14:textId="77777777" w:rsidR="00CC01D8" w:rsidRPr="006B2D93" w:rsidRDefault="00CC01D8" w:rsidP="00FC6F6B">
            <w:pPr>
              <w:jc w:val="right"/>
              <w:rPr>
                <w:sz w:val="21"/>
                <w:szCs w:val="21"/>
              </w:rPr>
            </w:pPr>
            <w:r w:rsidRPr="006B2D93">
              <w:rPr>
                <w:sz w:val="21"/>
                <w:szCs w:val="21"/>
              </w:rPr>
              <w:t>(i 1 000 kr)</w:t>
            </w:r>
          </w:p>
        </w:tc>
      </w:tr>
      <w:tr w:rsidR="00732706" w:rsidRPr="006B2D93" w14:paraId="3F3BD14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27D0E0B"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2909ED3"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29F4E5" w14:textId="77777777" w:rsidR="00CC01D8" w:rsidRPr="006B2D93" w:rsidRDefault="00CC01D8" w:rsidP="00FC6F6B">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A4D2EE" w14:textId="6A6C4D8A" w:rsidR="00CC01D8" w:rsidRPr="006B2D93" w:rsidRDefault="00CC01D8" w:rsidP="00FC6F6B">
            <w:pPr>
              <w:jc w:val="right"/>
              <w:rPr>
                <w:sz w:val="21"/>
                <w:szCs w:val="21"/>
              </w:rPr>
            </w:pPr>
            <w:r w:rsidRPr="006B2D93">
              <w:rPr>
                <w:sz w:val="21"/>
                <w:szCs w:val="21"/>
              </w:rPr>
              <w:t xml:space="preserve">Saldert </w:t>
            </w:r>
            <w:r w:rsidR="006B2D93">
              <w:rPr>
                <w:sz w:val="21"/>
                <w:szCs w:val="21"/>
              </w:rPr>
              <w:br/>
            </w:r>
            <w:r w:rsidRPr="006B2D93">
              <w:rPr>
                <w:sz w:val="21"/>
                <w:szCs w:val="21"/>
              </w:rP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3CB0DB" w14:textId="57E7A8D5" w:rsidR="00CC01D8" w:rsidRPr="006B2D93" w:rsidRDefault="00CC01D8" w:rsidP="00FC6F6B">
            <w:pPr>
              <w:jc w:val="right"/>
              <w:rPr>
                <w:sz w:val="21"/>
                <w:szCs w:val="21"/>
              </w:rPr>
            </w:pPr>
            <w:r w:rsidRPr="006B2D93">
              <w:rPr>
                <w:sz w:val="21"/>
                <w:szCs w:val="21"/>
              </w:rPr>
              <w:t xml:space="preserve">Forslag </w:t>
            </w:r>
            <w:r w:rsidR="006B2D93">
              <w:rPr>
                <w:sz w:val="21"/>
                <w:szCs w:val="21"/>
              </w:rPr>
              <w:br/>
            </w:r>
            <w:r w:rsidRPr="006B2D93">
              <w:rPr>
                <w:sz w:val="21"/>
                <w:szCs w:val="21"/>
              </w:rP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598479" w14:textId="77777777" w:rsidR="00CC01D8" w:rsidRPr="006B2D93" w:rsidRDefault="00CC01D8" w:rsidP="00FC6F6B">
            <w:pPr>
              <w:jc w:val="right"/>
              <w:rPr>
                <w:sz w:val="21"/>
                <w:szCs w:val="21"/>
              </w:rPr>
            </w:pPr>
            <w:r w:rsidRPr="006B2D93">
              <w:rPr>
                <w:sz w:val="21"/>
                <w:szCs w:val="21"/>
              </w:rPr>
              <w:t>Endring i pst.</w:t>
            </w:r>
          </w:p>
        </w:tc>
      </w:tr>
      <w:tr w:rsidR="00732706" w:rsidRPr="006B2D93" w14:paraId="1E31F53C"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4D94B6B" w14:textId="77777777" w:rsidR="00CC01D8" w:rsidRPr="006B2D93" w:rsidRDefault="00CC01D8" w:rsidP="00895CE4">
            <w:pPr>
              <w:rPr>
                <w:sz w:val="21"/>
                <w:szCs w:val="21"/>
              </w:rPr>
            </w:pPr>
            <w:r w:rsidRPr="006B2D93">
              <w:rPr>
                <w:sz w:val="21"/>
                <w:szCs w:val="21"/>
              </w:rPr>
              <w:t>1</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4F2F2D8C" w14:textId="77777777" w:rsidR="00CC01D8" w:rsidRPr="006B2D93" w:rsidRDefault="00CC01D8" w:rsidP="00895CE4">
            <w:pPr>
              <w:rPr>
                <w:sz w:val="21"/>
                <w:szCs w:val="21"/>
              </w:rPr>
            </w:pPr>
            <w:r w:rsidRPr="006B2D93">
              <w:rPr>
                <w:sz w:val="21"/>
                <w:szCs w:val="21"/>
              </w:rPr>
              <w:t>H.M. Kongen og H.M. Dronninga</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F3406E" w14:textId="77777777" w:rsidR="00CC01D8" w:rsidRPr="006B2D93" w:rsidRDefault="00CC01D8" w:rsidP="00FC6F6B">
            <w:pPr>
              <w:jc w:val="right"/>
              <w:rPr>
                <w:sz w:val="21"/>
                <w:szCs w:val="21"/>
              </w:rPr>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FB9D5F" w14:textId="77777777" w:rsidR="00CC01D8" w:rsidRPr="006B2D93" w:rsidRDefault="00CC01D8" w:rsidP="00FC6F6B">
            <w:pPr>
              <w:jc w:val="right"/>
              <w:rPr>
                <w:sz w:val="21"/>
                <w:szCs w:val="21"/>
              </w:rPr>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D0FE14" w14:textId="77777777" w:rsidR="00CC01D8" w:rsidRPr="006B2D93" w:rsidRDefault="00CC01D8" w:rsidP="00FC6F6B">
            <w:pPr>
              <w:jc w:val="right"/>
              <w:rPr>
                <w:sz w:val="21"/>
                <w:szCs w:val="21"/>
              </w:rPr>
            </w:pPr>
            <w:r w:rsidRPr="006B2D93">
              <w:rPr>
                <w:sz w:val="21"/>
                <w:szCs w:val="21"/>
              </w:rPr>
              <w:t>319 058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B04AC9" w14:textId="77777777" w:rsidR="00CC01D8" w:rsidRPr="006B2D93" w:rsidRDefault="00CC01D8" w:rsidP="00FC6F6B">
            <w:pPr>
              <w:jc w:val="right"/>
              <w:rPr>
                <w:sz w:val="21"/>
                <w:szCs w:val="21"/>
              </w:rPr>
            </w:pPr>
          </w:p>
        </w:tc>
      </w:tr>
      <w:tr w:rsidR="00732706" w:rsidRPr="006B2D93" w14:paraId="1E75394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D99CE24"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108648FF" w14:textId="77777777" w:rsidR="00CC01D8" w:rsidRPr="006B2D93" w:rsidRDefault="00CC01D8" w:rsidP="00895CE4">
            <w:pPr>
              <w:rPr>
                <w:sz w:val="21"/>
                <w:szCs w:val="21"/>
              </w:rPr>
            </w:pPr>
            <w:r w:rsidRPr="006B2D93">
              <w:rPr>
                <w:sz w:val="21"/>
                <w:szCs w:val="21"/>
              </w:rPr>
              <w:t>Sum kategori 00.10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AB1351" w14:textId="77777777" w:rsidR="00CC01D8" w:rsidRPr="006B2D93" w:rsidRDefault="00CC01D8" w:rsidP="00FC6F6B">
            <w:pPr>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10B223" w14:textId="77777777" w:rsidR="00CC01D8" w:rsidRPr="006B2D93" w:rsidRDefault="00CC01D8" w:rsidP="00FC6F6B">
            <w:pPr>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8ECCE4" w14:textId="77777777" w:rsidR="00CC01D8" w:rsidRPr="006B2D93" w:rsidRDefault="00CC01D8" w:rsidP="00FC6F6B">
            <w:pPr>
              <w:jc w:val="right"/>
              <w:rPr>
                <w:sz w:val="21"/>
                <w:szCs w:val="21"/>
              </w:rPr>
            </w:pPr>
            <w:r w:rsidRPr="006B2D93">
              <w:rPr>
                <w:sz w:val="21"/>
                <w:szCs w:val="21"/>
              </w:rPr>
              <w:t>319 058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574169" w14:textId="77777777" w:rsidR="00CC01D8" w:rsidRPr="006B2D93" w:rsidRDefault="00CC01D8" w:rsidP="00FC6F6B">
            <w:pPr>
              <w:jc w:val="right"/>
              <w:rPr>
                <w:sz w:val="21"/>
                <w:szCs w:val="21"/>
              </w:rPr>
            </w:pPr>
          </w:p>
        </w:tc>
      </w:tr>
    </w:tbl>
    <w:p w14:paraId="6B9C5F8C" w14:textId="77777777" w:rsidR="00CC01D8" w:rsidRPr="003B400C" w:rsidRDefault="00CC01D8" w:rsidP="00895CE4">
      <w:pPr>
        <w:pStyle w:val="Undertittel"/>
      </w:pPr>
      <w:r w:rsidRPr="003B400C">
        <w:t>Innleiing</w:t>
      </w:r>
    </w:p>
    <w:p w14:paraId="690A6B8D" w14:textId="77777777" w:rsidR="00CC01D8" w:rsidRPr="003B400C" w:rsidRDefault="00CC01D8" w:rsidP="00895CE4">
      <w:r w:rsidRPr="003B400C">
        <w:t>Digitaliserings- og forvaltningsdepartementet har ansvaret for løyvingane til Kongehuset. Tronskiftet inneber at det blir fastsett ny apanasje for den kongelege familien. Av den grunn blir det ikkje oppgitt tal for rekneskap 2025 eller saldert budsjett 2026 i budsjettabellane. For 2025 viser rekneskapen at det totalt blei utbetalt 28,5 mill. kroner i apanasje over kap. 1 H.M. Kongen og H.M. Dronninga, post 01 Apanasje og kap. 2 H.K.H. Kronprinsen og H.K.H. Kronprinsessa, post 01 Apanasje. I saldert budsjett 2026 er det løyvd totalt 29,7 mill. kroner. Det blir tatt sikte på å kome tilbake med forslag til endra kapittelstruktur under programkategori 00.10 Det kongelege hus i 2028 med nye forslag til apanasje til den kongelege familien. Som ei mellombels løysing blir det no berre foreslått apanasje på kap. 1 H.M. Kongen og H.M. Dronninga. Kap. 2 H.K.H. Kronprinsen og H.K.H. Kronprinsessa går ut.</w:t>
      </w:r>
    </w:p>
    <w:p w14:paraId="4FCCFD6D" w14:textId="77777777" w:rsidR="00CC01D8" w:rsidRPr="003B400C" w:rsidRDefault="00CC01D8" w:rsidP="00895CE4">
      <w:r w:rsidRPr="003B400C">
        <w:t>I tillegg til løyvingane under kap. 1 H.M. Kongen og H.M. Dronninga, er følgjande midlar foreslått brukt til kongelege føremål i 2027:</w:t>
      </w:r>
    </w:p>
    <w:p w14:paraId="06232C72" w14:textId="77777777" w:rsidR="00CC01D8" w:rsidRPr="003B400C" w:rsidRDefault="00CC01D8" w:rsidP="003B400C">
      <w:pPr>
        <w:pStyle w:val="Tabellnavn"/>
      </w:pPr>
      <w:r w:rsidRPr="003B400C">
        <w:t>02N1xt2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780"/>
        <w:gridCol w:w="1800"/>
      </w:tblGrid>
      <w:tr w:rsidR="00732706" w:rsidRPr="006B2D93" w14:paraId="34DBDBED" w14:textId="77777777">
        <w:trPr>
          <w:trHeight w:val="360"/>
        </w:trPr>
        <w:tc>
          <w:tcPr>
            <w:tcW w:w="7780" w:type="dxa"/>
            <w:tcBorders>
              <w:top w:val="nil"/>
              <w:left w:val="nil"/>
              <w:bottom w:val="single" w:sz="4" w:space="0" w:color="000000"/>
              <w:right w:val="nil"/>
            </w:tcBorders>
            <w:tcMar>
              <w:top w:w="128" w:type="dxa"/>
              <w:left w:w="43" w:type="dxa"/>
              <w:bottom w:w="43" w:type="dxa"/>
              <w:right w:w="43" w:type="dxa"/>
            </w:tcMar>
            <w:vAlign w:val="bottom"/>
          </w:tcPr>
          <w:p w14:paraId="0E6CCFD5" w14:textId="77777777" w:rsidR="00CC01D8" w:rsidRPr="006B2D93" w:rsidRDefault="00CC01D8" w:rsidP="00895CE4">
            <w:pPr>
              <w:rPr>
                <w:sz w:val="21"/>
                <w:szCs w:val="21"/>
              </w:rPr>
            </w:pPr>
          </w:p>
        </w:tc>
        <w:tc>
          <w:tcPr>
            <w:tcW w:w="1800" w:type="dxa"/>
            <w:tcBorders>
              <w:top w:val="nil"/>
              <w:left w:val="nil"/>
              <w:bottom w:val="single" w:sz="4" w:space="0" w:color="000000"/>
              <w:right w:val="nil"/>
            </w:tcBorders>
            <w:tcMar>
              <w:top w:w="128" w:type="dxa"/>
              <w:left w:w="43" w:type="dxa"/>
              <w:bottom w:w="43" w:type="dxa"/>
              <w:right w:w="43" w:type="dxa"/>
            </w:tcMar>
            <w:vAlign w:val="bottom"/>
          </w:tcPr>
          <w:p w14:paraId="7F6DDD9D" w14:textId="77777777" w:rsidR="00CC01D8" w:rsidRPr="006B2D93" w:rsidRDefault="00CC01D8" w:rsidP="00FC6F6B">
            <w:pPr>
              <w:jc w:val="right"/>
              <w:rPr>
                <w:sz w:val="21"/>
                <w:szCs w:val="21"/>
              </w:rPr>
            </w:pPr>
            <w:r w:rsidRPr="006B2D93">
              <w:rPr>
                <w:sz w:val="21"/>
                <w:szCs w:val="21"/>
              </w:rPr>
              <w:t>(i 1000 kr)</w:t>
            </w:r>
          </w:p>
        </w:tc>
      </w:tr>
      <w:tr w:rsidR="00732706" w:rsidRPr="006B2D93" w14:paraId="08363E78" w14:textId="77777777">
        <w:trPr>
          <w:trHeight w:val="380"/>
        </w:trPr>
        <w:tc>
          <w:tcPr>
            <w:tcW w:w="7780" w:type="dxa"/>
            <w:tcBorders>
              <w:top w:val="single" w:sz="4" w:space="0" w:color="000000"/>
              <w:left w:val="nil"/>
              <w:bottom w:val="nil"/>
              <w:right w:val="nil"/>
            </w:tcBorders>
            <w:tcMar>
              <w:top w:w="128" w:type="dxa"/>
              <w:left w:w="43" w:type="dxa"/>
              <w:bottom w:w="43" w:type="dxa"/>
              <w:right w:w="43" w:type="dxa"/>
            </w:tcMar>
          </w:tcPr>
          <w:p w14:paraId="7190F1BB" w14:textId="77777777" w:rsidR="00CC01D8" w:rsidRPr="006B2D93" w:rsidRDefault="00CC01D8" w:rsidP="00895CE4">
            <w:pPr>
              <w:rPr>
                <w:sz w:val="21"/>
                <w:szCs w:val="21"/>
              </w:rPr>
            </w:pPr>
            <w:r w:rsidRPr="006B2D93">
              <w:rPr>
                <w:rStyle w:val="kursiv"/>
                <w:sz w:val="21"/>
                <w:szCs w:val="21"/>
              </w:rPr>
              <w:t>Digitaliserings- og forvaltningsdepartementet</w:t>
            </w:r>
          </w:p>
        </w:tc>
        <w:tc>
          <w:tcPr>
            <w:tcW w:w="1800" w:type="dxa"/>
            <w:tcBorders>
              <w:top w:val="single" w:sz="4" w:space="0" w:color="000000"/>
              <w:left w:val="nil"/>
              <w:bottom w:val="nil"/>
              <w:right w:val="nil"/>
            </w:tcBorders>
            <w:tcMar>
              <w:top w:w="128" w:type="dxa"/>
              <w:left w:w="43" w:type="dxa"/>
              <w:bottom w:w="43" w:type="dxa"/>
              <w:right w:w="43" w:type="dxa"/>
            </w:tcMar>
            <w:vAlign w:val="bottom"/>
          </w:tcPr>
          <w:p w14:paraId="60967C95" w14:textId="77777777" w:rsidR="00CC01D8" w:rsidRPr="006B2D93" w:rsidRDefault="00CC01D8" w:rsidP="00FC6F6B">
            <w:pPr>
              <w:jc w:val="right"/>
              <w:rPr>
                <w:sz w:val="21"/>
                <w:szCs w:val="21"/>
              </w:rPr>
            </w:pPr>
          </w:p>
        </w:tc>
      </w:tr>
      <w:tr w:rsidR="00732706" w:rsidRPr="006B2D93" w14:paraId="09D0E99D" w14:textId="77777777">
        <w:trPr>
          <w:trHeight w:val="380"/>
        </w:trPr>
        <w:tc>
          <w:tcPr>
            <w:tcW w:w="7780" w:type="dxa"/>
            <w:tcBorders>
              <w:top w:val="nil"/>
              <w:left w:val="nil"/>
              <w:bottom w:val="nil"/>
              <w:right w:val="nil"/>
            </w:tcBorders>
            <w:tcMar>
              <w:top w:w="128" w:type="dxa"/>
              <w:left w:w="43" w:type="dxa"/>
              <w:bottom w:w="43" w:type="dxa"/>
              <w:right w:w="43" w:type="dxa"/>
            </w:tcMar>
          </w:tcPr>
          <w:p w14:paraId="24072902" w14:textId="77777777" w:rsidR="00CC01D8" w:rsidRPr="006B2D93" w:rsidRDefault="00CC01D8" w:rsidP="00895CE4">
            <w:pPr>
              <w:rPr>
                <w:sz w:val="21"/>
                <w:szCs w:val="21"/>
              </w:rPr>
            </w:pPr>
            <w:r w:rsidRPr="006B2D93">
              <w:rPr>
                <w:sz w:val="21"/>
                <w:szCs w:val="21"/>
              </w:rPr>
              <w:t>Kap. 1531 Eigedomar til kongelege føremål</w:t>
            </w:r>
          </w:p>
        </w:tc>
        <w:tc>
          <w:tcPr>
            <w:tcW w:w="1800" w:type="dxa"/>
            <w:tcBorders>
              <w:top w:val="nil"/>
              <w:left w:val="nil"/>
              <w:bottom w:val="nil"/>
              <w:right w:val="nil"/>
            </w:tcBorders>
            <w:tcMar>
              <w:top w:w="128" w:type="dxa"/>
              <w:left w:w="43" w:type="dxa"/>
              <w:bottom w:w="43" w:type="dxa"/>
              <w:right w:w="43" w:type="dxa"/>
            </w:tcMar>
            <w:vAlign w:val="bottom"/>
          </w:tcPr>
          <w:p w14:paraId="41BCFA08" w14:textId="77777777" w:rsidR="00CC01D8" w:rsidRPr="006B2D93" w:rsidRDefault="00CC01D8" w:rsidP="00FC6F6B">
            <w:pPr>
              <w:jc w:val="right"/>
              <w:rPr>
                <w:sz w:val="21"/>
                <w:szCs w:val="21"/>
              </w:rPr>
            </w:pPr>
            <w:r w:rsidRPr="006B2D93">
              <w:rPr>
                <w:sz w:val="21"/>
                <w:szCs w:val="21"/>
              </w:rPr>
              <w:t>90 668</w:t>
            </w:r>
          </w:p>
        </w:tc>
      </w:tr>
      <w:tr w:rsidR="00732706" w:rsidRPr="006B2D93" w14:paraId="1EED3ABC" w14:textId="77777777">
        <w:trPr>
          <w:trHeight w:val="380"/>
        </w:trPr>
        <w:tc>
          <w:tcPr>
            <w:tcW w:w="7780" w:type="dxa"/>
            <w:tcBorders>
              <w:top w:val="nil"/>
              <w:left w:val="nil"/>
              <w:bottom w:val="nil"/>
              <w:right w:val="nil"/>
            </w:tcBorders>
            <w:tcMar>
              <w:top w:w="128" w:type="dxa"/>
              <w:left w:w="43" w:type="dxa"/>
              <w:bottom w:w="43" w:type="dxa"/>
              <w:right w:w="43" w:type="dxa"/>
            </w:tcMar>
          </w:tcPr>
          <w:p w14:paraId="2E9EE44F" w14:textId="77777777" w:rsidR="00CC01D8" w:rsidRPr="006B2D93" w:rsidRDefault="00CC01D8" w:rsidP="00895CE4">
            <w:pPr>
              <w:rPr>
                <w:sz w:val="21"/>
                <w:szCs w:val="21"/>
              </w:rPr>
            </w:pPr>
            <w:r w:rsidRPr="006B2D93">
              <w:rPr>
                <w:rStyle w:val="kursiv"/>
                <w:sz w:val="21"/>
                <w:szCs w:val="21"/>
              </w:rPr>
              <w:t>Utanriksdepartementet</w:t>
            </w:r>
          </w:p>
        </w:tc>
        <w:tc>
          <w:tcPr>
            <w:tcW w:w="1800" w:type="dxa"/>
            <w:tcBorders>
              <w:top w:val="nil"/>
              <w:left w:val="nil"/>
              <w:bottom w:val="nil"/>
              <w:right w:val="nil"/>
            </w:tcBorders>
            <w:tcMar>
              <w:top w:w="128" w:type="dxa"/>
              <w:left w:w="43" w:type="dxa"/>
              <w:bottom w:w="43" w:type="dxa"/>
              <w:right w:w="43" w:type="dxa"/>
            </w:tcMar>
            <w:vAlign w:val="bottom"/>
          </w:tcPr>
          <w:p w14:paraId="20A96DFD" w14:textId="77777777" w:rsidR="00CC01D8" w:rsidRPr="006B2D93" w:rsidRDefault="00CC01D8" w:rsidP="00FC6F6B">
            <w:pPr>
              <w:jc w:val="right"/>
              <w:rPr>
                <w:sz w:val="21"/>
                <w:szCs w:val="21"/>
              </w:rPr>
            </w:pPr>
          </w:p>
        </w:tc>
      </w:tr>
      <w:tr w:rsidR="00732706" w:rsidRPr="006B2D93" w14:paraId="7A2FCF4A" w14:textId="77777777">
        <w:trPr>
          <w:trHeight w:val="380"/>
        </w:trPr>
        <w:tc>
          <w:tcPr>
            <w:tcW w:w="7780" w:type="dxa"/>
            <w:tcBorders>
              <w:top w:val="nil"/>
              <w:left w:val="nil"/>
              <w:bottom w:val="nil"/>
              <w:right w:val="nil"/>
            </w:tcBorders>
            <w:tcMar>
              <w:top w:w="128" w:type="dxa"/>
              <w:left w:w="43" w:type="dxa"/>
              <w:bottom w:w="43" w:type="dxa"/>
              <w:right w:w="43" w:type="dxa"/>
            </w:tcMar>
          </w:tcPr>
          <w:p w14:paraId="0DF2FE24" w14:textId="77777777" w:rsidR="00CC01D8" w:rsidRPr="006B2D93" w:rsidRDefault="00CC01D8" w:rsidP="00895CE4">
            <w:pPr>
              <w:rPr>
                <w:sz w:val="21"/>
                <w:szCs w:val="21"/>
              </w:rPr>
            </w:pPr>
            <w:r w:rsidRPr="006B2D93">
              <w:rPr>
                <w:sz w:val="21"/>
                <w:szCs w:val="21"/>
              </w:rPr>
              <w:lastRenderedPageBreak/>
              <w:t>Kap. 103 Regjeringa sin representasjon</w:t>
            </w:r>
          </w:p>
        </w:tc>
        <w:tc>
          <w:tcPr>
            <w:tcW w:w="1800" w:type="dxa"/>
            <w:tcBorders>
              <w:top w:val="nil"/>
              <w:left w:val="nil"/>
              <w:bottom w:val="nil"/>
              <w:right w:val="nil"/>
            </w:tcBorders>
            <w:tcMar>
              <w:top w:w="128" w:type="dxa"/>
              <w:left w:w="43" w:type="dxa"/>
              <w:bottom w:w="43" w:type="dxa"/>
              <w:right w:w="43" w:type="dxa"/>
            </w:tcMar>
            <w:vAlign w:val="bottom"/>
          </w:tcPr>
          <w:p w14:paraId="3E0C5543" w14:textId="77777777" w:rsidR="00CC01D8" w:rsidRPr="006B2D93" w:rsidRDefault="00CC01D8" w:rsidP="00FC6F6B">
            <w:pPr>
              <w:jc w:val="right"/>
              <w:rPr>
                <w:sz w:val="21"/>
                <w:szCs w:val="21"/>
              </w:rPr>
            </w:pPr>
            <w:r w:rsidRPr="006B2D93">
              <w:rPr>
                <w:sz w:val="21"/>
                <w:szCs w:val="21"/>
              </w:rPr>
              <w:t>35 000</w:t>
            </w:r>
          </w:p>
        </w:tc>
      </w:tr>
      <w:tr w:rsidR="00732706" w:rsidRPr="006B2D93" w14:paraId="755330BD" w14:textId="77777777">
        <w:trPr>
          <w:trHeight w:val="380"/>
        </w:trPr>
        <w:tc>
          <w:tcPr>
            <w:tcW w:w="7780" w:type="dxa"/>
            <w:tcBorders>
              <w:top w:val="nil"/>
              <w:left w:val="nil"/>
              <w:bottom w:val="nil"/>
              <w:right w:val="nil"/>
            </w:tcBorders>
            <w:tcMar>
              <w:top w:w="128" w:type="dxa"/>
              <w:left w:w="43" w:type="dxa"/>
              <w:bottom w:w="43" w:type="dxa"/>
              <w:right w:w="43" w:type="dxa"/>
            </w:tcMar>
          </w:tcPr>
          <w:p w14:paraId="173055ED" w14:textId="77777777" w:rsidR="00CC01D8" w:rsidRPr="006B2D93" w:rsidRDefault="00CC01D8" w:rsidP="00895CE4">
            <w:pPr>
              <w:rPr>
                <w:sz w:val="21"/>
                <w:szCs w:val="21"/>
              </w:rPr>
            </w:pPr>
            <w:r w:rsidRPr="006B2D93">
              <w:rPr>
                <w:sz w:val="21"/>
                <w:szCs w:val="21"/>
              </w:rPr>
              <w:t>Kap. 104 Kongefamilien sine offisielle reiser til utlandet</w:t>
            </w:r>
          </w:p>
        </w:tc>
        <w:tc>
          <w:tcPr>
            <w:tcW w:w="1800" w:type="dxa"/>
            <w:tcBorders>
              <w:top w:val="nil"/>
              <w:left w:val="nil"/>
              <w:bottom w:val="nil"/>
              <w:right w:val="nil"/>
            </w:tcBorders>
            <w:tcMar>
              <w:top w:w="128" w:type="dxa"/>
              <w:left w:w="43" w:type="dxa"/>
              <w:bottom w:w="43" w:type="dxa"/>
              <w:right w:w="43" w:type="dxa"/>
            </w:tcMar>
            <w:vAlign w:val="bottom"/>
          </w:tcPr>
          <w:p w14:paraId="345D2B4E" w14:textId="77777777" w:rsidR="00CC01D8" w:rsidRPr="006B2D93" w:rsidRDefault="00CC01D8" w:rsidP="00FC6F6B">
            <w:pPr>
              <w:jc w:val="right"/>
              <w:rPr>
                <w:sz w:val="21"/>
                <w:szCs w:val="21"/>
              </w:rPr>
            </w:pPr>
            <w:r w:rsidRPr="006B2D93">
              <w:rPr>
                <w:sz w:val="21"/>
                <w:szCs w:val="21"/>
              </w:rPr>
              <w:t>9 054</w:t>
            </w:r>
          </w:p>
        </w:tc>
      </w:tr>
      <w:tr w:rsidR="00732706" w:rsidRPr="006B2D93" w14:paraId="722DB5D4" w14:textId="77777777">
        <w:trPr>
          <w:trHeight w:val="380"/>
        </w:trPr>
        <w:tc>
          <w:tcPr>
            <w:tcW w:w="7780" w:type="dxa"/>
            <w:tcBorders>
              <w:top w:val="nil"/>
              <w:left w:val="nil"/>
              <w:bottom w:val="nil"/>
              <w:right w:val="nil"/>
            </w:tcBorders>
            <w:tcMar>
              <w:top w:w="128" w:type="dxa"/>
              <w:left w:w="43" w:type="dxa"/>
              <w:bottom w:w="43" w:type="dxa"/>
              <w:right w:w="43" w:type="dxa"/>
            </w:tcMar>
          </w:tcPr>
          <w:p w14:paraId="1381C7F6" w14:textId="77777777" w:rsidR="00CC01D8" w:rsidRPr="006B2D93" w:rsidRDefault="00CC01D8" w:rsidP="00895CE4">
            <w:pPr>
              <w:rPr>
                <w:sz w:val="21"/>
                <w:szCs w:val="21"/>
              </w:rPr>
            </w:pPr>
            <w:r w:rsidRPr="006B2D93">
              <w:rPr>
                <w:rStyle w:val="kursiv"/>
                <w:sz w:val="21"/>
                <w:szCs w:val="21"/>
              </w:rPr>
              <w:t>Forsvarsdepartementet</w:t>
            </w:r>
          </w:p>
        </w:tc>
        <w:tc>
          <w:tcPr>
            <w:tcW w:w="1800" w:type="dxa"/>
            <w:tcBorders>
              <w:top w:val="nil"/>
              <w:left w:val="nil"/>
              <w:bottom w:val="nil"/>
              <w:right w:val="nil"/>
            </w:tcBorders>
            <w:tcMar>
              <w:top w:w="128" w:type="dxa"/>
              <w:left w:w="43" w:type="dxa"/>
              <w:bottom w:w="43" w:type="dxa"/>
              <w:right w:w="43" w:type="dxa"/>
            </w:tcMar>
            <w:vAlign w:val="bottom"/>
          </w:tcPr>
          <w:p w14:paraId="74E0E13C" w14:textId="77777777" w:rsidR="00CC01D8" w:rsidRPr="006B2D93" w:rsidRDefault="00CC01D8" w:rsidP="00FC6F6B">
            <w:pPr>
              <w:jc w:val="right"/>
              <w:rPr>
                <w:sz w:val="21"/>
                <w:szCs w:val="21"/>
              </w:rPr>
            </w:pPr>
          </w:p>
        </w:tc>
      </w:tr>
      <w:tr w:rsidR="00732706" w:rsidRPr="006B2D93" w14:paraId="6527F842" w14:textId="77777777">
        <w:trPr>
          <w:trHeight w:val="380"/>
        </w:trPr>
        <w:tc>
          <w:tcPr>
            <w:tcW w:w="7780" w:type="dxa"/>
            <w:tcBorders>
              <w:top w:val="nil"/>
              <w:left w:val="nil"/>
              <w:bottom w:val="nil"/>
              <w:right w:val="nil"/>
            </w:tcBorders>
            <w:tcMar>
              <w:top w:w="128" w:type="dxa"/>
              <w:left w:w="43" w:type="dxa"/>
              <w:bottom w:w="43" w:type="dxa"/>
              <w:right w:w="43" w:type="dxa"/>
            </w:tcMar>
          </w:tcPr>
          <w:p w14:paraId="5EA569BE" w14:textId="77777777" w:rsidR="00CC01D8" w:rsidRPr="006B2D93" w:rsidRDefault="00CC01D8" w:rsidP="00895CE4">
            <w:pPr>
              <w:rPr>
                <w:sz w:val="21"/>
                <w:szCs w:val="21"/>
              </w:rPr>
            </w:pPr>
            <w:r w:rsidRPr="006B2D93">
              <w:rPr>
                <w:sz w:val="21"/>
                <w:szCs w:val="21"/>
              </w:rPr>
              <w:t>Diverse kapittel (H.M. Kongens adjutantstab)</w:t>
            </w:r>
          </w:p>
        </w:tc>
        <w:tc>
          <w:tcPr>
            <w:tcW w:w="1800" w:type="dxa"/>
            <w:tcBorders>
              <w:top w:val="nil"/>
              <w:left w:val="nil"/>
              <w:bottom w:val="nil"/>
              <w:right w:val="nil"/>
            </w:tcBorders>
            <w:tcMar>
              <w:top w:w="128" w:type="dxa"/>
              <w:left w:w="43" w:type="dxa"/>
              <w:bottom w:w="43" w:type="dxa"/>
              <w:right w:w="43" w:type="dxa"/>
            </w:tcMar>
            <w:vAlign w:val="bottom"/>
          </w:tcPr>
          <w:p w14:paraId="0AD6953D" w14:textId="77777777" w:rsidR="00CC01D8" w:rsidRPr="006B2D93" w:rsidRDefault="00CC01D8" w:rsidP="00FC6F6B">
            <w:pPr>
              <w:jc w:val="right"/>
              <w:rPr>
                <w:sz w:val="21"/>
                <w:szCs w:val="21"/>
              </w:rPr>
            </w:pPr>
            <w:r w:rsidRPr="006B2D93">
              <w:rPr>
                <w:sz w:val="21"/>
                <w:szCs w:val="21"/>
              </w:rPr>
              <w:t>4 930</w:t>
            </w:r>
          </w:p>
        </w:tc>
      </w:tr>
      <w:tr w:rsidR="00732706" w:rsidRPr="006B2D93" w14:paraId="0C0FDDC6" w14:textId="77777777">
        <w:trPr>
          <w:trHeight w:val="380"/>
        </w:trPr>
        <w:tc>
          <w:tcPr>
            <w:tcW w:w="7780" w:type="dxa"/>
            <w:tcBorders>
              <w:top w:val="nil"/>
              <w:left w:val="nil"/>
              <w:bottom w:val="nil"/>
              <w:right w:val="nil"/>
            </w:tcBorders>
            <w:tcMar>
              <w:top w:w="128" w:type="dxa"/>
              <w:left w:w="43" w:type="dxa"/>
              <w:bottom w:w="43" w:type="dxa"/>
              <w:right w:w="43" w:type="dxa"/>
            </w:tcMar>
          </w:tcPr>
          <w:p w14:paraId="496BF788" w14:textId="77777777" w:rsidR="00CC01D8" w:rsidRPr="006B2D93" w:rsidRDefault="00CC01D8" w:rsidP="00895CE4">
            <w:pPr>
              <w:rPr>
                <w:sz w:val="21"/>
                <w:szCs w:val="21"/>
              </w:rPr>
            </w:pPr>
            <w:r w:rsidRPr="006B2D93">
              <w:rPr>
                <w:sz w:val="21"/>
                <w:szCs w:val="21"/>
              </w:rPr>
              <w:t>Kap. 1720 Sjøforsvaret (Kongeskipet og K/B Stjernen)</w:t>
            </w:r>
          </w:p>
        </w:tc>
        <w:tc>
          <w:tcPr>
            <w:tcW w:w="1800" w:type="dxa"/>
            <w:tcBorders>
              <w:top w:val="nil"/>
              <w:left w:val="nil"/>
              <w:bottom w:val="nil"/>
              <w:right w:val="nil"/>
            </w:tcBorders>
            <w:tcMar>
              <w:top w:w="128" w:type="dxa"/>
              <w:left w:w="43" w:type="dxa"/>
              <w:bottom w:w="43" w:type="dxa"/>
              <w:right w:w="43" w:type="dxa"/>
            </w:tcMar>
            <w:vAlign w:val="bottom"/>
          </w:tcPr>
          <w:p w14:paraId="4E040A67" w14:textId="77777777" w:rsidR="00CC01D8" w:rsidRPr="006B2D93" w:rsidRDefault="00CC01D8" w:rsidP="00FC6F6B">
            <w:pPr>
              <w:jc w:val="right"/>
              <w:rPr>
                <w:sz w:val="21"/>
                <w:szCs w:val="21"/>
              </w:rPr>
            </w:pPr>
            <w:r w:rsidRPr="006B2D93">
              <w:rPr>
                <w:sz w:val="21"/>
                <w:szCs w:val="21"/>
              </w:rPr>
              <w:t>65 000</w:t>
            </w:r>
          </w:p>
        </w:tc>
      </w:tr>
      <w:tr w:rsidR="00732706" w:rsidRPr="006B2D93" w14:paraId="3005FF64" w14:textId="77777777">
        <w:trPr>
          <w:trHeight w:val="380"/>
        </w:trPr>
        <w:tc>
          <w:tcPr>
            <w:tcW w:w="7780" w:type="dxa"/>
            <w:tcBorders>
              <w:top w:val="nil"/>
              <w:left w:val="nil"/>
              <w:bottom w:val="nil"/>
              <w:right w:val="nil"/>
            </w:tcBorders>
            <w:tcMar>
              <w:top w:w="128" w:type="dxa"/>
              <w:left w:w="43" w:type="dxa"/>
              <w:bottom w:w="43" w:type="dxa"/>
              <w:right w:w="43" w:type="dxa"/>
            </w:tcMar>
          </w:tcPr>
          <w:p w14:paraId="57BBABED" w14:textId="77777777" w:rsidR="00CC01D8" w:rsidRPr="006B2D93" w:rsidRDefault="00CC01D8" w:rsidP="00895CE4">
            <w:pPr>
              <w:rPr>
                <w:sz w:val="21"/>
                <w:szCs w:val="21"/>
              </w:rPr>
            </w:pPr>
            <w:r w:rsidRPr="006B2D93">
              <w:rPr>
                <w:rStyle w:val="kursiv"/>
                <w:sz w:val="21"/>
                <w:szCs w:val="21"/>
              </w:rPr>
              <w:t>Justis- og beredskapsdepartementet</w:t>
            </w:r>
          </w:p>
        </w:tc>
        <w:tc>
          <w:tcPr>
            <w:tcW w:w="1800" w:type="dxa"/>
            <w:tcBorders>
              <w:top w:val="nil"/>
              <w:left w:val="nil"/>
              <w:bottom w:val="nil"/>
              <w:right w:val="nil"/>
            </w:tcBorders>
            <w:tcMar>
              <w:top w:w="128" w:type="dxa"/>
              <w:left w:w="43" w:type="dxa"/>
              <w:bottom w:w="43" w:type="dxa"/>
              <w:right w:w="43" w:type="dxa"/>
            </w:tcMar>
            <w:vAlign w:val="bottom"/>
          </w:tcPr>
          <w:p w14:paraId="55BF8960" w14:textId="77777777" w:rsidR="00CC01D8" w:rsidRPr="006B2D93" w:rsidRDefault="00CC01D8" w:rsidP="00FC6F6B">
            <w:pPr>
              <w:jc w:val="right"/>
              <w:rPr>
                <w:sz w:val="21"/>
                <w:szCs w:val="21"/>
              </w:rPr>
            </w:pPr>
          </w:p>
        </w:tc>
      </w:tr>
      <w:tr w:rsidR="00732706" w:rsidRPr="006B2D93" w14:paraId="0F39860B" w14:textId="77777777">
        <w:trPr>
          <w:trHeight w:val="380"/>
        </w:trPr>
        <w:tc>
          <w:tcPr>
            <w:tcW w:w="7780" w:type="dxa"/>
            <w:tcBorders>
              <w:top w:val="nil"/>
              <w:left w:val="nil"/>
              <w:bottom w:val="single" w:sz="4" w:space="0" w:color="000000"/>
              <w:right w:val="nil"/>
            </w:tcBorders>
            <w:tcMar>
              <w:top w:w="128" w:type="dxa"/>
              <w:left w:w="43" w:type="dxa"/>
              <w:bottom w:w="43" w:type="dxa"/>
              <w:right w:w="43" w:type="dxa"/>
            </w:tcMar>
          </w:tcPr>
          <w:p w14:paraId="71237F29" w14:textId="77777777" w:rsidR="00CC01D8" w:rsidRPr="006B2D93" w:rsidRDefault="00CC01D8" w:rsidP="00895CE4">
            <w:pPr>
              <w:rPr>
                <w:sz w:val="21"/>
                <w:szCs w:val="21"/>
              </w:rPr>
            </w:pPr>
            <w:r w:rsidRPr="006B2D93">
              <w:rPr>
                <w:sz w:val="21"/>
                <w:szCs w:val="21"/>
              </w:rPr>
              <w:t>Kap. 441 Oslo politidistrikt (eskortetenesta)</w:t>
            </w:r>
          </w:p>
        </w:tc>
        <w:tc>
          <w:tcPr>
            <w:tcW w:w="1800" w:type="dxa"/>
            <w:tcBorders>
              <w:top w:val="nil"/>
              <w:left w:val="nil"/>
              <w:bottom w:val="single" w:sz="4" w:space="0" w:color="000000"/>
              <w:right w:val="nil"/>
            </w:tcBorders>
            <w:tcMar>
              <w:top w:w="128" w:type="dxa"/>
              <w:left w:w="43" w:type="dxa"/>
              <w:bottom w:w="43" w:type="dxa"/>
              <w:right w:w="43" w:type="dxa"/>
            </w:tcMar>
            <w:vAlign w:val="bottom"/>
          </w:tcPr>
          <w:p w14:paraId="79D22DF2" w14:textId="4F7E66B0" w:rsidR="00CC01D8" w:rsidRPr="006B2D93" w:rsidRDefault="00CC01D8" w:rsidP="00FC6F6B">
            <w:pPr>
              <w:jc w:val="right"/>
              <w:rPr>
                <w:sz w:val="21"/>
                <w:szCs w:val="21"/>
              </w:rPr>
            </w:pPr>
            <w:r w:rsidRPr="006B2D93">
              <w:rPr>
                <w:sz w:val="21"/>
                <w:szCs w:val="21"/>
              </w:rPr>
              <w:t xml:space="preserve">Blir ikkje </w:t>
            </w:r>
            <w:r w:rsidR="00FC6F6B" w:rsidRPr="006B2D93">
              <w:rPr>
                <w:sz w:val="21"/>
                <w:szCs w:val="21"/>
              </w:rPr>
              <w:br/>
            </w:r>
            <w:r w:rsidRPr="006B2D93">
              <w:rPr>
                <w:sz w:val="21"/>
                <w:szCs w:val="21"/>
              </w:rPr>
              <w:t>oppgitt</w:t>
            </w:r>
          </w:p>
        </w:tc>
      </w:tr>
    </w:tbl>
    <w:p w14:paraId="75BD88F9" w14:textId="77777777" w:rsidR="00CC01D8" w:rsidRPr="003B400C" w:rsidRDefault="00CC01D8" w:rsidP="00895CE4">
      <w:pPr>
        <w:pStyle w:val="b-budkaptit"/>
      </w:pPr>
      <w:r w:rsidRPr="003B400C">
        <w:t xml:space="preserve">Kap. 1 </w:t>
      </w:r>
      <w:r w:rsidRPr="003B400C">
        <w:tab/>
        <w:t>H.M. Kongen og H.M. Dronninga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1FA2EB4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33CA8A1"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91DD8D1"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13A9D7"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675468"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1DCF34" w14:textId="77777777" w:rsidR="00CC01D8" w:rsidRPr="006B2D93" w:rsidRDefault="00CC01D8" w:rsidP="00FC6F6B">
            <w:pPr>
              <w:jc w:val="right"/>
              <w:rPr>
                <w:sz w:val="21"/>
                <w:szCs w:val="21"/>
              </w:rPr>
            </w:pPr>
            <w:r w:rsidRPr="006B2D93">
              <w:rPr>
                <w:sz w:val="21"/>
                <w:szCs w:val="21"/>
              </w:rPr>
              <w:t>(i 1 000 kr)</w:t>
            </w:r>
          </w:p>
        </w:tc>
      </w:tr>
      <w:tr w:rsidR="00732706" w:rsidRPr="006B2D93" w14:paraId="14975BB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82930DA"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F43F329"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D44F2D" w14:textId="77777777" w:rsidR="00CC01D8" w:rsidRPr="006B2D93" w:rsidRDefault="00CC01D8" w:rsidP="00FC6F6B">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EE3EC0" w14:textId="77777777" w:rsidR="00CC01D8" w:rsidRPr="006B2D93" w:rsidRDefault="00CC01D8" w:rsidP="00FC6F6B">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EA1794" w14:textId="77777777" w:rsidR="00CC01D8" w:rsidRPr="006B2D93" w:rsidRDefault="00CC01D8" w:rsidP="00FC6F6B">
            <w:pPr>
              <w:jc w:val="right"/>
              <w:rPr>
                <w:sz w:val="21"/>
                <w:szCs w:val="21"/>
              </w:rPr>
            </w:pPr>
            <w:r w:rsidRPr="006B2D93">
              <w:rPr>
                <w:sz w:val="21"/>
                <w:szCs w:val="21"/>
              </w:rPr>
              <w:t>Forslag 2027</w:t>
            </w:r>
          </w:p>
        </w:tc>
      </w:tr>
      <w:tr w:rsidR="00732706" w:rsidRPr="006B2D93" w14:paraId="31CB8B2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DA631E2"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3BD459A2" w14:textId="77777777" w:rsidR="00CC01D8" w:rsidRPr="006B2D93" w:rsidRDefault="00CC01D8" w:rsidP="00895CE4">
            <w:pPr>
              <w:rPr>
                <w:sz w:val="21"/>
                <w:szCs w:val="21"/>
              </w:rPr>
            </w:pPr>
            <w:r w:rsidRPr="006B2D93">
              <w:rPr>
                <w:sz w:val="21"/>
                <w:szCs w:val="21"/>
              </w:rPr>
              <w:t>Apanasje</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C7F6DF9" w14:textId="77777777" w:rsidR="00CC01D8" w:rsidRPr="006B2D93" w:rsidRDefault="00CC01D8" w:rsidP="00FC6F6B">
            <w:pPr>
              <w:jc w:val="right"/>
              <w:rPr>
                <w:sz w:val="21"/>
                <w:szCs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FAAC64C" w14:textId="77777777" w:rsidR="00CC01D8" w:rsidRPr="006B2D93" w:rsidRDefault="00CC01D8" w:rsidP="00FC6F6B">
            <w:pPr>
              <w:jc w:val="right"/>
              <w:rPr>
                <w:sz w:val="21"/>
                <w:szCs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586071B" w14:textId="77777777" w:rsidR="00CC01D8" w:rsidRPr="006B2D93" w:rsidRDefault="00CC01D8" w:rsidP="00FC6F6B">
            <w:pPr>
              <w:jc w:val="right"/>
              <w:rPr>
                <w:sz w:val="21"/>
                <w:szCs w:val="21"/>
              </w:rPr>
            </w:pPr>
            <w:r w:rsidRPr="006B2D93">
              <w:rPr>
                <w:sz w:val="21"/>
                <w:szCs w:val="21"/>
              </w:rPr>
              <w:t>30 847</w:t>
            </w:r>
          </w:p>
        </w:tc>
      </w:tr>
      <w:tr w:rsidR="00732706" w:rsidRPr="006B2D93" w14:paraId="1D8DE20B" w14:textId="77777777">
        <w:trPr>
          <w:trHeight w:val="380"/>
        </w:trPr>
        <w:tc>
          <w:tcPr>
            <w:tcW w:w="840" w:type="dxa"/>
            <w:tcBorders>
              <w:top w:val="nil"/>
              <w:left w:val="nil"/>
              <w:bottom w:val="nil"/>
              <w:right w:val="nil"/>
            </w:tcBorders>
            <w:tcMar>
              <w:top w:w="128" w:type="dxa"/>
              <w:left w:w="43" w:type="dxa"/>
              <w:bottom w:w="43" w:type="dxa"/>
              <w:right w:w="43" w:type="dxa"/>
            </w:tcMar>
          </w:tcPr>
          <w:p w14:paraId="68A6F445" w14:textId="77777777" w:rsidR="00CC01D8" w:rsidRPr="006B2D93" w:rsidRDefault="00CC01D8" w:rsidP="00895CE4">
            <w:pPr>
              <w:rPr>
                <w:sz w:val="21"/>
                <w:szCs w:val="21"/>
              </w:rPr>
            </w:pPr>
            <w:r w:rsidRPr="006B2D93">
              <w:rPr>
                <w:sz w:val="21"/>
                <w:szCs w:val="21"/>
              </w:rPr>
              <w:t>50</w:t>
            </w:r>
          </w:p>
        </w:tc>
        <w:tc>
          <w:tcPr>
            <w:tcW w:w="4800" w:type="dxa"/>
            <w:tcBorders>
              <w:top w:val="nil"/>
              <w:left w:val="nil"/>
              <w:bottom w:val="nil"/>
              <w:right w:val="nil"/>
            </w:tcBorders>
            <w:tcMar>
              <w:top w:w="128" w:type="dxa"/>
              <w:left w:w="43" w:type="dxa"/>
              <w:bottom w:w="43" w:type="dxa"/>
              <w:right w:w="43" w:type="dxa"/>
            </w:tcMar>
          </w:tcPr>
          <w:p w14:paraId="67F5DA60" w14:textId="77777777" w:rsidR="00CC01D8" w:rsidRPr="006B2D93" w:rsidRDefault="00CC01D8" w:rsidP="00895CE4">
            <w:pPr>
              <w:rPr>
                <w:sz w:val="21"/>
                <w:szCs w:val="21"/>
              </w:rPr>
            </w:pPr>
            <w:r w:rsidRPr="006B2D93">
              <w:rPr>
                <w:sz w:val="21"/>
                <w:szCs w:val="21"/>
              </w:rPr>
              <w:t>Det kongelege hoff</w:t>
            </w:r>
          </w:p>
        </w:tc>
        <w:tc>
          <w:tcPr>
            <w:tcW w:w="1300" w:type="dxa"/>
            <w:tcBorders>
              <w:top w:val="nil"/>
              <w:left w:val="nil"/>
              <w:bottom w:val="nil"/>
              <w:right w:val="nil"/>
            </w:tcBorders>
            <w:tcMar>
              <w:top w:w="128" w:type="dxa"/>
              <w:left w:w="43" w:type="dxa"/>
              <w:bottom w:w="43" w:type="dxa"/>
              <w:right w:w="43" w:type="dxa"/>
            </w:tcMar>
            <w:vAlign w:val="bottom"/>
          </w:tcPr>
          <w:p w14:paraId="5DC77083" w14:textId="77777777" w:rsidR="00CC01D8" w:rsidRPr="006B2D93" w:rsidRDefault="00CC01D8" w:rsidP="00FC6F6B">
            <w:pPr>
              <w:jc w:val="right"/>
              <w:rPr>
                <w:sz w:val="21"/>
                <w:szCs w:val="21"/>
              </w:rPr>
            </w:pPr>
            <w:r w:rsidRPr="006B2D93">
              <w:rPr>
                <w:sz w:val="21"/>
                <w:szCs w:val="21"/>
              </w:rPr>
              <w:t>268 304</w:t>
            </w:r>
          </w:p>
        </w:tc>
        <w:tc>
          <w:tcPr>
            <w:tcW w:w="1300" w:type="dxa"/>
            <w:tcBorders>
              <w:top w:val="nil"/>
              <w:left w:val="nil"/>
              <w:bottom w:val="nil"/>
              <w:right w:val="nil"/>
            </w:tcBorders>
            <w:tcMar>
              <w:top w:w="128" w:type="dxa"/>
              <w:left w:w="43" w:type="dxa"/>
              <w:bottom w:w="43" w:type="dxa"/>
              <w:right w:w="43" w:type="dxa"/>
            </w:tcMar>
            <w:vAlign w:val="bottom"/>
          </w:tcPr>
          <w:p w14:paraId="4734310C" w14:textId="77777777" w:rsidR="00CC01D8" w:rsidRPr="006B2D93" w:rsidRDefault="00CC01D8" w:rsidP="00FC6F6B">
            <w:pPr>
              <w:jc w:val="right"/>
              <w:rPr>
                <w:sz w:val="21"/>
                <w:szCs w:val="21"/>
              </w:rPr>
            </w:pPr>
            <w:r w:rsidRPr="006B2D93">
              <w:rPr>
                <w:sz w:val="21"/>
                <w:szCs w:val="21"/>
              </w:rPr>
              <w:t>277 963</w:t>
            </w:r>
          </w:p>
        </w:tc>
        <w:tc>
          <w:tcPr>
            <w:tcW w:w="1300" w:type="dxa"/>
            <w:tcBorders>
              <w:top w:val="nil"/>
              <w:left w:val="nil"/>
              <w:bottom w:val="nil"/>
              <w:right w:val="nil"/>
            </w:tcBorders>
            <w:tcMar>
              <w:top w:w="128" w:type="dxa"/>
              <w:left w:w="43" w:type="dxa"/>
              <w:bottom w:w="43" w:type="dxa"/>
              <w:right w:w="43" w:type="dxa"/>
            </w:tcMar>
            <w:vAlign w:val="bottom"/>
          </w:tcPr>
          <w:p w14:paraId="384A82EF" w14:textId="77777777" w:rsidR="00CC01D8" w:rsidRPr="006B2D93" w:rsidRDefault="00CC01D8" w:rsidP="00FC6F6B">
            <w:pPr>
              <w:jc w:val="right"/>
              <w:rPr>
                <w:sz w:val="21"/>
                <w:szCs w:val="21"/>
              </w:rPr>
            </w:pPr>
            <w:r w:rsidRPr="006B2D93">
              <w:rPr>
                <w:sz w:val="21"/>
                <w:szCs w:val="21"/>
              </w:rPr>
              <w:t>288 211</w:t>
            </w:r>
          </w:p>
        </w:tc>
      </w:tr>
      <w:tr w:rsidR="00732706" w:rsidRPr="006B2D93" w14:paraId="48F4377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72583F4" w14:textId="77777777" w:rsidR="00CC01D8" w:rsidRPr="006B2D93" w:rsidRDefault="00CC01D8" w:rsidP="00895CE4">
            <w:pPr>
              <w:rPr>
                <w:sz w:val="21"/>
                <w:szCs w:val="21"/>
              </w:rPr>
            </w:pPr>
            <w:r w:rsidRPr="006B2D93">
              <w:rPr>
                <w:sz w:val="21"/>
                <w:szCs w:val="21"/>
              </w:rPr>
              <w:t>51</w:t>
            </w:r>
          </w:p>
        </w:tc>
        <w:tc>
          <w:tcPr>
            <w:tcW w:w="4800" w:type="dxa"/>
            <w:tcBorders>
              <w:top w:val="nil"/>
              <w:left w:val="nil"/>
              <w:bottom w:val="single" w:sz="4" w:space="0" w:color="000000"/>
              <w:right w:val="nil"/>
            </w:tcBorders>
            <w:tcMar>
              <w:top w:w="128" w:type="dxa"/>
              <w:left w:w="43" w:type="dxa"/>
              <w:bottom w:w="43" w:type="dxa"/>
              <w:right w:w="43" w:type="dxa"/>
            </w:tcMar>
          </w:tcPr>
          <w:p w14:paraId="25441E2E" w14:textId="77777777" w:rsidR="00CC01D8" w:rsidRPr="006B2D93" w:rsidRDefault="00CC01D8" w:rsidP="00895CE4">
            <w:pPr>
              <w:rPr>
                <w:sz w:val="21"/>
                <w:szCs w:val="21"/>
              </w:rPr>
            </w:pPr>
            <w:r w:rsidRPr="006B2D93">
              <w:rPr>
                <w:sz w:val="21"/>
                <w:szCs w:val="21"/>
              </w:rPr>
              <w:t>Særskilde prosjekt ved Det kongelege hoff</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468BD3" w14:textId="77777777" w:rsidR="00CC01D8" w:rsidRPr="006B2D93" w:rsidRDefault="00CC01D8" w:rsidP="00FC6F6B">
            <w:pPr>
              <w:jc w:val="right"/>
              <w:rPr>
                <w:sz w:val="21"/>
                <w:szCs w:val="21"/>
              </w:rPr>
            </w:pPr>
            <w:r w:rsidRPr="006B2D93">
              <w:rPr>
                <w:sz w:val="21"/>
                <w:szCs w:val="21"/>
              </w:rPr>
              <w:t>20 000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6EF192" w14:textId="77777777" w:rsidR="00CC01D8" w:rsidRPr="006B2D93" w:rsidRDefault="00CC01D8" w:rsidP="00FC6F6B">
            <w:pPr>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3658AA" w14:textId="77777777" w:rsidR="00CC01D8" w:rsidRPr="006B2D93" w:rsidRDefault="00CC01D8" w:rsidP="00FC6F6B">
            <w:pPr>
              <w:jc w:val="right"/>
              <w:rPr>
                <w:sz w:val="21"/>
                <w:szCs w:val="21"/>
              </w:rPr>
            </w:pPr>
          </w:p>
        </w:tc>
      </w:tr>
      <w:tr w:rsidR="00732706" w:rsidRPr="006B2D93" w14:paraId="15103A8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BFFC10B"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D9D9869" w14:textId="77777777" w:rsidR="00CC01D8" w:rsidRPr="006B2D93" w:rsidRDefault="00CC01D8" w:rsidP="00895CE4">
            <w:pPr>
              <w:rPr>
                <w:sz w:val="21"/>
                <w:szCs w:val="21"/>
              </w:rPr>
            </w:pPr>
            <w:r w:rsidRPr="006B2D93">
              <w:rPr>
                <w:sz w:val="21"/>
                <w:szCs w:val="21"/>
              </w:rPr>
              <w:t>Sum kap. 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ECF70C" w14:textId="77777777" w:rsidR="00CC01D8" w:rsidRPr="006B2D93" w:rsidRDefault="00CC01D8" w:rsidP="00FC6F6B">
            <w:pPr>
              <w:jc w:val="right"/>
              <w:rPr>
                <w:sz w:val="21"/>
                <w:szCs w:val="21"/>
              </w:rPr>
            </w:pPr>
            <w:r w:rsidRPr="006B2D93">
              <w:rPr>
                <w:sz w:val="21"/>
                <w:szCs w:val="21"/>
              </w:rPr>
              <w:t>288 304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CE476D" w14:textId="77777777" w:rsidR="00CC01D8" w:rsidRPr="006B2D93" w:rsidRDefault="00CC01D8" w:rsidP="00FC6F6B">
            <w:pPr>
              <w:jc w:val="right"/>
              <w:rPr>
                <w:sz w:val="21"/>
                <w:szCs w:val="21"/>
              </w:rPr>
            </w:pPr>
            <w:r w:rsidRPr="006B2D93">
              <w:rPr>
                <w:sz w:val="21"/>
                <w:szCs w:val="21"/>
              </w:rPr>
              <w:t>277 963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96DFAF" w14:textId="77777777" w:rsidR="00CC01D8" w:rsidRPr="006B2D93" w:rsidRDefault="00CC01D8" w:rsidP="00FC6F6B">
            <w:pPr>
              <w:jc w:val="right"/>
              <w:rPr>
                <w:sz w:val="21"/>
                <w:szCs w:val="21"/>
              </w:rPr>
            </w:pPr>
            <w:r w:rsidRPr="006B2D93">
              <w:rPr>
                <w:sz w:val="21"/>
                <w:szCs w:val="21"/>
              </w:rPr>
              <w:t>319 058</w:t>
            </w:r>
          </w:p>
        </w:tc>
      </w:tr>
    </w:tbl>
    <w:p w14:paraId="2BAEA746" w14:textId="77777777" w:rsidR="00CC01D8" w:rsidRPr="003B400C" w:rsidRDefault="00CC01D8" w:rsidP="00895CE4">
      <w:pPr>
        <w:pStyle w:val="b-post"/>
      </w:pPr>
      <w:r w:rsidRPr="003B400C">
        <w:t>Post 01 Apanasje</w:t>
      </w:r>
    </w:p>
    <w:p w14:paraId="6653E74B" w14:textId="77777777" w:rsidR="00CC01D8" w:rsidRPr="003B400C" w:rsidRDefault="00CC01D8" w:rsidP="00895CE4">
      <w:r w:rsidRPr="003B400C">
        <w:t>Løyvinga dekker personlege utgifter for den kongelege familien, medrekna utgifter til drift og vedlikehald av eigne eigedomar.</w:t>
      </w:r>
    </w:p>
    <w:p w14:paraId="3BDD114C" w14:textId="77777777" w:rsidR="00CC01D8" w:rsidRPr="003B400C" w:rsidRDefault="00CC01D8" w:rsidP="00895CE4">
      <w:r w:rsidRPr="003B400C">
        <w:t>Det blir foreslått å løyve 30,8 mill. kroner.</w:t>
      </w:r>
    </w:p>
    <w:p w14:paraId="2AED5D6A" w14:textId="77777777" w:rsidR="00CC01D8" w:rsidRPr="003B400C" w:rsidRDefault="00CC01D8" w:rsidP="00895CE4">
      <w:pPr>
        <w:pStyle w:val="b-post"/>
      </w:pPr>
      <w:r w:rsidRPr="003B400C">
        <w:t>Post 50 Det kongelege hoff</w:t>
      </w:r>
    </w:p>
    <w:p w14:paraId="6F2565F3" w14:textId="77777777" w:rsidR="00CC01D8" w:rsidRPr="003B400C" w:rsidRDefault="00CC01D8" w:rsidP="00895CE4">
      <w:r w:rsidRPr="003B400C">
        <w:t>Det kongelege hoff er H.M. Kongen sin organisasjon, som skal støtte H.M. Kongen og den kongelege familien. Det kongelege hoff førebur og legg til rette for den kongelege familien sin offisielle verksemd, og utfører andre nødvendige støttande funksjonar.</w:t>
      </w:r>
    </w:p>
    <w:p w14:paraId="08C50F32" w14:textId="77777777" w:rsidR="00CC01D8" w:rsidRPr="003B400C" w:rsidRDefault="00CC01D8" w:rsidP="00895CE4">
      <w:r w:rsidRPr="003B400C">
        <w:t xml:space="preserve">Løyvinga blir brukt til kongehuset sine utgifter til offisielle oppgåver og drift av organisasjonen, mellom anna løn for alle tilsette. Løyvinga skal òg dekke utgifter til jamleg indre vedlikehald og utvikling av dei statlege kongelege eigedomane, Det kongelege slott, </w:t>
      </w:r>
      <w:r w:rsidRPr="003B400C">
        <w:lastRenderedPageBreak/>
        <w:t>Bygdø kongsgard (hovudhuset med sidebygning og park) og Oscarshall slott. Det kongelege hoff rapporterer gjennom sin årsrapport på bruken av dei årlege løyvingane, der òg årsrekneskap og revisorberetning kjem fram.</w:t>
      </w:r>
    </w:p>
    <w:p w14:paraId="0AE4A4A5" w14:textId="77777777" w:rsidR="00CC01D8" w:rsidRPr="003B400C" w:rsidRDefault="00CC01D8" w:rsidP="00895CE4">
      <w:r w:rsidRPr="003B400C">
        <w:t>Det kongelege hoff beheld disposisjonsretten til utbetalte midlar dersom årsrekneskapen viser eit positivt driftsresultat, og har ansvaret for å dekke eit eventuelt negativt årsresultat. Det kongelege hoff rapporterer gjennom sin årsrapport på kor mykje av arbeidstida til dei tilsette som blir brukt til forvaltningsoppgåver, som mellom anna innhenting av tilbod og oppfølging av prosjekt på dei private kongelege eigedomane. Større/verdiaukande tiltak på dei private kongelege eigedomane blir finansierte av private midlar og blir utført av eksterne aktørar.</w:t>
      </w:r>
    </w:p>
    <w:p w14:paraId="008CF941" w14:textId="77777777" w:rsidR="00CC01D8" w:rsidRPr="003B400C" w:rsidRDefault="00CC01D8" w:rsidP="00895CE4">
      <w:r w:rsidRPr="003B400C">
        <w:t>Det blir foreslått å løyve 288,2 mill. kroner.</w:t>
      </w:r>
    </w:p>
    <w:p w14:paraId="3B42E5A4" w14:textId="77777777" w:rsidR="00CC01D8" w:rsidRPr="003B400C" w:rsidRDefault="00CC01D8" w:rsidP="00895CE4">
      <w:pPr>
        <w:pStyle w:val="b-post"/>
      </w:pPr>
      <w:r w:rsidRPr="003B400C">
        <w:t>Post 51 Særskilde prosjekt ved Det kongelege hoff</w:t>
      </w:r>
    </w:p>
    <w:p w14:paraId="107092CF" w14:textId="77777777" w:rsidR="00CC01D8" w:rsidRPr="003B400C" w:rsidRDefault="00CC01D8" w:rsidP="00895CE4">
      <w:r w:rsidRPr="003B400C">
        <w:t>I 2026 blei det ikkje løyvd midlar på posten. Det blir heller ikkje foreslått midlar på posten for 2027.</w:t>
      </w:r>
    </w:p>
    <w:p w14:paraId="49BCC00D" w14:textId="77777777" w:rsidR="00CC01D8" w:rsidRPr="003B400C" w:rsidRDefault="00CC01D8" w:rsidP="00895CE4">
      <w:pPr>
        <w:pStyle w:val="b-progomr"/>
      </w:pPr>
      <w:r w:rsidRPr="003B400C">
        <w:t>Programområde 01 Digitalisering og forvaltning</w:t>
      </w:r>
    </w:p>
    <w:p w14:paraId="69209D0B" w14:textId="77777777" w:rsidR="00CC01D8" w:rsidRPr="003B400C" w:rsidRDefault="00CC01D8" w:rsidP="00895CE4">
      <w:pPr>
        <w:pStyle w:val="b-progkat"/>
      </w:pPr>
      <w:r w:rsidRPr="003B400C">
        <w:t>Programkategori 01.00 Administrasjon</w:t>
      </w:r>
    </w:p>
    <w:p w14:paraId="2335A589" w14:textId="77777777" w:rsidR="00CC01D8" w:rsidRPr="003B400C" w:rsidRDefault="00CC01D8" w:rsidP="00895CE4">
      <w:pPr>
        <w:pStyle w:val="avsnitt-tittel"/>
      </w:pPr>
      <w:r w:rsidRPr="003B400C">
        <w:t>Utgifter under programkategori 01.00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4002268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C1C39E1"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1E56705"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AE1571"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7955BB"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DAE449"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74C04D" w14:textId="77777777" w:rsidR="00CC01D8" w:rsidRPr="006B2D93" w:rsidRDefault="00CC01D8" w:rsidP="00FC6F6B">
            <w:pPr>
              <w:jc w:val="right"/>
              <w:rPr>
                <w:sz w:val="21"/>
                <w:szCs w:val="21"/>
              </w:rPr>
            </w:pPr>
            <w:r w:rsidRPr="006B2D93">
              <w:rPr>
                <w:sz w:val="21"/>
                <w:szCs w:val="21"/>
              </w:rPr>
              <w:t>(i 1 000 kr)</w:t>
            </w:r>
          </w:p>
        </w:tc>
      </w:tr>
      <w:tr w:rsidR="00732706" w:rsidRPr="006B2D93" w14:paraId="77A5089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D8C2F94"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60A1F3F"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5DB5F5" w14:textId="77777777" w:rsidR="00CC01D8" w:rsidRPr="006B2D93" w:rsidRDefault="00CC01D8" w:rsidP="00FC6F6B">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1A84CC" w14:textId="77777777" w:rsidR="00CC01D8" w:rsidRPr="006B2D93" w:rsidRDefault="00CC01D8" w:rsidP="00FC6F6B">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654547" w14:textId="77777777" w:rsidR="00CC01D8" w:rsidRPr="006B2D93" w:rsidRDefault="00CC01D8" w:rsidP="00FC6F6B">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1F6CFD" w14:textId="77777777" w:rsidR="00CC01D8" w:rsidRPr="006B2D93" w:rsidRDefault="00CC01D8" w:rsidP="00FC6F6B">
            <w:pPr>
              <w:jc w:val="right"/>
              <w:rPr>
                <w:sz w:val="21"/>
                <w:szCs w:val="21"/>
              </w:rPr>
            </w:pPr>
            <w:r w:rsidRPr="006B2D93">
              <w:rPr>
                <w:sz w:val="21"/>
                <w:szCs w:val="21"/>
              </w:rPr>
              <w:t>Endring i pst.</w:t>
            </w:r>
          </w:p>
        </w:tc>
      </w:tr>
      <w:tr w:rsidR="00732706" w:rsidRPr="006B2D93" w14:paraId="5537BD7D" w14:textId="77777777">
        <w:trPr>
          <w:trHeight w:val="64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1476B2A" w14:textId="77777777" w:rsidR="00CC01D8" w:rsidRPr="006B2D93" w:rsidRDefault="00CC01D8" w:rsidP="00895CE4">
            <w:pPr>
              <w:rPr>
                <w:sz w:val="21"/>
                <w:szCs w:val="21"/>
              </w:rPr>
            </w:pPr>
            <w:r w:rsidRPr="006B2D93">
              <w:rPr>
                <w:sz w:val="21"/>
                <w:szCs w:val="21"/>
              </w:rPr>
              <w:t>1500</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7BE6E9B8" w14:textId="77777777" w:rsidR="00CC01D8" w:rsidRPr="006B2D93" w:rsidRDefault="00CC01D8" w:rsidP="00895CE4">
            <w:pPr>
              <w:rPr>
                <w:sz w:val="21"/>
                <w:szCs w:val="21"/>
              </w:rPr>
            </w:pPr>
            <w:r w:rsidRPr="006B2D93">
              <w:rPr>
                <w:sz w:val="21"/>
                <w:szCs w:val="21"/>
              </w:rPr>
              <w:t>Digitaliserings- og forvaltningsdepartementet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A13246" w14:textId="77777777" w:rsidR="00CC01D8" w:rsidRPr="006B2D93" w:rsidRDefault="00CC01D8" w:rsidP="00FC6F6B">
            <w:pPr>
              <w:jc w:val="right"/>
              <w:rPr>
                <w:sz w:val="21"/>
                <w:szCs w:val="21"/>
              </w:rPr>
            </w:pPr>
            <w:r w:rsidRPr="006B2D93">
              <w:rPr>
                <w:sz w:val="21"/>
                <w:szCs w:val="21"/>
              </w:rPr>
              <w:t>404 802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12A024" w14:textId="77777777" w:rsidR="00CC01D8" w:rsidRPr="006B2D93" w:rsidRDefault="00CC01D8" w:rsidP="00FC6F6B">
            <w:pPr>
              <w:jc w:val="right"/>
              <w:rPr>
                <w:sz w:val="21"/>
                <w:szCs w:val="21"/>
              </w:rPr>
            </w:pPr>
            <w:r w:rsidRPr="006B2D93">
              <w:rPr>
                <w:sz w:val="21"/>
                <w:szCs w:val="21"/>
              </w:rPr>
              <w:t>444 059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965075" w14:textId="77777777" w:rsidR="00CC01D8" w:rsidRPr="006B2D93" w:rsidRDefault="00CC01D8" w:rsidP="00FC6F6B">
            <w:pPr>
              <w:jc w:val="right"/>
              <w:rPr>
                <w:sz w:val="21"/>
                <w:szCs w:val="21"/>
              </w:rPr>
            </w:pPr>
            <w:r w:rsidRPr="006B2D93">
              <w:rPr>
                <w:sz w:val="21"/>
                <w:szCs w:val="21"/>
              </w:rPr>
              <w:t>486 542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996800" w14:textId="77777777" w:rsidR="00CC01D8" w:rsidRPr="006B2D93" w:rsidRDefault="00CC01D8" w:rsidP="00FC6F6B">
            <w:pPr>
              <w:jc w:val="right"/>
              <w:rPr>
                <w:sz w:val="21"/>
                <w:szCs w:val="21"/>
              </w:rPr>
            </w:pPr>
            <w:r w:rsidRPr="006B2D93">
              <w:rPr>
                <w:sz w:val="21"/>
                <w:szCs w:val="21"/>
              </w:rPr>
              <w:t>9,6</w:t>
            </w:r>
          </w:p>
        </w:tc>
      </w:tr>
      <w:tr w:rsidR="00732706" w:rsidRPr="006B2D93" w14:paraId="0E8CED8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66D370E"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36E5FB57" w14:textId="77777777" w:rsidR="00CC01D8" w:rsidRPr="006B2D93" w:rsidRDefault="00CC01D8" w:rsidP="00895CE4">
            <w:pPr>
              <w:rPr>
                <w:sz w:val="21"/>
                <w:szCs w:val="21"/>
              </w:rPr>
            </w:pPr>
            <w:r w:rsidRPr="006B2D93">
              <w:rPr>
                <w:sz w:val="21"/>
                <w:szCs w:val="21"/>
              </w:rPr>
              <w:t>Sum kategori 01.00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E7F79F" w14:textId="77777777" w:rsidR="00CC01D8" w:rsidRPr="006B2D93" w:rsidRDefault="00CC01D8" w:rsidP="00FC6F6B">
            <w:pPr>
              <w:jc w:val="right"/>
              <w:rPr>
                <w:sz w:val="21"/>
                <w:szCs w:val="21"/>
              </w:rPr>
            </w:pPr>
            <w:r w:rsidRPr="006B2D93">
              <w:rPr>
                <w:sz w:val="21"/>
                <w:szCs w:val="21"/>
              </w:rPr>
              <w:t>404 802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135F62" w14:textId="77777777" w:rsidR="00CC01D8" w:rsidRPr="006B2D93" w:rsidRDefault="00CC01D8" w:rsidP="00FC6F6B">
            <w:pPr>
              <w:jc w:val="right"/>
              <w:rPr>
                <w:sz w:val="21"/>
                <w:szCs w:val="21"/>
              </w:rPr>
            </w:pPr>
            <w:r w:rsidRPr="006B2D93">
              <w:rPr>
                <w:sz w:val="21"/>
                <w:szCs w:val="21"/>
              </w:rPr>
              <w:t>444 059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3F1D87" w14:textId="77777777" w:rsidR="00CC01D8" w:rsidRPr="006B2D93" w:rsidRDefault="00CC01D8" w:rsidP="00FC6F6B">
            <w:pPr>
              <w:jc w:val="right"/>
              <w:rPr>
                <w:sz w:val="21"/>
                <w:szCs w:val="21"/>
              </w:rPr>
            </w:pPr>
            <w:r w:rsidRPr="006B2D93">
              <w:rPr>
                <w:sz w:val="21"/>
                <w:szCs w:val="21"/>
              </w:rPr>
              <w:t>486 542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5C7F51" w14:textId="77777777" w:rsidR="00CC01D8" w:rsidRPr="006B2D93" w:rsidRDefault="00CC01D8" w:rsidP="00FC6F6B">
            <w:pPr>
              <w:jc w:val="right"/>
              <w:rPr>
                <w:sz w:val="21"/>
                <w:szCs w:val="21"/>
              </w:rPr>
            </w:pPr>
            <w:r w:rsidRPr="006B2D93">
              <w:rPr>
                <w:sz w:val="21"/>
                <w:szCs w:val="21"/>
              </w:rPr>
              <w:t>9,6</w:t>
            </w:r>
          </w:p>
        </w:tc>
      </w:tr>
    </w:tbl>
    <w:p w14:paraId="39FB0E49" w14:textId="77777777" w:rsidR="00CC01D8" w:rsidRPr="003B400C" w:rsidRDefault="00CC01D8" w:rsidP="00895CE4">
      <w:pPr>
        <w:pStyle w:val="Undertittel"/>
      </w:pPr>
      <w:r w:rsidRPr="003B400C">
        <w:t>Innleiing</w:t>
      </w:r>
    </w:p>
    <w:p w14:paraId="6F5FE3A7" w14:textId="77777777" w:rsidR="00CC01D8" w:rsidRPr="003B400C" w:rsidRDefault="00CC01D8" w:rsidP="00895CE4">
      <w:r w:rsidRPr="003B400C">
        <w:t>Programkategorien omfattar utgifter til drift og administrasjon av Digitaliserings- og forvaltningsdepartementet og utgifter til felles forskings- og utgreiingsoppgåver innanfor departementet sine fagområde.</w:t>
      </w:r>
    </w:p>
    <w:p w14:paraId="4CAD7567" w14:textId="77777777" w:rsidR="00CC01D8" w:rsidRPr="003B400C" w:rsidRDefault="00CC01D8" w:rsidP="00895CE4">
      <w:pPr>
        <w:pStyle w:val="b-budkaptit"/>
      </w:pPr>
      <w:r w:rsidRPr="003B400C">
        <w:lastRenderedPageBreak/>
        <w:t xml:space="preserve">Kap. 1500 </w:t>
      </w:r>
      <w:r w:rsidRPr="003B400C">
        <w:tab/>
        <w:t>Digitaliserings- og forvaltningsdepartementet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7488376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57DD473"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74C0610"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9155D2"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965A77"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1966C5" w14:textId="77777777" w:rsidR="00CC01D8" w:rsidRPr="006B2D93" w:rsidRDefault="00CC01D8" w:rsidP="00FC6F6B">
            <w:pPr>
              <w:jc w:val="right"/>
              <w:rPr>
                <w:sz w:val="21"/>
                <w:szCs w:val="21"/>
              </w:rPr>
            </w:pPr>
            <w:r w:rsidRPr="006B2D93">
              <w:rPr>
                <w:sz w:val="21"/>
                <w:szCs w:val="21"/>
              </w:rPr>
              <w:t>(i 1 000 kr)</w:t>
            </w:r>
          </w:p>
        </w:tc>
      </w:tr>
      <w:tr w:rsidR="00732706" w:rsidRPr="006B2D93" w14:paraId="7E44BF4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8C17DB3"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2000070"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1D9C4E" w14:textId="77777777" w:rsidR="00CC01D8" w:rsidRPr="006B2D93" w:rsidRDefault="00CC01D8" w:rsidP="00FC6F6B">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025174" w14:textId="77777777" w:rsidR="00CC01D8" w:rsidRPr="006B2D93" w:rsidRDefault="00CC01D8" w:rsidP="00FC6F6B">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FB7F05" w14:textId="77777777" w:rsidR="00CC01D8" w:rsidRPr="006B2D93" w:rsidRDefault="00CC01D8" w:rsidP="00FC6F6B">
            <w:pPr>
              <w:jc w:val="right"/>
              <w:rPr>
                <w:sz w:val="21"/>
                <w:szCs w:val="21"/>
              </w:rPr>
            </w:pPr>
            <w:r w:rsidRPr="006B2D93">
              <w:rPr>
                <w:sz w:val="21"/>
                <w:szCs w:val="21"/>
              </w:rPr>
              <w:t>Forslag 2027</w:t>
            </w:r>
          </w:p>
        </w:tc>
      </w:tr>
      <w:tr w:rsidR="00732706" w:rsidRPr="006B2D93" w14:paraId="1791116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E6AE62E"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560D2F07"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2D201D9" w14:textId="77777777" w:rsidR="00CC01D8" w:rsidRPr="006B2D93" w:rsidRDefault="00CC01D8" w:rsidP="00FC6F6B">
            <w:pPr>
              <w:jc w:val="right"/>
              <w:rPr>
                <w:sz w:val="21"/>
                <w:szCs w:val="21"/>
              </w:rPr>
            </w:pPr>
            <w:r w:rsidRPr="006B2D93">
              <w:rPr>
                <w:sz w:val="21"/>
                <w:szCs w:val="21"/>
              </w:rPr>
              <w:t>248 763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D9DC7A8" w14:textId="77777777" w:rsidR="00CC01D8" w:rsidRPr="006B2D93" w:rsidRDefault="00CC01D8" w:rsidP="00FC6F6B">
            <w:pPr>
              <w:jc w:val="right"/>
              <w:rPr>
                <w:sz w:val="21"/>
                <w:szCs w:val="21"/>
              </w:rPr>
            </w:pPr>
            <w:r w:rsidRPr="006B2D93">
              <w:rPr>
                <w:sz w:val="21"/>
                <w:szCs w:val="21"/>
              </w:rPr>
              <w:t>249 149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9017278" w14:textId="77777777" w:rsidR="00CC01D8" w:rsidRPr="006B2D93" w:rsidRDefault="00CC01D8" w:rsidP="00FC6F6B">
            <w:pPr>
              <w:jc w:val="right"/>
              <w:rPr>
                <w:sz w:val="21"/>
                <w:szCs w:val="21"/>
              </w:rPr>
            </w:pPr>
            <w:r w:rsidRPr="006B2D93">
              <w:rPr>
                <w:sz w:val="21"/>
                <w:szCs w:val="21"/>
              </w:rPr>
              <w:t>255 855</w:t>
            </w:r>
          </w:p>
        </w:tc>
      </w:tr>
      <w:tr w:rsidR="00732706" w:rsidRPr="006B2D93" w14:paraId="31728B40" w14:textId="77777777">
        <w:trPr>
          <w:trHeight w:val="640"/>
        </w:trPr>
        <w:tc>
          <w:tcPr>
            <w:tcW w:w="840" w:type="dxa"/>
            <w:tcBorders>
              <w:top w:val="nil"/>
              <w:left w:val="nil"/>
              <w:bottom w:val="nil"/>
              <w:right w:val="nil"/>
            </w:tcBorders>
            <w:tcMar>
              <w:top w:w="128" w:type="dxa"/>
              <w:left w:w="43" w:type="dxa"/>
              <w:bottom w:w="43" w:type="dxa"/>
              <w:right w:w="43" w:type="dxa"/>
            </w:tcMar>
          </w:tcPr>
          <w:p w14:paraId="33566667" w14:textId="77777777" w:rsidR="00CC01D8" w:rsidRPr="006B2D93" w:rsidRDefault="00CC01D8" w:rsidP="00895CE4">
            <w:pPr>
              <w:rPr>
                <w:sz w:val="21"/>
                <w:szCs w:val="21"/>
              </w:rPr>
            </w:pPr>
            <w:r w:rsidRPr="006B2D93">
              <w:rPr>
                <w:sz w:val="21"/>
                <w:szCs w:val="21"/>
              </w:rPr>
              <w:t>21</w:t>
            </w:r>
          </w:p>
        </w:tc>
        <w:tc>
          <w:tcPr>
            <w:tcW w:w="4800" w:type="dxa"/>
            <w:tcBorders>
              <w:top w:val="nil"/>
              <w:left w:val="nil"/>
              <w:bottom w:val="nil"/>
              <w:right w:val="nil"/>
            </w:tcBorders>
            <w:tcMar>
              <w:top w:w="128" w:type="dxa"/>
              <w:left w:w="43" w:type="dxa"/>
              <w:bottom w:w="43" w:type="dxa"/>
              <w:right w:w="43" w:type="dxa"/>
            </w:tcMar>
          </w:tcPr>
          <w:p w14:paraId="14A35529" w14:textId="77777777" w:rsidR="00CC01D8" w:rsidRPr="006B2D93" w:rsidRDefault="00CC01D8" w:rsidP="00895CE4">
            <w:pPr>
              <w:rPr>
                <w:sz w:val="21"/>
                <w:szCs w:val="21"/>
              </w:rPr>
            </w:pPr>
            <w:r w:rsidRPr="006B2D93">
              <w:rPr>
                <w:sz w:val="21"/>
                <w:szCs w:val="21"/>
              </w:rPr>
              <w:t>Særskilde driftsutgifter</w:t>
            </w:r>
            <w:r w:rsidRPr="006B2D93">
              <w:rPr>
                <w:rStyle w:val="kursiv"/>
                <w:sz w:val="21"/>
                <w:szCs w:val="21"/>
              </w:rPr>
              <w:t>, kan overførast, kan nyttast under post 70</w:t>
            </w:r>
          </w:p>
        </w:tc>
        <w:tc>
          <w:tcPr>
            <w:tcW w:w="1300" w:type="dxa"/>
            <w:tcBorders>
              <w:top w:val="nil"/>
              <w:left w:val="nil"/>
              <w:bottom w:val="nil"/>
              <w:right w:val="nil"/>
            </w:tcBorders>
            <w:tcMar>
              <w:top w:w="128" w:type="dxa"/>
              <w:left w:w="43" w:type="dxa"/>
              <w:bottom w:w="43" w:type="dxa"/>
              <w:right w:w="43" w:type="dxa"/>
            </w:tcMar>
            <w:vAlign w:val="bottom"/>
          </w:tcPr>
          <w:p w14:paraId="5906D445" w14:textId="77777777" w:rsidR="00CC01D8" w:rsidRPr="006B2D93" w:rsidRDefault="00CC01D8" w:rsidP="00FC6F6B">
            <w:pPr>
              <w:jc w:val="right"/>
              <w:rPr>
                <w:sz w:val="21"/>
                <w:szCs w:val="21"/>
              </w:rPr>
            </w:pPr>
            <w:r w:rsidRPr="006B2D93">
              <w:rPr>
                <w:sz w:val="21"/>
                <w:szCs w:val="21"/>
              </w:rPr>
              <w:t>34 619</w:t>
            </w:r>
          </w:p>
        </w:tc>
        <w:tc>
          <w:tcPr>
            <w:tcW w:w="1300" w:type="dxa"/>
            <w:tcBorders>
              <w:top w:val="nil"/>
              <w:left w:val="nil"/>
              <w:bottom w:val="nil"/>
              <w:right w:val="nil"/>
            </w:tcBorders>
            <w:tcMar>
              <w:top w:w="128" w:type="dxa"/>
              <w:left w:w="43" w:type="dxa"/>
              <w:bottom w:w="43" w:type="dxa"/>
              <w:right w:w="43" w:type="dxa"/>
            </w:tcMar>
            <w:vAlign w:val="bottom"/>
          </w:tcPr>
          <w:p w14:paraId="760A34C1" w14:textId="77777777" w:rsidR="00CC01D8" w:rsidRPr="006B2D93" w:rsidRDefault="00CC01D8" w:rsidP="00FC6F6B">
            <w:pPr>
              <w:jc w:val="right"/>
              <w:rPr>
                <w:sz w:val="21"/>
                <w:szCs w:val="21"/>
              </w:rPr>
            </w:pPr>
            <w:r w:rsidRPr="006B2D93">
              <w:rPr>
                <w:sz w:val="21"/>
                <w:szCs w:val="21"/>
              </w:rPr>
              <w:t>46 952</w:t>
            </w:r>
          </w:p>
        </w:tc>
        <w:tc>
          <w:tcPr>
            <w:tcW w:w="1300" w:type="dxa"/>
            <w:tcBorders>
              <w:top w:val="nil"/>
              <w:left w:val="nil"/>
              <w:bottom w:val="nil"/>
              <w:right w:val="nil"/>
            </w:tcBorders>
            <w:tcMar>
              <w:top w:w="128" w:type="dxa"/>
              <w:left w:w="43" w:type="dxa"/>
              <w:bottom w:w="43" w:type="dxa"/>
              <w:right w:w="43" w:type="dxa"/>
            </w:tcMar>
            <w:vAlign w:val="bottom"/>
          </w:tcPr>
          <w:p w14:paraId="0096BA37" w14:textId="77777777" w:rsidR="00CC01D8" w:rsidRPr="006B2D93" w:rsidRDefault="00CC01D8" w:rsidP="00FC6F6B">
            <w:pPr>
              <w:jc w:val="right"/>
              <w:rPr>
                <w:sz w:val="21"/>
                <w:szCs w:val="21"/>
              </w:rPr>
            </w:pPr>
            <w:r w:rsidRPr="006B2D93">
              <w:rPr>
                <w:sz w:val="21"/>
                <w:szCs w:val="21"/>
              </w:rPr>
              <w:t>65 740</w:t>
            </w:r>
          </w:p>
        </w:tc>
      </w:tr>
      <w:tr w:rsidR="00732706" w:rsidRPr="006B2D93" w14:paraId="5555ECEE" w14:textId="77777777">
        <w:trPr>
          <w:trHeight w:val="380"/>
        </w:trPr>
        <w:tc>
          <w:tcPr>
            <w:tcW w:w="840" w:type="dxa"/>
            <w:tcBorders>
              <w:top w:val="nil"/>
              <w:left w:val="nil"/>
              <w:bottom w:val="nil"/>
              <w:right w:val="nil"/>
            </w:tcBorders>
            <w:tcMar>
              <w:top w:w="128" w:type="dxa"/>
              <w:left w:w="43" w:type="dxa"/>
              <w:bottom w:w="43" w:type="dxa"/>
              <w:right w:w="43" w:type="dxa"/>
            </w:tcMar>
          </w:tcPr>
          <w:p w14:paraId="1254E3BB" w14:textId="77777777" w:rsidR="00CC01D8" w:rsidRPr="006B2D93" w:rsidRDefault="00CC01D8" w:rsidP="00895CE4">
            <w:pPr>
              <w:rPr>
                <w:sz w:val="21"/>
                <w:szCs w:val="21"/>
              </w:rPr>
            </w:pPr>
            <w:r w:rsidRPr="006B2D93">
              <w:rPr>
                <w:sz w:val="21"/>
                <w:szCs w:val="21"/>
              </w:rPr>
              <w:t>51</w:t>
            </w:r>
          </w:p>
        </w:tc>
        <w:tc>
          <w:tcPr>
            <w:tcW w:w="4800" w:type="dxa"/>
            <w:tcBorders>
              <w:top w:val="nil"/>
              <w:left w:val="nil"/>
              <w:bottom w:val="nil"/>
              <w:right w:val="nil"/>
            </w:tcBorders>
            <w:tcMar>
              <w:top w:w="128" w:type="dxa"/>
              <w:left w:w="43" w:type="dxa"/>
              <w:bottom w:w="43" w:type="dxa"/>
              <w:right w:w="43" w:type="dxa"/>
            </w:tcMar>
          </w:tcPr>
          <w:p w14:paraId="5DB134DE" w14:textId="77777777" w:rsidR="00CC01D8" w:rsidRPr="006B2D93" w:rsidRDefault="00CC01D8" w:rsidP="00895CE4">
            <w:pPr>
              <w:rPr>
                <w:sz w:val="21"/>
                <w:szCs w:val="21"/>
              </w:rPr>
            </w:pPr>
            <w:r w:rsidRPr="006B2D93">
              <w:rPr>
                <w:sz w:val="21"/>
                <w:szCs w:val="21"/>
              </w:rPr>
              <w:t>Gjennomstrøymingsmidlar til forskingsinstitutt</w:t>
            </w:r>
          </w:p>
        </w:tc>
        <w:tc>
          <w:tcPr>
            <w:tcW w:w="1300" w:type="dxa"/>
            <w:tcBorders>
              <w:top w:val="nil"/>
              <w:left w:val="nil"/>
              <w:bottom w:val="nil"/>
              <w:right w:val="nil"/>
            </w:tcBorders>
            <w:tcMar>
              <w:top w:w="128" w:type="dxa"/>
              <w:left w:w="43" w:type="dxa"/>
              <w:bottom w:w="43" w:type="dxa"/>
              <w:right w:w="43" w:type="dxa"/>
            </w:tcMar>
            <w:vAlign w:val="bottom"/>
          </w:tcPr>
          <w:p w14:paraId="7246061E" w14:textId="77777777" w:rsidR="00CC01D8" w:rsidRPr="006B2D93" w:rsidRDefault="00CC01D8" w:rsidP="00FC6F6B">
            <w:pPr>
              <w:jc w:val="right"/>
              <w:rPr>
                <w:sz w:val="21"/>
                <w:szCs w:val="21"/>
              </w:rPr>
            </w:pPr>
            <w:r w:rsidRPr="006B2D93">
              <w:rPr>
                <w:sz w:val="21"/>
                <w:szCs w:val="21"/>
              </w:rPr>
              <w:t>50 278</w:t>
            </w:r>
          </w:p>
        </w:tc>
        <w:tc>
          <w:tcPr>
            <w:tcW w:w="1300" w:type="dxa"/>
            <w:tcBorders>
              <w:top w:val="nil"/>
              <w:left w:val="nil"/>
              <w:bottom w:val="nil"/>
              <w:right w:val="nil"/>
            </w:tcBorders>
            <w:tcMar>
              <w:top w:w="128" w:type="dxa"/>
              <w:left w:w="43" w:type="dxa"/>
              <w:bottom w:w="43" w:type="dxa"/>
              <w:right w:w="43" w:type="dxa"/>
            </w:tcMar>
            <w:vAlign w:val="bottom"/>
          </w:tcPr>
          <w:p w14:paraId="0365B0C7" w14:textId="77777777" w:rsidR="00CC01D8" w:rsidRPr="006B2D93" w:rsidRDefault="00CC01D8" w:rsidP="00FC6F6B">
            <w:pPr>
              <w:jc w:val="right"/>
              <w:rPr>
                <w:sz w:val="21"/>
                <w:szCs w:val="21"/>
              </w:rPr>
            </w:pPr>
          </w:p>
        </w:tc>
        <w:tc>
          <w:tcPr>
            <w:tcW w:w="1300" w:type="dxa"/>
            <w:tcBorders>
              <w:top w:val="nil"/>
              <w:left w:val="nil"/>
              <w:bottom w:val="nil"/>
              <w:right w:val="nil"/>
            </w:tcBorders>
            <w:tcMar>
              <w:top w:w="128" w:type="dxa"/>
              <w:left w:w="43" w:type="dxa"/>
              <w:bottom w:w="43" w:type="dxa"/>
              <w:right w:w="43" w:type="dxa"/>
            </w:tcMar>
            <w:vAlign w:val="bottom"/>
          </w:tcPr>
          <w:p w14:paraId="6F3B69C7" w14:textId="77777777" w:rsidR="00CC01D8" w:rsidRPr="006B2D93" w:rsidRDefault="00CC01D8" w:rsidP="00FC6F6B">
            <w:pPr>
              <w:jc w:val="right"/>
              <w:rPr>
                <w:sz w:val="21"/>
                <w:szCs w:val="21"/>
              </w:rPr>
            </w:pPr>
          </w:p>
        </w:tc>
      </w:tr>
      <w:tr w:rsidR="00732706" w:rsidRPr="006B2D93" w14:paraId="69A913AE" w14:textId="77777777">
        <w:trPr>
          <w:trHeight w:val="640"/>
        </w:trPr>
        <w:tc>
          <w:tcPr>
            <w:tcW w:w="840" w:type="dxa"/>
            <w:tcBorders>
              <w:top w:val="nil"/>
              <w:left w:val="nil"/>
              <w:bottom w:val="nil"/>
              <w:right w:val="nil"/>
            </w:tcBorders>
            <w:tcMar>
              <w:top w:w="128" w:type="dxa"/>
              <w:left w:w="43" w:type="dxa"/>
              <w:bottom w:w="43" w:type="dxa"/>
              <w:right w:w="43" w:type="dxa"/>
            </w:tcMar>
          </w:tcPr>
          <w:p w14:paraId="5C6F4731" w14:textId="77777777" w:rsidR="00CC01D8" w:rsidRPr="006B2D93" w:rsidRDefault="00CC01D8" w:rsidP="00895CE4">
            <w:pPr>
              <w:rPr>
                <w:sz w:val="21"/>
                <w:szCs w:val="21"/>
              </w:rPr>
            </w:pPr>
            <w:r w:rsidRPr="006B2D93">
              <w:rPr>
                <w:sz w:val="21"/>
                <w:szCs w:val="21"/>
              </w:rPr>
              <w:t>70</w:t>
            </w:r>
          </w:p>
        </w:tc>
        <w:tc>
          <w:tcPr>
            <w:tcW w:w="4800" w:type="dxa"/>
            <w:tcBorders>
              <w:top w:val="nil"/>
              <w:left w:val="nil"/>
              <w:bottom w:val="nil"/>
              <w:right w:val="nil"/>
            </w:tcBorders>
            <w:tcMar>
              <w:top w:w="128" w:type="dxa"/>
              <w:left w:w="43" w:type="dxa"/>
              <w:bottom w:w="43" w:type="dxa"/>
              <w:right w:w="43" w:type="dxa"/>
            </w:tcMar>
          </w:tcPr>
          <w:p w14:paraId="340B0FBF" w14:textId="77777777" w:rsidR="00CC01D8" w:rsidRPr="006B2D93" w:rsidRDefault="00CC01D8" w:rsidP="00895CE4">
            <w:pPr>
              <w:rPr>
                <w:sz w:val="21"/>
                <w:szCs w:val="21"/>
              </w:rPr>
            </w:pPr>
            <w:r w:rsidRPr="006B2D93">
              <w:rPr>
                <w:sz w:val="21"/>
                <w:szCs w:val="21"/>
              </w:rPr>
              <w:t>Diverse føremål</w:t>
            </w:r>
            <w:r w:rsidRPr="006B2D93">
              <w:rPr>
                <w:rStyle w:val="kursiv"/>
                <w:sz w:val="21"/>
                <w:szCs w:val="21"/>
              </w:rPr>
              <w:t>, kan overførast, kan nyttast under post 21</w:t>
            </w:r>
          </w:p>
        </w:tc>
        <w:tc>
          <w:tcPr>
            <w:tcW w:w="1300" w:type="dxa"/>
            <w:tcBorders>
              <w:top w:val="nil"/>
              <w:left w:val="nil"/>
              <w:bottom w:val="nil"/>
              <w:right w:val="nil"/>
            </w:tcBorders>
            <w:tcMar>
              <w:top w:w="128" w:type="dxa"/>
              <w:left w:w="43" w:type="dxa"/>
              <w:bottom w:w="43" w:type="dxa"/>
              <w:right w:w="43" w:type="dxa"/>
            </w:tcMar>
            <w:vAlign w:val="bottom"/>
          </w:tcPr>
          <w:p w14:paraId="2767F046" w14:textId="77777777" w:rsidR="00CC01D8" w:rsidRPr="006B2D93" w:rsidRDefault="00CC01D8" w:rsidP="00FC6F6B">
            <w:pPr>
              <w:jc w:val="right"/>
              <w:rPr>
                <w:sz w:val="21"/>
                <w:szCs w:val="21"/>
              </w:rPr>
            </w:pPr>
            <w:r w:rsidRPr="006B2D93">
              <w:rPr>
                <w:sz w:val="21"/>
                <w:szCs w:val="21"/>
              </w:rPr>
              <w:t>612</w:t>
            </w:r>
          </w:p>
        </w:tc>
        <w:tc>
          <w:tcPr>
            <w:tcW w:w="1300" w:type="dxa"/>
            <w:tcBorders>
              <w:top w:val="nil"/>
              <w:left w:val="nil"/>
              <w:bottom w:val="nil"/>
              <w:right w:val="nil"/>
            </w:tcBorders>
            <w:tcMar>
              <w:top w:w="128" w:type="dxa"/>
              <w:left w:w="43" w:type="dxa"/>
              <w:bottom w:w="43" w:type="dxa"/>
              <w:right w:w="43" w:type="dxa"/>
            </w:tcMar>
            <w:vAlign w:val="bottom"/>
          </w:tcPr>
          <w:p w14:paraId="597977C2" w14:textId="77777777" w:rsidR="00CC01D8" w:rsidRPr="006B2D93" w:rsidRDefault="00CC01D8" w:rsidP="00FC6F6B">
            <w:pPr>
              <w:jc w:val="right"/>
              <w:rPr>
                <w:sz w:val="21"/>
                <w:szCs w:val="21"/>
              </w:rPr>
            </w:pPr>
            <w:r w:rsidRPr="006B2D93">
              <w:rPr>
                <w:sz w:val="21"/>
                <w:szCs w:val="21"/>
              </w:rPr>
              <w:t>570</w:t>
            </w:r>
          </w:p>
        </w:tc>
        <w:tc>
          <w:tcPr>
            <w:tcW w:w="1300" w:type="dxa"/>
            <w:tcBorders>
              <w:top w:val="nil"/>
              <w:left w:val="nil"/>
              <w:bottom w:val="nil"/>
              <w:right w:val="nil"/>
            </w:tcBorders>
            <w:tcMar>
              <w:top w:w="128" w:type="dxa"/>
              <w:left w:w="43" w:type="dxa"/>
              <w:bottom w:w="43" w:type="dxa"/>
              <w:right w:w="43" w:type="dxa"/>
            </w:tcMar>
            <w:vAlign w:val="bottom"/>
          </w:tcPr>
          <w:p w14:paraId="23F42E83" w14:textId="77777777" w:rsidR="00CC01D8" w:rsidRPr="006B2D93" w:rsidRDefault="00CC01D8" w:rsidP="00FC6F6B">
            <w:pPr>
              <w:jc w:val="right"/>
              <w:rPr>
                <w:sz w:val="21"/>
                <w:szCs w:val="21"/>
              </w:rPr>
            </w:pPr>
            <w:r w:rsidRPr="006B2D93">
              <w:rPr>
                <w:sz w:val="21"/>
                <w:szCs w:val="21"/>
              </w:rPr>
              <w:t>574</w:t>
            </w:r>
          </w:p>
        </w:tc>
      </w:tr>
      <w:tr w:rsidR="00732706" w:rsidRPr="006B2D93" w14:paraId="6C7A3EAA" w14:textId="77777777">
        <w:trPr>
          <w:trHeight w:val="640"/>
        </w:trPr>
        <w:tc>
          <w:tcPr>
            <w:tcW w:w="840" w:type="dxa"/>
            <w:tcBorders>
              <w:top w:val="nil"/>
              <w:left w:val="nil"/>
              <w:bottom w:val="nil"/>
              <w:right w:val="nil"/>
            </w:tcBorders>
            <w:tcMar>
              <w:top w:w="128" w:type="dxa"/>
              <w:left w:w="43" w:type="dxa"/>
              <w:bottom w:w="43" w:type="dxa"/>
              <w:right w:w="43" w:type="dxa"/>
            </w:tcMar>
          </w:tcPr>
          <w:p w14:paraId="1664EDFA" w14:textId="77777777" w:rsidR="00CC01D8" w:rsidRPr="006B2D93" w:rsidRDefault="00CC01D8" w:rsidP="00895CE4">
            <w:pPr>
              <w:rPr>
                <w:sz w:val="21"/>
                <w:szCs w:val="21"/>
              </w:rPr>
            </w:pPr>
            <w:r w:rsidRPr="006B2D93">
              <w:rPr>
                <w:sz w:val="21"/>
                <w:szCs w:val="21"/>
              </w:rPr>
              <w:t>71</w:t>
            </w:r>
          </w:p>
        </w:tc>
        <w:tc>
          <w:tcPr>
            <w:tcW w:w="4800" w:type="dxa"/>
            <w:tcBorders>
              <w:top w:val="nil"/>
              <w:left w:val="nil"/>
              <w:bottom w:val="nil"/>
              <w:right w:val="nil"/>
            </w:tcBorders>
            <w:tcMar>
              <w:top w:w="128" w:type="dxa"/>
              <w:left w:w="43" w:type="dxa"/>
              <w:bottom w:w="43" w:type="dxa"/>
              <w:right w:w="43" w:type="dxa"/>
            </w:tcMar>
          </w:tcPr>
          <w:p w14:paraId="390A5BA6" w14:textId="77777777" w:rsidR="00CC01D8" w:rsidRPr="006B2D93" w:rsidRDefault="00CC01D8" w:rsidP="00895CE4">
            <w:pPr>
              <w:rPr>
                <w:sz w:val="21"/>
                <w:szCs w:val="21"/>
              </w:rPr>
            </w:pPr>
            <w:r w:rsidRPr="006B2D93">
              <w:rPr>
                <w:sz w:val="21"/>
                <w:szCs w:val="21"/>
              </w:rPr>
              <w:t>Forskingsmidlar til Noregs forskingsråd</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D6AC240" w14:textId="77777777" w:rsidR="00CC01D8" w:rsidRPr="006B2D93" w:rsidRDefault="00CC01D8" w:rsidP="00FC6F6B">
            <w:pPr>
              <w:jc w:val="right"/>
              <w:rPr>
                <w:sz w:val="21"/>
                <w:szCs w:val="21"/>
              </w:rPr>
            </w:pPr>
            <w:r w:rsidRPr="006B2D93">
              <w:rPr>
                <w:sz w:val="21"/>
                <w:szCs w:val="21"/>
              </w:rPr>
              <w:t>70 530</w:t>
            </w:r>
          </w:p>
        </w:tc>
        <w:tc>
          <w:tcPr>
            <w:tcW w:w="1300" w:type="dxa"/>
            <w:tcBorders>
              <w:top w:val="nil"/>
              <w:left w:val="nil"/>
              <w:bottom w:val="nil"/>
              <w:right w:val="nil"/>
            </w:tcBorders>
            <w:tcMar>
              <w:top w:w="128" w:type="dxa"/>
              <w:left w:w="43" w:type="dxa"/>
              <w:bottom w:w="43" w:type="dxa"/>
              <w:right w:w="43" w:type="dxa"/>
            </w:tcMar>
            <w:vAlign w:val="bottom"/>
          </w:tcPr>
          <w:p w14:paraId="63AAEE02" w14:textId="77777777" w:rsidR="00CC01D8" w:rsidRPr="006B2D93" w:rsidRDefault="00CC01D8" w:rsidP="00FC6F6B">
            <w:pPr>
              <w:jc w:val="right"/>
              <w:rPr>
                <w:sz w:val="21"/>
                <w:szCs w:val="21"/>
              </w:rPr>
            </w:pPr>
            <w:r w:rsidRPr="006B2D93">
              <w:rPr>
                <w:sz w:val="21"/>
                <w:szCs w:val="21"/>
              </w:rPr>
              <w:t>95 300</w:t>
            </w:r>
          </w:p>
        </w:tc>
        <w:tc>
          <w:tcPr>
            <w:tcW w:w="1300" w:type="dxa"/>
            <w:tcBorders>
              <w:top w:val="nil"/>
              <w:left w:val="nil"/>
              <w:bottom w:val="nil"/>
              <w:right w:val="nil"/>
            </w:tcBorders>
            <w:tcMar>
              <w:top w:w="128" w:type="dxa"/>
              <w:left w:w="43" w:type="dxa"/>
              <w:bottom w:w="43" w:type="dxa"/>
              <w:right w:w="43" w:type="dxa"/>
            </w:tcMar>
            <w:vAlign w:val="bottom"/>
          </w:tcPr>
          <w:p w14:paraId="2F79BDFC" w14:textId="77777777" w:rsidR="00CC01D8" w:rsidRPr="006B2D93" w:rsidRDefault="00CC01D8" w:rsidP="00FC6F6B">
            <w:pPr>
              <w:jc w:val="right"/>
              <w:rPr>
                <w:sz w:val="21"/>
                <w:szCs w:val="21"/>
              </w:rPr>
            </w:pPr>
            <w:r w:rsidRPr="006B2D93">
              <w:rPr>
                <w:sz w:val="21"/>
                <w:szCs w:val="21"/>
              </w:rPr>
              <w:t>111 900</w:t>
            </w:r>
          </w:p>
        </w:tc>
      </w:tr>
      <w:tr w:rsidR="00732706" w:rsidRPr="006B2D93" w14:paraId="13AADF6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8C302F6" w14:textId="77777777" w:rsidR="00CC01D8" w:rsidRPr="006B2D93" w:rsidRDefault="00CC01D8" w:rsidP="00895CE4">
            <w:pPr>
              <w:rPr>
                <w:sz w:val="21"/>
                <w:szCs w:val="21"/>
              </w:rPr>
            </w:pPr>
            <w:r w:rsidRPr="006B2D93">
              <w:rPr>
                <w:sz w:val="21"/>
                <w:szCs w:val="21"/>
              </w:rPr>
              <w:t>72</w:t>
            </w:r>
          </w:p>
        </w:tc>
        <w:tc>
          <w:tcPr>
            <w:tcW w:w="4800" w:type="dxa"/>
            <w:tcBorders>
              <w:top w:val="nil"/>
              <w:left w:val="nil"/>
              <w:bottom w:val="single" w:sz="4" w:space="0" w:color="000000"/>
              <w:right w:val="nil"/>
            </w:tcBorders>
            <w:tcMar>
              <w:top w:w="128" w:type="dxa"/>
              <w:left w:w="43" w:type="dxa"/>
              <w:bottom w:w="43" w:type="dxa"/>
              <w:right w:w="43" w:type="dxa"/>
            </w:tcMar>
          </w:tcPr>
          <w:p w14:paraId="5C554CF1" w14:textId="77777777" w:rsidR="00CC01D8" w:rsidRPr="006B2D93" w:rsidRDefault="00CC01D8" w:rsidP="00895CE4">
            <w:pPr>
              <w:rPr>
                <w:sz w:val="21"/>
                <w:szCs w:val="21"/>
              </w:rPr>
            </w:pPr>
            <w:r w:rsidRPr="006B2D93">
              <w:rPr>
                <w:sz w:val="21"/>
                <w:szCs w:val="21"/>
              </w:rPr>
              <w:t>Grunnløyving forskingsinstitutt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758E85" w14:textId="77777777" w:rsidR="00CC01D8" w:rsidRPr="006B2D93" w:rsidRDefault="00CC01D8" w:rsidP="00FC6F6B">
            <w:pPr>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E95D67" w14:textId="77777777" w:rsidR="00CC01D8" w:rsidRPr="006B2D93" w:rsidRDefault="00CC01D8" w:rsidP="00FC6F6B">
            <w:pPr>
              <w:jc w:val="right"/>
              <w:rPr>
                <w:sz w:val="21"/>
                <w:szCs w:val="21"/>
              </w:rPr>
            </w:pPr>
            <w:r w:rsidRPr="006B2D93">
              <w:rPr>
                <w:sz w:val="21"/>
                <w:szCs w:val="21"/>
              </w:rPr>
              <w:t>52 088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B1377E" w14:textId="77777777" w:rsidR="00CC01D8" w:rsidRPr="006B2D93" w:rsidRDefault="00CC01D8" w:rsidP="00FC6F6B">
            <w:pPr>
              <w:jc w:val="right"/>
              <w:rPr>
                <w:sz w:val="21"/>
                <w:szCs w:val="21"/>
              </w:rPr>
            </w:pPr>
            <w:r w:rsidRPr="006B2D93">
              <w:rPr>
                <w:sz w:val="21"/>
                <w:szCs w:val="21"/>
              </w:rPr>
              <w:t>52 473</w:t>
            </w:r>
          </w:p>
        </w:tc>
      </w:tr>
      <w:tr w:rsidR="00732706" w:rsidRPr="006B2D93" w14:paraId="0A346E6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D48306E"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576BB88" w14:textId="77777777" w:rsidR="00CC01D8" w:rsidRPr="006B2D93" w:rsidRDefault="00CC01D8" w:rsidP="00895CE4">
            <w:pPr>
              <w:rPr>
                <w:sz w:val="21"/>
                <w:szCs w:val="21"/>
              </w:rPr>
            </w:pPr>
            <w:r w:rsidRPr="006B2D93">
              <w:rPr>
                <w:sz w:val="21"/>
                <w:szCs w:val="21"/>
              </w:rPr>
              <w:t>Sum kap. 1500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054CDC" w14:textId="77777777" w:rsidR="00CC01D8" w:rsidRPr="006B2D93" w:rsidRDefault="00CC01D8" w:rsidP="00FC6F6B">
            <w:pPr>
              <w:jc w:val="right"/>
              <w:rPr>
                <w:sz w:val="21"/>
                <w:szCs w:val="21"/>
              </w:rPr>
            </w:pPr>
            <w:r w:rsidRPr="006B2D93">
              <w:rPr>
                <w:sz w:val="21"/>
                <w:szCs w:val="21"/>
              </w:rPr>
              <w:t>404 802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6288E2" w14:textId="77777777" w:rsidR="00CC01D8" w:rsidRPr="006B2D93" w:rsidRDefault="00CC01D8" w:rsidP="00FC6F6B">
            <w:pPr>
              <w:jc w:val="right"/>
              <w:rPr>
                <w:sz w:val="21"/>
                <w:szCs w:val="21"/>
              </w:rPr>
            </w:pPr>
            <w:r w:rsidRPr="006B2D93">
              <w:rPr>
                <w:sz w:val="21"/>
                <w:szCs w:val="21"/>
              </w:rPr>
              <w:t>444 059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2A34B2" w14:textId="77777777" w:rsidR="00CC01D8" w:rsidRPr="006B2D93" w:rsidRDefault="00CC01D8" w:rsidP="00FC6F6B">
            <w:pPr>
              <w:jc w:val="right"/>
              <w:rPr>
                <w:sz w:val="21"/>
                <w:szCs w:val="21"/>
              </w:rPr>
            </w:pPr>
            <w:r w:rsidRPr="006B2D93">
              <w:rPr>
                <w:sz w:val="21"/>
                <w:szCs w:val="21"/>
              </w:rPr>
              <w:t>486 542</w:t>
            </w:r>
          </w:p>
        </w:tc>
      </w:tr>
    </w:tbl>
    <w:p w14:paraId="6D29EB79" w14:textId="77777777" w:rsidR="00CC01D8" w:rsidRPr="003B400C" w:rsidRDefault="00CC01D8" w:rsidP="00895CE4">
      <w:pPr>
        <w:pStyle w:val="b-post"/>
      </w:pPr>
      <w:r w:rsidRPr="003B400C">
        <w:t>Post 01 Driftsutgifter</w:t>
      </w:r>
    </w:p>
    <w:p w14:paraId="7C3B62A9" w14:textId="77777777" w:rsidR="00CC01D8" w:rsidRPr="003B400C" w:rsidRDefault="00CC01D8" w:rsidP="00895CE4">
      <w:r w:rsidRPr="003B400C">
        <w:t>Løyvinga dekker lønsutgifter, husleige og andre faste driftsutgifter i Digitaliserings- og forvaltningsdepartementet.</w:t>
      </w:r>
    </w:p>
    <w:p w14:paraId="0D44E835" w14:textId="77777777" w:rsidR="00CC01D8" w:rsidRPr="003B400C" w:rsidRDefault="00CC01D8" w:rsidP="00895CE4">
      <w:r w:rsidRPr="003B400C">
        <w:t>I samband med etableringa av fleire fellestenester i departementsfellesskapet har service- og kontorstøttetenester blitt overført frå departementa til Tryggings- og serviceorganisajonen til departementa og Digitaliseringsorganisasjonen til departementa. Det blir foreslått å redusere løyvinga med 1,2 mill. kroner til heilårsverknaden i 2027.</w:t>
      </w:r>
    </w:p>
    <w:p w14:paraId="278CE1A4" w14:textId="77777777" w:rsidR="00CC01D8" w:rsidRPr="003B400C" w:rsidRDefault="00CC01D8" w:rsidP="00895CE4">
      <w:r w:rsidRPr="003B400C">
        <w:t>Det blir foreslått å auke løyvinga med 3,1 mill. kroner for å styrkje Digitaliserings- og forvaltningsdepartementets kompetanse og ressursar til å følje opp KI-tematikk.</w:t>
      </w:r>
    </w:p>
    <w:p w14:paraId="62B926BE" w14:textId="77777777" w:rsidR="00CC01D8" w:rsidRPr="003B400C" w:rsidRDefault="00CC01D8" w:rsidP="00895CE4">
      <w:r w:rsidRPr="003B400C">
        <w:t>Samla blir det foreslått å løyve 255,9 mill. kronar.</w:t>
      </w:r>
    </w:p>
    <w:p w14:paraId="741042E1" w14:textId="77777777" w:rsidR="00CC01D8" w:rsidRPr="003B400C" w:rsidRDefault="00CC01D8" w:rsidP="00895CE4">
      <w:r w:rsidRPr="003B400C">
        <w:t>Det blir foreslått at løyvinga kan overskridast mot tilsvarande meirinntekter under kap. 4500, post 01, jf. forslag romartalsvedtak.</w:t>
      </w:r>
    </w:p>
    <w:p w14:paraId="2EE2953F" w14:textId="77777777" w:rsidR="00CC01D8" w:rsidRPr="003B400C" w:rsidRDefault="00CC01D8" w:rsidP="00895CE4">
      <w:pPr>
        <w:pStyle w:val="b-post"/>
      </w:pPr>
      <w:r w:rsidRPr="003B400C">
        <w:t>Post 21 Særskilde driftsutgifter, kan overførast, kan nyttast under post 70</w:t>
      </w:r>
    </w:p>
    <w:p w14:paraId="45844DC1" w14:textId="77777777" w:rsidR="00CC01D8" w:rsidRPr="003B400C" w:rsidRDefault="00CC01D8" w:rsidP="00895CE4">
      <w:r w:rsidRPr="003B400C">
        <w:t>Løyvinga dekker Digitaliserings- og forvaltningsdepartementets behov for kjøp av statistikk, data, utgreiingar, evalueringar og formidling av kunnskap og gjennomføring av mellombels tiltak og prosjekt.</w:t>
      </w:r>
    </w:p>
    <w:p w14:paraId="7FA7C3F8" w14:textId="77777777" w:rsidR="00CC01D8" w:rsidRPr="003B400C" w:rsidRDefault="00CC01D8" w:rsidP="00895CE4">
      <w:r w:rsidRPr="003B400C">
        <w:lastRenderedPageBreak/>
        <w:t>Løyvinga blei i 2025 hovudsak nytta til prosjekt innanfor områda arbeidsgivarpolitikk, lovarbeid, KI-utvikling, sikker teknisk infrastruktur og nytt regjeringskvartal.</w:t>
      </w:r>
    </w:p>
    <w:p w14:paraId="6215FFA5" w14:textId="77777777" w:rsidR="00CC01D8" w:rsidRPr="003B400C" w:rsidRDefault="00CC01D8" w:rsidP="00895CE4">
      <w:r w:rsidRPr="003B400C">
        <w:t>Det blir foreslått å redusere løyvinga med 1,5 mill. kroner mot ein tilsvarande auke av kap. 1510, post 01 til dekning av varige kostnadar til forvaltning, drift, vedlikehald og utvikling av det igangsette arbeidet med effektiv informasjonsutveksling mellom regjering og Storting (EIREST).</w:t>
      </w:r>
    </w:p>
    <w:p w14:paraId="00FD5535" w14:textId="77777777" w:rsidR="00CC01D8" w:rsidRPr="003B400C" w:rsidRDefault="00CC01D8" w:rsidP="00895CE4">
      <w:r w:rsidRPr="003B400C">
        <w:t>Det blir foreslått å auke løyvinga med 20 mill. kroner til å gjennomføre enkelte tilpassingar i sikker teknisk infrastruktur, jf. omtale under programkategori 01.10.</w:t>
      </w:r>
    </w:p>
    <w:p w14:paraId="11BA73D3" w14:textId="77777777" w:rsidR="00CC01D8" w:rsidRPr="003B400C" w:rsidRDefault="00CC01D8" w:rsidP="00895CE4">
      <w:r w:rsidRPr="003B400C">
        <w:t>Samla blir det foreslått å løyve 65,7 mill. kronar.</w:t>
      </w:r>
    </w:p>
    <w:p w14:paraId="38FA2784" w14:textId="77777777" w:rsidR="00CC01D8" w:rsidRPr="003B400C" w:rsidRDefault="00CC01D8" w:rsidP="00895CE4">
      <w:pPr>
        <w:pStyle w:val="b-post"/>
      </w:pPr>
      <w:r w:rsidRPr="003B400C">
        <w:t>Post 51 Gjennomstrøymingsmidlar til forskingsinstitutt</w:t>
      </w:r>
    </w:p>
    <w:p w14:paraId="6FCACB54" w14:textId="77777777" w:rsidR="00CC01D8" w:rsidRPr="003B400C" w:rsidRDefault="00CC01D8" w:rsidP="00895CE4">
      <w:r w:rsidRPr="003B400C">
        <w:t>Løyvinga er frå og med 2026 flytta til post 72, jf. omtale under post 72.</w:t>
      </w:r>
    </w:p>
    <w:p w14:paraId="51E74BE7" w14:textId="77777777" w:rsidR="00CC01D8" w:rsidRPr="003B400C" w:rsidRDefault="00CC01D8" w:rsidP="00895CE4">
      <w:pPr>
        <w:pStyle w:val="b-post"/>
      </w:pPr>
      <w:r w:rsidRPr="003B400C">
        <w:t>Post 70 Diverse føremål, kan overførast, kan nyttast under post 21</w:t>
      </w:r>
    </w:p>
    <w:p w14:paraId="3157B675" w14:textId="77777777" w:rsidR="00CC01D8" w:rsidRPr="003B400C" w:rsidRDefault="00CC01D8" w:rsidP="00895CE4">
      <w:r w:rsidRPr="003B400C">
        <w:t>Løyvinga dekker kontingentar og enkelståande tilskot med namngitt mottakar, som ikkje høyrer naturleg inn under andre budsjettpostar.</w:t>
      </w:r>
    </w:p>
    <w:p w14:paraId="0CFF82AB" w14:textId="77777777" w:rsidR="00CC01D8" w:rsidRPr="003B400C" w:rsidRDefault="00CC01D8" w:rsidP="00895CE4">
      <w:r w:rsidRPr="003B400C">
        <w:t>Løyvinga skal dekke årleg kontingent for Services of General Interest (SGI Europe) på om lag 285 000 kroner. Videre skal løyvinga dekke tilskot på 250 000 kroner til utgifter som Den Nasjonale Støttegruppa etter 22. juli har til vakthald under dei årlege minnemarkeringane på Utøya.</w:t>
      </w:r>
    </w:p>
    <w:p w14:paraId="41449DA2" w14:textId="77777777" w:rsidR="00CC01D8" w:rsidRPr="003B400C" w:rsidRDefault="00CC01D8" w:rsidP="00895CE4">
      <w:r w:rsidRPr="003B400C">
        <w:t>Samla blir det foreslått å løyve 574 000 kroner.</w:t>
      </w:r>
    </w:p>
    <w:p w14:paraId="00601C95" w14:textId="77777777" w:rsidR="00CC01D8" w:rsidRPr="003B400C" w:rsidRDefault="00CC01D8" w:rsidP="00895CE4">
      <w:pPr>
        <w:pStyle w:val="b-post"/>
      </w:pPr>
      <w:r w:rsidRPr="003B400C">
        <w:t>Post 71 Forskingsmidlar til Noregs forskingsråd, kan overførast</w:t>
      </w:r>
    </w:p>
    <w:p w14:paraId="0235339C" w14:textId="77777777" w:rsidR="00CC01D8" w:rsidRPr="003B400C" w:rsidRDefault="00CC01D8" w:rsidP="00895CE4">
      <w:r w:rsidRPr="003B400C">
        <w:t>Noregs forskingsråd er eit forvaltningsorgan som er underlagt Kunnskapsdepartementet. Forskingsrådet har fem mål:</w:t>
      </w:r>
    </w:p>
    <w:p w14:paraId="4E0992FB" w14:textId="77777777" w:rsidR="00CC01D8" w:rsidRPr="003B400C" w:rsidRDefault="00CC01D8" w:rsidP="00895CE4">
      <w:pPr>
        <w:pStyle w:val="Liste"/>
      </w:pPr>
      <w:r w:rsidRPr="003B400C">
        <w:t>Auka vitskapleg kvalitet.</w:t>
      </w:r>
    </w:p>
    <w:p w14:paraId="60588EF2" w14:textId="77777777" w:rsidR="00CC01D8" w:rsidRPr="003B400C" w:rsidRDefault="00CC01D8" w:rsidP="00895CE4">
      <w:pPr>
        <w:pStyle w:val="Liste"/>
      </w:pPr>
      <w:r w:rsidRPr="003B400C">
        <w:t>Auka verdiskaping i næringslivet.</w:t>
      </w:r>
    </w:p>
    <w:p w14:paraId="4070C9C8" w14:textId="77777777" w:rsidR="00CC01D8" w:rsidRPr="003B400C" w:rsidRDefault="00CC01D8" w:rsidP="00895CE4">
      <w:pPr>
        <w:pStyle w:val="Liste"/>
      </w:pPr>
      <w:r w:rsidRPr="003B400C">
        <w:t>Møte store samfunnsutfordringar.</w:t>
      </w:r>
    </w:p>
    <w:p w14:paraId="41F9DEC3" w14:textId="77777777" w:rsidR="00CC01D8" w:rsidRPr="003B400C" w:rsidRDefault="00CC01D8" w:rsidP="00895CE4">
      <w:pPr>
        <w:pStyle w:val="Liste"/>
      </w:pPr>
      <w:r w:rsidRPr="003B400C">
        <w:t>Eit velfungerande forskingssystem.</w:t>
      </w:r>
    </w:p>
    <w:p w14:paraId="29E3C844" w14:textId="77777777" w:rsidR="00CC01D8" w:rsidRPr="003B400C" w:rsidRDefault="00CC01D8" w:rsidP="00895CE4">
      <w:pPr>
        <w:pStyle w:val="Liste"/>
      </w:pPr>
      <w:r w:rsidRPr="003B400C">
        <w:t>God rådgiving.</w:t>
      </w:r>
    </w:p>
    <w:p w14:paraId="2286A1FC" w14:textId="77777777" w:rsidR="00CC01D8" w:rsidRPr="003B400C" w:rsidRDefault="00CC01D8" w:rsidP="00895CE4">
      <w:r w:rsidRPr="003B400C">
        <w:t>Måla er felles for alle departementa. Kunnskapsdepartementet har ansvaret for å samordne styringssignala frå departementa og har i samarbeid med departementa og Forskingsrådet utarbeidd systemet for departementa si styring av Forskingsrådet.</w:t>
      </w:r>
    </w:p>
    <w:p w14:paraId="22010CC0" w14:textId="77777777" w:rsidR="00CC01D8" w:rsidRPr="003B400C" w:rsidRDefault="00CC01D8" w:rsidP="00895CE4">
      <w:r w:rsidRPr="003B400C">
        <w:t>Løyvinga skal medverke til langsiktig kompetanse- og kunnskapsoppbygging innanfor ansvarsområda til Digitaliserings- og forvaltningsdepartementet. Midlane skal underbygge og gi eit godt grunnlag for fagleg utvikling av forvaltninga, og medverke til at det finst kompetente forskingsmiljø innanfor departementet sitt sektoransvar.</w:t>
      </w:r>
    </w:p>
    <w:p w14:paraId="1D52F12D" w14:textId="77777777" w:rsidR="00CC01D8" w:rsidRPr="003B400C" w:rsidRDefault="00CC01D8" w:rsidP="00895CE4">
      <w:pPr>
        <w:pStyle w:val="avsnitt-tittel"/>
      </w:pPr>
      <w:r w:rsidRPr="003B400C">
        <w:lastRenderedPageBreak/>
        <w:t>Rapport</w:t>
      </w:r>
    </w:p>
    <w:p w14:paraId="11FB1382" w14:textId="77777777" w:rsidR="00CC01D8" w:rsidRPr="003B400C" w:rsidRDefault="00CC01D8" w:rsidP="00895CE4">
      <w:r w:rsidRPr="003B400C">
        <w:t>Løyvinga har bidratt til forsking som medverkar til innovasjon i offentleg sektor og ei forvaltning bygd på demokrati, rettssikkerheit, integritet og effektivitet. Offentleg sektor deltar i fleire prosjekt, noko som bidrar til at forskinga gjerast relevant og aukar offentleg sektor si evne til å gjere bruk av kunnskapen.</w:t>
      </w:r>
    </w:p>
    <w:p w14:paraId="682812A1" w14:textId="77777777" w:rsidR="00CC01D8" w:rsidRPr="003B400C" w:rsidRDefault="00CC01D8" w:rsidP="00895CE4">
      <w:r w:rsidRPr="003B400C">
        <w:t>Finansieringa av Forskingsrådet sin strategiske IKT-satsing har bidratt til å nå måla i langtidsplanen for forsking og høgare utdanning med fokus på målet om auka verdiskaping i næringslivet og målet om å møte store samfunnsutfordringar innanfor område som helse, digital sikkerheit og samfunnssikkerheit. Satsinga er retta mot alle bruksområde, sektorar og næringsområde på både kort og lang sikt.</w:t>
      </w:r>
    </w:p>
    <w:p w14:paraId="645F915D" w14:textId="77777777" w:rsidR="00CC01D8" w:rsidRPr="003B400C" w:rsidRDefault="00CC01D8" w:rsidP="00895CE4">
      <w:r w:rsidRPr="003B400C">
        <w:t>Samla måloppnåing for Forskingsrådet i 2025 blir omtalt i Kunnskapsdepartementet sin budsjettproposisjon.</w:t>
      </w:r>
    </w:p>
    <w:p w14:paraId="415885AF" w14:textId="77777777" w:rsidR="00CC01D8" w:rsidRPr="003B400C" w:rsidRDefault="00CC01D8" w:rsidP="00895CE4">
      <w:pPr>
        <w:pStyle w:val="avsnitt-tittel"/>
      </w:pPr>
      <w:r w:rsidRPr="003B400C">
        <w:t>Prioriteringar og budsjettforslag for 2027</w:t>
      </w:r>
    </w:p>
    <w:p w14:paraId="7C0D6FCD" w14:textId="77777777" w:rsidR="00CC01D8" w:rsidRPr="003B400C" w:rsidRDefault="00CC01D8" w:rsidP="00895CE4">
      <w:r w:rsidRPr="003B400C">
        <w:t>Posten blir budsjettert med tilsegnsramme, tilsegnsfullmakt og løyving. Tilsegnsramma er summen av nye tilsegn som kan givast i budsjettåret og er den relevante størrelsen for å vurdere aktiviteten på ordninga. Løyvinga dekker den delen av tilsegner gitt i budsjettåret som ein forventar å utbetale same år, og tilsegn frå tidlegare år som ein antar kjem til utbetaling dette budsjettåret. Tilsegnsfullmakta viser staten sine forpliktingar ved utgangen av året, det vil seie den delen av gitte tilsegn som enno ikkje er utbetalt.</w:t>
      </w:r>
    </w:p>
    <w:p w14:paraId="2A86F486" w14:textId="77777777" w:rsidR="00CC01D8" w:rsidRPr="003B400C" w:rsidRDefault="00CC01D8" w:rsidP="00895CE4">
      <w:r w:rsidRPr="003B400C">
        <w:t>Det blir foreslått å løyve 111,9 mill. kroner. Det blir foreslått ei tilsegnsfullmakt på 299,9 mill. kroner, jf. forslag til romartalsvedtak. Løyvinga og tilsegnsfullmakta gir ei tilsegnsramme på 121,6 mill. kroner.</w:t>
      </w:r>
    </w:p>
    <w:p w14:paraId="165F85A2" w14:textId="77777777" w:rsidR="00CC01D8" w:rsidRPr="003B400C" w:rsidRDefault="00CC01D8" w:rsidP="00895CE4">
      <w:pPr>
        <w:pStyle w:val="b-post"/>
      </w:pPr>
      <w:r w:rsidRPr="003B400C">
        <w:t>Post 72 Grunnløyving forskingsinstitutt</w:t>
      </w:r>
    </w:p>
    <w:p w14:paraId="6996603B" w14:textId="77777777" w:rsidR="00CC01D8" w:rsidRPr="003B400C" w:rsidRDefault="00CC01D8" w:rsidP="00895CE4">
      <w:r w:rsidRPr="003B400C">
        <w:t>Løyvinga dekker Digitaliserings- og forvaltningsdepartementet sitt behov for langsiktig kunnskapsoppbygging i regi av Noregs forskingsråd, som grunnløyving som går via Forskingsrådet til forskingsinstitutt og løyving til vitensenter.</w:t>
      </w:r>
    </w:p>
    <w:p w14:paraId="48F6A31B" w14:textId="77777777" w:rsidR="00CC01D8" w:rsidRPr="003B400C" w:rsidRDefault="00CC01D8" w:rsidP="00895CE4">
      <w:r w:rsidRPr="003B400C">
        <w:t>Løyvinga inkluderer finansiering av Simula Research Laboratory. Løyvinga inkluderer ei grunnfinansiering og finansiering av forskingssentera for robuste nett (CRNA), Simula UiB og Senter for Effektiv Digitalisering i Offentleg Sektor (EDOS).</w:t>
      </w:r>
    </w:p>
    <w:p w14:paraId="38DC1D53" w14:textId="77777777" w:rsidR="00CC01D8" w:rsidRPr="003B400C" w:rsidRDefault="00CC01D8" w:rsidP="00895CE4">
      <w:r w:rsidRPr="003B400C">
        <w:t xml:space="preserve">I 2025 var departementet sitt bidrag til Simula 50,3 mill. kroner, fordelt på ei grunnløyving på 24,1 mill. kroner og støtte til CRNA, Simula UiB og EDOS. CRNA publiserte i 2025 mellom anna den årlege rapporten om norske mobilnett og ei rekke forskingsartiklar i internasjonale tidsskrift, og ved utgangen av året rettleia senteret fire doktorgradstudentar. Simula UiB utdannar kryptologar. I 2025 publiserte Simula UiB ei rekke forskingsartiklar, og per 31. desember 2025 rettleia senteret åtte doktorgradstudentar og ein postdoktor. EDOS skal skaffe og spreie kunnskap om korleis offentleg sektor kan lykkast betre med å sikre gevinstar av digitaliseringsinvesteringar og unngå kostnadsoverskridingar. I 2025 publiserte EDOS ei rekke artiklar i internasjonale tidsskrift, og senteret rettleia tre </w:t>
      </w:r>
      <w:r w:rsidRPr="003B400C">
        <w:lastRenderedPageBreak/>
        <w:t>doktorgradsstudentar ved utgangen av året. Det er ein føresetnad for å få stønad frå departementet at evalueringar blir gjennomførte jamleg og at resultata er gode. Det blei i 2024 og 2025 sluttført evalueringar av Simula der resultata er svært gode.</w:t>
      </w:r>
    </w:p>
    <w:p w14:paraId="6F5DBCCF" w14:textId="77777777" w:rsidR="00CC01D8" w:rsidRPr="003B400C" w:rsidRDefault="00CC01D8" w:rsidP="00895CE4">
      <w:r w:rsidRPr="003B400C">
        <w:t>Det blir foreslått å løyve 52,5 mill. kroner.</w:t>
      </w:r>
    </w:p>
    <w:p w14:paraId="7A215239" w14:textId="77777777" w:rsidR="00CC01D8" w:rsidRPr="003B400C" w:rsidRDefault="00CC01D8" w:rsidP="00895CE4">
      <w:pPr>
        <w:pStyle w:val="b-progkat"/>
      </w:pPr>
      <w:r w:rsidRPr="003B400C">
        <w:t>Programkategori 01.10 Fellestenester for departementa og Statsministerens kontor</w:t>
      </w:r>
    </w:p>
    <w:p w14:paraId="6B5C4CD1" w14:textId="77777777" w:rsidR="00CC01D8" w:rsidRPr="003B400C" w:rsidRDefault="00CC01D8" w:rsidP="00895CE4">
      <w:pPr>
        <w:pStyle w:val="avsnitt-tittel"/>
      </w:pPr>
      <w:r w:rsidRPr="003B400C">
        <w:t>Utgifter under programkategori 01.10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05151AF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EFBCE5C"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D287092"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736004"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373E29"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589A63"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27AC98" w14:textId="77777777" w:rsidR="00CC01D8" w:rsidRPr="006B2D93" w:rsidRDefault="00CC01D8" w:rsidP="00FC6F6B">
            <w:pPr>
              <w:jc w:val="right"/>
              <w:rPr>
                <w:sz w:val="21"/>
                <w:szCs w:val="21"/>
              </w:rPr>
            </w:pPr>
            <w:r w:rsidRPr="006B2D93">
              <w:rPr>
                <w:sz w:val="21"/>
                <w:szCs w:val="21"/>
              </w:rPr>
              <w:t>(i 1 000 kr)</w:t>
            </w:r>
          </w:p>
        </w:tc>
      </w:tr>
      <w:tr w:rsidR="00732706" w:rsidRPr="006B2D93" w14:paraId="016C46C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5B81DBF"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359DBB6"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4EBF37" w14:textId="77777777" w:rsidR="00CC01D8" w:rsidRPr="006B2D93" w:rsidRDefault="00CC01D8" w:rsidP="00FC6F6B">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0A829D" w14:textId="77777777" w:rsidR="00CC01D8" w:rsidRPr="006B2D93" w:rsidRDefault="00CC01D8" w:rsidP="00FC6F6B">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418E83" w14:textId="77777777" w:rsidR="00CC01D8" w:rsidRPr="006B2D93" w:rsidRDefault="00CC01D8" w:rsidP="00FC6F6B">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050A62" w14:textId="77777777" w:rsidR="00CC01D8" w:rsidRPr="006B2D93" w:rsidRDefault="00CC01D8" w:rsidP="00FC6F6B">
            <w:pPr>
              <w:jc w:val="right"/>
              <w:rPr>
                <w:sz w:val="21"/>
                <w:szCs w:val="21"/>
              </w:rPr>
            </w:pPr>
            <w:r w:rsidRPr="006B2D93">
              <w:rPr>
                <w:sz w:val="21"/>
                <w:szCs w:val="21"/>
              </w:rPr>
              <w:t>Endring i pst.</w:t>
            </w:r>
          </w:p>
        </w:tc>
      </w:tr>
      <w:tr w:rsidR="00732706" w:rsidRPr="006B2D93" w14:paraId="298263C1"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31E49085" w14:textId="77777777" w:rsidR="00CC01D8" w:rsidRPr="006B2D93" w:rsidRDefault="00CC01D8" w:rsidP="00895CE4">
            <w:pPr>
              <w:rPr>
                <w:sz w:val="21"/>
                <w:szCs w:val="21"/>
              </w:rPr>
            </w:pPr>
            <w:r w:rsidRPr="006B2D93">
              <w:rPr>
                <w:sz w:val="21"/>
                <w:szCs w:val="21"/>
              </w:rPr>
              <w:t>1510</w:t>
            </w:r>
          </w:p>
        </w:tc>
        <w:tc>
          <w:tcPr>
            <w:tcW w:w="3500" w:type="dxa"/>
            <w:tcBorders>
              <w:top w:val="single" w:sz="4" w:space="0" w:color="000000"/>
              <w:left w:val="nil"/>
              <w:bottom w:val="nil"/>
              <w:right w:val="nil"/>
            </w:tcBorders>
            <w:tcMar>
              <w:top w:w="128" w:type="dxa"/>
              <w:left w:w="43" w:type="dxa"/>
              <w:bottom w:w="43" w:type="dxa"/>
              <w:right w:w="43" w:type="dxa"/>
            </w:tcMar>
          </w:tcPr>
          <w:p w14:paraId="28890FB1" w14:textId="77777777" w:rsidR="00CC01D8" w:rsidRPr="006B2D93" w:rsidRDefault="00CC01D8" w:rsidP="00895CE4">
            <w:pPr>
              <w:rPr>
                <w:sz w:val="21"/>
                <w:szCs w:val="21"/>
              </w:rPr>
            </w:pPr>
            <w:r w:rsidRPr="006B2D93">
              <w:rPr>
                <w:sz w:val="21"/>
                <w:szCs w:val="21"/>
              </w:rPr>
              <w:t>Tryggings- og serviceorganisasjonen til departementa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D2BC252" w14:textId="77777777" w:rsidR="00CC01D8" w:rsidRPr="006B2D93" w:rsidRDefault="00CC01D8" w:rsidP="00FC6F6B">
            <w:pPr>
              <w:jc w:val="right"/>
              <w:rPr>
                <w:sz w:val="21"/>
                <w:szCs w:val="21"/>
              </w:rPr>
            </w:pPr>
            <w:r w:rsidRPr="006B2D93">
              <w:rPr>
                <w:sz w:val="21"/>
                <w:szCs w:val="21"/>
              </w:rPr>
              <w:t>943 898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2CA8ACA" w14:textId="77777777" w:rsidR="00CC01D8" w:rsidRPr="006B2D93" w:rsidRDefault="00CC01D8" w:rsidP="00FC6F6B">
            <w:pPr>
              <w:jc w:val="right"/>
              <w:rPr>
                <w:sz w:val="21"/>
                <w:szCs w:val="21"/>
              </w:rPr>
            </w:pPr>
            <w:r w:rsidRPr="006B2D93">
              <w:rPr>
                <w:sz w:val="21"/>
                <w:szCs w:val="21"/>
              </w:rPr>
              <w:t>929 622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3B0BB0" w14:textId="77777777" w:rsidR="00CC01D8" w:rsidRPr="006B2D93" w:rsidRDefault="00CC01D8" w:rsidP="00FC6F6B">
            <w:pPr>
              <w:jc w:val="right"/>
              <w:rPr>
                <w:sz w:val="21"/>
                <w:szCs w:val="21"/>
              </w:rPr>
            </w:pPr>
            <w:r w:rsidRPr="006B2D93">
              <w:rPr>
                <w:sz w:val="21"/>
                <w:szCs w:val="21"/>
              </w:rPr>
              <w:t>1 048 376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73C25CA" w14:textId="77777777" w:rsidR="00CC01D8" w:rsidRPr="006B2D93" w:rsidRDefault="00CC01D8" w:rsidP="00FC6F6B">
            <w:pPr>
              <w:jc w:val="right"/>
              <w:rPr>
                <w:sz w:val="21"/>
                <w:szCs w:val="21"/>
              </w:rPr>
            </w:pPr>
            <w:r w:rsidRPr="006B2D93">
              <w:rPr>
                <w:sz w:val="21"/>
                <w:szCs w:val="21"/>
              </w:rPr>
              <w:t>12,8</w:t>
            </w:r>
          </w:p>
        </w:tc>
      </w:tr>
      <w:tr w:rsidR="00732706" w:rsidRPr="006B2D93" w14:paraId="46765B52" w14:textId="77777777">
        <w:trPr>
          <w:trHeight w:val="640"/>
        </w:trPr>
        <w:tc>
          <w:tcPr>
            <w:tcW w:w="840" w:type="dxa"/>
            <w:tcBorders>
              <w:top w:val="nil"/>
              <w:left w:val="nil"/>
              <w:bottom w:val="nil"/>
              <w:right w:val="nil"/>
            </w:tcBorders>
            <w:tcMar>
              <w:top w:w="128" w:type="dxa"/>
              <w:left w:w="43" w:type="dxa"/>
              <w:bottom w:w="43" w:type="dxa"/>
              <w:right w:w="43" w:type="dxa"/>
            </w:tcMar>
          </w:tcPr>
          <w:p w14:paraId="0A39A923" w14:textId="77777777" w:rsidR="00CC01D8" w:rsidRPr="006B2D93" w:rsidRDefault="00CC01D8" w:rsidP="00895CE4">
            <w:pPr>
              <w:rPr>
                <w:sz w:val="21"/>
                <w:szCs w:val="21"/>
              </w:rPr>
            </w:pPr>
            <w:r w:rsidRPr="006B2D93">
              <w:rPr>
                <w:sz w:val="21"/>
                <w:szCs w:val="21"/>
              </w:rPr>
              <w:t>1511</w:t>
            </w:r>
          </w:p>
        </w:tc>
        <w:tc>
          <w:tcPr>
            <w:tcW w:w="3500" w:type="dxa"/>
            <w:tcBorders>
              <w:top w:val="nil"/>
              <w:left w:val="nil"/>
              <w:bottom w:val="nil"/>
              <w:right w:val="nil"/>
            </w:tcBorders>
            <w:tcMar>
              <w:top w:w="128" w:type="dxa"/>
              <w:left w:w="43" w:type="dxa"/>
              <w:bottom w:w="43" w:type="dxa"/>
              <w:right w:w="43" w:type="dxa"/>
            </w:tcMar>
          </w:tcPr>
          <w:p w14:paraId="611A6084" w14:textId="77777777" w:rsidR="00CC01D8" w:rsidRPr="006B2D93" w:rsidRDefault="00CC01D8" w:rsidP="00895CE4">
            <w:pPr>
              <w:rPr>
                <w:sz w:val="21"/>
                <w:szCs w:val="21"/>
              </w:rPr>
            </w:pPr>
            <w:r w:rsidRPr="006B2D93">
              <w:rPr>
                <w:sz w:val="21"/>
                <w:szCs w:val="21"/>
              </w:rPr>
              <w:t>Prosjekt tilknytte nytt regjeringskvartal</w:t>
            </w:r>
          </w:p>
        </w:tc>
        <w:tc>
          <w:tcPr>
            <w:tcW w:w="1300" w:type="dxa"/>
            <w:tcBorders>
              <w:top w:val="nil"/>
              <w:left w:val="nil"/>
              <w:bottom w:val="nil"/>
              <w:right w:val="nil"/>
            </w:tcBorders>
            <w:tcMar>
              <w:top w:w="128" w:type="dxa"/>
              <w:left w:w="43" w:type="dxa"/>
              <w:bottom w:w="43" w:type="dxa"/>
              <w:right w:w="43" w:type="dxa"/>
            </w:tcMar>
            <w:vAlign w:val="bottom"/>
          </w:tcPr>
          <w:p w14:paraId="4BF5A45F" w14:textId="77777777" w:rsidR="00CC01D8" w:rsidRPr="006B2D93" w:rsidRDefault="00CC01D8" w:rsidP="00FC6F6B">
            <w:pPr>
              <w:jc w:val="right"/>
              <w:rPr>
                <w:sz w:val="21"/>
                <w:szCs w:val="21"/>
              </w:rPr>
            </w:pPr>
            <w:r w:rsidRPr="006B2D93">
              <w:rPr>
                <w:sz w:val="21"/>
                <w:szCs w:val="21"/>
              </w:rPr>
              <w:t>916 466</w:t>
            </w:r>
          </w:p>
        </w:tc>
        <w:tc>
          <w:tcPr>
            <w:tcW w:w="1300" w:type="dxa"/>
            <w:tcBorders>
              <w:top w:val="nil"/>
              <w:left w:val="nil"/>
              <w:bottom w:val="nil"/>
              <w:right w:val="nil"/>
            </w:tcBorders>
            <w:tcMar>
              <w:top w:w="128" w:type="dxa"/>
              <w:left w:w="43" w:type="dxa"/>
              <w:bottom w:w="43" w:type="dxa"/>
              <w:right w:w="43" w:type="dxa"/>
            </w:tcMar>
            <w:vAlign w:val="bottom"/>
          </w:tcPr>
          <w:p w14:paraId="29AFAEC6" w14:textId="77777777" w:rsidR="00CC01D8" w:rsidRPr="006B2D93" w:rsidRDefault="00CC01D8" w:rsidP="00FC6F6B">
            <w:pPr>
              <w:jc w:val="right"/>
              <w:rPr>
                <w:sz w:val="21"/>
                <w:szCs w:val="21"/>
              </w:rPr>
            </w:pPr>
            <w:r w:rsidRPr="006B2D93">
              <w:rPr>
                <w:sz w:val="21"/>
                <w:szCs w:val="21"/>
              </w:rPr>
              <w:t>1 049 767</w:t>
            </w:r>
          </w:p>
        </w:tc>
        <w:tc>
          <w:tcPr>
            <w:tcW w:w="1300" w:type="dxa"/>
            <w:tcBorders>
              <w:top w:val="nil"/>
              <w:left w:val="nil"/>
              <w:bottom w:val="nil"/>
              <w:right w:val="nil"/>
            </w:tcBorders>
            <w:tcMar>
              <w:top w:w="128" w:type="dxa"/>
              <w:left w:w="43" w:type="dxa"/>
              <w:bottom w:w="43" w:type="dxa"/>
              <w:right w:w="43" w:type="dxa"/>
            </w:tcMar>
            <w:vAlign w:val="bottom"/>
          </w:tcPr>
          <w:p w14:paraId="53D0A8BC" w14:textId="77777777" w:rsidR="00CC01D8" w:rsidRPr="006B2D93" w:rsidRDefault="00CC01D8" w:rsidP="00FC6F6B">
            <w:pPr>
              <w:jc w:val="right"/>
              <w:rPr>
                <w:sz w:val="21"/>
                <w:szCs w:val="21"/>
              </w:rPr>
            </w:pPr>
            <w:r w:rsidRPr="006B2D93">
              <w:rPr>
                <w:sz w:val="21"/>
                <w:szCs w:val="21"/>
              </w:rPr>
              <w:t>354 796</w:t>
            </w:r>
          </w:p>
        </w:tc>
        <w:tc>
          <w:tcPr>
            <w:tcW w:w="1300" w:type="dxa"/>
            <w:tcBorders>
              <w:top w:val="nil"/>
              <w:left w:val="nil"/>
              <w:bottom w:val="nil"/>
              <w:right w:val="nil"/>
            </w:tcBorders>
            <w:tcMar>
              <w:top w:w="128" w:type="dxa"/>
              <w:left w:w="43" w:type="dxa"/>
              <w:bottom w:w="43" w:type="dxa"/>
              <w:right w:w="43" w:type="dxa"/>
            </w:tcMar>
            <w:vAlign w:val="bottom"/>
          </w:tcPr>
          <w:p w14:paraId="06E62717" w14:textId="77777777" w:rsidR="00CC01D8" w:rsidRPr="006B2D93" w:rsidRDefault="00CC01D8" w:rsidP="00FC6F6B">
            <w:pPr>
              <w:jc w:val="right"/>
              <w:rPr>
                <w:sz w:val="21"/>
                <w:szCs w:val="21"/>
              </w:rPr>
            </w:pPr>
            <w:r w:rsidRPr="006B2D93">
              <w:rPr>
                <w:sz w:val="21"/>
                <w:szCs w:val="21"/>
              </w:rPr>
              <w:t>-66,2</w:t>
            </w:r>
          </w:p>
        </w:tc>
      </w:tr>
      <w:tr w:rsidR="00732706" w:rsidRPr="006B2D93" w14:paraId="38A91B1D" w14:textId="77777777">
        <w:trPr>
          <w:trHeight w:val="380"/>
        </w:trPr>
        <w:tc>
          <w:tcPr>
            <w:tcW w:w="840" w:type="dxa"/>
            <w:tcBorders>
              <w:top w:val="nil"/>
              <w:left w:val="nil"/>
              <w:bottom w:val="nil"/>
              <w:right w:val="nil"/>
            </w:tcBorders>
            <w:tcMar>
              <w:top w:w="128" w:type="dxa"/>
              <w:left w:w="43" w:type="dxa"/>
              <w:bottom w:w="43" w:type="dxa"/>
              <w:right w:w="43" w:type="dxa"/>
            </w:tcMar>
          </w:tcPr>
          <w:p w14:paraId="459A3AF2" w14:textId="77777777" w:rsidR="00CC01D8" w:rsidRPr="006B2D93" w:rsidRDefault="00CC01D8" w:rsidP="00895CE4">
            <w:pPr>
              <w:rPr>
                <w:sz w:val="21"/>
                <w:szCs w:val="21"/>
              </w:rPr>
            </w:pPr>
            <w:r w:rsidRPr="006B2D93">
              <w:rPr>
                <w:sz w:val="21"/>
                <w:szCs w:val="21"/>
              </w:rPr>
              <w:t>1512</w:t>
            </w:r>
          </w:p>
        </w:tc>
        <w:tc>
          <w:tcPr>
            <w:tcW w:w="3500" w:type="dxa"/>
            <w:tcBorders>
              <w:top w:val="nil"/>
              <w:left w:val="nil"/>
              <w:bottom w:val="nil"/>
              <w:right w:val="nil"/>
            </w:tcBorders>
            <w:tcMar>
              <w:top w:w="128" w:type="dxa"/>
              <w:left w:w="43" w:type="dxa"/>
              <w:bottom w:w="43" w:type="dxa"/>
              <w:right w:w="43" w:type="dxa"/>
            </w:tcMar>
          </w:tcPr>
          <w:p w14:paraId="48D42DCE" w14:textId="77777777" w:rsidR="00CC01D8" w:rsidRPr="006B2D93" w:rsidRDefault="00CC01D8" w:rsidP="00895CE4">
            <w:pPr>
              <w:rPr>
                <w:sz w:val="21"/>
                <w:szCs w:val="21"/>
              </w:rPr>
            </w:pPr>
            <w:r w:rsidRPr="006B2D93">
              <w:rPr>
                <w:sz w:val="21"/>
                <w:szCs w:val="21"/>
              </w:rPr>
              <w:t>Diverse fellestenester</w:t>
            </w:r>
          </w:p>
        </w:tc>
        <w:tc>
          <w:tcPr>
            <w:tcW w:w="1300" w:type="dxa"/>
            <w:tcBorders>
              <w:top w:val="nil"/>
              <w:left w:val="nil"/>
              <w:bottom w:val="nil"/>
              <w:right w:val="nil"/>
            </w:tcBorders>
            <w:tcMar>
              <w:top w:w="128" w:type="dxa"/>
              <w:left w:w="43" w:type="dxa"/>
              <w:bottom w:w="43" w:type="dxa"/>
              <w:right w:w="43" w:type="dxa"/>
            </w:tcMar>
            <w:vAlign w:val="bottom"/>
          </w:tcPr>
          <w:p w14:paraId="0EEE1427" w14:textId="77777777" w:rsidR="00CC01D8" w:rsidRPr="006B2D93" w:rsidRDefault="00CC01D8" w:rsidP="00FC6F6B">
            <w:pPr>
              <w:jc w:val="right"/>
              <w:rPr>
                <w:sz w:val="21"/>
                <w:szCs w:val="21"/>
              </w:rPr>
            </w:pPr>
            <w:r w:rsidRPr="006B2D93">
              <w:rPr>
                <w:sz w:val="21"/>
                <w:szCs w:val="21"/>
              </w:rPr>
              <w:t>157 063</w:t>
            </w:r>
          </w:p>
        </w:tc>
        <w:tc>
          <w:tcPr>
            <w:tcW w:w="1300" w:type="dxa"/>
            <w:tcBorders>
              <w:top w:val="nil"/>
              <w:left w:val="nil"/>
              <w:bottom w:val="nil"/>
              <w:right w:val="nil"/>
            </w:tcBorders>
            <w:tcMar>
              <w:top w:w="128" w:type="dxa"/>
              <w:left w:w="43" w:type="dxa"/>
              <w:bottom w:w="43" w:type="dxa"/>
              <w:right w:w="43" w:type="dxa"/>
            </w:tcMar>
            <w:vAlign w:val="bottom"/>
          </w:tcPr>
          <w:p w14:paraId="5E87C740" w14:textId="77777777" w:rsidR="00CC01D8" w:rsidRPr="006B2D93" w:rsidRDefault="00CC01D8" w:rsidP="00FC6F6B">
            <w:pPr>
              <w:jc w:val="right"/>
              <w:rPr>
                <w:sz w:val="21"/>
                <w:szCs w:val="21"/>
              </w:rPr>
            </w:pPr>
            <w:r w:rsidRPr="006B2D93">
              <w:rPr>
                <w:sz w:val="21"/>
                <w:szCs w:val="21"/>
              </w:rPr>
              <w:t>1 071 369</w:t>
            </w:r>
          </w:p>
        </w:tc>
        <w:tc>
          <w:tcPr>
            <w:tcW w:w="1300" w:type="dxa"/>
            <w:tcBorders>
              <w:top w:val="nil"/>
              <w:left w:val="nil"/>
              <w:bottom w:val="nil"/>
              <w:right w:val="nil"/>
            </w:tcBorders>
            <w:tcMar>
              <w:top w:w="128" w:type="dxa"/>
              <w:left w:w="43" w:type="dxa"/>
              <w:bottom w:w="43" w:type="dxa"/>
              <w:right w:w="43" w:type="dxa"/>
            </w:tcMar>
            <w:vAlign w:val="bottom"/>
          </w:tcPr>
          <w:p w14:paraId="19F3CD1A" w14:textId="77777777" w:rsidR="00CC01D8" w:rsidRPr="006B2D93" w:rsidRDefault="00CC01D8" w:rsidP="00FC6F6B">
            <w:pPr>
              <w:jc w:val="right"/>
              <w:rPr>
                <w:sz w:val="21"/>
                <w:szCs w:val="21"/>
              </w:rPr>
            </w:pPr>
            <w:r w:rsidRPr="006B2D93">
              <w:rPr>
                <w:sz w:val="21"/>
                <w:szCs w:val="21"/>
              </w:rPr>
              <w:t>1 216 366</w:t>
            </w:r>
          </w:p>
        </w:tc>
        <w:tc>
          <w:tcPr>
            <w:tcW w:w="1300" w:type="dxa"/>
            <w:tcBorders>
              <w:top w:val="nil"/>
              <w:left w:val="nil"/>
              <w:bottom w:val="nil"/>
              <w:right w:val="nil"/>
            </w:tcBorders>
            <w:tcMar>
              <w:top w:w="128" w:type="dxa"/>
              <w:left w:w="43" w:type="dxa"/>
              <w:bottom w:w="43" w:type="dxa"/>
              <w:right w:w="43" w:type="dxa"/>
            </w:tcMar>
            <w:vAlign w:val="bottom"/>
          </w:tcPr>
          <w:p w14:paraId="391012AC" w14:textId="77777777" w:rsidR="00CC01D8" w:rsidRPr="006B2D93" w:rsidRDefault="00CC01D8" w:rsidP="00FC6F6B">
            <w:pPr>
              <w:jc w:val="right"/>
              <w:rPr>
                <w:sz w:val="21"/>
                <w:szCs w:val="21"/>
              </w:rPr>
            </w:pPr>
            <w:r w:rsidRPr="006B2D93">
              <w:rPr>
                <w:sz w:val="21"/>
                <w:szCs w:val="21"/>
              </w:rPr>
              <w:t>13,5</w:t>
            </w:r>
          </w:p>
        </w:tc>
      </w:tr>
      <w:tr w:rsidR="00732706" w:rsidRPr="006B2D93" w14:paraId="263E741B"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4A81FE14" w14:textId="77777777" w:rsidR="00CC01D8" w:rsidRPr="006B2D93" w:rsidRDefault="00CC01D8" w:rsidP="00895CE4">
            <w:pPr>
              <w:rPr>
                <w:sz w:val="21"/>
                <w:szCs w:val="21"/>
              </w:rPr>
            </w:pPr>
            <w:r w:rsidRPr="006B2D93">
              <w:rPr>
                <w:sz w:val="21"/>
                <w:szCs w:val="21"/>
              </w:rPr>
              <w:t>1515</w:t>
            </w:r>
          </w:p>
        </w:tc>
        <w:tc>
          <w:tcPr>
            <w:tcW w:w="3500" w:type="dxa"/>
            <w:tcBorders>
              <w:top w:val="nil"/>
              <w:left w:val="nil"/>
              <w:bottom w:val="single" w:sz="4" w:space="0" w:color="000000"/>
              <w:right w:val="nil"/>
            </w:tcBorders>
            <w:tcMar>
              <w:top w:w="128" w:type="dxa"/>
              <w:left w:w="43" w:type="dxa"/>
              <w:bottom w:w="43" w:type="dxa"/>
              <w:right w:w="43" w:type="dxa"/>
            </w:tcMar>
          </w:tcPr>
          <w:p w14:paraId="77FD173C" w14:textId="77777777" w:rsidR="00CC01D8" w:rsidRPr="006B2D93" w:rsidRDefault="00CC01D8" w:rsidP="00895CE4">
            <w:pPr>
              <w:rPr>
                <w:sz w:val="21"/>
                <w:szCs w:val="21"/>
              </w:rPr>
            </w:pPr>
            <w:r w:rsidRPr="006B2D93">
              <w:rPr>
                <w:sz w:val="21"/>
                <w:szCs w:val="21"/>
              </w:rPr>
              <w:t>Digitaliseringsorganisasjonen til departementa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714E0F" w14:textId="77777777" w:rsidR="00CC01D8" w:rsidRPr="006B2D93" w:rsidRDefault="00CC01D8" w:rsidP="00FC6F6B">
            <w:pPr>
              <w:jc w:val="right"/>
              <w:rPr>
                <w:sz w:val="21"/>
                <w:szCs w:val="21"/>
              </w:rPr>
            </w:pPr>
            <w:r w:rsidRPr="006B2D93">
              <w:rPr>
                <w:sz w:val="21"/>
                <w:szCs w:val="21"/>
              </w:rPr>
              <w:t>704 142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CC79A0" w14:textId="77777777" w:rsidR="00CC01D8" w:rsidRPr="006B2D93" w:rsidRDefault="00CC01D8" w:rsidP="00FC6F6B">
            <w:pPr>
              <w:jc w:val="right"/>
              <w:rPr>
                <w:sz w:val="21"/>
                <w:szCs w:val="21"/>
              </w:rPr>
            </w:pPr>
            <w:r w:rsidRPr="006B2D93">
              <w:rPr>
                <w:sz w:val="21"/>
                <w:szCs w:val="21"/>
              </w:rPr>
              <w:t>1 191 295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62E9B4" w14:textId="77777777" w:rsidR="00CC01D8" w:rsidRPr="006B2D93" w:rsidRDefault="00CC01D8" w:rsidP="00FC6F6B">
            <w:pPr>
              <w:jc w:val="right"/>
              <w:rPr>
                <w:sz w:val="21"/>
                <w:szCs w:val="21"/>
              </w:rPr>
            </w:pPr>
            <w:r w:rsidRPr="006B2D93">
              <w:rPr>
                <w:sz w:val="21"/>
                <w:szCs w:val="21"/>
              </w:rPr>
              <w:t>852 987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ACA4E4" w14:textId="77777777" w:rsidR="00CC01D8" w:rsidRPr="006B2D93" w:rsidRDefault="00CC01D8" w:rsidP="00FC6F6B">
            <w:pPr>
              <w:jc w:val="right"/>
              <w:rPr>
                <w:sz w:val="21"/>
                <w:szCs w:val="21"/>
              </w:rPr>
            </w:pPr>
            <w:r w:rsidRPr="006B2D93">
              <w:rPr>
                <w:sz w:val="21"/>
                <w:szCs w:val="21"/>
              </w:rPr>
              <w:t>-28,4</w:t>
            </w:r>
          </w:p>
        </w:tc>
      </w:tr>
      <w:tr w:rsidR="00732706" w:rsidRPr="006B2D93" w14:paraId="70CDD5F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4F8E8E7"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1C0BCF7F" w14:textId="77777777" w:rsidR="00CC01D8" w:rsidRPr="006B2D93" w:rsidRDefault="00CC01D8" w:rsidP="00895CE4">
            <w:pPr>
              <w:rPr>
                <w:sz w:val="21"/>
                <w:szCs w:val="21"/>
              </w:rPr>
            </w:pPr>
            <w:r w:rsidRPr="006B2D93">
              <w:rPr>
                <w:sz w:val="21"/>
                <w:szCs w:val="21"/>
              </w:rPr>
              <w:t>Sum kategori 01.10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23EBFE" w14:textId="77777777" w:rsidR="00CC01D8" w:rsidRPr="006B2D93" w:rsidRDefault="00CC01D8" w:rsidP="00FC6F6B">
            <w:pPr>
              <w:jc w:val="right"/>
              <w:rPr>
                <w:sz w:val="21"/>
                <w:szCs w:val="21"/>
              </w:rPr>
            </w:pPr>
            <w:r w:rsidRPr="006B2D93">
              <w:rPr>
                <w:sz w:val="21"/>
                <w:szCs w:val="21"/>
              </w:rPr>
              <w:t>2 721 569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21333B" w14:textId="77777777" w:rsidR="00CC01D8" w:rsidRPr="006B2D93" w:rsidRDefault="00CC01D8" w:rsidP="00FC6F6B">
            <w:pPr>
              <w:jc w:val="right"/>
              <w:rPr>
                <w:sz w:val="21"/>
                <w:szCs w:val="21"/>
              </w:rPr>
            </w:pPr>
            <w:r w:rsidRPr="006B2D93">
              <w:rPr>
                <w:sz w:val="21"/>
                <w:szCs w:val="21"/>
              </w:rPr>
              <w:t>4 242 053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B754F8" w14:textId="77777777" w:rsidR="00CC01D8" w:rsidRPr="006B2D93" w:rsidRDefault="00CC01D8" w:rsidP="00FC6F6B">
            <w:pPr>
              <w:jc w:val="right"/>
              <w:rPr>
                <w:sz w:val="21"/>
                <w:szCs w:val="21"/>
              </w:rPr>
            </w:pPr>
            <w:r w:rsidRPr="006B2D93">
              <w:rPr>
                <w:sz w:val="21"/>
                <w:szCs w:val="21"/>
              </w:rPr>
              <w:t>3 472 525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439592" w14:textId="77777777" w:rsidR="00CC01D8" w:rsidRPr="006B2D93" w:rsidRDefault="00CC01D8" w:rsidP="00FC6F6B">
            <w:pPr>
              <w:jc w:val="right"/>
              <w:rPr>
                <w:sz w:val="21"/>
                <w:szCs w:val="21"/>
              </w:rPr>
            </w:pPr>
            <w:r w:rsidRPr="006B2D93">
              <w:rPr>
                <w:sz w:val="21"/>
                <w:szCs w:val="21"/>
              </w:rPr>
              <w:t>-18,1</w:t>
            </w:r>
          </w:p>
        </w:tc>
      </w:tr>
    </w:tbl>
    <w:p w14:paraId="4CEFA03F" w14:textId="77777777" w:rsidR="00CC01D8" w:rsidRPr="003B400C" w:rsidRDefault="00CC01D8" w:rsidP="00895CE4">
      <w:pPr>
        <w:pStyle w:val="avsnitt-tittel"/>
      </w:pPr>
      <w:r w:rsidRPr="003B400C">
        <w:t>Inntekter under programkategori 01.10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2BD6DCE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FE36ED9"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3204C20"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156AE6"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B2DC64"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BD8BD8" w14:textId="77777777" w:rsidR="00CC01D8" w:rsidRPr="006B2D93" w:rsidRDefault="00CC01D8" w:rsidP="00FC6F6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AABB0E" w14:textId="77777777" w:rsidR="00CC01D8" w:rsidRPr="006B2D93" w:rsidRDefault="00CC01D8" w:rsidP="00FC6F6B">
            <w:pPr>
              <w:jc w:val="right"/>
              <w:rPr>
                <w:sz w:val="21"/>
                <w:szCs w:val="21"/>
              </w:rPr>
            </w:pPr>
            <w:r w:rsidRPr="006B2D93">
              <w:rPr>
                <w:sz w:val="21"/>
                <w:szCs w:val="21"/>
              </w:rPr>
              <w:t>(i 1 000 kr)</w:t>
            </w:r>
          </w:p>
        </w:tc>
      </w:tr>
      <w:tr w:rsidR="00732706" w:rsidRPr="006B2D93" w14:paraId="15F045B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CE57B6F"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ABD3248"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3ECFCC" w14:textId="77777777" w:rsidR="00CC01D8" w:rsidRPr="006B2D93" w:rsidRDefault="00CC01D8" w:rsidP="00FC6F6B">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B67E35" w14:textId="77777777" w:rsidR="00CC01D8" w:rsidRPr="006B2D93" w:rsidRDefault="00CC01D8" w:rsidP="00FC6F6B">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147A76" w14:textId="77777777" w:rsidR="00CC01D8" w:rsidRPr="006B2D93" w:rsidRDefault="00CC01D8" w:rsidP="00FC6F6B">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AAFE73" w14:textId="77777777" w:rsidR="00CC01D8" w:rsidRPr="006B2D93" w:rsidRDefault="00CC01D8" w:rsidP="00FC6F6B">
            <w:pPr>
              <w:jc w:val="right"/>
              <w:rPr>
                <w:sz w:val="21"/>
                <w:szCs w:val="21"/>
              </w:rPr>
            </w:pPr>
            <w:r w:rsidRPr="006B2D93">
              <w:rPr>
                <w:sz w:val="21"/>
                <w:szCs w:val="21"/>
              </w:rPr>
              <w:t>Endring i pst.</w:t>
            </w:r>
          </w:p>
        </w:tc>
      </w:tr>
      <w:tr w:rsidR="00732706" w:rsidRPr="006B2D93" w14:paraId="520C35E5"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3DB033D5" w14:textId="77777777" w:rsidR="00CC01D8" w:rsidRPr="006B2D93" w:rsidRDefault="00CC01D8" w:rsidP="00895CE4">
            <w:pPr>
              <w:rPr>
                <w:sz w:val="21"/>
                <w:szCs w:val="21"/>
              </w:rPr>
            </w:pPr>
            <w:r w:rsidRPr="006B2D93">
              <w:rPr>
                <w:sz w:val="21"/>
                <w:szCs w:val="21"/>
              </w:rPr>
              <w:t>4510</w:t>
            </w:r>
          </w:p>
        </w:tc>
        <w:tc>
          <w:tcPr>
            <w:tcW w:w="3500" w:type="dxa"/>
            <w:tcBorders>
              <w:top w:val="single" w:sz="4" w:space="0" w:color="000000"/>
              <w:left w:val="nil"/>
              <w:bottom w:val="nil"/>
              <w:right w:val="nil"/>
            </w:tcBorders>
            <w:tcMar>
              <w:top w:w="128" w:type="dxa"/>
              <w:left w:w="43" w:type="dxa"/>
              <w:bottom w:w="43" w:type="dxa"/>
              <w:right w:w="43" w:type="dxa"/>
            </w:tcMar>
          </w:tcPr>
          <w:p w14:paraId="2BC159DB" w14:textId="77777777" w:rsidR="00CC01D8" w:rsidRPr="006B2D93" w:rsidRDefault="00CC01D8" w:rsidP="00895CE4">
            <w:pPr>
              <w:rPr>
                <w:sz w:val="21"/>
                <w:szCs w:val="21"/>
              </w:rPr>
            </w:pPr>
            <w:r w:rsidRPr="006B2D93">
              <w:rPr>
                <w:sz w:val="21"/>
                <w:szCs w:val="21"/>
              </w:rPr>
              <w:t>Tryggings- og serviceorganisasjonen til departementa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3A0FA7B" w14:textId="77777777" w:rsidR="00CC01D8" w:rsidRPr="006B2D93" w:rsidRDefault="00CC01D8" w:rsidP="00FC6F6B">
            <w:pPr>
              <w:jc w:val="right"/>
              <w:rPr>
                <w:sz w:val="21"/>
                <w:szCs w:val="21"/>
              </w:rPr>
            </w:pPr>
            <w:r w:rsidRPr="006B2D93">
              <w:rPr>
                <w:sz w:val="21"/>
                <w:szCs w:val="21"/>
              </w:rPr>
              <w:t>177 631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1B604F2" w14:textId="77777777" w:rsidR="00CC01D8" w:rsidRPr="006B2D93" w:rsidRDefault="00CC01D8" w:rsidP="00FC6F6B">
            <w:pPr>
              <w:jc w:val="right"/>
              <w:rPr>
                <w:sz w:val="21"/>
                <w:szCs w:val="21"/>
              </w:rPr>
            </w:pPr>
            <w:r w:rsidRPr="006B2D93">
              <w:rPr>
                <w:sz w:val="21"/>
                <w:szCs w:val="21"/>
              </w:rPr>
              <w:t>90 147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E87D98" w14:textId="77777777" w:rsidR="00CC01D8" w:rsidRPr="006B2D93" w:rsidRDefault="00CC01D8" w:rsidP="00FC6F6B">
            <w:pPr>
              <w:jc w:val="right"/>
              <w:rPr>
                <w:sz w:val="21"/>
                <w:szCs w:val="21"/>
              </w:rPr>
            </w:pPr>
            <w:r w:rsidRPr="006B2D93">
              <w:rPr>
                <w:sz w:val="21"/>
                <w:szCs w:val="21"/>
              </w:rPr>
              <w:t>85 082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8272D93" w14:textId="77777777" w:rsidR="00CC01D8" w:rsidRPr="006B2D93" w:rsidRDefault="00CC01D8" w:rsidP="00FC6F6B">
            <w:pPr>
              <w:jc w:val="right"/>
              <w:rPr>
                <w:sz w:val="21"/>
                <w:szCs w:val="21"/>
              </w:rPr>
            </w:pPr>
            <w:r w:rsidRPr="006B2D93">
              <w:rPr>
                <w:sz w:val="21"/>
                <w:szCs w:val="21"/>
              </w:rPr>
              <w:t>-5,6</w:t>
            </w:r>
          </w:p>
        </w:tc>
      </w:tr>
      <w:tr w:rsidR="00732706" w:rsidRPr="006B2D93" w14:paraId="6CF5895B"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97C75B2" w14:textId="77777777" w:rsidR="00CC01D8" w:rsidRPr="006B2D93" w:rsidRDefault="00CC01D8" w:rsidP="00895CE4">
            <w:pPr>
              <w:rPr>
                <w:sz w:val="21"/>
                <w:szCs w:val="21"/>
              </w:rPr>
            </w:pPr>
            <w:r w:rsidRPr="006B2D93">
              <w:rPr>
                <w:sz w:val="21"/>
                <w:szCs w:val="21"/>
              </w:rPr>
              <w:t>4515</w:t>
            </w:r>
          </w:p>
        </w:tc>
        <w:tc>
          <w:tcPr>
            <w:tcW w:w="3500" w:type="dxa"/>
            <w:tcBorders>
              <w:top w:val="nil"/>
              <w:left w:val="nil"/>
              <w:bottom w:val="single" w:sz="4" w:space="0" w:color="000000"/>
              <w:right w:val="nil"/>
            </w:tcBorders>
            <w:tcMar>
              <w:top w:w="128" w:type="dxa"/>
              <w:left w:w="43" w:type="dxa"/>
              <w:bottom w:w="43" w:type="dxa"/>
              <w:right w:w="43" w:type="dxa"/>
            </w:tcMar>
          </w:tcPr>
          <w:p w14:paraId="76BC0FE4" w14:textId="77777777" w:rsidR="00CC01D8" w:rsidRPr="006B2D93" w:rsidRDefault="00CC01D8" w:rsidP="00895CE4">
            <w:pPr>
              <w:rPr>
                <w:sz w:val="21"/>
                <w:szCs w:val="21"/>
              </w:rPr>
            </w:pPr>
            <w:r w:rsidRPr="006B2D93">
              <w:rPr>
                <w:sz w:val="21"/>
                <w:szCs w:val="21"/>
              </w:rPr>
              <w:t>Digitaliseringsorganisasjonen til departementa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BAA30D" w14:textId="77777777" w:rsidR="00CC01D8" w:rsidRPr="006B2D93" w:rsidRDefault="00CC01D8" w:rsidP="00FC6F6B">
            <w:pPr>
              <w:jc w:val="right"/>
              <w:rPr>
                <w:sz w:val="21"/>
                <w:szCs w:val="21"/>
              </w:rPr>
            </w:pPr>
            <w:r w:rsidRPr="006B2D93">
              <w:rPr>
                <w:sz w:val="21"/>
                <w:szCs w:val="21"/>
              </w:rPr>
              <w:t>78 408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0E0210" w14:textId="77777777" w:rsidR="00CC01D8" w:rsidRPr="006B2D93" w:rsidRDefault="00CC01D8" w:rsidP="00FC6F6B">
            <w:pPr>
              <w:jc w:val="right"/>
              <w:rPr>
                <w:sz w:val="21"/>
                <w:szCs w:val="21"/>
              </w:rPr>
            </w:pPr>
            <w:r w:rsidRPr="006B2D93">
              <w:rPr>
                <w:sz w:val="21"/>
                <w:szCs w:val="21"/>
              </w:rPr>
              <w:t>36 466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71FF92" w14:textId="77777777" w:rsidR="00CC01D8" w:rsidRPr="006B2D93" w:rsidRDefault="00CC01D8" w:rsidP="00FC6F6B">
            <w:pPr>
              <w:jc w:val="right"/>
              <w:rPr>
                <w:sz w:val="21"/>
                <w:szCs w:val="21"/>
              </w:rPr>
            </w:pPr>
            <w:r w:rsidRPr="006B2D93">
              <w:rPr>
                <w:sz w:val="21"/>
                <w:szCs w:val="21"/>
              </w:rPr>
              <w:t>72 036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666320" w14:textId="77777777" w:rsidR="00CC01D8" w:rsidRPr="006B2D93" w:rsidRDefault="00CC01D8" w:rsidP="00FC6F6B">
            <w:pPr>
              <w:jc w:val="right"/>
              <w:rPr>
                <w:sz w:val="21"/>
                <w:szCs w:val="21"/>
              </w:rPr>
            </w:pPr>
            <w:r w:rsidRPr="006B2D93">
              <w:rPr>
                <w:sz w:val="21"/>
                <w:szCs w:val="21"/>
              </w:rPr>
              <w:t>97,5</w:t>
            </w:r>
          </w:p>
        </w:tc>
      </w:tr>
      <w:tr w:rsidR="00732706" w:rsidRPr="006B2D93" w14:paraId="6A40601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2A353E2"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6ED5C743" w14:textId="77777777" w:rsidR="00CC01D8" w:rsidRPr="006B2D93" w:rsidRDefault="00CC01D8" w:rsidP="00895CE4">
            <w:pPr>
              <w:rPr>
                <w:sz w:val="21"/>
                <w:szCs w:val="21"/>
              </w:rPr>
            </w:pPr>
            <w:r w:rsidRPr="006B2D93">
              <w:rPr>
                <w:sz w:val="21"/>
                <w:szCs w:val="21"/>
              </w:rPr>
              <w:t>Sum kategori 01.10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4A3E18" w14:textId="77777777" w:rsidR="00CC01D8" w:rsidRPr="006B2D93" w:rsidRDefault="00CC01D8" w:rsidP="00FC6F6B">
            <w:pPr>
              <w:jc w:val="right"/>
              <w:rPr>
                <w:sz w:val="21"/>
                <w:szCs w:val="21"/>
              </w:rPr>
            </w:pPr>
            <w:r w:rsidRPr="006B2D93">
              <w:rPr>
                <w:sz w:val="21"/>
                <w:szCs w:val="21"/>
              </w:rPr>
              <w:t>256 039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3CCFCC" w14:textId="77777777" w:rsidR="00CC01D8" w:rsidRPr="006B2D93" w:rsidRDefault="00CC01D8" w:rsidP="00FC6F6B">
            <w:pPr>
              <w:jc w:val="right"/>
              <w:rPr>
                <w:sz w:val="21"/>
                <w:szCs w:val="21"/>
              </w:rPr>
            </w:pPr>
            <w:r w:rsidRPr="006B2D93">
              <w:rPr>
                <w:sz w:val="21"/>
                <w:szCs w:val="21"/>
              </w:rPr>
              <w:t>126 613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FC9DFA" w14:textId="77777777" w:rsidR="00CC01D8" w:rsidRPr="006B2D93" w:rsidRDefault="00CC01D8" w:rsidP="00FC6F6B">
            <w:pPr>
              <w:jc w:val="right"/>
              <w:rPr>
                <w:sz w:val="21"/>
                <w:szCs w:val="21"/>
              </w:rPr>
            </w:pPr>
            <w:r w:rsidRPr="006B2D93">
              <w:rPr>
                <w:sz w:val="21"/>
                <w:szCs w:val="21"/>
              </w:rPr>
              <w:t>157 118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4543A1" w14:textId="77777777" w:rsidR="00CC01D8" w:rsidRPr="006B2D93" w:rsidRDefault="00CC01D8" w:rsidP="00FC6F6B">
            <w:pPr>
              <w:jc w:val="right"/>
              <w:rPr>
                <w:sz w:val="21"/>
                <w:szCs w:val="21"/>
              </w:rPr>
            </w:pPr>
            <w:r w:rsidRPr="006B2D93">
              <w:rPr>
                <w:sz w:val="21"/>
                <w:szCs w:val="21"/>
              </w:rPr>
              <w:t>24,1</w:t>
            </w:r>
          </w:p>
        </w:tc>
      </w:tr>
    </w:tbl>
    <w:p w14:paraId="6C3AE849" w14:textId="77777777" w:rsidR="00CC01D8" w:rsidRPr="003B400C" w:rsidRDefault="00CC01D8" w:rsidP="00895CE4">
      <w:pPr>
        <w:pStyle w:val="Undertittel"/>
      </w:pPr>
      <w:r w:rsidRPr="003B400C">
        <w:lastRenderedPageBreak/>
        <w:t>Innleiing</w:t>
      </w:r>
    </w:p>
    <w:p w14:paraId="2AEE2A30" w14:textId="77777777" w:rsidR="00CC01D8" w:rsidRPr="003B400C" w:rsidRDefault="00CC01D8" w:rsidP="00895CE4">
      <w:r w:rsidRPr="003B400C">
        <w:t>Programkategorien omfattar løyvingar til Tryggings- og serviceorganisasjonen til departementa, Digitaliseringsorganisasjonen til departementa og arbeidet med nytt regjeringskvartal.</w:t>
      </w:r>
    </w:p>
    <w:p w14:paraId="0DD53C0C" w14:textId="77777777" w:rsidR="00CC01D8" w:rsidRPr="003B400C" w:rsidRDefault="00CC01D8" w:rsidP="00895CE4">
      <w:pPr>
        <w:pStyle w:val="Undertittel"/>
      </w:pPr>
      <w:r w:rsidRPr="003B400C">
        <w:t>Mål for programkategorien</w:t>
      </w:r>
    </w:p>
    <w:p w14:paraId="486D4C36" w14:textId="77777777" w:rsidR="00CC01D8" w:rsidRPr="003B400C" w:rsidRDefault="00CC01D8" w:rsidP="008E25A3">
      <w:pPr>
        <w:pStyle w:val="Nummerertliste"/>
      </w:pPr>
      <w:r w:rsidRPr="003B400C">
        <w:t>Departementa sine fellestenester og fellesfunksjonar er framtidsretta, sikre og effektive.</w:t>
      </w:r>
    </w:p>
    <w:p w14:paraId="241181C5" w14:textId="77777777" w:rsidR="00CC01D8" w:rsidRPr="003B400C" w:rsidRDefault="00CC01D8" w:rsidP="00895CE4">
      <w:pPr>
        <w:pStyle w:val="Nummerertliste"/>
      </w:pPr>
      <w:r w:rsidRPr="003B400C">
        <w:t>Eit sikkert og effektivt nytt regjeringskvartal.</w:t>
      </w:r>
    </w:p>
    <w:p w14:paraId="4EAC275A" w14:textId="77777777" w:rsidR="00CC01D8" w:rsidRPr="003B400C" w:rsidRDefault="00CC01D8" w:rsidP="00895CE4">
      <w:pPr>
        <w:pStyle w:val="avsnitt-tittel"/>
      </w:pPr>
      <w:r w:rsidRPr="003B400C">
        <w:t>Mål 1 Departementa sine fellestenester og fellesfunksjonar er framtidsretta, sikre og effektive</w:t>
      </w:r>
    </w:p>
    <w:p w14:paraId="3D6E77CB" w14:textId="77777777" w:rsidR="00CC01D8" w:rsidRPr="003B400C" w:rsidRDefault="00CC01D8" w:rsidP="00895CE4">
      <w:r w:rsidRPr="003B400C">
        <w:t xml:space="preserve">Gode, framtidsretta, sikre og effektive felles administrative tenester og funksjonar er ein føresetnad for at departementa skal kunne vareta rolla som sekretariat for politisk leiing. Fellesløysingar, samling av kompetanse, standardisering og digitalisering gir sterke fagmiljø, auka effektivitet og betre kvalitet i oppgåveutføringa. I tillegg gir det stordriftsfordelar som kostnadseffektiv drift og forvaltning. Derfor er det viktig å halde fram arbeidet med utvikling av og etablering av felles administrative tenester og funksjonar. Dette kjem òg fram av strategien for departementsfellesskapet, </w:t>
      </w:r>
      <w:r w:rsidRPr="003B400C">
        <w:rPr>
          <w:rStyle w:val="kursiv"/>
        </w:rPr>
        <w:t>Gode hver for oss. Best sammen</w:t>
      </w:r>
      <w:r w:rsidRPr="003B400C">
        <w:t>.</w:t>
      </w:r>
    </w:p>
    <w:p w14:paraId="51F68741" w14:textId="77777777" w:rsidR="00CC01D8" w:rsidRPr="003B400C" w:rsidRDefault="00CC01D8" w:rsidP="00895CE4">
      <w:r w:rsidRPr="003B400C">
        <w:t>Viktige fellessatsingar i departementsfellesskapet i tida framover er mellom anna arbeidet til Tryggings- og serviceorganisasjonen til departementa og Digitaliseringsorganisasjonen til departementa med å etablere nye fellestenester for departementa innanfor fagområda kontorstøtte og servicetenester, HR, førebyggande sikkerheitsarbeid og informasjonsforvaltning. Vidare er arbeidet med å følgje opp Departementsakademiet i Tryggings- og serviceorganisasjonen til departementa viktig. Departementsakademiet utviklar og tilbyr relevante kompetansetilbod over eit breitt spekter for alle tilsette i departementa. Topptilbodet i akademiet er ein erfaringsbasert master i offentleg forvaltning som blir levert av Universitetet i Bergen og Noregs Handelshøgskule.</w:t>
      </w:r>
    </w:p>
    <w:p w14:paraId="79AFA0A7" w14:textId="77777777" w:rsidR="00CC01D8" w:rsidRPr="003B400C" w:rsidRDefault="00CC01D8" w:rsidP="00895CE4">
      <w:pPr>
        <w:pStyle w:val="avsnitt-undertittel"/>
      </w:pPr>
      <w:r w:rsidRPr="003B400C">
        <w:t>Felles IKT for departementa</w:t>
      </w:r>
    </w:p>
    <w:p w14:paraId="61B310EA" w14:textId="77777777" w:rsidR="00CC01D8" w:rsidRPr="003B400C" w:rsidRDefault="00CC01D8" w:rsidP="00895CE4">
      <w:r w:rsidRPr="003B400C">
        <w:t>Ei av dei viktigaste fellessatsingane i departementsfellesskapet er gjennomføringa av program for felles IKT-tenester i departementsfellesskapet, frå no av omtalt som programmet. Programmet er organisatorisk plassert i Digitaliseringsorganisasjonen til departementa. Samfunnsmålet til programmet er å gi Statsministerens kontor, alle departementa, Noregs utanriksstasjonar, Tryggings- og serviceorganisasjonen til departementa og Digitaliseringsorganisasjonen til departementa ei felles sikker, funksjonell, kostnadseffektiv og moderne IKT-løysing for behandling og deling av informasjon.</w:t>
      </w:r>
    </w:p>
    <w:p w14:paraId="2D9CD0BA" w14:textId="77777777" w:rsidR="00CC01D8" w:rsidRPr="003B400C" w:rsidRDefault="00CC01D8" w:rsidP="00895CE4">
      <w:r w:rsidRPr="003B400C">
        <w:t xml:space="preserve">For å nå samfunnsmålet til programmet blir det etablert ei hybridløysing basert på kjøp frå tredjepart. Ei hybridløysing inneber at plattforma vil bestå av tre delar med ulike krav til beskyttelse. Ein del vil handtere skjermingsverdig ugradert informasjon, ein del vil handtere ugradert informasjon som er etablert i eige datasenter, og ein del vil legge til </w:t>
      </w:r>
      <w:r w:rsidRPr="003B400C">
        <w:lastRenderedPageBreak/>
        <w:t>rette for tilgang til offentlege skytenester. Dette mogleggjer at informasjon kan sikrast på rett måte i tråd med den faktiske verdien til informasjonen.</w:t>
      </w:r>
    </w:p>
    <w:p w14:paraId="740042BD" w14:textId="77777777" w:rsidR="00CC01D8" w:rsidRPr="003B400C" w:rsidRDefault="00CC01D8" w:rsidP="00895CE4">
      <w:r w:rsidRPr="003B400C">
        <w:t>I 2026 og i 2027 held programmet fram arbeidet med etablering av den nye plattforma i samarbeid med valde leverandørar. Iverksetting av drift og førebuingar til innføring av brukarar på den nye felles IKT-plattforma starta hausten 2026.</w:t>
      </w:r>
    </w:p>
    <w:p w14:paraId="490D3E53" w14:textId="77777777" w:rsidR="00CC01D8" w:rsidRPr="003B400C" w:rsidRDefault="00CC01D8" w:rsidP="00895CE4">
      <w:r w:rsidRPr="003B400C">
        <w:t>Gjennomføring av nødvendige justeringar og stabilisering av ny felles IKT-plattform vil starte hausten 2027, samstundes som Digitaliseringsorganisasjonen til departementa startar arbeidet med sanering av dagens eksisterande IKT-plattformer. Arbeidet med sanering av eksisterande IKT-plattformer og innføring av brukarar på den nye felles IKT-plattforma vil halde fram i 2028.</w:t>
      </w:r>
    </w:p>
    <w:p w14:paraId="1C1CE520" w14:textId="77777777" w:rsidR="00CC01D8" w:rsidRPr="003B400C" w:rsidRDefault="00CC01D8" w:rsidP="00895CE4">
      <w:r w:rsidRPr="003B400C">
        <w:t>Programmet utarbeidde eit revidert kostnadsoverslag etter kontraktsinngåingar sommaren 2025. Det reviderte kostnadsoverslaget var gjenstand for eksternt kontrollpunkt tre med ekstern kvalitetssikrar. Kvalitetssikringa føregjekk i overgangen mellom 2025 og 2026, i tillegg til at det blei gjennomført ein oppdatert analyse av usikkerheit sommaren 2026. Konklusjonen frå ekstern kvalitetssikrar er at programmet si kostnadsramme bør oppretthaldast.</w:t>
      </w:r>
    </w:p>
    <w:p w14:paraId="1B8EB07A" w14:textId="77777777" w:rsidR="00CC01D8" w:rsidRPr="003B400C" w:rsidRDefault="00CC01D8" w:rsidP="00895CE4">
      <w:r w:rsidRPr="003B400C">
        <w:t>Digitaliserings- og forvaltningsdepartementet vil òg kome tilbake med vurderingar av kostnadar for varig drift og forvaltning av den nye felles IKT-plattforma frå 2028.</w:t>
      </w:r>
    </w:p>
    <w:p w14:paraId="4C150678" w14:textId="77777777" w:rsidR="00CC01D8" w:rsidRPr="003B400C" w:rsidRDefault="00CC01D8" w:rsidP="00895CE4">
      <w:pPr>
        <w:pStyle w:val="avsnitt-tittel"/>
      </w:pPr>
      <w:r w:rsidRPr="003B400C">
        <w:t>Mål 2 Eit sikkert og effektivt nytt regjeringskvartal</w:t>
      </w:r>
    </w:p>
    <w:p w14:paraId="5DA614BD" w14:textId="77777777" w:rsidR="00CC01D8" w:rsidRPr="003B400C" w:rsidRDefault="00CC01D8" w:rsidP="00895CE4">
      <w:r w:rsidRPr="003B400C">
        <w:t>Nytt regjeringskvartal må ferdigstillast for å vareta forsvarleg sikkerheit for departementa, som har grunnleggande nasjonale funksjonar. Når regjeringskvartalet er ferdig bygd, dekker det resterande behov for arbeidsplassar for departementa, med unntak av Forsvarsdepartementet som skal vere lokalisert på Akershus festning.</w:t>
      </w:r>
    </w:p>
    <w:p w14:paraId="47768D1F" w14:textId="77777777" w:rsidR="00CC01D8" w:rsidRPr="003B400C" w:rsidRDefault="00CC01D8" w:rsidP="00895CE4">
      <w:r w:rsidRPr="003B400C">
        <w:t>Bakgrunnen for bygginga av nytt regjeringskvartal er at store delar av regjeringskvartalet blei skadd som følgje av terroranslaget 22. juli 2011. Regjeringa avgjorde i 2012 at regjeringskvartalet skulle byggast opp og lokaliserast i same område som daverande regjeringskvartal. Konseptvalutgreiinga for prosjektet som heilheit var ferdig i 2013, og blei kvalitetssikra (KS1) av Dovre Group og Transportøkonomisk institutt i 2014. Regjeringa avgjorde at prosjektet skulle forprosjekterast og gjennomførast trinnvis. Samfunnsmålet for prosjektet er å etablere eit effektivt departementsfellesskap med nødvendig sikkerheit i eit langtidsperspektiv.</w:t>
      </w:r>
    </w:p>
    <w:p w14:paraId="2A10BEC5" w14:textId="77777777" w:rsidR="00CC01D8" w:rsidRPr="003B400C" w:rsidRDefault="00CC01D8" w:rsidP="00895CE4">
      <w:r w:rsidRPr="003B400C">
        <w:t>Byggetrinn 1 av nytt regjeringskvartal blei overlevert frå Statsbygg i 2025. Byggetrinnet består av dei nye bygga A-blokka og D-blokka, rehabilitering av Høgblokka (H-blokka), kjellar og etablering av uteområde og perimetersikring. I 2026 har Statsministerens kontor og seks departement flytta inn i det nye regjeringskvartalet. I 2026 og 2027 blir det gjennomført enkelte tilpassingsarbeid for å sørgje for at lokala fungerer som planlagt etter at departementa har flytta inn. Det ligg an til at endeleg sluttkostnad for prosjektet blir meir enn 2 mrd. kroner lågare enn kostnadsramma som er vedtatt av Stortinget. Endeleg sluttkostnad vil bli kjent når tilpassingsarbeid og sluttoppgjer er ferdige.</w:t>
      </w:r>
    </w:p>
    <w:p w14:paraId="5F73639B" w14:textId="77777777" w:rsidR="00CC01D8" w:rsidRPr="003B400C" w:rsidRDefault="00CC01D8" w:rsidP="00895CE4">
      <w:r w:rsidRPr="003B400C">
        <w:lastRenderedPageBreak/>
        <w:t>I 2025 starta arbeidet med byggetrinn 2, del I av nytt regjeringskvartal. Byggetrinnet består av bygging av C-blokka, kjellarareal, rehabilitering av Møllergata 13, 13b og 15, og vestre del av parken over Ring 1. Arbeidet med byggetrinn 2, del I skal etter planen vere ferdig mot slutten av 2029. Digitaliserings- og forvaltningsdepartementet legg opp til at anleggsområde og byggegjerder skal innrettast på ein slik måte at dei er til minst mogleg hinder for naboar og Oslos befolkning, samstundes som dei legg til rette for trygg og effektiv gjennomføring av byggeprosjektet.</w:t>
      </w:r>
    </w:p>
    <w:p w14:paraId="68C11B8E" w14:textId="77777777" w:rsidR="00CC01D8" w:rsidRPr="003B400C" w:rsidRDefault="00CC01D8" w:rsidP="00895CE4">
      <w:r w:rsidRPr="003B400C">
        <w:t xml:space="preserve">Digitaliserings- og forvaltningsdepartementet legg til grunn ei tett oppfølging og stram kostnadsstyring av prosjekt nytt regjeringskvartal. Departementet gjennomfører ei årleg, ekstern kvalitetssikring av kostnadar og usikkerheit, som sist blei gjennomført våren 2026. I sin supplerande analyse finn Marstrand at den forventa kostnaden for byggetrinn 2, del I av nytt regjeringskvartal har auka frå gjennomføring av KS2 som var grunnlaget for avgjerd om investering, jf. omtale i Prop. 21 S (2024–2025) </w:t>
      </w:r>
      <w:r w:rsidRPr="003B400C">
        <w:rPr>
          <w:rStyle w:val="kursiv"/>
        </w:rPr>
        <w:t>Endringar i statsbudsjettet 2024 under Digitaliserings- og forvaltningsdepartementet.</w:t>
      </w:r>
      <w:r w:rsidRPr="003B400C">
        <w:t xml:space="preserve"> Dei anbefaler at kutt bør vurderast for å oppretthalde robustheit i prosjektet, men at ein bør vente med å avgjere kutt slik at ein behald handlingsrom og at gjennomføring av kutt kan vurderast opp mot den vidare kostnadsutviklinga i prosjektet. Digitaliserings- og forvaltningsdepartementet har følgt opp råda frå Marstrand ved å be Statsbygg gjere ei ny gjennomgang av moglege kutt i prosjektet. Statsbygg skal gjennomføre ein ny analyse av kostnadar og usikkerheit i prosjektet hausten 2026. På bakgrunn av denne analysen vil departementet vurdere på nytt om ein bør gjennomføre kutt i prosjektet.</w:t>
      </w:r>
    </w:p>
    <w:p w14:paraId="534B0627" w14:textId="77777777" w:rsidR="00CC01D8" w:rsidRPr="003B400C" w:rsidRDefault="00CC01D8" w:rsidP="00895CE4">
      <w:r w:rsidRPr="003B400C">
        <w:t>Når byggetrinn 2, del I er ferdig, er det framleis behov for plass til fem departement med om lag 1 000 tilsette. For å løyse arealbehovet foreslår regjeringa å starte opp rehabilitering av den gamle regjeringsbygningen og prosjektere byggetrinn 3 med ett bygg.</w:t>
      </w:r>
    </w:p>
    <w:p w14:paraId="0037F1C5" w14:textId="77777777" w:rsidR="00CC01D8" w:rsidRPr="003B400C" w:rsidRDefault="00CC01D8" w:rsidP="00895CE4">
      <w:r w:rsidRPr="003B400C">
        <w:t>Prosjekteringa av byggetrinn 2, del II av nytt regjeringskvartal, som gjeld vidare bruk og rehabilitering av den gamle regjeringsbygningen (G-blokka) som sto ferdig i 1906, starta i 2022 og blei ferdig i 2026. I den forprosjekterte løysinga er det lagt til grunn at bygget blir modernisert slik at det oppfyller krav til sikkerheit. Moderniseringa skal òg gjere bygget meir arealeffektivt slik at talet på kontorplassar aukar frå om lag 310 til om lag 450. Gjennom forprosjekteringa har Statsbygg samarbeidd tett med Riksantikvaren, for å sørgje for at bygget sine verneverdiar blir varetatt på ein tilfredsstillande måte. Ei ekstern kvalitetssikring av forprosjekta for byggetrinn 2, del II av nytt regjeringskvartal er gjennomført. Ekstern kvalitetssikrar, Marstrand, meiner at prosjektet er modent for oppstart. På denne bakgrunnen foreslår regjeringa å starte gjennomføring av prosjektet.</w:t>
      </w:r>
    </w:p>
    <w:p w14:paraId="7D42BFBF" w14:textId="77777777" w:rsidR="00CC01D8" w:rsidRPr="003B400C" w:rsidRDefault="00CC01D8" w:rsidP="00895CE4">
      <w:r w:rsidRPr="003B400C">
        <w:t>I arbeidet med forprosjektet har Statsbygg vurdert og sett i verk fleire tiltak for å redusere kostnadane ved å rehabilitere og modernisere den gamle regjeringsbygningen. Når kostnadene er høge, kjem det av at:</w:t>
      </w:r>
    </w:p>
    <w:p w14:paraId="04C2F089" w14:textId="77777777" w:rsidR="00CC01D8" w:rsidRPr="003B400C" w:rsidRDefault="00CC01D8" w:rsidP="00895CE4">
      <w:pPr>
        <w:pStyle w:val="Liste"/>
      </w:pPr>
      <w:r w:rsidRPr="003B400C">
        <w:t>det er skadar på fundament og konstruksjon i kjellaren på grunn av at vatn har trengt inn og at alunskifer har svolle opp,</w:t>
      </w:r>
    </w:p>
    <w:p w14:paraId="45927A15" w14:textId="77777777" w:rsidR="00CC01D8" w:rsidRPr="003B400C" w:rsidRDefault="00CC01D8" w:rsidP="00895CE4">
      <w:pPr>
        <w:pStyle w:val="Liste"/>
      </w:pPr>
      <w:r w:rsidRPr="003B400C">
        <w:t>alle tekniske anlegg har passert teknisk levetid og må bytast ut,</w:t>
      </w:r>
    </w:p>
    <w:p w14:paraId="1F6247F4" w14:textId="77777777" w:rsidR="00CC01D8" w:rsidRPr="003B400C" w:rsidRDefault="00CC01D8" w:rsidP="00895CE4">
      <w:pPr>
        <w:pStyle w:val="Liste"/>
      </w:pPr>
      <w:r w:rsidRPr="003B400C">
        <w:t>bygget oppfyller ikkje forskriftskrav som gjeld inneklima, akustikk, brann, universell utforming, belysning og dagslys,</w:t>
      </w:r>
    </w:p>
    <w:p w14:paraId="186F2AB1" w14:textId="77777777" w:rsidR="00CC01D8" w:rsidRPr="003B400C" w:rsidRDefault="00CC01D8" w:rsidP="00895CE4">
      <w:pPr>
        <w:pStyle w:val="Liste"/>
      </w:pPr>
      <w:r w:rsidRPr="003B400C">
        <w:lastRenderedPageBreak/>
        <w:t>bygget så langt som mogleg skal oppfylle sikkerheitskrava i regjeringskvartalet, og</w:t>
      </w:r>
    </w:p>
    <w:p w14:paraId="7BC593FA" w14:textId="77777777" w:rsidR="00CC01D8" w:rsidRPr="003B400C" w:rsidRDefault="00CC01D8" w:rsidP="00895CE4">
      <w:pPr>
        <w:pStyle w:val="Liste"/>
      </w:pPr>
      <w:r w:rsidRPr="003B400C">
        <w:t>bygget blir behandla som freda.</w:t>
      </w:r>
    </w:p>
    <w:p w14:paraId="65CAC931" w14:textId="77777777" w:rsidR="00CC01D8" w:rsidRPr="003B400C" w:rsidRDefault="00CC01D8" w:rsidP="00895CE4">
      <w:r w:rsidRPr="003B400C">
        <w:t xml:space="preserve">Isolert sett for prosjekt nytt regjeringskvartal ville det ha vore mindre kostbart å dekke departementa sine arealbehov med å bygge nytt. Regjeringa foreslår likevel at den gamle regjeringsbygningen blir rehabilitert til bruk for departementa. Det er ein verdi i seg sjølv at eit slikt historisk kulturbygg framleis skal brukast av departementa. Sidan bygget ligg så nær dei andre departementsbygga, vil det av omsyn til sikkerheita ikkje kunne brukast av andre enn statlege aktørar. Kostnadane ved rehabilitering av bygget som må gjennomførast for at bygget skal kunne brukast, ville derfor uansett ha falt til staten. </w:t>
      </w:r>
    </w:p>
    <w:p w14:paraId="2F9541E1" w14:textId="77777777" w:rsidR="00CC01D8" w:rsidRPr="003B400C" w:rsidRDefault="00CC01D8" w:rsidP="00895CE4">
      <w:r w:rsidRPr="003B400C">
        <w:t>Regjeringa foreslår å sette i gang byggetrinn 2, del II av nytt regjeringskvartal innanfor ei kostnadsramme på 5 104 mill. kroner for byggeprosjektet og 336 mill. kroner for brukarutstyrsprosjektet (i prisnivå per 1. juli 2027), jf. forslag til romartalsvedtak. Styringsramma for byggeprosjektet er 4 340 mill. kroner medan styringsramma for brukarutstyrsprosjektet er 280 mill. kroner (i prisnivå per 1. juli 2027). Det blir foreslått å løyve til saman 701,9 mill. kroner til gjennomføring av prosjektet i 2027, jf. omtale under kap. 1510, post 01 og kap. 2445, post 31 under programkategori 01.30.</w:t>
      </w:r>
    </w:p>
    <w:p w14:paraId="0C0D2FDB" w14:textId="77777777" w:rsidR="00CC01D8" w:rsidRPr="003B400C" w:rsidRDefault="00CC01D8" w:rsidP="00895CE4">
      <w:r w:rsidRPr="003B400C">
        <w:t>Regjeringa arbeider for å løyse det resterande arealbehovet i nytt regjeringskvartal på ein så kostnads- og arealeffektiv måte som mogleg. Digitaliserings- og forvaltningsdepartementet kartlegg tal på tilsette i departementa for å sikre riktig dimensjonering av nytt regjeringskvartal. Tal frå departementa viser at det i 2026 er i overkant av 4 100 tilsette som skal innplasserast i nytt regjeringskvartal. Som omtalt under mål 1 er det sett i gang eit arbeid med å etablere fleire fellestenester for departementa. Nytt regjeringskvartal blir derfor i det vidare dimensjonert for 4 050 tilsette i staden for 4 100 tilsette som tidlegare.</w:t>
      </w:r>
    </w:p>
    <w:p w14:paraId="70F1933C" w14:textId="77777777" w:rsidR="00CC01D8" w:rsidRPr="003B400C" w:rsidRDefault="00CC01D8" w:rsidP="00895CE4">
      <w:r w:rsidRPr="003B400C">
        <w:t>I 2026 starta forprosjekteringa av byggetrinn 3 av nytt regjeringskvartal, jf. omtale i Prop. 1 S (2025–2026) for Digitaliserings- og forvaltningsdepartementet. Regjeringa planlegg no for at byggetrinn 3 berre skal omfatte E-blokka og ikkje E-blokka og B-blokka. På bakgrunn av at to departement med til saman om lag 450 tilsette vil kunne innplasserast i den gamle regjeringsbygningen, og at nytt regjeringskvartal no blir dimensjonert for 4 050 tilsette, vil det vere tilstrekkeleg å berre bygge eitt av dei to planlagde bygga i byggetrinn 3 for å vareta arealbehovet til departementa i det nye regjeringskvartalet. Å bygge B-blokka blir meir kostbart og tidkrevjande enn å bygge E-blokka. I den vidare prosjekteringa vil derfor byggetrinn 3 av nytt regjeringskvartal omfatte bygging av E-blokka. Tomta der B-blokka var planlagt vil bli sett i stand til park, og byrom og park i det nye regjeringskvartalet blir gjorde ferdig, mellom anna austre del av parken som skal ligge over Ring 1. Regjeringa foreslår å løyve 78,7 mill. kroner til vidare forprosjektering av byggetrinn 3 av nytt regjeringskvartal i 2027, jf. omtale under kap. 2445, post 30 under programkategori 01.30.</w:t>
      </w:r>
    </w:p>
    <w:p w14:paraId="7EAA6B37" w14:textId="77777777" w:rsidR="00CC01D8" w:rsidRPr="00F80FC6" w:rsidRDefault="00CC01D8" w:rsidP="00895CE4">
      <w:pPr>
        <w:rPr>
          <w:lang w:val="nb-NO"/>
        </w:rPr>
      </w:pPr>
      <w:r w:rsidRPr="003B400C">
        <w:t xml:space="preserve">Arbeidet med sikker teknisk infrastruktur blei starta i 2014, jf. </w:t>
      </w:r>
      <w:r w:rsidRPr="00F80FC6">
        <w:rPr>
          <w:lang w:val="nb-NO"/>
        </w:rPr>
        <w:t xml:space="preserve">Prop. 93 S (2013–2014) </w:t>
      </w:r>
      <w:r w:rsidRPr="00F80FC6">
        <w:rPr>
          <w:rStyle w:val="kursiv"/>
          <w:lang w:val="nb-NO"/>
        </w:rPr>
        <w:t>Tilleggsbevilgninger og omprioriteringer i statsbudsjettet 2014.</w:t>
      </w:r>
      <w:r w:rsidRPr="00F80FC6">
        <w:rPr>
          <w:lang w:val="nb-NO"/>
        </w:rPr>
        <w:t xml:space="preserve"> Første fase av prosjektet var ferdig i 2019. Stortinget har slutta seg til ei kostnadsramme for andre fase av sikker teknisk infrastruktur på 3 253,9 mill. kroner (i prisnivå per 1. juli 2026), jf. Prop. 146 S (2024–2025). Prosjektet er ferdig, men det er nødvendig med enkelte tilpassingar som vil </w:t>
      </w:r>
      <w:r w:rsidRPr="00F80FC6">
        <w:rPr>
          <w:lang w:val="nb-NO"/>
        </w:rPr>
        <w:lastRenderedPageBreak/>
        <w:t>bli gjennomført i 2027 for å sikre at anlegget har nødvendig funksjonalitet i tråd med det godkjente forprosjektet, jf. omtale under programkategori 01.00.</w:t>
      </w:r>
    </w:p>
    <w:p w14:paraId="6AE01816" w14:textId="77777777" w:rsidR="00CC01D8" w:rsidRPr="003B400C" w:rsidRDefault="00CC01D8" w:rsidP="00895CE4">
      <w:r w:rsidRPr="003B400C">
        <w:t xml:space="preserve">Stortinget vedtok i statsbudsjettet for 2023 ei startløyving og ei kostnadsramme for ombygging av Hammersborg- og Vaterlandstunnelen (Ring 1), jf. Prop. 1 S (2022–2023) for Kommunal- og distriktsdepartementet og Innst. 16 S (2022–2023). Ring 1 skal byggast om for å tilfredsstille krav til sikkerheita i nytt regjeringskvartal. Prosjektet blir gjennomført i regi av Statens vegvesen, i nært samarbeid med Statsbygg. I samband med Stortingets behandling av Prop. 118 S (2022–2023) </w:t>
      </w:r>
      <w:r w:rsidRPr="003B400C">
        <w:rPr>
          <w:rStyle w:val="kursiv"/>
        </w:rPr>
        <w:t>Tilleggsbevilgninger og omprioriteringer i statsbudsjettet 2023</w:t>
      </w:r>
      <w:r w:rsidRPr="003B400C">
        <w:t>, jf. Innst. 490 S (2022–2023), blei kostnadsramma for prosjektet sett til 3,6 mrd. kroner (i prisnivå per 1. juli 2024). Statens vegvesen signerte kontrakt med entreprenør i juni 2024, og anleggsarbeida starta opp sommaren 2024. Tunnelen er venta opna for trafikk i 2027.</w:t>
      </w:r>
    </w:p>
    <w:p w14:paraId="3208EE9E" w14:textId="77777777" w:rsidR="00CC01D8" w:rsidRPr="003B400C" w:rsidRDefault="00CC01D8" w:rsidP="00895CE4">
      <w:r w:rsidRPr="003B400C">
        <w:t>Kunnskapsdepartementet er oppdragsgivar for det permanente 22. juli-senteret i nytt regjeringskvartal. Prosjektet fekk startløyving i samband med Stortingets behandling av statsbudsjettet for 2022, jf. Prop. 1 S (2021–2022) for Kunnskapsdepartementet og Innst. 12 S (2021–2022). Senteret opna i sine nye lokalar 22. juli 2026.</w:t>
      </w:r>
    </w:p>
    <w:p w14:paraId="1BB6E929" w14:textId="77777777" w:rsidR="00CC01D8" w:rsidRPr="003B400C" w:rsidRDefault="00CC01D8" w:rsidP="00895CE4">
      <w:r w:rsidRPr="003B400C">
        <w:t>Den nasjonale minnestaden etter 22. juli 2011 i regjeringskvartalet, med verket «En opprettholdelse» av Matias Faldbakken, blei opna 19. juli 2026. Sluttkostnaden for minnestaden vil bli kjent når alle sluttoppgjer er ferdige. Kostnadsramma er på 75 mill. kroner i prisnivå per 2026.</w:t>
      </w:r>
    </w:p>
    <w:p w14:paraId="531B817E" w14:textId="77777777" w:rsidR="00CC01D8" w:rsidRPr="003B400C" w:rsidRDefault="00CC01D8" w:rsidP="00895CE4">
      <w:r w:rsidRPr="003B400C">
        <w:t>Kunst i offentlege rom har ansvaret for kunstprosjektet i nytt regjeringskvartal. Fleire kunstnarar er valde til å bidra med store verk, i tillegg til at eksisterande kunst blir flytta til det nye regjeringskvartalet. Det såkalla samhandlingsstrøket i nytt regjeringskvartal, eit fellesområde for alle departementa, er i stor grad utsmykka med kunst henta frå departementa sine tidlegare lokalar.</w:t>
      </w:r>
    </w:p>
    <w:p w14:paraId="61439012" w14:textId="77777777" w:rsidR="00CC01D8" w:rsidRPr="003B400C" w:rsidRDefault="00CC01D8" w:rsidP="00895CE4">
      <w:r w:rsidRPr="003B400C">
        <w:t>Forslag om løyvingar til bygging av nytt regjeringskvartal i 2027 blir omtalt under kap. 1511 og programkategori 01.30. Oversikt over kostnadsrammer for byggeprosjekt der Stortinget har godkjent kostnadsrammene finnes i vedlegg 1.</w:t>
      </w:r>
    </w:p>
    <w:p w14:paraId="77FADF72" w14:textId="77777777" w:rsidR="00CC01D8" w:rsidRPr="003B400C" w:rsidRDefault="00CC01D8" w:rsidP="00895CE4">
      <w:pPr>
        <w:pStyle w:val="b-budkaptit"/>
      </w:pPr>
      <w:r w:rsidRPr="003B400C">
        <w:t xml:space="preserve">Kap. 1510 </w:t>
      </w:r>
      <w:r w:rsidRPr="003B400C">
        <w:tab/>
        <w:t>Tryggings- og serviceorganisasjonen til departementa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41064B9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E5B219B"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92527A0"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6E09C1" w14:textId="77777777" w:rsidR="00CC01D8" w:rsidRPr="006B2D93" w:rsidRDefault="00CC01D8" w:rsidP="00C831A6">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7908C7" w14:textId="77777777" w:rsidR="00CC01D8" w:rsidRPr="006B2D93" w:rsidRDefault="00CC01D8" w:rsidP="00C831A6">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52A811" w14:textId="77777777" w:rsidR="00CC01D8" w:rsidRPr="006B2D93" w:rsidRDefault="00CC01D8" w:rsidP="00C831A6">
            <w:pPr>
              <w:jc w:val="right"/>
              <w:rPr>
                <w:sz w:val="21"/>
                <w:szCs w:val="21"/>
              </w:rPr>
            </w:pPr>
            <w:r w:rsidRPr="006B2D93">
              <w:rPr>
                <w:sz w:val="21"/>
                <w:szCs w:val="21"/>
              </w:rPr>
              <w:t>(i 1 000 kr)</w:t>
            </w:r>
          </w:p>
        </w:tc>
      </w:tr>
      <w:tr w:rsidR="00732706" w:rsidRPr="006B2D93" w14:paraId="68B67FB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98FFC7D"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3D60634"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B8B49D" w14:textId="77777777" w:rsidR="00CC01D8" w:rsidRPr="006B2D93" w:rsidRDefault="00CC01D8" w:rsidP="00C831A6">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F59599" w14:textId="77777777" w:rsidR="00CC01D8" w:rsidRPr="006B2D93" w:rsidRDefault="00CC01D8" w:rsidP="00C831A6">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78C8A7" w14:textId="77777777" w:rsidR="00CC01D8" w:rsidRPr="006B2D93" w:rsidRDefault="00CC01D8" w:rsidP="00C831A6">
            <w:pPr>
              <w:jc w:val="right"/>
              <w:rPr>
                <w:sz w:val="21"/>
                <w:szCs w:val="21"/>
              </w:rPr>
            </w:pPr>
            <w:r w:rsidRPr="006B2D93">
              <w:rPr>
                <w:sz w:val="21"/>
                <w:szCs w:val="21"/>
              </w:rPr>
              <w:t>Forslag 2027</w:t>
            </w:r>
          </w:p>
        </w:tc>
      </w:tr>
      <w:tr w:rsidR="00732706" w:rsidRPr="006B2D93" w14:paraId="779E2AD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C4F6408"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4CBD4FBC"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5A8CE6B" w14:textId="77777777" w:rsidR="00CC01D8" w:rsidRPr="006B2D93" w:rsidRDefault="00CC01D8" w:rsidP="00C831A6">
            <w:pPr>
              <w:jc w:val="right"/>
              <w:rPr>
                <w:sz w:val="21"/>
                <w:szCs w:val="21"/>
              </w:rPr>
            </w:pPr>
            <w:r w:rsidRPr="006B2D93">
              <w:rPr>
                <w:sz w:val="21"/>
                <w:szCs w:val="21"/>
              </w:rPr>
              <w:t>792 563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803A0A9" w14:textId="77777777" w:rsidR="00CC01D8" w:rsidRPr="006B2D93" w:rsidRDefault="00CC01D8" w:rsidP="00C831A6">
            <w:pPr>
              <w:jc w:val="right"/>
              <w:rPr>
                <w:sz w:val="21"/>
                <w:szCs w:val="21"/>
              </w:rPr>
            </w:pPr>
            <w:r w:rsidRPr="006B2D93">
              <w:rPr>
                <w:sz w:val="21"/>
                <w:szCs w:val="21"/>
              </w:rPr>
              <w:t>774 261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E37394E" w14:textId="77777777" w:rsidR="00CC01D8" w:rsidRPr="006B2D93" w:rsidRDefault="00CC01D8" w:rsidP="00C831A6">
            <w:pPr>
              <w:jc w:val="right"/>
              <w:rPr>
                <w:sz w:val="21"/>
                <w:szCs w:val="21"/>
              </w:rPr>
            </w:pPr>
            <w:r w:rsidRPr="006B2D93">
              <w:rPr>
                <w:sz w:val="21"/>
                <w:szCs w:val="21"/>
              </w:rPr>
              <w:t>888 968</w:t>
            </w:r>
          </w:p>
        </w:tc>
      </w:tr>
      <w:tr w:rsidR="00732706" w:rsidRPr="006B2D93" w14:paraId="57A91105" w14:textId="77777777">
        <w:trPr>
          <w:trHeight w:val="380"/>
        </w:trPr>
        <w:tc>
          <w:tcPr>
            <w:tcW w:w="840" w:type="dxa"/>
            <w:tcBorders>
              <w:top w:val="nil"/>
              <w:left w:val="nil"/>
              <w:bottom w:val="nil"/>
              <w:right w:val="nil"/>
            </w:tcBorders>
            <w:tcMar>
              <w:top w:w="128" w:type="dxa"/>
              <w:left w:w="43" w:type="dxa"/>
              <w:bottom w:w="43" w:type="dxa"/>
              <w:right w:w="43" w:type="dxa"/>
            </w:tcMar>
          </w:tcPr>
          <w:p w14:paraId="09DF7612" w14:textId="77777777" w:rsidR="00CC01D8" w:rsidRPr="006B2D93" w:rsidRDefault="00CC01D8" w:rsidP="00895CE4">
            <w:pPr>
              <w:rPr>
                <w:sz w:val="21"/>
                <w:szCs w:val="21"/>
              </w:rPr>
            </w:pPr>
            <w:r w:rsidRPr="006B2D93">
              <w:rPr>
                <w:sz w:val="21"/>
                <w:szCs w:val="21"/>
              </w:rPr>
              <w:t>21</w:t>
            </w:r>
          </w:p>
        </w:tc>
        <w:tc>
          <w:tcPr>
            <w:tcW w:w="4800" w:type="dxa"/>
            <w:tcBorders>
              <w:top w:val="nil"/>
              <w:left w:val="nil"/>
              <w:bottom w:val="nil"/>
              <w:right w:val="nil"/>
            </w:tcBorders>
            <w:tcMar>
              <w:top w:w="128" w:type="dxa"/>
              <w:left w:w="43" w:type="dxa"/>
              <w:bottom w:w="43" w:type="dxa"/>
              <w:right w:w="43" w:type="dxa"/>
            </w:tcMar>
          </w:tcPr>
          <w:p w14:paraId="5CC147E9" w14:textId="77777777" w:rsidR="00CC01D8" w:rsidRPr="006B2D93" w:rsidRDefault="00CC01D8" w:rsidP="00895CE4">
            <w:pPr>
              <w:rPr>
                <w:sz w:val="21"/>
                <w:szCs w:val="21"/>
              </w:rPr>
            </w:pPr>
            <w:r w:rsidRPr="006B2D93">
              <w:rPr>
                <w:sz w:val="21"/>
                <w:szCs w:val="21"/>
              </w:rPr>
              <w:t>Særskilde driftsutgifter</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7DF09866" w14:textId="77777777" w:rsidR="00CC01D8" w:rsidRPr="006B2D93" w:rsidRDefault="00CC01D8" w:rsidP="00C831A6">
            <w:pPr>
              <w:jc w:val="right"/>
              <w:rPr>
                <w:sz w:val="21"/>
                <w:szCs w:val="21"/>
              </w:rPr>
            </w:pPr>
            <w:r w:rsidRPr="006B2D93">
              <w:rPr>
                <w:sz w:val="21"/>
                <w:szCs w:val="21"/>
              </w:rPr>
              <w:t>-7</w:t>
            </w:r>
          </w:p>
        </w:tc>
        <w:tc>
          <w:tcPr>
            <w:tcW w:w="1300" w:type="dxa"/>
            <w:tcBorders>
              <w:top w:val="nil"/>
              <w:left w:val="nil"/>
              <w:bottom w:val="nil"/>
              <w:right w:val="nil"/>
            </w:tcBorders>
            <w:tcMar>
              <w:top w:w="128" w:type="dxa"/>
              <w:left w:w="43" w:type="dxa"/>
              <w:bottom w:w="43" w:type="dxa"/>
              <w:right w:w="43" w:type="dxa"/>
            </w:tcMar>
            <w:vAlign w:val="bottom"/>
          </w:tcPr>
          <w:p w14:paraId="12136A55" w14:textId="77777777" w:rsidR="00CC01D8" w:rsidRPr="006B2D93" w:rsidRDefault="00CC01D8" w:rsidP="00C831A6">
            <w:pPr>
              <w:jc w:val="right"/>
              <w:rPr>
                <w:sz w:val="21"/>
                <w:szCs w:val="21"/>
              </w:rPr>
            </w:pPr>
          </w:p>
        </w:tc>
        <w:tc>
          <w:tcPr>
            <w:tcW w:w="1300" w:type="dxa"/>
            <w:tcBorders>
              <w:top w:val="nil"/>
              <w:left w:val="nil"/>
              <w:bottom w:val="nil"/>
              <w:right w:val="nil"/>
            </w:tcBorders>
            <w:tcMar>
              <w:top w:w="128" w:type="dxa"/>
              <w:left w:w="43" w:type="dxa"/>
              <w:bottom w:w="43" w:type="dxa"/>
              <w:right w:w="43" w:type="dxa"/>
            </w:tcMar>
            <w:vAlign w:val="bottom"/>
          </w:tcPr>
          <w:p w14:paraId="0DE2FA4D" w14:textId="77777777" w:rsidR="00CC01D8" w:rsidRPr="006B2D93" w:rsidRDefault="00CC01D8" w:rsidP="00C831A6">
            <w:pPr>
              <w:jc w:val="right"/>
              <w:rPr>
                <w:sz w:val="21"/>
                <w:szCs w:val="21"/>
              </w:rPr>
            </w:pPr>
          </w:p>
        </w:tc>
      </w:tr>
      <w:tr w:rsidR="00732706" w:rsidRPr="006B2D93" w14:paraId="5B55BDB8" w14:textId="77777777">
        <w:trPr>
          <w:trHeight w:val="380"/>
        </w:trPr>
        <w:tc>
          <w:tcPr>
            <w:tcW w:w="840" w:type="dxa"/>
            <w:tcBorders>
              <w:top w:val="nil"/>
              <w:left w:val="nil"/>
              <w:bottom w:val="nil"/>
              <w:right w:val="nil"/>
            </w:tcBorders>
            <w:tcMar>
              <w:top w:w="128" w:type="dxa"/>
              <w:left w:w="43" w:type="dxa"/>
              <w:bottom w:w="43" w:type="dxa"/>
              <w:right w:w="43" w:type="dxa"/>
            </w:tcMar>
          </w:tcPr>
          <w:p w14:paraId="0BFEDDBD" w14:textId="77777777" w:rsidR="00CC01D8" w:rsidRPr="006B2D93" w:rsidRDefault="00CC01D8" w:rsidP="00895CE4">
            <w:pPr>
              <w:rPr>
                <w:sz w:val="21"/>
                <w:szCs w:val="21"/>
              </w:rPr>
            </w:pPr>
            <w:r w:rsidRPr="006B2D93">
              <w:rPr>
                <w:sz w:val="21"/>
                <w:szCs w:val="21"/>
              </w:rPr>
              <w:lastRenderedPageBreak/>
              <w:t>22</w:t>
            </w:r>
          </w:p>
        </w:tc>
        <w:tc>
          <w:tcPr>
            <w:tcW w:w="4800" w:type="dxa"/>
            <w:tcBorders>
              <w:top w:val="nil"/>
              <w:left w:val="nil"/>
              <w:bottom w:val="nil"/>
              <w:right w:val="nil"/>
            </w:tcBorders>
            <w:tcMar>
              <w:top w:w="128" w:type="dxa"/>
              <w:left w:w="43" w:type="dxa"/>
              <w:bottom w:w="43" w:type="dxa"/>
              <w:right w:w="43" w:type="dxa"/>
            </w:tcMar>
          </w:tcPr>
          <w:p w14:paraId="4B8D44DF" w14:textId="77777777" w:rsidR="00CC01D8" w:rsidRPr="006B2D93" w:rsidRDefault="00CC01D8" w:rsidP="00895CE4">
            <w:pPr>
              <w:rPr>
                <w:sz w:val="21"/>
                <w:szCs w:val="21"/>
              </w:rPr>
            </w:pPr>
            <w:r w:rsidRPr="006B2D93">
              <w:rPr>
                <w:sz w:val="21"/>
                <w:szCs w:val="21"/>
              </w:rPr>
              <w:t>Fellesutgifter</w:t>
            </w:r>
          </w:p>
        </w:tc>
        <w:tc>
          <w:tcPr>
            <w:tcW w:w="1300" w:type="dxa"/>
            <w:tcBorders>
              <w:top w:val="nil"/>
              <w:left w:val="nil"/>
              <w:bottom w:val="nil"/>
              <w:right w:val="nil"/>
            </w:tcBorders>
            <w:tcMar>
              <w:top w:w="128" w:type="dxa"/>
              <w:left w:w="43" w:type="dxa"/>
              <w:bottom w:w="43" w:type="dxa"/>
              <w:right w:w="43" w:type="dxa"/>
            </w:tcMar>
            <w:vAlign w:val="bottom"/>
          </w:tcPr>
          <w:p w14:paraId="0597F51C" w14:textId="77777777" w:rsidR="00CC01D8" w:rsidRPr="006B2D93" w:rsidRDefault="00CC01D8" w:rsidP="00C831A6">
            <w:pPr>
              <w:jc w:val="right"/>
              <w:rPr>
                <w:sz w:val="21"/>
                <w:szCs w:val="21"/>
              </w:rPr>
            </w:pPr>
            <w:r w:rsidRPr="006B2D93">
              <w:rPr>
                <w:sz w:val="21"/>
                <w:szCs w:val="21"/>
              </w:rPr>
              <w:t>117 418</w:t>
            </w:r>
          </w:p>
        </w:tc>
        <w:tc>
          <w:tcPr>
            <w:tcW w:w="1300" w:type="dxa"/>
            <w:tcBorders>
              <w:top w:val="nil"/>
              <w:left w:val="nil"/>
              <w:bottom w:val="nil"/>
              <w:right w:val="nil"/>
            </w:tcBorders>
            <w:tcMar>
              <w:top w:w="128" w:type="dxa"/>
              <w:left w:w="43" w:type="dxa"/>
              <w:bottom w:w="43" w:type="dxa"/>
              <w:right w:w="43" w:type="dxa"/>
            </w:tcMar>
            <w:vAlign w:val="bottom"/>
          </w:tcPr>
          <w:p w14:paraId="31A2DB56" w14:textId="77777777" w:rsidR="00CC01D8" w:rsidRPr="006B2D93" w:rsidRDefault="00CC01D8" w:rsidP="00C831A6">
            <w:pPr>
              <w:jc w:val="right"/>
              <w:rPr>
                <w:sz w:val="21"/>
                <w:szCs w:val="21"/>
              </w:rPr>
            </w:pPr>
            <w:r w:rsidRPr="006B2D93">
              <w:rPr>
                <w:sz w:val="21"/>
                <w:szCs w:val="21"/>
              </w:rPr>
              <w:t>131 988</w:t>
            </w:r>
          </w:p>
        </w:tc>
        <w:tc>
          <w:tcPr>
            <w:tcW w:w="1300" w:type="dxa"/>
            <w:tcBorders>
              <w:top w:val="nil"/>
              <w:left w:val="nil"/>
              <w:bottom w:val="nil"/>
              <w:right w:val="nil"/>
            </w:tcBorders>
            <w:tcMar>
              <w:top w:w="128" w:type="dxa"/>
              <w:left w:w="43" w:type="dxa"/>
              <w:bottom w:w="43" w:type="dxa"/>
              <w:right w:w="43" w:type="dxa"/>
            </w:tcMar>
            <w:vAlign w:val="bottom"/>
          </w:tcPr>
          <w:p w14:paraId="4FC53381" w14:textId="77777777" w:rsidR="00CC01D8" w:rsidRPr="006B2D93" w:rsidRDefault="00CC01D8" w:rsidP="00C831A6">
            <w:pPr>
              <w:jc w:val="right"/>
              <w:rPr>
                <w:sz w:val="21"/>
                <w:szCs w:val="21"/>
              </w:rPr>
            </w:pPr>
            <w:r w:rsidRPr="006B2D93">
              <w:rPr>
                <w:sz w:val="21"/>
                <w:szCs w:val="21"/>
              </w:rPr>
              <w:t>136 872</w:t>
            </w:r>
          </w:p>
        </w:tc>
      </w:tr>
      <w:tr w:rsidR="00732706" w:rsidRPr="006B2D93" w14:paraId="05153F8F" w14:textId="77777777">
        <w:trPr>
          <w:trHeight w:val="380"/>
        </w:trPr>
        <w:tc>
          <w:tcPr>
            <w:tcW w:w="840" w:type="dxa"/>
            <w:tcBorders>
              <w:top w:val="nil"/>
              <w:left w:val="nil"/>
              <w:bottom w:val="nil"/>
              <w:right w:val="nil"/>
            </w:tcBorders>
            <w:tcMar>
              <w:top w:w="128" w:type="dxa"/>
              <w:left w:w="43" w:type="dxa"/>
              <w:bottom w:w="43" w:type="dxa"/>
              <w:right w:w="43" w:type="dxa"/>
            </w:tcMar>
          </w:tcPr>
          <w:p w14:paraId="035C1E3B" w14:textId="77777777" w:rsidR="00CC01D8" w:rsidRPr="006B2D93" w:rsidRDefault="00CC01D8" w:rsidP="00895CE4">
            <w:pPr>
              <w:rPr>
                <w:sz w:val="21"/>
                <w:szCs w:val="21"/>
              </w:rPr>
            </w:pPr>
            <w:r w:rsidRPr="006B2D93">
              <w:rPr>
                <w:sz w:val="21"/>
                <w:szCs w:val="21"/>
              </w:rPr>
              <w:t>45</w:t>
            </w:r>
          </w:p>
        </w:tc>
        <w:tc>
          <w:tcPr>
            <w:tcW w:w="4800" w:type="dxa"/>
            <w:tcBorders>
              <w:top w:val="nil"/>
              <w:left w:val="nil"/>
              <w:bottom w:val="nil"/>
              <w:right w:val="nil"/>
            </w:tcBorders>
            <w:tcMar>
              <w:top w:w="128" w:type="dxa"/>
              <w:left w:w="43" w:type="dxa"/>
              <w:bottom w:w="43" w:type="dxa"/>
              <w:right w:w="43" w:type="dxa"/>
            </w:tcMar>
          </w:tcPr>
          <w:p w14:paraId="00005D82" w14:textId="77777777" w:rsidR="00CC01D8" w:rsidRPr="006B2D93" w:rsidRDefault="00CC01D8" w:rsidP="00895CE4">
            <w:pPr>
              <w:rPr>
                <w:sz w:val="21"/>
                <w:szCs w:val="21"/>
              </w:rPr>
            </w:pPr>
            <w:r w:rsidRPr="006B2D93">
              <w:rPr>
                <w:sz w:val="21"/>
                <w:szCs w:val="21"/>
              </w:rPr>
              <w:t>Større utstyrskjøp og vedlikehald</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90FEDD0" w14:textId="77777777" w:rsidR="00CC01D8" w:rsidRPr="006B2D93" w:rsidRDefault="00CC01D8" w:rsidP="00C831A6">
            <w:pPr>
              <w:jc w:val="right"/>
              <w:rPr>
                <w:sz w:val="21"/>
                <w:szCs w:val="21"/>
              </w:rPr>
            </w:pPr>
            <w:r w:rsidRPr="006B2D93">
              <w:rPr>
                <w:sz w:val="21"/>
                <w:szCs w:val="21"/>
              </w:rPr>
              <w:t>26 166</w:t>
            </w:r>
          </w:p>
        </w:tc>
        <w:tc>
          <w:tcPr>
            <w:tcW w:w="1300" w:type="dxa"/>
            <w:tcBorders>
              <w:top w:val="nil"/>
              <w:left w:val="nil"/>
              <w:bottom w:val="nil"/>
              <w:right w:val="nil"/>
            </w:tcBorders>
            <w:tcMar>
              <w:top w:w="128" w:type="dxa"/>
              <w:left w:w="43" w:type="dxa"/>
              <w:bottom w:w="43" w:type="dxa"/>
              <w:right w:w="43" w:type="dxa"/>
            </w:tcMar>
            <w:vAlign w:val="bottom"/>
          </w:tcPr>
          <w:p w14:paraId="63231722" w14:textId="77777777" w:rsidR="00CC01D8" w:rsidRPr="006B2D93" w:rsidRDefault="00CC01D8" w:rsidP="00C831A6">
            <w:pPr>
              <w:jc w:val="right"/>
              <w:rPr>
                <w:sz w:val="21"/>
                <w:szCs w:val="21"/>
              </w:rPr>
            </w:pPr>
            <w:r w:rsidRPr="006B2D93">
              <w:rPr>
                <w:sz w:val="21"/>
                <w:szCs w:val="21"/>
              </w:rPr>
              <w:t>12 333</w:t>
            </w:r>
          </w:p>
        </w:tc>
        <w:tc>
          <w:tcPr>
            <w:tcW w:w="1300" w:type="dxa"/>
            <w:tcBorders>
              <w:top w:val="nil"/>
              <w:left w:val="nil"/>
              <w:bottom w:val="nil"/>
              <w:right w:val="nil"/>
            </w:tcBorders>
            <w:tcMar>
              <w:top w:w="128" w:type="dxa"/>
              <w:left w:w="43" w:type="dxa"/>
              <w:bottom w:w="43" w:type="dxa"/>
              <w:right w:w="43" w:type="dxa"/>
            </w:tcMar>
            <w:vAlign w:val="bottom"/>
          </w:tcPr>
          <w:p w14:paraId="543B616C" w14:textId="77777777" w:rsidR="00CC01D8" w:rsidRPr="006B2D93" w:rsidRDefault="00CC01D8" w:rsidP="00C831A6">
            <w:pPr>
              <w:jc w:val="right"/>
              <w:rPr>
                <w:sz w:val="21"/>
                <w:szCs w:val="21"/>
              </w:rPr>
            </w:pPr>
            <w:r w:rsidRPr="006B2D93">
              <w:rPr>
                <w:sz w:val="21"/>
                <w:szCs w:val="21"/>
              </w:rPr>
              <w:t>12 419</w:t>
            </w:r>
          </w:p>
        </w:tc>
      </w:tr>
      <w:tr w:rsidR="00732706" w:rsidRPr="006B2D93" w14:paraId="2BA802A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B3403D4" w14:textId="77777777" w:rsidR="00CC01D8" w:rsidRPr="006B2D93" w:rsidRDefault="00CC01D8" w:rsidP="00895CE4">
            <w:pPr>
              <w:rPr>
                <w:sz w:val="21"/>
                <w:szCs w:val="21"/>
              </w:rPr>
            </w:pPr>
            <w:r w:rsidRPr="006B2D93">
              <w:rPr>
                <w:sz w:val="21"/>
                <w:szCs w:val="21"/>
              </w:rPr>
              <w:t>46</w:t>
            </w:r>
          </w:p>
        </w:tc>
        <w:tc>
          <w:tcPr>
            <w:tcW w:w="4800" w:type="dxa"/>
            <w:tcBorders>
              <w:top w:val="nil"/>
              <w:left w:val="nil"/>
              <w:bottom w:val="single" w:sz="4" w:space="0" w:color="000000"/>
              <w:right w:val="nil"/>
            </w:tcBorders>
            <w:tcMar>
              <w:top w:w="128" w:type="dxa"/>
              <w:left w:w="43" w:type="dxa"/>
              <w:bottom w:w="43" w:type="dxa"/>
              <w:right w:w="43" w:type="dxa"/>
            </w:tcMar>
          </w:tcPr>
          <w:p w14:paraId="35839C4E" w14:textId="77777777" w:rsidR="00CC01D8" w:rsidRPr="006B2D93" w:rsidRDefault="00CC01D8" w:rsidP="00895CE4">
            <w:pPr>
              <w:rPr>
                <w:sz w:val="21"/>
                <w:szCs w:val="21"/>
              </w:rPr>
            </w:pPr>
            <w:r w:rsidRPr="006B2D93">
              <w:rPr>
                <w:sz w:val="21"/>
                <w:szCs w:val="21"/>
              </w:rPr>
              <w:t>Sikringsanlegg og sperresystem</w:t>
            </w:r>
            <w:r w:rsidRPr="006B2D93">
              <w:rPr>
                <w:rStyle w:val="kursiv"/>
                <w:sz w:val="21"/>
                <w:szCs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103055" w14:textId="77777777" w:rsidR="00CC01D8" w:rsidRPr="006B2D93" w:rsidRDefault="00CC01D8" w:rsidP="00C831A6">
            <w:pPr>
              <w:jc w:val="right"/>
              <w:rPr>
                <w:sz w:val="21"/>
                <w:szCs w:val="21"/>
              </w:rPr>
            </w:pPr>
            <w:r w:rsidRPr="006B2D93">
              <w:rPr>
                <w:sz w:val="21"/>
                <w:szCs w:val="21"/>
              </w:rPr>
              <w:t>7 758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1AF81C" w14:textId="77777777" w:rsidR="00CC01D8" w:rsidRPr="006B2D93" w:rsidRDefault="00CC01D8" w:rsidP="00C831A6">
            <w:pPr>
              <w:jc w:val="right"/>
              <w:rPr>
                <w:sz w:val="21"/>
                <w:szCs w:val="21"/>
              </w:rPr>
            </w:pPr>
            <w:r w:rsidRPr="006B2D93">
              <w:rPr>
                <w:sz w:val="21"/>
                <w:szCs w:val="21"/>
              </w:rPr>
              <w:t>11 040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AD0BBD" w14:textId="77777777" w:rsidR="00CC01D8" w:rsidRPr="006B2D93" w:rsidRDefault="00CC01D8" w:rsidP="00C831A6">
            <w:pPr>
              <w:jc w:val="right"/>
              <w:rPr>
                <w:sz w:val="21"/>
                <w:szCs w:val="21"/>
              </w:rPr>
            </w:pPr>
            <w:r w:rsidRPr="006B2D93">
              <w:rPr>
                <w:sz w:val="21"/>
                <w:szCs w:val="21"/>
              </w:rPr>
              <w:t>10 117</w:t>
            </w:r>
          </w:p>
        </w:tc>
      </w:tr>
      <w:tr w:rsidR="00732706" w:rsidRPr="006B2D93" w14:paraId="13309D7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77B05A7"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594C5F6" w14:textId="77777777" w:rsidR="00CC01D8" w:rsidRPr="006B2D93" w:rsidRDefault="00CC01D8" w:rsidP="00895CE4">
            <w:pPr>
              <w:rPr>
                <w:sz w:val="21"/>
                <w:szCs w:val="21"/>
              </w:rPr>
            </w:pPr>
            <w:r w:rsidRPr="006B2D93">
              <w:rPr>
                <w:sz w:val="21"/>
                <w:szCs w:val="21"/>
              </w:rPr>
              <w:t>Sum kap. 1510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7B5697" w14:textId="77777777" w:rsidR="00CC01D8" w:rsidRPr="006B2D93" w:rsidRDefault="00CC01D8" w:rsidP="00C831A6">
            <w:pPr>
              <w:jc w:val="right"/>
              <w:rPr>
                <w:sz w:val="21"/>
                <w:szCs w:val="21"/>
              </w:rPr>
            </w:pPr>
            <w:r w:rsidRPr="006B2D93">
              <w:rPr>
                <w:sz w:val="21"/>
                <w:szCs w:val="21"/>
              </w:rPr>
              <w:t>943 898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B5D22D" w14:textId="77777777" w:rsidR="00CC01D8" w:rsidRPr="006B2D93" w:rsidRDefault="00CC01D8" w:rsidP="00C831A6">
            <w:pPr>
              <w:jc w:val="right"/>
              <w:rPr>
                <w:sz w:val="21"/>
                <w:szCs w:val="21"/>
              </w:rPr>
            </w:pPr>
            <w:r w:rsidRPr="006B2D93">
              <w:rPr>
                <w:sz w:val="21"/>
                <w:szCs w:val="21"/>
              </w:rPr>
              <w:t>929 622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4CAA5E" w14:textId="77777777" w:rsidR="00CC01D8" w:rsidRPr="006B2D93" w:rsidRDefault="00CC01D8" w:rsidP="00C831A6">
            <w:pPr>
              <w:jc w:val="right"/>
              <w:rPr>
                <w:sz w:val="21"/>
                <w:szCs w:val="21"/>
              </w:rPr>
            </w:pPr>
            <w:r w:rsidRPr="006B2D93">
              <w:rPr>
                <w:sz w:val="21"/>
                <w:szCs w:val="21"/>
              </w:rPr>
              <w:t>1 048 376</w:t>
            </w:r>
          </w:p>
        </w:tc>
      </w:tr>
    </w:tbl>
    <w:p w14:paraId="135037C7" w14:textId="77777777" w:rsidR="00CC01D8" w:rsidRPr="003B400C" w:rsidRDefault="00CC01D8" w:rsidP="00895CE4">
      <w:r w:rsidRPr="003B400C">
        <w:t>Tryggings- og serviceorganisasjonen til departementa skal levere framtidsretta, sikre og effektive fellestenester og fellesfunksjonar til departementa og Statsministerens kontor. Tryggings- og serviceorganisasjonen til departementa skal levere fellestenester og fellesløysingar innanfor fire hovudområde; vakt-, resepsjon-, og sikkerheitstenester, HR-tenester, service- og fasilitetstenester og spesialiserte tenester som bedriftshelseteneste, sentralbord, innkjøpstenester og omsettingstenester. Alle fellestenestene og fellesløysingane er regulert ut frå tenesteskildringar. Tryggings- og serviceorganisasjonen til departementa skal, gjennom Departementsakademiet, i samarbeid med departementa og andre fagmiljø i staten, utvikle og tilby relevante kompetansetilbod til leiarar og medarbeidarar i departementsfellesskapet.</w:t>
      </w:r>
    </w:p>
    <w:p w14:paraId="0778826C" w14:textId="77777777" w:rsidR="00CC01D8" w:rsidRPr="003B400C" w:rsidRDefault="00CC01D8" w:rsidP="00895CE4">
      <w:pPr>
        <w:pStyle w:val="b-post"/>
      </w:pPr>
      <w:r w:rsidRPr="003B400C">
        <w:t>Post 01 Driftsutgifter</w:t>
      </w:r>
    </w:p>
    <w:p w14:paraId="35301465" w14:textId="77777777" w:rsidR="00CC01D8" w:rsidRPr="003B400C" w:rsidRDefault="00CC01D8" w:rsidP="00895CE4">
      <w:r w:rsidRPr="003B400C">
        <w:t>Løyvinga dekker utgifter til løn og andre driftsutgifter for Tryggings- og serviceorganisasjonen til departementa. I tillegg dekker løyvinga utgifter til fellestenester for departementa og Statsministerens kontor.</w:t>
      </w:r>
    </w:p>
    <w:p w14:paraId="108B3226" w14:textId="77777777" w:rsidR="00CC01D8" w:rsidRPr="003B400C" w:rsidRDefault="00CC01D8" w:rsidP="00895CE4">
      <w:pPr>
        <w:pStyle w:val="avsnitt-tittel"/>
      </w:pPr>
      <w:r w:rsidRPr="003B400C">
        <w:t>Rapport</w:t>
      </w:r>
    </w:p>
    <w:p w14:paraId="470F8BE9" w14:textId="77777777" w:rsidR="00CC01D8" w:rsidRPr="003B400C" w:rsidRDefault="00CC01D8" w:rsidP="00895CE4">
      <w:r w:rsidRPr="003B400C">
        <w:t>Tryggings- og serviceorganisasjonen til departementa sine viktigaste utviklingsaktivitetar i 2025 og 2026 har vore knytt til førebuingar til innflytting og etablering av nye tenester i nytt regjeringskvartal, og etablering av nye fellestenester innanfor fagområda kontorstøtte og servicetenester, HR, førebyggande sikkerheitsarbeid og informasjonsforvaltning. Vidare blei ansvaret for drifta av representasjonsanlegget til regjeringa overført frå Utanriksdepartementet til Tryggings- og serviceorganisasjonen til departementa med verknad frå 1. januar 2026.</w:t>
      </w:r>
    </w:p>
    <w:p w14:paraId="3A7734A6" w14:textId="77777777" w:rsidR="00CC01D8" w:rsidRPr="003B400C" w:rsidRDefault="00CC01D8" w:rsidP="00895CE4">
      <w:r w:rsidRPr="003B400C">
        <w:t>Parallelt med dei store utviklingsaktivitetane har Tryggings- og serviceorganisasjonen til departementa sørgt for normal drift, i tillegg til at dei har vidareutvikla dei eksisterande tenestene. Departementsakademiet har lansert ei rekke nye kurs i 2025, og har i dag eit tilbod som omfattar 40 kurs og program. Tenesta for toppleiarrekruttering er òg styrkt.</w:t>
      </w:r>
    </w:p>
    <w:p w14:paraId="0A2B9754" w14:textId="77777777" w:rsidR="00CC01D8" w:rsidRPr="003B400C" w:rsidRDefault="00CC01D8" w:rsidP="00895CE4">
      <w:r w:rsidRPr="003B400C">
        <w:t>Tryggings- og serviceorganisasjonen til departementa er med i styringsgruppa for Effektiv informasjonsutveksling mellom regjering og Storting (EIREST). I 2025 har etaten arbeidd med tiltak knytte til effektivisering av lovskrivingsarbeidet i departementa, behandling av spørsmål til Stortinget og digitalisert utveksling av budsjettdata mellom Finansdepartementet og Stortinget.</w:t>
      </w:r>
    </w:p>
    <w:p w14:paraId="45592EE2" w14:textId="77777777" w:rsidR="00CC01D8" w:rsidRPr="003B400C" w:rsidRDefault="00CC01D8" w:rsidP="00895CE4">
      <w:r w:rsidRPr="003B400C">
        <w:lastRenderedPageBreak/>
        <w:t>Tryggings- og serviceorganisasjonen til departementa har i 2025 arbeidet med oppdatering og revisjon av det interne styringssystemet for informasjonssikkerheit. Det er gjennomført ei omfattande kartlegging av verksemda, noko som har ført fram til ei heilskapleg og god vurdering av dagens situasjon samstundes som det har identifisert konkrete forbetringsområde. Etaten har jobba aktivt med å følgje opp forbetringsområda, og arbeidet held fram i 2026 og 2027. Dette er eit kontinuerleg arbeid.</w:t>
      </w:r>
    </w:p>
    <w:p w14:paraId="096864E1" w14:textId="77777777" w:rsidR="00CC01D8" w:rsidRPr="003B400C" w:rsidRDefault="00CC01D8" w:rsidP="00895CE4">
      <w:r w:rsidRPr="003B400C">
        <w:t>Tryggings- og serviceorganisasjonen til departementa har i 2025 jobba aktivt med å følgja opp anbefalinga til Riksrevisjonen knytt til revisjonen av rammeavtala for IKT-konsulenttenester til departementsfellesskapet. Tryggings- og serviceorganisasjonen til departementa har sett i verk fleire tiltak for å styrkje den vidare forvaltninga av kontraktar i verksemda.</w:t>
      </w:r>
    </w:p>
    <w:p w14:paraId="04F2B7E0" w14:textId="77777777" w:rsidR="00CC01D8" w:rsidRPr="003B400C" w:rsidRDefault="00CC01D8" w:rsidP="00895CE4">
      <w:pPr>
        <w:pStyle w:val="avsnitt-tittel"/>
      </w:pPr>
      <w:r w:rsidRPr="003B400C">
        <w:t>Prioriteringar og budsjettforslag for 2027</w:t>
      </w:r>
    </w:p>
    <w:p w14:paraId="6E84BF53" w14:textId="77777777" w:rsidR="00CC01D8" w:rsidRPr="003B400C" w:rsidRDefault="00CC01D8" w:rsidP="00895CE4">
      <w:r w:rsidRPr="003B400C">
        <w:t>Tryggings- og serviceorganisasjonen til departementa skal:</w:t>
      </w:r>
    </w:p>
    <w:p w14:paraId="75ACC0C5" w14:textId="77777777" w:rsidR="00CC01D8" w:rsidRPr="003B400C" w:rsidRDefault="00CC01D8" w:rsidP="00895CE4">
      <w:pPr>
        <w:pStyle w:val="Liste"/>
      </w:pPr>
      <w:r w:rsidRPr="003B400C">
        <w:t>tilby framtidsretta, sikre og effektive fellestenester og fellesfunksjonar som varetar behovet til regjeringa, Statsministerens kontor og departementa</w:t>
      </w:r>
    </w:p>
    <w:p w14:paraId="7F6C3BE0" w14:textId="77777777" w:rsidR="00CC01D8" w:rsidRPr="003B400C" w:rsidRDefault="00CC01D8" w:rsidP="00895CE4">
      <w:pPr>
        <w:pStyle w:val="Liste"/>
      </w:pPr>
      <w:r w:rsidRPr="003B400C">
        <w:t>saman med Digitaliseringsorganisasjonen til departementa, forvalte, drifte, vidareutvikla og utvikla heilskaplege og saumlause fellestenester og fellesfunksjonar for departementa</w:t>
      </w:r>
    </w:p>
    <w:p w14:paraId="7641F962" w14:textId="77777777" w:rsidR="00CC01D8" w:rsidRPr="003B400C" w:rsidRDefault="00CC01D8" w:rsidP="00895CE4">
      <w:pPr>
        <w:pStyle w:val="Liste"/>
      </w:pPr>
      <w:r w:rsidRPr="003B400C">
        <w:t>vareta det operasjonelle ansvaret for arbeidet med førebyggande objekt- og infrastruktursikkerheit for departementsbygningane</w:t>
      </w:r>
    </w:p>
    <w:p w14:paraId="5C090BED" w14:textId="77777777" w:rsidR="00CC01D8" w:rsidRPr="003B400C" w:rsidRDefault="00CC01D8" w:rsidP="00895CE4">
      <w:pPr>
        <w:pStyle w:val="Liste"/>
      </w:pPr>
      <w:r w:rsidRPr="003B400C">
        <w:t xml:space="preserve">bidra i oppfølginga av strategien for departementsfellesskapet, </w:t>
      </w:r>
      <w:r w:rsidRPr="003B400C">
        <w:rPr>
          <w:rStyle w:val="kursiv"/>
        </w:rPr>
        <w:t>Gode hver for oss. Best sammen.</w:t>
      </w:r>
    </w:p>
    <w:p w14:paraId="621B6F84" w14:textId="77777777" w:rsidR="00CC01D8" w:rsidRPr="003B400C" w:rsidRDefault="00CC01D8" w:rsidP="00895CE4">
      <w:pPr>
        <w:pStyle w:val="Liste"/>
      </w:pPr>
      <w:r w:rsidRPr="003B400C">
        <w:t>bidra i arbeidet med nytt regjeringskvartal byggetrinn 2 og legge til rette for byggetrinn 3, med vekt på sikkerheit, funksjonalitet og framtidsretta løysingar</w:t>
      </w:r>
    </w:p>
    <w:p w14:paraId="519214C9" w14:textId="77777777" w:rsidR="00CC01D8" w:rsidRPr="003B400C" w:rsidRDefault="00CC01D8" w:rsidP="00895CE4">
      <w:pPr>
        <w:pStyle w:val="Liste"/>
      </w:pPr>
      <w:r w:rsidRPr="003B400C">
        <w:t>i samråd med styringsgruppa for effektiv informasjonsutveksling mellom regjeringa og Stortinget, stortingsadministrasjonen og Digitaliseringsorganisasjonen til departementa føre vidare arbeidet med å effektivisere lovprosessen</w:t>
      </w:r>
    </w:p>
    <w:p w14:paraId="6C344A32" w14:textId="77777777" w:rsidR="00CC01D8" w:rsidRPr="003B400C" w:rsidRDefault="00CC01D8" w:rsidP="00895CE4">
      <w:pPr>
        <w:pStyle w:val="Liste"/>
      </w:pPr>
      <w:r w:rsidRPr="003B400C">
        <w:t>fortsette arbeidet med å etablere nye fellestenester og fellesfunksjonar</w:t>
      </w:r>
    </w:p>
    <w:p w14:paraId="2D0F3E93" w14:textId="77777777" w:rsidR="00CC01D8" w:rsidRPr="003B400C" w:rsidRDefault="00CC01D8" w:rsidP="00895CE4">
      <w:r w:rsidRPr="003B400C">
        <w:t>Det blir foreslått å auke løyvinga med 19,1 mill. kroner som følgje av overføring av service- og kontorstøttetenester frå Statsministerens kontor og departementa.</w:t>
      </w:r>
    </w:p>
    <w:p w14:paraId="3CE06226" w14:textId="77777777" w:rsidR="00CC01D8" w:rsidRPr="003B400C" w:rsidRDefault="00CC01D8" w:rsidP="00895CE4">
      <w:r w:rsidRPr="003B400C">
        <w:t>Det blir foreslått å redusere løyvinga med 4,4 mill. kroner som følgje av at resultata av områdegjennomgangen om samordning av administrative tenester til departementa er ferdig følgt opp.</w:t>
      </w:r>
    </w:p>
    <w:p w14:paraId="07220FFE" w14:textId="77777777" w:rsidR="00CC01D8" w:rsidRPr="003B400C" w:rsidRDefault="00CC01D8" w:rsidP="00895CE4">
      <w:r w:rsidRPr="003B400C">
        <w:t>Det blir foreslått å auke løyvinga med 30,4 mill. kroner til resterande innkjøp av brukarutstyr til nytt regjeringskvartal, byggetrinn 1, med 2,9 mill. kroner til arbeid med detaljprosjektering av brukarutstyr til byggetrinn 2, del I, med 1,9 mill. kroner til brukarutstyr til byggetrinn 2, del II og med 2,9 mill. kroner til arbeid med prosjektering av brukarutstyr til byggetrinn 3.</w:t>
      </w:r>
    </w:p>
    <w:p w14:paraId="40CC41FD" w14:textId="77777777" w:rsidR="00CC01D8" w:rsidRPr="003B400C" w:rsidRDefault="00CC01D8" w:rsidP="00895CE4">
      <w:r w:rsidRPr="003B400C">
        <w:t>Det blir foreslått å redusere løyvinga med 16,2 mill. kroner til mellombelse kostnadar som følgje av etablering av nytt regjeringskvartal.</w:t>
      </w:r>
    </w:p>
    <w:p w14:paraId="770C6205" w14:textId="77777777" w:rsidR="00CC01D8" w:rsidRPr="003B400C" w:rsidRDefault="00CC01D8" w:rsidP="00895CE4">
      <w:r w:rsidRPr="003B400C">
        <w:lastRenderedPageBreak/>
        <w:t>Det blir foreslått å auke løyvinga med 57 mill. kroner som følgje av overføring av tenester knytte til drift av representasjonsanlegget til regjeringa frå Utanriksdepartementet.</w:t>
      </w:r>
    </w:p>
    <w:p w14:paraId="31195539" w14:textId="77777777" w:rsidR="00CC01D8" w:rsidRPr="003B400C" w:rsidRDefault="00CC01D8" w:rsidP="00895CE4">
      <w:r w:rsidRPr="003B400C">
        <w:t>Det blir foreslått å auke løyvinga med 949 000 kroner som følgje av overføring av trykkeritenester frå Utanriksdepartementet.</w:t>
      </w:r>
    </w:p>
    <w:p w14:paraId="33E74BD7" w14:textId="77777777" w:rsidR="00CC01D8" w:rsidRPr="003B400C" w:rsidRDefault="00CC01D8" w:rsidP="00895CE4">
      <w:r w:rsidRPr="003B400C">
        <w:t>Det blir foreslått å auke løyvinga med 4,3 mill. kroner som følgje av overføring av vakt-, resepsjons- og sikkerheitstenester frå Statsministerens kontor.</w:t>
      </w:r>
    </w:p>
    <w:p w14:paraId="4B5552AB" w14:textId="77777777" w:rsidR="00CC01D8" w:rsidRPr="003B400C" w:rsidRDefault="00CC01D8" w:rsidP="00895CE4">
      <w:r w:rsidRPr="003B400C">
        <w:t>Det blir foreslått å redusere løyvinga med 8,1 mill. kroner som følgje av redusert behov for vakt-, resepsjons- og sikkerheitstenester i Victoria Terrasse.</w:t>
      </w:r>
    </w:p>
    <w:p w14:paraId="2351429D" w14:textId="77777777" w:rsidR="00CC01D8" w:rsidRPr="003B400C" w:rsidRDefault="00CC01D8" w:rsidP="00895CE4">
      <w:r w:rsidRPr="003B400C">
        <w:t>Det blir foreslått å auke løyvinga med 1,1 mill. kroner som følgje av overføring av ein kunstforvaltar i departementsfellesskapet frå Kunnskapsdepartementet.</w:t>
      </w:r>
    </w:p>
    <w:p w14:paraId="7F75485D" w14:textId="77777777" w:rsidR="00CC01D8" w:rsidRPr="003B400C" w:rsidRDefault="00CC01D8" w:rsidP="00895CE4">
      <w:r w:rsidRPr="003B400C">
        <w:t>Det blir foreslått å auke løyvinga med 1 mill. kroner mot ein tilsvarande reduksjon av post 46 for å etablere ei ny teneste for koordinering av møterom m.m. i sikker teknisk infrastruktur.</w:t>
      </w:r>
    </w:p>
    <w:p w14:paraId="516614FD" w14:textId="77777777" w:rsidR="00CC01D8" w:rsidRPr="003B400C" w:rsidRDefault="00CC01D8" w:rsidP="00895CE4">
      <w:r w:rsidRPr="003B400C">
        <w:t>Det blir foreslått å auke løyvinga med 1,5 mill. kroner mot ein tilsvarande reduksjon av kap. 1500, post 21. Midlane skal dekke varige kostnadar til forvaltning, drift, vedlikehald og utvikling av det igangsette arbeidet med effektiv informasjonsutveksling mellom regjering og Storting, mellom anna arbeidet med effektivisering av lovprosessen «Magnus».</w:t>
      </w:r>
    </w:p>
    <w:p w14:paraId="54401BD4" w14:textId="77777777" w:rsidR="00CC01D8" w:rsidRPr="003B400C" w:rsidRDefault="00CC01D8" w:rsidP="00895CE4">
      <w:r w:rsidRPr="003B400C">
        <w:t>Det blir foreslått å auke løyvinga med 1 mill. kroner mot ein tilsvarende reduksjon av kap. 1515, post 01 til lisensutgifter til nødnett i nytt regjeringskvartal.</w:t>
      </w:r>
    </w:p>
    <w:p w14:paraId="3A787FC3" w14:textId="77777777" w:rsidR="00CC01D8" w:rsidRPr="003B400C" w:rsidRDefault="00CC01D8" w:rsidP="00895CE4">
      <w:r w:rsidRPr="003B400C">
        <w:t>Det blir foreslått å auke løyvinga med 570 000 kroner mot ein tilsvarande reduksjon av kap. 1515, post 01 til lisensar til ServiceNow.</w:t>
      </w:r>
    </w:p>
    <w:p w14:paraId="3BCA3D52" w14:textId="77777777" w:rsidR="00CC01D8" w:rsidRPr="003B400C" w:rsidRDefault="00CC01D8" w:rsidP="00895CE4">
      <w:r w:rsidRPr="003B400C">
        <w:t>Samla blir det foreslått å løyve 889,0 mill. kroner.</w:t>
      </w:r>
    </w:p>
    <w:p w14:paraId="589F58B1" w14:textId="77777777" w:rsidR="00CC01D8" w:rsidRPr="003B400C" w:rsidRDefault="00CC01D8" w:rsidP="00895CE4">
      <w:r w:rsidRPr="003B400C">
        <w:t>Det blir foreslått at løyvinga kan overskridast mot tilsvarande meirinntekter under kap. 4510, postane 02 og 03, jf. forslag til romartalsvedtak.</w:t>
      </w:r>
    </w:p>
    <w:p w14:paraId="741A5956" w14:textId="77777777" w:rsidR="00CC01D8" w:rsidRPr="003B400C" w:rsidRDefault="00CC01D8" w:rsidP="00895CE4">
      <w:pPr>
        <w:pStyle w:val="b-post"/>
      </w:pPr>
      <w:r w:rsidRPr="003B400C">
        <w:t>Post 21 Særskilde driftsutgifter, kan overførast</w:t>
      </w:r>
    </w:p>
    <w:p w14:paraId="31E22CAF" w14:textId="77777777" w:rsidR="00CC01D8" w:rsidRPr="003B400C" w:rsidRDefault="00CC01D8" w:rsidP="00895CE4">
      <w:r w:rsidRPr="003B400C">
        <w:t>Løyvinga har dekt delar av IKT-tenestene som Tryggings- og serviceorganisasjonen til departementa har levert til departementa på felles IKT-plattform. I 2025 blei ansvaret for IKT-tenestene til departementa overført til Digitaliseringsorganisasjonen til departementa, jf. Prop. 1 S (2025–2026).</w:t>
      </w:r>
    </w:p>
    <w:p w14:paraId="4CD8F38A" w14:textId="77777777" w:rsidR="00CC01D8" w:rsidRPr="003B400C" w:rsidRDefault="00CC01D8" w:rsidP="00895CE4">
      <w:pPr>
        <w:pStyle w:val="b-post"/>
      </w:pPr>
      <w:r w:rsidRPr="003B400C">
        <w:t>Post 22 Fellesutgifter</w:t>
      </w:r>
    </w:p>
    <w:p w14:paraId="3A03D74A" w14:textId="77777777" w:rsidR="00CC01D8" w:rsidRPr="003B400C" w:rsidRDefault="00CC01D8" w:rsidP="00895CE4">
      <w:r w:rsidRPr="003B400C">
        <w:t>Løyvinga dekker husleige og andre fellesutgifter for fellesareal for departementa og avtala til statsforvaltninga med Kopinor.</w:t>
      </w:r>
    </w:p>
    <w:p w14:paraId="406709C6" w14:textId="77777777" w:rsidR="00CC01D8" w:rsidRPr="003B400C" w:rsidRDefault="00CC01D8" w:rsidP="00895CE4">
      <w:r w:rsidRPr="003B400C">
        <w:t>Det blir foreslått å løyve 136,9 mill. kroner.</w:t>
      </w:r>
    </w:p>
    <w:p w14:paraId="4BEECD3E" w14:textId="77777777" w:rsidR="00CC01D8" w:rsidRPr="003B400C" w:rsidRDefault="00CC01D8" w:rsidP="00895CE4">
      <w:pPr>
        <w:pStyle w:val="b-post"/>
      </w:pPr>
      <w:r w:rsidRPr="003B400C">
        <w:lastRenderedPageBreak/>
        <w:t>Post 45 Større utstyrskjøp og vedlikehald, kan overførast</w:t>
      </w:r>
    </w:p>
    <w:p w14:paraId="234494F9" w14:textId="77777777" w:rsidR="00CC01D8" w:rsidRPr="003B400C" w:rsidRDefault="00CC01D8" w:rsidP="00895CE4">
      <w:r w:rsidRPr="003B400C">
        <w:t>Løyvinga dekker utgifter til investeringar, vedlikehald, utskifting av utstyr og utviklingskostnadar til tenesteleveransar innanfor hovudområda vakt-, resepsjon-, og sikkerheitstenester, HR-tenester, fasilitetstenester og innkjøps- og omsettingstenester.</w:t>
      </w:r>
    </w:p>
    <w:p w14:paraId="1913D8F2" w14:textId="77777777" w:rsidR="00CC01D8" w:rsidRPr="003B400C" w:rsidRDefault="00CC01D8" w:rsidP="00895CE4">
      <w:r w:rsidRPr="003B400C">
        <w:t>Det blir foreslått å løyve 12,4 mill. kroner.</w:t>
      </w:r>
    </w:p>
    <w:p w14:paraId="29767024" w14:textId="77777777" w:rsidR="00CC01D8" w:rsidRPr="003B400C" w:rsidRDefault="00CC01D8" w:rsidP="00895CE4">
      <w:pPr>
        <w:pStyle w:val="b-post"/>
      </w:pPr>
      <w:r w:rsidRPr="003B400C">
        <w:t>Post 46 Sikringsanlegg og sperresystem, kan overførast</w:t>
      </w:r>
    </w:p>
    <w:p w14:paraId="3FB8DFB5" w14:textId="77777777" w:rsidR="00CC01D8" w:rsidRPr="003B400C" w:rsidRDefault="00CC01D8" w:rsidP="00895CE4">
      <w:r w:rsidRPr="003B400C">
        <w:t>Løyvinga dekker utgifter til vedlikehald av elektroniske sikringsanlegg og sperresystem i departementsbygningane i og utanfor regjeringskvartalet. Løyvinga skal bidra til at tekniske sikringssystem og sperresystem støttar opp under felles grunnsikring for departementsbygningane.</w:t>
      </w:r>
    </w:p>
    <w:p w14:paraId="326AF94C" w14:textId="77777777" w:rsidR="00CC01D8" w:rsidRPr="003B400C" w:rsidRDefault="00CC01D8" w:rsidP="00895CE4">
      <w:r w:rsidRPr="003B400C">
        <w:t>Det blir foreslått å redusere løyvinga med 1 mill. kroner mot ein tilsvarande auke på post 01, jf. omtale under post 01.</w:t>
      </w:r>
    </w:p>
    <w:p w14:paraId="4CEAAA95" w14:textId="77777777" w:rsidR="00CC01D8" w:rsidRPr="003B400C" w:rsidRDefault="00CC01D8" w:rsidP="00895CE4">
      <w:r w:rsidRPr="003B400C">
        <w:t>Det blir foreslått å løyve 10,1 mill. kroner.</w:t>
      </w:r>
    </w:p>
    <w:p w14:paraId="619EE507" w14:textId="77777777" w:rsidR="00CC01D8" w:rsidRPr="003B400C" w:rsidRDefault="00CC01D8" w:rsidP="00895CE4">
      <w:pPr>
        <w:pStyle w:val="b-budkaptit"/>
      </w:pPr>
      <w:r w:rsidRPr="003B400C">
        <w:t xml:space="preserve">Kap. 4510 </w:t>
      </w:r>
      <w:r w:rsidRPr="003B400C">
        <w:tab/>
        <w:t>Tryggings- og serviceorganisasjonen til departementa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715740C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C521A6"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0A8AA8E"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A3EDD6" w14:textId="77777777" w:rsidR="00CC01D8" w:rsidRPr="006B2D93" w:rsidRDefault="00CC01D8" w:rsidP="00C831A6">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E82C4B" w14:textId="77777777" w:rsidR="00CC01D8" w:rsidRPr="006B2D93" w:rsidRDefault="00CC01D8" w:rsidP="00C831A6">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F81555" w14:textId="77777777" w:rsidR="00CC01D8" w:rsidRPr="006B2D93" w:rsidRDefault="00CC01D8" w:rsidP="00C831A6">
            <w:pPr>
              <w:jc w:val="right"/>
              <w:rPr>
                <w:sz w:val="21"/>
                <w:szCs w:val="21"/>
              </w:rPr>
            </w:pPr>
            <w:r w:rsidRPr="006B2D93">
              <w:rPr>
                <w:sz w:val="21"/>
                <w:szCs w:val="21"/>
              </w:rPr>
              <w:t>(i 1 000 kr)</w:t>
            </w:r>
          </w:p>
        </w:tc>
      </w:tr>
      <w:tr w:rsidR="00732706" w:rsidRPr="006B2D93" w14:paraId="625C6F7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B5D2FDE"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1023131"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25DA99" w14:textId="77777777" w:rsidR="00CC01D8" w:rsidRPr="006B2D93" w:rsidRDefault="00CC01D8" w:rsidP="00C831A6">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400974" w14:textId="77777777" w:rsidR="00CC01D8" w:rsidRPr="006B2D93" w:rsidRDefault="00CC01D8" w:rsidP="00C831A6">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B7A5B2" w14:textId="77777777" w:rsidR="00CC01D8" w:rsidRPr="006B2D93" w:rsidRDefault="00CC01D8" w:rsidP="00C831A6">
            <w:pPr>
              <w:jc w:val="right"/>
              <w:rPr>
                <w:sz w:val="21"/>
                <w:szCs w:val="21"/>
              </w:rPr>
            </w:pPr>
            <w:r w:rsidRPr="006B2D93">
              <w:rPr>
                <w:sz w:val="21"/>
                <w:szCs w:val="21"/>
              </w:rPr>
              <w:t>Forslag 2027</w:t>
            </w:r>
          </w:p>
        </w:tc>
      </w:tr>
      <w:tr w:rsidR="00732706" w:rsidRPr="006B2D93" w14:paraId="46929D3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F2DCF60" w14:textId="77777777" w:rsidR="00CC01D8" w:rsidRPr="006B2D93" w:rsidRDefault="00CC01D8" w:rsidP="00895CE4">
            <w:pPr>
              <w:rPr>
                <w:sz w:val="21"/>
                <w:szCs w:val="21"/>
              </w:rPr>
            </w:pPr>
            <w:r w:rsidRPr="006B2D93">
              <w:rPr>
                <w:sz w:val="21"/>
                <w:szCs w:val="21"/>
              </w:rPr>
              <w:t>02</w:t>
            </w:r>
          </w:p>
        </w:tc>
        <w:tc>
          <w:tcPr>
            <w:tcW w:w="4800" w:type="dxa"/>
            <w:tcBorders>
              <w:top w:val="single" w:sz="4" w:space="0" w:color="000000"/>
              <w:left w:val="nil"/>
              <w:bottom w:val="nil"/>
              <w:right w:val="nil"/>
            </w:tcBorders>
            <w:tcMar>
              <w:top w:w="128" w:type="dxa"/>
              <w:left w:w="43" w:type="dxa"/>
              <w:bottom w:w="43" w:type="dxa"/>
              <w:right w:w="43" w:type="dxa"/>
            </w:tcMar>
          </w:tcPr>
          <w:p w14:paraId="6B795BDB" w14:textId="77777777" w:rsidR="00CC01D8" w:rsidRPr="006B2D93" w:rsidRDefault="00CC01D8" w:rsidP="00895CE4">
            <w:pPr>
              <w:rPr>
                <w:sz w:val="21"/>
                <w:szCs w:val="21"/>
              </w:rPr>
            </w:pPr>
            <w:r w:rsidRPr="006B2D93">
              <w:rPr>
                <w:sz w:val="21"/>
                <w:szCs w:val="21"/>
              </w:rPr>
              <w:t>Diverse 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9C5D36D" w14:textId="77777777" w:rsidR="00CC01D8" w:rsidRPr="006B2D93" w:rsidRDefault="00CC01D8" w:rsidP="00C831A6">
            <w:pPr>
              <w:jc w:val="right"/>
              <w:rPr>
                <w:sz w:val="21"/>
                <w:szCs w:val="21"/>
              </w:rPr>
            </w:pPr>
            <w:r w:rsidRPr="006B2D93">
              <w:rPr>
                <w:sz w:val="21"/>
                <w:szCs w:val="21"/>
              </w:rPr>
              <w:t>89 055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4CC19C" w14:textId="77777777" w:rsidR="00CC01D8" w:rsidRPr="006B2D93" w:rsidRDefault="00CC01D8" w:rsidP="00C831A6">
            <w:pPr>
              <w:jc w:val="right"/>
              <w:rPr>
                <w:sz w:val="21"/>
                <w:szCs w:val="21"/>
              </w:rPr>
            </w:pPr>
            <w:r w:rsidRPr="006B2D93">
              <w:rPr>
                <w:sz w:val="21"/>
                <w:szCs w:val="21"/>
              </w:rPr>
              <w:t>47 010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CAC3C51" w14:textId="77777777" w:rsidR="00CC01D8" w:rsidRPr="006B2D93" w:rsidRDefault="00CC01D8" w:rsidP="00C831A6">
            <w:pPr>
              <w:jc w:val="right"/>
              <w:rPr>
                <w:sz w:val="21"/>
                <w:szCs w:val="21"/>
              </w:rPr>
            </w:pPr>
            <w:r w:rsidRPr="006B2D93">
              <w:rPr>
                <w:sz w:val="21"/>
                <w:szCs w:val="21"/>
              </w:rPr>
              <w:t>48 749</w:t>
            </w:r>
          </w:p>
        </w:tc>
      </w:tr>
      <w:tr w:rsidR="00732706" w:rsidRPr="006B2D93" w14:paraId="486FDE5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1A5D36C" w14:textId="77777777" w:rsidR="00CC01D8" w:rsidRPr="006B2D93" w:rsidRDefault="00CC01D8" w:rsidP="00895CE4">
            <w:pPr>
              <w:rPr>
                <w:sz w:val="21"/>
                <w:szCs w:val="21"/>
              </w:rPr>
            </w:pPr>
            <w:r w:rsidRPr="006B2D93">
              <w:rPr>
                <w:sz w:val="21"/>
                <w:szCs w:val="21"/>
              </w:rPr>
              <w:t>03</w:t>
            </w:r>
          </w:p>
        </w:tc>
        <w:tc>
          <w:tcPr>
            <w:tcW w:w="4800" w:type="dxa"/>
            <w:tcBorders>
              <w:top w:val="nil"/>
              <w:left w:val="nil"/>
              <w:bottom w:val="single" w:sz="4" w:space="0" w:color="000000"/>
              <w:right w:val="nil"/>
            </w:tcBorders>
            <w:tcMar>
              <w:top w:w="128" w:type="dxa"/>
              <w:left w:w="43" w:type="dxa"/>
              <w:bottom w:w="43" w:type="dxa"/>
              <w:right w:w="43" w:type="dxa"/>
            </w:tcMar>
          </w:tcPr>
          <w:p w14:paraId="51AC8F8E" w14:textId="77777777" w:rsidR="00CC01D8" w:rsidRPr="006B2D93" w:rsidRDefault="00CC01D8" w:rsidP="00895CE4">
            <w:pPr>
              <w:rPr>
                <w:sz w:val="21"/>
                <w:szCs w:val="21"/>
              </w:rPr>
            </w:pPr>
            <w:r w:rsidRPr="006B2D93">
              <w:rPr>
                <w:sz w:val="21"/>
                <w:szCs w:val="21"/>
              </w:rPr>
              <w:t>Brukarbetalingar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0C12B3" w14:textId="77777777" w:rsidR="00CC01D8" w:rsidRPr="006B2D93" w:rsidRDefault="00CC01D8" w:rsidP="00C831A6">
            <w:pPr>
              <w:jc w:val="right"/>
              <w:rPr>
                <w:sz w:val="21"/>
                <w:szCs w:val="21"/>
              </w:rPr>
            </w:pPr>
            <w:r w:rsidRPr="006B2D93">
              <w:rPr>
                <w:sz w:val="21"/>
                <w:szCs w:val="21"/>
              </w:rPr>
              <w:t>88 576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3659B5" w14:textId="77777777" w:rsidR="00CC01D8" w:rsidRPr="006B2D93" w:rsidRDefault="00CC01D8" w:rsidP="00C831A6">
            <w:pPr>
              <w:jc w:val="right"/>
              <w:rPr>
                <w:sz w:val="21"/>
                <w:szCs w:val="21"/>
              </w:rPr>
            </w:pPr>
            <w:r w:rsidRPr="006B2D93">
              <w:rPr>
                <w:sz w:val="21"/>
                <w:szCs w:val="21"/>
              </w:rPr>
              <w:t>43 137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1C582F" w14:textId="77777777" w:rsidR="00CC01D8" w:rsidRPr="006B2D93" w:rsidRDefault="00CC01D8" w:rsidP="00C831A6">
            <w:pPr>
              <w:jc w:val="right"/>
              <w:rPr>
                <w:sz w:val="21"/>
                <w:szCs w:val="21"/>
              </w:rPr>
            </w:pPr>
            <w:r w:rsidRPr="006B2D93">
              <w:rPr>
                <w:sz w:val="21"/>
                <w:szCs w:val="21"/>
              </w:rPr>
              <w:t>36 333</w:t>
            </w:r>
          </w:p>
        </w:tc>
      </w:tr>
      <w:tr w:rsidR="00732706" w:rsidRPr="006B2D93" w14:paraId="025FBDC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6B16C3A"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F919E85" w14:textId="77777777" w:rsidR="00CC01D8" w:rsidRPr="006B2D93" w:rsidRDefault="00CC01D8" w:rsidP="00895CE4">
            <w:pPr>
              <w:rPr>
                <w:sz w:val="21"/>
                <w:szCs w:val="21"/>
              </w:rPr>
            </w:pPr>
            <w:r w:rsidRPr="006B2D93">
              <w:rPr>
                <w:sz w:val="21"/>
                <w:szCs w:val="21"/>
              </w:rPr>
              <w:t>Sum kap. 4510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7B5005" w14:textId="77777777" w:rsidR="00CC01D8" w:rsidRPr="006B2D93" w:rsidRDefault="00CC01D8" w:rsidP="00C831A6">
            <w:pPr>
              <w:jc w:val="right"/>
              <w:rPr>
                <w:sz w:val="21"/>
                <w:szCs w:val="21"/>
              </w:rPr>
            </w:pPr>
            <w:r w:rsidRPr="006B2D93">
              <w:rPr>
                <w:sz w:val="21"/>
                <w:szCs w:val="21"/>
              </w:rPr>
              <w:t>177 631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B9CBBF" w14:textId="77777777" w:rsidR="00CC01D8" w:rsidRPr="006B2D93" w:rsidRDefault="00CC01D8" w:rsidP="00C831A6">
            <w:pPr>
              <w:jc w:val="right"/>
              <w:rPr>
                <w:sz w:val="21"/>
                <w:szCs w:val="21"/>
              </w:rPr>
            </w:pPr>
            <w:r w:rsidRPr="006B2D93">
              <w:rPr>
                <w:sz w:val="21"/>
                <w:szCs w:val="21"/>
              </w:rPr>
              <w:t>90 147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CA4904" w14:textId="77777777" w:rsidR="00CC01D8" w:rsidRPr="006B2D93" w:rsidRDefault="00CC01D8" w:rsidP="00C831A6">
            <w:pPr>
              <w:jc w:val="right"/>
              <w:rPr>
                <w:sz w:val="21"/>
                <w:szCs w:val="21"/>
              </w:rPr>
            </w:pPr>
            <w:r w:rsidRPr="006B2D93">
              <w:rPr>
                <w:sz w:val="21"/>
                <w:szCs w:val="21"/>
              </w:rPr>
              <w:t>85 082</w:t>
            </w:r>
          </w:p>
        </w:tc>
      </w:tr>
    </w:tbl>
    <w:p w14:paraId="57A1D227" w14:textId="77777777" w:rsidR="00CC01D8" w:rsidRPr="003B400C" w:rsidRDefault="00CC01D8" w:rsidP="00895CE4">
      <w:pPr>
        <w:pStyle w:val="b-post"/>
      </w:pPr>
      <w:r w:rsidRPr="003B400C">
        <w:t>Post 02 Diverse inntekter</w:t>
      </w:r>
    </w:p>
    <w:p w14:paraId="760815B4" w14:textId="77777777" w:rsidR="00CC01D8" w:rsidRPr="003B400C" w:rsidRDefault="00CC01D8" w:rsidP="00895CE4">
      <w:r w:rsidRPr="003B400C">
        <w:t>På posten blir det ført betaling for standard- og tilleggstenester til Høgsterett, Statsbygg, 22. juli-senteret, Regjeringsadvokaten, Digitaliseringsorganisasjonen til departementa og driftsinntekter for Statens servicesenter i Engerdal. Inntekter frå Statsbygg er i hovudsak betaling for bidrag inn i prosjekt nytt regjeringskvartal. Storleiken på beløpet varierer med arbeidet i prosjekta.</w:t>
      </w:r>
    </w:p>
    <w:p w14:paraId="2F359E0A" w14:textId="77777777" w:rsidR="00CC01D8" w:rsidRPr="003B400C" w:rsidRDefault="00CC01D8" w:rsidP="00895CE4">
      <w:r w:rsidRPr="003B400C">
        <w:t>Det blir foreslått å løyve 48,8 mill. kroner.</w:t>
      </w:r>
    </w:p>
    <w:p w14:paraId="36FCC504" w14:textId="77777777" w:rsidR="00CC01D8" w:rsidRPr="003B400C" w:rsidRDefault="00CC01D8" w:rsidP="00895CE4">
      <w:pPr>
        <w:pStyle w:val="b-post"/>
      </w:pPr>
      <w:r w:rsidRPr="003B400C">
        <w:lastRenderedPageBreak/>
        <w:t>Post 03 Brukarbetalingar</w:t>
      </w:r>
    </w:p>
    <w:p w14:paraId="1A1F0D10" w14:textId="77777777" w:rsidR="00CC01D8" w:rsidRPr="003B400C" w:rsidRDefault="00CC01D8" w:rsidP="00895CE4">
      <w:r w:rsidRPr="003B400C">
        <w:t>På posten blir det ført brukarbetaling for tilleggstenester til departementa og Statsministerens kontor.</w:t>
      </w:r>
    </w:p>
    <w:p w14:paraId="3444D3CA" w14:textId="77777777" w:rsidR="00CC01D8" w:rsidRPr="003B400C" w:rsidRDefault="00CC01D8" w:rsidP="00895CE4">
      <w:r w:rsidRPr="003B400C">
        <w:t>Det blir foreslått å redusere løyvinga med 8,1 mill. kroner, som følgje av redusert aktivitet knytt til vakt-, resepsjons- og sikkerheitstenester i Victoria Terrasse.</w:t>
      </w:r>
    </w:p>
    <w:p w14:paraId="4F7DAFF8" w14:textId="77777777" w:rsidR="00CC01D8" w:rsidRPr="003B400C" w:rsidRDefault="00CC01D8" w:rsidP="00895CE4">
      <w:r w:rsidRPr="003B400C">
        <w:t>Det blir foreslått å løyve 36,3 mill. kroner.</w:t>
      </w:r>
    </w:p>
    <w:p w14:paraId="23D490CA" w14:textId="77777777" w:rsidR="00CC01D8" w:rsidRPr="003B400C" w:rsidRDefault="00CC01D8" w:rsidP="00895CE4">
      <w:pPr>
        <w:pStyle w:val="b-budkaptit"/>
      </w:pPr>
      <w:r w:rsidRPr="003B400C">
        <w:t xml:space="preserve">Kap. 1511 </w:t>
      </w:r>
      <w:r w:rsidRPr="003B400C">
        <w:tab/>
        <w:t>Prosjekt tilknytte nytt regjeringskvartal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57BD68E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CC36B1A"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FF0967D"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CA35A5" w14:textId="77777777" w:rsidR="00CC01D8" w:rsidRPr="006B2D93" w:rsidRDefault="00CC01D8" w:rsidP="00444BD8">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78B491" w14:textId="77777777" w:rsidR="00CC01D8" w:rsidRPr="006B2D93" w:rsidRDefault="00CC01D8" w:rsidP="00444BD8">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B3C5F0" w14:textId="77777777" w:rsidR="00CC01D8" w:rsidRPr="006B2D93" w:rsidRDefault="00CC01D8" w:rsidP="00444BD8">
            <w:pPr>
              <w:jc w:val="right"/>
              <w:rPr>
                <w:sz w:val="21"/>
                <w:szCs w:val="21"/>
              </w:rPr>
            </w:pPr>
            <w:r w:rsidRPr="006B2D93">
              <w:rPr>
                <w:sz w:val="21"/>
                <w:szCs w:val="21"/>
              </w:rPr>
              <w:t>(i 1 000 kr)</w:t>
            </w:r>
          </w:p>
        </w:tc>
      </w:tr>
      <w:tr w:rsidR="00732706" w:rsidRPr="006B2D93" w14:paraId="5A0F592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86EEC52"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26CBD4F"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A77064" w14:textId="77777777" w:rsidR="00CC01D8" w:rsidRPr="006B2D93" w:rsidRDefault="00CC01D8" w:rsidP="00444BD8">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8F8D5C" w14:textId="77777777" w:rsidR="00CC01D8" w:rsidRPr="006B2D93" w:rsidRDefault="00CC01D8" w:rsidP="00444BD8">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2EE4E1" w14:textId="77777777" w:rsidR="00CC01D8" w:rsidRPr="006B2D93" w:rsidRDefault="00CC01D8" w:rsidP="00444BD8">
            <w:pPr>
              <w:jc w:val="right"/>
              <w:rPr>
                <w:sz w:val="21"/>
                <w:szCs w:val="21"/>
              </w:rPr>
            </w:pPr>
            <w:r w:rsidRPr="006B2D93">
              <w:rPr>
                <w:sz w:val="21"/>
                <w:szCs w:val="21"/>
              </w:rPr>
              <w:t>Forslag 2027</w:t>
            </w:r>
          </w:p>
        </w:tc>
      </w:tr>
      <w:tr w:rsidR="00732706" w:rsidRPr="006B2D93" w14:paraId="604B9A0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9DB85E9" w14:textId="77777777" w:rsidR="00CC01D8" w:rsidRPr="006B2D93" w:rsidRDefault="00CC01D8" w:rsidP="00895CE4">
            <w:pPr>
              <w:rPr>
                <w:sz w:val="21"/>
                <w:szCs w:val="21"/>
              </w:rPr>
            </w:pPr>
            <w:r w:rsidRPr="006B2D93">
              <w:rPr>
                <w:sz w:val="21"/>
                <w:szCs w:val="21"/>
              </w:rPr>
              <w:t>25</w:t>
            </w:r>
          </w:p>
        </w:tc>
        <w:tc>
          <w:tcPr>
            <w:tcW w:w="4800" w:type="dxa"/>
            <w:tcBorders>
              <w:top w:val="single" w:sz="4" w:space="0" w:color="000000"/>
              <w:left w:val="nil"/>
              <w:bottom w:val="nil"/>
              <w:right w:val="nil"/>
            </w:tcBorders>
            <w:tcMar>
              <w:top w:w="128" w:type="dxa"/>
              <w:left w:w="43" w:type="dxa"/>
              <w:bottom w:w="43" w:type="dxa"/>
              <w:right w:w="43" w:type="dxa"/>
            </w:tcMar>
          </w:tcPr>
          <w:p w14:paraId="15ACE83B" w14:textId="77777777" w:rsidR="00CC01D8" w:rsidRPr="006B2D93" w:rsidRDefault="00CC01D8" w:rsidP="00895CE4">
            <w:pPr>
              <w:rPr>
                <w:sz w:val="21"/>
                <w:szCs w:val="21"/>
              </w:rPr>
            </w:pPr>
            <w:r w:rsidRPr="006B2D93">
              <w:rPr>
                <w:sz w:val="21"/>
                <w:szCs w:val="21"/>
              </w:rPr>
              <w:t>Prosjektstyring</w:t>
            </w:r>
            <w:r w:rsidRPr="006B2D93">
              <w:rPr>
                <w:rStyle w:val="kursiv"/>
                <w:sz w:val="21"/>
                <w:szCs w:val="21"/>
              </w:rPr>
              <w:t>, kan overførast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55D5D5" w14:textId="77777777" w:rsidR="00CC01D8" w:rsidRPr="006B2D93" w:rsidRDefault="00CC01D8" w:rsidP="00444BD8">
            <w:pPr>
              <w:jc w:val="right"/>
              <w:rPr>
                <w:sz w:val="21"/>
                <w:szCs w:val="21"/>
              </w:rPr>
            </w:pPr>
            <w:r w:rsidRPr="006B2D93">
              <w:rPr>
                <w:sz w:val="21"/>
                <w:szCs w:val="21"/>
              </w:rPr>
              <w:t>4 983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8F92145" w14:textId="77777777" w:rsidR="00CC01D8" w:rsidRPr="006B2D93" w:rsidRDefault="00CC01D8" w:rsidP="00444BD8">
            <w:pPr>
              <w:jc w:val="right"/>
              <w:rPr>
                <w:sz w:val="21"/>
                <w:szCs w:val="21"/>
              </w:rPr>
            </w:pPr>
            <w:r w:rsidRPr="006B2D93">
              <w:rPr>
                <w:sz w:val="21"/>
                <w:szCs w:val="21"/>
              </w:rPr>
              <w:t>4 767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87E4C8D" w14:textId="77777777" w:rsidR="00CC01D8" w:rsidRPr="006B2D93" w:rsidRDefault="00CC01D8" w:rsidP="00444BD8">
            <w:pPr>
              <w:jc w:val="right"/>
              <w:rPr>
                <w:sz w:val="21"/>
                <w:szCs w:val="21"/>
              </w:rPr>
            </w:pPr>
            <w:r w:rsidRPr="006B2D93">
              <w:rPr>
                <w:sz w:val="21"/>
                <w:szCs w:val="21"/>
              </w:rPr>
              <w:t>4 796</w:t>
            </w:r>
          </w:p>
        </w:tc>
      </w:tr>
      <w:tr w:rsidR="00732706" w:rsidRPr="006B2D93" w14:paraId="747FCEF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F620D50" w14:textId="77777777" w:rsidR="00CC01D8" w:rsidRPr="006B2D93" w:rsidRDefault="00CC01D8" w:rsidP="00895CE4">
            <w:pPr>
              <w:rPr>
                <w:sz w:val="21"/>
                <w:szCs w:val="21"/>
              </w:rPr>
            </w:pPr>
            <w:r w:rsidRPr="006B2D93">
              <w:rPr>
                <w:sz w:val="21"/>
                <w:szCs w:val="21"/>
              </w:rPr>
              <w:t>30</w:t>
            </w:r>
          </w:p>
        </w:tc>
        <w:tc>
          <w:tcPr>
            <w:tcW w:w="4800" w:type="dxa"/>
            <w:tcBorders>
              <w:top w:val="nil"/>
              <w:left w:val="nil"/>
              <w:bottom w:val="single" w:sz="4" w:space="0" w:color="000000"/>
              <w:right w:val="nil"/>
            </w:tcBorders>
            <w:tcMar>
              <w:top w:w="128" w:type="dxa"/>
              <w:left w:w="43" w:type="dxa"/>
              <w:bottom w:w="43" w:type="dxa"/>
              <w:right w:w="43" w:type="dxa"/>
            </w:tcMar>
          </w:tcPr>
          <w:p w14:paraId="7FA5840F" w14:textId="77777777" w:rsidR="00CC01D8" w:rsidRPr="006B2D93" w:rsidRDefault="00CC01D8" w:rsidP="00895CE4">
            <w:pPr>
              <w:rPr>
                <w:sz w:val="21"/>
                <w:szCs w:val="21"/>
              </w:rPr>
            </w:pPr>
            <w:r w:rsidRPr="006B2D93">
              <w:rPr>
                <w:sz w:val="21"/>
                <w:szCs w:val="21"/>
              </w:rPr>
              <w:t>Ombygging av Ring 1</w:t>
            </w:r>
            <w:r w:rsidRPr="006B2D93">
              <w:rPr>
                <w:rStyle w:val="kursiv"/>
                <w:sz w:val="21"/>
                <w:szCs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C83707" w14:textId="77777777" w:rsidR="00CC01D8" w:rsidRPr="006B2D93" w:rsidRDefault="00CC01D8" w:rsidP="00444BD8">
            <w:pPr>
              <w:jc w:val="right"/>
              <w:rPr>
                <w:sz w:val="21"/>
                <w:szCs w:val="21"/>
              </w:rPr>
            </w:pPr>
            <w:r w:rsidRPr="006B2D93">
              <w:rPr>
                <w:sz w:val="21"/>
                <w:szCs w:val="21"/>
              </w:rPr>
              <w:t>911 483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F3B986" w14:textId="77777777" w:rsidR="00CC01D8" w:rsidRPr="006B2D93" w:rsidRDefault="00CC01D8" w:rsidP="00444BD8">
            <w:pPr>
              <w:jc w:val="right"/>
              <w:rPr>
                <w:sz w:val="21"/>
                <w:szCs w:val="21"/>
              </w:rPr>
            </w:pPr>
            <w:r w:rsidRPr="006B2D93">
              <w:rPr>
                <w:sz w:val="21"/>
                <w:szCs w:val="21"/>
              </w:rPr>
              <w:t>1 045 000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210314" w14:textId="77777777" w:rsidR="00CC01D8" w:rsidRPr="006B2D93" w:rsidRDefault="00CC01D8" w:rsidP="00444BD8">
            <w:pPr>
              <w:jc w:val="right"/>
              <w:rPr>
                <w:sz w:val="21"/>
                <w:szCs w:val="21"/>
              </w:rPr>
            </w:pPr>
            <w:r w:rsidRPr="006B2D93">
              <w:rPr>
                <w:sz w:val="21"/>
                <w:szCs w:val="21"/>
              </w:rPr>
              <w:t>350 000</w:t>
            </w:r>
          </w:p>
        </w:tc>
      </w:tr>
      <w:tr w:rsidR="00732706" w:rsidRPr="006B2D93" w14:paraId="3F9AA69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63486A4"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81E2D67" w14:textId="77777777" w:rsidR="00CC01D8" w:rsidRPr="006B2D93" w:rsidRDefault="00CC01D8" w:rsidP="00895CE4">
            <w:pPr>
              <w:rPr>
                <w:sz w:val="21"/>
                <w:szCs w:val="21"/>
              </w:rPr>
            </w:pPr>
            <w:r w:rsidRPr="006B2D93">
              <w:rPr>
                <w:sz w:val="21"/>
                <w:szCs w:val="21"/>
              </w:rPr>
              <w:t>Sum kap. 1511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C08A82" w14:textId="77777777" w:rsidR="00CC01D8" w:rsidRPr="006B2D93" w:rsidRDefault="00CC01D8" w:rsidP="00444BD8">
            <w:pPr>
              <w:jc w:val="right"/>
              <w:rPr>
                <w:sz w:val="21"/>
                <w:szCs w:val="21"/>
              </w:rPr>
            </w:pPr>
            <w:r w:rsidRPr="006B2D93">
              <w:rPr>
                <w:sz w:val="21"/>
                <w:szCs w:val="21"/>
              </w:rPr>
              <w:t>916 466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8E58A5" w14:textId="77777777" w:rsidR="00CC01D8" w:rsidRPr="006B2D93" w:rsidRDefault="00CC01D8" w:rsidP="00444BD8">
            <w:pPr>
              <w:jc w:val="right"/>
              <w:rPr>
                <w:sz w:val="21"/>
                <w:szCs w:val="21"/>
              </w:rPr>
            </w:pPr>
            <w:r w:rsidRPr="006B2D93">
              <w:rPr>
                <w:sz w:val="21"/>
                <w:szCs w:val="21"/>
              </w:rPr>
              <w:t>1 049 767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EB8D5B" w14:textId="77777777" w:rsidR="00CC01D8" w:rsidRPr="006B2D93" w:rsidRDefault="00CC01D8" w:rsidP="00444BD8">
            <w:pPr>
              <w:jc w:val="right"/>
              <w:rPr>
                <w:sz w:val="21"/>
                <w:szCs w:val="21"/>
              </w:rPr>
            </w:pPr>
            <w:r w:rsidRPr="006B2D93">
              <w:rPr>
                <w:sz w:val="21"/>
                <w:szCs w:val="21"/>
              </w:rPr>
              <w:t>354 796</w:t>
            </w:r>
          </w:p>
        </w:tc>
      </w:tr>
    </w:tbl>
    <w:p w14:paraId="5315CAC3" w14:textId="77777777" w:rsidR="00CC01D8" w:rsidRPr="003B400C" w:rsidRDefault="00CC01D8" w:rsidP="00895CE4">
      <w:pPr>
        <w:pStyle w:val="b-post"/>
      </w:pPr>
      <w:r w:rsidRPr="003B400C">
        <w:t>Post 25 Prosjektstyring, kan overførast</w:t>
      </w:r>
    </w:p>
    <w:p w14:paraId="06108FBB" w14:textId="77777777" w:rsidR="00CC01D8" w:rsidRPr="003B400C" w:rsidRDefault="00CC01D8" w:rsidP="00895CE4">
      <w:r w:rsidRPr="003B400C">
        <w:t>Løyvinga skal dekke innkjøp av fagleg hjelp og utgreiingar til departementet sitt arbeid med nytt regjeringskvartal, for å sikre god styring av prosjektet. Det omfattar mellom anna vurderingar av sikkerheitsspørsmål og prosjektstyring.</w:t>
      </w:r>
    </w:p>
    <w:p w14:paraId="4466BA32" w14:textId="77777777" w:rsidR="00CC01D8" w:rsidRPr="003B400C" w:rsidRDefault="00CC01D8" w:rsidP="00895CE4">
      <w:r w:rsidRPr="003B400C">
        <w:t>I 2025 blei løyvinga mellom anna brukt til arbeid med sikringsrisikoanalyse, ekstern kvalitetssikring av kostnadar og usikkerheit for byggetrinn 1 og sikker teknisk infrastruktur, og hjelp til styringa av prosjektet.</w:t>
      </w:r>
    </w:p>
    <w:p w14:paraId="3401F205" w14:textId="77777777" w:rsidR="00CC01D8" w:rsidRPr="003B400C" w:rsidRDefault="00CC01D8" w:rsidP="00895CE4">
      <w:r w:rsidRPr="003B400C">
        <w:t>Det blir foreslått å løyve 4,8 mill. kroner.</w:t>
      </w:r>
    </w:p>
    <w:p w14:paraId="49AE8C32" w14:textId="77777777" w:rsidR="00CC01D8" w:rsidRPr="003B400C" w:rsidRDefault="00CC01D8" w:rsidP="00895CE4">
      <w:pPr>
        <w:pStyle w:val="b-post"/>
      </w:pPr>
      <w:r w:rsidRPr="003B400C">
        <w:t>Post 30 Ombygging av Ring 1, kan overførast</w:t>
      </w:r>
    </w:p>
    <w:p w14:paraId="484546F6" w14:textId="77777777" w:rsidR="00CC01D8" w:rsidRPr="003B400C" w:rsidRDefault="00CC01D8" w:rsidP="00895CE4">
      <w:r w:rsidRPr="003B400C">
        <w:t>Løyvinga skal dekke kostnadar for ombygginga av Hammersborg- og Vaterlandstunnelen (Ring 1), for å vareta nødvendig sikkerheit for nytt regjeringskvartal.</w:t>
      </w:r>
    </w:p>
    <w:p w14:paraId="24C01B51" w14:textId="77777777" w:rsidR="00CC01D8" w:rsidRPr="003B400C" w:rsidRDefault="00CC01D8" w:rsidP="00895CE4">
      <w:r w:rsidRPr="003B400C">
        <w:t>I 2025 blei løyvinga brukt til å vidareføre anleggsarbeida, inkludert enkelte tilleggsarbeid knytte til byggetrinn 1 av nytt regjeringskvartal som blir utført av Statens vegvesen av praktiske og anleggstekniske årsaker, jf. Prop. 22 S (2023–2024) og Prop. 21 S (2024–2025). Samferdselsdepartementet er oppdragsgivande departement overfor Statens vegvesen som er ansvarleg byggherre. Løyvinga blir i 2026 brukt til å vidareføre anleggsarbeida.</w:t>
      </w:r>
    </w:p>
    <w:p w14:paraId="78E4C4FE" w14:textId="77777777" w:rsidR="00CC01D8" w:rsidRPr="003B400C" w:rsidRDefault="00CC01D8" w:rsidP="00895CE4">
      <w:r w:rsidRPr="003B400C">
        <w:lastRenderedPageBreak/>
        <w:t>I 2027 vil løyvinga bli brukt til å vidareføre og avslutte anleggsarbeida. Prosjektet er venta opna for trafikk i 2027.</w:t>
      </w:r>
    </w:p>
    <w:p w14:paraId="7B664AEB" w14:textId="77777777" w:rsidR="00CC01D8" w:rsidRPr="003B400C" w:rsidRDefault="00CC01D8" w:rsidP="00895CE4">
      <w:r w:rsidRPr="003B400C">
        <w:t>Det blir foreslått å løyve 350 mill. kroner.</w:t>
      </w:r>
    </w:p>
    <w:p w14:paraId="1E5502F3" w14:textId="77777777" w:rsidR="00CC01D8" w:rsidRPr="003B400C" w:rsidRDefault="00CC01D8" w:rsidP="00895CE4">
      <w:pPr>
        <w:pStyle w:val="b-budkaptit"/>
      </w:pPr>
      <w:r w:rsidRPr="003B400C">
        <w:t xml:space="preserve">Kap. 1512 </w:t>
      </w:r>
      <w:r w:rsidRPr="003B400C">
        <w:tab/>
        <w:t>Diverse fellestenester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4A3A4B9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E5ED535"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7261D2E"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3A6020" w14:textId="77777777" w:rsidR="00CC01D8" w:rsidRPr="006B2D93" w:rsidRDefault="00CC01D8" w:rsidP="00444BD8">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86937A" w14:textId="77777777" w:rsidR="00CC01D8" w:rsidRPr="006B2D93" w:rsidRDefault="00CC01D8" w:rsidP="00444BD8">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D47FDE" w14:textId="77777777" w:rsidR="00CC01D8" w:rsidRPr="006B2D93" w:rsidRDefault="00CC01D8" w:rsidP="00444BD8">
            <w:pPr>
              <w:jc w:val="right"/>
              <w:rPr>
                <w:sz w:val="21"/>
                <w:szCs w:val="21"/>
              </w:rPr>
            </w:pPr>
            <w:r w:rsidRPr="006B2D93">
              <w:rPr>
                <w:sz w:val="21"/>
                <w:szCs w:val="21"/>
              </w:rPr>
              <w:t>(i 1 000 kr)</w:t>
            </w:r>
          </w:p>
        </w:tc>
      </w:tr>
      <w:tr w:rsidR="00732706" w:rsidRPr="006B2D93" w14:paraId="4A9B524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97338A0"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4501843"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BF766A" w14:textId="77777777" w:rsidR="00CC01D8" w:rsidRPr="006B2D93" w:rsidRDefault="00CC01D8" w:rsidP="00444BD8">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2EA390" w14:textId="77777777" w:rsidR="00CC01D8" w:rsidRPr="006B2D93" w:rsidRDefault="00CC01D8" w:rsidP="00444BD8">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45AA19" w14:textId="77777777" w:rsidR="00CC01D8" w:rsidRPr="006B2D93" w:rsidRDefault="00CC01D8" w:rsidP="00444BD8">
            <w:pPr>
              <w:jc w:val="right"/>
              <w:rPr>
                <w:sz w:val="21"/>
                <w:szCs w:val="21"/>
              </w:rPr>
            </w:pPr>
            <w:r w:rsidRPr="006B2D93">
              <w:rPr>
                <w:sz w:val="21"/>
                <w:szCs w:val="21"/>
              </w:rPr>
              <w:t>Forslag 2027</w:t>
            </w:r>
          </w:p>
        </w:tc>
      </w:tr>
      <w:tr w:rsidR="00732706" w:rsidRPr="006B2D93" w14:paraId="3128578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3B15047"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04619AC0"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7A5AE5" w14:textId="77777777" w:rsidR="00CC01D8" w:rsidRPr="006B2D93" w:rsidRDefault="00CC01D8" w:rsidP="00444BD8">
            <w:pPr>
              <w:jc w:val="right"/>
              <w:rPr>
                <w:sz w:val="21"/>
                <w:szCs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3FDBDF0" w14:textId="77777777" w:rsidR="00CC01D8" w:rsidRPr="006B2D93" w:rsidRDefault="00CC01D8" w:rsidP="00444BD8">
            <w:pPr>
              <w:jc w:val="right"/>
              <w:rPr>
                <w:sz w:val="21"/>
                <w:szCs w:val="21"/>
              </w:rPr>
            </w:pPr>
            <w:r w:rsidRPr="006B2D93">
              <w:rPr>
                <w:sz w:val="21"/>
                <w:szCs w:val="21"/>
              </w:rPr>
              <w:t>1 046 776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86C6340" w14:textId="77777777" w:rsidR="00CC01D8" w:rsidRPr="006B2D93" w:rsidRDefault="00CC01D8" w:rsidP="00444BD8">
            <w:pPr>
              <w:jc w:val="right"/>
              <w:rPr>
                <w:sz w:val="21"/>
                <w:szCs w:val="21"/>
              </w:rPr>
            </w:pPr>
            <w:r w:rsidRPr="006B2D93">
              <w:rPr>
                <w:sz w:val="21"/>
                <w:szCs w:val="21"/>
              </w:rPr>
              <w:t>1 078 179</w:t>
            </w:r>
          </w:p>
        </w:tc>
      </w:tr>
      <w:tr w:rsidR="00732706" w:rsidRPr="006B2D93" w14:paraId="7461005B" w14:textId="77777777">
        <w:trPr>
          <w:trHeight w:val="380"/>
        </w:trPr>
        <w:tc>
          <w:tcPr>
            <w:tcW w:w="840" w:type="dxa"/>
            <w:tcBorders>
              <w:top w:val="nil"/>
              <w:left w:val="nil"/>
              <w:bottom w:val="nil"/>
              <w:right w:val="nil"/>
            </w:tcBorders>
            <w:tcMar>
              <w:top w:w="128" w:type="dxa"/>
              <w:left w:w="43" w:type="dxa"/>
              <w:bottom w:w="43" w:type="dxa"/>
              <w:right w:w="43" w:type="dxa"/>
            </w:tcMar>
          </w:tcPr>
          <w:p w14:paraId="73B2C89B" w14:textId="77777777" w:rsidR="00CC01D8" w:rsidRPr="006B2D93" w:rsidRDefault="00CC01D8" w:rsidP="00895CE4">
            <w:pPr>
              <w:rPr>
                <w:sz w:val="21"/>
                <w:szCs w:val="21"/>
              </w:rPr>
            </w:pPr>
            <w:r w:rsidRPr="006B2D93">
              <w:rPr>
                <w:sz w:val="21"/>
                <w:szCs w:val="21"/>
              </w:rPr>
              <w:t>23</w:t>
            </w:r>
          </w:p>
        </w:tc>
        <w:tc>
          <w:tcPr>
            <w:tcW w:w="4800" w:type="dxa"/>
            <w:tcBorders>
              <w:top w:val="nil"/>
              <w:left w:val="nil"/>
              <w:bottom w:val="nil"/>
              <w:right w:val="nil"/>
            </w:tcBorders>
            <w:tcMar>
              <w:top w:w="128" w:type="dxa"/>
              <w:left w:w="43" w:type="dxa"/>
              <w:bottom w:w="43" w:type="dxa"/>
              <w:right w:w="43" w:type="dxa"/>
            </w:tcMar>
          </w:tcPr>
          <w:p w14:paraId="2CC6D819" w14:textId="77777777" w:rsidR="00CC01D8" w:rsidRPr="006B2D93" w:rsidRDefault="00CC01D8" w:rsidP="00895CE4">
            <w:pPr>
              <w:rPr>
                <w:sz w:val="21"/>
                <w:szCs w:val="21"/>
              </w:rPr>
            </w:pPr>
            <w:r w:rsidRPr="006B2D93">
              <w:rPr>
                <w:sz w:val="21"/>
                <w:szCs w:val="21"/>
              </w:rPr>
              <w:t>Husleige for fellesareal m.m.</w:t>
            </w:r>
          </w:p>
        </w:tc>
        <w:tc>
          <w:tcPr>
            <w:tcW w:w="1300" w:type="dxa"/>
            <w:tcBorders>
              <w:top w:val="nil"/>
              <w:left w:val="nil"/>
              <w:bottom w:val="nil"/>
              <w:right w:val="nil"/>
            </w:tcBorders>
            <w:tcMar>
              <w:top w:w="128" w:type="dxa"/>
              <w:left w:w="43" w:type="dxa"/>
              <w:bottom w:w="43" w:type="dxa"/>
              <w:right w:w="43" w:type="dxa"/>
            </w:tcMar>
            <w:vAlign w:val="bottom"/>
          </w:tcPr>
          <w:p w14:paraId="635CFF3C" w14:textId="77777777" w:rsidR="00CC01D8" w:rsidRPr="006B2D93" w:rsidRDefault="00CC01D8" w:rsidP="00444BD8">
            <w:pPr>
              <w:jc w:val="right"/>
              <w:rPr>
                <w:sz w:val="21"/>
                <w:szCs w:val="21"/>
              </w:rPr>
            </w:pPr>
            <w:r w:rsidRPr="006B2D93">
              <w:rPr>
                <w:sz w:val="21"/>
                <w:szCs w:val="21"/>
              </w:rPr>
              <w:t>133 318</w:t>
            </w:r>
          </w:p>
        </w:tc>
        <w:tc>
          <w:tcPr>
            <w:tcW w:w="1300" w:type="dxa"/>
            <w:tcBorders>
              <w:top w:val="nil"/>
              <w:left w:val="nil"/>
              <w:bottom w:val="nil"/>
              <w:right w:val="nil"/>
            </w:tcBorders>
            <w:tcMar>
              <w:top w:w="128" w:type="dxa"/>
              <w:left w:w="43" w:type="dxa"/>
              <w:bottom w:w="43" w:type="dxa"/>
              <w:right w:w="43" w:type="dxa"/>
            </w:tcMar>
            <w:vAlign w:val="bottom"/>
          </w:tcPr>
          <w:p w14:paraId="01B89DEE" w14:textId="77777777" w:rsidR="00CC01D8" w:rsidRPr="006B2D93" w:rsidRDefault="00CC01D8" w:rsidP="00444BD8">
            <w:pPr>
              <w:jc w:val="right"/>
              <w:rPr>
                <w:sz w:val="21"/>
                <w:szCs w:val="21"/>
              </w:rPr>
            </w:pPr>
            <w:r w:rsidRPr="006B2D93">
              <w:rPr>
                <w:sz w:val="21"/>
                <w:szCs w:val="21"/>
              </w:rPr>
              <w:t>24 593</w:t>
            </w:r>
          </w:p>
        </w:tc>
        <w:tc>
          <w:tcPr>
            <w:tcW w:w="1300" w:type="dxa"/>
            <w:tcBorders>
              <w:top w:val="nil"/>
              <w:left w:val="nil"/>
              <w:bottom w:val="nil"/>
              <w:right w:val="nil"/>
            </w:tcBorders>
            <w:tcMar>
              <w:top w:w="128" w:type="dxa"/>
              <w:left w:w="43" w:type="dxa"/>
              <w:bottom w:w="43" w:type="dxa"/>
              <w:right w:w="43" w:type="dxa"/>
            </w:tcMar>
            <w:vAlign w:val="bottom"/>
          </w:tcPr>
          <w:p w14:paraId="228F73FA" w14:textId="77777777" w:rsidR="00CC01D8" w:rsidRPr="006B2D93" w:rsidRDefault="00CC01D8" w:rsidP="00444BD8">
            <w:pPr>
              <w:jc w:val="right"/>
              <w:rPr>
                <w:sz w:val="21"/>
                <w:szCs w:val="21"/>
              </w:rPr>
            </w:pPr>
            <w:r w:rsidRPr="006B2D93">
              <w:rPr>
                <w:sz w:val="21"/>
                <w:szCs w:val="21"/>
              </w:rPr>
              <w:t>138 187</w:t>
            </w:r>
          </w:p>
        </w:tc>
      </w:tr>
      <w:tr w:rsidR="00732706" w:rsidRPr="006B2D93" w14:paraId="3D0322B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8579F4A" w14:textId="77777777" w:rsidR="00CC01D8" w:rsidRPr="006B2D93" w:rsidRDefault="00CC01D8" w:rsidP="00895CE4">
            <w:pPr>
              <w:rPr>
                <w:sz w:val="21"/>
                <w:szCs w:val="21"/>
              </w:rPr>
            </w:pPr>
            <w:r w:rsidRPr="006B2D93">
              <w:rPr>
                <w:sz w:val="21"/>
                <w:szCs w:val="21"/>
              </w:rPr>
              <w:t>27</w:t>
            </w:r>
          </w:p>
        </w:tc>
        <w:tc>
          <w:tcPr>
            <w:tcW w:w="4800" w:type="dxa"/>
            <w:tcBorders>
              <w:top w:val="nil"/>
              <w:left w:val="nil"/>
              <w:bottom w:val="single" w:sz="4" w:space="0" w:color="000000"/>
              <w:right w:val="nil"/>
            </w:tcBorders>
            <w:tcMar>
              <w:top w:w="128" w:type="dxa"/>
              <w:left w:w="43" w:type="dxa"/>
              <w:bottom w:w="43" w:type="dxa"/>
              <w:right w:w="43" w:type="dxa"/>
            </w:tcMar>
          </w:tcPr>
          <w:p w14:paraId="6486BA04" w14:textId="77777777" w:rsidR="00CC01D8" w:rsidRPr="006B2D93" w:rsidRDefault="00CC01D8" w:rsidP="00895CE4">
            <w:pPr>
              <w:rPr>
                <w:sz w:val="21"/>
                <w:szCs w:val="21"/>
              </w:rPr>
            </w:pPr>
            <w:r w:rsidRPr="006B2D93">
              <w:rPr>
                <w:sz w:val="21"/>
                <w:szCs w:val="21"/>
              </w:rPr>
              <w:t>Sak- og arkivløysing</w:t>
            </w:r>
            <w:r w:rsidRPr="006B2D93">
              <w:rPr>
                <w:rStyle w:val="kursiv"/>
                <w:sz w:val="21"/>
                <w:szCs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9B0705" w14:textId="77777777" w:rsidR="00CC01D8" w:rsidRPr="006B2D93" w:rsidRDefault="00CC01D8" w:rsidP="00444BD8">
            <w:pPr>
              <w:jc w:val="right"/>
              <w:rPr>
                <w:sz w:val="21"/>
                <w:szCs w:val="21"/>
              </w:rPr>
            </w:pPr>
            <w:r w:rsidRPr="006B2D93">
              <w:rPr>
                <w:sz w:val="21"/>
                <w:szCs w:val="21"/>
              </w:rPr>
              <w:t>23 745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68FCF2" w14:textId="77777777" w:rsidR="00CC01D8" w:rsidRPr="006B2D93" w:rsidRDefault="00CC01D8" w:rsidP="00444BD8">
            <w:pPr>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BC973E" w14:textId="77777777" w:rsidR="00CC01D8" w:rsidRPr="006B2D93" w:rsidRDefault="00CC01D8" w:rsidP="00444BD8">
            <w:pPr>
              <w:jc w:val="right"/>
              <w:rPr>
                <w:sz w:val="21"/>
                <w:szCs w:val="21"/>
              </w:rPr>
            </w:pPr>
          </w:p>
        </w:tc>
      </w:tr>
      <w:tr w:rsidR="00732706" w:rsidRPr="006B2D93" w14:paraId="0E93142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C58277E"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CEFD229" w14:textId="77777777" w:rsidR="00CC01D8" w:rsidRPr="006B2D93" w:rsidRDefault="00CC01D8" w:rsidP="00895CE4">
            <w:pPr>
              <w:rPr>
                <w:sz w:val="21"/>
                <w:szCs w:val="21"/>
              </w:rPr>
            </w:pPr>
            <w:r w:rsidRPr="006B2D93">
              <w:rPr>
                <w:sz w:val="21"/>
                <w:szCs w:val="21"/>
              </w:rPr>
              <w:t>Sum kap. 1512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5E2A04" w14:textId="77777777" w:rsidR="00CC01D8" w:rsidRPr="006B2D93" w:rsidRDefault="00CC01D8" w:rsidP="00444BD8">
            <w:pPr>
              <w:jc w:val="right"/>
              <w:rPr>
                <w:sz w:val="21"/>
                <w:szCs w:val="21"/>
              </w:rPr>
            </w:pPr>
            <w:r w:rsidRPr="006B2D93">
              <w:rPr>
                <w:sz w:val="21"/>
                <w:szCs w:val="21"/>
              </w:rPr>
              <w:t>157 063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7E9AFE" w14:textId="77777777" w:rsidR="00CC01D8" w:rsidRPr="006B2D93" w:rsidRDefault="00CC01D8" w:rsidP="00444BD8">
            <w:pPr>
              <w:jc w:val="right"/>
              <w:rPr>
                <w:sz w:val="21"/>
                <w:szCs w:val="21"/>
              </w:rPr>
            </w:pPr>
            <w:r w:rsidRPr="006B2D93">
              <w:rPr>
                <w:sz w:val="21"/>
                <w:szCs w:val="21"/>
              </w:rPr>
              <w:t>1 071 369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0CDD50" w14:textId="77777777" w:rsidR="00CC01D8" w:rsidRPr="006B2D93" w:rsidRDefault="00CC01D8" w:rsidP="00444BD8">
            <w:pPr>
              <w:jc w:val="right"/>
              <w:rPr>
                <w:sz w:val="21"/>
                <w:szCs w:val="21"/>
              </w:rPr>
            </w:pPr>
            <w:r w:rsidRPr="006B2D93">
              <w:rPr>
                <w:sz w:val="21"/>
                <w:szCs w:val="21"/>
              </w:rPr>
              <w:t>1 216 366</w:t>
            </w:r>
          </w:p>
        </w:tc>
      </w:tr>
    </w:tbl>
    <w:p w14:paraId="1510336A" w14:textId="77777777" w:rsidR="00CC01D8" w:rsidRPr="003B400C" w:rsidRDefault="00CC01D8" w:rsidP="00895CE4">
      <w:pPr>
        <w:pStyle w:val="b-post"/>
      </w:pPr>
      <w:r w:rsidRPr="003B400C">
        <w:t>Post 01 Driftsutgifter</w:t>
      </w:r>
    </w:p>
    <w:p w14:paraId="29912347" w14:textId="77777777" w:rsidR="00CC01D8" w:rsidRPr="003B400C" w:rsidRDefault="00CC01D8" w:rsidP="00895CE4">
      <w:r w:rsidRPr="003B400C">
        <w:t>Løyvinga skal dekke husleige for nytt regjeringskvartal. Første byggetrinn av nytt regjeringskvartal består av A-blokka, D-blokka, H-blokka, eksternt kontrollsenter for post og varer, kapitalkostnadar for sikker teknisk infrastruktur fase 1 og anlegg for energiforsyning.</w:t>
      </w:r>
    </w:p>
    <w:p w14:paraId="4003365B" w14:textId="77777777" w:rsidR="00CC01D8" w:rsidRPr="003B400C" w:rsidRDefault="00CC01D8" w:rsidP="00895CE4">
      <w:r w:rsidRPr="003B400C">
        <w:t>Det blir foreslått å løyve 1 078,2 mill. kroner.</w:t>
      </w:r>
    </w:p>
    <w:p w14:paraId="5649198C" w14:textId="77777777" w:rsidR="00CC01D8" w:rsidRPr="003B400C" w:rsidRDefault="00CC01D8" w:rsidP="00895CE4">
      <w:pPr>
        <w:pStyle w:val="b-post"/>
      </w:pPr>
      <w:r w:rsidRPr="003B400C">
        <w:t>Post 23 Husleige for fellesareal m.m.</w:t>
      </w:r>
    </w:p>
    <w:p w14:paraId="4D65FD8E" w14:textId="77777777" w:rsidR="00CC01D8" w:rsidRPr="003B400C" w:rsidRDefault="00CC01D8" w:rsidP="00895CE4">
      <w:r w:rsidRPr="003B400C">
        <w:t>Løyvinga skal dekke husleige for ledige areal i departementslokala, utgifter til erstatningslokale og andre følgjekostnadar knytte til regjeringslokala.</w:t>
      </w:r>
    </w:p>
    <w:p w14:paraId="5CBD076D" w14:textId="77777777" w:rsidR="00CC01D8" w:rsidRPr="003B400C" w:rsidRDefault="00CC01D8" w:rsidP="00895CE4">
      <w:r w:rsidRPr="003B400C">
        <w:t>Det blir foreslått å auke løyvinga med 113,4 mill. kroner mot ein tilsvarande reduksjon på Utanriksdepartementets kap. 100, post 01 for midlar knytte til husleige for Victoria Terrasse og andre bygg.</w:t>
      </w:r>
    </w:p>
    <w:p w14:paraId="5AD2CE71" w14:textId="77777777" w:rsidR="00CC01D8" w:rsidRPr="003B400C" w:rsidRDefault="00CC01D8" w:rsidP="00895CE4">
      <w:r w:rsidRPr="003B400C">
        <w:t>Det blir foreslått å løyve 138,2 mill. kroner.</w:t>
      </w:r>
    </w:p>
    <w:p w14:paraId="6446A9D4" w14:textId="77777777" w:rsidR="00CC01D8" w:rsidRPr="003B400C" w:rsidRDefault="00CC01D8" w:rsidP="00895CE4">
      <w:pPr>
        <w:pStyle w:val="b-post"/>
      </w:pPr>
      <w:r w:rsidRPr="003B400C">
        <w:t>Post 27 Sak- og arkivløysing, kan overførast</w:t>
      </w:r>
    </w:p>
    <w:p w14:paraId="05EE0F9F" w14:textId="77777777" w:rsidR="00CC01D8" w:rsidRPr="003B400C" w:rsidRDefault="00CC01D8" w:rsidP="00895CE4">
      <w:r w:rsidRPr="003B400C">
        <w:t>Løyvinga har dekt utgifter for Digitaliserings- og forvaltningsdepartementet og Digitaliseringsorganisasjonen til departementa til innføring av nye løysingar for saksbehandling og arkivløysing for Statsministerens kontor og departementa. Frå 2026 er midlane overført til kap. 1515, post 22, jf. omtale under kap. 1515, post 22.</w:t>
      </w:r>
    </w:p>
    <w:p w14:paraId="18DA05EE" w14:textId="77777777" w:rsidR="00CC01D8" w:rsidRPr="003B400C" w:rsidRDefault="00CC01D8" w:rsidP="00895CE4">
      <w:pPr>
        <w:pStyle w:val="b-budkaptit"/>
      </w:pPr>
      <w:r w:rsidRPr="003B400C">
        <w:lastRenderedPageBreak/>
        <w:t xml:space="preserve">Kap. 1515 </w:t>
      </w:r>
      <w:r w:rsidRPr="003B400C">
        <w:tab/>
        <w:t>Digitaliseringsorganisasjonen til departementa</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4FB8BEC8" w14:textId="77777777" w:rsidTr="0091155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E2496B6"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CB6A680"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1E42EF" w14:textId="77777777" w:rsidR="00CC01D8" w:rsidRPr="006B2D93" w:rsidRDefault="00CC01D8" w:rsidP="00444BD8">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FA9AC7" w14:textId="77777777" w:rsidR="00CC01D8" w:rsidRPr="006B2D93" w:rsidRDefault="00CC01D8" w:rsidP="00444BD8">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107080" w14:textId="77777777" w:rsidR="00CC01D8" w:rsidRPr="006B2D93" w:rsidRDefault="00CC01D8" w:rsidP="00444BD8">
            <w:pPr>
              <w:jc w:val="right"/>
              <w:rPr>
                <w:sz w:val="21"/>
                <w:szCs w:val="21"/>
              </w:rPr>
            </w:pPr>
            <w:r w:rsidRPr="006B2D93">
              <w:rPr>
                <w:sz w:val="21"/>
                <w:szCs w:val="21"/>
              </w:rPr>
              <w:t>(i 1 000 kr)</w:t>
            </w:r>
          </w:p>
        </w:tc>
      </w:tr>
      <w:tr w:rsidR="00732706" w:rsidRPr="006B2D93" w14:paraId="001B963B" w14:textId="77777777" w:rsidTr="0091155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D7BE827"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58616C8"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24BED0" w14:textId="77777777" w:rsidR="00CC01D8" w:rsidRPr="006B2D93" w:rsidRDefault="00CC01D8" w:rsidP="00444BD8">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B90855" w14:textId="77777777" w:rsidR="00CC01D8" w:rsidRPr="006B2D93" w:rsidRDefault="00CC01D8" w:rsidP="00444BD8">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816564" w14:textId="77777777" w:rsidR="00CC01D8" w:rsidRPr="006B2D93" w:rsidRDefault="00CC01D8" w:rsidP="00444BD8">
            <w:pPr>
              <w:jc w:val="right"/>
              <w:rPr>
                <w:sz w:val="21"/>
                <w:szCs w:val="21"/>
              </w:rPr>
            </w:pPr>
            <w:r w:rsidRPr="006B2D93">
              <w:rPr>
                <w:sz w:val="21"/>
                <w:szCs w:val="21"/>
              </w:rPr>
              <w:t>Forslag 2027</w:t>
            </w:r>
          </w:p>
        </w:tc>
      </w:tr>
      <w:tr w:rsidR="00732706" w:rsidRPr="006B2D93" w14:paraId="2634316C" w14:textId="77777777" w:rsidTr="0091155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D5F144D"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039A90AA"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BAC7E95" w14:textId="77777777" w:rsidR="00CC01D8" w:rsidRPr="006B2D93" w:rsidRDefault="00CC01D8" w:rsidP="00444BD8">
            <w:pPr>
              <w:jc w:val="right"/>
              <w:rPr>
                <w:sz w:val="21"/>
                <w:szCs w:val="21"/>
              </w:rPr>
            </w:pPr>
            <w:r w:rsidRPr="006B2D93">
              <w:rPr>
                <w:sz w:val="21"/>
                <w:szCs w:val="21"/>
              </w:rPr>
              <w:t>427 827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380F625" w14:textId="77777777" w:rsidR="00CC01D8" w:rsidRPr="006B2D93" w:rsidRDefault="00CC01D8" w:rsidP="00444BD8">
            <w:pPr>
              <w:jc w:val="right"/>
              <w:rPr>
                <w:sz w:val="21"/>
                <w:szCs w:val="21"/>
              </w:rPr>
            </w:pPr>
            <w:r w:rsidRPr="006B2D93">
              <w:rPr>
                <w:sz w:val="21"/>
                <w:szCs w:val="21"/>
              </w:rPr>
              <w:t>466 729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6F9F05" w14:textId="77777777" w:rsidR="00CC01D8" w:rsidRPr="006B2D93" w:rsidRDefault="00CC01D8" w:rsidP="00444BD8">
            <w:pPr>
              <w:jc w:val="right"/>
              <w:rPr>
                <w:sz w:val="21"/>
                <w:szCs w:val="21"/>
              </w:rPr>
            </w:pPr>
            <w:r w:rsidRPr="006B2D93">
              <w:rPr>
                <w:sz w:val="21"/>
                <w:szCs w:val="21"/>
              </w:rPr>
              <w:t>536 724</w:t>
            </w:r>
          </w:p>
        </w:tc>
      </w:tr>
      <w:tr w:rsidR="00732706" w:rsidRPr="006B2D93" w14:paraId="0BBB7B89" w14:textId="77777777" w:rsidTr="0091155B">
        <w:trPr>
          <w:trHeight w:val="380"/>
        </w:trPr>
        <w:tc>
          <w:tcPr>
            <w:tcW w:w="840" w:type="dxa"/>
            <w:tcBorders>
              <w:top w:val="nil"/>
              <w:left w:val="nil"/>
              <w:bottom w:val="nil"/>
              <w:right w:val="nil"/>
            </w:tcBorders>
            <w:tcMar>
              <w:top w:w="128" w:type="dxa"/>
              <w:left w:w="43" w:type="dxa"/>
              <w:bottom w:w="43" w:type="dxa"/>
              <w:right w:w="43" w:type="dxa"/>
            </w:tcMar>
          </w:tcPr>
          <w:p w14:paraId="3B58D553" w14:textId="77777777" w:rsidR="00CC01D8" w:rsidRPr="006B2D93" w:rsidRDefault="00CC01D8" w:rsidP="00895CE4">
            <w:pPr>
              <w:rPr>
                <w:sz w:val="21"/>
                <w:szCs w:val="21"/>
              </w:rPr>
            </w:pPr>
            <w:r w:rsidRPr="006B2D93">
              <w:rPr>
                <w:sz w:val="21"/>
                <w:szCs w:val="21"/>
              </w:rPr>
              <w:t>21</w:t>
            </w:r>
          </w:p>
        </w:tc>
        <w:tc>
          <w:tcPr>
            <w:tcW w:w="4800" w:type="dxa"/>
            <w:tcBorders>
              <w:top w:val="nil"/>
              <w:left w:val="nil"/>
              <w:bottom w:val="nil"/>
              <w:right w:val="nil"/>
            </w:tcBorders>
            <w:tcMar>
              <w:top w:w="128" w:type="dxa"/>
              <w:left w:w="43" w:type="dxa"/>
              <w:bottom w:w="43" w:type="dxa"/>
              <w:right w:w="43" w:type="dxa"/>
            </w:tcMar>
          </w:tcPr>
          <w:p w14:paraId="59FCA9DE" w14:textId="77777777" w:rsidR="00CC01D8" w:rsidRPr="006B2D93" w:rsidRDefault="00CC01D8" w:rsidP="00895CE4">
            <w:pPr>
              <w:rPr>
                <w:sz w:val="21"/>
                <w:szCs w:val="21"/>
              </w:rPr>
            </w:pPr>
            <w:r w:rsidRPr="006B2D93">
              <w:rPr>
                <w:sz w:val="21"/>
                <w:szCs w:val="21"/>
              </w:rPr>
              <w:t>Særskilde driftsutgifter</w:t>
            </w:r>
          </w:p>
        </w:tc>
        <w:tc>
          <w:tcPr>
            <w:tcW w:w="1300" w:type="dxa"/>
            <w:tcBorders>
              <w:top w:val="nil"/>
              <w:left w:val="nil"/>
              <w:bottom w:val="nil"/>
              <w:right w:val="nil"/>
            </w:tcBorders>
            <w:tcMar>
              <w:top w:w="128" w:type="dxa"/>
              <w:left w:w="43" w:type="dxa"/>
              <w:bottom w:w="43" w:type="dxa"/>
              <w:right w:w="43" w:type="dxa"/>
            </w:tcMar>
            <w:vAlign w:val="bottom"/>
          </w:tcPr>
          <w:p w14:paraId="4D0D85E2" w14:textId="77777777" w:rsidR="00CC01D8" w:rsidRPr="006B2D93" w:rsidRDefault="00CC01D8" w:rsidP="00444BD8">
            <w:pPr>
              <w:jc w:val="right"/>
              <w:rPr>
                <w:sz w:val="21"/>
                <w:szCs w:val="21"/>
              </w:rPr>
            </w:pPr>
            <w:r w:rsidRPr="006B2D93">
              <w:rPr>
                <w:sz w:val="21"/>
                <w:szCs w:val="21"/>
              </w:rPr>
              <w:t>69 465</w:t>
            </w:r>
          </w:p>
        </w:tc>
        <w:tc>
          <w:tcPr>
            <w:tcW w:w="1300" w:type="dxa"/>
            <w:tcBorders>
              <w:top w:val="nil"/>
              <w:left w:val="nil"/>
              <w:bottom w:val="nil"/>
              <w:right w:val="nil"/>
            </w:tcBorders>
            <w:tcMar>
              <w:top w:w="128" w:type="dxa"/>
              <w:left w:w="43" w:type="dxa"/>
              <w:bottom w:w="43" w:type="dxa"/>
              <w:right w:w="43" w:type="dxa"/>
            </w:tcMar>
            <w:vAlign w:val="bottom"/>
          </w:tcPr>
          <w:p w14:paraId="1AD61FF2" w14:textId="77777777" w:rsidR="00CC01D8" w:rsidRPr="006B2D93" w:rsidRDefault="00CC01D8" w:rsidP="00444BD8">
            <w:pPr>
              <w:jc w:val="right"/>
              <w:rPr>
                <w:sz w:val="21"/>
                <w:szCs w:val="21"/>
              </w:rPr>
            </w:pPr>
            <w:r w:rsidRPr="006B2D93">
              <w:rPr>
                <w:sz w:val="21"/>
                <w:szCs w:val="21"/>
              </w:rPr>
              <w:t>81 799</w:t>
            </w:r>
          </w:p>
        </w:tc>
        <w:tc>
          <w:tcPr>
            <w:tcW w:w="1300" w:type="dxa"/>
            <w:tcBorders>
              <w:top w:val="nil"/>
              <w:left w:val="nil"/>
              <w:bottom w:val="nil"/>
              <w:right w:val="nil"/>
            </w:tcBorders>
            <w:tcMar>
              <w:top w:w="128" w:type="dxa"/>
              <w:left w:w="43" w:type="dxa"/>
              <w:bottom w:w="43" w:type="dxa"/>
              <w:right w:w="43" w:type="dxa"/>
            </w:tcMar>
            <w:vAlign w:val="bottom"/>
          </w:tcPr>
          <w:p w14:paraId="23944F86" w14:textId="77777777" w:rsidR="00CC01D8" w:rsidRPr="006B2D93" w:rsidRDefault="00CC01D8" w:rsidP="00444BD8">
            <w:pPr>
              <w:jc w:val="right"/>
              <w:rPr>
                <w:sz w:val="21"/>
                <w:szCs w:val="21"/>
              </w:rPr>
            </w:pPr>
            <w:r w:rsidRPr="006B2D93">
              <w:rPr>
                <w:sz w:val="21"/>
                <w:szCs w:val="21"/>
              </w:rPr>
              <w:t>84 826</w:t>
            </w:r>
          </w:p>
        </w:tc>
      </w:tr>
      <w:tr w:rsidR="00732706" w:rsidRPr="006B2D93" w14:paraId="68624FFF" w14:textId="77777777" w:rsidTr="0091155B">
        <w:trPr>
          <w:trHeight w:val="380"/>
        </w:trPr>
        <w:tc>
          <w:tcPr>
            <w:tcW w:w="840" w:type="dxa"/>
            <w:tcBorders>
              <w:top w:val="nil"/>
              <w:left w:val="nil"/>
              <w:bottom w:val="nil"/>
              <w:right w:val="nil"/>
            </w:tcBorders>
            <w:tcMar>
              <w:top w:w="128" w:type="dxa"/>
              <w:left w:w="43" w:type="dxa"/>
              <w:bottom w:w="43" w:type="dxa"/>
              <w:right w:w="43" w:type="dxa"/>
            </w:tcMar>
          </w:tcPr>
          <w:p w14:paraId="327EDE8F" w14:textId="77777777" w:rsidR="00CC01D8" w:rsidRPr="006B2D93" w:rsidRDefault="00CC01D8" w:rsidP="00895CE4">
            <w:pPr>
              <w:rPr>
                <w:sz w:val="21"/>
                <w:szCs w:val="21"/>
              </w:rPr>
            </w:pPr>
            <w:r w:rsidRPr="006B2D93">
              <w:rPr>
                <w:sz w:val="21"/>
                <w:szCs w:val="21"/>
              </w:rPr>
              <w:t>22</w:t>
            </w:r>
          </w:p>
        </w:tc>
        <w:tc>
          <w:tcPr>
            <w:tcW w:w="4800" w:type="dxa"/>
            <w:tcBorders>
              <w:top w:val="nil"/>
              <w:left w:val="nil"/>
              <w:bottom w:val="nil"/>
              <w:right w:val="nil"/>
            </w:tcBorders>
            <w:tcMar>
              <w:top w:w="128" w:type="dxa"/>
              <w:left w:w="43" w:type="dxa"/>
              <w:bottom w:w="43" w:type="dxa"/>
              <w:right w:w="43" w:type="dxa"/>
            </w:tcMar>
          </w:tcPr>
          <w:p w14:paraId="482CD8BC" w14:textId="77777777" w:rsidR="00CC01D8" w:rsidRPr="006B2D93" w:rsidRDefault="00CC01D8" w:rsidP="00895CE4">
            <w:pPr>
              <w:rPr>
                <w:sz w:val="21"/>
                <w:szCs w:val="21"/>
              </w:rPr>
            </w:pPr>
            <w:r w:rsidRPr="006B2D93">
              <w:rPr>
                <w:sz w:val="21"/>
                <w:szCs w:val="21"/>
              </w:rPr>
              <w:t>Større IKT-/digitaliseringsprosjekt</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7B837464" w14:textId="77777777" w:rsidR="00CC01D8" w:rsidRPr="006B2D93" w:rsidRDefault="00CC01D8" w:rsidP="00444BD8">
            <w:pPr>
              <w:jc w:val="right"/>
              <w:rPr>
                <w:sz w:val="21"/>
                <w:szCs w:val="21"/>
              </w:rPr>
            </w:pPr>
          </w:p>
        </w:tc>
        <w:tc>
          <w:tcPr>
            <w:tcW w:w="1300" w:type="dxa"/>
            <w:tcBorders>
              <w:top w:val="nil"/>
              <w:left w:val="nil"/>
              <w:bottom w:val="nil"/>
              <w:right w:val="nil"/>
            </w:tcBorders>
            <w:tcMar>
              <w:top w:w="128" w:type="dxa"/>
              <w:left w:w="43" w:type="dxa"/>
              <w:bottom w:w="43" w:type="dxa"/>
              <w:right w:w="43" w:type="dxa"/>
            </w:tcMar>
            <w:vAlign w:val="bottom"/>
          </w:tcPr>
          <w:p w14:paraId="7D152732" w14:textId="77777777" w:rsidR="00CC01D8" w:rsidRPr="006B2D93" w:rsidRDefault="00CC01D8" w:rsidP="00444BD8">
            <w:pPr>
              <w:jc w:val="right"/>
              <w:rPr>
                <w:sz w:val="21"/>
                <w:szCs w:val="21"/>
              </w:rPr>
            </w:pPr>
            <w:r w:rsidRPr="006B2D93">
              <w:rPr>
                <w:sz w:val="21"/>
                <w:szCs w:val="21"/>
              </w:rPr>
              <w:t>617 747</w:t>
            </w:r>
          </w:p>
        </w:tc>
        <w:tc>
          <w:tcPr>
            <w:tcW w:w="1300" w:type="dxa"/>
            <w:tcBorders>
              <w:top w:val="nil"/>
              <w:left w:val="nil"/>
              <w:bottom w:val="nil"/>
              <w:right w:val="nil"/>
            </w:tcBorders>
            <w:tcMar>
              <w:top w:w="128" w:type="dxa"/>
              <w:left w:w="43" w:type="dxa"/>
              <w:bottom w:w="43" w:type="dxa"/>
              <w:right w:w="43" w:type="dxa"/>
            </w:tcMar>
            <w:vAlign w:val="bottom"/>
          </w:tcPr>
          <w:p w14:paraId="2F8DA792" w14:textId="77777777" w:rsidR="00CC01D8" w:rsidRPr="006B2D93" w:rsidRDefault="00CC01D8" w:rsidP="00444BD8">
            <w:pPr>
              <w:jc w:val="right"/>
              <w:rPr>
                <w:sz w:val="21"/>
                <w:szCs w:val="21"/>
              </w:rPr>
            </w:pPr>
            <w:r w:rsidRPr="006B2D93">
              <w:rPr>
                <w:sz w:val="21"/>
                <w:szCs w:val="21"/>
              </w:rPr>
              <w:t>195 191</w:t>
            </w:r>
          </w:p>
        </w:tc>
      </w:tr>
      <w:tr w:rsidR="00732706" w:rsidRPr="006B2D93" w14:paraId="266FA99F" w14:textId="77777777" w:rsidTr="0091155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EA3E02D" w14:textId="77777777" w:rsidR="00CC01D8" w:rsidRPr="006B2D93" w:rsidRDefault="00CC01D8" w:rsidP="00895CE4">
            <w:pPr>
              <w:rPr>
                <w:sz w:val="21"/>
                <w:szCs w:val="21"/>
              </w:rPr>
            </w:pPr>
            <w:r w:rsidRPr="006B2D93">
              <w:rPr>
                <w:sz w:val="21"/>
                <w:szCs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0FDBDF77" w14:textId="77777777" w:rsidR="00CC01D8" w:rsidRPr="006B2D93" w:rsidRDefault="00CC01D8" w:rsidP="00895CE4">
            <w:pPr>
              <w:rPr>
                <w:sz w:val="21"/>
                <w:szCs w:val="21"/>
              </w:rPr>
            </w:pPr>
            <w:r w:rsidRPr="006B2D93">
              <w:rPr>
                <w:sz w:val="21"/>
                <w:szCs w:val="21"/>
              </w:rPr>
              <w:t>Større utstyrskjøp og vedlikehald</w:t>
            </w:r>
            <w:r w:rsidRPr="006B2D93">
              <w:rPr>
                <w:rStyle w:val="kursiv"/>
                <w:sz w:val="21"/>
                <w:szCs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1885CB" w14:textId="77777777" w:rsidR="00CC01D8" w:rsidRPr="006B2D93" w:rsidRDefault="00CC01D8" w:rsidP="00444BD8">
            <w:pPr>
              <w:jc w:val="right"/>
              <w:rPr>
                <w:sz w:val="21"/>
                <w:szCs w:val="21"/>
              </w:rPr>
            </w:pPr>
            <w:r w:rsidRPr="006B2D93">
              <w:rPr>
                <w:sz w:val="21"/>
                <w:szCs w:val="21"/>
              </w:rPr>
              <w:t>206 850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D15AA5" w14:textId="77777777" w:rsidR="00CC01D8" w:rsidRPr="006B2D93" w:rsidRDefault="00CC01D8" w:rsidP="00444BD8">
            <w:pPr>
              <w:jc w:val="right"/>
              <w:rPr>
                <w:sz w:val="21"/>
                <w:szCs w:val="21"/>
              </w:rPr>
            </w:pPr>
            <w:r w:rsidRPr="006B2D93">
              <w:rPr>
                <w:sz w:val="21"/>
                <w:szCs w:val="21"/>
              </w:rPr>
              <w:t>25 020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8F31A1" w14:textId="77777777" w:rsidR="00CC01D8" w:rsidRPr="006B2D93" w:rsidRDefault="00CC01D8" w:rsidP="00444BD8">
            <w:pPr>
              <w:jc w:val="right"/>
              <w:rPr>
                <w:sz w:val="21"/>
                <w:szCs w:val="21"/>
              </w:rPr>
            </w:pPr>
            <w:r w:rsidRPr="006B2D93">
              <w:rPr>
                <w:sz w:val="21"/>
                <w:szCs w:val="21"/>
              </w:rPr>
              <w:t>36 246</w:t>
            </w:r>
          </w:p>
        </w:tc>
      </w:tr>
      <w:tr w:rsidR="00732706" w:rsidRPr="006B2D93" w14:paraId="1BB39225" w14:textId="77777777" w:rsidTr="0091155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4CAF678"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95E102F" w14:textId="77777777" w:rsidR="00CC01D8" w:rsidRPr="006B2D93" w:rsidRDefault="00CC01D8" w:rsidP="00895CE4">
            <w:pPr>
              <w:rPr>
                <w:sz w:val="21"/>
                <w:szCs w:val="21"/>
              </w:rPr>
            </w:pPr>
            <w:r w:rsidRPr="006B2D93">
              <w:rPr>
                <w:sz w:val="21"/>
                <w:szCs w:val="21"/>
              </w:rPr>
              <w:t>Sum kap. 1515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9F87D8" w14:textId="77777777" w:rsidR="00CC01D8" w:rsidRPr="006B2D93" w:rsidRDefault="00CC01D8" w:rsidP="00444BD8">
            <w:pPr>
              <w:jc w:val="right"/>
              <w:rPr>
                <w:sz w:val="21"/>
                <w:szCs w:val="21"/>
              </w:rPr>
            </w:pPr>
            <w:r w:rsidRPr="006B2D93">
              <w:rPr>
                <w:sz w:val="21"/>
                <w:szCs w:val="21"/>
              </w:rPr>
              <w:t>704 142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2B4479" w14:textId="77777777" w:rsidR="00CC01D8" w:rsidRPr="006B2D93" w:rsidRDefault="00CC01D8" w:rsidP="00444BD8">
            <w:pPr>
              <w:jc w:val="right"/>
              <w:rPr>
                <w:sz w:val="21"/>
                <w:szCs w:val="21"/>
              </w:rPr>
            </w:pPr>
            <w:r w:rsidRPr="006B2D93">
              <w:rPr>
                <w:sz w:val="21"/>
                <w:szCs w:val="21"/>
              </w:rPr>
              <w:t>1 191 295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EE8D68" w14:textId="77777777" w:rsidR="00CC01D8" w:rsidRPr="006B2D93" w:rsidRDefault="00CC01D8" w:rsidP="00444BD8">
            <w:pPr>
              <w:jc w:val="right"/>
              <w:rPr>
                <w:sz w:val="21"/>
                <w:szCs w:val="21"/>
              </w:rPr>
            </w:pPr>
            <w:r w:rsidRPr="006B2D93">
              <w:rPr>
                <w:sz w:val="21"/>
                <w:szCs w:val="21"/>
              </w:rPr>
              <w:t>852 987</w:t>
            </w:r>
          </w:p>
        </w:tc>
      </w:tr>
    </w:tbl>
    <w:p w14:paraId="687E3D83" w14:textId="77777777" w:rsidR="00CC01D8" w:rsidRPr="003B400C" w:rsidRDefault="00CC01D8" w:rsidP="00895CE4">
      <w:r w:rsidRPr="003B400C">
        <w:t>Digitaliseringsorganisasjonen til departementa skal levere framtidsretta, sikre og effektive digitale fellestenester og fellesfunksjonar til departementa og Statsministerens kontor. Verksemda skal levere plattformtenester og applikasjonar for forvaltning av ugradert skjermingsverdig og ugradert informasjon. Verksemda skal òg vere ein strategisk digitaliseringspartnar for Digitaliserings- og forvaltningsdepartementet og departementsfellesskapet.</w:t>
      </w:r>
    </w:p>
    <w:p w14:paraId="4E0AC1E0" w14:textId="77777777" w:rsidR="00CC01D8" w:rsidRPr="003B400C" w:rsidRDefault="00CC01D8" w:rsidP="00895CE4">
      <w:pPr>
        <w:pStyle w:val="b-post"/>
      </w:pPr>
      <w:r w:rsidRPr="003B400C">
        <w:t>Post 01 Driftsutgifter</w:t>
      </w:r>
    </w:p>
    <w:p w14:paraId="0DBC8ED0" w14:textId="77777777" w:rsidR="00CC01D8" w:rsidRPr="003B400C" w:rsidRDefault="00CC01D8" w:rsidP="00895CE4">
      <w:r w:rsidRPr="003B400C">
        <w:t>Løyvinga dekker utgifter til løn og andre driftsutgifter for Digitaliseringsorganisasjonen til departementa. I tillegg dekker løyvinga utgifter til digitale fellestenester for departementa og Statsministerens kontor.</w:t>
      </w:r>
    </w:p>
    <w:p w14:paraId="15BF6C46" w14:textId="77777777" w:rsidR="00CC01D8" w:rsidRPr="003B400C" w:rsidRDefault="00CC01D8" w:rsidP="00895CE4">
      <w:pPr>
        <w:pStyle w:val="avsnitt-tittel"/>
      </w:pPr>
      <w:r w:rsidRPr="003B400C">
        <w:t>Rapport</w:t>
      </w:r>
    </w:p>
    <w:p w14:paraId="6BA9816F" w14:textId="77777777" w:rsidR="00CC01D8" w:rsidRPr="003B400C" w:rsidRDefault="00CC01D8" w:rsidP="00895CE4">
      <w:r w:rsidRPr="003B400C">
        <w:t>2025 har vore første driftsår for Digitaliseringsorganisasjonen til departementa. Hovudinnsatsen har vore retta mot sikker, stabil og påliteleg drift av eksisterande IKT-plattformer og digitale tenester til departementsfellesskapet, samstundes som verksemda er blitt etablert og organisert. Digitaliseringsorganisasjonen til departementa har levert høg tilgjengelegheit på sentrale tenester i eit år prega av høg aktivitet og omfattande omstillingar.</w:t>
      </w:r>
    </w:p>
    <w:p w14:paraId="60D76E84" w14:textId="77777777" w:rsidR="00CC01D8" w:rsidRPr="003B400C" w:rsidRDefault="00CC01D8" w:rsidP="00895CE4">
      <w:r w:rsidRPr="003B400C">
        <w:t>Dagens sikkerheitssituasjon, auka bruk og nye bruksområde set de digitale fellesløysingane under press. Departementas digitaliseringsorganisasjon har derfor hatt auka merksemd på å styrkje arbeidet med forsvarleg drift, sikkerheit og forvaltning av de digitale fellesløysingane i 2025 og 2026. Arbeidet med å styrkje evna til å førebygge, oppdage og handtere digitale angrep frå trusselaktørar held fram.</w:t>
      </w:r>
    </w:p>
    <w:p w14:paraId="43B7AD12" w14:textId="77777777" w:rsidR="00CC01D8" w:rsidRPr="003B400C" w:rsidRDefault="00CC01D8" w:rsidP="00895CE4">
      <w:r w:rsidRPr="003B400C">
        <w:t xml:space="preserve">Departementas digitaliseringsorganisasjon si viktigaste utviklingsaktivitetar i 2025, og i 2026, har vore knytt til etablering av nytt IKT-utstyr og nye tenester i nytt </w:t>
      </w:r>
      <w:r w:rsidRPr="003B400C">
        <w:lastRenderedPageBreak/>
        <w:t>regjeringskvartal, etablering av ny, felles IKT-plattform for departementsfellesskapet, etablering av nye fellestenester innanfor fagområda kontorstøtte og servicetenester, HR, førebyggande sikkerheitsarbeid og informasjonsforvaltning og arbeid med KI for departementa.</w:t>
      </w:r>
    </w:p>
    <w:p w14:paraId="787773B0" w14:textId="77777777" w:rsidR="00CC01D8" w:rsidRPr="003B400C" w:rsidRDefault="00CC01D8" w:rsidP="00895CE4">
      <w:r w:rsidRPr="003B400C">
        <w:t>Digitaliseringsorganisasjonen til departementa har i 2025 arbeidet med oppdatering og revisjon av det interne styringssystemet for informasjonssikkerheit. Etaten har òg jobba aktivt med å følgja opp anbefalinga til Riksrevisjonen knytt til revisjonen av rammeavtala for IKT-konsulenttenester til departementsfellesskapet.</w:t>
      </w:r>
    </w:p>
    <w:p w14:paraId="199E1336" w14:textId="77777777" w:rsidR="00CC01D8" w:rsidRPr="003B400C" w:rsidRDefault="00CC01D8" w:rsidP="00895CE4">
      <w:pPr>
        <w:pStyle w:val="avsnitt-tittel"/>
      </w:pPr>
      <w:r w:rsidRPr="003B400C">
        <w:t>Prioriteringar og budsjettforslag for 2027</w:t>
      </w:r>
    </w:p>
    <w:p w14:paraId="6053C439" w14:textId="77777777" w:rsidR="00CC01D8" w:rsidRPr="003B400C" w:rsidRDefault="00CC01D8" w:rsidP="00895CE4">
      <w:r w:rsidRPr="003B400C">
        <w:t>Digitaliseringsorganisasjonen til departementa skal:</w:t>
      </w:r>
    </w:p>
    <w:p w14:paraId="089BB519" w14:textId="77777777" w:rsidR="00CC01D8" w:rsidRPr="003B400C" w:rsidRDefault="00CC01D8" w:rsidP="00895CE4">
      <w:pPr>
        <w:pStyle w:val="Liste"/>
      </w:pPr>
      <w:r w:rsidRPr="003B400C">
        <w:t>tilby framtidsretta, sikre og effektive digitale fellestenester og fellesfunksjonar som varetar behovet til regjeringa, Statsministerens kontor og departementa</w:t>
      </w:r>
    </w:p>
    <w:p w14:paraId="587F3342" w14:textId="77777777" w:rsidR="00CC01D8" w:rsidRPr="003B400C" w:rsidRDefault="00CC01D8" w:rsidP="00895CE4">
      <w:pPr>
        <w:pStyle w:val="Liste"/>
      </w:pPr>
      <w:r w:rsidRPr="003B400C">
        <w:t>saman med Tryggings- og serviceorganisasjonen til departementa, forvalte, drifte, vidareutvikla og utvikla heilskaplege og saumlause fellestenester og fellesfunksjonar for departementa</w:t>
      </w:r>
    </w:p>
    <w:p w14:paraId="22DE4724" w14:textId="77777777" w:rsidR="00CC01D8" w:rsidRPr="003B400C" w:rsidRDefault="00CC01D8" w:rsidP="00895CE4">
      <w:pPr>
        <w:pStyle w:val="Liste"/>
      </w:pPr>
      <w:r w:rsidRPr="003B400C">
        <w:t>vidareutvikle verksemda til å bli ein strategisk digitaliseringspartnar for departementsfellesskapet</w:t>
      </w:r>
    </w:p>
    <w:p w14:paraId="445BF397" w14:textId="77777777" w:rsidR="00CC01D8" w:rsidRPr="003B400C" w:rsidRDefault="00CC01D8" w:rsidP="00895CE4">
      <w:pPr>
        <w:pStyle w:val="Liste"/>
      </w:pPr>
      <w:r w:rsidRPr="003B400C">
        <w:t>gjennom program for felles IKT-tenester, etablere ei ny, felles, funksjonell, sikker, kostnadseffektiv og moderne IKT-plattform, for behandling og deling av digital informasjon, internt og eksternt, for departementsfellesskapet</w:t>
      </w:r>
    </w:p>
    <w:p w14:paraId="169CB496" w14:textId="77777777" w:rsidR="00CC01D8" w:rsidRPr="003B400C" w:rsidRDefault="00CC01D8" w:rsidP="00895CE4">
      <w:pPr>
        <w:pStyle w:val="Liste"/>
      </w:pPr>
      <w:r w:rsidRPr="003B400C">
        <w:t>bidra i arbeidet med nytt regjeringskvartal byggetrinn 2 og legge til rette for byggetrinn 3, mellom anna gjennom klargjering av IKT-utstyr og IKT-tenester</w:t>
      </w:r>
    </w:p>
    <w:p w14:paraId="14C891F9" w14:textId="77777777" w:rsidR="00CC01D8" w:rsidRPr="003B400C" w:rsidRDefault="00CC01D8" w:rsidP="00895CE4">
      <w:pPr>
        <w:pStyle w:val="Liste"/>
      </w:pPr>
      <w:r w:rsidRPr="003B400C">
        <w:t xml:space="preserve">bidra i oppfølginga av strategien for departementsfellesskapet </w:t>
      </w:r>
      <w:r w:rsidRPr="003B400C">
        <w:rPr>
          <w:rStyle w:val="kursiv"/>
        </w:rPr>
        <w:t>Gode hver for oss. Best sammen.</w:t>
      </w:r>
    </w:p>
    <w:p w14:paraId="6D94A8C3" w14:textId="77777777" w:rsidR="00CC01D8" w:rsidRPr="003B400C" w:rsidRDefault="00CC01D8" w:rsidP="00895CE4">
      <w:r w:rsidRPr="003B400C">
        <w:t>Det blir foreslått å auke løyvinga med 21,3 mill. kroner for å styrkje arbeidet til Digitaliseringsorganisasjonen til departementa med digitalisering og KI i departementa.</w:t>
      </w:r>
    </w:p>
    <w:p w14:paraId="7B1B4097" w14:textId="77777777" w:rsidR="00CC01D8" w:rsidRPr="003B400C" w:rsidRDefault="00CC01D8" w:rsidP="00895CE4">
      <w:r w:rsidRPr="003B400C">
        <w:t>Det blir foreslått å auke løyvinga med 11,3 mill. kroner som følgje av overføring av service- og kontorstøttetenester frå Statsministerens kontor og departementa.</w:t>
      </w:r>
    </w:p>
    <w:p w14:paraId="5F89D584" w14:textId="77777777" w:rsidR="00CC01D8" w:rsidRPr="003B400C" w:rsidRDefault="00CC01D8" w:rsidP="00895CE4">
      <w:r w:rsidRPr="003B400C">
        <w:t>Det blir foreslått å auke løyvinga med 3 mill. kroner mot ein tilsvarande reduksjon av løyvinga på post 22 til dekning av drift av vaktordning i sikker teknisk infrastruktur.</w:t>
      </w:r>
    </w:p>
    <w:p w14:paraId="45D1221D" w14:textId="77777777" w:rsidR="00CC01D8" w:rsidRPr="003B400C" w:rsidRDefault="00CC01D8" w:rsidP="00895CE4">
      <w:r w:rsidRPr="003B400C">
        <w:t>Det blir foreslått å auke løyvinga med 33 mill. kroner mot ein tilsvarande auke på kap. 4515, post 01 med 7 mill. kroner og post 02 med 26 mill. kroner. Dette som følgje av auka brukarbetalte inntekter frå Utanriksdepartementet, Justis- og beredskapsdepartementet og Tryggings- og serviceorganisasjonen til departementa.</w:t>
      </w:r>
    </w:p>
    <w:p w14:paraId="0316815D" w14:textId="77777777" w:rsidR="00CC01D8" w:rsidRPr="003B400C" w:rsidRDefault="00CC01D8" w:rsidP="00895CE4">
      <w:r w:rsidRPr="003B400C">
        <w:t>Det blir foreslått å redusere løyvinga med 10 mill. kroner mot ein tilsvarande auke av løyvinga på post 45. Dette omhandlar midlar til reinvesteringar av datautstyr til utanriksstasjonane og AV- og IKT-utstyr i fellesareal i nytt regjeringskvartal.</w:t>
      </w:r>
    </w:p>
    <w:p w14:paraId="116D8390" w14:textId="77777777" w:rsidR="00CC01D8" w:rsidRPr="003B400C" w:rsidRDefault="00CC01D8" w:rsidP="00895CE4">
      <w:r w:rsidRPr="003B400C">
        <w:t>Det blir foreslått å redusere løyvinga med 1 mill. kroner til lisensutgifter mot ein tilsvarende auke av kap. 1510, post 01 til nødnett i nytt regjeringskvartal.</w:t>
      </w:r>
    </w:p>
    <w:p w14:paraId="315CD653" w14:textId="77777777" w:rsidR="00CC01D8" w:rsidRPr="003B400C" w:rsidRDefault="00CC01D8" w:rsidP="00895CE4">
      <w:r w:rsidRPr="003B400C">
        <w:lastRenderedPageBreak/>
        <w:t>Det blir foreslått å redusere løyvinga med 570 000 kroner mot ein tilsvarande auke av kap. 1510, post 01 til lisensar til ServiceNow.</w:t>
      </w:r>
    </w:p>
    <w:p w14:paraId="519702AC" w14:textId="77777777" w:rsidR="00CC01D8" w:rsidRPr="003B400C" w:rsidRDefault="00CC01D8" w:rsidP="00895CE4">
      <w:r w:rsidRPr="003B400C">
        <w:t>Det blir foreslått å redusere løyvinga med 778 000 kroner mot ein tilsvarande auke på kap. 1605, post 01 til varige kostnadar knytte opp mot tenesteleveransen frå Direktoratet for forvaltning og økonomistyring for løns- og rekneskapstenester.</w:t>
      </w:r>
    </w:p>
    <w:p w14:paraId="294E5621" w14:textId="77777777" w:rsidR="00CC01D8" w:rsidRPr="003B400C" w:rsidRDefault="00CC01D8" w:rsidP="00895CE4">
      <w:r w:rsidRPr="003B400C">
        <w:t>Samla blir det foreslått å løyve 536,7 mill. kroner.</w:t>
      </w:r>
    </w:p>
    <w:p w14:paraId="3D4AFB11" w14:textId="77777777" w:rsidR="00CC01D8" w:rsidRPr="003B400C" w:rsidRDefault="00CC01D8" w:rsidP="00895CE4">
      <w:r w:rsidRPr="003B400C">
        <w:t>Det blir foreslått at løyvinga kan overskridast mot tilsvarande meirinntekter under kap. 4515, postane 01 og 02, jf. forslag til romartalsvedtak.</w:t>
      </w:r>
    </w:p>
    <w:p w14:paraId="008E952B" w14:textId="77777777" w:rsidR="00CC01D8" w:rsidRPr="003B400C" w:rsidRDefault="00CC01D8" w:rsidP="00895CE4">
      <w:pPr>
        <w:pStyle w:val="b-post"/>
      </w:pPr>
      <w:r w:rsidRPr="003B400C">
        <w:t>Post 21 Særskilde driftsutgifter</w:t>
      </w:r>
    </w:p>
    <w:p w14:paraId="78FD4BDD" w14:textId="77777777" w:rsidR="00CC01D8" w:rsidRPr="003B400C" w:rsidRDefault="00CC01D8" w:rsidP="00895CE4">
      <w:r w:rsidRPr="003B400C">
        <w:t>Løyvinga skal dekke delar av IKT-tenestene som Digitaliseringsorganisasjonen til departementa skal levere til departementa på dagens felles IKT-plattform.</w:t>
      </w:r>
    </w:p>
    <w:p w14:paraId="285454CC" w14:textId="77777777" w:rsidR="00CC01D8" w:rsidRPr="003B400C" w:rsidRDefault="00CC01D8" w:rsidP="00895CE4">
      <w:r w:rsidRPr="003B400C">
        <w:t>Det blir foreslått å løyve 84,8 mill. kroner.</w:t>
      </w:r>
    </w:p>
    <w:p w14:paraId="4645F0B3" w14:textId="77777777" w:rsidR="00CC01D8" w:rsidRPr="003B400C" w:rsidRDefault="00CC01D8" w:rsidP="00895CE4">
      <w:pPr>
        <w:pStyle w:val="b-post"/>
      </w:pPr>
      <w:r w:rsidRPr="003B400C">
        <w:t>Post 22 Større IKT-/digitaliseringsprosjekt, kan overførast</w:t>
      </w:r>
    </w:p>
    <w:p w14:paraId="042FCDA9" w14:textId="77777777" w:rsidR="00CC01D8" w:rsidRPr="003B400C" w:rsidRDefault="00CC01D8" w:rsidP="00895CE4">
      <w:r w:rsidRPr="003B400C">
        <w:t>Løyvinga skal dekke utgifter til store IKT- og digitaliseringsprosjekt som Digitaliseringsorganisasjonen til departementa skal utføre for departementsfellesskapet.</w:t>
      </w:r>
    </w:p>
    <w:p w14:paraId="38F17C93" w14:textId="77777777" w:rsidR="00CC01D8" w:rsidRPr="003B400C" w:rsidRDefault="00CC01D8" w:rsidP="00895CE4">
      <w:pPr>
        <w:pStyle w:val="avsnitt-tittel"/>
      </w:pPr>
      <w:r w:rsidRPr="003B400C">
        <w:t>Rapport</w:t>
      </w:r>
    </w:p>
    <w:p w14:paraId="2344E560" w14:textId="77777777" w:rsidR="00CC01D8" w:rsidRPr="003B400C" w:rsidRDefault="00CC01D8" w:rsidP="00895CE4">
      <w:r w:rsidRPr="003B400C">
        <w:t>I 2025 blei løyvinga brukt til få på plass nødvendig IKT-utstyr i nytt regjeringskvartal byggetrinn 1 gjennom arbeidet i prosjekt for IKT i nytt regjeringskvartal, gjennomføring av program for felles IKT-tenester i departementsfellesskapet og sluttarbeider med det tidlegare prosjektet for innføring av sak- og arkivløysinga Public 360. Dei tre prosjekta blei i 2025 postert på post 45 og post 22. I 2026 blei post 22 oppretta, og løyvingane til prosjekt for IKT i nytt regjeringskvartal, program for felles IKT-tenester og vidare arbeid med system for saksbehandling og arkivering blei overført hit.</w:t>
      </w:r>
    </w:p>
    <w:p w14:paraId="252062C7" w14:textId="77777777" w:rsidR="00CC01D8" w:rsidRPr="003B400C" w:rsidRDefault="00CC01D8" w:rsidP="00895CE4">
      <w:pPr>
        <w:pStyle w:val="avsnitt-tittel"/>
      </w:pPr>
      <w:r w:rsidRPr="003B400C">
        <w:t>Prioriteringar og budsjettforslag for 2027</w:t>
      </w:r>
    </w:p>
    <w:p w14:paraId="667A2A08" w14:textId="77777777" w:rsidR="00CC01D8" w:rsidRPr="003B400C" w:rsidRDefault="00CC01D8" w:rsidP="00895CE4">
      <w:r w:rsidRPr="003B400C">
        <w:t>I 2027 skal løyvinga brukast til gjennomføring av program for felles IKT-tenester i departementsfellesskapet og vidare arbeid med etablering av felles system for saksbehandling og arkivering for departementa og Statsministerens kontor.</w:t>
      </w:r>
    </w:p>
    <w:p w14:paraId="77AB6884" w14:textId="77777777" w:rsidR="00CC01D8" w:rsidRPr="003B400C" w:rsidRDefault="00CC01D8" w:rsidP="00895CE4">
      <w:r w:rsidRPr="003B400C">
        <w:t>Det blir foreslått å løyve 110,2 mill. kroner til gjennomføring av program for felles IKT-tenester i departementsfellesskapet, jf. omtale om Felles IKT for departementa under Mål 1. Den foreslåtte løyvinga til programmet er i tråd med den opphavlege planen for løyvingar frå gjeldande kostnadsramme, vedtatt gjennom Stortinget si behandling av Prop. 1 S (2024–2025) for Forsvarsdepartementet, jf. Innst. 7 S (2024–2025).</w:t>
      </w:r>
    </w:p>
    <w:p w14:paraId="05D59A93" w14:textId="77777777" w:rsidR="00CC01D8" w:rsidRPr="003B400C" w:rsidRDefault="00CC01D8" w:rsidP="00895CE4">
      <w:r w:rsidRPr="003B400C">
        <w:t xml:space="preserve">Det blir foreslått å løyve 40 mill. kroner til vidare arbeid med felles system for saksbehandling og arkivering for departementa. Løyvinga skal dekke nødvendige </w:t>
      </w:r>
      <w:r w:rsidRPr="003B400C">
        <w:lastRenderedPageBreak/>
        <w:t>oppgraderingar av eksisterande system eller investeringar i nye system innanfor til dømes systemstøtte på HR-området, og vidare arbeid med utgreiing og eventuelt forprosjekt for etablering av nye system for saksbehandling og arkivering. Løyvinga skal òg dekke kostnadar knytte til etaten sitt arbeid med å følgje opp arbeidet med etablering av nye fellestenester innanfor fagområda kontorstøtte og servicetenester, HR, førebyggande sikkerheitsarbeid og informasjonsforvaltning.</w:t>
      </w:r>
    </w:p>
    <w:p w14:paraId="6E97AE60" w14:textId="77777777" w:rsidR="00CC01D8" w:rsidRPr="003B400C" w:rsidRDefault="00CC01D8" w:rsidP="00895CE4">
      <w:r w:rsidRPr="003B400C">
        <w:t>Det blir foreslått å løyve 45 mill. kroner til Digitaliseringsorganisasjonen til departementa sitt arbeid med innkjøp av IKT-brukarutstyr i samband med byggetrinn 2, del I.</w:t>
      </w:r>
    </w:p>
    <w:p w14:paraId="4C0982D3" w14:textId="77777777" w:rsidR="00CC01D8" w:rsidRPr="003B400C" w:rsidRDefault="00CC01D8" w:rsidP="00895CE4">
      <w:r w:rsidRPr="003B400C">
        <w:t>Samla blir det foreslått å løyve 195,2 mill. kroner.</w:t>
      </w:r>
    </w:p>
    <w:p w14:paraId="23ECAC80" w14:textId="77777777" w:rsidR="00CC01D8" w:rsidRPr="003B400C" w:rsidRDefault="00CC01D8" w:rsidP="00895CE4">
      <w:pPr>
        <w:pStyle w:val="b-post"/>
      </w:pPr>
      <w:r w:rsidRPr="003B400C">
        <w:t>Post 45 Større utstyrskjøp og vedlikehald, kan overførast</w:t>
      </w:r>
    </w:p>
    <w:p w14:paraId="49A267CB" w14:textId="77777777" w:rsidR="00CC01D8" w:rsidRPr="003B400C" w:rsidRDefault="00CC01D8" w:rsidP="00895CE4">
      <w:r w:rsidRPr="003B400C">
        <w:t>Løyvinga skal dekke utgifter til investeringar, vedlikehald, utskifting av utstyr og utviklingskostnadar til tenesteleveransar innanfor digitale tenester. Løyvinga skal brukast til investeringar, vedlikehald og utskifting av utstyr innanfor områda der Digitaliseringsorganisasjonen til departementa leverer tenester til departementsfellesskapet.</w:t>
      </w:r>
    </w:p>
    <w:p w14:paraId="7674A08C" w14:textId="77777777" w:rsidR="00CC01D8" w:rsidRPr="003B400C" w:rsidRDefault="00CC01D8" w:rsidP="00895CE4">
      <w:r w:rsidRPr="003B400C">
        <w:t>Det blir foreslått å auke løyvinga med 10 mill. kroner mot ein tilsvarande reduksjon på post 01, jf. omtale under post 01.</w:t>
      </w:r>
    </w:p>
    <w:p w14:paraId="734017D6" w14:textId="77777777" w:rsidR="00CC01D8" w:rsidRPr="003B400C" w:rsidRDefault="00CC01D8" w:rsidP="00895CE4">
      <w:r w:rsidRPr="003B400C">
        <w:t>Samla blir det foreslått å løyve 36,3 mill. kroner.</w:t>
      </w:r>
    </w:p>
    <w:p w14:paraId="7CDF6C0B" w14:textId="77777777" w:rsidR="00CC01D8" w:rsidRPr="003B400C" w:rsidRDefault="00CC01D8" w:rsidP="00895CE4">
      <w:pPr>
        <w:pStyle w:val="b-budkaptit"/>
      </w:pPr>
      <w:r w:rsidRPr="003B400C">
        <w:t xml:space="preserve">Kap. 4515 </w:t>
      </w:r>
      <w:r w:rsidRPr="003B400C">
        <w:tab/>
        <w:t>Digitaliseringsorganisasjonen til departementa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61F1644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240D337"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BF3AA24"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D2F3A8" w14:textId="77777777" w:rsidR="00CC01D8" w:rsidRPr="006B2D93" w:rsidRDefault="00CC01D8" w:rsidP="0091155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DA3FEF" w14:textId="77777777" w:rsidR="00CC01D8" w:rsidRPr="006B2D93" w:rsidRDefault="00CC01D8" w:rsidP="0091155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D38DBD" w14:textId="77777777" w:rsidR="00CC01D8" w:rsidRPr="006B2D93" w:rsidRDefault="00CC01D8" w:rsidP="0091155B">
            <w:pPr>
              <w:jc w:val="right"/>
              <w:rPr>
                <w:sz w:val="21"/>
                <w:szCs w:val="21"/>
              </w:rPr>
            </w:pPr>
            <w:r w:rsidRPr="006B2D93">
              <w:rPr>
                <w:sz w:val="21"/>
                <w:szCs w:val="21"/>
              </w:rPr>
              <w:t>(i 1 000 kr)</w:t>
            </w:r>
          </w:p>
        </w:tc>
      </w:tr>
      <w:tr w:rsidR="00732706" w:rsidRPr="006B2D93" w14:paraId="6911EF4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4A1B33F"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A66201F"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EB33DB" w14:textId="77777777" w:rsidR="00CC01D8" w:rsidRPr="006B2D93" w:rsidRDefault="00CC01D8" w:rsidP="0091155B">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31364B" w14:textId="77777777" w:rsidR="00CC01D8" w:rsidRPr="006B2D93" w:rsidRDefault="00CC01D8" w:rsidP="0091155B">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FCBE00" w14:textId="77777777" w:rsidR="00CC01D8" w:rsidRPr="006B2D93" w:rsidRDefault="00CC01D8" w:rsidP="0091155B">
            <w:pPr>
              <w:jc w:val="right"/>
              <w:rPr>
                <w:sz w:val="21"/>
                <w:szCs w:val="21"/>
              </w:rPr>
            </w:pPr>
            <w:r w:rsidRPr="006B2D93">
              <w:rPr>
                <w:sz w:val="21"/>
                <w:szCs w:val="21"/>
              </w:rPr>
              <w:t>Forslag 2027</w:t>
            </w:r>
          </w:p>
        </w:tc>
      </w:tr>
      <w:tr w:rsidR="00732706" w:rsidRPr="006B2D93" w14:paraId="0F68EE4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0153222"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8313D28" w14:textId="77777777" w:rsidR="00CC01D8" w:rsidRPr="006B2D93" w:rsidRDefault="00CC01D8" w:rsidP="00895CE4">
            <w:pPr>
              <w:rPr>
                <w:sz w:val="21"/>
                <w:szCs w:val="21"/>
              </w:rPr>
            </w:pPr>
            <w:r w:rsidRPr="006B2D93">
              <w:rPr>
                <w:sz w:val="21"/>
                <w:szCs w:val="21"/>
              </w:rPr>
              <w:t>Diverse 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4041CA6" w14:textId="77777777" w:rsidR="00CC01D8" w:rsidRPr="006B2D93" w:rsidRDefault="00CC01D8" w:rsidP="0091155B">
            <w:pPr>
              <w:jc w:val="right"/>
              <w:rPr>
                <w:sz w:val="21"/>
                <w:szCs w:val="21"/>
              </w:rPr>
            </w:pPr>
            <w:r w:rsidRPr="006B2D93">
              <w:rPr>
                <w:sz w:val="21"/>
                <w:szCs w:val="21"/>
              </w:rPr>
              <w:t>8 051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CBBC2E" w14:textId="77777777" w:rsidR="00CC01D8" w:rsidRPr="006B2D93" w:rsidRDefault="00CC01D8" w:rsidP="0091155B">
            <w:pPr>
              <w:jc w:val="right"/>
              <w:rPr>
                <w:sz w:val="21"/>
                <w:szCs w:val="21"/>
              </w:rPr>
            </w:pPr>
            <w:r w:rsidRPr="006B2D93">
              <w:rPr>
                <w:sz w:val="21"/>
                <w:szCs w:val="21"/>
              </w:rPr>
              <w:t>622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FF338A" w14:textId="77777777" w:rsidR="00CC01D8" w:rsidRPr="006B2D93" w:rsidRDefault="00CC01D8" w:rsidP="0091155B">
            <w:pPr>
              <w:jc w:val="right"/>
              <w:rPr>
                <w:sz w:val="21"/>
                <w:szCs w:val="21"/>
              </w:rPr>
            </w:pPr>
            <w:r w:rsidRPr="006B2D93">
              <w:rPr>
                <w:sz w:val="21"/>
                <w:szCs w:val="21"/>
              </w:rPr>
              <w:t>7 904</w:t>
            </w:r>
          </w:p>
        </w:tc>
      </w:tr>
      <w:tr w:rsidR="00732706" w:rsidRPr="006B2D93" w14:paraId="1D458B3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78AF084" w14:textId="77777777" w:rsidR="00CC01D8" w:rsidRPr="006B2D93" w:rsidRDefault="00CC01D8" w:rsidP="00895CE4">
            <w:pPr>
              <w:rPr>
                <w:sz w:val="21"/>
                <w:szCs w:val="21"/>
              </w:rPr>
            </w:pPr>
            <w:r w:rsidRPr="006B2D93">
              <w:rPr>
                <w:sz w:val="21"/>
                <w:szCs w:val="21"/>
              </w:rPr>
              <w:t>02</w:t>
            </w:r>
          </w:p>
        </w:tc>
        <w:tc>
          <w:tcPr>
            <w:tcW w:w="4800" w:type="dxa"/>
            <w:tcBorders>
              <w:top w:val="nil"/>
              <w:left w:val="nil"/>
              <w:bottom w:val="single" w:sz="4" w:space="0" w:color="000000"/>
              <w:right w:val="nil"/>
            </w:tcBorders>
            <w:tcMar>
              <w:top w:w="128" w:type="dxa"/>
              <w:left w:w="43" w:type="dxa"/>
              <w:bottom w:w="43" w:type="dxa"/>
              <w:right w:w="43" w:type="dxa"/>
            </w:tcMar>
          </w:tcPr>
          <w:p w14:paraId="3839CB0D" w14:textId="77777777" w:rsidR="00CC01D8" w:rsidRPr="006B2D93" w:rsidRDefault="00CC01D8" w:rsidP="00895CE4">
            <w:pPr>
              <w:rPr>
                <w:sz w:val="21"/>
                <w:szCs w:val="21"/>
              </w:rPr>
            </w:pPr>
            <w:r w:rsidRPr="006B2D93">
              <w:rPr>
                <w:sz w:val="21"/>
                <w:szCs w:val="21"/>
              </w:rPr>
              <w:t>Brukarbetalingar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2F760F" w14:textId="77777777" w:rsidR="00CC01D8" w:rsidRPr="006B2D93" w:rsidRDefault="00CC01D8" w:rsidP="0091155B">
            <w:pPr>
              <w:jc w:val="right"/>
              <w:rPr>
                <w:sz w:val="21"/>
                <w:szCs w:val="21"/>
              </w:rPr>
            </w:pPr>
            <w:r w:rsidRPr="006B2D93">
              <w:rPr>
                <w:sz w:val="21"/>
                <w:szCs w:val="21"/>
              </w:rPr>
              <w:t>70 357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D0EA19" w14:textId="77777777" w:rsidR="00CC01D8" w:rsidRPr="006B2D93" w:rsidRDefault="00CC01D8" w:rsidP="0091155B">
            <w:pPr>
              <w:jc w:val="right"/>
              <w:rPr>
                <w:sz w:val="21"/>
                <w:szCs w:val="21"/>
              </w:rPr>
            </w:pPr>
            <w:r w:rsidRPr="006B2D93">
              <w:rPr>
                <w:sz w:val="21"/>
                <w:szCs w:val="21"/>
              </w:rPr>
              <w:t>35 844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B1BA50" w14:textId="77777777" w:rsidR="00CC01D8" w:rsidRPr="006B2D93" w:rsidRDefault="00CC01D8" w:rsidP="0091155B">
            <w:pPr>
              <w:jc w:val="right"/>
              <w:rPr>
                <w:sz w:val="21"/>
                <w:szCs w:val="21"/>
              </w:rPr>
            </w:pPr>
            <w:r w:rsidRPr="006B2D93">
              <w:rPr>
                <w:sz w:val="21"/>
                <w:szCs w:val="21"/>
              </w:rPr>
              <w:t>64 132</w:t>
            </w:r>
          </w:p>
        </w:tc>
      </w:tr>
      <w:tr w:rsidR="00732706" w:rsidRPr="006B2D93" w14:paraId="33F8BD8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FFABC5D"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118E72C" w14:textId="77777777" w:rsidR="00CC01D8" w:rsidRPr="006B2D93" w:rsidRDefault="00CC01D8" w:rsidP="00895CE4">
            <w:pPr>
              <w:rPr>
                <w:sz w:val="21"/>
                <w:szCs w:val="21"/>
              </w:rPr>
            </w:pPr>
            <w:r w:rsidRPr="006B2D93">
              <w:rPr>
                <w:sz w:val="21"/>
                <w:szCs w:val="21"/>
              </w:rPr>
              <w:t>Sum kap. 4515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693CFA" w14:textId="77777777" w:rsidR="00CC01D8" w:rsidRPr="006B2D93" w:rsidRDefault="00CC01D8" w:rsidP="0091155B">
            <w:pPr>
              <w:jc w:val="right"/>
              <w:rPr>
                <w:sz w:val="21"/>
                <w:szCs w:val="21"/>
              </w:rPr>
            </w:pPr>
            <w:r w:rsidRPr="006B2D93">
              <w:rPr>
                <w:sz w:val="21"/>
                <w:szCs w:val="21"/>
              </w:rPr>
              <w:t>78 408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55334B" w14:textId="77777777" w:rsidR="00CC01D8" w:rsidRPr="006B2D93" w:rsidRDefault="00CC01D8" w:rsidP="0091155B">
            <w:pPr>
              <w:jc w:val="right"/>
              <w:rPr>
                <w:sz w:val="21"/>
                <w:szCs w:val="21"/>
              </w:rPr>
            </w:pPr>
            <w:r w:rsidRPr="006B2D93">
              <w:rPr>
                <w:sz w:val="21"/>
                <w:szCs w:val="21"/>
              </w:rPr>
              <w:t>36 466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9D6A02" w14:textId="77777777" w:rsidR="00CC01D8" w:rsidRPr="006B2D93" w:rsidRDefault="00CC01D8" w:rsidP="0091155B">
            <w:pPr>
              <w:jc w:val="right"/>
              <w:rPr>
                <w:sz w:val="21"/>
                <w:szCs w:val="21"/>
              </w:rPr>
            </w:pPr>
            <w:r w:rsidRPr="006B2D93">
              <w:rPr>
                <w:sz w:val="21"/>
                <w:szCs w:val="21"/>
              </w:rPr>
              <w:t>72 036</w:t>
            </w:r>
          </w:p>
        </w:tc>
      </w:tr>
    </w:tbl>
    <w:p w14:paraId="6EB6C51B" w14:textId="77777777" w:rsidR="00CC01D8" w:rsidRPr="003B400C" w:rsidRDefault="00CC01D8" w:rsidP="00895CE4">
      <w:pPr>
        <w:pStyle w:val="b-post"/>
      </w:pPr>
      <w:r w:rsidRPr="003B400C">
        <w:t>Post 01 Diverse inntekter</w:t>
      </w:r>
    </w:p>
    <w:p w14:paraId="74B48734" w14:textId="77777777" w:rsidR="00CC01D8" w:rsidRPr="003B400C" w:rsidRDefault="00CC01D8" w:rsidP="00895CE4">
      <w:r w:rsidRPr="003B400C">
        <w:t>På posten blir det ført betaling for standard- og tilleggstenester til Tryggings- og serviceorganisasjonen til departementa, 22. juli-senteret og Statsbygg. Storleiken på beløpet varierer med arbeidet i prosjekta.</w:t>
      </w:r>
    </w:p>
    <w:p w14:paraId="4CB3D365" w14:textId="77777777" w:rsidR="00CC01D8" w:rsidRPr="003B400C" w:rsidRDefault="00CC01D8" w:rsidP="00895CE4">
      <w:r w:rsidRPr="003B400C">
        <w:t>Det blir foreslått å auke løyvinga med 7 mill. kroner, mot ein tilsvarande auke av løyvinga på kap. 1515, post 01, jf. omtale under kap. 1515, post 01.</w:t>
      </w:r>
    </w:p>
    <w:p w14:paraId="29C1AD1F" w14:textId="77777777" w:rsidR="00CC01D8" w:rsidRPr="003B400C" w:rsidRDefault="00CC01D8" w:rsidP="00895CE4">
      <w:r w:rsidRPr="003B400C">
        <w:t>Det blir foreslått å løyve 7,9 mill. kroner.</w:t>
      </w:r>
    </w:p>
    <w:p w14:paraId="061B5987" w14:textId="77777777" w:rsidR="00CC01D8" w:rsidRPr="003B400C" w:rsidRDefault="00CC01D8" w:rsidP="00895CE4">
      <w:pPr>
        <w:pStyle w:val="b-post"/>
      </w:pPr>
      <w:r w:rsidRPr="003B400C">
        <w:lastRenderedPageBreak/>
        <w:t>Post 02 Brukarbetalingar</w:t>
      </w:r>
    </w:p>
    <w:p w14:paraId="62464CA8" w14:textId="77777777" w:rsidR="00CC01D8" w:rsidRPr="003B400C" w:rsidRDefault="00CC01D8" w:rsidP="00895CE4">
      <w:r w:rsidRPr="003B400C">
        <w:t>På posten blir det ført brukarbetaling for tilleggstenester til departementa og Statsministerens kontor.</w:t>
      </w:r>
    </w:p>
    <w:p w14:paraId="3DF7C736" w14:textId="77777777" w:rsidR="00CC01D8" w:rsidRPr="003B400C" w:rsidRDefault="00CC01D8" w:rsidP="00895CE4">
      <w:r w:rsidRPr="003B400C">
        <w:t>Det blir foreslått å auke løyvinga med 26 mill. kroner, mot ein tilsvarande auke av løyvinga på kap. 1515, post 01, jf. omtale under kap. 1515, post 01.</w:t>
      </w:r>
    </w:p>
    <w:p w14:paraId="65A237F5" w14:textId="77777777" w:rsidR="00CC01D8" w:rsidRPr="003B400C" w:rsidRDefault="00CC01D8" w:rsidP="00895CE4">
      <w:r w:rsidRPr="003B400C">
        <w:t>Det blir foreslått å løyve 64,1 mill. kroner.</w:t>
      </w:r>
    </w:p>
    <w:p w14:paraId="1B49ADF0" w14:textId="77777777" w:rsidR="00CC01D8" w:rsidRPr="003B400C" w:rsidRDefault="00CC01D8" w:rsidP="00895CE4">
      <w:pPr>
        <w:pStyle w:val="b-progkat"/>
      </w:pPr>
      <w:r w:rsidRPr="003B400C">
        <w:t>Programkategori 01.20 Statsforvaltarane</w:t>
      </w:r>
    </w:p>
    <w:p w14:paraId="74A2944B" w14:textId="77777777" w:rsidR="00CC01D8" w:rsidRPr="003B400C" w:rsidRDefault="00CC01D8" w:rsidP="00895CE4">
      <w:pPr>
        <w:pStyle w:val="avsnitt-tittel"/>
      </w:pPr>
      <w:r w:rsidRPr="003B400C">
        <w:t>Utgifter under programkategori 01.20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26C4CF2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C2005B9"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3884315"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822AEF" w14:textId="77777777" w:rsidR="00CC01D8" w:rsidRPr="006B2D93" w:rsidRDefault="00CC01D8" w:rsidP="0091155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B5F668" w14:textId="77777777" w:rsidR="00CC01D8" w:rsidRPr="006B2D93" w:rsidRDefault="00CC01D8" w:rsidP="0091155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BAB6B2" w14:textId="77777777" w:rsidR="00CC01D8" w:rsidRPr="006B2D93" w:rsidRDefault="00CC01D8" w:rsidP="0091155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FF8602" w14:textId="77777777" w:rsidR="00CC01D8" w:rsidRPr="006B2D93" w:rsidRDefault="00CC01D8" w:rsidP="0091155B">
            <w:pPr>
              <w:jc w:val="right"/>
              <w:rPr>
                <w:sz w:val="21"/>
                <w:szCs w:val="21"/>
              </w:rPr>
            </w:pPr>
            <w:r w:rsidRPr="006B2D93">
              <w:rPr>
                <w:sz w:val="21"/>
                <w:szCs w:val="21"/>
              </w:rPr>
              <w:t>(i 1 000 kr)</w:t>
            </w:r>
          </w:p>
        </w:tc>
      </w:tr>
      <w:tr w:rsidR="00732706" w:rsidRPr="006B2D93" w14:paraId="6F67D6E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74C99A8"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0AFB799"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231BD5" w14:textId="77777777" w:rsidR="00CC01D8" w:rsidRPr="006B2D93" w:rsidRDefault="00CC01D8" w:rsidP="0091155B">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EF9D83" w14:textId="77777777" w:rsidR="00CC01D8" w:rsidRPr="006B2D93" w:rsidRDefault="00CC01D8" w:rsidP="0091155B">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7A7598" w14:textId="77777777" w:rsidR="00CC01D8" w:rsidRPr="006B2D93" w:rsidRDefault="00CC01D8" w:rsidP="0091155B">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FE1B3D" w14:textId="77777777" w:rsidR="00CC01D8" w:rsidRPr="006B2D93" w:rsidRDefault="00CC01D8" w:rsidP="0091155B">
            <w:pPr>
              <w:jc w:val="right"/>
              <w:rPr>
                <w:sz w:val="21"/>
                <w:szCs w:val="21"/>
              </w:rPr>
            </w:pPr>
            <w:r w:rsidRPr="006B2D93">
              <w:rPr>
                <w:sz w:val="21"/>
                <w:szCs w:val="21"/>
              </w:rPr>
              <w:t>Endring i pst.</w:t>
            </w:r>
          </w:p>
        </w:tc>
      </w:tr>
      <w:tr w:rsidR="00732706" w:rsidRPr="006B2D93" w14:paraId="51398570"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DABB999" w14:textId="77777777" w:rsidR="00CC01D8" w:rsidRPr="006B2D93" w:rsidRDefault="00CC01D8" w:rsidP="00895CE4">
            <w:pPr>
              <w:rPr>
                <w:sz w:val="21"/>
                <w:szCs w:val="21"/>
              </w:rPr>
            </w:pPr>
            <w:r w:rsidRPr="006B2D93">
              <w:rPr>
                <w:sz w:val="21"/>
                <w:szCs w:val="21"/>
              </w:rPr>
              <w:t>1520</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3FFC1B97" w14:textId="77777777" w:rsidR="00CC01D8" w:rsidRPr="006B2D93" w:rsidRDefault="00CC01D8" w:rsidP="00895CE4">
            <w:pPr>
              <w:rPr>
                <w:sz w:val="21"/>
                <w:szCs w:val="21"/>
              </w:rPr>
            </w:pPr>
            <w:r w:rsidRPr="006B2D93">
              <w:rPr>
                <w:sz w:val="21"/>
                <w:szCs w:val="21"/>
              </w:rPr>
              <w:t>Statsforvaltarane</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BB572E" w14:textId="77777777" w:rsidR="00CC01D8" w:rsidRPr="006B2D93" w:rsidRDefault="00CC01D8" w:rsidP="0091155B">
            <w:pPr>
              <w:jc w:val="right"/>
              <w:rPr>
                <w:sz w:val="21"/>
                <w:szCs w:val="21"/>
              </w:rPr>
            </w:pPr>
            <w:r w:rsidRPr="006B2D93">
              <w:rPr>
                <w:sz w:val="21"/>
                <w:szCs w:val="21"/>
              </w:rPr>
              <w:t>2 560 113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0C6C0F" w14:textId="77777777" w:rsidR="00CC01D8" w:rsidRPr="006B2D93" w:rsidRDefault="00CC01D8" w:rsidP="0091155B">
            <w:pPr>
              <w:jc w:val="right"/>
              <w:rPr>
                <w:sz w:val="21"/>
                <w:szCs w:val="21"/>
              </w:rPr>
            </w:pPr>
            <w:r w:rsidRPr="006B2D93">
              <w:rPr>
                <w:sz w:val="21"/>
                <w:szCs w:val="21"/>
              </w:rPr>
              <w:t>2 661 203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9A47F3" w14:textId="77777777" w:rsidR="00CC01D8" w:rsidRPr="006B2D93" w:rsidRDefault="00CC01D8" w:rsidP="0091155B">
            <w:pPr>
              <w:jc w:val="right"/>
              <w:rPr>
                <w:sz w:val="21"/>
                <w:szCs w:val="21"/>
              </w:rPr>
            </w:pPr>
            <w:r w:rsidRPr="006B2D93">
              <w:rPr>
                <w:sz w:val="21"/>
                <w:szCs w:val="21"/>
              </w:rPr>
              <w:t>2 985 382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C72093" w14:textId="77777777" w:rsidR="00CC01D8" w:rsidRPr="006B2D93" w:rsidRDefault="00CC01D8" w:rsidP="0091155B">
            <w:pPr>
              <w:jc w:val="right"/>
              <w:rPr>
                <w:sz w:val="21"/>
                <w:szCs w:val="21"/>
              </w:rPr>
            </w:pPr>
            <w:r w:rsidRPr="006B2D93">
              <w:rPr>
                <w:sz w:val="21"/>
                <w:szCs w:val="21"/>
              </w:rPr>
              <w:t>12,2</w:t>
            </w:r>
          </w:p>
        </w:tc>
      </w:tr>
      <w:tr w:rsidR="00732706" w:rsidRPr="006B2D93" w14:paraId="360C7D5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6C0F208"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311D64D" w14:textId="77777777" w:rsidR="00CC01D8" w:rsidRPr="006B2D93" w:rsidRDefault="00CC01D8" w:rsidP="00895CE4">
            <w:pPr>
              <w:rPr>
                <w:sz w:val="21"/>
                <w:szCs w:val="21"/>
              </w:rPr>
            </w:pPr>
            <w:r w:rsidRPr="006B2D93">
              <w:rPr>
                <w:sz w:val="21"/>
                <w:szCs w:val="21"/>
              </w:rPr>
              <w:t>Sum kategori 01.20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57270E" w14:textId="77777777" w:rsidR="00CC01D8" w:rsidRPr="006B2D93" w:rsidRDefault="00CC01D8" w:rsidP="0091155B">
            <w:pPr>
              <w:jc w:val="right"/>
              <w:rPr>
                <w:sz w:val="21"/>
                <w:szCs w:val="21"/>
              </w:rPr>
            </w:pPr>
            <w:r w:rsidRPr="006B2D93">
              <w:rPr>
                <w:sz w:val="21"/>
                <w:szCs w:val="21"/>
              </w:rPr>
              <w:t>2 560 113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82312F" w14:textId="77777777" w:rsidR="00CC01D8" w:rsidRPr="006B2D93" w:rsidRDefault="00CC01D8" w:rsidP="0091155B">
            <w:pPr>
              <w:jc w:val="right"/>
              <w:rPr>
                <w:sz w:val="21"/>
                <w:szCs w:val="21"/>
              </w:rPr>
            </w:pPr>
            <w:r w:rsidRPr="006B2D93">
              <w:rPr>
                <w:sz w:val="21"/>
                <w:szCs w:val="21"/>
              </w:rPr>
              <w:t>2 661 203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A59D89" w14:textId="77777777" w:rsidR="00CC01D8" w:rsidRPr="006B2D93" w:rsidRDefault="00CC01D8" w:rsidP="0091155B">
            <w:pPr>
              <w:jc w:val="right"/>
              <w:rPr>
                <w:sz w:val="21"/>
                <w:szCs w:val="21"/>
              </w:rPr>
            </w:pPr>
            <w:r w:rsidRPr="006B2D93">
              <w:rPr>
                <w:sz w:val="21"/>
                <w:szCs w:val="21"/>
              </w:rPr>
              <w:t>2 985 382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9952DC" w14:textId="77777777" w:rsidR="00CC01D8" w:rsidRPr="006B2D93" w:rsidRDefault="00CC01D8" w:rsidP="0091155B">
            <w:pPr>
              <w:jc w:val="right"/>
              <w:rPr>
                <w:sz w:val="21"/>
                <w:szCs w:val="21"/>
              </w:rPr>
            </w:pPr>
            <w:r w:rsidRPr="006B2D93">
              <w:rPr>
                <w:sz w:val="21"/>
                <w:szCs w:val="21"/>
              </w:rPr>
              <w:t>12,2</w:t>
            </w:r>
          </w:p>
        </w:tc>
      </w:tr>
    </w:tbl>
    <w:p w14:paraId="368AE05F" w14:textId="77777777" w:rsidR="00CC01D8" w:rsidRPr="003B400C" w:rsidRDefault="00CC01D8" w:rsidP="00895CE4">
      <w:pPr>
        <w:pStyle w:val="avsnitt-tittel"/>
      </w:pPr>
      <w:r w:rsidRPr="003B400C">
        <w:t>Inntekter under programkategori 01.20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1ECCE1E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CE6C17"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2155E15"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C74085" w14:textId="77777777" w:rsidR="00CC01D8" w:rsidRPr="006B2D93" w:rsidRDefault="00CC01D8" w:rsidP="0091155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02EF94" w14:textId="77777777" w:rsidR="00CC01D8" w:rsidRPr="006B2D93" w:rsidRDefault="00CC01D8" w:rsidP="0091155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ADE29F" w14:textId="77777777" w:rsidR="00CC01D8" w:rsidRPr="006B2D93" w:rsidRDefault="00CC01D8" w:rsidP="0091155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DBD025" w14:textId="77777777" w:rsidR="00CC01D8" w:rsidRPr="006B2D93" w:rsidRDefault="00CC01D8" w:rsidP="0091155B">
            <w:pPr>
              <w:jc w:val="right"/>
              <w:rPr>
                <w:sz w:val="21"/>
                <w:szCs w:val="21"/>
              </w:rPr>
            </w:pPr>
            <w:r w:rsidRPr="006B2D93">
              <w:rPr>
                <w:sz w:val="21"/>
                <w:szCs w:val="21"/>
              </w:rPr>
              <w:t>(i 1 000 kr)</w:t>
            </w:r>
          </w:p>
        </w:tc>
      </w:tr>
      <w:tr w:rsidR="00732706" w:rsidRPr="006B2D93" w14:paraId="5B95913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5021E53"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D5228BA"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F1217D" w14:textId="77777777" w:rsidR="00CC01D8" w:rsidRPr="006B2D93" w:rsidRDefault="00CC01D8" w:rsidP="0091155B">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9EA1EA" w14:textId="77777777" w:rsidR="00CC01D8" w:rsidRPr="006B2D93" w:rsidRDefault="00CC01D8" w:rsidP="0091155B">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B637E5" w14:textId="77777777" w:rsidR="00CC01D8" w:rsidRPr="006B2D93" w:rsidRDefault="00CC01D8" w:rsidP="0091155B">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8B1445" w14:textId="77777777" w:rsidR="00CC01D8" w:rsidRPr="006B2D93" w:rsidRDefault="00CC01D8" w:rsidP="0091155B">
            <w:pPr>
              <w:jc w:val="right"/>
              <w:rPr>
                <w:sz w:val="21"/>
                <w:szCs w:val="21"/>
              </w:rPr>
            </w:pPr>
            <w:r w:rsidRPr="006B2D93">
              <w:rPr>
                <w:sz w:val="21"/>
                <w:szCs w:val="21"/>
              </w:rPr>
              <w:t>Endring i pst.</w:t>
            </w:r>
          </w:p>
        </w:tc>
      </w:tr>
      <w:tr w:rsidR="00732706" w:rsidRPr="006B2D93" w14:paraId="450D454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3F14925" w14:textId="77777777" w:rsidR="00CC01D8" w:rsidRPr="006B2D93" w:rsidRDefault="00CC01D8" w:rsidP="00895CE4">
            <w:pPr>
              <w:rPr>
                <w:sz w:val="21"/>
                <w:szCs w:val="21"/>
              </w:rPr>
            </w:pPr>
            <w:r w:rsidRPr="006B2D93">
              <w:rPr>
                <w:sz w:val="21"/>
                <w:szCs w:val="21"/>
              </w:rPr>
              <w:t>4520</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2A8FD993" w14:textId="77777777" w:rsidR="00CC01D8" w:rsidRPr="006B2D93" w:rsidRDefault="00CC01D8" w:rsidP="00895CE4">
            <w:pPr>
              <w:rPr>
                <w:sz w:val="21"/>
                <w:szCs w:val="21"/>
              </w:rPr>
            </w:pPr>
            <w:r w:rsidRPr="006B2D93">
              <w:rPr>
                <w:sz w:val="21"/>
                <w:szCs w:val="21"/>
              </w:rPr>
              <w:t>Statsforvaltarane</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9A9AAA" w14:textId="77777777" w:rsidR="00CC01D8" w:rsidRPr="006B2D93" w:rsidRDefault="00CC01D8" w:rsidP="0091155B">
            <w:pPr>
              <w:jc w:val="right"/>
              <w:rPr>
                <w:sz w:val="21"/>
                <w:szCs w:val="21"/>
              </w:rPr>
            </w:pPr>
            <w:r w:rsidRPr="006B2D93">
              <w:rPr>
                <w:sz w:val="21"/>
                <w:szCs w:val="21"/>
              </w:rPr>
              <w:t>70 812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2C69CA" w14:textId="77777777" w:rsidR="00CC01D8" w:rsidRPr="006B2D93" w:rsidRDefault="00CC01D8" w:rsidP="0091155B">
            <w:pPr>
              <w:jc w:val="right"/>
              <w:rPr>
                <w:sz w:val="21"/>
                <w:szCs w:val="21"/>
              </w:rPr>
            </w:pPr>
            <w:r w:rsidRPr="006B2D93">
              <w:rPr>
                <w:sz w:val="21"/>
                <w:szCs w:val="21"/>
              </w:rPr>
              <w:t>95 759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E331F1" w14:textId="77777777" w:rsidR="00CC01D8" w:rsidRPr="006B2D93" w:rsidRDefault="00CC01D8" w:rsidP="0091155B">
            <w:pPr>
              <w:jc w:val="right"/>
              <w:rPr>
                <w:sz w:val="21"/>
                <w:szCs w:val="21"/>
              </w:rPr>
            </w:pPr>
            <w:r w:rsidRPr="006B2D93">
              <w:rPr>
                <w:sz w:val="21"/>
                <w:szCs w:val="21"/>
              </w:rPr>
              <w:t>99 302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FFAFF0" w14:textId="77777777" w:rsidR="00CC01D8" w:rsidRPr="006B2D93" w:rsidRDefault="00CC01D8" w:rsidP="0091155B">
            <w:pPr>
              <w:jc w:val="right"/>
              <w:rPr>
                <w:sz w:val="21"/>
                <w:szCs w:val="21"/>
              </w:rPr>
            </w:pPr>
            <w:r w:rsidRPr="006B2D93">
              <w:rPr>
                <w:sz w:val="21"/>
                <w:szCs w:val="21"/>
              </w:rPr>
              <w:t>3,7</w:t>
            </w:r>
          </w:p>
        </w:tc>
      </w:tr>
      <w:tr w:rsidR="00732706" w:rsidRPr="006B2D93" w14:paraId="114C989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928A73D"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17A4AA33" w14:textId="77777777" w:rsidR="00CC01D8" w:rsidRPr="006B2D93" w:rsidRDefault="00CC01D8" w:rsidP="00895CE4">
            <w:pPr>
              <w:rPr>
                <w:sz w:val="21"/>
                <w:szCs w:val="21"/>
              </w:rPr>
            </w:pPr>
            <w:r w:rsidRPr="006B2D93">
              <w:rPr>
                <w:sz w:val="21"/>
                <w:szCs w:val="21"/>
              </w:rPr>
              <w:t>Sum kategori 01.20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22349B" w14:textId="77777777" w:rsidR="00CC01D8" w:rsidRPr="006B2D93" w:rsidRDefault="00CC01D8" w:rsidP="0091155B">
            <w:pPr>
              <w:jc w:val="right"/>
              <w:rPr>
                <w:sz w:val="21"/>
                <w:szCs w:val="21"/>
              </w:rPr>
            </w:pPr>
            <w:r w:rsidRPr="006B2D93">
              <w:rPr>
                <w:sz w:val="21"/>
                <w:szCs w:val="21"/>
              </w:rPr>
              <w:t>70 812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48DC1F" w14:textId="77777777" w:rsidR="00CC01D8" w:rsidRPr="006B2D93" w:rsidRDefault="00CC01D8" w:rsidP="0091155B">
            <w:pPr>
              <w:jc w:val="right"/>
              <w:rPr>
                <w:sz w:val="21"/>
                <w:szCs w:val="21"/>
              </w:rPr>
            </w:pPr>
            <w:r w:rsidRPr="006B2D93">
              <w:rPr>
                <w:sz w:val="21"/>
                <w:szCs w:val="21"/>
              </w:rPr>
              <w:t>95 759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318BD7" w14:textId="77777777" w:rsidR="00CC01D8" w:rsidRPr="006B2D93" w:rsidRDefault="00CC01D8" w:rsidP="0091155B">
            <w:pPr>
              <w:jc w:val="right"/>
              <w:rPr>
                <w:sz w:val="21"/>
                <w:szCs w:val="21"/>
              </w:rPr>
            </w:pPr>
            <w:r w:rsidRPr="006B2D93">
              <w:rPr>
                <w:sz w:val="21"/>
                <w:szCs w:val="21"/>
              </w:rPr>
              <w:t>99 302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CEBD9A" w14:textId="77777777" w:rsidR="00CC01D8" w:rsidRPr="006B2D93" w:rsidRDefault="00CC01D8" w:rsidP="0091155B">
            <w:pPr>
              <w:jc w:val="right"/>
              <w:rPr>
                <w:sz w:val="21"/>
                <w:szCs w:val="21"/>
              </w:rPr>
            </w:pPr>
            <w:r w:rsidRPr="006B2D93">
              <w:rPr>
                <w:sz w:val="21"/>
                <w:szCs w:val="21"/>
              </w:rPr>
              <w:t>3,7</w:t>
            </w:r>
          </w:p>
        </w:tc>
      </w:tr>
    </w:tbl>
    <w:p w14:paraId="39DA4311" w14:textId="77777777" w:rsidR="00CC01D8" w:rsidRPr="003B400C" w:rsidRDefault="00CC01D8" w:rsidP="00895CE4">
      <w:pPr>
        <w:pStyle w:val="Undertittel"/>
      </w:pPr>
      <w:r w:rsidRPr="003B400C">
        <w:t>Innleiing</w:t>
      </w:r>
    </w:p>
    <w:p w14:paraId="054BBA65" w14:textId="77777777" w:rsidR="00CC01D8" w:rsidRPr="003B400C" w:rsidRDefault="00CC01D8" w:rsidP="00895CE4">
      <w:r w:rsidRPr="003B400C">
        <w:t>Statsforvaltaren er Kongen og regjeringa sin representant i fylket og skal arbeide for at Stortinget og regjeringa sine vedtak, mål og retningslinjer blir følgt opp. Statsforvaltaren sitt ansvar er fastsett i instruksen for statsforvaltarane.</w:t>
      </w:r>
    </w:p>
    <w:p w14:paraId="453A78A7" w14:textId="77777777" w:rsidR="00CC01D8" w:rsidRPr="003B400C" w:rsidRDefault="00CC01D8" w:rsidP="00895CE4">
      <w:r w:rsidRPr="003B400C">
        <w:t>Regjeringa har gitt statsforvaltaren eit særleg ansvar for regional samordning innan samfunnstryggleik og beredskap.</w:t>
      </w:r>
    </w:p>
    <w:p w14:paraId="6F336ED7" w14:textId="77777777" w:rsidR="00CC01D8" w:rsidRPr="003B400C" w:rsidRDefault="00CC01D8" w:rsidP="00895CE4">
      <w:r w:rsidRPr="003B400C">
        <w:t>Statsforvaltarens fellestenester leverer administrative tenester som støttar opp under samfunnsoppdraget til statsforvaltarane.</w:t>
      </w:r>
    </w:p>
    <w:p w14:paraId="23301595" w14:textId="77777777" w:rsidR="00CC01D8" w:rsidRPr="003B400C" w:rsidRDefault="00CC01D8" w:rsidP="00895CE4">
      <w:pPr>
        <w:pStyle w:val="Undertittel"/>
      </w:pPr>
      <w:r w:rsidRPr="003B400C">
        <w:lastRenderedPageBreak/>
        <w:t>Mål for programkategorien</w:t>
      </w:r>
    </w:p>
    <w:p w14:paraId="06B8C921" w14:textId="77777777" w:rsidR="00CC01D8" w:rsidRPr="003B400C" w:rsidRDefault="00CC01D8" w:rsidP="00CC01D8">
      <w:pPr>
        <w:pStyle w:val="Nummerertliste"/>
        <w:numPr>
          <w:ilvl w:val="0"/>
          <w:numId w:val="21"/>
        </w:numPr>
      </w:pPr>
      <w:r w:rsidRPr="003B400C">
        <w:t>Nasjonal politikk er kjent og iverksett.</w:t>
      </w:r>
    </w:p>
    <w:p w14:paraId="7A089BDA" w14:textId="77777777" w:rsidR="00CC01D8" w:rsidRPr="003B400C" w:rsidRDefault="00CC01D8" w:rsidP="00895CE4">
      <w:pPr>
        <w:pStyle w:val="Nummerertliste"/>
      </w:pPr>
      <w:r w:rsidRPr="003B400C">
        <w:t>Statleg verksemd er godt samordna på regionalt nivå.</w:t>
      </w:r>
    </w:p>
    <w:p w14:paraId="374FE21F" w14:textId="77777777" w:rsidR="00CC01D8" w:rsidRPr="003B400C" w:rsidRDefault="00CC01D8" w:rsidP="00895CE4">
      <w:pPr>
        <w:pStyle w:val="Nummerertliste"/>
      </w:pPr>
      <w:r w:rsidRPr="003B400C">
        <w:t>Rettstryggleiken er einskapleg varetatt.</w:t>
      </w:r>
    </w:p>
    <w:p w14:paraId="0EA296B5" w14:textId="77777777" w:rsidR="00CC01D8" w:rsidRPr="003B400C" w:rsidRDefault="00CC01D8" w:rsidP="00895CE4">
      <w:pPr>
        <w:pStyle w:val="avsnitt-tittel"/>
      </w:pPr>
      <w:r w:rsidRPr="003B400C">
        <w:t>Mål 1 Nasjonal politikk er kjent og iverksett</w:t>
      </w:r>
    </w:p>
    <w:p w14:paraId="0E7C5042" w14:textId="77777777" w:rsidR="00CC01D8" w:rsidRPr="003B400C" w:rsidRDefault="00CC01D8" w:rsidP="00895CE4">
      <w:r w:rsidRPr="003B400C">
        <w:t>Statsforvaltaren utfører sektoroppgåver på sentrale samfunnsområde på vegne av fleire departement. Departementa har direkte instruksjonsmyndigheit overfor statsforvaltaren på sine ansvarsområde. Som sektormyndigheit skal statsforvaltaren gjennom rettleiing, dialog, kontroll og tilsyn med kommunane, fylkeskommunane og andre offentlege og private tenesteleverandørar medverke til å sette i verk nasjonal politikk.</w:t>
      </w:r>
    </w:p>
    <w:p w14:paraId="521FB7C9" w14:textId="77777777" w:rsidR="00CC01D8" w:rsidRPr="003B400C" w:rsidRDefault="00CC01D8" w:rsidP="00895CE4">
      <w:r w:rsidRPr="003B400C">
        <w:t>Digitaliserings- og forvaltningsdepartementet følgjer opp arbeidet med meir heilskapleg styring av statsforvaltaren og betre balanse mellom statsforvaltaren sine oppgåver og ressursar, for å gjere statsforvaltaren til ein meir effektiv utøvar av regjeringa sin politikk. Dette inneber mellom anna at Energidepartementet og Nærings- og fiskeridepartementet er involvert i styringa på planområdet, kor det er eit pågåande arbeid.</w:t>
      </w:r>
    </w:p>
    <w:p w14:paraId="25DA829F" w14:textId="77777777" w:rsidR="00CC01D8" w:rsidRPr="003B400C" w:rsidRDefault="00CC01D8" w:rsidP="00895CE4">
      <w:pPr>
        <w:pStyle w:val="avsnitt-undertittel"/>
      </w:pPr>
      <w:r w:rsidRPr="003B400C">
        <w:t>Arbeids- og inkluderingsdepartementet</w:t>
      </w:r>
    </w:p>
    <w:p w14:paraId="4AD1D71E" w14:textId="77777777" w:rsidR="00CC01D8" w:rsidRPr="003B400C" w:rsidRDefault="00CC01D8" w:rsidP="00895CE4">
      <w:r w:rsidRPr="003B400C">
        <w:t>Statsforvaltaren skal gjennom tilsyn, klagesaksbehandling og tiltak som styrkjer kompetanse og leiing, bidra til at kommunane varetar sitt ansvar for dei sosiale tenestene i Nav-kontoret, og yter forsvarlege sosiale tenester som oppfyller krav i regelverket. Statsforvaltaren skal bidra til at Nav-kontora i samsvar med føremålet til lova gjer konkrete, individuelle vurderingar i alle saker, medrekna vurderingar som særleg varetar behovet til barna. Statsforvaltaren skal vidare bidra til at Nav-kontora varetek ansvaret sitt for å førebygge sosiale problem. Statsforvaltaren skal òg vere ein pådrivar for god tilgjengelegheit til dei sosiale tenestene.</w:t>
      </w:r>
    </w:p>
    <w:p w14:paraId="6F366D11" w14:textId="77777777" w:rsidR="00CC01D8" w:rsidRPr="003B400C" w:rsidRDefault="00CC01D8" w:rsidP="00895CE4">
      <w:r w:rsidRPr="003B400C">
        <w:t>Statsforvaltaren skal gjennom tilsyn, klagesaksbehandling og rettleiing etter integreringslova bidra til at kommunane tilbyr flyktningar eit godt kvalifiseringstilbod i tråd med regelverket. Statsforvaltaren skal tilby opplæring til kommunar og fylkeskommunar om integreringslova. Enkelte statsforvaltarar samarbeider med Integrerings- og mangfaldsdirektoratet om regelverksforvaltning av integreringslova.</w:t>
      </w:r>
    </w:p>
    <w:p w14:paraId="160316D8" w14:textId="77777777" w:rsidR="00CC01D8" w:rsidRPr="003B400C" w:rsidRDefault="00CC01D8" w:rsidP="00895CE4">
      <w:pPr>
        <w:pStyle w:val="avsnitt-undertittel"/>
      </w:pPr>
      <w:r w:rsidRPr="003B400C">
        <w:t>Barne- og familiedepartementet</w:t>
      </w:r>
    </w:p>
    <w:p w14:paraId="0F902514" w14:textId="77777777" w:rsidR="00CC01D8" w:rsidRPr="003B400C" w:rsidRDefault="00CC01D8" w:rsidP="00895CE4">
      <w:r w:rsidRPr="003B400C">
        <w:t>Statsforvaltaren skal bidra til at utsette barn og unge blir følgde opp og får samordna og heilskaplege kommunale tenester.</w:t>
      </w:r>
    </w:p>
    <w:p w14:paraId="27EB241E" w14:textId="77777777" w:rsidR="00CC01D8" w:rsidRPr="003B400C" w:rsidRDefault="00CC01D8" w:rsidP="00895CE4">
      <w:r w:rsidRPr="003B400C">
        <w:t>Statsforvaltaren skal bidra til at kommunane varetar ansvaret for å avdekke og førebygge vald og overgrep, og har ei viktig rolle i å støtte og rettleie kommunane i deira tverrsektorielle, valdsførebyggande arbeid.</w:t>
      </w:r>
    </w:p>
    <w:p w14:paraId="02D5610D" w14:textId="77777777" w:rsidR="00CC01D8" w:rsidRPr="003B400C" w:rsidRDefault="00CC01D8" w:rsidP="00895CE4">
      <w:r w:rsidRPr="003B400C">
        <w:t xml:space="preserve">Statsforvaltaren skal bidra til å identifisere og motivere barnevernstenester med behov for kompetanseheving og rettleiing og informere om relevante tilbod. Statsforvaltaren skal òg </w:t>
      </w:r>
      <w:r w:rsidRPr="003B400C">
        <w:lastRenderedPageBreak/>
        <w:t>legge til rette for at barnevernstenestene etablerer samarbeid med andre kommunar, andre tenester og relevante utdannings- og kompetansemiljø. Vidare skal statsforvaltaren legge til rette for dialog mellom barnevernsleiing og administrativ leiing i kommunane om tilstanden i barnevernet og følgje opp nettverk for barnevernsleiarane.</w:t>
      </w:r>
    </w:p>
    <w:p w14:paraId="4EF8F482" w14:textId="77777777" w:rsidR="00CC01D8" w:rsidRPr="003B400C" w:rsidRDefault="00CC01D8" w:rsidP="00895CE4">
      <w:pPr>
        <w:pStyle w:val="avsnitt-undertittel"/>
      </w:pPr>
      <w:r w:rsidRPr="003B400C">
        <w:t>Energidepartementet</w:t>
      </w:r>
    </w:p>
    <w:p w14:paraId="3FC8EF54" w14:textId="77777777" w:rsidR="00CC01D8" w:rsidRPr="003B400C" w:rsidRDefault="00CC01D8" w:rsidP="00895CE4">
      <w:r w:rsidRPr="003B400C">
        <w:t>Statsforvaltaren skal mellom anna legge vekt på behovet for fornybar energi og nett i arbeidet med plan- og konsesjonssaker. Statsforvaltaren skal bidra til å legge til rette for fornybar energiproduksjon. I arealforvaltninga skal særleg samfunnsnyttige føremål som mellom anna fornybar kraftproduksjon og kraftleidningar vektast tungt ved konfliktar mellom utbyggingsføremål.</w:t>
      </w:r>
    </w:p>
    <w:p w14:paraId="1A923AAA" w14:textId="77777777" w:rsidR="00CC01D8" w:rsidRPr="003B400C" w:rsidRDefault="00CC01D8" w:rsidP="00895CE4">
      <w:pPr>
        <w:pStyle w:val="avsnitt-undertittel"/>
      </w:pPr>
      <w:r w:rsidRPr="003B400C">
        <w:t>Helse- og omsorgsdepartementet</w:t>
      </w:r>
    </w:p>
    <w:p w14:paraId="76E15ABB" w14:textId="77777777" w:rsidR="00CC01D8" w:rsidRPr="003B400C" w:rsidRDefault="00CC01D8" w:rsidP="00895CE4">
      <w:r w:rsidRPr="003B400C">
        <w:t>Statsforvaltaren skal bidra til å sette i verk nasjonal politikk i helse- og omsorgstenestene, gjennom å gjere regelverksendringar, forventningar og tiltak i proposisjonar og meldingar kjent for kommunane.</w:t>
      </w:r>
    </w:p>
    <w:p w14:paraId="3E62A302" w14:textId="77777777" w:rsidR="00CC01D8" w:rsidRPr="003B400C" w:rsidRDefault="00CC01D8" w:rsidP="00895CE4">
      <w:r w:rsidRPr="003B400C">
        <w:t>Departementet legg til grunn dei overordna måla for helse- og omsorgspolitikken slik dei går fram av Helse- og omsorgsdepartementets Prop. 1 S, som overordna prioriteringar innanfor statsforvaltaren sin rolle som den som set i verk på området.</w:t>
      </w:r>
    </w:p>
    <w:p w14:paraId="69144CEE" w14:textId="77777777" w:rsidR="00CC01D8" w:rsidRPr="003B400C" w:rsidRDefault="00CC01D8" w:rsidP="00895CE4">
      <w:r w:rsidRPr="003B400C">
        <w:t>Statsforvaltaren skal støtte opp under målet om god helse og meistring i befolkninga, uavhengig av sosial bakgrunn. Dei skal vere pådrivar for utvikling av eit kunnskapsbasert og tverrsektorielt folkehelsearbeid lokalt og regionalt, ved å bidra til implementering av nasjonale strategiar, handlingsplanar og faglege føringar. Statsforvaltaren skal òg rettleie kommunar og fylkeskommunar med faglege råd og tilrådingar.</w:t>
      </w:r>
    </w:p>
    <w:p w14:paraId="4AD8320F" w14:textId="77777777" w:rsidR="00CC01D8" w:rsidRPr="003B400C" w:rsidRDefault="00CC01D8" w:rsidP="00895CE4">
      <w:r w:rsidRPr="003B400C">
        <w:t>Statsforvaltaren skal bidra til omstilling i dei kommunale helse- og omsorgstenestene for å møte berekraftutfordringane i tenestene.</w:t>
      </w:r>
    </w:p>
    <w:p w14:paraId="63053CFE" w14:textId="77777777" w:rsidR="00CC01D8" w:rsidRPr="003B400C" w:rsidRDefault="00CC01D8" w:rsidP="00895CE4">
      <w:r w:rsidRPr="003B400C">
        <w:t>Statsforvaltaren skal følgje med på utviklingstrekk, utfordringar og behov innan helse- og omsorgstenestene og folkehelsearbeidet i fylket, og bruke denne kunnskapen i råd, rettleiing og dialog med kommunar, fylkeskommunar og nasjonale styresmakter.</w:t>
      </w:r>
    </w:p>
    <w:p w14:paraId="5B01CA6B" w14:textId="77777777" w:rsidR="00CC01D8" w:rsidRPr="003B400C" w:rsidRDefault="00CC01D8" w:rsidP="00895CE4">
      <w:pPr>
        <w:pStyle w:val="avsnitt-undertittel"/>
      </w:pPr>
      <w:r w:rsidRPr="003B400C">
        <w:t>Justis- og beredskapsdepartementet</w:t>
      </w:r>
    </w:p>
    <w:p w14:paraId="6EBF4528" w14:textId="77777777" w:rsidR="00CC01D8" w:rsidRPr="003B400C" w:rsidRDefault="00CC01D8" w:rsidP="00895CE4">
      <w:r w:rsidRPr="003B400C">
        <w:t>For å auke motstandskrafta i samfunnet, skal statsforvaltaren rettleie kommunar i å førebygge og førebu handtering av hendingar som krig. Som planmyndigheit har kommunane ei viktig rolle inn i dette arbeidet, gjennom samfunns- og arealplanlegging og gjennom arbeidet med kommunal beredskapsplikt. Det er sentralt at det er eit godt samspel mellom dei to miljøa. Statsforvaltaren har ei sentral rolle i arbeidet og skal sørgje for at sikkerheitspolitisk situasjon, klimaendringar, og endringar som følgje av overgang til nye energiformer blir gitt merksemd i samfunnssikkerheitsarbeidet.</w:t>
      </w:r>
    </w:p>
    <w:p w14:paraId="3ACD0B04" w14:textId="77777777" w:rsidR="00CC01D8" w:rsidRPr="003B400C" w:rsidRDefault="00CC01D8" w:rsidP="00895CE4">
      <w:pPr>
        <w:pStyle w:val="avsnitt-undertittel"/>
      </w:pPr>
      <w:r w:rsidRPr="003B400C">
        <w:lastRenderedPageBreak/>
        <w:t>Klima- og miljødepartementet</w:t>
      </w:r>
    </w:p>
    <w:p w14:paraId="672C591D" w14:textId="77777777" w:rsidR="00CC01D8" w:rsidRPr="003B400C" w:rsidRDefault="00CC01D8" w:rsidP="00895CE4">
      <w:r w:rsidRPr="003B400C">
        <w:t>Statsforvaltaren spelar ei sentral rolle i gjennomføringa av den nasjonale klima- og miljøpolitikken. Statsforvaltaren skal bidra til å verne naturen og økosystema, redusere utslepp av miljøgifter og næringsstoff til miljøet, avgrense nedbygging av verdifull natur og sikre at klima- og miljøomsyn blir teken omsyn til i samfunns- og arealplanlegging. Statsforvaltaren har eit breitt spekter av oppgåver knytt til dette arbeidet, mellom anna ved å utøve mynde, formidle kunnskap og gi rettleiing til kommunar, næringsliv og andre relevante aktørar, i tillegg til å styrkje samordninga på tvers av sektorar.</w:t>
      </w:r>
    </w:p>
    <w:p w14:paraId="2B63A45F" w14:textId="77777777" w:rsidR="00CC01D8" w:rsidRPr="003B400C" w:rsidRDefault="00CC01D8" w:rsidP="00895CE4">
      <w:pPr>
        <w:pStyle w:val="avsnitt-undertittel"/>
      </w:pPr>
      <w:r w:rsidRPr="003B400C">
        <w:t>Kommunal- og distriktsdepartementet</w:t>
      </w:r>
    </w:p>
    <w:p w14:paraId="28A5AD80" w14:textId="77777777" w:rsidR="00CC01D8" w:rsidRPr="003B400C" w:rsidRDefault="00CC01D8" w:rsidP="00895CE4">
      <w:r w:rsidRPr="003B400C">
        <w:t>Det er eit overordna nasjonalt mål at kommunane utviklar ei berekraftig og sunn økonomiforvaltning. Statsforvaltaren skal halde fram med å arbeide aktivt med kommuneøkonomi og prioritere oppfølginga av kommunar i ROBEK og andre kommunar i økonomisk ubalanse.</w:t>
      </w:r>
    </w:p>
    <w:p w14:paraId="76FDCAEF" w14:textId="77777777" w:rsidR="00CC01D8" w:rsidRPr="003B400C" w:rsidRDefault="00CC01D8" w:rsidP="00895CE4">
      <w:r w:rsidRPr="003B400C">
        <w:t>Statsforvaltaren skal vareta heilskap og effektivitet i areal- og samfunnsplanlegginga. Statsforvaltaren skal òg bidra til å identifisere tiltak for meir effektive planprosessar og betre plankvalitet.</w:t>
      </w:r>
    </w:p>
    <w:p w14:paraId="015F1EF3" w14:textId="77777777" w:rsidR="00CC01D8" w:rsidRPr="003B400C" w:rsidRDefault="00CC01D8" w:rsidP="00895CE4">
      <w:r w:rsidRPr="003B400C">
        <w:t>Regjeringa har som mål at det skal bli sett i gang bygging av 130 000 nye bustadar innan 2030. Effektive plan- og byggesaksprosessar kan redusere tidsbruk og kostnadar i byggeprosjekt. Det vil gjere prosessane kortare og meir føreseielege for både utbyggarar og kommunar. Ved å overhalde dei lovpålagde tidsfristane i klagesaksbehandlinga av plan- og byggesaker, medverkar statsforvaltaren til raskare plan- og byggesaksprosessar.</w:t>
      </w:r>
    </w:p>
    <w:p w14:paraId="393307F3" w14:textId="77777777" w:rsidR="00CC01D8" w:rsidRPr="003B400C" w:rsidRDefault="00CC01D8" w:rsidP="00895CE4">
      <w:r w:rsidRPr="003B400C">
        <w:t>Statsforvaltaren skal støtte kommunane i deira bustadsosiale arbeid, og skal bidra til sosialt berekraftige lokalsamfunn gjennom å rettleie kommunane til å ta bustadsosiale omsyn i planlegginga.</w:t>
      </w:r>
    </w:p>
    <w:p w14:paraId="75C4CD8B" w14:textId="77777777" w:rsidR="00CC01D8" w:rsidRPr="003B400C" w:rsidRDefault="00CC01D8" w:rsidP="00895CE4">
      <w:r w:rsidRPr="003B400C">
        <w:t>Statsforvaltaren skal vere ei ressurs for bygdevekstpilotane i arbeidet med handlingsplanar, og rettleie ved behov. Dette inneber å aktivt utforske samarbeidsformer, å ha tidleg dialog med kommunane i aktuelle prosesser og å hjelpe til med gjennomføring av tiltak.</w:t>
      </w:r>
    </w:p>
    <w:p w14:paraId="1A0E31C1" w14:textId="77777777" w:rsidR="00CC01D8" w:rsidRPr="003B400C" w:rsidRDefault="00CC01D8" w:rsidP="00895CE4">
      <w:r w:rsidRPr="003B400C">
        <w:t>Statsforvaltaren skal vere ei ressurs for forsvarskommunar som deltar i Forsvarskommuneordning i Nord-Noreg og inngå i ein utvida dialog mellom forsvarssektoren og forsvarskommunar om relevante problemstillingar etter behov.</w:t>
      </w:r>
    </w:p>
    <w:p w14:paraId="2D976E17" w14:textId="77777777" w:rsidR="00CC01D8" w:rsidRPr="003B400C" w:rsidRDefault="00CC01D8" w:rsidP="00895CE4">
      <w:pPr>
        <w:pStyle w:val="avsnitt-undertittel"/>
      </w:pPr>
      <w:r w:rsidRPr="003B400C">
        <w:t>Kunnskapsdepartementet</w:t>
      </w:r>
    </w:p>
    <w:p w14:paraId="25672BF1" w14:textId="77777777" w:rsidR="00CC01D8" w:rsidRPr="003B400C" w:rsidRDefault="00CC01D8" w:rsidP="00895CE4">
      <w:r w:rsidRPr="003B400C">
        <w:t>Statsforvaltaren skal rettleie fylkeskommunar, kommunar, private skuleeigarar, barnehagemyndigheit og barnehageeigarar i arbeidet med å gi alle barn ein god start i livet gjennom eit inkluderande og utviklingsfremjande barnehagetilbod, og sikre at alle elevar og vaksne deltakarar får ei opplæring som gir god læring, utvikling og danning. I dialogen med kommunane skal statsforvaltaren ha merksemd på elevane sine læringsresultat.</w:t>
      </w:r>
    </w:p>
    <w:p w14:paraId="020D9040" w14:textId="77777777" w:rsidR="00CC01D8" w:rsidRPr="003B400C" w:rsidRDefault="00CC01D8" w:rsidP="00895CE4">
      <w:r w:rsidRPr="003B400C">
        <w:t xml:space="preserve">Statsforvaltaren skal bidra til at rettar etter barnehagelova og opplæringslova blir oppfylte gjennom målretta informasjon, rettleiing og tilsyn. Dette omfattar mellom anna at barn i </w:t>
      </w:r>
      <w:r w:rsidRPr="003B400C">
        <w:lastRenderedPageBreak/>
        <w:t>barnehage får oppfylt retten til spesialpedagogisk hjelp, og at elevar og vaksne deltakarar får nødvendig individuell tilrettelegging i heile opplæringsløpet.</w:t>
      </w:r>
    </w:p>
    <w:p w14:paraId="5D63969A" w14:textId="77777777" w:rsidR="00CC01D8" w:rsidRPr="003B400C" w:rsidRDefault="00CC01D8" w:rsidP="00895CE4">
      <w:r w:rsidRPr="003B400C">
        <w:t>Statsforvaltaren skal bidra til å styrkje kvaliteten i barnehage og skule ved å legge til rette for auka deltaking i statlege kompetanseutviklingsordningar og ved å rettleie eigarar og myndigheiter i bruken av systemet for kompetanse- og karriereutvikling. Innsatsen skal bidra til betre utvikling, læring og trivsel.</w:t>
      </w:r>
    </w:p>
    <w:p w14:paraId="50958A5B" w14:textId="77777777" w:rsidR="00CC01D8" w:rsidRPr="003B400C" w:rsidRDefault="00CC01D8" w:rsidP="00895CE4">
      <w:r w:rsidRPr="003B400C">
        <w:t>Statsforvaltaren skal bidra til trygge og inkluderande barnehage- og skulemiljø. Dei skal følgje opp arbeidet til barnehagemyndigheitene og skuleeigarane gjennom informasjon, rettleiing og tilsyn, og sikre ei forsvarleg og effektiv behandling av saker etter handhevingsordninga. Vidare skal dei årleg identifisere og rekruttere nye deltakarar til Læringsmiljøprosjektet. Dei skal òg følgje opp verksemder som tidlegare har delteke i prosjektet.</w:t>
      </w:r>
    </w:p>
    <w:p w14:paraId="13E9B1EF" w14:textId="77777777" w:rsidR="00CC01D8" w:rsidRPr="003B400C" w:rsidRDefault="00CC01D8" w:rsidP="00895CE4">
      <w:r w:rsidRPr="003B400C">
        <w:t>Statsforvaltaren skal følgje opp at skuleeigarar legg til rette for ei trygg og sikker gjennomføring av eksamen, mellom anna ved at tekniske krav til digital eksamen blir ivaretekne, at det er tilstrekkeleg tilgang til sensorar, og at nødvendige risikovurderingar og tiltak blir gjennomførte.</w:t>
      </w:r>
    </w:p>
    <w:p w14:paraId="075BCE62" w14:textId="77777777" w:rsidR="00CC01D8" w:rsidRPr="003B400C" w:rsidRDefault="00CC01D8" w:rsidP="00895CE4">
      <w:pPr>
        <w:pStyle w:val="avsnitt-undertittel"/>
      </w:pPr>
      <w:r w:rsidRPr="003B400C">
        <w:t>Nærings- og fiskeridepartementet</w:t>
      </w:r>
    </w:p>
    <w:p w14:paraId="68092DB0" w14:textId="77777777" w:rsidR="00CC01D8" w:rsidRPr="003B400C" w:rsidRDefault="00CC01D8" w:rsidP="00895CE4">
      <w:r w:rsidRPr="003B400C">
        <w:t>Statsforvaltaren skal bidra til at nasjonale og viktige regionale interesser er ivaretatt i kommunale og regionale planar. Statsforvaltaren skal i den samanheng òg sjå til at næringsomsyn blir vektlagde opp mot andre omsyn når statsforvaltaren vurderer motsegn.</w:t>
      </w:r>
    </w:p>
    <w:p w14:paraId="432A9998" w14:textId="77777777" w:rsidR="00CC01D8" w:rsidRPr="003B400C" w:rsidRDefault="00CC01D8" w:rsidP="00895CE4">
      <w:pPr>
        <w:pStyle w:val="avsnitt-undertittel"/>
      </w:pPr>
      <w:r w:rsidRPr="003B400C">
        <w:t>Landbruks- og matdepartementet</w:t>
      </w:r>
    </w:p>
    <w:p w14:paraId="54534232" w14:textId="77777777" w:rsidR="00CC01D8" w:rsidRPr="003B400C" w:rsidRDefault="00CC01D8" w:rsidP="00895CE4">
      <w:r w:rsidRPr="003B400C">
        <w:t>Statsforvaltaren er statleg sektorstyresmakt regionalt, og kompetansesenter for kommunane på landbruksområdet. I rolla som kompetansesenter bidrar statsforvaltaren til at nasjonal politikk blir gjennomført, og at kommunane blir medvetne deira samla rolle og ansvar som landbruksstyresmakt. God forvaltning og kontroll av økonomiske og juridiske verkemiddel utgjer ein viktig del av oppfølginga av kommunane.</w:t>
      </w:r>
    </w:p>
    <w:p w14:paraId="191F5A2C" w14:textId="77777777" w:rsidR="00CC01D8" w:rsidRPr="003B400C" w:rsidRDefault="00CC01D8" w:rsidP="00895CE4">
      <w:r w:rsidRPr="003B400C">
        <w:t>Statsforvaltaren bidrar til eit berekraftig skogbruk med konkurransedyktige skog- og trebaserte verdikjeder, og sørgjer for at prioriteringane til regjeringa av skogtiltak blir følgde opp.</w:t>
      </w:r>
    </w:p>
    <w:p w14:paraId="62D313F0" w14:textId="77777777" w:rsidR="00CC01D8" w:rsidRPr="003B400C" w:rsidRDefault="00CC01D8" w:rsidP="00895CE4">
      <w:r w:rsidRPr="003B400C">
        <w:t>Statsforvaltaren er sentral i iverksetting av jordbrukspolitikken, gjennom forvaltning av verkemiddel og dialog med næring, kommunar og regionalt verkemiddelapparat. Statsforvaltaren bidrar til at klimaavtalen med jordbruket blir følgd opp gjennom vidareformidling av kunnskap om det samla klimagassutsleppet frå jordbruket, innsats knytt til utsleppsreduksjonar og opptak og lagring av karbon.</w:t>
      </w:r>
    </w:p>
    <w:p w14:paraId="56B0C2BD" w14:textId="77777777" w:rsidR="00CC01D8" w:rsidRPr="003B400C" w:rsidRDefault="00CC01D8" w:rsidP="00895CE4">
      <w:r w:rsidRPr="003B400C">
        <w:t>Statsforvaltaren er førstelinje for reindriftsnæringa, og gir rettleiing for å legge til rette for auka produksjon og lønsemd i næringa. Statsforvaltaren forvaltar juridiske og økonomiske verkemiddel for reindrifta.</w:t>
      </w:r>
    </w:p>
    <w:p w14:paraId="562BC3B8" w14:textId="77777777" w:rsidR="00CC01D8" w:rsidRPr="003B400C" w:rsidRDefault="00CC01D8" w:rsidP="00895CE4">
      <w:pPr>
        <w:pStyle w:val="avsnitt-tittel"/>
      </w:pPr>
      <w:r w:rsidRPr="003B400C">
        <w:lastRenderedPageBreak/>
        <w:t>Mål 2 Statleg verksemd er godt samordna på regionalt nivå</w:t>
      </w:r>
    </w:p>
    <w:p w14:paraId="68005BBC" w14:textId="77777777" w:rsidR="00CC01D8" w:rsidRPr="003B400C" w:rsidRDefault="00CC01D8" w:rsidP="00895CE4">
      <w:r w:rsidRPr="003B400C">
        <w:t>Statsforvaltaren er det einaste regionale organet med fullmakt til å ta initiativ til samordning overfor andre statlege etatar på same nivå. Oppgåva er i hovudsak grunngitt ut frå eit ønskje om ei effektiv statsforvaltning og omsyn til brukarar, og handlar om staten si evne til å realisere nasjonale mål på tvers av nivå og sektorar, og samordning av staten si styring av kommunane.</w:t>
      </w:r>
    </w:p>
    <w:p w14:paraId="70CC18BB" w14:textId="77777777" w:rsidR="00CC01D8" w:rsidRPr="003B400C" w:rsidRDefault="00CC01D8" w:rsidP="00895CE4">
      <w:pPr>
        <w:pStyle w:val="avsnitt-undertittel"/>
      </w:pPr>
      <w:r w:rsidRPr="003B400C">
        <w:t>Arbeids- og inkluderingsdepartementet</w:t>
      </w:r>
    </w:p>
    <w:p w14:paraId="60DDAB2D" w14:textId="77777777" w:rsidR="00CC01D8" w:rsidRPr="003B400C" w:rsidRDefault="00CC01D8" w:rsidP="00895CE4">
      <w:r w:rsidRPr="003B400C">
        <w:t>Statsforvaltaren skal, mellom anna gjennom tilsyn, klagesaksbehandling og tiltak som styrkjer kompetansen, bidra til at dei sosiale tenestene inngår i heilskaplege og koordinerte tenester frå Nav-kontoret til den enkelte brukar. Dei skal samarbeide med andre velferdstenester der det er nødvendig for brukarane. Dette gjeld òg for utsette barn og unge og deira familiar som har behov for eit samansett tenestetilbod.</w:t>
      </w:r>
    </w:p>
    <w:p w14:paraId="32FCD742" w14:textId="77777777" w:rsidR="00CC01D8" w:rsidRPr="003B400C" w:rsidRDefault="00CC01D8" w:rsidP="00895CE4">
      <w:r w:rsidRPr="003B400C">
        <w:t>Statsforvaltaren skal bidra til samarbeid mellom stat, fylkeskommunar og kommunar i arbeidet med busetting av flyktningar. Ein statsforvaltarar deltek i Nasjonalt utval for busetting av flyktningar. Utvalet blir leia av Integrerings- og mangfaldsdirektoratet.</w:t>
      </w:r>
    </w:p>
    <w:p w14:paraId="28DAC6C2" w14:textId="77777777" w:rsidR="00CC01D8" w:rsidRPr="003B400C" w:rsidRDefault="00CC01D8" w:rsidP="00895CE4">
      <w:pPr>
        <w:pStyle w:val="avsnitt-undertittel"/>
      </w:pPr>
      <w:r w:rsidRPr="003B400C">
        <w:t>Barne- og familiedepartementet</w:t>
      </w:r>
    </w:p>
    <w:p w14:paraId="6C07DAC3" w14:textId="77777777" w:rsidR="00CC01D8" w:rsidRPr="003B400C" w:rsidRDefault="00CC01D8" w:rsidP="00895CE4">
      <w:r w:rsidRPr="003B400C">
        <w:t>Statsforvaltaren er pådrivar for samarbeid og samordning mellom kommunar, fylkeskommunar, sektorar, tenester og institusjonar som arbeider for og med barn og unge og familiane deira. Statsforvaltaren har ei viktig rolle i å følgje opp kommunar med stor risiko for svikt i tenestene. Statsforvaltaren skal sørgje for at barnekonvensjonen blir lagt til grunn i dette arbeidet. Statsforvaltaren skal òg sørgje for at kommunen tar eit heilskapleg ansvar for førebygging og gode oppvekstvilkår, mellom anna ved at ansvaret til kommunane for førebygging blir gjort tydeleg for alle relevante tenester.</w:t>
      </w:r>
    </w:p>
    <w:p w14:paraId="04606653" w14:textId="77777777" w:rsidR="00CC01D8" w:rsidRPr="003B400C" w:rsidRDefault="00CC01D8" w:rsidP="00895CE4">
      <w:r w:rsidRPr="003B400C">
        <w:t>Tilsyn med barneverntenester skal ha vekt på tenestene sitt samarbeid med helsetenesta og andre velferdstenester for å bidra til at barn får nødvendige, heilskaplege og samordna tenester av rett kvalitet og sikkerheit.</w:t>
      </w:r>
    </w:p>
    <w:p w14:paraId="01423ED2" w14:textId="77777777" w:rsidR="00CC01D8" w:rsidRPr="003B400C" w:rsidRDefault="00CC01D8" w:rsidP="00895CE4">
      <w:r w:rsidRPr="003B400C">
        <w:t>Statsforvaltaren skal bidra til eit heilskapleg krisesentertilbod av god kvalitet, med eit velfungerande system for internkontroll.</w:t>
      </w:r>
    </w:p>
    <w:p w14:paraId="6570A866" w14:textId="77777777" w:rsidR="00CC01D8" w:rsidRPr="003B400C" w:rsidRDefault="00CC01D8" w:rsidP="00895CE4">
      <w:pPr>
        <w:pStyle w:val="avsnitt-undertittel"/>
      </w:pPr>
      <w:r w:rsidRPr="003B400C">
        <w:t>Helse- og omsorgsdepartementet</w:t>
      </w:r>
    </w:p>
    <w:p w14:paraId="2DF92E0B" w14:textId="77777777" w:rsidR="00CC01D8" w:rsidRPr="003B400C" w:rsidRDefault="00CC01D8" w:rsidP="00895CE4">
      <w:r w:rsidRPr="003B400C">
        <w:t>Statsforvaltaren har ei viktig rolle som regional samordningsaktør innan helseberedskap og samfunnssikkerheit, og skal bidra til koordinering og samordning mellom statlege, regionale og kommunale aktørar. Rolla er mellom anna viktig for å støtte kommunar i arbeidet med tilgang på tilstrekkeleg personell og robuste tenester.</w:t>
      </w:r>
    </w:p>
    <w:p w14:paraId="4B682AE5" w14:textId="77777777" w:rsidR="00CC01D8" w:rsidRPr="003B400C" w:rsidRDefault="00CC01D8" w:rsidP="00895CE4">
      <w:r w:rsidRPr="003B400C">
        <w:t>Statsforvaltaren skal bidra til å vareta omsynet til folkehelse i regional og kommunal planlegging.</w:t>
      </w:r>
    </w:p>
    <w:p w14:paraId="7642774B" w14:textId="77777777" w:rsidR="00CC01D8" w:rsidRPr="003B400C" w:rsidRDefault="00CC01D8" w:rsidP="00895CE4">
      <w:r w:rsidRPr="003B400C">
        <w:lastRenderedPageBreak/>
        <w:t>Statsforvaltaren skal bidra til samordning og samarbeid internt mellom helse- og omsorgstenestene og andre velferdstenester for å understøtte heilskaplege tenester til innbyggarane.</w:t>
      </w:r>
    </w:p>
    <w:p w14:paraId="6EE76BDC" w14:textId="77777777" w:rsidR="00CC01D8" w:rsidRPr="003B400C" w:rsidRDefault="00CC01D8" w:rsidP="00895CE4">
      <w:r w:rsidRPr="003B400C">
        <w:t>Rapportar frå det førebyggande tilsynet til statsforvaltarane skal gi god kunnskap om kvalitet i tenesta. Statsforvaltaren skal ha særleg merksemd retta mot overgangar og samarbeid mellom tenestene, både på individ- og systemnivå.</w:t>
      </w:r>
    </w:p>
    <w:p w14:paraId="3F21BB40" w14:textId="77777777" w:rsidR="00CC01D8" w:rsidRPr="003B400C" w:rsidRDefault="00CC01D8" w:rsidP="00895CE4">
      <w:pPr>
        <w:pStyle w:val="avsnitt-undertittel"/>
      </w:pPr>
      <w:r w:rsidRPr="003B400C">
        <w:t>Justis- og beredskapsdepartementet</w:t>
      </w:r>
    </w:p>
    <w:p w14:paraId="0C19687C" w14:textId="77777777" w:rsidR="00CC01D8" w:rsidRPr="003B400C" w:rsidRDefault="00CC01D8" w:rsidP="00895CE4">
      <w:r w:rsidRPr="003B400C">
        <w:t>Statsforvaltaren skal legge til rette for felles arenaer og aktivitetar med andre regionale totalforsvars- og samfunnssikkerheitsaktørar, både offentlege og private. Dette gjeld både som del av det førebyggande arbeidet og i beredskapsplanlegging for handtering av hendingar med store tverrsektorielle konsekvensar.</w:t>
      </w:r>
    </w:p>
    <w:p w14:paraId="45CA158B" w14:textId="77777777" w:rsidR="00CC01D8" w:rsidRPr="003B400C" w:rsidRDefault="00CC01D8" w:rsidP="00895CE4">
      <w:r w:rsidRPr="003B400C">
        <w:t>Statsforvaltaren skal vidareføre arbeidet frå 2026 med vidareutvikling av beredskapsplanverk knytt til nasjonalt beredskapssystem. Samstundes skal det arbeidast med samordning av planverk på regionalt nivå og oppfølging av læringspunkt etter øvingsaktivitetar.</w:t>
      </w:r>
    </w:p>
    <w:p w14:paraId="74A94DAF" w14:textId="77777777" w:rsidR="00CC01D8" w:rsidRPr="003B400C" w:rsidRDefault="00CC01D8" w:rsidP="00895CE4">
      <w:pPr>
        <w:pStyle w:val="avsnitt-undertittel"/>
      </w:pPr>
      <w:r w:rsidRPr="003B400C">
        <w:t>Klima- og miljødepartementet</w:t>
      </w:r>
    </w:p>
    <w:p w14:paraId="1E162AC3" w14:textId="77777777" w:rsidR="00CC01D8" w:rsidRPr="003B400C" w:rsidRDefault="00CC01D8" w:rsidP="00895CE4">
      <w:r w:rsidRPr="003B400C">
        <w:t>Statsforvaltaren skal i samarbeid med andre statlege aktørar medverke til at både kommunar og næringsliv reduserer sine klimagassutslepp og den samla sårbarheita i samfunnet knytt til klimaendringar, mellom anna ekstremvêr, flaum og skred. Statsforvaltaren skal sikre at klimaomsyn blir ivaretekne på tvers av sektorar, og at kommunane legg dei statlege planretningslinjene for klima og energi, samt arealbruk og mobilitet, til grunn i planarbeidet.</w:t>
      </w:r>
    </w:p>
    <w:p w14:paraId="53733BCD" w14:textId="77777777" w:rsidR="00CC01D8" w:rsidRPr="003B400C" w:rsidRDefault="00CC01D8" w:rsidP="00895CE4">
      <w:pPr>
        <w:pStyle w:val="avsnitt-undertittel"/>
      </w:pPr>
      <w:r w:rsidRPr="003B400C">
        <w:t>Kommunal- og distriktsdepartementet</w:t>
      </w:r>
    </w:p>
    <w:p w14:paraId="06CA13D3" w14:textId="77777777" w:rsidR="00CC01D8" w:rsidRPr="003B400C" w:rsidRDefault="00CC01D8" w:rsidP="00895CE4">
      <w:r w:rsidRPr="003B400C">
        <w:t>Statsforvaltarane skal fortsette å samordne statleg tilsyn med kommunesektoren for å sikre koordinerte, effektive og lærande tilsyn.</w:t>
      </w:r>
    </w:p>
    <w:p w14:paraId="11672BCB" w14:textId="77777777" w:rsidR="00CC01D8" w:rsidRPr="003B400C" w:rsidRDefault="00CC01D8" w:rsidP="00895CE4">
      <w:r w:rsidRPr="003B400C">
        <w:t>Statsforvaltaren skal bidra til berekraftig og framtidsretta areal- og samfunnsplanlegging ved å gi eit heilskapleg bilde av staten sine forventningar og krav i planlegginga. Statsforvaltaren skal bidra til at oppfølging av nasjonale mål og ambisjonar blir tilpassa regionale og lokale forhold, og samordne statlege motsegner før dei blir fremja for kommunane.</w:t>
      </w:r>
    </w:p>
    <w:p w14:paraId="3E07CFAE" w14:textId="77777777" w:rsidR="00CC01D8" w:rsidRPr="003B400C" w:rsidRDefault="00CC01D8" w:rsidP="00895CE4">
      <w:r w:rsidRPr="003B400C">
        <w:t>Statsforvaltaren skal bidra til regionalt samarbeid om ein forsterka innsats for dei som ikkje sjølve klarer å skaffe seg og behalde ein eigna bustad. Målet er at ingen skal vere bustadlause. Bustadlause skal raskt få tilbod om ein varig bustad.</w:t>
      </w:r>
    </w:p>
    <w:p w14:paraId="4CB7243F" w14:textId="77777777" w:rsidR="00CC01D8" w:rsidRPr="003B400C" w:rsidRDefault="00CC01D8" w:rsidP="00895CE4">
      <w:pPr>
        <w:pStyle w:val="avsnitt-undertittel"/>
      </w:pPr>
      <w:r w:rsidRPr="003B400C">
        <w:t>Kunnskapsdepartementet</w:t>
      </w:r>
    </w:p>
    <w:p w14:paraId="28F65D27" w14:textId="77777777" w:rsidR="00CC01D8" w:rsidRPr="003B400C" w:rsidRDefault="00CC01D8" w:rsidP="00895CE4">
      <w:r w:rsidRPr="003B400C">
        <w:t>Statsforvaltaren skal rettleie fylkeskommunar, kommunar, private skuleeigarar, barnehagemyndigheit og barnehageeigarar i arbeidet med å utvikle gode lag rundt barn og unge og styrkje det tverrsektorielle samarbeidet.</w:t>
      </w:r>
    </w:p>
    <w:p w14:paraId="0E6079F6" w14:textId="77777777" w:rsidR="00CC01D8" w:rsidRPr="003B400C" w:rsidRDefault="00CC01D8" w:rsidP="00895CE4">
      <w:r w:rsidRPr="003B400C">
        <w:lastRenderedPageBreak/>
        <w:t>Statsforvaltaren skal bidra til å utvikle og styrkje det tverrsektorielle samarbeidet gjennom arbeidet med fellesoppdraget «Helhetlig tjenestetilbud i kommunene til utsatte barn og unge» i samarbeid med relevante aktørar og sektorar.</w:t>
      </w:r>
    </w:p>
    <w:p w14:paraId="26338F36" w14:textId="77777777" w:rsidR="00CC01D8" w:rsidRPr="003B400C" w:rsidRDefault="00CC01D8" w:rsidP="00895CE4">
      <w:pPr>
        <w:pStyle w:val="avsnitt-undertittel"/>
      </w:pPr>
      <w:r w:rsidRPr="003B400C">
        <w:t>Nærings- og fiskeridepartementet</w:t>
      </w:r>
    </w:p>
    <w:p w14:paraId="2309D0FA" w14:textId="77777777" w:rsidR="00CC01D8" w:rsidRPr="003B400C" w:rsidRDefault="00CC01D8" w:rsidP="00895CE4">
      <w:r w:rsidRPr="003B400C">
        <w:t>I samarbeid med andre statlege aktørar skal statsforvaltaren bidra til at kommunane legg til rette for eigna næringsareal for industrien og dei langsiktige arealbehova for mineral- og akvakulturnæringane, sjøtransporten og hamnene.</w:t>
      </w:r>
    </w:p>
    <w:p w14:paraId="4AA2CFCD" w14:textId="77777777" w:rsidR="00CC01D8" w:rsidRPr="003B400C" w:rsidRDefault="00CC01D8" w:rsidP="00895CE4">
      <w:r w:rsidRPr="003B400C">
        <w:t>Statsforvaltaren skal støtte opp arbeidet med å vedlikehalde prioriteringsordninga for drivstofforsyning.</w:t>
      </w:r>
    </w:p>
    <w:p w14:paraId="630AC22A" w14:textId="77777777" w:rsidR="00CC01D8" w:rsidRPr="003B400C" w:rsidRDefault="00CC01D8" w:rsidP="00895CE4">
      <w:pPr>
        <w:pStyle w:val="avsnitt-undertittel"/>
      </w:pPr>
      <w:r w:rsidRPr="003B400C">
        <w:t>Landbruks- og matdepartementet</w:t>
      </w:r>
    </w:p>
    <w:p w14:paraId="2EC7A52B" w14:textId="77777777" w:rsidR="00CC01D8" w:rsidRPr="003B400C" w:rsidRDefault="00CC01D8" w:rsidP="00895CE4">
      <w:r w:rsidRPr="003B400C">
        <w:t>Statsforvaltaren samarbeider med anna regional statleg forvaltning, fylkeskommunar og kommunar i gjennomføringa av landbruks- og matpolitikken. Gjennom dette arbeidet bidrar statsforvaltaren til at regjeringa sin oppdaterte jordvernstrategi med nye tiltak og eit forsterka jordvernmål blir følgd opp. I tillegg bidrar statsforvaltaren til å legge til rette for at reindriftsinteressene blir tatt hand om i planprosessar og utbyggingssaker, og som leiar av beredskapsutvala i reindrifta.</w:t>
      </w:r>
    </w:p>
    <w:p w14:paraId="3C182947" w14:textId="77777777" w:rsidR="00CC01D8" w:rsidRPr="003B400C" w:rsidRDefault="00CC01D8" w:rsidP="00895CE4">
      <w:pPr>
        <w:pStyle w:val="avsnitt-tittel"/>
      </w:pPr>
      <w:r w:rsidRPr="003B400C">
        <w:t>Mål 3 Rettstryggleiken er einskapleg varetatt</w:t>
      </w:r>
    </w:p>
    <w:p w14:paraId="05F46DA6" w14:textId="77777777" w:rsidR="00CC01D8" w:rsidRPr="003B400C" w:rsidRDefault="00CC01D8" w:rsidP="00895CE4">
      <w:r w:rsidRPr="003B400C">
        <w:t>Statsforvaltaren er klagemyndigheit for kommunale enkeltvedtak og tilsynsmyndigheit etter særlovgivinga. Tilsyn skal sikre at innbyggarane får oppfylt sine rettar til nødvendige tenester. Statsforvaltaren skal utføre disse myndigheitsoppgåvene med mest mogleg lik og einskapleg praksis.</w:t>
      </w:r>
    </w:p>
    <w:p w14:paraId="0D1F3F84" w14:textId="77777777" w:rsidR="00CC01D8" w:rsidRPr="003B400C" w:rsidRDefault="00CC01D8" w:rsidP="00895CE4">
      <w:pPr>
        <w:pStyle w:val="avsnitt-undertittel"/>
      </w:pPr>
      <w:r w:rsidRPr="003B400C">
        <w:t>Arbeids- og inkluderingsdepartementet</w:t>
      </w:r>
    </w:p>
    <w:p w14:paraId="02D46600" w14:textId="77777777" w:rsidR="00CC01D8" w:rsidRPr="003B400C" w:rsidRDefault="00CC01D8" w:rsidP="00895CE4">
      <w:r w:rsidRPr="003B400C">
        <w:t>Statsforvaltaren skal føre tilsyn med dei sosiale tenestene for å bidra til at brukarane får rettane sine oppfylt. Tilsyn skal òg bidra til å styrkje føresetnadene til tenesta for å gjennomføre forbetrings- og kvalitetsarbeid, under dette sikre at omsynet til medverknaden til barna og barna sitt beste blir varetatt. Statsforvaltaren er klageinstans for enkeltvedtak treft etter sosialtenestelova.</w:t>
      </w:r>
    </w:p>
    <w:p w14:paraId="2959C693" w14:textId="77777777" w:rsidR="00CC01D8" w:rsidRPr="003B400C" w:rsidRDefault="00CC01D8" w:rsidP="00895CE4">
      <w:r w:rsidRPr="003B400C">
        <w:t>Statsforvaltaren skal føre tilsyn med kommunane si oppfylling av plikter etter integreringslova, og er klageinstans for enkeltvedtak treft etter integreringslova med tilhøyrande forskrift. Statsforvaltaren skal rettleie kommunane og fylkeskommunane om deltakarane sin rett til å klage.</w:t>
      </w:r>
    </w:p>
    <w:p w14:paraId="7423AE33" w14:textId="77777777" w:rsidR="00CC01D8" w:rsidRPr="003B400C" w:rsidRDefault="00CC01D8" w:rsidP="00895CE4">
      <w:pPr>
        <w:pStyle w:val="avsnitt-undertittel"/>
      </w:pPr>
      <w:r w:rsidRPr="003B400C">
        <w:t>Barne- og familiedepartementet</w:t>
      </w:r>
    </w:p>
    <w:p w14:paraId="17DEBF3C" w14:textId="77777777" w:rsidR="00CC01D8" w:rsidRPr="003B400C" w:rsidRDefault="00CC01D8" w:rsidP="00895CE4">
      <w:r w:rsidRPr="003B400C">
        <w:t xml:space="preserve">Statsforvaltaren skal føre tilsyn med barnevernstenesta, og særleg følgje opp kommunar med store utfordringar på barnevernområdet, med råd og rettleiing og bruk av aktuelle tilsynsverkemiddel. Statsforvaltaren skal føre tilsyn med barneverninstitusjonar i tråd med </w:t>
      </w:r>
      <w:r w:rsidRPr="003B400C">
        <w:lastRenderedPageBreak/>
        <w:t>volumkrava i tilsynsforskrifta. Tilsynet inneber òg å føre kontroll med at det enkelte barnet får forsvarleg omsorg. Frå 1. januar 2026 tar statsforvaltaren òg i mot og behandlar meldingar om dødsfall, livstruande hendingar og seksuelle overgrep som involverer barn som har barnevernstiltak utanfor heimen. Dette vil gi viktig informasjon inn i tilsyns- og rettleiingsarbeidet til statsforvaltarane.</w:t>
      </w:r>
    </w:p>
    <w:p w14:paraId="575B1911" w14:textId="77777777" w:rsidR="00CC01D8" w:rsidRPr="003B400C" w:rsidRDefault="00CC01D8" w:rsidP="00895CE4">
      <w:r w:rsidRPr="003B400C">
        <w:t>Statsforvaltaren skal føre tilsyn med at kommunane oppfyller pliktene etter krisesenterlova, føre tilsyn med familievernkontora, og behandle lovpålagte oppgåver knytt til ekteskapslovgivinga, heilagdagsfredlova, trussamfunnslova og gravplasslova. Statsforvaltaren skal òg bidra med å gi opplysningar om biologisk opphav og innsyn i adopsjonssaker gjort før 1999.</w:t>
      </w:r>
    </w:p>
    <w:p w14:paraId="5CDD8AD3" w14:textId="77777777" w:rsidR="00CC01D8" w:rsidRPr="003B400C" w:rsidRDefault="00CC01D8" w:rsidP="00895CE4">
      <w:pPr>
        <w:pStyle w:val="avsnitt-undertittel"/>
      </w:pPr>
      <w:r w:rsidRPr="003B400C">
        <w:t>Helse- og omsorgsdepartementet</w:t>
      </w:r>
    </w:p>
    <w:p w14:paraId="3A239ED6" w14:textId="77777777" w:rsidR="00CC01D8" w:rsidRPr="003B400C" w:rsidRDefault="00CC01D8" w:rsidP="00895CE4">
      <w:r w:rsidRPr="003B400C">
        <w:t>Statsforvaltaren er kontroll- og klagemyndigheit for enkeltvedtak og tilsynsmyndigheit etter særlovgivinga. Tilsyn skal bidra til at innbyggarane får oppfylt sine rettar til nødvendige tenester, uavhengig av kvar i landet ein bur. Dei skal bidra til forbetring av tenestene, og til at svikt blir førebygd, avdekt og følgd opp.</w:t>
      </w:r>
    </w:p>
    <w:p w14:paraId="03915DF3" w14:textId="77777777" w:rsidR="00CC01D8" w:rsidRPr="003B400C" w:rsidRDefault="00CC01D8" w:rsidP="00895CE4">
      <w:pPr>
        <w:pStyle w:val="avsnitt-undertittel"/>
      </w:pPr>
      <w:r w:rsidRPr="003B400C">
        <w:t>Justis- og beredskapsdepartementet</w:t>
      </w:r>
    </w:p>
    <w:p w14:paraId="7ACDDD75" w14:textId="77777777" w:rsidR="00CC01D8" w:rsidRPr="003B400C" w:rsidRDefault="00CC01D8" w:rsidP="00895CE4">
      <w:r w:rsidRPr="003B400C">
        <w:t>Verjemålsforvaltninga jobbar for rettstryggleiken til personar som treng støtte til å handtere sine økonomiske og personlege rettar og plikter. Statsforvaltaren er lokal verjemålsmyndigheit og skal behandle saker etter verjemålslova med tilhøyrande forskrifter i fyrste instans og utlendingslova kapittel 11 A med tilhøyrande forskrifter. Statsforvaltaren har òg ansvaret for opplæring av og tilsyn med verjer og representantar i sitt område.</w:t>
      </w:r>
    </w:p>
    <w:p w14:paraId="46B5DBD2" w14:textId="77777777" w:rsidR="00CC01D8" w:rsidRPr="003B400C" w:rsidRDefault="00CC01D8" w:rsidP="00895CE4">
      <w:r w:rsidRPr="003B400C">
        <w:t>Statsforvaltaren behandlar saker i første instans etter rettshjelpslova med tilhøyrande forskrifter. Statens sivilrettsforvaltning er klageinstans og skal som etatsstyrar av statsforvaltarane på rettshjelpsområdet bidra til å sikre ein mest mogleg einsarta praksis og god kompetanse på rettsfeltet.</w:t>
      </w:r>
    </w:p>
    <w:p w14:paraId="49BEED1E" w14:textId="77777777" w:rsidR="00CC01D8" w:rsidRPr="003B400C" w:rsidRDefault="00CC01D8" w:rsidP="00895CE4">
      <w:pPr>
        <w:pStyle w:val="avsnitt-undertittel"/>
      </w:pPr>
      <w:r w:rsidRPr="003B400C">
        <w:t>Klima- og miljødepartementet</w:t>
      </w:r>
    </w:p>
    <w:p w14:paraId="3C9B6BF8" w14:textId="77777777" w:rsidR="00CC01D8" w:rsidRPr="003B400C" w:rsidRDefault="00CC01D8" w:rsidP="00895CE4">
      <w:r w:rsidRPr="003B400C">
        <w:t>Statsforvaltaren skal følgje opp verksemder innanfor område der dei er forureiningsstyresmakt og sjå til at løyva er oppdaterte i samsvar med nytt regelverk. Statsforvaltarane skal sikre likebehandling og einskapleg praksis slik at konkurransevilkåra for industrien blir tilnærma like i heile landet. Arbeidet med konsesjonsbehandling og tilsynsaktivitet er gebyrbelagd etter prinsippet om at forureinar betaler, og skal gjennomførast på ein effektiv og målretta måte.</w:t>
      </w:r>
    </w:p>
    <w:p w14:paraId="3189DB4B" w14:textId="77777777" w:rsidR="00CC01D8" w:rsidRPr="003B400C" w:rsidRDefault="00CC01D8" w:rsidP="00895CE4">
      <w:pPr>
        <w:pStyle w:val="avsnitt-undertittel"/>
      </w:pPr>
      <w:r w:rsidRPr="003B400C">
        <w:t>Kommunal- og distriktsdepartementet</w:t>
      </w:r>
    </w:p>
    <w:p w14:paraId="10AE89B1" w14:textId="77777777" w:rsidR="00CC01D8" w:rsidRPr="003B400C" w:rsidRDefault="00CC01D8" w:rsidP="00895CE4">
      <w:r w:rsidRPr="003B400C">
        <w:t xml:space="preserve">Statsforvaltaren skal rettleie kommunar, folkevalde og private i kommunelova og tilhøyrande forskrifter. Statsforvaltaren skal behandle krav om lovlegkontroll frå medlemer av kommunestyret og eventuelt gjennomføre lovlegkontroll av eige tiltak etter kommunelova </w:t>
      </w:r>
      <w:r w:rsidRPr="003B400C">
        <w:lastRenderedPageBreak/>
        <w:t>kapittel 27. Statsforvaltarane behandlar klager på kommunane sine vedtak om innsyn etter offentleglova.</w:t>
      </w:r>
    </w:p>
    <w:p w14:paraId="12E4FCAE" w14:textId="77777777" w:rsidR="00CC01D8" w:rsidRPr="003B400C" w:rsidRDefault="00CC01D8" w:rsidP="00895CE4">
      <w:r w:rsidRPr="003B400C">
        <w:t>Statsforvaltaren skal behandle klagesaker på plan- og byggesaksområdet. I enkelte tilfelle fattar statsforvaltaren òg vedtak i førsteinstans, til dømes i saker om oreigning og ved krav om sakskostnadar i samband med klage i byggesak. Statsforvaltaren skal behandle klagesaker etter lov om kommunane sitt ansvar på det bustadsosiale feltet.</w:t>
      </w:r>
    </w:p>
    <w:p w14:paraId="75BE6D95" w14:textId="77777777" w:rsidR="00CC01D8" w:rsidRPr="003B400C" w:rsidRDefault="00CC01D8" w:rsidP="00895CE4">
      <w:pPr>
        <w:pStyle w:val="avsnitt-undertittel"/>
      </w:pPr>
      <w:r w:rsidRPr="003B400C">
        <w:t>Kunnskapsdepartementet</w:t>
      </w:r>
    </w:p>
    <w:p w14:paraId="257EED2F" w14:textId="77777777" w:rsidR="00CC01D8" w:rsidRPr="003B400C" w:rsidRDefault="00CC01D8" w:rsidP="00895CE4">
      <w:r w:rsidRPr="003B400C">
        <w:t>Statsforvaltaren skal støtte sektoren i arbeidet med likeverdige barnehage- og opplæringstilbod. Statsforvaltaren skal gjere behovsbaserte prioriteringar i si verkemiddelbruk, mellom anna tilsyn, rettleiing og andre tiltak, for å bidra til auka kvalitet og regelverksetterleving i sektoren. Vurderingane skal omfatte både offentlege og private aktørar, inkludert private skular.</w:t>
      </w:r>
    </w:p>
    <w:p w14:paraId="115DE7E3" w14:textId="77777777" w:rsidR="00CC01D8" w:rsidRPr="003B400C" w:rsidRDefault="00CC01D8" w:rsidP="00895CE4">
      <w:r w:rsidRPr="003B400C">
        <w:t>Statsforvaltaren skal forvalte oppfølgingsordninga ved å vurdere kva kommunar som bør delta, skaffe rettleiarar til kommunane og lyse ut midlar, vurdere søknader og fordele tilskot til kommunane. Statsforvaltaren skal støtte og rettleie kommunane gjennom heile innsatsperioden slik at ordninga bidreg til auka kompetanse og kapasitet.</w:t>
      </w:r>
    </w:p>
    <w:p w14:paraId="5A95B1B3" w14:textId="77777777" w:rsidR="00CC01D8" w:rsidRPr="003B400C" w:rsidRDefault="00CC01D8" w:rsidP="00895CE4">
      <w:r w:rsidRPr="003B400C">
        <w:t>Statsforvaltaren skal støtte kommunar og fylkeskommunar i arbeidet med å etterleve opplæringslova, med vekt på skulemiljø, individuell tilrettelegging og særskild språkopplæring. Innsatsen skal målrettast mot område med risiko for regelverksbrot og mot kommunar og fylkeskommunar med låg kapasitet og kompetanse</w:t>
      </w:r>
    </w:p>
    <w:p w14:paraId="3BCF0FBF" w14:textId="77777777" w:rsidR="00CC01D8" w:rsidRPr="003B400C" w:rsidRDefault="00CC01D8" w:rsidP="00895CE4">
      <w:r w:rsidRPr="003B400C">
        <w:t>Statsforvaltaren skal bidra til implementeringa av nytt regelverk om finansiering av private barnehagar ved å rettleie kommunane og legge til rette for god forståing og etterleving av regelverket.</w:t>
      </w:r>
    </w:p>
    <w:p w14:paraId="119BE58F" w14:textId="77777777" w:rsidR="00CC01D8" w:rsidRPr="003B400C" w:rsidRDefault="00CC01D8" w:rsidP="00895CE4">
      <w:pPr>
        <w:pStyle w:val="avsnitt-undertittel"/>
      </w:pPr>
      <w:r w:rsidRPr="003B400C">
        <w:t>Landbruks- og matdepartementet</w:t>
      </w:r>
    </w:p>
    <w:p w14:paraId="24C26A41" w14:textId="77777777" w:rsidR="00CC01D8" w:rsidRPr="003B400C" w:rsidRDefault="00CC01D8" w:rsidP="00895CE4">
      <w:r w:rsidRPr="003B400C">
        <w:t>Statsforvaltaren sørgjer for at system for kontroll og oppfølging av inntekts- og velferdspolitiske verkemiddel blir følgde, og sikrar likebehandling, rettstryggleik og kvalitet i lov- og tilskotsforvaltninga på landbruks- og matområdet.</w:t>
      </w:r>
    </w:p>
    <w:p w14:paraId="51730825" w14:textId="77777777" w:rsidR="00CC01D8" w:rsidRPr="003B400C" w:rsidRDefault="00CC01D8" w:rsidP="00895CE4">
      <w:r w:rsidRPr="003B400C">
        <w:t>Statsforvaltaren har system for internkontroll av tilskot til reindriftsnæringa, gjennomfører offentleg teljing av rein og skal aktivt følgje opp brot på reindriftslova og grensereinbeitelova.</w:t>
      </w:r>
    </w:p>
    <w:p w14:paraId="450C46B0" w14:textId="77777777" w:rsidR="00CC01D8" w:rsidRPr="003B400C" w:rsidRDefault="00CC01D8" w:rsidP="00895CE4">
      <w:pPr>
        <w:pStyle w:val="b-budkaptit"/>
      </w:pPr>
      <w:r w:rsidRPr="003B400C">
        <w:t xml:space="preserve">Kap. 1520 </w:t>
      </w:r>
      <w:r w:rsidRPr="003B400C">
        <w:tab/>
        <w:t>Statsforvaltarane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5E88031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300A036"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A0EFC07"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E76C2A" w14:textId="77777777" w:rsidR="00CC01D8" w:rsidRPr="006B2D93" w:rsidRDefault="00CC01D8" w:rsidP="0091155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2D6D03" w14:textId="77777777" w:rsidR="00CC01D8" w:rsidRPr="006B2D93" w:rsidRDefault="00CC01D8" w:rsidP="0091155B">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BBD931" w14:textId="77777777" w:rsidR="00CC01D8" w:rsidRPr="006B2D93" w:rsidRDefault="00CC01D8" w:rsidP="0091155B">
            <w:pPr>
              <w:jc w:val="right"/>
              <w:rPr>
                <w:sz w:val="21"/>
                <w:szCs w:val="21"/>
              </w:rPr>
            </w:pPr>
            <w:r w:rsidRPr="006B2D93">
              <w:rPr>
                <w:sz w:val="21"/>
                <w:szCs w:val="21"/>
              </w:rPr>
              <w:t>(i 1 000 kr)</w:t>
            </w:r>
          </w:p>
        </w:tc>
      </w:tr>
      <w:tr w:rsidR="00732706" w:rsidRPr="006B2D93" w14:paraId="76E5BE0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2EC7955"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4F766C7"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2EC347" w14:textId="77777777" w:rsidR="00CC01D8" w:rsidRPr="006B2D93" w:rsidRDefault="00CC01D8" w:rsidP="0091155B">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062C3F" w14:textId="77777777" w:rsidR="00CC01D8" w:rsidRPr="006B2D93" w:rsidRDefault="00CC01D8" w:rsidP="0091155B">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DC423C" w14:textId="77777777" w:rsidR="00CC01D8" w:rsidRPr="006B2D93" w:rsidRDefault="00CC01D8" w:rsidP="0091155B">
            <w:pPr>
              <w:jc w:val="right"/>
              <w:rPr>
                <w:sz w:val="21"/>
                <w:szCs w:val="21"/>
              </w:rPr>
            </w:pPr>
            <w:r w:rsidRPr="006B2D93">
              <w:rPr>
                <w:sz w:val="21"/>
                <w:szCs w:val="21"/>
              </w:rPr>
              <w:t>Forslag 2027</w:t>
            </w:r>
          </w:p>
        </w:tc>
      </w:tr>
      <w:tr w:rsidR="00732706" w:rsidRPr="006B2D93" w14:paraId="590B48B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6B70DC5" w14:textId="77777777" w:rsidR="00CC01D8" w:rsidRPr="006B2D93" w:rsidRDefault="00CC01D8" w:rsidP="00895CE4">
            <w:pPr>
              <w:rPr>
                <w:sz w:val="21"/>
                <w:szCs w:val="21"/>
              </w:rPr>
            </w:pPr>
            <w:r w:rsidRPr="006B2D93">
              <w:rPr>
                <w:sz w:val="21"/>
                <w:szCs w:val="21"/>
              </w:rPr>
              <w:lastRenderedPageBreak/>
              <w:t>01</w:t>
            </w:r>
          </w:p>
        </w:tc>
        <w:tc>
          <w:tcPr>
            <w:tcW w:w="4800" w:type="dxa"/>
            <w:tcBorders>
              <w:top w:val="single" w:sz="4" w:space="0" w:color="000000"/>
              <w:left w:val="nil"/>
              <w:bottom w:val="nil"/>
              <w:right w:val="nil"/>
            </w:tcBorders>
            <w:tcMar>
              <w:top w:w="128" w:type="dxa"/>
              <w:left w:w="43" w:type="dxa"/>
              <w:bottom w:w="43" w:type="dxa"/>
              <w:right w:w="43" w:type="dxa"/>
            </w:tcMar>
          </w:tcPr>
          <w:p w14:paraId="17981D81"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1B096A9" w14:textId="77777777" w:rsidR="00CC01D8" w:rsidRPr="006B2D93" w:rsidRDefault="00CC01D8" w:rsidP="0091155B">
            <w:pPr>
              <w:jc w:val="right"/>
              <w:rPr>
                <w:sz w:val="21"/>
                <w:szCs w:val="21"/>
              </w:rPr>
            </w:pPr>
            <w:r w:rsidRPr="006B2D93">
              <w:rPr>
                <w:sz w:val="21"/>
                <w:szCs w:val="21"/>
              </w:rPr>
              <w:t>2 502 208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909F19" w14:textId="77777777" w:rsidR="00CC01D8" w:rsidRPr="006B2D93" w:rsidRDefault="00CC01D8" w:rsidP="0091155B">
            <w:pPr>
              <w:jc w:val="right"/>
              <w:rPr>
                <w:sz w:val="21"/>
                <w:szCs w:val="21"/>
              </w:rPr>
            </w:pPr>
            <w:r w:rsidRPr="006B2D93">
              <w:rPr>
                <w:sz w:val="21"/>
                <w:szCs w:val="21"/>
              </w:rPr>
              <w:t>2 565 444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D34436B" w14:textId="77777777" w:rsidR="00CC01D8" w:rsidRPr="006B2D93" w:rsidRDefault="00CC01D8" w:rsidP="0091155B">
            <w:pPr>
              <w:jc w:val="right"/>
              <w:rPr>
                <w:sz w:val="21"/>
                <w:szCs w:val="21"/>
              </w:rPr>
            </w:pPr>
            <w:r w:rsidRPr="006B2D93">
              <w:rPr>
                <w:sz w:val="21"/>
                <w:szCs w:val="21"/>
              </w:rPr>
              <w:t>2 886 080</w:t>
            </w:r>
          </w:p>
        </w:tc>
      </w:tr>
      <w:tr w:rsidR="00732706" w:rsidRPr="006B2D93" w14:paraId="70F9ECD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0F0B300" w14:textId="77777777" w:rsidR="00CC01D8" w:rsidRPr="006B2D93" w:rsidRDefault="00CC01D8" w:rsidP="00895CE4">
            <w:pPr>
              <w:rPr>
                <w:sz w:val="21"/>
                <w:szCs w:val="21"/>
              </w:rPr>
            </w:pPr>
            <w:r w:rsidRPr="006B2D93">
              <w:rPr>
                <w:sz w:val="21"/>
                <w:szCs w:val="21"/>
              </w:rPr>
              <w:t>21</w:t>
            </w:r>
          </w:p>
        </w:tc>
        <w:tc>
          <w:tcPr>
            <w:tcW w:w="4800" w:type="dxa"/>
            <w:tcBorders>
              <w:top w:val="nil"/>
              <w:left w:val="nil"/>
              <w:bottom w:val="single" w:sz="4" w:space="0" w:color="000000"/>
              <w:right w:val="nil"/>
            </w:tcBorders>
            <w:tcMar>
              <w:top w:w="128" w:type="dxa"/>
              <w:left w:w="43" w:type="dxa"/>
              <w:bottom w:w="43" w:type="dxa"/>
              <w:right w:w="43" w:type="dxa"/>
            </w:tcMar>
          </w:tcPr>
          <w:p w14:paraId="4D0FD4C6" w14:textId="77777777" w:rsidR="00CC01D8" w:rsidRPr="006B2D93" w:rsidRDefault="00CC01D8" w:rsidP="00895CE4">
            <w:pPr>
              <w:rPr>
                <w:sz w:val="21"/>
                <w:szCs w:val="21"/>
              </w:rPr>
            </w:pPr>
            <w:r w:rsidRPr="006B2D93">
              <w:rPr>
                <w:sz w:val="21"/>
                <w:szCs w:val="21"/>
              </w:rPr>
              <w:t>Særskilde driftsutgifter</w:t>
            </w:r>
            <w:r w:rsidRPr="006B2D93">
              <w:rPr>
                <w:rStyle w:val="kursiv"/>
                <w:sz w:val="21"/>
                <w:szCs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629E99" w14:textId="77777777" w:rsidR="00CC01D8" w:rsidRPr="006B2D93" w:rsidRDefault="00CC01D8" w:rsidP="0091155B">
            <w:pPr>
              <w:jc w:val="right"/>
              <w:rPr>
                <w:sz w:val="21"/>
                <w:szCs w:val="21"/>
              </w:rPr>
            </w:pPr>
            <w:r w:rsidRPr="006B2D93">
              <w:rPr>
                <w:sz w:val="21"/>
                <w:szCs w:val="21"/>
              </w:rPr>
              <w:t>57 905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6B384A" w14:textId="77777777" w:rsidR="00CC01D8" w:rsidRPr="006B2D93" w:rsidRDefault="00CC01D8" w:rsidP="0091155B">
            <w:pPr>
              <w:jc w:val="right"/>
              <w:rPr>
                <w:sz w:val="21"/>
                <w:szCs w:val="21"/>
              </w:rPr>
            </w:pPr>
            <w:r w:rsidRPr="006B2D93">
              <w:rPr>
                <w:sz w:val="21"/>
                <w:szCs w:val="21"/>
              </w:rPr>
              <w:t>95 759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5B2728" w14:textId="77777777" w:rsidR="00CC01D8" w:rsidRPr="006B2D93" w:rsidRDefault="00CC01D8" w:rsidP="0091155B">
            <w:pPr>
              <w:jc w:val="right"/>
              <w:rPr>
                <w:sz w:val="21"/>
                <w:szCs w:val="21"/>
              </w:rPr>
            </w:pPr>
            <w:r w:rsidRPr="006B2D93">
              <w:rPr>
                <w:sz w:val="21"/>
                <w:szCs w:val="21"/>
              </w:rPr>
              <w:t>99 302</w:t>
            </w:r>
          </w:p>
        </w:tc>
      </w:tr>
      <w:tr w:rsidR="00732706" w:rsidRPr="006B2D93" w14:paraId="1A90756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EFEEC1C"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4B4D473" w14:textId="77777777" w:rsidR="00CC01D8" w:rsidRPr="006B2D93" w:rsidRDefault="00CC01D8" w:rsidP="00895CE4">
            <w:pPr>
              <w:rPr>
                <w:sz w:val="21"/>
                <w:szCs w:val="21"/>
              </w:rPr>
            </w:pPr>
            <w:r w:rsidRPr="006B2D93">
              <w:rPr>
                <w:sz w:val="21"/>
                <w:szCs w:val="21"/>
              </w:rPr>
              <w:t>Sum kap. 1520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47174B" w14:textId="77777777" w:rsidR="00CC01D8" w:rsidRPr="006B2D93" w:rsidRDefault="00CC01D8" w:rsidP="0091155B">
            <w:pPr>
              <w:jc w:val="right"/>
              <w:rPr>
                <w:sz w:val="21"/>
                <w:szCs w:val="21"/>
              </w:rPr>
            </w:pPr>
            <w:r w:rsidRPr="006B2D93">
              <w:rPr>
                <w:sz w:val="21"/>
                <w:szCs w:val="21"/>
              </w:rPr>
              <w:t>2 560 113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557815" w14:textId="77777777" w:rsidR="00CC01D8" w:rsidRPr="006B2D93" w:rsidRDefault="00CC01D8" w:rsidP="0091155B">
            <w:pPr>
              <w:jc w:val="right"/>
              <w:rPr>
                <w:sz w:val="21"/>
                <w:szCs w:val="21"/>
              </w:rPr>
            </w:pPr>
            <w:r w:rsidRPr="006B2D93">
              <w:rPr>
                <w:sz w:val="21"/>
                <w:szCs w:val="21"/>
              </w:rPr>
              <w:t>2 661 203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EC7D51" w14:textId="77777777" w:rsidR="00CC01D8" w:rsidRPr="006B2D93" w:rsidRDefault="00CC01D8" w:rsidP="0091155B">
            <w:pPr>
              <w:jc w:val="right"/>
              <w:rPr>
                <w:sz w:val="21"/>
                <w:szCs w:val="21"/>
              </w:rPr>
            </w:pPr>
            <w:r w:rsidRPr="006B2D93">
              <w:rPr>
                <w:sz w:val="21"/>
                <w:szCs w:val="21"/>
              </w:rPr>
              <w:t>2 985 382</w:t>
            </w:r>
          </w:p>
        </w:tc>
      </w:tr>
    </w:tbl>
    <w:p w14:paraId="71009A2D" w14:textId="77777777" w:rsidR="00CC01D8" w:rsidRPr="003B400C" w:rsidRDefault="00CC01D8" w:rsidP="00895CE4">
      <w:pPr>
        <w:pStyle w:val="b-post"/>
      </w:pPr>
      <w:r w:rsidRPr="003B400C">
        <w:t>Post 01 Driftsutgifter</w:t>
      </w:r>
    </w:p>
    <w:p w14:paraId="3F27A3E3" w14:textId="77777777" w:rsidR="00CC01D8" w:rsidRPr="003B400C" w:rsidRDefault="00CC01D8" w:rsidP="00895CE4">
      <w:r w:rsidRPr="003B400C">
        <w:t>Løyvinga skal dekke ordinære løns- og driftsutgifter for statsforvaltarane og Statsforvaltarens fellestenester. Løyvinga skal medverke til forsvarleg gjennomføring av oppgåvene frå 14 departement.</w:t>
      </w:r>
    </w:p>
    <w:p w14:paraId="6EC718E6" w14:textId="77777777" w:rsidR="00CC01D8" w:rsidRPr="003B400C" w:rsidRDefault="00CC01D8" w:rsidP="00895CE4">
      <w:pPr>
        <w:pStyle w:val="avsnitt-tittel"/>
      </w:pPr>
      <w:r w:rsidRPr="003B400C">
        <w:t>Rapport</w:t>
      </w:r>
    </w:p>
    <w:p w14:paraId="67131CCC" w14:textId="77777777" w:rsidR="00CC01D8" w:rsidRPr="003B400C" w:rsidRDefault="00CC01D8" w:rsidP="00895CE4">
      <w:pPr>
        <w:pStyle w:val="avsnitt-undertittel"/>
      </w:pPr>
      <w:r w:rsidRPr="003B400C">
        <w:t>Arbeids- og inkluderingsdepartementet</w:t>
      </w:r>
    </w:p>
    <w:p w14:paraId="6344B804" w14:textId="77777777" w:rsidR="00CC01D8" w:rsidRPr="003B400C" w:rsidRDefault="00CC01D8" w:rsidP="00895CE4">
      <w:r w:rsidRPr="003B400C">
        <w:t>Statsforvaltarane gjennomførte i perioden 2024–2025 landsomfattande tilsyn med Nav-kontoras ansvar for økonomisk rådgjeving til personar i ein vanskeleg økonomisk situasjon. Talet på klager på retta til statsforvaltarane fortsette å auke i 2025 over heile landet. Samstundes med at talet på saker til behandling har gått opp har restansane òg auka.</w:t>
      </w:r>
    </w:p>
    <w:p w14:paraId="5E545F99" w14:textId="77777777" w:rsidR="00CC01D8" w:rsidRPr="003B400C" w:rsidRDefault="00CC01D8" w:rsidP="00895CE4">
      <w:r w:rsidRPr="003B400C">
        <w:t>Statsforvaltarane har ein situasjon med pressa kapasitet på sosialtenesteområdet, mellom anna som følgje av den auka klagetilgangen. Til tross for det har dei arbeida systematisk med å formidle og følgje opp nasjonale føringar i Nav-kontora gjennom opplæring, rettleiing og faglege arenaer. Fleire statsforvaltarar har òg styrkt samarbeidet og samordninga, både internt, med Nav fylke/region og på tvers av sektorar.</w:t>
      </w:r>
    </w:p>
    <w:p w14:paraId="65E44ADE" w14:textId="77777777" w:rsidR="00CC01D8" w:rsidRPr="003B400C" w:rsidRDefault="00CC01D8" w:rsidP="00895CE4">
      <w:r w:rsidRPr="003B400C">
        <w:t>Statsforvaltarane førte 51 tilsyn med integreringslova i 2025. Av desse var tolv pilottilsyn av nytt tilsynstema for 2026. Eitt embete førte ingen tilsyn, og to embete førte høvesvis fire og fem tilsyn. Det blei avdekka brot på regelverket i 32 av dei 39 ordinære tilsyna. Kommunane blir valt ut for tilsyn på bakgrunn av ei risikovurdering frå det enkelte statsforvaltarembetet, og er dermed ikkje nødvendigvis representativt for kommunane i stort. Det blei flest brot på regelverket knytt til om kommunen set eit konkret sluttmål for den enkelte si deltaking i introduksjonsprogrammet.</w:t>
      </w:r>
    </w:p>
    <w:p w14:paraId="02192222" w14:textId="77777777" w:rsidR="00CC01D8" w:rsidRPr="003B400C" w:rsidRDefault="00CC01D8" w:rsidP="00895CE4">
      <w:r w:rsidRPr="003B400C">
        <w:t>Talet klagesaker etter integreringslova har gått noko ned frå 2024 til 2025.</w:t>
      </w:r>
    </w:p>
    <w:p w14:paraId="193F3304" w14:textId="77777777" w:rsidR="00CC01D8" w:rsidRPr="003B400C" w:rsidRDefault="00CC01D8" w:rsidP="00895CE4">
      <w:pPr>
        <w:pStyle w:val="avsnitt-undertittel"/>
      </w:pPr>
      <w:r w:rsidRPr="003B400C">
        <w:t>Barne- og familiedepartementet</w:t>
      </w:r>
    </w:p>
    <w:p w14:paraId="2894F0EE" w14:textId="77777777" w:rsidR="00CC01D8" w:rsidRPr="003B400C" w:rsidRDefault="00CC01D8" w:rsidP="00895CE4">
      <w:r w:rsidRPr="003B400C">
        <w:t>Statsforvaltarane gjennomførte forskriftsfesta tilsyn med barnevernsinstitusjonane og behandla klager frå barn på barnevernsinstitusjonar om brot på rettsforskrifta. Dei heldt fram med ein landsomfattande tilsynsverksemd med undersøkingsarbeid i barnevernet som starta året før, der barneverntenestene gjennomfører eigenkontrollar med omsyn til kvalitet og forbetring.</w:t>
      </w:r>
    </w:p>
    <w:p w14:paraId="74EBA815" w14:textId="77777777" w:rsidR="00CC01D8" w:rsidRPr="003B400C" w:rsidRDefault="00CC01D8" w:rsidP="00895CE4">
      <w:r w:rsidRPr="003B400C">
        <w:lastRenderedPageBreak/>
        <w:t>Statsforvaltarane har òg i 2025 motteke eit aukande tal tilsyns- og klagesaker, hovudsakeleg innan kommunalt barnevern. Det var òg i 2025 eit stort tal saker som gjaldt brota til Barne-, ungdoms- og familieetaten på bistandsplikta.</w:t>
      </w:r>
    </w:p>
    <w:p w14:paraId="0F9C34BA" w14:textId="77777777" w:rsidR="00CC01D8" w:rsidRPr="003B400C" w:rsidRDefault="00CC01D8" w:rsidP="00895CE4">
      <w:r w:rsidRPr="003B400C">
        <w:t>Tverrfagleg samarbeid om utsette barn og unge og deira familiar har vore eit satsingsområde i embeta i 2025.</w:t>
      </w:r>
    </w:p>
    <w:p w14:paraId="769F8A3A" w14:textId="77777777" w:rsidR="00CC01D8" w:rsidRPr="003B400C" w:rsidRDefault="00CC01D8" w:rsidP="00895CE4">
      <w:r w:rsidRPr="003B400C">
        <w:t>Statsforvaltaren har gjennomført tilsyn med kommunane si oppfølging av krisesenterlova. Tilsyna har avdekt nokre lovbrot som embeta følgjer tett opp. Embeta rapporterer at tilsyna bidreg til forbetring, utvikling og styrkt prioritering i kommunane.</w:t>
      </w:r>
    </w:p>
    <w:p w14:paraId="6186B7EC" w14:textId="77777777" w:rsidR="00CC01D8" w:rsidRPr="003B400C" w:rsidRDefault="00CC01D8" w:rsidP="00895CE4">
      <w:pPr>
        <w:pStyle w:val="avsnitt-undertittel"/>
      </w:pPr>
      <w:r w:rsidRPr="003B400C">
        <w:t>Helse- og omsorgsdepartementet</w:t>
      </w:r>
    </w:p>
    <w:p w14:paraId="084AC576" w14:textId="77777777" w:rsidR="00CC01D8" w:rsidRPr="003B400C" w:rsidRDefault="00CC01D8" w:rsidP="00895CE4">
      <w:r w:rsidRPr="003B400C">
        <w:t>Statsforvaltarane gjennomførte landsomfattande tilsyn med kommunale helse- og omsorgstenester i 2025. Temaet var varetaking av grunnleggande behov og omfatta personar over 75 år som bur heime og har behov for langvarige tenester.</w:t>
      </w:r>
    </w:p>
    <w:p w14:paraId="3785E27C" w14:textId="77777777" w:rsidR="00CC01D8" w:rsidRPr="003B400C" w:rsidRDefault="00CC01D8" w:rsidP="00895CE4">
      <w:r w:rsidRPr="003B400C">
        <w:t>Det har i 2025 vore ein auke i tilsyns- og klagesaker til statsforvaltarane på helseområdet. Behandling av desse krev mykje av kapasiteten til enkelte statsforvaltarar, og gjer at fleire av embeta ikkje har fått gjennomført planlagde førebyggande tilsyn. Statsforvaltarane har i 2025 følgt opp eit aukande tal klagesaker knytte til behandling utan eige samtykke, i hovudsak saker om tvangsmedisinering. Embeta si rapportering har gitt nasjonale styresmakter viktig kunnskap om utviklinga i saksmengda, saksbehandlingstid og restansar. Den vedvarande auken i talet på saker har ført til auka belastning på embeta og utfordra kapasiteten til å oppfylle krav til saksbehandlingstid.</w:t>
      </w:r>
    </w:p>
    <w:p w14:paraId="264E85BE" w14:textId="77777777" w:rsidR="00CC01D8" w:rsidRPr="003B400C" w:rsidRDefault="00CC01D8" w:rsidP="00895CE4">
      <w:r w:rsidRPr="003B400C">
        <w:t>I 2025 har statsforvaltaren nytta etablerte møteplassar til arbeidet med psykisk helse, rus og vald, òg på tvers av sektorar, og det blir samarbeidd godt med kompetansesentera på områda. Statsforvaltarane fangar opp utfordringar kommunane står overfor gjennom nær dialog med kommunane.</w:t>
      </w:r>
    </w:p>
    <w:p w14:paraId="2D6D8392" w14:textId="77777777" w:rsidR="00CC01D8" w:rsidRPr="003B400C" w:rsidRDefault="00CC01D8" w:rsidP="00895CE4">
      <w:r w:rsidRPr="003B400C">
        <w:t>Frå 2025 har embeta hjelpt kommunar med planlegging av helse- og omsorgstenester.</w:t>
      </w:r>
    </w:p>
    <w:p w14:paraId="5D5D3EB2" w14:textId="77777777" w:rsidR="00CC01D8" w:rsidRPr="003B400C" w:rsidRDefault="00CC01D8" w:rsidP="00895CE4">
      <w:r w:rsidRPr="003B400C">
        <w:t>Det har dei siste åra blitt gitt eit eige tilskot for å sette embeta i stand til å hjelpe kommunane med strategisk kompetanseutvikling.</w:t>
      </w:r>
    </w:p>
    <w:p w14:paraId="5D3B1784" w14:textId="77777777" w:rsidR="00CC01D8" w:rsidRPr="003B400C" w:rsidRDefault="00CC01D8" w:rsidP="00895CE4">
      <w:r w:rsidRPr="003B400C">
        <w:t>Statsforvaltarane har arbeidet med oppfølging av Bu trygt heime-reforma i tråd med sitt overordna samordningsansvar. Arbeidet er i gang i alle fylke. Det blir lagt stor vekt på tverrsektoriell samordning.</w:t>
      </w:r>
    </w:p>
    <w:p w14:paraId="3F020F86" w14:textId="77777777" w:rsidR="00CC01D8" w:rsidRPr="003B400C" w:rsidRDefault="00CC01D8" w:rsidP="00895CE4">
      <w:r w:rsidRPr="003B400C">
        <w:t>Statsforvaltarane har i 2025 vore sentrale regionale aktørar i arbeidet med å styrkje kommunal helseberedskap. Gjennom rettleiing, samordning og oppfølging har embeta bidrege til vidare utvikling av beredskapsplanverk, gjennomføring av øvingar og betre oversikt over risikoar og sårbarheiter i kommunane.</w:t>
      </w:r>
    </w:p>
    <w:p w14:paraId="4D1A6916" w14:textId="77777777" w:rsidR="00CC01D8" w:rsidRPr="003B400C" w:rsidRDefault="00CC01D8" w:rsidP="00895CE4">
      <w:pPr>
        <w:pStyle w:val="avsnitt-undertittel"/>
      </w:pPr>
      <w:r w:rsidRPr="003B400C">
        <w:lastRenderedPageBreak/>
        <w:t>Justis- og beredskapsdepartementet</w:t>
      </w:r>
    </w:p>
    <w:p w14:paraId="093E4FEE" w14:textId="77777777" w:rsidR="00CC01D8" w:rsidRPr="003B400C" w:rsidRDefault="00CC01D8" w:rsidP="00895CE4">
      <w:r w:rsidRPr="003B400C">
        <w:t>Fleire embete har utover 2025 og i 2026 opplevd ei betydeleg betring i måloppnåinga for saksbehandlingstid på verjemålsområdet. Mange embete har teke initiativ til meir samarbeid med andre embete, mellom anna for å legge til rette for meir lik praksis.</w:t>
      </w:r>
    </w:p>
    <w:p w14:paraId="368D1642" w14:textId="77777777" w:rsidR="00CC01D8" w:rsidRPr="003B400C" w:rsidRDefault="00CC01D8" w:rsidP="00895CE4">
      <w:r w:rsidRPr="003B400C">
        <w:t>Digitale transaksjonsdata for enkelte bankar har lagt til rette for meir treffsikkert tilsyn med den økonomiske forvaltninga til verjene, og er arbeidssparande for både verjene og embeta.</w:t>
      </w:r>
    </w:p>
    <w:p w14:paraId="5D9BAFAD" w14:textId="77777777" w:rsidR="00CC01D8" w:rsidRPr="003B400C" w:rsidRDefault="00CC01D8" w:rsidP="00895CE4">
      <w:r w:rsidRPr="003B400C">
        <w:t>Per første halvår 2026 tyder utviklinga på ei stabilisering i talet på stadfestingar av framtidsfullmakter.</w:t>
      </w:r>
    </w:p>
    <w:p w14:paraId="38AF678D" w14:textId="77777777" w:rsidR="00CC01D8" w:rsidRPr="003B400C" w:rsidRDefault="00CC01D8" w:rsidP="00895CE4">
      <w:r w:rsidRPr="003B400C">
        <w:t>2025 representerte eit løft i vidareutviklinga og digitaliseringa av rettshjelpsfeltet. Betydelege regelverksendringar tredde i kraft, og søknadsprosessane er i stor grad digitaliserte.</w:t>
      </w:r>
    </w:p>
    <w:p w14:paraId="3C244EAF" w14:textId="77777777" w:rsidR="00CC01D8" w:rsidRPr="003B400C" w:rsidRDefault="00CC01D8" w:rsidP="00895CE4">
      <w:r w:rsidRPr="003B400C">
        <w:t>I likskap med tidlegare år er medhaldsprosenten i klager på vedtak fatta etter rettshjelpslova relativt låg og stabil. Dette underbygger høy grad av rettstryggleik og rettsleg likskap.</w:t>
      </w:r>
    </w:p>
    <w:p w14:paraId="57EB6DD5" w14:textId="77777777" w:rsidR="00CC01D8" w:rsidRPr="003B400C" w:rsidRDefault="00CC01D8" w:rsidP="00895CE4">
      <w:r w:rsidRPr="003B400C">
        <w:t>Det har vore ein auke frå 2025 til 2026 i talet på kommunar som har etablert kommunalt beredskapsråd eller knytt seg til ein kommune som allereie har beredskapsråd.</w:t>
      </w:r>
    </w:p>
    <w:p w14:paraId="7DE1718C" w14:textId="77777777" w:rsidR="00CC01D8" w:rsidRPr="003B400C" w:rsidRDefault="00CC01D8" w:rsidP="00895CE4">
      <w:pPr>
        <w:pStyle w:val="avsnitt-undertittel"/>
      </w:pPr>
      <w:r w:rsidRPr="003B400C">
        <w:t>Klima- og miljødepartementet</w:t>
      </w:r>
    </w:p>
    <w:p w14:paraId="4CCDFAA6" w14:textId="77777777" w:rsidR="00CC01D8" w:rsidRPr="003B400C" w:rsidRDefault="00CC01D8" w:rsidP="00895CE4">
      <w:r w:rsidRPr="003B400C">
        <w:t>Regulering av forureinande verksemder har fått eit tydeleg løft gjennom IED-satsinga, som har bidrege til oppdaterte løyve og meir einskapleg praksis på tvers av embeta. Arbeidet har vore støtta av prosjektorganisering, fagmidlar og tett rettleiing. Samstundes har prioritering av avløpsområdet og endringar i akvaregelverket styrkt reguleringa ytterlegare. Trass i dette står ein framleis overfor utfordringar knytt til kapasitet, kompleksitet i regelverket og behovet for vidare utvikling og innretning av arbeidet.</w:t>
      </w:r>
    </w:p>
    <w:p w14:paraId="151596A3" w14:textId="77777777" w:rsidR="00CC01D8" w:rsidRPr="003B400C" w:rsidRDefault="00CC01D8" w:rsidP="00895CE4">
      <w:r w:rsidRPr="003B400C">
        <w:t>Forvaltninga av verneområde har hatt positive resultat gjennom tiltak som restaurering og skjøtsel, noko som har forbetra tilstanden i mange område. Samstundes held påverknaden frå mellom anna gjengroing og framande artar fram med å vere ei utfordring. Auka kapasitet og større løyvingar har styrkt arbeidet, men effekten blir delvis motverka av at talet på verneområde òg har auka.</w:t>
      </w:r>
    </w:p>
    <w:p w14:paraId="7840A701" w14:textId="77777777" w:rsidR="00CC01D8" w:rsidRPr="003B400C" w:rsidRDefault="00CC01D8" w:rsidP="00895CE4">
      <w:r w:rsidRPr="003B400C">
        <w:t>Arealforvaltninga har blitt styrkt ved at kommunane har fått eit betre kunnskapsgrunnlag og har auka innsatsen for natur- og klimaomsyn, mellom anna gjennom ulike tilskotsordningar. Likevel blir natur- og klimaomsyn ofte nedprioriterte i arealplanlegginga som følgje av manglande ressursar. Bit-for-bit nedbygging av natur er framleis den viktigaste utfordringa på området.</w:t>
      </w:r>
    </w:p>
    <w:p w14:paraId="6353CF9E" w14:textId="77777777" w:rsidR="00CC01D8" w:rsidRPr="003B400C" w:rsidRDefault="00CC01D8" w:rsidP="00895CE4">
      <w:r w:rsidRPr="003B400C">
        <w:t xml:space="preserve">Vassforvaltninga er prega av stor innsats og høgt engasjement i embeta. Arbeidet er styrkt gjennom betre kunnskapsgrunnlag, mellom anna via Vann-Nett og Vannmiljø, og fleire målretta tiltak som gir resultat, særleg i innsatsen for Oslofjorden og mot avrenning frå landbruket. Samstundes rapporterer mange embete om ressursutfordringar, redusert </w:t>
      </w:r>
      <w:r w:rsidRPr="003B400C">
        <w:lastRenderedPageBreak/>
        <w:t>kapasitet og vanskar med både rekruttering og det å halde på relevant kompetanse. Dette kan påverke oppfølging, overvaking og datakvalitet innan enkelte område.</w:t>
      </w:r>
    </w:p>
    <w:p w14:paraId="2150BCCA" w14:textId="77777777" w:rsidR="00CC01D8" w:rsidRPr="003B400C" w:rsidRDefault="00CC01D8" w:rsidP="00895CE4">
      <w:r w:rsidRPr="003B400C">
        <w:t>Tilsynsarbeidet er eit område der det framleis er behov for auka aktivitet, tydelegare prioriteringar og ei meir reindyrka tilsynsrolle. Det er likevel venta at nytilsettingar og auka gebyrinntekter i embeta vil bidra til høgare aktivitet og betre effekt i tilsynsarbeidet framover.</w:t>
      </w:r>
    </w:p>
    <w:p w14:paraId="31674370" w14:textId="77777777" w:rsidR="00CC01D8" w:rsidRPr="003B400C" w:rsidRDefault="00CC01D8" w:rsidP="00895CE4">
      <w:pPr>
        <w:pStyle w:val="avsnitt-undertittel"/>
      </w:pPr>
      <w:r w:rsidRPr="003B400C">
        <w:t>Kommunal- og distriktsdepartementet</w:t>
      </w:r>
    </w:p>
    <w:p w14:paraId="6192E00D" w14:textId="77777777" w:rsidR="00CC01D8" w:rsidRPr="003B400C" w:rsidRDefault="00CC01D8" w:rsidP="00895CE4">
      <w:r w:rsidRPr="003B400C">
        <w:t>Statsforvaltarane beskriv i årsrapportane eit aukande konfliktnivå i arealplanlegginga, trass at nasjonal politikk stort sett er godt kjent i kommunane. Det er store ambisjonar både for vekst og vern, og balansen vert oppfatta som stadig vanskelegare. Tal på nasjonale interesser som skal ivaretakast i plansakene aukar.</w:t>
      </w:r>
    </w:p>
    <w:p w14:paraId="5AAA2DAF" w14:textId="77777777" w:rsidR="00CC01D8" w:rsidRPr="003B400C" w:rsidRDefault="00CC01D8" w:rsidP="00895CE4">
      <w:r w:rsidRPr="003B400C">
        <w:t>Statsforvaltarane prioriterer dialog og rettleiing med kommunane i dei ulike fasane i planprosessane høgt. Samordninga av motsegn fungerer godt, og det er god dialog med andre motsegnsmyndigheiter. Ressurssituasjon er utfordrande, med lav bemanning, høy turnover, høgt arbeidspress og stadig meir komplekse plansaker.</w:t>
      </w:r>
    </w:p>
    <w:p w14:paraId="4DA7800B" w14:textId="77777777" w:rsidR="00CC01D8" w:rsidRPr="003B400C" w:rsidRDefault="00CC01D8" w:rsidP="00895CE4">
      <w:r w:rsidRPr="003B400C">
        <w:t>Statsforvaltarane har i 2025 bidratt til statleg samordning på det bustadsosiale feltet. Bustadsosiale omsyn i kommunale planer blir etter statsforvaltarane si vurdering ivaretatt, men det er fortsett behov for meir kunnskap om den bustadsosiale lova i kommunane. Så langt har statsforvaltarane i hovudsak behandla få klager etter denne lova, truleg fordi det tar tid å implementere lova i kommunane.</w:t>
      </w:r>
    </w:p>
    <w:p w14:paraId="2DE80E4C" w14:textId="77777777" w:rsidR="00CC01D8" w:rsidRPr="003B400C" w:rsidRDefault="00CC01D8" w:rsidP="00895CE4">
      <w:r w:rsidRPr="003B400C">
        <w:t>Innanfor plan- og byggesaksområdet er det fleire statsforvaltarar som har levert tilfredsstillande på sakshandsamingstida som klageinstans i 2025, det er likevel enkelte statsforvaltarar som ikkje har oppnådd måla. Statsforvaltarane har generelt signalisert at oppgåva er høvesvis stor, og krev meir tid og kompetanse grunna at sakene blir meir komplekse. Fleire embete har òg hatt ein del vakansar.</w:t>
      </w:r>
    </w:p>
    <w:p w14:paraId="3A794D74" w14:textId="77777777" w:rsidR="00CC01D8" w:rsidRPr="003B400C" w:rsidRDefault="00CC01D8" w:rsidP="00895CE4">
      <w:r w:rsidRPr="003B400C">
        <w:t>Statsforvaltarane jobbar aktivt med dialog og rettleiing av kommunane om kommuneøkonomi. Det vert arbeida særskilt med å følgje opp kommunar med økonomisk ubalanse med sikte på å snu utviklinga i kommunar som har store underskot.</w:t>
      </w:r>
    </w:p>
    <w:p w14:paraId="5A9D3ECB" w14:textId="77777777" w:rsidR="00CC01D8" w:rsidRPr="003B400C" w:rsidRDefault="00CC01D8" w:rsidP="00895CE4">
      <w:r w:rsidRPr="003B400C">
        <w:t>Statsforvaltarane prioriterer kommunedialogen, og brukar det digitale verktøyet kommunebilde som grunnlag for kommunedialogen.</w:t>
      </w:r>
    </w:p>
    <w:p w14:paraId="5D7EE1EA" w14:textId="77777777" w:rsidR="00CC01D8" w:rsidRPr="003B400C" w:rsidRDefault="00CC01D8" w:rsidP="00895CE4">
      <w:pPr>
        <w:pStyle w:val="avsnitt-undertittel"/>
      </w:pPr>
      <w:r w:rsidRPr="003B400C">
        <w:t>Kunnskapsdepartementet</w:t>
      </w:r>
    </w:p>
    <w:p w14:paraId="67ADA49F" w14:textId="77777777" w:rsidR="00CC01D8" w:rsidRPr="003B400C" w:rsidRDefault="00CC01D8" w:rsidP="00895CE4">
      <w:r w:rsidRPr="003B400C">
        <w:t>Statsforvaltarane har i 2025 levert eit omfattande, målretta og ansvarleg arbeid innan barnehage- og opplæringsområdet, og rapporteringa gir eit tydeleg og kunnskapsbasert bilde av situasjonen i sektoren. Årsrapportane viser samstundes at dei fleste embeta har forbetra analysen og vurderingane sine, men òg at risikoen i sektoren er aukande og i stor grad strukturelt forankra i kommunane sine rammevilkår.</w:t>
      </w:r>
    </w:p>
    <w:p w14:paraId="0B916712" w14:textId="77777777" w:rsidR="00CC01D8" w:rsidRPr="003B400C" w:rsidRDefault="00CC01D8" w:rsidP="00895CE4">
      <w:pPr>
        <w:pStyle w:val="avsnitt-undertittel"/>
      </w:pPr>
      <w:r w:rsidRPr="003B400C">
        <w:lastRenderedPageBreak/>
        <w:t>Landbruks- og matdepartementet</w:t>
      </w:r>
    </w:p>
    <w:p w14:paraId="642BC1F4" w14:textId="77777777" w:rsidR="00CC01D8" w:rsidRPr="003B400C" w:rsidRDefault="00CC01D8" w:rsidP="00895CE4">
      <w:r w:rsidRPr="003B400C">
        <w:t>Statsforvaltaren har tatt i vare dei nasjonale føringane i samsvar med tildelingsbrev innan områda jordvern, tilskotsforvaltning, skogbruk, klima og miljø, reindrift m.m.</w:t>
      </w:r>
    </w:p>
    <w:p w14:paraId="7DBC921E" w14:textId="77777777" w:rsidR="00CC01D8" w:rsidRPr="003B400C" w:rsidRDefault="00CC01D8" w:rsidP="00895CE4">
      <w:pPr>
        <w:pStyle w:val="avsnitt-undertittel"/>
      </w:pPr>
      <w:r w:rsidRPr="003B400C">
        <w:t>Statsforvaltarens fellestenester</w:t>
      </w:r>
    </w:p>
    <w:p w14:paraId="463E78FE" w14:textId="77777777" w:rsidR="00CC01D8" w:rsidRPr="003B400C" w:rsidRDefault="00CC01D8" w:rsidP="00895CE4">
      <w:r w:rsidRPr="003B400C">
        <w:t>Statsforvaltarens fellestenester er ansvarleg for dokumentforvaltning, IKT og større innkjøp hos statsforvaltarane. I 2025 har Statsforvaltarens fellestenester arbeidd for å styrkje si rolle som ein påliteleg og innovativ tenesteleverandør for statsforvaltarane og deira oppdragsgjevarar. Statsforvaltarens fellestenester har òg prioritert å forsterke og forbetre informasjonssikkerheita i tenestene.</w:t>
      </w:r>
    </w:p>
    <w:p w14:paraId="65B477EC" w14:textId="77777777" w:rsidR="00CC01D8" w:rsidRPr="003B400C" w:rsidRDefault="00CC01D8" w:rsidP="00895CE4">
      <w:pPr>
        <w:pStyle w:val="avsnitt-tittel"/>
      </w:pPr>
      <w:r w:rsidRPr="003B400C">
        <w:t>Prioriteringar</w:t>
      </w:r>
    </w:p>
    <w:p w14:paraId="576975CB" w14:textId="77777777" w:rsidR="00CC01D8" w:rsidRPr="003B400C" w:rsidRDefault="00CC01D8" w:rsidP="00895CE4">
      <w:r w:rsidRPr="003B400C">
        <w:t>I 2026 har det vore eit arbeid for meir heilskapleg styring av statsforvaltaren og betre balanse mellom oppgåver og ressursar på enkelte fagområde. Dette arbeidet held fram i 2027.</w:t>
      </w:r>
    </w:p>
    <w:p w14:paraId="03D8DD84" w14:textId="77777777" w:rsidR="00CC01D8" w:rsidRPr="003B400C" w:rsidRDefault="00CC01D8" w:rsidP="00895CE4">
      <w:pPr>
        <w:pStyle w:val="avsnitt-undertittel"/>
      </w:pPr>
      <w:r w:rsidRPr="003B400C">
        <w:t>Arbeids- og inkluderingsdepartementet</w:t>
      </w:r>
    </w:p>
    <w:p w14:paraId="31B6D297" w14:textId="77777777" w:rsidR="00CC01D8" w:rsidRPr="003B400C" w:rsidRDefault="00CC01D8" w:rsidP="00895CE4">
      <w:r w:rsidRPr="003B400C">
        <w:t>Statsforvaltaren skal gjennomføre tiltak som styrkjer kompetansen på sosialtenesteområdet. Risikovurderingar skal ligge til grunn for innretting av tiltaka. Statsforvaltaren skal vere ein pådrivar for god tilgjengelegheit til dei sosiale tenestene ved Nav-kontoret, medrekna akutte førespurnader. Statsforvaltaren skal òg bidra til at kommunen gjer konkrete og individuelle vurderingar i samsvar med føremålet i sosialtenestelova, mellom anna bidra til å vareta og styrkje barneperspektivet i dei sosiale tenestene. I tillegg skal statsforvaltaren vere ein pådrivar for at det blir gitt råd og rettleiing etter lova, irekna økonomisk rådgiving etter § 17. Statsforvaltaren skal òg bidra til at dei sosiale tenestene i Nav-kontoret sikrar heilskaplege og koordinerte tenester for den enkelte brukar.</w:t>
      </w:r>
    </w:p>
    <w:p w14:paraId="4DB9C931" w14:textId="77777777" w:rsidR="00CC01D8" w:rsidRPr="003B400C" w:rsidRDefault="00CC01D8" w:rsidP="00895CE4">
      <w:r w:rsidRPr="003B400C">
        <w:t>Statsforvaltaren skal vidare bidra til at alle som fyller vilkåra for deltaking i kvalifiseringsprogrammet får tilbod om program, og medverke til at tiltak i aktivitetsplikta for sosialhjelpsmottakarar under 30 år og andre aktivitetskrav blir individuelt tilpassa og retta mot arbeid eller utdanning for kvar enkelt tenestemottakar.</w:t>
      </w:r>
    </w:p>
    <w:p w14:paraId="6B682A93" w14:textId="77777777" w:rsidR="00CC01D8" w:rsidRPr="003B400C" w:rsidRDefault="00CC01D8" w:rsidP="00895CE4">
      <w:r w:rsidRPr="003B400C">
        <w:t>Statsforvaltaren skal løfte fram plikta kommunane har til å utarbeide ein beredskapsplan for arbeids- og velferdsforvaltninga i kommunen i samsvar med lov om helsemessig og sosial beredskap, der sosialberedskapsplanen skal samordnast med dei andre beredskapsplanane i kommunen.</w:t>
      </w:r>
    </w:p>
    <w:p w14:paraId="16363813" w14:textId="77777777" w:rsidR="00CC01D8" w:rsidRPr="003B400C" w:rsidRDefault="00CC01D8" w:rsidP="00895CE4">
      <w:r w:rsidRPr="003B400C">
        <w:t xml:space="preserve">Statsforvaltaren skal gjennomføre førebyggande tilsyn på sosialtenesteområdet. Risikovurderingar skal ligge til grunn for innretting av tilsyn, og landsomfattande tilsyn skal prioriterast. I 2026-2027 skal statsforvaltarane gjennomføre ein landsomfattande tilsynsaktivitet som følgjer opp tidlegare tilsyn med Nav-kontora sitt ansvar for å vareta barns behov når familien søkjer økonomisk stønad. Nav-kontora skal gjennomføre eigenvurdering av praksis og sette i gang forbetringstiltak dersom dei avdekker svikt. </w:t>
      </w:r>
      <w:r w:rsidRPr="003B400C">
        <w:lastRenderedPageBreak/>
        <w:t>Statsforvaltaren skal prioritere å føre tilsyn med kommunane si etterleving av integreringslova og å rettleie kommunane i integreringsarbeidet. Statsforvaltaren skal vidare prioritere å tilby opplæring i integreringslova til kommunar og fylkeskommunar, og særleg kommunar med særskilte utfordringar. Til tross for eit høgt tal personar omfatta av integreringslova dei siste åra, har ikkje talet klager auka tilsvarande. Statsforvaltarane skal derfor prioritere å rettleie kommunane og fylkeskommunane om deltakarane sin rett til å klage. Enkelte statsforvaltarar skal òg prioritere regelverksforvaltning av integreringslova i samarbeid med Integrerings- og mangfaldsdirektoratet.</w:t>
      </w:r>
    </w:p>
    <w:p w14:paraId="3911EF52" w14:textId="77777777" w:rsidR="00CC01D8" w:rsidRPr="003B400C" w:rsidRDefault="00CC01D8" w:rsidP="00895CE4">
      <w:pPr>
        <w:pStyle w:val="avsnitt-undertittel"/>
      </w:pPr>
      <w:r w:rsidRPr="003B400C">
        <w:t>Barne- og familiedepartementet</w:t>
      </w:r>
    </w:p>
    <w:p w14:paraId="0016DC08" w14:textId="77777777" w:rsidR="00CC01D8" w:rsidRPr="003B400C" w:rsidRDefault="00CC01D8" w:rsidP="00895CE4">
      <w:r w:rsidRPr="003B400C">
        <w:t>Statsforvaltaren skal støtte opp under plikta kommunane har til å samarbeide og samordne velferdstenestene både på systemnivå og overfor kvart enkelt barn og ungdom. Statsforvaltaren skal følgje med på korleis kommunane handterer plikta til å avgjere kva for ei kommunal velferdsteneste som skal vareta koordineringsansvaret i kvar enkelt sak der det ikkje er klarleik eller semje om dette.</w:t>
      </w:r>
    </w:p>
    <w:p w14:paraId="0803DE13" w14:textId="77777777" w:rsidR="00CC01D8" w:rsidRPr="003B400C" w:rsidRDefault="00CC01D8" w:rsidP="00895CE4">
      <w:r w:rsidRPr="003B400C">
        <w:t>Barne- og familiedepartementet foreslår å styrkje statsforvaltaren si rolle i utviklingsarbeid på barnevernsområdet og foreslår ei auke på 6 mill. kroner på kap. 854, post 23 til statsforvaltarane sitt arbeid med å følgje opp og forvalte tilskot til kompetanse- og tenesteutvikling i det kommunale barnevernet, jf. budsjettproposisjonen for Barne- og familiedepartementet. Statsforvaltaren skal bidra i arbeidet med å følgje opp ny kompetanseplan for det kommunale barnevernet. Vidare skal statsforvaltaren forvalte den nye tilskotsordninga til kompetanse- og tenesteutvikling i det kommunale barnevernet.</w:t>
      </w:r>
    </w:p>
    <w:p w14:paraId="176B371A" w14:textId="77777777" w:rsidR="00CC01D8" w:rsidRPr="003B400C" w:rsidRDefault="00CC01D8" w:rsidP="00895CE4">
      <w:r w:rsidRPr="003B400C">
        <w:t>I 2027 skal statsforvaltaren gjennomføre ein landsomfattande tilsynsaktivitet for å undersøkje om barn som treng hjelp frå fleire tenester, får eit heilskapleg og samordna tilbod til rett tid.</w:t>
      </w:r>
    </w:p>
    <w:p w14:paraId="072DAA6C" w14:textId="77777777" w:rsidR="00CC01D8" w:rsidRPr="003B400C" w:rsidRDefault="00CC01D8" w:rsidP="00895CE4">
      <w:r w:rsidRPr="003B400C">
        <w:t xml:space="preserve">Lovendringane som følgje av Prop. 83 L (2024–2025) </w:t>
      </w:r>
      <w:r w:rsidRPr="003B400C">
        <w:rPr>
          <w:rStyle w:val="kursiv"/>
        </w:rPr>
        <w:t xml:space="preserve">Endringer i barnevernsloven mv. (kvalitetsløftet i barnevernet) </w:t>
      </w:r>
      <w:r w:rsidRPr="003B400C">
        <w:t>har gitt statsforvaltaren auka oppgåver med tilsyn, oppfølging og kontroll. Lovendringa gir òg ein ny heimel til å opprette kommunale butiltak som eit frivillig hjelpetiltak i barnevernet. Heimelen er planlagt å trå i kraft 1. januar 2027. Statsforvaltaren skal føre tilsyn med kommunale butiltak med heildøgnbemanning, på same vis som med barnevernsinstitusjonar.</w:t>
      </w:r>
    </w:p>
    <w:p w14:paraId="7DEFA793" w14:textId="77777777" w:rsidR="00CC01D8" w:rsidRPr="003B400C" w:rsidRDefault="00CC01D8" w:rsidP="00895CE4">
      <w:r w:rsidRPr="003B400C">
        <w:t xml:space="preserve">Statsforvaltaren skal vere pådrivar for at kommunane implementerer endringane i krisesenterlova som blei vedtekne av Stortinget 16. juni 2025, jf. Prop. 122 L (2024–2025) </w:t>
      </w:r>
      <w:r w:rsidRPr="003B400C">
        <w:rPr>
          <w:rStyle w:val="kursiv"/>
        </w:rPr>
        <w:t>Endringar i krisesenterlova (tydeleggjering av det kommunale ansvaret og grunnlag for behandling av personopplysningar m.m.)</w:t>
      </w:r>
      <w:r w:rsidRPr="003B400C">
        <w:t xml:space="preserve"> og Innst. 439 L (2024–2025). Det visast til nytt rundskriv til krisesenterlova (20/2026).</w:t>
      </w:r>
    </w:p>
    <w:p w14:paraId="6DFC9ED7" w14:textId="77777777" w:rsidR="00CC01D8" w:rsidRPr="003B400C" w:rsidRDefault="00CC01D8" w:rsidP="00895CE4">
      <w:r w:rsidRPr="003B400C">
        <w:t>Stortinget vedtok våren 2026 barnevoldsundersøkelseslova, jf. Prop. 141 (2024–2025) og Innst. 164 L (2025–2026). Lova blei set i verk 1. juli 2026. Statsforvaltarane har plikt til å melde saker som gjeld vald, overgrep og alvorleg omsorgssvikt mot barn til Statens helsetilsyn, jf. lova §§ 4 og 7.</w:t>
      </w:r>
    </w:p>
    <w:p w14:paraId="0F669039" w14:textId="77777777" w:rsidR="00CC01D8" w:rsidRPr="003B400C" w:rsidRDefault="00CC01D8" w:rsidP="00895CE4">
      <w:r w:rsidRPr="003B400C">
        <w:lastRenderedPageBreak/>
        <w:t xml:space="preserve">Dei vedtekne forslaga i Prop. 86 L (2025–20226) </w:t>
      </w:r>
      <w:r w:rsidRPr="003B400C">
        <w:rPr>
          <w:rStyle w:val="kursiv"/>
        </w:rPr>
        <w:t xml:space="preserve">Endringer i barnevernsloven (bedre beskyttelse av barn på institusjon) </w:t>
      </w:r>
      <w:r w:rsidRPr="003B400C">
        <w:t>gir fleire inngrepsheimlar til barnevernsinstitusjonane. Det vil venteleg gi statsforvaltaren meir arbeid med å behandle klager og tvangsprotokollar.</w:t>
      </w:r>
    </w:p>
    <w:p w14:paraId="6CB7A6C2" w14:textId="77777777" w:rsidR="00CC01D8" w:rsidRPr="003B400C" w:rsidRDefault="00CC01D8" w:rsidP="00895CE4">
      <w:pPr>
        <w:pStyle w:val="avsnitt-undertittel"/>
      </w:pPr>
      <w:r w:rsidRPr="003B400C">
        <w:t>Helse- og omsorgsdepartementet</w:t>
      </w:r>
    </w:p>
    <w:p w14:paraId="5C854853" w14:textId="77777777" w:rsidR="00CC01D8" w:rsidRPr="003B400C" w:rsidRDefault="00CC01D8" w:rsidP="00895CE4">
      <w:r w:rsidRPr="003B400C">
        <w:t>Det har vore ein stor auke i talet på rettsklager og auka restansar hos statsforvaltarane, og særleg stor hos nokre embete. Arbeidet med å behandle og prioritere rettsklager skal følgjast opp. Oppgåver knytt til enkeltpersonar sine rettigheiter og rettstryggleik skal prioriterast over andre oppgåver.</w:t>
      </w:r>
    </w:p>
    <w:p w14:paraId="00348F11" w14:textId="77777777" w:rsidR="00CC01D8" w:rsidRPr="003B400C" w:rsidRDefault="00CC01D8" w:rsidP="00895CE4">
      <w:r w:rsidRPr="003B400C">
        <w:t>Statsforvaltaren er hovudadressat i ny meldeordning for alvorlege hendingar i helse- og omsorgstenesta, som tredde i kraft 1. juli 2026. Statsforvaltaren skal på grunnlag av meldingar og rapportar frå verksemder om alvorlege hendingar, og etter behov, rettleie verksemdene og støtte opp om styringssystemet og det systematiske arbeidet til verksemda med å førebygge og lære av alvorlege hendingar.</w:t>
      </w:r>
    </w:p>
    <w:p w14:paraId="7B613CC3" w14:textId="77777777" w:rsidR="00CC01D8" w:rsidRPr="003B400C" w:rsidRDefault="00CC01D8" w:rsidP="00895CE4">
      <w:r w:rsidRPr="003B400C">
        <w:t>Statsforvaltaren skal vere ein pådrivar for eit kunnskapsbasert og tverrsektorielt folkehelsearbeid i kommunane og fylkeskommunane. Statsforvaltaren skal særleg rettleie og støtte kommunane i å nytte oversikter over lokal folkehelse og påverknadsfaktorar aktivt inn i dei ordinære samfunns- og arealplanprosessane, med sikte på å styrkje folkehelse og redusere sosiale helseskilnader.</w:t>
      </w:r>
    </w:p>
    <w:p w14:paraId="5C6510E2" w14:textId="77777777" w:rsidR="00CC01D8" w:rsidRPr="003B400C" w:rsidRDefault="00CC01D8" w:rsidP="00895CE4">
      <w:r w:rsidRPr="003B400C">
        <w:t>Statsforvaltaren skal bidra til at pasientar, brukarar og pårørande skal oppleve ei samanhengande helse- og omsorgsteneste.</w:t>
      </w:r>
    </w:p>
    <w:p w14:paraId="2C4582B2" w14:textId="77777777" w:rsidR="00CC01D8" w:rsidRPr="003B400C" w:rsidRDefault="00CC01D8" w:rsidP="00895CE4">
      <w:r w:rsidRPr="003B400C">
        <w:t>Statsforvaltaren skal i samarbeid med relevante kompetansesenter gi rettleiing og bistand til kommunane innan psykisk helse, rus og vald, og har ei sentral rolle i arbeidet med implementering av opptrappingsplanar, strategiar og reformer på området.</w:t>
      </w:r>
    </w:p>
    <w:p w14:paraId="01B3C348" w14:textId="77777777" w:rsidR="00CC01D8" w:rsidRPr="003B400C" w:rsidRDefault="00CC01D8" w:rsidP="00895CE4">
      <w:r w:rsidRPr="003B400C">
        <w:t xml:space="preserve">Statsforvaltaren skal rettleie kommunane i arbeidet med å møte utfordringane i allmennlegetenestene inkludert legevakt, jf. Meld. St. 23 (2024–2025) </w:t>
      </w:r>
      <w:r w:rsidRPr="003B400C">
        <w:rPr>
          <w:rStyle w:val="kursiv"/>
        </w:rPr>
        <w:t>Fornye, forsterke, forbedre.</w:t>
      </w:r>
      <w:r w:rsidRPr="003B400C">
        <w:t xml:space="preserve"> Statsforvaltaren skal rettleie og støtte kommunane i deira arbeid med strategisk kompetanseutvikling og planlegge for å møte dei venta demografiutfordringane.</w:t>
      </w:r>
    </w:p>
    <w:p w14:paraId="685741BF" w14:textId="77777777" w:rsidR="00CC01D8" w:rsidRPr="003B400C" w:rsidRDefault="00CC01D8" w:rsidP="00895CE4">
      <w:r w:rsidRPr="003B400C">
        <w:t xml:space="preserve">Statsforvaltaren skal bidra til å samordne statlege initiativ overfor kommunane på helse – og omsorgsfeltet med særleg vekt på oppfølging av Meld. St. 24 (2022–2023) </w:t>
      </w:r>
      <w:r w:rsidRPr="003B400C">
        <w:rPr>
          <w:rStyle w:val="kursiv"/>
        </w:rPr>
        <w:t>Fellesskap og meistring – Bu trygt heime.</w:t>
      </w:r>
    </w:p>
    <w:p w14:paraId="76823D1D" w14:textId="77777777" w:rsidR="00CC01D8" w:rsidRPr="003B400C" w:rsidRDefault="00CC01D8" w:rsidP="00895CE4">
      <w:r w:rsidRPr="003B400C">
        <w:t>Statsforvaltaren skal styrkje rettleiinga overfor kommunane i beredskapsplanlegging for heile krisespekteret, inkludert væpna konflikt. Dette omfattar vurdering av risiko og sårbarheit, organisering og leiing og helseberedskapen si rolle i totalforsvaret. Statsforvaltaren skal særleg legge til rette for forpliktande samordning mellom kommunar, helseføretak og sivilt-militære beredskapsaktørar. Statsforvaltaren skal vidare ta ei aktiv rolle i dei nasjonale helseberedskapsutvala.</w:t>
      </w:r>
    </w:p>
    <w:p w14:paraId="7D6F749F" w14:textId="77777777" w:rsidR="00CC01D8" w:rsidRPr="003B400C" w:rsidRDefault="00CC01D8" w:rsidP="00895CE4">
      <w:r w:rsidRPr="003B400C">
        <w:t xml:space="preserve">Statsforvaltaren skal rettleie kommunane i arbeidet med å møte utfordringane i allmennlege tenestene inkludert legevakt, jf. Meld. St. 23 (2024–2025). Statsforvaltaren skal </w:t>
      </w:r>
      <w:r w:rsidRPr="003B400C">
        <w:lastRenderedPageBreak/>
        <w:t>rettleie og støtte kommunane i deira arbeid med strategisk kompetanseutvikling og planlegge for å møte dei venta demografiutfordringane.</w:t>
      </w:r>
    </w:p>
    <w:p w14:paraId="37D9F7F7" w14:textId="77777777" w:rsidR="00CC01D8" w:rsidRPr="003B400C" w:rsidRDefault="00CC01D8" w:rsidP="00895CE4">
      <w:r w:rsidRPr="003B400C">
        <w:t>Statsforvaltaren skal gjennomføre førebyggande tilsyn. Risikovurderingar skal ligge til grunn for innretting av tilsyn og landsomfattande tilsyn skal prioriterast.</w:t>
      </w:r>
    </w:p>
    <w:p w14:paraId="400A907A" w14:textId="77777777" w:rsidR="00CC01D8" w:rsidRPr="003B400C" w:rsidRDefault="00CC01D8" w:rsidP="00895CE4">
      <w:r w:rsidRPr="003B400C">
        <w:t>Landsomfattande tilsynsaktivitetar med tema varetaking av grunnleggande behov hos heimebuande eldre held fram i 2027. Det toårige landsomfattande tilsyn med spesialisthelsetenesta med tema delirium (akutt forvirring) hos eldre pasientar vidareførast i 2027.</w:t>
      </w:r>
    </w:p>
    <w:p w14:paraId="705578AD" w14:textId="77777777" w:rsidR="00CC01D8" w:rsidRPr="003B400C" w:rsidRDefault="00CC01D8" w:rsidP="00895CE4">
      <w:pPr>
        <w:pStyle w:val="avsnitt-undertittel"/>
      </w:pPr>
      <w:r w:rsidRPr="003B400C">
        <w:t>Justis- og beredskapsdepartementet</w:t>
      </w:r>
    </w:p>
    <w:p w14:paraId="1A037551" w14:textId="77777777" w:rsidR="00CC01D8" w:rsidRPr="003B400C" w:rsidRDefault="00CC01D8" w:rsidP="00895CE4">
      <w:r w:rsidRPr="003B400C">
        <w:t>Statsforvaltaren har ei sentral rolle i beredskapsarbeidet som regional samordningsmyndigheit og som bindeledd for informasjon mellom nivåa i forvaltninga. Statsforvaltaren skal i 2027 bidra til oppfølging av den sivile beredskapen, mellom anna vidareutvikling av rådsstrukturen.</w:t>
      </w:r>
    </w:p>
    <w:p w14:paraId="11B870A2" w14:textId="77777777" w:rsidR="00CC01D8" w:rsidRPr="003B400C" w:rsidRDefault="00CC01D8" w:rsidP="00895CE4">
      <w:r w:rsidRPr="003B400C">
        <w:t>Utviklinga av verjemålsfeltet vil fortsette i 2027 for å sikre høg kvalitet og effektiv oppgåveløysing. Auka samarbeid mellom statsforvaltarane skal bidra til likare og meir effektiv behandling av oppgåvene etter verjemålslova.</w:t>
      </w:r>
    </w:p>
    <w:p w14:paraId="6BC59FE9" w14:textId="77777777" w:rsidR="00CC01D8" w:rsidRPr="003B400C" w:rsidRDefault="00CC01D8" w:rsidP="00895CE4">
      <w:r w:rsidRPr="003B400C">
        <w:t>Endringane i rettshjelpsregelverket inneber ein ny modell for økonomisk behovsprøving og ei ny digital løysing. Endringane er rekna å medføre at talet på hushald som blir omfatta av ordninga aukar frå 16 til 33 pst. Vidare er rettshjelpsordninga utvida til å omfatte rettshjelp til innsette i fengsel i fleire sakstypar etter straffegjennomføringslova. Desse regelendringane er av stor betyding for statsforvaltarane, ved deira rettleiingsplikt knytt til den nye digitale løysinga og som sentral aktør i handteringa av eit auka tal på saker etter nytt regelverk.</w:t>
      </w:r>
    </w:p>
    <w:p w14:paraId="17949C2B" w14:textId="77777777" w:rsidR="00CC01D8" w:rsidRPr="003B400C" w:rsidRDefault="00CC01D8" w:rsidP="00895CE4">
      <w:pPr>
        <w:pStyle w:val="avsnitt-undertittel"/>
      </w:pPr>
      <w:r w:rsidRPr="003B400C">
        <w:t>Kommunal- og distriktsdepartementet</w:t>
      </w:r>
    </w:p>
    <w:p w14:paraId="3B37CE1A" w14:textId="77777777" w:rsidR="00CC01D8" w:rsidRPr="003B400C" w:rsidRDefault="00CC01D8" w:rsidP="00895CE4">
      <w:r w:rsidRPr="003B400C">
        <w:t>Statsforvaltarane skal fortsette å jobbe for at saksbehandlingsfristen i klagesaker på plan- og byggesaksområdet blir halden. Fristen skal sørgje for framdrift i sakene og at det for parten(-ane) blir føreseieleg om når avgjersle kan ventast. At fristane blir haldne er òg ei brikke i raskare plan- og byggesaksprosessar som har betyding for målet om å klare 130 000 igangsette utbyggingar av bustadar. Embeta bør legge til rett for erfaringsutveksling om mellom anna generell lovforståing, behandling av sakstypar og metodar for effektivisering av saksbehandlinga. Dette kan bidra positivt inn på ressurssituasjonen til statsforvaltaren og sørgje for effektiv klagesaksbehandling. Erfaringsutveksling har òg betyding for likebehandling i klagesaker som er viktig for rettstryggleiken til den enkelte.</w:t>
      </w:r>
    </w:p>
    <w:p w14:paraId="66EA82ED" w14:textId="77777777" w:rsidR="00CC01D8" w:rsidRPr="003B400C" w:rsidRDefault="00CC01D8" w:rsidP="00895CE4">
      <w:pPr>
        <w:pStyle w:val="avsnitt-undertittel"/>
      </w:pPr>
      <w:r w:rsidRPr="003B400C">
        <w:t>Klima- og miljødepartementet</w:t>
      </w:r>
    </w:p>
    <w:p w14:paraId="4DADA2E0" w14:textId="77777777" w:rsidR="00CC01D8" w:rsidRPr="003B400C" w:rsidRDefault="00CC01D8" w:rsidP="00895CE4">
      <w:r w:rsidRPr="003B400C">
        <w:t xml:space="preserve">Statsforvaltaren skal bidra til ei styrkt natur- og arealforvaltning gjennom å vareta nasjonale og regionale miljøinteresser i kommunal planlegging og arealdisponering. Statsforvaltaren skal arbeide for at omsynet til natur og klima blir integrert i samfunnsplanlegginga, legge til rette for klimatilpassing og bidra til å ta vare på verneområde og sårbare </w:t>
      </w:r>
      <w:r w:rsidRPr="003B400C">
        <w:lastRenderedPageBreak/>
        <w:t>naturverdiar, under dette tiltaksplanar for villrein. Statsforvaltaren skal prioritere oppfølging av vassforvaltninga, regulering av forureinande verksemder og risikobasert tilsyn. Gjennom rettleiing, tilsyn og samordning skal statsforvaltaren medverke til effektiv og føreseieleg forvaltning og god måloppnåing på klima- og miljøområdet.</w:t>
      </w:r>
    </w:p>
    <w:p w14:paraId="194E50FB" w14:textId="77777777" w:rsidR="00CC01D8" w:rsidRPr="003B400C" w:rsidRDefault="00CC01D8" w:rsidP="00895CE4">
      <w:pPr>
        <w:pStyle w:val="avsnitt-undertittel"/>
      </w:pPr>
      <w:r w:rsidRPr="003B400C">
        <w:t>Kunnskapsdepartementet</w:t>
      </w:r>
    </w:p>
    <w:p w14:paraId="6C856C59" w14:textId="77777777" w:rsidR="00CC01D8" w:rsidRPr="003B400C" w:rsidRDefault="00CC01D8" w:rsidP="00895CE4">
      <w:r w:rsidRPr="003B400C">
        <w:t>Statsforvaltarane skal bidra til å sikre likeverdig kvalitet i barnehage- og opplæringstilbod på tvers av geografi og barn og elevar sin bakgrunn og føresetnadar . Arbeidet skal vere førebyggande og systematisk, og inneber at statsforvaltarane skal gi differensiert og målretta støtte til kommunar og fylkeskommunar. Statsforvaltarane skal særleg prioritere å gi kommunane rettleiing og støtte som kan bidra til å betre elevane sine læringsresultat i lesing, skriving og rekning.</w:t>
      </w:r>
    </w:p>
    <w:p w14:paraId="559A70E4" w14:textId="77777777" w:rsidR="00CC01D8" w:rsidRPr="003B400C" w:rsidRDefault="00CC01D8" w:rsidP="00895CE4">
      <w:pPr>
        <w:pStyle w:val="avsnitt-undertittel"/>
      </w:pPr>
      <w:r w:rsidRPr="003B400C">
        <w:t>Landbruks- og matdepartementet</w:t>
      </w:r>
    </w:p>
    <w:p w14:paraId="20E9BDA9" w14:textId="77777777" w:rsidR="00CC01D8" w:rsidRPr="003B400C" w:rsidRDefault="00CC01D8" w:rsidP="00895CE4">
      <w:r w:rsidRPr="003B400C">
        <w:t>Statsforvaltaren skal bidra til at regjeringa sin jordvernstrategi med eit forsterka jordvernmål blir følgd opp. Statsforvaltaren skal framleis legge vekt på arbeidet med tilskotsforvaltning og kontroll på heile landbruksområdet, der skogbruk og reindrift skal vere del av arbeidet.</w:t>
      </w:r>
    </w:p>
    <w:p w14:paraId="421DC646" w14:textId="77777777" w:rsidR="00CC01D8" w:rsidRPr="003B400C" w:rsidRDefault="00CC01D8" w:rsidP="00895CE4">
      <w:r w:rsidRPr="003B400C">
        <w:t>Statsforvaltaren skal stimulere til god oppslutning om klima-, natur- og miljøtiltaka i jordbruket, implementere ny kunnskap i arbeid med miljøverkemidla og bidra til at kunnskap når ut til kommunane og jordbruksnæringa.</w:t>
      </w:r>
    </w:p>
    <w:p w14:paraId="0B4C4905" w14:textId="77777777" w:rsidR="00CC01D8" w:rsidRPr="003B400C" w:rsidRDefault="00CC01D8" w:rsidP="00895CE4">
      <w:r w:rsidRPr="003B400C">
        <w:t>Statsforvaltaren i Trøndelag, Nordland, Troms og Finnmark har ei viktig oppgåve i å legge til rette for at kommunane har kunnskap om reindrift, og kan vareta reindrifta i arealplanlegging. Statsforvaltaren skal ha ei effektiv oppfølging av brot på reindriftslova.</w:t>
      </w:r>
    </w:p>
    <w:p w14:paraId="0899F347" w14:textId="77777777" w:rsidR="00CC01D8" w:rsidRPr="003B400C" w:rsidRDefault="00CC01D8" w:rsidP="00895CE4">
      <w:pPr>
        <w:pStyle w:val="avsnitt-tittel"/>
      </w:pPr>
      <w:r w:rsidRPr="003B400C">
        <w:t>Budsjettforslag 2027</w:t>
      </w:r>
    </w:p>
    <w:p w14:paraId="15168F96" w14:textId="77777777" w:rsidR="00CC01D8" w:rsidRPr="003B400C" w:rsidRDefault="00CC01D8" w:rsidP="00895CE4">
      <w:r w:rsidRPr="003B400C">
        <w:t>Det blir foreslått å utvide ordninga med tilskot til beredskapsarbeid i kommunane i Aust-Finnmark som blei innførd i 2026 med 6 mill. kroner, til òg å omfatte dei resterande kommunane i Vest-Finnmark. Kommunane i Finnmark har avgrensa ressursar til å vareta det systematiske arbeidet med samfunnssikkerheit og beredskap. Det er utfordrande å oppfylle lovpålagde krav. Denne utfordringa har ei større nasjonal sikkerheitspolitisk betyding i Finnmark enn i dei fleste andre delar av landet. Sjå òg omtale i Prop. 1 S (2026–2027) for Justis- og beredskapsdepartementet.</w:t>
      </w:r>
    </w:p>
    <w:p w14:paraId="1D8F2817" w14:textId="77777777" w:rsidR="00CC01D8" w:rsidRPr="003B400C" w:rsidRDefault="00CC01D8" w:rsidP="00895CE4">
      <w:r w:rsidRPr="003B400C">
        <w:t>Det blir foreslått å auke løyvinga med 10 mill. kroner til statsforvaltarane sitt arbeid med digital sikkerheit i kommunane.</w:t>
      </w:r>
    </w:p>
    <w:p w14:paraId="1801AF7B" w14:textId="77777777" w:rsidR="00CC01D8" w:rsidRPr="003B400C" w:rsidRDefault="00CC01D8" w:rsidP="00895CE4">
      <w:r w:rsidRPr="003B400C">
        <w:t>Det blir foreslått å auke løyvinga med 19,5 mill. kroner mot ein tilsvarande reduksjon av budsjettpost under Helse- og omsorgsdepartementet knytt til ny meldeordning for alvorlege hendingar i helse- og omsorgstenesta.</w:t>
      </w:r>
    </w:p>
    <w:p w14:paraId="13B5D335" w14:textId="77777777" w:rsidR="00CC01D8" w:rsidRPr="003B400C" w:rsidRDefault="00CC01D8" w:rsidP="00895CE4">
      <w:r w:rsidRPr="003B400C">
        <w:lastRenderedPageBreak/>
        <w:t>Det blir foreslått å auke løyvinga med 25,8 mill. kroner mot ein tilsvarande reduksjon av budsjettpostar under Helse- og omsorgsdepartementet til faste tilsette og faste oppgåver på helseområdet.</w:t>
      </w:r>
    </w:p>
    <w:p w14:paraId="417463B5" w14:textId="77777777" w:rsidR="00CC01D8" w:rsidRPr="003B400C" w:rsidRDefault="00CC01D8" w:rsidP="00895CE4">
      <w:r w:rsidRPr="003B400C">
        <w:t>Det blir foreslått å auke løyvinga med 4,2 mill. kroner mot ein tilsvarande reduksjon av budsjettpost under Barne- og familiedepartementet for å kompensere for meirutgifter knytte til endringar i barnevernslova, sjå omtale av Prop. 86 L (2025–2026) ovanfor. Dei nye reglane er planlagt å tre i kraft frå 1. januar 2027.</w:t>
      </w:r>
    </w:p>
    <w:p w14:paraId="2921ED39" w14:textId="77777777" w:rsidR="00CC01D8" w:rsidRPr="003B400C" w:rsidRDefault="00CC01D8" w:rsidP="00895CE4">
      <w:r w:rsidRPr="003B400C">
        <w:t>Det blir foreslått å auke løyvinga med 133,2 mill. kroner mot ein tilsvarande reduksjon av budsjettpostar under Kunnskapsdepartementet. Midlane skal dekke statsforvaltarane sine faste oppgåver til administrasjon av eksamen, handhevingsmyndigheit i skulemiljøsaker, forvaltning av tilskot i nytt system for kompetanse- og karriereutvikling, utviklingsmidlar til statsforvaltaren, oppgåver knytt til fjernundervisning i samisk og utvikling av læremidlar i kvensk og finsk, tilsyn med barnehagar i særskilte tilfelle, og behandling av klagar.</w:t>
      </w:r>
    </w:p>
    <w:p w14:paraId="15966EB7" w14:textId="77777777" w:rsidR="00CC01D8" w:rsidRPr="003B400C" w:rsidRDefault="00CC01D8" w:rsidP="00895CE4">
      <w:r w:rsidRPr="003B400C">
        <w:t>Det blir foreslått å auke løyvinga med 23,6 mill. kroner mot ein tilsvarande reduksjon av budsjettpost under Klima- og miljødepartementet. Midlane skal nyttast til verneområdeforvaltarar i Østmarka nasjonalpark, å styrkje arbeidet med gjennomføring av tiltaksplanar etter kvalitetsnorma for villrein, informasjonsarbeid om ferdsel i villreinområde og verneområde med mykje ferdsel og handheving av kravet til kantvegetasjon langs vassdrag.</w:t>
      </w:r>
    </w:p>
    <w:p w14:paraId="47220F23" w14:textId="77777777" w:rsidR="00CC01D8" w:rsidRPr="003B400C" w:rsidRDefault="00CC01D8" w:rsidP="00895CE4">
      <w:r w:rsidRPr="003B400C">
        <w:t>Det blir vidare foreslått å auke løyvinga med 20 mill. kroner mot ein tilsvarande reduksjon av budsjettpost under Klima- og miljødepartementet til arbeidet med avløp i Oslofjordens nedslagsfelt og oppfølging av avløpsområdet nasjonalt.</w:t>
      </w:r>
    </w:p>
    <w:p w14:paraId="00AB9573" w14:textId="77777777" w:rsidR="00CC01D8" w:rsidRPr="003B400C" w:rsidRDefault="00CC01D8" w:rsidP="00895CE4">
      <w:r w:rsidRPr="003B400C">
        <w:t>Det blir foreslått å auke løyvinga med 12 mill. kroner mot ein tilsvarande reduksjon av budsjettpostar under Kommunal- og distriktsdepartementet for å styrkje statsforvaltarane sitt arbeid innan plan- og byggesaksområdet.</w:t>
      </w:r>
    </w:p>
    <w:p w14:paraId="51910730" w14:textId="77777777" w:rsidR="00CC01D8" w:rsidRPr="003B400C" w:rsidRDefault="00CC01D8" w:rsidP="00895CE4">
      <w:r w:rsidRPr="003B400C">
        <w:t>Det blir foreslått å auke løyvinga med 10 mill. kroner mot ein tilsvarande reduksjon av budsjettpost under Arbeids- og inkluderingsdepartementet for å styrkje statsforvaltarane sitt arbeid med tilsyn, rettleiing og opplæring på sosialtenesteområdet.</w:t>
      </w:r>
    </w:p>
    <w:p w14:paraId="43CD8EEF" w14:textId="77777777" w:rsidR="00CC01D8" w:rsidRPr="003B400C" w:rsidRDefault="00CC01D8" w:rsidP="00895CE4">
      <w:r w:rsidRPr="003B400C">
        <w:t>Samla blir det foreslått å løyve 2 886,1 mill. kroner.</w:t>
      </w:r>
    </w:p>
    <w:p w14:paraId="3FF14B9A" w14:textId="77777777" w:rsidR="00CC01D8" w:rsidRPr="003B400C" w:rsidRDefault="00CC01D8" w:rsidP="00895CE4">
      <w:r w:rsidRPr="003B400C">
        <w:t>Det blir foreslått at løyvinga kan overskridast mot tilsvarande meirinntekter på kap. 4520, post 02, jf. forslag til romartalsvedtak.</w:t>
      </w:r>
    </w:p>
    <w:p w14:paraId="26EE388D" w14:textId="77777777" w:rsidR="00CC01D8" w:rsidRPr="003B400C" w:rsidRDefault="00CC01D8" w:rsidP="00895CE4">
      <w:pPr>
        <w:pStyle w:val="b-post"/>
      </w:pPr>
      <w:r w:rsidRPr="003B400C">
        <w:t>Post 21 Særskilde driftsutgifter, kan overførast</w:t>
      </w:r>
    </w:p>
    <w:p w14:paraId="1BFC3864" w14:textId="77777777" w:rsidR="00CC01D8" w:rsidRPr="003B400C" w:rsidRDefault="00CC01D8" w:rsidP="00895CE4">
      <w:r w:rsidRPr="003B400C">
        <w:t>Løyvinga skal dekke løns- og driftsutgifter for tidsavgrensa oppgåver hos statsforvaltaren, finansiert av departement, direktorat, tilsyn og andre verksemder. Dette gjeld mellom anna handlingsplanar og ulike typar prosjekt. Løyvingane blir ført til inntekt på kap. 4520, post 01, medan utgiftene blir ført på kap. 1520, post 21 når dei oppstår.</w:t>
      </w:r>
    </w:p>
    <w:p w14:paraId="360C0C86" w14:textId="77777777" w:rsidR="00CC01D8" w:rsidRPr="003B400C" w:rsidRDefault="00CC01D8" w:rsidP="00895CE4">
      <w:r w:rsidRPr="003B400C">
        <w:t>Det blir foreslått å løyve 99,3 mill. kroner.</w:t>
      </w:r>
    </w:p>
    <w:p w14:paraId="0749535D" w14:textId="77777777" w:rsidR="00CC01D8" w:rsidRPr="003B400C" w:rsidRDefault="00CC01D8" w:rsidP="00895CE4">
      <w:r w:rsidRPr="003B400C">
        <w:lastRenderedPageBreak/>
        <w:t>Det blir foreslått at løyvinga kan overskridast mot tilsvarande meirinntekter på kap. 4520, post 01, jf. forslag til romartalsvedtak.</w:t>
      </w:r>
    </w:p>
    <w:p w14:paraId="230FD2BB" w14:textId="77777777" w:rsidR="00CC01D8" w:rsidRPr="003B400C" w:rsidRDefault="00CC01D8" w:rsidP="00895CE4">
      <w:pPr>
        <w:pStyle w:val="b-budkaptit"/>
      </w:pPr>
      <w:r w:rsidRPr="003B400C">
        <w:t xml:space="preserve">Kap. 4520 </w:t>
      </w:r>
      <w:r w:rsidRPr="003B400C">
        <w:tab/>
        <w:t>Statsforvaltarane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39AC0A3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1140F66"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99F901F"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68EDD3" w14:textId="77777777" w:rsidR="00CC01D8" w:rsidRPr="006B2D93" w:rsidRDefault="00CC01D8" w:rsidP="004C206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787518" w14:textId="77777777" w:rsidR="00CC01D8" w:rsidRPr="006B2D93" w:rsidRDefault="00CC01D8" w:rsidP="004C206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30F175" w14:textId="77777777" w:rsidR="00CC01D8" w:rsidRPr="006B2D93" w:rsidRDefault="00CC01D8" w:rsidP="004C2062">
            <w:pPr>
              <w:jc w:val="right"/>
              <w:rPr>
                <w:sz w:val="21"/>
                <w:szCs w:val="21"/>
              </w:rPr>
            </w:pPr>
            <w:r w:rsidRPr="006B2D93">
              <w:rPr>
                <w:sz w:val="21"/>
                <w:szCs w:val="21"/>
              </w:rPr>
              <w:t>(i 1 000 kr)</w:t>
            </w:r>
          </w:p>
        </w:tc>
      </w:tr>
      <w:tr w:rsidR="00732706" w:rsidRPr="006B2D93" w14:paraId="012CC92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811C637"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CEDEFB6"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12211D" w14:textId="77777777" w:rsidR="00CC01D8" w:rsidRPr="006B2D93" w:rsidRDefault="00CC01D8" w:rsidP="004C2062">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8D2317" w14:textId="77777777" w:rsidR="00CC01D8" w:rsidRPr="006B2D93" w:rsidRDefault="00CC01D8" w:rsidP="004C2062">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87DCC2" w14:textId="77777777" w:rsidR="00CC01D8" w:rsidRPr="006B2D93" w:rsidRDefault="00CC01D8" w:rsidP="004C2062">
            <w:pPr>
              <w:jc w:val="right"/>
              <w:rPr>
                <w:sz w:val="21"/>
                <w:szCs w:val="21"/>
              </w:rPr>
            </w:pPr>
            <w:r w:rsidRPr="006B2D93">
              <w:rPr>
                <w:sz w:val="21"/>
                <w:szCs w:val="21"/>
              </w:rPr>
              <w:t>Forslag 2027</w:t>
            </w:r>
          </w:p>
        </w:tc>
      </w:tr>
      <w:tr w:rsidR="00732706" w:rsidRPr="006B2D93" w14:paraId="0BCA3B2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E2EC739"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539DA38F" w14:textId="77777777" w:rsidR="00CC01D8" w:rsidRPr="006B2D93" w:rsidRDefault="00CC01D8" w:rsidP="00895CE4">
            <w:pPr>
              <w:rPr>
                <w:sz w:val="21"/>
                <w:szCs w:val="21"/>
              </w:rPr>
            </w:pPr>
            <w:r w:rsidRPr="006B2D93">
              <w:rPr>
                <w:sz w:val="21"/>
                <w:szCs w:val="21"/>
              </w:rPr>
              <w:t>Inntekter ved oppdrag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1987FB9" w14:textId="77777777" w:rsidR="00CC01D8" w:rsidRPr="006B2D93" w:rsidRDefault="00CC01D8" w:rsidP="004C2062">
            <w:pPr>
              <w:jc w:val="right"/>
              <w:rPr>
                <w:sz w:val="21"/>
                <w:szCs w:val="21"/>
              </w:rPr>
            </w:pPr>
            <w:r w:rsidRPr="006B2D93">
              <w:rPr>
                <w:sz w:val="21"/>
                <w:szCs w:val="21"/>
              </w:rPr>
              <w:t>63 021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68CB67" w14:textId="77777777" w:rsidR="00CC01D8" w:rsidRPr="006B2D93" w:rsidRDefault="00CC01D8" w:rsidP="004C2062">
            <w:pPr>
              <w:jc w:val="right"/>
              <w:rPr>
                <w:sz w:val="21"/>
                <w:szCs w:val="21"/>
              </w:rPr>
            </w:pPr>
            <w:r w:rsidRPr="006B2D93">
              <w:rPr>
                <w:sz w:val="21"/>
                <w:szCs w:val="21"/>
              </w:rPr>
              <w:t>95 759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94FF72C" w14:textId="77777777" w:rsidR="00CC01D8" w:rsidRPr="006B2D93" w:rsidRDefault="00CC01D8" w:rsidP="004C2062">
            <w:pPr>
              <w:jc w:val="right"/>
              <w:rPr>
                <w:sz w:val="21"/>
                <w:szCs w:val="21"/>
              </w:rPr>
            </w:pPr>
            <w:r w:rsidRPr="006B2D93">
              <w:rPr>
                <w:sz w:val="21"/>
                <w:szCs w:val="21"/>
              </w:rPr>
              <w:t>99 302</w:t>
            </w:r>
          </w:p>
        </w:tc>
      </w:tr>
      <w:tr w:rsidR="00732706" w:rsidRPr="006B2D93" w14:paraId="69E3BC2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84B73C5" w14:textId="77777777" w:rsidR="00CC01D8" w:rsidRPr="006B2D93" w:rsidRDefault="00CC01D8" w:rsidP="00895CE4">
            <w:pPr>
              <w:rPr>
                <w:sz w:val="21"/>
                <w:szCs w:val="21"/>
              </w:rPr>
            </w:pPr>
            <w:r w:rsidRPr="006B2D93">
              <w:rPr>
                <w:sz w:val="21"/>
                <w:szCs w:val="21"/>
              </w:rPr>
              <w:t>02</w:t>
            </w:r>
          </w:p>
        </w:tc>
        <w:tc>
          <w:tcPr>
            <w:tcW w:w="4800" w:type="dxa"/>
            <w:tcBorders>
              <w:top w:val="nil"/>
              <w:left w:val="nil"/>
              <w:bottom w:val="single" w:sz="4" w:space="0" w:color="000000"/>
              <w:right w:val="nil"/>
            </w:tcBorders>
            <w:tcMar>
              <w:top w:w="128" w:type="dxa"/>
              <w:left w:w="43" w:type="dxa"/>
              <w:bottom w:w="43" w:type="dxa"/>
              <w:right w:w="43" w:type="dxa"/>
            </w:tcMar>
          </w:tcPr>
          <w:p w14:paraId="31A54667" w14:textId="77777777" w:rsidR="00CC01D8" w:rsidRPr="006B2D93" w:rsidRDefault="00CC01D8" w:rsidP="00895CE4">
            <w:pPr>
              <w:rPr>
                <w:sz w:val="21"/>
                <w:szCs w:val="21"/>
              </w:rPr>
            </w:pPr>
            <w:r w:rsidRPr="006B2D93">
              <w:rPr>
                <w:sz w:val="21"/>
                <w:szCs w:val="21"/>
              </w:rPr>
              <w:t>Diverse inntekter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8A9E3C" w14:textId="77777777" w:rsidR="00CC01D8" w:rsidRPr="006B2D93" w:rsidRDefault="00CC01D8" w:rsidP="004C2062">
            <w:pPr>
              <w:jc w:val="right"/>
              <w:rPr>
                <w:sz w:val="21"/>
                <w:szCs w:val="21"/>
              </w:rPr>
            </w:pPr>
            <w:r w:rsidRPr="006B2D93">
              <w:rPr>
                <w:sz w:val="21"/>
                <w:szCs w:val="21"/>
              </w:rPr>
              <w:t>7 791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E51BD8" w14:textId="77777777" w:rsidR="00CC01D8" w:rsidRPr="006B2D93" w:rsidRDefault="00CC01D8" w:rsidP="004C2062">
            <w:pPr>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6A0236" w14:textId="77777777" w:rsidR="00CC01D8" w:rsidRPr="006B2D93" w:rsidRDefault="00CC01D8" w:rsidP="004C2062">
            <w:pPr>
              <w:jc w:val="right"/>
              <w:rPr>
                <w:sz w:val="21"/>
                <w:szCs w:val="21"/>
              </w:rPr>
            </w:pPr>
          </w:p>
        </w:tc>
      </w:tr>
      <w:tr w:rsidR="00732706" w:rsidRPr="006B2D93" w14:paraId="053FF8D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0B67C56"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3CCCA5B" w14:textId="77777777" w:rsidR="00CC01D8" w:rsidRPr="006B2D93" w:rsidRDefault="00CC01D8" w:rsidP="00895CE4">
            <w:pPr>
              <w:rPr>
                <w:sz w:val="21"/>
                <w:szCs w:val="21"/>
              </w:rPr>
            </w:pPr>
            <w:r w:rsidRPr="006B2D93">
              <w:rPr>
                <w:sz w:val="21"/>
                <w:szCs w:val="21"/>
              </w:rPr>
              <w:t>Sum kap. 4520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7BDA19" w14:textId="77777777" w:rsidR="00CC01D8" w:rsidRPr="006B2D93" w:rsidRDefault="00CC01D8" w:rsidP="004C2062">
            <w:pPr>
              <w:jc w:val="right"/>
              <w:rPr>
                <w:sz w:val="21"/>
                <w:szCs w:val="21"/>
              </w:rPr>
            </w:pPr>
            <w:r w:rsidRPr="006B2D93">
              <w:rPr>
                <w:sz w:val="21"/>
                <w:szCs w:val="21"/>
              </w:rPr>
              <w:t>70 812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6AF782" w14:textId="77777777" w:rsidR="00CC01D8" w:rsidRPr="006B2D93" w:rsidRDefault="00CC01D8" w:rsidP="004C2062">
            <w:pPr>
              <w:jc w:val="right"/>
              <w:rPr>
                <w:sz w:val="21"/>
                <w:szCs w:val="21"/>
              </w:rPr>
            </w:pPr>
            <w:r w:rsidRPr="006B2D93">
              <w:rPr>
                <w:sz w:val="21"/>
                <w:szCs w:val="21"/>
              </w:rPr>
              <w:t>95 759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A5E49B" w14:textId="77777777" w:rsidR="00CC01D8" w:rsidRPr="006B2D93" w:rsidRDefault="00CC01D8" w:rsidP="004C2062">
            <w:pPr>
              <w:jc w:val="right"/>
              <w:rPr>
                <w:sz w:val="21"/>
                <w:szCs w:val="21"/>
              </w:rPr>
            </w:pPr>
            <w:r w:rsidRPr="006B2D93">
              <w:rPr>
                <w:sz w:val="21"/>
                <w:szCs w:val="21"/>
              </w:rPr>
              <w:t>99 302</w:t>
            </w:r>
          </w:p>
        </w:tc>
      </w:tr>
    </w:tbl>
    <w:p w14:paraId="25161E54" w14:textId="77777777" w:rsidR="00CC01D8" w:rsidRPr="003B400C" w:rsidRDefault="00CC01D8" w:rsidP="00895CE4">
      <w:pPr>
        <w:pStyle w:val="b-post"/>
      </w:pPr>
      <w:r w:rsidRPr="003B400C">
        <w:t>Post 01 Inntekter ved oppdrag</w:t>
      </w:r>
    </w:p>
    <w:p w14:paraId="5C96518F" w14:textId="77777777" w:rsidR="00CC01D8" w:rsidRPr="003B400C" w:rsidRDefault="00CC01D8" w:rsidP="00895CE4">
      <w:r w:rsidRPr="003B400C">
        <w:t>På posten førast inntekter frå andre som gir statsforvaltaren og Statsforvaltarens fellestenester oppdrag eller prosjekt. Midlane gis frå departement, direktorat, tilsyn eller andre verksemder. Utgiftene som desse inntektene skal dekke, førast på kap. 1520, post 21.</w:t>
      </w:r>
    </w:p>
    <w:p w14:paraId="0DC3D203" w14:textId="77777777" w:rsidR="00CC01D8" w:rsidRPr="003B400C" w:rsidRDefault="00CC01D8" w:rsidP="00895CE4">
      <w:r w:rsidRPr="003B400C">
        <w:t>Det blir foreslått å løyve 99,3 mill. kroner.</w:t>
      </w:r>
    </w:p>
    <w:p w14:paraId="2C5C889E" w14:textId="77777777" w:rsidR="00CC01D8" w:rsidRPr="003B400C" w:rsidRDefault="00CC01D8" w:rsidP="00895CE4">
      <w:pPr>
        <w:pStyle w:val="b-post"/>
      </w:pPr>
      <w:r w:rsidRPr="003B400C">
        <w:t>Post 02 Diverse inntekter</w:t>
      </w:r>
    </w:p>
    <w:p w14:paraId="74F1F2D5" w14:textId="77777777" w:rsidR="00CC01D8" w:rsidRPr="003B400C" w:rsidRDefault="00CC01D8" w:rsidP="00895CE4">
      <w:r w:rsidRPr="003B400C">
        <w:t>På posten blir det ført refusjonar av ordinære driftsutgifter på kap. 1520, post 01 frå andre statsforvaltarar, andre statlege verksemder eller andre organisasjonar.</w:t>
      </w:r>
    </w:p>
    <w:p w14:paraId="00FDC2A1" w14:textId="77777777" w:rsidR="00CC01D8" w:rsidRPr="003B400C" w:rsidRDefault="00CC01D8" w:rsidP="00895CE4">
      <w:pPr>
        <w:pStyle w:val="b-progkat"/>
      </w:pPr>
      <w:r w:rsidRPr="003B400C">
        <w:t>Programkategori 01.30 Statlege byggeprosjekt og eigedomsforvaltning</w:t>
      </w:r>
    </w:p>
    <w:p w14:paraId="222047AC" w14:textId="77777777" w:rsidR="00CC01D8" w:rsidRPr="003B400C" w:rsidRDefault="00CC01D8" w:rsidP="00895CE4">
      <w:pPr>
        <w:pStyle w:val="avsnitt-tittel"/>
      </w:pPr>
      <w:r w:rsidRPr="003B400C">
        <w:t>Utgifter under programkategori 01.30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765A642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B6A5944"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9EF6B7E"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FBA495" w14:textId="77777777" w:rsidR="00CC01D8" w:rsidRPr="006B2D93" w:rsidRDefault="00CC01D8" w:rsidP="004C206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E59982" w14:textId="77777777" w:rsidR="00CC01D8" w:rsidRPr="006B2D93" w:rsidRDefault="00CC01D8" w:rsidP="004C206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3EDE9B" w14:textId="77777777" w:rsidR="00CC01D8" w:rsidRPr="006B2D93" w:rsidRDefault="00CC01D8" w:rsidP="004C206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EE9F19" w14:textId="77777777" w:rsidR="00CC01D8" w:rsidRPr="006B2D93" w:rsidRDefault="00CC01D8" w:rsidP="004C2062">
            <w:pPr>
              <w:jc w:val="right"/>
              <w:rPr>
                <w:sz w:val="21"/>
                <w:szCs w:val="21"/>
              </w:rPr>
            </w:pPr>
            <w:r w:rsidRPr="006B2D93">
              <w:rPr>
                <w:sz w:val="21"/>
                <w:szCs w:val="21"/>
              </w:rPr>
              <w:t>(i 1 000 kr)</w:t>
            </w:r>
          </w:p>
        </w:tc>
      </w:tr>
      <w:tr w:rsidR="00732706" w:rsidRPr="006B2D93" w14:paraId="37F49C1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4C17042"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BFC5518"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592746" w14:textId="77777777" w:rsidR="00CC01D8" w:rsidRPr="006B2D93" w:rsidRDefault="00CC01D8" w:rsidP="004C2062">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44930D" w14:textId="77777777" w:rsidR="00CC01D8" w:rsidRPr="006B2D93" w:rsidRDefault="00CC01D8" w:rsidP="004C2062">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CA45C5" w14:textId="77777777" w:rsidR="00CC01D8" w:rsidRPr="006B2D93" w:rsidRDefault="00CC01D8" w:rsidP="004C2062">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E36DB6" w14:textId="77777777" w:rsidR="00CC01D8" w:rsidRPr="006B2D93" w:rsidRDefault="00CC01D8" w:rsidP="004C2062">
            <w:pPr>
              <w:jc w:val="right"/>
              <w:rPr>
                <w:sz w:val="21"/>
                <w:szCs w:val="21"/>
              </w:rPr>
            </w:pPr>
            <w:r w:rsidRPr="006B2D93">
              <w:rPr>
                <w:sz w:val="21"/>
                <w:szCs w:val="21"/>
              </w:rPr>
              <w:t>Endring i pst.</w:t>
            </w:r>
          </w:p>
        </w:tc>
      </w:tr>
      <w:tr w:rsidR="00732706" w:rsidRPr="006B2D93" w14:paraId="4B03E51C"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3E15B277" w14:textId="77777777" w:rsidR="00CC01D8" w:rsidRPr="006B2D93" w:rsidRDefault="00CC01D8" w:rsidP="00895CE4">
            <w:pPr>
              <w:rPr>
                <w:sz w:val="21"/>
                <w:szCs w:val="21"/>
              </w:rPr>
            </w:pPr>
            <w:r w:rsidRPr="006B2D93">
              <w:rPr>
                <w:sz w:val="21"/>
                <w:szCs w:val="21"/>
              </w:rPr>
              <w:t>1530</w:t>
            </w:r>
          </w:p>
        </w:tc>
        <w:tc>
          <w:tcPr>
            <w:tcW w:w="3500" w:type="dxa"/>
            <w:tcBorders>
              <w:top w:val="single" w:sz="4" w:space="0" w:color="000000"/>
              <w:left w:val="nil"/>
              <w:bottom w:val="nil"/>
              <w:right w:val="nil"/>
            </w:tcBorders>
            <w:tcMar>
              <w:top w:w="128" w:type="dxa"/>
              <w:left w:w="43" w:type="dxa"/>
              <w:bottom w:w="43" w:type="dxa"/>
              <w:right w:w="43" w:type="dxa"/>
            </w:tcMar>
          </w:tcPr>
          <w:p w14:paraId="616C6655" w14:textId="77777777" w:rsidR="00CC01D8" w:rsidRPr="006B2D93" w:rsidRDefault="00CC01D8" w:rsidP="00895CE4">
            <w:pPr>
              <w:rPr>
                <w:sz w:val="21"/>
                <w:szCs w:val="21"/>
              </w:rPr>
            </w:pPr>
            <w:r w:rsidRPr="006B2D93">
              <w:rPr>
                <w:sz w:val="21"/>
                <w:szCs w:val="21"/>
              </w:rPr>
              <w:t>Byggeprosjekt utanfor husleigeordninga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69EA253" w14:textId="77777777" w:rsidR="00CC01D8" w:rsidRPr="006B2D93" w:rsidRDefault="00CC01D8" w:rsidP="004C2062">
            <w:pPr>
              <w:jc w:val="right"/>
              <w:rPr>
                <w:sz w:val="21"/>
                <w:szCs w:val="21"/>
              </w:rPr>
            </w:pPr>
            <w:r w:rsidRPr="006B2D93">
              <w:rPr>
                <w:sz w:val="21"/>
                <w:szCs w:val="21"/>
              </w:rPr>
              <w:t>6 159 376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C5FCA7" w14:textId="77777777" w:rsidR="00CC01D8" w:rsidRPr="006B2D93" w:rsidRDefault="00CC01D8" w:rsidP="004C2062">
            <w:pPr>
              <w:jc w:val="right"/>
              <w:rPr>
                <w:sz w:val="21"/>
                <w:szCs w:val="21"/>
              </w:rPr>
            </w:pPr>
            <w:r w:rsidRPr="006B2D93">
              <w:rPr>
                <w:sz w:val="21"/>
                <w:szCs w:val="21"/>
              </w:rPr>
              <w:t>6 386 613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C7A7CD7" w14:textId="77777777" w:rsidR="00CC01D8" w:rsidRPr="006B2D93" w:rsidRDefault="00CC01D8" w:rsidP="004C2062">
            <w:pPr>
              <w:jc w:val="right"/>
              <w:rPr>
                <w:sz w:val="21"/>
                <w:szCs w:val="21"/>
              </w:rPr>
            </w:pPr>
            <w:r w:rsidRPr="006B2D93">
              <w:rPr>
                <w:sz w:val="21"/>
                <w:szCs w:val="21"/>
              </w:rPr>
              <w:t>4 849 883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142CB5" w14:textId="77777777" w:rsidR="00CC01D8" w:rsidRPr="006B2D93" w:rsidRDefault="00CC01D8" w:rsidP="004C2062">
            <w:pPr>
              <w:jc w:val="right"/>
              <w:rPr>
                <w:sz w:val="21"/>
                <w:szCs w:val="21"/>
              </w:rPr>
            </w:pPr>
            <w:r w:rsidRPr="006B2D93">
              <w:rPr>
                <w:sz w:val="21"/>
                <w:szCs w:val="21"/>
              </w:rPr>
              <w:t>-24,1</w:t>
            </w:r>
          </w:p>
        </w:tc>
      </w:tr>
      <w:tr w:rsidR="00732706" w:rsidRPr="006B2D93" w14:paraId="63358E3D" w14:textId="77777777">
        <w:trPr>
          <w:trHeight w:val="380"/>
        </w:trPr>
        <w:tc>
          <w:tcPr>
            <w:tcW w:w="840" w:type="dxa"/>
            <w:tcBorders>
              <w:top w:val="nil"/>
              <w:left w:val="nil"/>
              <w:bottom w:val="nil"/>
              <w:right w:val="nil"/>
            </w:tcBorders>
            <w:tcMar>
              <w:top w:w="128" w:type="dxa"/>
              <w:left w:w="43" w:type="dxa"/>
              <w:bottom w:w="43" w:type="dxa"/>
              <w:right w:w="43" w:type="dxa"/>
            </w:tcMar>
          </w:tcPr>
          <w:p w14:paraId="6F793657" w14:textId="77777777" w:rsidR="00CC01D8" w:rsidRPr="006B2D93" w:rsidRDefault="00CC01D8" w:rsidP="00895CE4">
            <w:pPr>
              <w:rPr>
                <w:sz w:val="21"/>
                <w:szCs w:val="21"/>
              </w:rPr>
            </w:pPr>
            <w:r w:rsidRPr="006B2D93">
              <w:rPr>
                <w:sz w:val="21"/>
                <w:szCs w:val="21"/>
              </w:rPr>
              <w:t>1531</w:t>
            </w:r>
          </w:p>
        </w:tc>
        <w:tc>
          <w:tcPr>
            <w:tcW w:w="3500" w:type="dxa"/>
            <w:tcBorders>
              <w:top w:val="nil"/>
              <w:left w:val="nil"/>
              <w:bottom w:val="nil"/>
              <w:right w:val="nil"/>
            </w:tcBorders>
            <w:tcMar>
              <w:top w:w="128" w:type="dxa"/>
              <w:left w:w="43" w:type="dxa"/>
              <w:bottom w:w="43" w:type="dxa"/>
              <w:right w:w="43" w:type="dxa"/>
            </w:tcMar>
          </w:tcPr>
          <w:p w14:paraId="18269946" w14:textId="77777777" w:rsidR="00CC01D8" w:rsidRPr="006B2D93" w:rsidRDefault="00CC01D8" w:rsidP="00895CE4">
            <w:pPr>
              <w:rPr>
                <w:sz w:val="21"/>
                <w:szCs w:val="21"/>
              </w:rPr>
            </w:pPr>
            <w:r w:rsidRPr="006B2D93">
              <w:rPr>
                <w:sz w:val="21"/>
                <w:szCs w:val="21"/>
              </w:rPr>
              <w:t>Eigedomar til kongelege føremål</w:t>
            </w:r>
          </w:p>
        </w:tc>
        <w:tc>
          <w:tcPr>
            <w:tcW w:w="1300" w:type="dxa"/>
            <w:tcBorders>
              <w:top w:val="nil"/>
              <w:left w:val="nil"/>
              <w:bottom w:val="nil"/>
              <w:right w:val="nil"/>
            </w:tcBorders>
            <w:tcMar>
              <w:top w:w="128" w:type="dxa"/>
              <w:left w:w="43" w:type="dxa"/>
              <w:bottom w:w="43" w:type="dxa"/>
              <w:right w:w="43" w:type="dxa"/>
            </w:tcMar>
            <w:vAlign w:val="bottom"/>
          </w:tcPr>
          <w:p w14:paraId="1BD2DB0A" w14:textId="77777777" w:rsidR="00CC01D8" w:rsidRPr="006B2D93" w:rsidRDefault="00CC01D8" w:rsidP="004C2062">
            <w:pPr>
              <w:jc w:val="right"/>
              <w:rPr>
                <w:sz w:val="21"/>
                <w:szCs w:val="21"/>
              </w:rPr>
            </w:pPr>
            <w:r w:rsidRPr="006B2D93">
              <w:rPr>
                <w:sz w:val="21"/>
                <w:szCs w:val="21"/>
              </w:rPr>
              <w:t>101 711</w:t>
            </w:r>
          </w:p>
        </w:tc>
        <w:tc>
          <w:tcPr>
            <w:tcW w:w="1300" w:type="dxa"/>
            <w:tcBorders>
              <w:top w:val="nil"/>
              <w:left w:val="nil"/>
              <w:bottom w:val="nil"/>
              <w:right w:val="nil"/>
            </w:tcBorders>
            <w:tcMar>
              <w:top w:w="128" w:type="dxa"/>
              <w:left w:w="43" w:type="dxa"/>
              <w:bottom w:w="43" w:type="dxa"/>
              <w:right w:w="43" w:type="dxa"/>
            </w:tcMar>
            <w:vAlign w:val="bottom"/>
          </w:tcPr>
          <w:p w14:paraId="0329C27D" w14:textId="77777777" w:rsidR="00CC01D8" w:rsidRPr="006B2D93" w:rsidRDefault="00CC01D8" w:rsidP="004C2062">
            <w:pPr>
              <w:jc w:val="right"/>
              <w:rPr>
                <w:sz w:val="21"/>
                <w:szCs w:val="21"/>
              </w:rPr>
            </w:pPr>
            <w:r w:rsidRPr="006B2D93">
              <w:rPr>
                <w:sz w:val="21"/>
                <w:szCs w:val="21"/>
              </w:rPr>
              <w:t>89 881</w:t>
            </w:r>
          </w:p>
        </w:tc>
        <w:tc>
          <w:tcPr>
            <w:tcW w:w="1300" w:type="dxa"/>
            <w:tcBorders>
              <w:top w:val="nil"/>
              <w:left w:val="nil"/>
              <w:bottom w:val="nil"/>
              <w:right w:val="nil"/>
            </w:tcBorders>
            <w:tcMar>
              <w:top w:w="128" w:type="dxa"/>
              <w:left w:w="43" w:type="dxa"/>
              <w:bottom w:w="43" w:type="dxa"/>
              <w:right w:w="43" w:type="dxa"/>
            </w:tcMar>
            <w:vAlign w:val="bottom"/>
          </w:tcPr>
          <w:p w14:paraId="7416DD32" w14:textId="77777777" w:rsidR="00CC01D8" w:rsidRPr="006B2D93" w:rsidRDefault="00CC01D8" w:rsidP="004C2062">
            <w:pPr>
              <w:jc w:val="right"/>
              <w:rPr>
                <w:sz w:val="21"/>
                <w:szCs w:val="21"/>
              </w:rPr>
            </w:pPr>
            <w:r w:rsidRPr="006B2D93">
              <w:rPr>
                <w:sz w:val="21"/>
                <w:szCs w:val="21"/>
              </w:rPr>
              <w:t>90 668</w:t>
            </w:r>
          </w:p>
        </w:tc>
        <w:tc>
          <w:tcPr>
            <w:tcW w:w="1300" w:type="dxa"/>
            <w:tcBorders>
              <w:top w:val="nil"/>
              <w:left w:val="nil"/>
              <w:bottom w:val="nil"/>
              <w:right w:val="nil"/>
            </w:tcBorders>
            <w:tcMar>
              <w:top w:w="128" w:type="dxa"/>
              <w:left w:w="43" w:type="dxa"/>
              <w:bottom w:w="43" w:type="dxa"/>
              <w:right w:w="43" w:type="dxa"/>
            </w:tcMar>
            <w:vAlign w:val="bottom"/>
          </w:tcPr>
          <w:p w14:paraId="2C30B251" w14:textId="77777777" w:rsidR="00CC01D8" w:rsidRPr="006B2D93" w:rsidRDefault="00CC01D8" w:rsidP="004C2062">
            <w:pPr>
              <w:jc w:val="right"/>
              <w:rPr>
                <w:sz w:val="21"/>
                <w:szCs w:val="21"/>
              </w:rPr>
            </w:pPr>
            <w:r w:rsidRPr="006B2D93">
              <w:rPr>
                <w:sz w:val="21"/>
                <w:szCs w:val="21"/>
              </w:rPr>
              <w:t>0,9</w:t>
            </w:r>
          </w:p>
        </w:tc>
      </w:tr>
      <w:tr w:rsidR="00732706" w:rsidRPr="006B2D93" w14:paraId="11CA8F6F" w14:textId="77777777">
        <w:trPr>
          <w:trHeight w:val="380"/>
        </w:trPr>
        <w:tc>
          <w:tcPr>
            <w:tcW w:w="840" w:type="dxa"/>
            <w:tcBorders>
              <w:top w:val="nil"/>
              <w:left w:val="nil"/>
              <w:bottom w:val="nil"/>
              <w:right w:val="nil"/>
            </w:tcBorders>
            <w:tcMar>
              <w:top w:w="128" w:type="dxa"/>
              <w:left w:w="43" w:type="dxa"/>
              <w:bottom w:w="43" w:type="dxa"/>
              <w:right w:w="43" w:type="dxa"/>
            </w:tcMar>
          </w:tcPr>
          <w:p w14:paraId="189E9893" w14:textId="77777777" w:rsidR="00CC01D8" w:rsidRPr="006B2D93" w:rsidRDefault="00CC01D8" w:rsidP="00895CE4">
            <w:pPr>
              <w:rPr>
                <w:sz w:val="21"/>
                <w:szCs w:val="21"/>
              </w:rPr>
            </w:pPr>
            <w:r w:rsidRPr="006B2D93">
              <w:rPr>
                <w:sz w:val="21"/>
                <w:szCs w:val="21"/>
              </w:rPr>
              <w:lastRenderedPageBreak/>
              <w:t>1533</w:t>
            </w:r>
          </w:p>
        </w:tc>
        <w:tc>
          <w:tcPr>
            <w:tcW w:w="3500" w:type="dxa"/>
            <w:tcBorders>
              <w:top w:val="nil"/>
              <w:left w:val="nil"/>
              <w:bottom w:val="nil"/>
              <w:right w:val="nil"/>
            </w:tcBorders>
            <w:tcMar>
              <w:top w:w="128" w:type="dxa"/>
              <w:left w:w="43" w:type="dxa"/>
              <w:bottom w:w="43" w:type="dxa"/>
              <w:right w:w="43" w:type="dxa"/>
            </w:tcMar>
          </w:tcPr>
          <w:p w14:paraId="174FEDC9" w14:textId="77777777" w:rsidR="00CC01D8" w:rsidRPr="006B2D93" w:rsidRDefault="00CC01D8" w:rsidP="00895CE4">
            <w:pPr>
              <w:rPr>
                <w:sz w:val="21"/>
                <w:szCs w:val="21"/>
              </w:rPr>
            </w:pPr>
            <w:r w:rsidRPr="006B2D93">
              <w:rPr>
                <w:sz w:val="21"/>
                <w:szCs w:val="21"/>
              </w:rPr>
              <w:t>Eigedomar utanfor husleigeordninga</w:t>
            </w:r>
          </w:p>
        </w:tc>
        <w:tc>
          <w:tcPr>
            <w:tcW w:w="1300" w:type="dxa"/>
            <w:tcBorders>
              <w:top w:val="nil"/>
              <w:left w:val="nil"/>
              <w:bottom w:val="nil"/>
              <w:right w:val="nil"/>
            </w:tcBorders>
            <w:tcMar>
              <w:top w:w="128" w:type="dxa"/>
              <w:left w:w="43" w:type="dxa"/>
              <w:bottom w:w="43" w:type="dxa"/>
              <w:right w:w="43" w:type="dxa"/>
            </w:tcMar>
            <w:vAlign w:val="bottom"/>
          </w:tcPr>
          <w:p w14:paraId="7061FC34" w14:textId="77777777" w:rsidR="00CC01D8" w:rsidRPr="006B2D93" w:rsidRDefault="00CC01D8" w:rsidP="004C2062">
            <w:pPr>
              <w:jc w:val="right"/>
              <w:rPr>
                <w:sz w:val="21"/>
                <w:szCs w:val="21"/>
              </w:rPr>
            </w:pPr>
            <w:r w:rsidRPr="006B2D93">
              <w:rPr>
                <w:sz w:val="21"/>
                <w:szCs w:val="21"/>
              </w:rPr>
              <w:t>109 139</w:t>
            </w:r>
          </w:p>
        </w:tc>
        <w:tc>
          <w:tcPr>
            <w:tcW w:w="1300" w:type="dxa"/>
            <w:tcBorders>
              <w:top w:val="nil"/>
              <w:left w:val="nil"/>
              <w:bottom w:val="nil"/>
              <w:right w:val="nil"/>
            </w:tcBorders>
            <w:tcMar>
              <w:top w:w="128" w:type="dxa"/>
              <w:left w:w="43" w:type="dxa"/>
              <w:bottom w:w="43" w:type="dxa"/>
              <w:right w:w="43" w:type="dxa"/>
            </w:tcMar>
            <w:vAlign w:val="bottom"/>
          </w:tcPr>
          <w:p w14:paraId="7A153BF7" w14:textId="77777777" w:rsidR="00CC01D8" w:rsidRPr="006B2D93" w:rsidRDefault="00CC01D8" w:rsidP="004C2062">
            <w:pPr>
              <w:jc w:val="right"/>
              <w:rPr>
                <w:sz w:val="21"/>
                <w:szCs w:val="21"/>
              </w:rPr>
            </w:pPr>
            <w:r w:rsidRPr="006B2D93">
              <w:rPr>
                <w:sz w:val="21"/>
                <w:szCs w:val="21"/>
              </w:rPr>
              <w:t>105 007</w:t>
            </w:r>
          </w:p>
        </w:tc>
        <w:tc>
          <w:tcPr>
            <w:tcW w:w="1300" w:type="dxa"/>
            <w:tcBorders>
              <w:top w:val="nil"/>
              <w:left w:val="nil"/>
              <w:bottom w:val="nil"/>
              <w:right w:val="nil"/>
            </w:tcBorders>
            <w:tcMar>
              <w:top w:w="128" w:type="dxa"/>
              <w:left w:w="43" w:type="dxa"/>
              <w:bottom w:w="43" w:type="dxa"/>
              <w:right w:w="43" w:type="dxa"/>
            </w:tcMar>
            <w:vAlign w:val="bottom"/>
          </w:tcPr>
          <w:p w14:paraId="1BAA7449" w14:textId="77777777" w:rsidR="00CC01D8" w:rsidRPr="006B2D93" w:rsidRDefault="00CC01D8" w:rsidP="004C2062">
            <w:pPr>
              <w:jc w:val="right"/>
              <w:rPr>
                <w:sz w:val="21"/>
                <w:szCs w:val="21"/>
              </w:rPr>
            </w:pPr>
            <w:r w:rsidRPr="006B2D93">
              <w:rPr>
                <w:sz w:val="21"/>
                <w:szCs w:val="21"/>
              </w:rPr>
              <w:t>64 768</w:t>
            </w:r>
          </w:p>
        </w:tc>
        <w:tc>
          <w:tcPr>
            <w:tcW w:w="1300" w:type="dxa"/>
            <w:tcBorders>
              <w:top w:val="nil"/>
              <w:left w:val="nil"/>
              <w:bottom w:val="nil"/>
              <w:right w:val="nil"/>
            </w:tcBorders>
            <w:tcMar>
              <w:top w:w="128" w:type="dxa"/>
              <w:left w:w="43" w:type="dxa"/>
              <w:bottom w:w="43" w:type="dxa"/>
              <w:right w:w="43" w:type="dxa"/>
            </w:tcMar>
            <w:vAlign w:val="bottom"/>
          </w:tcPr>
          <w:p w14:paraId="753BCA3D" w14:textId="77777777" w:rsidR="00CC01D8" w:rsidRPr="006B2D93" w:rsidRDefault="00CC01D8" w:rsidP="004C2062">
            <w:pPr>
              <w:jc w:val="right"/>
              <w:rPr>
                <w:sz w:val="21"/>
                <w:szCs w:val="21"/>
              </w:rPr>
            </w:pPr>
            <w:r w:rsidRPr="006B2D93">
              <w:rPr>
                <w:sz w:val="21"/>
                <w:szCs w:val="21"/>
              </w:rPr>
              <w:t>-38,3</w:t>
            </w:r>
          </w:p>
        </w:tc>
      </w:tr>
      <w:tr w:rsidR="00732706" w:rsidRPr="006B2D93" w14:paraId="1B635DE8" w14:textId="77777777">
        <w:trPr>
          <w:trHeight w:val="380"/>
        </w:trPr>
        <w:tc>
          <w:tcPr>
            <w:tcW w:w="840" w:type="dxa"/>
            <w:tcBorders>
              <w:top w:val="nil"/>
              <w:left w:val="nil"/>
              <w:bottom w:val="nil"/>
              <w:right w:val="nil"/>
            </w:tcBorders>
            <w:tcMar>
              <w:top w:w="128" w:type="dxa"/>
              <w:left w:w="43" w:type="dxa"/>
              <w:bottom w:w="43" w:type="dxa"/>
              <w:right w:w="43" w:type="dxa"/>
            </w:tcMar>
          </w:tcPr>
          <w:p w14:paraId="22ED3FD0" w14:textId="77777777" w:rsidR="00CC01D8" w:rsidRPr="006B2D93" w:rsidRDefault="00CC01D8" w:rsidP="00895CE4">
            <w:pPr>
              <w:rPr>
                <w:sz w:val="21"/>
                <w:szCs w:val="21"/>
              </w:rPr>
            </w:pPr>
            <w:r w:rsidRPr="006B2D93">
              <w:rPr>
                <w:sz w:val="21"/>
                <w:szCs w:val="21"/>
              </w:rPr>
              <w:t>1534</w:t>
            </w:r>
          </w:p>
        </w:tc>
        <w:tc>
          <w:tcPr>
            <w:tcW w:w="3500" w:type="dxa"/>
            <w:tcBorders>
              <w:top w:val="nil"/>
              <w:left w:val="nil"/>
              <w:bottom w:val="nil"/>
              <w:right w:val="nil"/>
            </w:tcBorders>
            <w:tcMar>
              <w:top w:w="128" w:type="dxa"/>
              <w:left w:w="43" w:type="dxa"/>
              <w:bottom w:w="43" w:type="dxa"/>
              <w:right w:w="43" w:type="dxa"/>
            </w:tcMar>
          </w:tcPr>
          <w:p w14:paraId="02B5C1AB" w14:textId="77777777" w:rsidR="00CC01D8" w:rsidRPr="006B2D93" w:rsidRDefault="00CC01D8" w:rsidP="00895CE4">
            <w:pPr>
              <w:rPr>
                <w:sz w:val="21"/>
                <w:szCs w:val="21"/>
              </w:rPr>
            </w:pPr>
            <w:r w:rsidRPr="006B2D93">
              <w:rPr>
                <w:sz w:val="21"/>
                <w:szCs w:val="21"/>
              </w:rPr>
              <w:t>Erstatningslokale for departementa</w:t>
            </w:r>
          </w:p>
        </w:tc>
        <w:tc>
          <w:tcPr>
            <w:tcW w:w="1300" w:type="dxa"/>
            <w:tcBorders>
              <w:top w:val="nil"/>
              <w:left w:val="nil"/>
              <w:bottom w:val="nil"/>
              <w:right w:val="nil"/>
            </w:tcBorders>
            <w:tcMar>
              <w:top w:w="128" w:type="dxa"/>
              <w:left w:w="43" w:type="dxa"/>
              <w:bottom w:w="43" w:type="dxa"/>
              <w:right w:w="43" w:type="dxa"/>
            </w:tcMar>
            <w:vAlign w:val="bottom"/>
          </w:tcPr>
          <w:p w14:paraId="11D36BF4" w14:textId="77777777" w:rsidR="00CC01D8" w:rsidRPr="006B2D93" w:rsidRDefault="00CC01D8" w:rsidP="004C2062">
            <w:pPr>
              <w:jc w:val="right"/>
              <w:rPr>
                <w:sz w:val="21"/>
                <w:szCs w:val="21"/>
              </w:rPr>
            </w:pPr>
          </w:p>
        </w:tc>
        <w:tc>
          <w:tcPr>
            <w:tcW w:w="1300" w:type="dxa"/>
            <w:tcBorders>
              <w:top w:val="nil"/>
              <w:left w:val="nil"/>
              <w:bottom w:val="nil"/>
              <w:right w:val="nil"/>
            </w:tcBorders>
            <w:tcMar>
              <w:top w:w="128" w:type="dxa"/>
              <w:left w:w="43" w:type="dxa"/>
              <w:bottom w:w="43" w:type="dxa"/>
              <w:right w:w="43" w:type="dxa"/>
            </w:tcMar>
            <w:vAlign w:val="bottom"/>
          </w:tcPr>
          <w:p w14:paraId="76E13745" w14:textId="77777777" w:rsidR="00CC01D8" w:rsidRPr="006B2D93" w:rsidRDefault="00CC01D8" w:rsidP="004C2062">
            <w:pPr>
              <w:jc w:val="right"/>
              <w:rPr>
                <w:sz w:val="21"/>
                <w:szCs w:val="21"/>
              </w:rPr>
            </w:pPr>
            <w:r w:rsidRPr="006B2D93">
              <w:rPr>
                <w:sz w:val="21"/>
                <w:szCs w:val="21"/>
              </w:rPr>
              <w:t>154 050</w:t>
            </w:r>
          </w:p>
        </w:tc>
        <w:tc>
          <w:tcPr>
            <w:tcW w:w="1300" w:type="dxa"/>
            <w:tcBorders>
              <w:top w:val="nil"/>
              <w:left w:val="nil"/>
              <w:bottom w:val="nil"/>
              <w:right w:val="nil"/>
            </w:tcBorders>
            <w:tcMar>
              <w:top w:w="128" w:type="dxa"/>
              <w:left w:w="43" w:type="dxa"/>
              <w:bottom w:w="43" w:type="dxa"/>
              <w:right w:w="43" w:type="dxa"/>
            </w:tcMar>
            <w:vAlign w:val="bottom"/>
          </w:tcPr>
          <w:p w14:paraId="39125BC9" w14:textId="77777777" w:rsidR="00CC01D8" w:rsidRPr="006B2D93" w:rsidRDefault="00CC01D8" w:rsidP="004C2062">
            <w:pPr>
              <w:jc w:val="right"/>
              <w:rPr>
                <w:sz w:val="21"/>
                <w:szCs w:val="21"/>
              </w:rPr>
            </w:pPr>
            <w:r w:rsidRPr="006B2D93">
              <w:rPr>
                <w:sz w:val="21"/>
                <w:szCs w:val="21"/>
              </w:rPr>
              <w:t>99 700</w:t>
            </w:r>
          </w:p>
        </w:tc>
        <w:tc>
          <w:tcPr>
            <w:tcW w:w="1300" w:type="dxa"/>
            <w:tcBorders>
              <w:top w:val="nil"/>
              <w:left w:val="nil"/>
              <w:bottom w:val="nil"/>
              <w:right w:val="nil"/>
            </w:tcBorders>
            <w:tcMar>
              <w:top w:w="128" w:type="dxa"/>
              <w:left w:w="43" w:type="dxa"/>
              <w:bottom w:w="43" w:type="dxa"/>
              <w:right w:w="43" w:type="dxa"/>
            </w:tcMar>
            <w:vAlign w:val="bottom"/>
          </w:tcPr>
          <w:p w14:paraId="10580278" w14:textId="77777777" w:rsidR="00CC01D8" w:rsidRPr="006B2D93" w:rsidRDefault="00CC01D8" w:rsidP="004C2062">
            <w:pPr>
              <w:jc w:val="right"/>
              <w:rPr>
                <w:sz w:val="21"/>
                <w:szCs w:val="21"/>
              </w:rPr>
            </w:pPr>
            <w:r w:rsidRPr="006B2D93">
              <w:rPr>
                <w:sz w:val="21"/>
                <w:szCs w:val="21"/>
              </w:rPr>
              <w:t>-35,3</w:t>
            </w:r>
          </w:p>
        </w:tc>
      </w:tr>
      <w:tr w:rsidR="00732706" w:rsidRPr="006B2D93" w14:paraId="0167943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E165C7B" w14:textId="77777777" w:rsidR="00CC01D8" w:rsidRPr="006B2D93" w:rsidRDefault="00CC01D8" w:rsidP="00895CE4">
            <w:pPr>
              <w:rPr>
                <w:sz w:val="21"/>
                <w:szCs w:val="21"/>
              </w:rPr>
            </w:pPr>
            <w:r w:rsidRPr="006B2D93">
              <w:rPr>
                <w:sz w:val="21"/>
                <w:szCs w:val="21"/>
              </w:rPr>
              <w:t>2445</w:t>
            </w:r>
          </w:p>
        </w:tc>
        <w:tc>
          <w:tcPr>
            <w:tcW w:w="3500" w:type="dxa"/>
            <w:tcBorders>
              <w:top w:val="nil"/>
              <w:left w:val="nil"/>
              <w:bottom w:val="single" w:sz="4" w:space="0" w:color="000000"/>
              <w:right w:val="nil"/>
            </w:tcBorders>
            <w:tcMar>
              <w:top w:w="128" w:type="dxa"/>
              <w:left w:w="43" w:type="dxa"/>
              <w:bottom w:w="43" w:type="dxa"/>
              <w:right w:w="43" w:type="dxa"/>
            </w:tcMar>
          </w:tcPr>
          <w:p w14:paraId="4AE6B44C" w14:textId="77777777" w:rsidR="00CC01D8" w:rsidRPr="006B2D93" w:rsidRDefault="00CC01D8" w:rsidP="00895CE4">
            <w:pPr>
              <w:rPr>
                <w:sz w:val="21"/>
                <w:szCs w:val="21"/>
              </w:rPr>
            </w:pPr>
            <w:r w:rsidRPr="006B2D93">
              <w:rPr>
                <w:sz w:val="21"/>
                <w:szCs w:val="21"/>
              </w:rPr>
              <w:t>Statsbygg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9FAABE" w14:textId="77777777" w:rsidR="00CC01D8" w:rsidRPr="006B2D93" w:rsidRDefault="00CC01D8" w:rsidP="004C2062">
            <w:pPr>
              <w:jc w:val="right"/>
              <w:rPr>
                <w:sz w:val="21"/>
                <w:szCs w:val="21"/>
              </w:rPr>
            </w:pPr>
            <w:r w:rsidRPr="006B2D93">
              <w:rPr>
                <w:sz w:val="21"/>
                <w:szCs w:val="21"/>
              </w:rPr>
              <w:t>6 941 664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65FA69" w14:textId="77777777" w:rsidR="00CC01D8" w:rsidRPr="006B2D93" w:rsidRDefault="00CC01D8" w:rsidP="004C2062">
            <w:pPr>
              <w:jc w:val="right"/>
              <w:rPr>
                <w:sz w:val="21"/>
                <w:szCs w:val="21"/>
              </w:rPr>
            </w:pPr>
            <w:r w:rsidRPr="006B2D93">
              <w:rPr>
                <w:sz w:val="21"/>
                <w:szCs w:val="21"/>
              </w:rPr>
              <w:t>5 321 015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44819D" w14:textId="77777777" w:rsidR="00CC01D8" w:rsidRPr="006B2D93" w:rsidRDefault="00CC01D8" w:rsidP="004C2062">
            <w:pPr>
              <w:jc w:val="right"/>
              <w:rPr>
                <w:sz w:val="21"/>
                <w:szCs w:val="21"/>
              </w:rPr>
            </w:pPr>
            <w:r w:rsidRPr="006B2D93">
              <w:rPr>
                <w:sz w:val="21"/>
                <w:szCs w:val="21"/>
              </w:rPr>
              <w:t>5 117 001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2D1410" w14:textId="77777777" w:rsidR="00CC01D8" w:rsidRPr="006B2D93" w:rsidRDefault="00CC01D8" w:rsidP="004C2062">
            <w:pPr>
              <w:jc w:val="right"/>
              <w:rPr>
                <w:sz w:val="21"/>
                <w:szCs w:val="21"/>
              </w:rPr>
            </w:pPr>
            <w:r w:rsidRPr="006B2D93">
              <w:rPr>
                <w:sz w:val="21"/>
                <w:szCs w:val="21"/>
              </w:rPr>
              <w:t>-3,8</w:t>
            </w:r>
          </w:p>
        </w:tc>
      </w:tr>
      <w:tr w:rsidR="00732706" w:rsidRPr="006B2D93" w14:paraId="21652DB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DADB2C1"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0BAF9FD6" w14:textId="77777777" w:rsidR="00CC01D8" w:rsidRPr="006B2D93" w:rsidRDefault="00CC01D8" w:rsidP="00895CE4">
            <w:pPr>
              <w:rPr>
                <w:sz w:val="21"/>
                <w:szCs w:val="21"/>
              </w:rPr>
            </w:pPr>
            <w:r w:rsidRPr="006B2D93">
              <w:rPr>
                <w:sz w:val="21"/>
                <w:szCs w:val="21"/>
              </w:rPr>
              <w:t>Sum kategori 01.30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938E36" w14:textId="77777777" w:rsidR="00CC01D8" w:rsidRPr="006B2D93" w:rsidRDefault="00CC01D8" w:rsidP="004C2062">
            <w:pPr>
              <w:jc w:val="right"/>
              <w:rPr>
                <w:sz w:val="21"/>
                <w:szCs w:val="21"/>
              </w:rPr>
            </w:pPr>
            <w:r w:rsidRPr="006B2D93">
              <w:rPr>
                <w:sz w:val="21"/>
                <w:szCs w:val="21"/>
              </w:rPr>
              <w:t>13 311 890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C393AC" w14:textId="77777777" w:rsidR="00CC01D8" w:rsidRPr="006B2D93" w:rsidRDefault="00CC01D8" w:rsidP="004C2062">
            <w:pPr>
              <w:jc w:val="right"/>
              <w:rPr>
                <w:sz w:val="21"/>
                <w:szCs w:val="21"/>
              </w:rPr>
            </w:pPr>
            <w:r w:rsidRPr="006B2D93">
              <w:rPr>
                <w:sz w:val="21"/>
                <w:szCs w:val="21"/>
              </w:rPr>
              <w:t>12 056 566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04F03E" w14:textId="77777777" w:rsidR="00CC01D8" w:rsidRPr="006B2D93" w:rsidRDefault="00CC01D8" w:rsidP="004C2062">
            <w:pPr>
              <w:jc w:val="right"/>
              <w:rPr>
                <w:sz w:val="21"/>
                <w:szCs w:val="21"/>
              </w:rPr>
            </w:pPr>
            <w:r w:rsidRPr="006B2D93">
              <w:rPr>
                <w:sz w:val="21"/>
                <w:szCs w:val="21"/>
              </w:rPr>
              <w:t>10 222 020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8174A9" w14:textId="77777777" w:rsidR="00CC01D8" w:rsidRPr="006B2D93" w:rsidRDefault="00CC01D8" w:rsidP="004C2062">
            <w:pPr>
              <w:jc w:val="right"/>
              <w:rPr>
                <w:sz w:val="21"/>
                <w:szCs w:val="21"/>
              </w:rPr>
            </w:pPr>
            <w:r w:rsidRPr="006B2D93">
              <w:rPr>
                <w:sz w:val="21"/>
                <w:szCs w:val="21"/>
              </w:rPr>
              <w:t>-15,2</w:t>
            </w:r>
          </w:p>
        </w:tc>
      </w:tr>
    </w:tbl>
    <w:p w14:paraId="74BE90CE" w14:textId="77777777" w:rsidR="00CC01D8" w:rsidRPr="003B400C" w:rsidRDefault="00CC01D8" w:rsidP="00895CE4">
      <w:pPr>
        <w:pStyle w:val="avsnitt-tittel"/>
      </w:pPr>
      <w:r w:rsidRPr="003B400C">
        <w:t>Inntekter under programkategori 01.30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173A8B7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DC631A9"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76BFFEE"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4617A5"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05C1AD"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E3CE2F"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69ADB9" w14:textId="77777777" w:rsidR="00CC01D8" w:rsidRPr="006B2D93" w:rsidRDefault="00CC01D8" w:rsidP="003B754F">
            <w:pPr>
              <w:jc w:val="right"/>
              <w:rPr>
                <w:sz w:val="21"/>
                <w:szCs w:val="21"/>
              </w:rPr>
            </w:pPr>
            <w:r w:rsidRPr="006B2D93">
              <w:rPr>
                <w:sz w:val="21"/>
                <w:szCs w:val="21"/>
              </w:rPr>
              <w:t>(i 1 000 kr)</w:t>
            </w:r>
          </w:p>
        </w:tc>
      </w:tr>
      <w:tr w:rsidR="00732706" w:rsidRPr="006B2D93" w14:paraId="724798F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C0443D8"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AAB8E7D"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85FCCA" w14:textId="77777777" w:rsidR="00CC01D8" w:rsidRPr="006B2D93" w:rsidRDefault="00CC01D8" w:rsidP="003B754F">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3FD81B" w14:textId="77777777" w:rsidR="00CC01D8" w:rsidRPr="006B2D93" w:rsidRDefault="00CC01D8" w:rsidP="003B754F">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524E10" w14:textId="77777777" w:rsidR="00CC01D8" w:rsidRPr="006B2D93" w:rsidRDefault="00CC01D8" w:rsidP="003B754F">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8995E1" w14:textId="77777777" w:rsidR="00CC01D8" w:rsidRPr="006B2D93" w:rsidRDefault="00CC01D8" w:rsidP="003B754F">
            <w:pPr>
              <w:jc w:val="right"/>
              <w:rPr>
                <w:sz w:val="21"/>
                <w:szCs w:val="21"/>
              </w:rPr>
            </w:pPr>
            <w:r w:rsidRPr="006B2D93">
              <w:rPr>
                <w:sz w:val="21"/>
                <w:szCs w:val="21"/>
              </w:rPr>
              <w:t>Endring i pst.</w:t>
            </w:r>
          </w:p>
        </w:tc>
      </w:tr>
      <w:tr w:rsidR="00732706" w:rsidRPr="006B2D93" w14:paraId="10FC7BD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FC395AB" w14:textId="77777777" w:rsidR="00CC01D8" w:rsidRPr="006B2D93" w:rsidRDefault="00CC01D8" w:rsidP="00895CE4">
            <w:pPr>
              <w:rPr>
                <w:sz w:val="21"/>
                <w:szCs w:val="21"/>
              </w:rPr>
            </w:pPr>
            <w:r w:rsidRPr="006B2D93">
              <w:rPr>
                <w:sz w:val="21"/>
                <w:szCs w:val="21"/>
              </w:rPr>
              <w:t>4531</w:t>
            </w:r>
          </w:p>
        </w:tc>
        <w:tc>
          <w:tcPr>
            <w:tcW w:w="3500" w:type="dxa"/>
            <w:tcBorders>
              <w:top w:val="single" w:sz="4" w:space="0" w:color="000000"/>
              <w:left w:val="nil"/>
              <w:bottom w:val="nil"/>
              <w:right w:val="nil"/>
            </w:tcBorders>
            <w:tcMar>
              <w:top w:w="128" w:type="dxa"/>
              <w:left w:w="43" w:type="dxa"/>
              <w:bottom w:w="43" w:type="dxa"/>
              <w:right w:w="43" w:type="dxa"/>
            </w:tcMar>
          </w:tcPr>
          <w:p w14:paraId="4D519078" w14:textId="77777777" w:rsidR="00CC01D8" w:rsidRPr="006B2D93" w:rsidRDefault="00CC01D8" w:rsidP="00895CE4">
            <w:pPr>
              <w:rPr>
                <w:sz w:val="21"/>
                <w:szCs w:val="21"/>
              </w:rPr>
            </w:pPr>
            <w:r w:rsidRPr="006B2D93">
              <w:rPr>
                <w:sz w:val="21"/>
                <w:szCs w:val="21"/>
              </w:rPr>
              <w:t>Eigedomar til kongelege føremål</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D203325" w14:textId="77777777" w:rsidR="00CC01D8" w:rsidRPr="006B2D93" w:rsidRDefault="00CC01D8" w:rsidP="003B754F">
            <w:pPr>
              <w:jc w:val="right"/>
              <w:rPr>
                <w:sz w:val="21"/>
                <w:szCs w:val="21"/>
              </w:rPr>
            </w:pPr>
            <w:r w:rsidRPr="006B2D93">
              <w:rPr>
                <w:sz w:val="21"/>
                <w:szCs w:val="21"/>
              </w:rPr>
              <w:t>676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756ED54" w14:textId="77777777" w:rsidR="00CC01D8" w:rsidRPr="006B2D93" w:rsidRDefault="00CC01D8" w:rsidP="003B754F">
            <w:pPr>
              <w:jc w:val="right"/>
              <w:rPr>
                <w:sz w:val="21"/>
                <w:szCs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CDB9605" w14:textId="77777777" w:rsidR="00CC01D8" w:rsidRPr="006B2D93" w:rsidRDefault="00CC01D8" w:rsidP="003B754F">
            <w:pPr>
              <w:jc w:val="right"/>
              <w:rPr>
                <w:sz w:val="21"/>
                <w:szCs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F1703DF" w14:textId="77777777" w:rsidR="00CC01D8" w:rsidRPr="006B2D93" w:rsidRDefault="00CC01D8" w:rsidP="003B754F">
            <w:pPr>
              <w:jc w:val="right"/>
              <w:rPr>
                <w:sz w:val="21"/>
                <w:szCs w:val="21"/>
              </w:rPr>
            </w:pPr>
            <w:r w:rsidRPr="006B2D93">
              <w:rPr>
                <w:sz w:val="21"/>
                <w:szCs w:val="21"/>
              </w:rPr>
              <w:t>0,0</w:t>
            </w:r>
          </w:p>
        </w:tc>
      </w:tr>
      <w:tr w:rsidR="00732706" w:rsidRPr="006B2D93" w14:paraId="29244A6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127F4A5" w14:textId="77777777" w:rsidR="00CC01D8" w:rsidRPr="006B2D93" w:rsidRDefault="00CC01D8" w:rsidP="00895CE4">
            <w:pPr>
              <w:rPr>
                <w:sz w:val="21"/>
                <w:szCs w:val="21"/>
              </w:rPr>
            </w:pPr>
            <w:r w:rsidRPr="006B2D93">
              <w:rPr>
                <w:sz w:val="21"/>
                <w:szCs w:val="21"/>
              </w:rPr>
              <w:t>4533</w:t>
            </w:r>
          </w:p>
        </w:tc>
        <w:tc>
          <w:tcPr>
            <w:tcW w:w="3500" w:type="dxa"/>
            <w:tcBorders>
              <w:top w:val="nil"/>
              <w:left w:val="nil"/>
              <w:bottom w:val="single" w:sz="4" w:space="0" w:color="000000"/>
              <w:right w:val="nil"/>
            </w:tcBorders>
            <w:tcMar>
              <w:top w:w="128" w:type="dxa"/>
              <w:left w:w="43" w:type="dxa"/>
              <w:bottom w:w="43" w:type="dxa"/>
              <w:right w:w="43" w:type="dxa"/>
            </w:tcMar>
          </w:tcPr>
          <w:p w14:paraId="34E13C5A" w14:textId="77777777" w:rsidR="00CC01D8" w:rsidRPr="006B2D93" w:rsidRDefault="00CC01D8" w:rsidP="00895CE4">
            <w:pPr>
              <w:rPr>
                <w:sz w:val="21"/>
                <w:szCs w:val="21"/>
              </w:rPr>
            </w:pPr>
            <w:r w:rsidRPr="006B2D93">
              <w:rPr>
                <w:sz w:val="21"/>
                <w:szCs w:val="21"/>
              </w:rPr>
              <w:t>Eigedomar utanfor husleigeordninga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D51D71" w14:textId="77777777" w:rsidR="00CC01D8" w:rsidRPr="006B2D93" w:rsidRDefault="00CC01D8" w:rsidP="003B754F">
            <w:pPr>
              <w:jc w:val="right"/>
              <w:rPr>
                <w:sz w:val="21"/>
                <w:szCs w:val="21"/>
              </w:rPr>
            </w:pPr>
            <w:r w:rsidRPr="006B2D93">
              <w:rPr>
                <w:sz w:val="21"/>
                <w:szCs w:val="21"/>
              </w:rPr>
              <w:t>6 675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D73C3C" w14:textId="77777777" w:rsidR="00CC01D8" w:rsidRPr="006B2D93" w:rsidRDefault="00CC01D8" w:rsidP="003B754F">
            <w:pPr>
              <w:jc w:val="right"/>
              <w:rPr>
                <w:sz w:val="21"/>
                <w:szCs w:val="21"/>
              </w:rPr>
            </w:pPr>
            <w:r w:rsidRPr="006B2D93">
              <w:rPr>
                <w:sz w:val="21"/>
                <w:szCs w:val="21"/>
              </w:rPr>
              <w:t>5 771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2EAEDF" w14:textId="77777777" w:rsidR="00CC01D8" w:rsidRPr="006B2D93" w:rsidRDefault="00CC01D8" w:rsidP="003B754F">
            <w:pPr>
              <w:jc w:val="right"/>
              <w:rPr>
                <w:sz w:val="21"/>
                <w:szCs w:val="21"/>
              </w:rPr>
            </w:pPr>
            <w:r w:rsidRPr="006B2D93">
              <w:rPr>
                <w:sz w:val="21"/>
                <w:szCs w:val="21"/>
              </w:rPr>
              <w:t>8 412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F7A291" w14:textId="77777777" w:rsidR="00CC01D8" w:rsidRPr="006B2D93" w:rsidRDefault="00CC01D8" w:rsidP="003B754F">
            <w:pPr>
              <w:jc w:val="right"/>
              <w:rPr>
                <w:sz w:val="21"/>
                <w:szCs w:val="21"/>
              </w:rPr>
            </w:pPr>
            <w:r w:rsidRPr="006B2D93">
              <w:rPr>
                <w:sz w:val="21"/>
                <w:szCs w:val="21"/>
              </w:rPr>
              <w:t>45,8</w:t>
            </w:r>
          </w:p>
        </w:tc>
      </w:tr>
      <w:tr w:rsidR="00732706" w:rsidRPr="006B2D93" w14:paraId="14718CF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0470DF5"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70EF6736" w14:textId="77777777" w:rsidR="00CC01D8" w:rsidRPr="006B2D93" w:rsidRDefault="00CC01D8" w:rsidP="00895CE4">
            <w:pPr>
              <w:rPr>
                <w:sz w:val="21"/>
                <w:szCs w:val="21"/>
              </w:rPr>
            </w:pPr>
            <w:r w:rsidRPr="006B2D93">
              <w:rPr>
                <w:sz w:val="21"/>
                <w:szCs w:val="21"/>
              </w:rPr>
              <w:t>Sum kategori 01.30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578285" w14:textId="77777777" w:rsidR="00CC01D8" w:rsidRPr="006B2D93" w:rsidRDefault="00CC01D8" w:rsidP="003B754F">
            <w:pPr>
              <w:jc w:val="right"/>
              <w:rPr>
                <w:sz w:val="21"/>
                <w:szCs w:val="21"/>
              </w:rPr>
            </w:pPr>
            <w:r w:rsidRPr="006B2D93">
              <w:rPr>
                <w:sz w:val="21"/>
                <w:szCs w:val="21"/>
              </w:rPr>
              <w:t>7 351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37048D" w14:textId="77777777" w:rsidR="00CC01D8" w:rsidRPr="006B2D93" w:rsidRDefault="00CC01D8" w:rsidP="003B754F">
            <w:pPr>
              <w:jc w:val="right"/>
              <w:rPr>
                <w:sz w:val="21"/>
                <w:szCs w:val="21"/>
              </w:rPr>
            </w:pPr>
            <w:r w:rsidRPr="006B2D93">
              <w:rPr>
                <w:sz w:val="21"/>
                <w:szCs w:val="21"/>
              </w:rPr>
              <w:t>5 771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B68610" w14:textId="77777777" w:rsidR="00CC01D8" w:rsidRPr="006B2D93" w:rsidRDefault="00CC01D8" w:rsidP="003B754F">
            <w:pPr>
              <w:jc w:val="right"/>
              <w:rPr>
                <w:sz w:val="21"/>
                <w:szCs w:val="21"/>
              </w:rPr>
            </w:pPr>
            <w:r w:rsidRPr="006B2D93">
              <w:rPr>
                <w:sz w:val="21"/>
                <w:szCs w:val="21"/>
              </w:rPr>
              <w:t>8 412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4202C9" w14:textId="77777777" w:rsidR="00CC01D8" w:rsidRPr="006B2D93" w:rsidRDefault="00CC01D8" w:rsidP="003B754F">
            <w:pPr>
              <w:jc w:val="right"/>
              <w:rPr>
                <w:sz w:val="21"/>
                <w:szCs w:val="21"/>
              </w:rPr>
            </w:pPr>
            <w:r w:rsidRPr="006B2D93">
              <w:rPr>
                <w:sz w:val="21"/>
                <w:szCs w:val="21"/>
              </w:rPr>
              <w:t>45,8</w:t>
            </w:r>
          </w:p>
        </w:tc>
      </w:tr>
    </w:tbl>
    <w:p w14:paraId="1B1D1AEF" w14:textId="77777777" w:rsidR="00CC01D8" w:rsidRPr="003B400C" w:rsidRDefault="00CC01D8" w:rsidP="00895CE4">
      <w:pPr>
        <w:pStyle w:val="Undertittel"/>
      </w:pPr>
      <w:r w:rsidRPr="003B400C">
        <w:t>Innleiing</w:t>
      </w:r>
    </w:p>
    <w:p w14:paraId="469F134C" w14:textId="77777777" w:rsidR="00CC01D8" w:rsidRPr="003B400C" w:rsidRDefault="00CC01D8" w:rsidP="00895CE4">
      <w:r w:rsidRPr="003B400C">
        <w:t>Digitaliserings- og forvaltningsdepartementet har ansvar for bygge- og eigedomspolitikken i statleg sivil sektor, og for reglar og retningslinjer for korleis staten sine byggeprosjekt og leige av lokale skal gjennomførast.</w:t>
      </w:r>
    </w:p>
    <w:p w14:paraId="5FB42798" w14:textId="77777777" w:rsidR="00CC01D8" w:rsidRPr="003B400C" w:rsidRDefault="00CC01D8" w:rsidP="00895CE4">
      <w:r w:rsidRPr="003B400C">
        <w:t>Digitaliserings- og forvaltningsdepartementet skal legge til rette for at Statsbygg kan forvalte og utvikle statleg eigedom på ein god måte, slik at statlege verksemder har hensiktsmessige areal som understøtter politiske mål og dei langsiktige behova til samfunnet.</w:t>
      </w:r>
    </w:p>
    <w:p w14:paraId="1D5FDC05" w14:textId="77777777" w:rsidR="00CC01D8" w:rsidRPr="003B400C" w:rsidRDefault="00CC01D8" w:rsidP="00895CE4">
      <w:r w:rsidRPr="003B400C">
        <w:t>Det er det enkelte departement som er ansvarleg for lokalar, og har det overordna ansvaret for byggeprosjekt, i sin sektor. I byggeprosjekt der Statsbygg er byggherre, koordinerer Digitaliserings- og forvaltningsdepartementet den budsjettmessige oppfølginga av prosjekta frå oppstart til ferdigstilling.</w:t>
      </w:r>
    </w:p>
    <w:p w14:paraId="01887194" w14:textId="77777777" w:rsidR="00CC01D8" w:rsidRPr="003B400C" w:rsidRDefault="00CC01D8" w:rsidP="00895CE4">
      <w:r w:rsidRPr="003B400C">
        <w:t>Statsbygg forvaltar ein stor del av eigedomsmassen til staten og gir råd til statlege verksemder i utgreiing av lokalbehov og ved leige av lokale i marknaden. Digitaliserings- og forvaltningsdepartementet arbeider med å revidere instruksen om handtering av bygg- og leigesaker i statleg sivil sektor.</w:t>
      </w:r>
    </w:p>
    <w:p w14:paraId="6A79F25C" w14:textId="77777777" w:rsidR="00CC01D8" w:rsidRPr="003B400C" w:rsidRDefault="00CC01D8" w:rsidP="00895CE4">
      <w:r w:rsidRPr="003B400C">
        <w:t>Det er eit potensial for ei meir effektiv utnytting av statens lokale. Dette føreset ei samla tilnærming til byggeprosjekt, eigedomsforvaltning og leige av lokale.</w:t>
      </w:r>
    </w:p>
    <w:p w14:paraId="6353AB15" w14:textId="77777777" w:rsidR="00CC01D8" w:rsidRPr="003B400C" w:rsidRDefault="00CC01D8" w:rsidP="00895CE4">
      <w:pPr>
        <w:pStyle w:val="Undertittel"/>
      </w:pPr>
      <w:r w:rsidRPr="003B400C">
        <w:lastRenderedPageBreak/>
        <w:t>Mål for programkategorien</w:t>
      </w:r>
    </w:p>
    <w:p w14:paraId="1BD72D02" w14:textId="77777777" w:rsidR="00CC01D8" w:rsidRPr="003B400C" w:rsidRDefault="00CC01D8" w:rsidP="00CC01D8">
      <w:pPr>
        <w:pStyle w:val="Nummerertliste"/>
        <w:numPr>
          <w:ilvl w:val="0"/>
          <w:numId w:val="22"/>
        </w:numPr>
      </w:pPr>
      <w:r w:rsidRPr="003B400C">
        <w:t>Statlege verksemder har effektive og berekraftige lokale som støttar verksemdenes føremål.</w:t>
      </w:r>
    </w:p>
    <w:p w14:paraId="28E65A2E" w14:textId="77777777" w:rsidR="00CC01D8" w:rsidRPr="003B400C" w:rsidRDefault="00CC01D8" w:rsidP="00895CE4">
      <w:pPr>
        <w:pStyle w:val="Nummerertliste"/>
      </w:pPr>
      <w:r w:rsidRPr="003B400C">
        <w:t>Statleg eigedomsforvaltning er verdibevarande, berekraftig og effektiv.</w:t>
      </w:r>
    </w:p>
    <w:p w14:paraId="281E4FE2" w14:textId="77777777" w:rsidR="00CC01D8" w:rsidRPr="003B400C" w:rsidRDefault="00CC01D8" w:rsidP="00895CE4">
      <w:pPr>
        <w:pStyle w:val="avsnitt-tittel"/>
      </w:pPr>
      <w:r w:rsidRPr="003B400C">
        <w:t>Mål 1 Statlege verksemder har effektive og berekraftige lokale som støttar verksemdenes føremål</w:t>
      </w:r>
    </w:p>
    <w:p w14:paraId="2DEB5B48" w14:textId="77777777" w:rsidR="00CC01D8" w:rsidRPr="003B400C" w:rsidRDefault="00CC01D8" w:rsidP="00895CE4">
      <w:r w:rsidRPr="003B400C">
        <w:t>Statsbygg skal gi statlege verksemder råd om berekraftige og kostnadseffektive løysingar som er tilpassa deira behov. Lokale er ein viktig innsatsfaktor og skal vere tilpassa føremåla og funksjonen til verksemdene. For at statlege verksemder skal levere effektive tenester med høg kvalitet, må lokala vere føremålstenlege, funksjonelle og attraktive. Det er viktig å utvikle staten sine lokale på ein måte som tilfredsstillar behova på kort og lang sikt. Statsbygg skal i si rådgiving følgje gjeldande statlege retningslinjer og legge vekt på mellom anna fleksibiliteten, kostnadane til lokala og miljøkvalitetane, samt deira potensielle innverknad på lokal by- og områdeutvikling.</w:t>
      </w:r>
    </w:p>
    <w:p w14:paraId="3919AC41" w14:textId="77777777" w:rsidR="00CC01D8" w:rsidRPr="003B400C" w:rsidRDefault="00CC01D8" w:rsidP="00895CE4">
      <w:r w:rsidRPr="003B400C">
        <w:t>For å bidra til meir effektiv arealforvaltning, skal styringa av den samla eigedomsporteføljen både for eigde og leigde lokale styrkast. Statsbygg legg til rette for dette gjennom å levere analyser til departementa for å synleggjere innsparingsmoglegheiter, og gjennom å identifisere moglegheiter på tvers av sektorar.</w:t>
      </w:r>
    </w:p>
    <w:p w14:paraId="28F1FDF3" w14:textId="77777777" w:rsidR="00CC01D8" w:rsidRPr="003B400C" w:rsidRDefault="00CC01D8" w:rsidP="00895CE4">
      <w:r w:rsidRPr="003B400C">
        <w:t>Utgreiingar skal legge til rette for samfunnsøkonomisk rasjonelle avgjerder ved å klargjere behov, mål og relevante handlingsalternativ. Gjennom systematiske vurderingar av nytte, kostnadar og risiko blir konsekvensar for samfunnet synleggjorde, mellom anna alternativ bruk av knappe ressursar. Statsbygg avslutta tolv utgreiingar, der tre var konseptvalutgreiingar, i 2025. Ekstern kvalitetssikring av utgreiingane avdekte ingen vesentlege feil eller manglar.</w:t>
      </w:r>
    </w:p>
    <w:p w14:paraId="66A81FED" w14:textId="77777777" w:rsidR="00CC01D8" w:rsidRPr="003B400C" w:rsidRDefault="00CC01D8" w:rsidP="00895CE4">
      <w:r w:rsidRPr="003B400C">
        <w:t>Det er eit mål å redusere utgiftene til leigde kontorlokale i marknaden med 15 pst. frå 2020 til 2029. Utgiftene til kontorlokale leigd i marknaden var på 4,6 mrd. kroner i 2025 mot 5,3 mrd. kroner i 2019 (i 2025-kroner), noko som er ein nedgang på 13,2 pst. I 2025 blei det inngått 20 leigekontraktar der Statsbygg har gitt rådgiving. I dei inngåtte kontraktane reduserte verksemdene arealforbruket per tilsett med 36 pst. Denne reduksjonen, kombinert med overgang til meir energieffektive lokale og lokalisering nær kollektivknutepunkt, gav ein samla nedgang i klimagassutslepp frå energiforbruk per tilsett på 63 pst. samanlikna med tidlegare leigekontraktar. Vidare oppnådde verksemdene ein årleg innsparing på 23 pst., trass i eit generelt prispress i marknaden. Dette viser at rådgivinga gir betydelege kostnadsinnsparingar.</w:t>
      </w:r>
    </w:p>
    <w:p w14:paraId="5ADDC055" w14:textId="77777777" w:rsidR="00CC01D8" w:rsidRPr="003B400C" w:rsidRDefault="00CC01D8" w:rsidP="00895CE4">
      <w:r w:rsidRPr="003B400C">
        <w:t>Samstundes aukar leigekostnadane i marknaden med den generelle kostnadsauken i samfunnet, som vil påverke moglegheita for ytterlegare effektivisering.</w:t>
      </w:r>
    </w:p>
    <w:p w14:paraId="082852AD" w14:textId="77777777" w:rsidR="00CC01D8" w:rsidRPr="003B400C" w:rsidRDefault="00CC01D8" w:rsidP="00895CE4">
      <w:r w:rsidRPr="003B400C">
        <w:t>Statlege byggeprosjekt skal gjennomførast kostnadseffektivt og til avtalt tid og kvalitet. Statsbygg har dei siste fem åra (2021–2025) ferdigstilt 63 byggeprosjekt. Samla sluttkostnad for desse prosjekta var 4 pst. under samla kostnadsramme. I 2025 blei 15 av 16 prosjekt ferdigstilt på eller under kostnadsramma.</w:t>
      </w:r>
    </w:p>
    <w:p w14:paraId="0DF86981" w14:textId="77777777" w:rsidR="00CC01D8" w:rsidRPr="003B400C" w:rsidRDefault="00CC01D8" w:rsidP="00895CE4">
      <w:r w:rsidRPr="003B400C">
        <w:lastRenderedPageBreak/>
        <w:t>Av 18 prosjekt som hadde avtalt ferdigstilling i 2025, blei 16 ferdigstilt til avtalt tid eller tidlegare. Kvaliteten i porteføljen av byggeprosjekt blir vurdert som god.</w:t>
      </w:r>
    </w:p>
    <w:p w14:paraId="0DF42540" w14:textId="77777777" w:rsidR="00CC01D8" w:rsidRPr="003B400C" w:rsidRDefault="00CC01D8" w:rsidP="00895CE4">
      <w:r w:rsidRPr="003B400C">
        <w:t>For å auke kostnadseffektiviteten i bygge- og eigedomsverksemda i statleg sivil sektor, har Statsbygg utvikla standardiseringsrettleiarar og vidareutvikla ei meir strukturert oppfølging av byggeprosjekt, med særleg vekt på standardiserte driftskonsept for fleire sektorar. Statsbygg har òg igangsett ei heilskapleg gjennomgang av krav i byggeprosjekta.</w:t>
      </w:r>
    </w:p>
    <w:p w14:paraId="6A45C23E" w14:textId="77777777" w:rsidR="00CC01D8" w:rsidRPr="003B400C" w:rsidRDefault="00CC01D8" w:rsidP="00895CE4">
      <w:r w:rsidRPr="003B400C">
        <w:t>Byggekostnadsveksten har vore høg samanlikna med den generelle prisutviklinga i økonomien dei siste åra. Den geopolitiske situasjonen har ført til ei auke i energi- og råvareprisar og verknadene slår ut både direkte og indirekte gjennom høgare produksjonskostnader for energiintensive materialar og auka transportkostnader, samt truleg høgare risikopåslag i leverandørleddet.</w:t>
      </w:r>
    </w:p>
    <w:p w14:paraId="1139B4FE" w14:textId="77777777" w:rsidR="00CC01D8" w:rsidRPr="003B400C" w:rsidRDefault="00CC01D8" w:rsidP="00895CE4">
      <w:r w:rsidRPr="003B400C">
        <w:t>Statsbygg samarbeider med andre statlege aktørar for å styrkje seriøsiteten og motverke arbeidslivskriminalitet. I tillegg til løypande kontrollar av løns- og arbeidsvilkår, blei det i 2025 gjennomført temakontrollar innan obligatorisk tenestepensjon (OTP), andel av faglærde og bruk av lærlingar.</w:t>
      </w:r>
    </w:p>
    <w:p w14:paraId="6DE14066" w14:textId="77777777" w:rsidR="00CC01D8" w:rsidRPr="003B400C" w:rsidRDefault="00CC01D8" w:rsidP="00895CE4">
      <w:r w:rsidRPr="003B400C">
        <w:t>Den samla reduksjonen i Statsbygg sine klimagassutslepp frå 2020 til 2025 var 24,4 pst. Målt som karbonintensitet var reduksjonen i perioden 2020–2025 på 44,9 pst. Reduksjonen kan mellom anna forklarast med lågare utslepp frå materialbruk og byggeplassar i byggeprosjektporteføljen, bruk av klimakrav i anskaffingar i tråd med forskrift om offentlege anskaffingar samt klimagevinstar knytte til energieffektiviseringstiltak i eigedommane.</w:t>
      </w:r>
    </w:p>
    <w:p w14:paraId="757077DF" w14:textId="77777777" w:rsidR="00CC01D8" w:rsidRPr="003B400C" w:rsidRDefault="00CC01D8" w:rsidP="00895CE4">
      <w:pPr>
        <w:pStyle w:val="avsnitt-tittel"/>
      </w:pPr>
      <w:r w:rsidRPr="003B400C">
        <w:t>Mål 2 Statleg eigedomsforvaltning er verdibevarande, berekraftig og effektiv</w:t>
      </w:r>
    </w:p>
    <w:p w14:paraId="76B398B9" w14:textId="77777777" w:rsidR="00CC01D8" w:rsidRPr="003B400C" w:rsidRDefault="00CC01D8" w:rsidP="00895CE4">
      <w:r w:rsidRPr="003B400C">
        <w:t>Statsbygg er den største eigedomsforvaltaren i statleg sivil sektor, og forvaltar statens husleigeordning. Eigedomsforvaltninga omfattar forvaltning, drift, vedlikehald og utvikling av bygningar og eigedomar som inngår i den statlege husleigeordninga. Føremålet med statens husleigeordning er å synleggjere kostnadane staten har ved å stille lokalane til disposisjon og sikre verdibevarande vedlikehald. I tillegg skal husleigeordninga sikre ein effektiv arbeidsdeling mellom leigetakar og Statsbygg. Forvaltninga av eigedomsmassen og dei ulike porteføljane skal skje i tett dialog med leigetakar og bruker. For å effektivisere drifta og forbetre kvaliteten har Statsbygg over fleire år jobba med å effektivisere eigedomsdrifta, mellom anna gjennom automatisering. Statsbygg forvaltar òg dei statlege kongelege eigedomane under kap. 1531 Eigedomar til kongelege føremål og kulturhistoriske eigedomar under kap. 1533 Eigedomar utanfor husleigeordninga.</w:t>
      </w:r>
    </w:p>
    <w:p w14:paraId="62F6F501" w14:textId="77777777" w:rsidR="00CC01D8" w:rsidRPr="003B400C" w:rsidRDefault="00CC01D8" w:rsidP="00895CE4">
      <w:r w:rsidRPr="003B400C">
        <w:t>I statleg sivil sektor er det òg verksemder som forvaltar den bygningsmassen dei sjølv brukar. Alle eigedomsforvaltarane i statleg sivil sektor skal vareta den statlege eigedomsmassen på ein berekraftig og kostnadseffektiv måte. Føringane og krava til Statsbygg si eigedomsforvaltning blir vurderte som godt tatt hand om i 2025. Det blei gjennomført vedlikehald og påkostnadar for om lag 1,56 mrd. kroner. Statsbygg har i hovudsak ein godt vedlikehalden eigedomsportefølje, med unntak av fengselsporteføljen, delar av bustadporteføljen på Svalbard og enkelte kulturhistoriske eigedomar.</w:t>
      </w:r>
    </w:p>
    <w:p w14:paraId="372214AF" w14:textId="77777777" w:rsidR="00CC01D8" w:rsidRPr="003B400C" w:rsidRDefault="00CC01D8" w:rsidP="00895CE4">
      <w:r w:rsidRPr="003B400C">
        <w:lastRenderedPageBreak/>
        <w:t>Fengselsporteføljen har hatt særleg merksemd òg i 2025, som følgje av eit omfattande vedlikehaldsetterslep og høge krav til sikkerheit, funksjonalitet og driftssikkerheit. Det er gjennomført og sett i gang ei rekkje tiltak for å handtere akutte behov og redusere risiko.</w:t>
      </w:r>
    </w:p>
    <w:p w14:paraId="318057F0" w14:textId="77777777" w:rsidR="00CC01D8" w:rsidRPr="003B400C" w:rsidRDefault="00CC01D8" w:rsidP="00895CE4">
      <w:r w:rsidRPr="003B400C">
        <w:t>Statsbygg forvaltar ein stor del av bygningsmassen på Svalbard. Det er eit betydeleg vedlikehaldsetterslep på bustader og bygningsmassen på Svalbard, mellom anna på grunn av klimaendringane. Den tekniske tilstanden blir vurdert som utilfredsstillande. Statsbygg skal no gjennomføre ei avklaringsfase for fornying av bustader som dei komande åra må takast ut av bruk grunna setningsskader som følgje av global oppvarming.</w:t>
      </w:r>
    </w:p>
    <w:p w14:paraId="23BA6E47" w14:textId="77777777" w:rsidR="00CC01D8" w:rsidRPr="003B400C" w:rsidRDefault="00CC01D8" w:rsidP="00895CE4">
      <w:r w:rsidRPr="003B400C">
        <w:t>Statsbygg er i rute med å oppnå at eigedomane, unntatt fengsla og enkelte kulturhistoriske eigedomar, skal vere universelt utforma. Målet var å oppnå dette innan utgangen av 2025, men på grunn av lengre søknadsprosessar og forhindra oppstart er eit fåtal bygg ikkje ferdig, men blir ferdige i 2026. Det blir ikkje arbeidd vidare med universell utforming på enkelte kulturhistoriske eigedomar, der kostnadane blir svært høge.</w:t>
      </w:r>
    </w:p>
    <w:p w14:paraId="42255656" w14:textId="77777777" w:rsidR="00CC01D8" w:rsidRPr="003B400C" w:rsidRDefault="00CC01D8" w:rsidP="00895CE4">
      <w:r w:rsidRPr="003B400C">
        <w:t>Statsbygg forvaltar, utviklar og drifter eigedomar som er sentrale for kritiske samfunnsfunksjonar og nasjonal beredskap. Dette ansvaret stiller høge krav til Statsbygg si evne til å forebygge, avdekke og handtere uønska hendingar. Sikkerheits- og beredskapsområdet vil få aukande betydning for Statsbygg i årane som kjem. Statsbygg vil fortsette å styrkje robustheita i prosjekt og eigedomsportefølje og vidareutvikle rutinar for handtering av sikkerheit og beredskap.</w:t>
      </w:r>
    </w:p>
    <w:p w14:paraId="2D6DF217" w14:textId="77777777" w:rsidR="00CC01D8" w:rsidRPr="003B400C" w:rsidRDefault="00CC01D8" w:rsidP="00895CE4">
      <w:r w:rsidRPr="003B400C">
        <w:t>Energibruk har vore eit prioritert område i Statsbygg over fleire år. Kjøpt energi per kvadratmeter i eigedomsporteføljen har gått ned om lag 12,5 pst. frå 2021 til 2025. Det er òg viktig at byggeprosjekta har høg energistandard og blir forsynte med lokalprodusert fornybar energi der dette er føremålstenleg. Av 21 byggeprosjekt i 2025 var det venta at 20,5 pst. av energiforbruket ville kome frå lokalprodusert fornybar energi.</w:t>
      </w:r>
    </w:p>
    <w:p w14:paraId="6DED35D1" w14:textId="77777777" w:rsidR="00CC01D8" w:rsidRPr="003B400C" w:rsidRDefault="00CC01D8" w:rsidP="00895CE4">
      <w:r w:rsidRPr="003B400C">
        <w:t>Statsbygg har gjennomført fleire tiltak for å styrkje digital samhandling, datadrive styring og moderne arbeidsformer. Gjennom satsing på dataplattform, informasjonsforvaltning og digitale tenester, er det lagt til rette for effektivisering og meir brukarvenlege løysingar for både interne og eksterne aktørar.</w:t>
      </w:r>
    </w:p>
    <w:p w14:paraId="40368E7C" w14:textId="77777777" w:rsidR="00CC01D8" w:rsidRPr="003B400C" w:rsidRDefault="00CC01D8" w:rsidP="00895CE4">
      <w:r w:rsidRPr="003B400C">
        <w:t>I 2025 har Statsbygg gjennomført fleire pilotprosjekt innan bruk av kunstig intelligens (KI). Det er mellom anna testa generativ KI for strukturering av bygningsinformasjon og kontraktsgjennomgang, samt utvikla modellar som identifiserer uklare krav i konkurransegrunnlag.</w:t>
      </w:r>
    </w:p>
    <w:p w14:paraId="0804F2C2" w14:textId="77777777" w:rsidR="00CC01D8" w:rsidRPr="003B400C" w:rsidRDefault="00CC01D8" w:rsidP="00895CE4">
      <w:r w:rsidRPr="003B400C">
        <w:t>Statsbygg drifter eller forvaltar fleire digitale tenester på vegne av statsforvaltninga. Statens innleie og Statens tomtesøk er to slike løysingar, der det blir opplyst om staten sitt behov for innleige av lokalar eller kjøp av tomter, og marknaden kan svare gjennom same løysingar. Statsbygg forvaltar òg databasen Statens lokalar på vegne av Digitaliserings- og forvaltningsdepartementet.</w:t>
      </w:r>
    </w:p>
    <w:p w14:paraId="40E1A96F" w14:textId="77777777" w:rsidR="00CC01D8" w:rsidRPr="003B400C" w:rsidRDefault="00CC01D8" w:rsidP="00895CE4">
      <w:r w:rsidRPr="003B400C">
        <w:t>Staten avhendar fast eigedom der det statlege behovet fell bort og det ikkje er andre grunnar for statleg eigarskap. I 2025 selde Statsbygg eigedomar med ein netto salsgevinst på om lag 49,4 mill. kroner.</w:t>
      </w:r>
    </w:p>
    <w:p w14:paraId="2C2DE091" w14:textId="77777777" w:rsidR="00CC01D8" w:rsidRPr="003B400C" w:rsidRDefault="00CC01D8" w:rsidP="00895CE4">
      <w:pPr>
        <w:pStyle w:val="b-budkaptit"/>
      </w:pPr>
      <w:r w:rsidRPr="003B400C">
        <w:lastRenderedPageBreak/>
        <w:t xml:space="preserve">Kap. 1530 </w:t>
      </w:r>
      <w:r w:rsidRPr="003B400C">
        <w:tab/>
        <w:t>Byggeprosjekt utanfor husleigeordninga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60B8745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70CDAF6"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33909BA"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36EFDF"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9D2CE8"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D09387" w14:textId="77777777" w:rsidR="00CC01D8" w:rsidRPr="006B2D93" w:rsidRDefault="00CC01D8" w:rsidP="003B754F">
            <w:pPr>
              <w:jc w:val="right"/>
              <w:rPr>
                <w:sz w:val="21"/>
                <w:szCs w:val="21"/>
              </w:rPr>
            </w:pPr>
            <w:r w:rsidRPr="006B2D93">
              <w:rPr>
                <w:sz w:val="21"/>
                <w:szCs w:val="21"/>
              </w:rPr>
              <w:t>(i 1 000 kr)</w:t>
            </w:r>
          </w:p>
        </w:tc>
      </w:tr>
      <w:tr w:rsidR="00732706" w:rsidRPr="006B2D93" w14:paraId="67B8F1B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F530BD6"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FF9E45D"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BA9289" w14:textId="77777777" w:rsidR="00CC01D8" w:rsidRPr="006B2D93" w:rsidRDefault="00CC01D8" w:rsidP="003B754F">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9467F0" w14:textId="77777777" w:rsidR="00CC01D8" w:rsidRPr="006B2D93" w:rsidRDefault="00CC01D8" w:rsidP="003B754F">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6437AE" w14:textId="77777777" w:rsidR="00CC01D8" w:rsidRPr="006B2D93" w:rsidRDefault="00CC01D8" w:rsidP="003B754F">
            <w:pPr>
              <w:jc w:val="right"/>
              <w:rPr>
                <w:sz w:val="21"/>
                <w:szCs w:val="21"/>
              </w:rPr>
            </w:pPr>
            <w:r w:rsidRPr="006B2D93">
              <w:rPr>
                <w:sz w:val="21"/>
                <w:szCs w:val="21"/>
              </w:rPr>
              <w:t>Forslag 2027</w:t>
            </w:r>
          </w:p>
        </w:tc>
      </w:tr>
      <w:tr w:rsidR="00732706" w:rsidRPr="006B2D93" w14:paraId="79A2157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D1DDBB6" w14:textId="77777777" w:rsidR="00CC01D8" w:rsidRPr="006B2D93" w:rsidRDefault="00CC01D8" w:rsidP="00895CE4">
            <w:pPr>
              <w:rPr>
                <w:sz w:val="21"/>
                <w:szCs w:val="21"/>
              </w:rPr>
            </w:pPr>
            <w:r w:rsidRPr="006B2D93">
              <w:rPr>
                <w:sz w:val="21"/>
                <w:szCs w:val="21"/>
              </w:rPr>
              <w:t>30</w:t>
            </w:r>
          </w:p>
        </w:tc>
        <w:tc>
          <w:tcPr>
            <w:tcW w:w="4800" w:type="dxa"/>
            <w:tcBorders>
              <w:top w:val="single" w:sz="4" w:space="0" w:color="000000"/>
              <w:left w:val="nil"/>
              <w:bottom w:val="nil"/>
              <w:right w:val="nil"/>
            </w:tcBorders>
            <w:tcMar>
              <w:top w:w="128" w:type="dxa"/>
              <w:left w:w="43" w:type="dxa"/>
              <w:bottom w:w="43" w:type="dxa"/>
              <w:right w:w="43" w:type="dxa"/>
            </w:tcMar>
          </w:tcPr>
          <w:p w14:paraId="3D82B3FA" w14:textId="77777777" w:rsidR="00CC01D8" w:rsidRPr="006B2D93" w:rsidRDefault="00CC01D8" w:rsidP="00895CE4">
            <w:pPr>
              <w:rPr>
                <w:sz w:val="21"/>
                <w:szCs w:val="21"/>
              </w:rPr>
            </w:pPr>
            <w:r w:rsidRPr="006B2D93">
              <w:rPr>
                <w:sz w:val="21"/>
                <w:szCs w:val="21"/>
              </w:rPr>
              <w:t>Prosjektering av bygg</w:t>
            </w:r>
            <w:r w:rsidRPr="006B2D93">
              <w:rPr>
                <w:rStyle w:val="kursiv"/>
                <w:sz w:val="21"/>
                <w:szCs w:val="21"/>
              </w:rPr>
              <w:t>, kan overførast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A3F5602" w14:textId="77777777" w:rsidR="00CC01D8" w:rsidRPr="006B2D93" w:rsidRDefault="00CC01D8" w:rsidP="003B754F">
            <w:pPr>
              <w:jc w:val="right"/>
              <w:rPr>
                <w:sz w:val="21"/>
                <w:szCs w:val="21"/>
              </w:rPr>
            </w:pPr>
            <w:r w:rsidRPr="006B2D93">
              <w:rPr>
                <w:sz w:val="21"/>
                <w:szCs w:val="21"/>
              </w:rPr>
              <w:t>9 174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AD382E9" w14:textId="77777777" w:rsidR="00CC01D8" w:rsidRPr="006B2D93" w:rsidRDefault="00CC01D8" w:rsidP="003B754F">
            <w:pPr>
              <w:jc w:val="right"/>
              <w:rPr>
                <w:sz w:val="21"/>
                <w:szCs w:val="21"/>
              </w:rPr>
            </w:pPr>
            <w:r w:rsidRPr="006B2D93">
              <w:rPr>
                <w:sz w:val="21"/>
                <w:szCs w:val="21"/>
              </w:rPr>
              <w:t>60 000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520BF9" w14:textId="77777777" w:rsidR="00CC01D8" w:rsidRPr="006B2D93" w:rsidRDefault="00CC01D8" w:rsidP="003B754F">
            <w:pPr>
              <w:jc w:val="right"/>
              <w:rPr>
                <w:sz w:val="21"/>
                <w:szCs w:val="21"/>
              </w:rPr>
            </w:pPr>
            <w:r w:rsidRPr="006B2D93">
              <w:rPr>
                <w:sz w:val="21"/>
                <w:szCs w:val="21"/>
              </w:rPr>
              <w:t>15 000</w:t>
            </w:r>
          </w:p>
        </w:tc>
      </w:tr>
      <w:tr w:rsidR="00732706" w:rsidRPr="006B2D93" w14:paraId="70D8BF1A" w14:textId="77777777">
        <w:trPr>
          <w:trHeight w:val="380"/>
        </w:trPr>
        <w:tc>
          <w:tcPr>
            <w:tcW w:w="840" w:type="dxa"/>
            <w:tcBorders>
              <w:top w:val="nil"/>
              <w:left w:val="nil"/>
              <w:bottom w:val="nil"/>
              <w:right w:val="nil"/>
            </w:tcBorders>
            <w:tcMar>
              <w:top w:w="128" w:type="dxa"/>
              <w:left w:w="43" w:type="dxa"/>
              <w:bottom w:w="43" w:type="dxa"/>
              <w:right w:w="43" w:type="dxa"/>
            </w:tcMar>
          </w:tcPr>
          <w:p w14:paraId="5A1D5C8D" w14:textId="77777777" w:rsidR="00CC01D8" w:rsidRPr="006B2D93" w:rsidRDefault="00CC01D8" w:rsidP="00895CE4">
            <w:pPr>
              <w:rPr>
                <w:sz w:val="21"/>
                <w:szCs w:val="21"/>
              </w:rPr>
            </w:pPr>
            <w:r w:rsidRPr="006B2D93">
              <w:rPr>
                <w:sz w:val="21"/>
                <w:szCs w:val="21"/>
              </w:rPr>
              <w:t>33</w:t>
            </w:r>
          </w:p>
        </w:tc>
        <w:tc>
          <w:tcPr>
            <w:tcW w:w="4800" w:type="dxa"/>
            <w:tcBorders>
              <w:top w:val="nil"/>
              <w:left w:val="nil"/>
              <w:bottom w:val="nil"/>
              <w:right w:val="nil"/>
            </w:tcBorders>
            <w:tcMar>
              <w:top w:w="128" w:type="dxa"/>
              <w:left w:w="43" w:type="dxa"/>
              <w:bottom w:w="43" w:type="dxa"/>
              <w:right w:w="43" w:type="dxa"/>
            </w:tcMar>
          </w:tcPr>
          <w:p w14:paraId="33747899" w14:textId="77777777" w:rsidR="00CC01D8" w:rsidRPr="006B2D93" w:rsidRDefault="00CC01D8" w:rsidP="00895CE4">
            <w:pPr>
              <w:rPr>
                <w:sz w:val="21"/>
                <w:szCs w:val="21"/>
              </w:rPr>
            </w:pPr>
            <w:r w:rsidRPr="006B2D93">
              <w:rPr>
                <w:sz w:val="21"/>
                <w:szCs w:val="21"/>
              </w:rPr>
              <w:t>Vidareføring av byggeprosjekt</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1643443A" w14:textId="77777777" w:rsidR="00CC01D8" w:rsidRPr="006B2D93" w:rsidRDefault="00CC01D8" w:rsidP="003B754F">
            <w:pPr>
              <w:jc w:val="right"/>
              <w:rPr>
                <w:sz w:val="21"/>
                <w:szCs w:val="21"/>
              </w:rPr>
            </w:pPr>
            <w:r w:rsidRPr="006B2D93">
              <w:rPr>
                <w:sz w:val="21"/>
                <w:szCs w:val="21"/>
              </w:rPr>
              <w:t>4 951 895</w:t>
            </w:r>
          </w:p>
        </w:tc>
        <w:tc>
          <w:tcPr>
            <w:tcW w:w="1300" w:type="dxa"/>
            <w:tcBorders>
              <w:top w:val="nil"/>
              <w:left w:val="nil"/>
              <w:bottom w:val="nil"/>
              <w:right w:val="nil"/>
            </w:tcBorders>
            <w:tcMar>
              <w:top w:w="128" w:type="dxa"/>
              <w:left w:w="43" w:type="dxa"/>
              <w:bottom w:w="43" w:type="dxa"/>
              <w:right w:w="43" w:type="dxa"/>
            </w:tcMar>
            <w:vAlign w:val="bottom"/>
          </w:tcPr>
          <w:p w14:paraId="2D9D12DA" w14:textId="77777777" w:rsidR="00CC01D8" w:rsidRPr="006B2D93" w:rsidRDefault="00CC01D8" w:rsidP="003B754F">
            <w:pPr>
              <w:jc w:val="right"/>
              <w:rPr>
                <w:sz w:val="21"/>
                <w:szCs w:val="21"/>
              </w:rPr>
            </w:pPr>
            <w:r w:rsidRPr="006B2D93">
              <w:rPr>
                <w:sz w:val="21"/>
                <w:szCs w:val="21"/>
              </w:rPr>
              <w:t>4 150 000</w:t>
            </w:r>
          </w:p>
        </w:tc>
        <w:tc>
          <w:tcPr>
            <w:tcW w:w="1300" w:type="dxa"/>
            <w:tcBorders>
              <w:top w:val="nil"/>
              <w:left w:val="nil"/>
              <w:bottom w:val="nil"/>
              <w:right w:val="nil"/>
            </w:tcBorders>
            <w:tcMar>
              <w:top w:w="128" w:type="dxa"/>
              <w:left w:w="43" w:type="dxa"/>
              <w:bottom w:w="43" w:type="dxa"/>
              <w:right w:w="43" w:type="dxa"/>
            </w:tcMar>
            <w:vAlign w:val="bottom"/>
          </w:tcPr>
          <w:p w14:paraId="7DE90E5B" w14:textId="77777777" w:rsidR="00CC01D8" w:rsidRPr="006B2D93" w:rsidRDefault="00CC01D8" w:rsidP="003B754F">
            <w:pPr>
              <w:jc w:val="right"/>
              <w:rPr>
                <w:sz w:val="21"/>
                <w:szCs w:val="21"/>
              </w:rPr>
            </w:pPr>
            <w:r w:rsidRPr="006B2D93">
              <w:rPr>
                <w:sz w:val="21"/>
                <w:szCs w:val="21"/>
              </w:rPr>
              <w:t>3 132 000</w:t>
            </w:r>
          </w:p>
        </w:tc>
      </w:tr>
      <w:tr w:rsidR="00732706" w:rsidRPr="006B2D93" w14:paraId="3AAC3643" w14:textId="77777777">
        <w:trPr>
          <w:trHeight w:val="380"/>
        </w:trPr>
        <w:tc>
          <w:tcPr>
            <w:tcW w:w="840" w:type="dxa"/>
            <w:tcBorders>
              <w:top w:val="nil"/>
              <w:left w:val="nil"/>
              <w:bottom w:val="nil"/>
              <w:right w:val="nil"/>
            </w:tcBorders>
            <w:tcMar>
              <w:top w:w="128" w:type="dxa"/>
              <w:left w:w="43" w:type="dxa"/>
              <w:bottom w:w="43" w:type="dxa"/>
              <w:right w:w="43" w:type="dxa"/>
            </w:tcMar>
          </w:tcPr>
          <w:p w14:paraId="46284700" w14:textId="77777777" w:rsidR="00CC01D8" w:rsidRPr="006B2D93" w:rsidRDefault="00CC01D8" w:rsidP="00895CE4">
            <w:pPr>
              <w:rPr>
                <w:sz w:val="21"/>
                <w:szCs w:val="21"/>
              </w:rPr>
            </w:pPr>
            <w:r w:rsidRPr="006B2D93">
              <w:rPr>
                <w:sz w:val="21"/>
                <w:szCs w:val="21"/>
              </w:rPr>
              <w:t>36</w:t>
            </w:r>
          </w:p>
        </w:tc>
        <w:tc>
          <w:tcPr>
            <w:tcW w:w="4800" w:type="dxa"/>
            <w:tcBorders>
              <w:top w:val="nil"/>
              <w:left w:val="nil"/>
              <w:bottom w:val="nil"/>
              <w:right w:val="nil"/>
            </w:tcBorders>
            <w:tcMar>
              <w:top w:w="128" w:type="dxa"/>
              <w:left w:w="43" w:type="dxa"/>
              <w:bottom w:w="43" w:type="dxa"/>
              <w:right w:w="43" w:type="dxa"/>
            </w:tcMar>
          </w:tcPr>
          <w:p w14:paraId="12389CE6" w14:textId="77777777" w:rsidR="00CC01D8" w:rsidRPr="006B2D93" w:rsidRDefault="00CC01D8" w:rsidP="00895CE4">
            <w:pPr>
              <w:rPr>
                <w:sz w:val="21"/>
                <w:szCs w:val="21"/>
              </w:rPr>
            </w:pPr>
            <w:r w:rsidRPr="006B2D93">
              <w:rPr>
                <w:sz w:val="21"/>
                <w:szCs w:val="21"/>
              </w:rPr>
              <w:t>Kunstnarisk utsmykking</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0E7EB7D" w14:textId="77777777" w:rsidR="00CC01D8" w:rsidRPr="006B2D93" w:rsidRDefault="00CC01D8" w:rsidP="003B754F">
            <w:pPr>
              <w:jc w:val="right"/>
              <w:rPr>
                <w:sz w:val="21"/>
                <w:szCs w:val="21"/>
              </w:rPr>
            </w:pPr>
            <w:r w:rsidRPr="006B2D93">
              <w:rPr>
                <w:sz w:val="21"/>
                <w:szCs w:val="21"/>
              </w:rPr>
              <w:t>71 582</w:t>
            </w:r>
          </w:p>
        </w:tc>
        <w:tc>
          <w:tcPr>
            <w:tcW w:w="1300" w:type="dxa"/>
            <w:tcBorders>
              <w:top w:val="nil"/>
              <w:left w:val="nil"/>
              <w:bottom w:val="nil"/>
              <w:right w:val="nil"/>
            </w:tcBorders>
            <w:tcMar>
              <w:top w:w="128" w:type="dxa"/>
              <w:left w:w="43" w:type="dxa"/>
              <w:bottom w:w="43" w:type="dxa"/>
              <w:right w:w="43" w:type="dxa"/>
            </w:tcMar>
            <w:vAlign w:val="bottom"/>
          </w:tcPr>
          <w:p w14:paraId="7C41DC45" w14:textId="77777777" w:rsidR="00CC01D8" w:rsidRPr="006B2D93" w:rsidRDefault="00CC01D8" w:rsidP="003B754F">
            <w:pPr>
              <w:jc w:val="right"/>
              <w:rPr>
                <w:sz w:val="21"/>
                <w:szCs w:val="21"/>
              </w:rPr>
            </w:pPr>
            <w:r w:rsidRPr="006B2D93">
              <w:rPr>
                <w:sz w:val="21"/>
                <w:szCs w:val="21"/>
              </w:rPr>
              <w:t>54 613</w:t>
            </w:r>
          </w:p>
        </w:tc>
        <w:tc>
          <w:tcPr>
            <w:tcW w:w="1300" w:type="dxa"/>
            <w:tcBorders>
              <w:top w:val="nil"/>
              <w:left w:val="nil"/>
              <w:bottom w:val="nil"/>
              <w:right w:val="nil"/>
            </w:tcBorders>
            <w:tcMar>
              <w:top w:w="128" w:type="dxa"/>
              <w:left w:w="43" w:type="dxa"/>
              <w:bottom w:w="43" w:type="dxa"/>
              <w:right w:w="43" w:type="dxa"/>
            </w:tcMar>
            <w:vAlign w:val="bottom"/>
          </w:tcPr>
          <w:p w14:paraId="05AC364F" w14:textId="77777777" w:rsidR="00CC01D8" w:rsidRPr="006B2D93" w:rsidRDefault="00CC01D8" w:rsidP="003B754F">
            <w:pPr>
              <w:jc w:val="right"/>
              <w:rPr>
                <w:sz w:val="21"/>
                <w:szCs w:val="21"/>
              </w:rPr>
            </w:pPr>
            <w:r w:rsidRPr="006B2D93">
              <w:rPr>
                <w:sz w:val="21"/>
                <w:szCs w:val="21"/>
              </w:rPr>
              <w:t>31 366</w:t>
            </w:r>
          </w:p>
        </w:tc>
      </w:tr>
      <w:tr w:rsidR="00732706" w:rsidRPr="006B2D93" w14:paraId="6931F1F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BAA7FB4" w14:textId="77777777" w:rsidR="00CC01D8" w:rsidRPr="006B2D93" w:rsidRDefault="00CC01D8" w:rsidP="00895CE4">
            <w:pPr>
              <w:rPr>
                <w:sz w:val="21"/>
                <w:szCs w:val="21"/>
              </w:rPr>
            </w:pPr>
            <w:r w:rsidRPr="006B2D93">
              <w:rPr>
                <w:sz w:val="21"/>
                <w:szCs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56F214A6" w14:textId="77777777" w:rsidR="00CC01D8" w:rsidRPr="006B2D93" w:rsidRDefault="00CC01D8" w:rsidP="00895CE4">
            <w:pPr>
              <w:rPr>
                <w:sz w:val="21"/>
                <w:szCs w:val="21"/>
              </w:rPr>
            </w:pPr>
            <w:r w:rsidRPr="006B2D93">
              <w:rPr>
                <w:sz w:val="21"/>
                <w:szCs w:val="21"/>
              </w:rPr>
              <w:t>Større utstyrskjøp og vedlikehald</w:t>
            </w:r>
            <w:r w:rsidRPr="006B2D93">
              <w:rPr>
                <w:rStyle w:val="kursiv"/>
                <w:sz w:val="21"/>
                <w:szCs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0F12AD" w14:textId="77777777" w:rsidR="00CC01D8" w:rsidRPr="006B2D93" w:rsidRDefault="00CC01D8" w:rsidP="003B754F">
            <w:pPr>
              <w:jc w:val="right"/>
              <w:rPr>
                <w:sz w:val="21"/>
                <w:szCs w:val="21"/>
              </w:rPr>
            </w:pPr>
            <w:r w:rsidRPr="006B2D93">
              <w:rPr>
                <w:sz w:val="21"/>
                <w:szCs w:val="21"/>
              </w:rPr>
              <w:t>1 126 725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4C3FAD" w14:textId="77777777" w:rsidR="00CC01D8" w:rsidRPr="006B2D93" w:rsidRDefault="00CC01D8" w:rsidP="003B754F">
            <w:pPr>
              <w:jc w:val="right"/>
              <w:rPr>
                <w:sz w:val="21"/>
                <w:szCs w:val="21"/>
              </w:rPr>
            </w:pPr>
            <w:r w:rsidRPr="006B2D93">
              <w:rPr>
                <w:sz w:val="21"/>
                <w:szCs w:val="21"/>
              </w:rPr>
              <w:t>2 122 000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33BEF7" w14:textId="77777777" w:rsidR="00CC01D8" w:rsidRPr="006B2D93" w:rsidRDefault="00CC01D8" w:rsidP="003B754F">
            <w:pPr>
              <w:jc w:val="right"/>
              <w:rPr>
                <w:sz w:val="21"/>
                <w:szCs w:val="21"/>
              </w:rPr>
            </w:pPr>
            <w:r w:rsidRPr="006B2D93">
              <w:rPr>
                <w:sz w:val="21"/>
                <w:szCs w:val="21"/>
              </w:rPr>
              <w:t>1 671 517</w:t>
            </w:r>
          </w:p>
        </w:tc>
      </w:tr>
      <w:tr w:rsidR="00732706" w:rsidRPr="006B2D93" w14:paraId="2569422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C1C10F5"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BC34F63" w14:textId="77777777" w:rsidR="00CC01D8" w:rsidRPr="006B2D93" w:rsidRDefault="00CC01D8" w:rsidP="00895CE4">
            <w:pPr>
              <w:rPr>
                <w:sz w:val="21"/>
                <w:szCs w:val="21"/>
              </w:rPr>
            </w:pPr>
            <w:r w:rsidRPr="006B2D93">
              <w:rPr>
                <w:sz w:val="21"/>
                <w:szCs w:val="21"/>
              </w:rPr>
              <w:t>Sum kap. 1530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C94E46" w14:textId="77777777" w:rsidR="00CC01D8" w:rsidRPr="006B2D93" w:rsidRDefault="00CC01D8" w:rsidP="003B754F">
            <w:pPr>
              <w:jc w:val="right"/>
              <w:rPr>
                <w:sz w:val="21"/>
                <w:szCs w:val="21"/>
              </w:rPr>
            </w:pPr>
            <w:r w:rsidRPr="006B2D93">
              <w:rPr>
                <w:sz w:val="21"/>
                <w:szCs w:val="21"/>
              </w:rPr>
              <w:t>6 159 376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CCADF1" w14:textId="77777777" w:rsidR="00CC01D8" w:rsidRPr="006B2D93" w:rsidRDefault="00CC01D8" w:rsidP="003B754F">
            <w:pPr>
              <w:jc w:val="right"/>
              <w:rPr>
                <w:sz w:val="21"/>
                <w:szCs w:val="21"/>
              </w:rPr>
            </w:pPr>
            <w:r w:rsidRPr="006B2D93">
              <w:rPr>
                <w:sz w:val="21"/>
                <w:szCs w:val="21"/>
              </w:rPr>
              <w:t>6 386 613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39E092" w14:textId="77777777" w:rsidR="00CC01D8" w:rsidRPr="006B2D93" w:rsidRDefault="00CC01D8" w:rsidP="003B754F">
            <w:pPr>
              <w:jc w:val="right"/>
              <w:rPr>
                <w:sz w:val="21"/>
                <w:szCs w:val="21"/>
              </w:rPr>
            </w:pPr>
            <w:r w:rsidRPr="006B2D93">
              <w:rPr>
                <w:sz w:val="21"/>
                <w:szCs w:val="21"/>
              </w:rPr>
              <w:t>4 849 883</w:t>
            </w:r>
          </w:p>
        </w:tc>
      </w:tr>
    </w:tbl>
    <w:p w14:paraId="7935631C" w14:textId="77777777" w:rsidR="00CC01D8" w:rsidRPr="003B400C" w:rsidRDefault="00CC01D8" w:rsidP="00895CE4">
      <w:r w:rsidRPr="003B400C">
        <w:t>Løyvingane på kapittelet gjeld byggeprosjekt der Statsbygg er byggherre, men oppdragsgivarane har ansvaret for forvaltning, drift og vedlikehald av bygningane etter at dei er ferdige.</w:t>
      </w:r>
    </w:p>
    <w:p w14:paraId="10281E23" w14:textId="77777777" w:rsidR="00CC01D8" w:rsidRPr="003B400C" w:rsidRDefault="00CC01D8" w:rsidP="00895CE4">
      <w:pPr>
        <w:pStyle w:val="b-post"/>
      </w:pPr>
      <w:r w:rsidRPr="003B400C">
        <w:t>Post 30 Prosjektering av bygg, kan overførast</w:t>
      </w:r>
    </w:p>
    <w:p w14:paraId="6E18ED05" w14:textId="77777777" w:rsidR="00CC01D8" w:rsidRPr="003B400C" w:rsidRDefault="00CC01D8" w:rsidP="00895CE4">
      <w:r w:rsidRPr="003B400C">
        <w:t>Løyvinga dekker midlar til prosjektering av byggeprosjekt fram til fullført forprosjekt. I 2025 blei løyvinga brukt til rehabilitering av Nationaltheatret.</w:t>
      </w:r>
    </w:p>
    <w:p w14:paraId="4D49BD85" w14:textId="77777777" w:rsidR="00CC01D8" w:rsidRPr="003B400C" w:rsidRDefault="00CC01D8" w:rsidP="00895CE4">
      <w:r w:rsidRPr="003B400C">
        <w:t>Det blir foreslått å løyve 15 mill. kroner til vidareføring av prosjektering for rehabilitering av Nationaltheatret.</w:t>
      </w:r>
    </w:p>
    <w:p w14:paraId="20F875F4" w14:textId="77777777" w:rsidR="00CC01D8" w:rsidRPr="003B400C" w:rsidRDefault="00CC01D8" w:rsidP="00895CE4">
      <w:pPr>
        <w:pStyle w:val="b-post"/>
      </w:pPr>
      <w:r w:rsidRPr="003B400C">
        <w:t>Post 33 Vidareføring av byggeprosjekt, kan overførast</w:t>
      </w:r>
    </w:p>
    <w:p w14:paraId="76D1D4EC" w14:textId="77777777" w:rsidR="00CC01D8" w:rsidRPr="003B400C" w:rsidRDefault="00CC01D8" w:rsidP="00895CE4">
      <w:r w:rsidRPr="003B400C">
        <w:t>Løyvinga dekker midlar til vidareføring av prosjekt som Stortinget tidlegare har vedtatt å starte opp. Løyvinga skal sikre best mogleg framdrift i prosjekt under oppføring.</w:t>
      </w:r>
    </w:p>
    <w:p w14:paraId="6AE26648" w14:textId="77777777" w:rsidR="00CC01D8" w:rsidRPr="003B400C" w:rsidRDefault="00CC01D8" w:rsidP="00895CE4">
      <w:r w:rsidRPr="003B400C">
        <w:t>I 2025 blei det brukt 4 951,9 mill. kroner på posten. Dei største prosjekta var nytt livsvitskapsbygg og Vikingtidsmuseet, begge ved Universitetet i Oslo, og Norsk havteknologisenter og NTNU Campussamling, begge i Trondheim.</w:t>
      </w:r>
    </w:p>
    <w:p w14:paraId="0A7ABE70" w14:textId="77777777" w:rsidR="00CC01D8" w:rsidRDefault="00CC01D8" w:rsidP="00895CE4">
      <w:r w:rsidRPr="003B400C">
        <w:t>Tabellen viser prosjekt på kap. 1530 der bygging blir vidareført i 2027.</w:t>
      </w:r>
    </w:p>
    <w:p w14:paraId="483FA29D" w14:textId="207A1D09" w:rsidR="006234EA" w:rsidRPr="003B400C" w:rsidRDefault="006234EA" w:rsidP="00CC01D8">
      <w:pPr>
        <w:pStyle w:val="tabell-tittel"/>
      </w:pPr>
      <w:r w:rsidRPr="003B400C">
        <w:t>Byggeprosjekt utanfor husleigeordninga</w:t>
      </w:r>
    </w:p>
    <w:p w14:paraId="21E87FEB" w14:textId="77777777" w:rsidR="00CC01D8" w:rsidRPr="003B400C" w:rsidRDefault="00CC01D8" w:rsidP="003B400C">
      <w:pPr>
        <w:pStyle w:val="Tabellnavn"/>
      </w:pPr>
      <w:r w:rsidRPr="003B400C">
        <w:t>06J1xt2</w:t>
      </w:r>
    </w:p>
    <w:tbl>
      <w:tblPr>
        <w:tblW w:w="9520" w:type="dxa"/>
        <w:tblInd w:w="43" w:type="dxa"/>
        <w:tblLayout w:type="fixed"/>
        <w:tblCellMar>
          <w:top w:w="128" w:type="dxa"/>
          <w:left w:w="43" w:type="dxa"/>
          <w:bottom w:w="43" w:type="dxa"/>
          <w:right w:w="43" w:type="dxa"/>
        </w:tblCellMar>
        <w:tblLook w:val="0000" w:firstRow="0" w:lastRow="0" w:firstColumn="0" w:lastColumn="0" w:noHBand="0" w:noVBand="0"/>
      </w:tblPr>
      <w:tblGrid>
        <w:gridCol w:w="4560"/>
        <w:gridCol w:w="960"/>
        <w:gridCol w:w="1020"/>
        <w:gridCol w:w="1040"/>
        <w:gridCol w:w="1080"/>
        <w:gridCol w:w="860"/>
      </w:tblGrid>
      <w:tr w:rsidR="00732706" w:rsidRPr="006B2D93" w14:paraId="71A6623E" w14:textId="77777777" w:rsidTr="006234EA">
        <w:trPr>
          <w:trHeight w:val="360"/>
        </w:trPr>
        <w:tc>
          <w:tcPr>
            <w:tcW w:w="4560" w:type="dxa"/>
            <w:tcBorders>
              <w:top w:val="nil"/>
              <w:left w:val="nil"/>
              <w:bottom w:val="single" w:sz="4" w:space="0" w:color="000000"/>
              <w:right w:val="nil"/>
            </w:tcBorders>
            <w:tcMar>
              <w:top w:w="128" w:type="dxa"/>
              <w:left w:w="43" w:type="dxa"/>
              <w:bottom w:w="43" w:type="dxa"/>
              <w:right w:w="43" w:type="dxa"/>
            </w:tcMar>
            <w:vAlign w:val="bottom"/>
          </w:tcPr>
          <w:p w14:paraId="0315306B" w14:textId="77777777" w:rsidR="00CC01D8" w:rsidRPr="006B2D93" w:rsidRDefault="00CC01D8" w:rsidP="00895CE4">
            <w:pPr>
              <w:rPr>
                <w:sz w:val="21"/>
                <w:szCs w:val="21"/>
              </w:rPr>
            </w:pP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5EEF1BC9" w14:textId="77777777" w:rsidR="00CC01D8" w:rsidRPr="006B2D93" w:rsidRDefault="00CC01D8" w:rsidP="003B754F">
            <w:pPr>
              <w:jc w:val="right"/>
              <w:rPr>
                <w:sz w:val="21"/>
                <w:szCs w:val="21"/>
              </w:rPr>
            </w:pP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1609E097" w14:textId="77777777" w:rsidR="00CC01D8" w:rsidRPr="006B2D93" w:rsidRDefault="00CC01D8" w:rsidP="003B754F">
            <w:pPr>
              <w:jc w:val="right"/>
              <w:rPr>
                <w:sz w:val="21"/>
                <w:szCs w:val="21"/>
              </w:rPr>
            </w:pP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13F9C0EC" w14:textId="77777777" w:rsidR="00CC01D8" w:rsidRPr="006B2D93" w:rsidRDefault="00CC01D8" w:rsidP="003B754F">
            <w:pPr>
              <w:jc w:val="right"/>
              <w:rPr>
                <w:sz w:val="21"/>
                <w:szCs w:val="21"/>
              </w:rPr>
            </w:pPr>
          </w:p>
        </w:tc>
        <w:tc>
          <w:tcPr>
            <w:tcW w:w="1940" w:type="dxa"/>
            <w:gridSpan w:val="2"/>
            <w:tcBorders>
              <w:top w:val="nil"/>
              <w:left w:val="nil"/>
              <w:bottom w:val="single" w:sz="4" w:space="0" w:color="000000"/>
              <w:right w:val="nil"/>
            </w:tcBorders>
            <w:tcMar>
              <w:top w:w="128" w:type="dxa"/>
              <w:left w:w="43" w:type="dxa"/>
              <w:bottom w:w="43" w:type="dxa"/>
              <w:right w:w="43" w:type="dxa"/>
            </w:tcMar>
            <w:vAlign w:val="bottom"/>
          </w:tcPr>
          <w:p w14:paraId="6F6ADCD2" w14:textId="77777777" w:rsidR="00CC01D8" w:rsidRPr="006B2D93" w:rsidRDefault="00CC01D8" w:rsidP="003B754F">
            <w:pPr>
              <w:jc w:val="right"/>
              <w:rPr>
                <w:sz w:val="21"/>
                <w:szCs w:val="21"/>
              </w:rPr>
            </w:pPr>
            <w:r w:rsidRPr="006B2D93">
              <w:rPr>
                <w:sz w:val="21"/>
                <w:szCs w:val="21"/>
              </w:rPr>
              <w:t>(i mill. kr)</w:t>
            </w:r>
          </w:p>
        </w:tc>
      </w:tr>
      <w:tr w:rsidR="00732706" w:rsidRPr="006B2D93" w14:paraId="6A3E0D1B" w14:textId="77777777" w:rsidTr="006234EA">
        <w:trPr>
          <w:trHeight w:val="860"/>
        </w:trPr>
        <w:tc>
          <w:tcPr>
            <w:tcW w:w="4560" w:type="dxa"/>
            <w:tcBorders>
              <w:top w:val="single" w:sz="4" w:space="0" w:color="000000"/>
              <w:left w:val="nil"/>
              <w:bottom w:val="nil"/>
              <w:right w:val="nil"/>
            </w:tcBorders>
            <w:tcMar>
              <w:top w:w="128" w:type="dxa"/>
              <w:left w:w="43" w:type="dxa"/>
              <w:bottom w:w="43" w:type="dxa"/>
              <w:right w:w="43" w:type="dxa"/>
            </w:tcMar>
          </w:tcPr>
          <w:p w14:paraId="1713CB67" w14:textId="77777777" w:rsidR="00CC01D8" w:rsidRPr="006B2D93" w:rsidRDefault="00CC01D8" w:rsidP="00895CE4">
            <w:pPr>
              <w:rPr>
                <w:sz w:val="21"/>
                <w:szCs w:val="21"/>
              </w:rPr>
            </w:pP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6D6EF107" w14:textId="77777777" w:rsidR="00CC01D8" w:rsidRPr="006B2D93" w:rsidRDefault="00CC01D8" w:rsidP="003B754F">
            <w:pPr>
              <w:jc w:val="right"/>
              <w:rPr>
                <w:sz w:val="21"/>
                <w:szCs w:val="21"/>
              </w:rPr>
            </w:pPr>
            <w:r w:rsidRPr="006B2D93">
              <w:rPr>
                <w:sz w:val="21"/>
                <w:szCs w:val="21"/>
              </w:rPr>
              <w:t>Oppstart</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542185BD" w14:textId="77777777" w:rsidR="00CC01D8" w:rsidRPr="006B2D93" w:rsidRDefault="00CC01D8" w:rsidP="003B754F">
            <w:pPr>
              <w:jc w:val="right"/>
              <w:rPr>
                <w:sz w:val="21"/>
                <w:szCs w:val="21"/>
              </w:rPr>
            </w:pPr>
            <w:r w:rsidRPr="006B2D93">
              <w:rPr>
                <w:sz w:val="21"/>
                <w:szCs w:val="21"/>
              </w:rPr>
              <w:t>Forventa ferdig</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25148897" w14:textId="77777777" w:rsidR="00CC01D8" w:rsidRPr="006B2D93" w:rsidRDefault="00CC01D8" w:rsidP="003B754F">
            <w:pPr>
              <w:jc w:val="right"/>
              <w:rPr>
                <w:sz w:val="21"/>
                <w:szCs w:val="21"/>
              </w:rPr>
            </w:pPr>
            <w:r w:rsidRPr="006B2D93">
              <w:rPr>
                <w:sz w:val="21"/>
                <w:szCs w:val="21"/>
              </w:rPr>
              <w:t>Kostnads-ramme per 1.7.2027</w:t>
            </w:r>
            <w:r w:rsidRPr="006B2D93">
              <w:rPr>
                <w:rStyle w:val="skrift-hevet"/>
                <w:sz w:val="21"/>
                <w:szCs w:val="21"/>
              </w:rPr>
              <w:t>1</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1FC8D609" w14:textId="77777777" w:rsidR="00CC01D8" w:rsidRPr="006B2D93" w:rsidRDefault="00CC01D8" w:rsidP="003B754F">
            <w:pPr>
              <w:jc w:val="right"/>
              <w:rPr>
                <w:sz w:val="21"/>
                <w:szCs w:val="21"/>
              </w:rPr>
            </w:pPr>
            <w:r w:rsidRPr="006B2D93">
              <w:rPr>
                <w:sz w:val="21"/>
                <w:szCs w:val="21"/>
              </w:rPr>
              <w:t>Forventa forbruk t.o.m. 2026</w:t>
            </w:r>
          </w:p>
        </w:tc>
        <w:tc>
          <w:tcPr>
            <w:tcW w:w="860" w:type="dxa"/>
            <w:tcBorders>
              <w:top w:val="single" w:sz="4" w:space="0" w:color="000000"/>
              <w:left w:val="nil"/>
              <w:bottom w:val="nil"/>
              <w:right w:val="nil"/>
            </w:tcBorders>
            <w:tcMar>
              <w:top w:w="128" w:type="dxa"/>
              <w:left w:w="43" w:type="dxa"/>
              <w:bottom w:w="43" w:type="dxa"/>
              <w:right w:w="43" w:type="dxa"/>
            </w:tcMar>
            <w:vAlign w:val="bottom"/>
          </w:tcPr>
          <w:p w14:paraId="76C7CE30" w14:textId="77777777" w:rsidR="00CC01D8" w:rsidRPr="006B2D93" w:rsidRDefault="00CC01D8" w:rsidP="003B754F">
            <w:pPr>
              <w:jc w:val="right"/>
              <w:rPr>
                <w:sz w:val="21"/>
                <w:szCs w:val="21"/>
              </w:rPr>
            </w:pPr>
            <w:r w:rsidRPr="006B2D93">
              <w:rPr>
                <w:sz w:val="21"/>
                <w:szCs w:val="21"/>
              </w:rPr>
              <w:t>Forslag 2027</w:t>
            </w:r>
          </w:p>
        </w:tc>
      </w:tr>
      <w:tr w:rsidR="00732706" w:rsidRPr="006B2D93" w14:paraId="32DAB93F" w14:textId="77777777" w:rsidTr="006234EA">
        <w:trPr>
          <w:trHeight w:val="380"/>
        </w:trPr>
        <w:tc>
          <w:tcPr>
            <w:tcW w:w="4560" w:type="dxa"/>
            <w:tcBorders>
              <w:top w:val="nil"/>
              <w:left w:val="nil"/>
              <w:bottom w:val="nil"/>
              <w:right w:val="nil"/>
            </w:tcBorders>
            <w:tcMar>
              <w:top w:w="128" w:type="dxa"/>
              <w:left w:w="43" w:type="dxa"/>
              <w:bottom w:w="43" w:type="dxa"/>
              <w:right w:w="43" w:type="dxa"/>
            </w:tcMar>
          </w:tcPr>
          <w:p w14:paraId="6989C6CF" w14:textId="77777777" w:rsidR="00CC01D8" w:rsidRPr="006B2D93" w:rsidRDefault="00CC01D8" w:rsidP="00895CE4">
            <w:pPr>
              <w:rPr>
                <w:sz w:val="21"/>
                <w:szCs w:val="21"/>
              </w:rPr>
            </w:pPr>
            <w:r w:rsidRPr="006B2D93">
              <w:rPr>
                <w:rStyle w:val="kursiv"/>
                <w:sz w:val="21"/>
                <w:szCs w:val="21"/>
              </w:rPr>
              <w:t>Prosjekt under Kunnskapsdepartementet:</w:t>
            </w:r>
          </w:p>
        </w:tc>
        <w:tc>
          <w:tcPr>
            <w:tcW w:w="960" w:type="dxa"/>
            <w:tcBorders>
              <w:top w:val="nil"/>
              <w:left w:val="nil"/>
              <w:bottom w:val="nil"/>
              <w:right w:val="nil"/>
            </w:tcBorders>
            <w:tcMar>
              <w:top w:w="128" w:type="dxa"/>
              <w:left w:w="43" w:type="dxa"/>
              <w:bottom w:w="43" w:type="dxa"/>
              <w:right w:w="43" w:type="dxa"/>
            </w:tcMar>
            <w:vAlign w:val="bottom"/>
          </w:tcPr>
          <w:p w14:paraId="659CD2A8" w14:textId="77777777" w:rsidR="00CC01D8" w:rsidRPr="006B2D93" w:rsidRDefault="00CC01D8" w:rsidP="003B754F">
            <w:pPr>
              <w:jc w:val="right"/>
              <w:rPr>
                <w:sz w:val="21"/>
                <w:szCs w:val="21"/>
              </w:rPr>
            </w:pPr>
          </w:p>
        </w:tc>
        <w:tc>
          <w:tcPr>
            <w:tcW w:w="1020" w:type="dxa"/>
            <w:tcBorders>
              <w:top w:val="nil"/>
              <w:left w:val="nil"/>
              <w:bottom w:val="nil"/>
              <w:right w:val="nil"/>
            </w:tcBorders>
            <w:tcMar>
              <w:top w:w="128" w:type="dxa"/>
              <w:left w:w="43" w:type="dxa"/>
              <w:bottom w:w="43" w:type="dxa"/>
              <w:right w:w="43" w:type="dxa"/>
            </w:tcMar>
            <w:vAlign w:val="bottom"/>
          </w:tcPr>
          <w:p w14:paraId="4C4A609B" w14:textId="77777777" w:rsidR="00CC01D8" w:rsidRPr="006B2D93" w:rsidRDefault="00CC01D8" w:rsidP="003B754F">
            <w:pPr>
              <w:jc w:val="right"/>
              <w:rPr>
                <w:sz w:val="21"/>
                <w:szCs w:val="21"/>
              </w:rPr>
            </w:pPr>
          </w:p>
        </w:tc>
        <w:tc>
          <w:tcPr>
            <w:tcW w:w="1040" w:type="dxa"/>
            <w:tcBorders>
              <w:top w:val="nil"/>
              <w:left w:val="nil"/>
              <w:bottom w:val="nil"/>
              <w:right w:val="nil"/>
            </w:tcBorders>
            <w:tcMar>
              <w:top w:w="128" w:type="dxa"/>
              <w:left w:w="43" w:type="dxa"/>
              <w:bottom w:w="43" w:type="dxa"/>
              <w:right w:w="43" w:type="dxa"/>
            </w:tcMar>
            <w:vAlign w:val="bottom"/>
          </w:tcPr>
          <w:p w14:paraId="5C68F186" w14:textId="77777777" w:rsidR="00CC01D8" w:rsidRPr="006B2D93" w:rsidRDefault="00CC01D8" w:rsidP="003B754F">
            <w:pPr>
              <w:jc w:val="right"/>
              <w:rPr>
                <w:sz w:val="21"/>
                <w:szCs w:val="21"/>
              </w:rPr>
            </w:pPr>
          </w:p>
        </w:tc>
        <w:tc>
          <w:tcPr>
            <w:tcW w:w="1080" w:type="dxa"/>
            <w:tcBorders>
              <w:top w:val="nil"/>
              <w:left w:val="nil"/>
              <w:bottom w:val="nil"/>
              <w:right w:val="nil"/>
            </w:tcBorders>
            <w:tcMar>
              <w:top w:w="128" w:type="dxa"/>
              <w:left w:w="43" w:type="dxa"/>
              <w:bottom w:w="43" w:type="dxa"/>
              <w:right w:w="43" w:type="dxa"/>
            </w:tcMar>
            <w:vAlign w:val="bottom"/>
          </w:tcPr>
          <w:p w14:paraId="41068C01" w14:textId="77777777" w:rsidR="00CC01D8" w:rsidRPr="006B2D93" w:rsidRDefault="00CC01D8" w:rsidP="003B754F">
            <w:pPr>
              <w:jc w:val="right"/>
              <w:rPr>
                <w:sz w:val="21"/>
                <w:szCs w:val="21"/>
              </w:rPr>
            </w:pPr>
          </w:p>
        </w:tc>
        <w:tc>
          <w:tcPr>
            <w:tcW w:w="860" w:type="dxa"/>
            <w:tcBorders>
              <w:top w:val="nil"/>
              <w:left w:val="nil"/>
              <w:bottom w:val="nil"/>
              <w:right w:val="nil"/>
            </w:tcBorders>
            <w:tcMar>
              <w:top w:w="128" w:type="dxa"/>
              <w:left w:w="43" w:type="dxa"/>
              <w:bottom w:w="43" w:type="dxa"/>
              <w:right w:w="43" w:type="dxa"/>
            </w:tcMar>
            <w:vAlign w:val="bottom"/>
          </w:tcPr>
          <w:p w14:paraId="3335D28A" w14:textId="77777777" w:rsidR="00CC01D8" w:rsidRPr="006B2D93" w:rsidRDefault="00CC01D8" w:rsidP="003B754F">
            <w:pPr>
              <w:jc w:val="right"/>
              <w:rPr>
                <w:sz w:val="21"/>
                <w:szCs w:val="21"/>
              </w:rPr>
            </w:pPr>
          </w:p>
        </w:tc>
      </w:tr>
      <w:tr w:rsidR="00732706" w:rsidRPr="006B2D93" w14:paraId="27FA5536" w14:textId="77777777" w:rsidTr="006234EA">
        <w:trPr>
          <w:trHeight w:val="380"/>
        </w:trPr>
        <w:tc>
          <w:tcPr>
            <w:tcW w:w="4560" w:type="dxa"/>
            <w:tcBorders>
              <w:top w:val="nil"/>
              <w:left w:val="nil"/>
              <w:bottom w:val="nil"/>
              <w:right w:val="nil"/>
            </w:tcBorders>
            <w:tcMar>
              <w:top w:w="128" w:type="dxa"/>
              <w:left w:w="43" w:type="dxa"/>
              <w:bottom w:w="43" w:type="dxa"/>
              <w:right w:w="43" w:type="dxa"/>
            </w:tcMar>
          </w:tcPr>
          <w:p w14:paraId="0C0179CF" w14:textId="77777777" w:rsidR="00CC01D8" w:rsidRPr="006B2D93" w:rsidRDefault="00CC01D8" w:rsidP="00895CE4">
            <w:pPr>
              <w:rPr>
                <w:sz w:val="21"/>
                <w:szCs w:val="21"/>
              </w:rPr>
            </w:pPr>
            <w:r w:rsidRPr="006B2D93">
              <w:rPr>
                <w:sz w:val="21"/>
                <w:szCs w:val="21"/>
              </w:rPr>
              <w:t xml:space="preserve">UiO, Nytt livsvitskapsbygg </w:t>
            </w:r>
          </w:p>
        </w:tc>
        <w:tc>
          <w:tcPr>
            <w:tcW w:w="960" w:type="dxa"/>
            <w:tcBorders>
              <w:top w:val="nil"/>
              <w:left w:val="nil"/>
              <w:bottom w:val="nil"/>
              <w:right w:val="nil"/>
            </w:tcBorders>
            <w:tcMar>
              <w:top w:w="128" w:type="dxa"/>
              <w:left w:w="43" w:type="dxa"/>
              <w:bottom w:w="43" w:type="dxa"/>
              <w:right w:w="43" w:type="dxa"/>
            </w:tcMar>
            <w:vAlign w:val="bottom"/>
          </w:tcPr>
          <w:p w14:paraId="2FAABE76" w14:textId="77777777" w:rsidR="00CC01D8" w:rsidRPr="006B2D93" w:rsidRDefault="00CC01D8" w:rsidP="003B754F">
            <w:pPr>
              <w:jc w:val="right"/>
              <w:rPr>
                <w:sz w:val="21"/>
                <w:szCs w:val="21"/>
              </w:rPr>
            </w:pPr>
            <w:r w:rsidRPr="006B2D93">
              <w:rPr>
                <w:sz w:val="21"/>
                <w:szCs w:val="21"/>
              </w:rPr>
              <w:t>2018</w:t>
            </w:r>
          </w:p>
        </w:tc>
        <w:tc>
          <w:tcPr>
            <w:tcW w:w="1020" w:type="dxa"/>
            <w:tcBorders>
              <w:top w:val="nil"/>
              <w:left w:val="nil"/>
              <w:bottom w:val="nil"/>
              <w:right w:val="nil"/>
            </w:tcBorders>
            <w:tcMar>
              <w:top w:w="128" w:type="dxa"/>
              <w:left w:w="43" w:type="dxa"/>
              <w:bottom w:w="43" w:type="dxa"/>
              <w:right w:w="43" w:type="dxa"/>
            </w:tcMar>
            <w:vAlign w:val="bottom"/>
          </w:tcPr>
          <w:p w14:paraId="44597A8D" w14:textId="77777777" w:rsidR="00CC01D8" w:rsidRPr="006B2D93" w:rsidRDefault="00CC01D8" w:rsidP="003B754F">
            <w:pPr>
              <w:jc w:val="right"/>
              <w:rPr>
                <w:sz w:val="21"/>
                <w:szCs w:val="21"/>
              </w:rPr>
            </w:pPr>
            <w:r w:rsidRPr="006B2D93">
              <w:rPr>
                <w:sz w:val="21"/>
                <w:szCs w:val="21"/>
              </w:rPr>
              <w:t>2026</w:t>
            </w:r>
          </w:p>
        </w:tc>
        <w:tc>
          <w:tcPr>
            <w:tcW w:w="1040" w:type="dxa"/>
            <w:tcBorders>
              <w:top w:val="nil"/>
              <w:left w:val="nil"/>
              <w:bottom w:val="nil"/>
              <w:right w:val="nil"/>
            </w:tcBorders>
            <w:tcMar>
              <w:top w:w="128" w:type="dxa"/>
              <w:left w:w="43" w:type="dxa"/>
              <w:bottom w:w="43" w:type="dxa"/>
              <w:right w:w="43" w:type="dxa"/>
            </w:tcMar>
            <w:vAlign w:val="bottom"/>
          </w:tcPr>
          <w:p w14:paraId="37BF4A37" w14:textId="77777777" w:rsidR="00CC01D8" w:rsidRPr="006B2D93" w:rsidRDefault="00CC01D8" w:rsidP="003B754F">
            <w:pPr>
              <w:jc w:val="right"/>
              <w:rPr>
                <w:sz w:val="21"/>
                <w:szCs w:val="21"/>
              </w:rPr>
            </w:pPr>
            <w:r w:rsidRPr="006B2D93">
              <w:rPr>
                <w:sz w:val="21"/>
                <w:szCs w:val="21"/>
              </w:rPr>
              <w:t>13 662,8</w:t>
            </w:r>
          </w:p>
        </w:tc>
        <w:tc>
          <w:tcPr>
            <w:tcW w:w="1080" w:type="dxa"/>
            <w:tcBorders>
              <w:top w:val="nil"/>
              <w:left w:val="nil"/>
              <w:bottom w:val="nil"/>
              <w:right w:val="nil"/>
            </w:tcBorders>
            <w:tcMar>
              <w:top w:w="128" w:type="dxa"/>
              <w:left w:w="43" w:type="dxa"/>
              <w:bottom w:w="43" w:type="dxa"/>
              <w:right w:w="43" w:type="dxa"/>
            </w:tcMar>
            <w:vAlign w:val="bottom"/>
          </w:tcPr>
          <w:p w14:paraId="408EF566" w14:textId="77777777" w:rsidR="00CC01D8" w:rsidRPr="006B2D93" w:rsidRDefault="00CC01D8" w:rsidP="003B754F">
            <w:pPr>
              <w:jc w:val="right"/>
              <w:rPr>
                <w:sz w:val="21"/>
                <w:szCs w:val="21"/>
              </w:rPr>
            </w:pPr>
            <w:r w:rsidRPr="006B2D93">
              <w:rPr>
                <w:sz w:val="21"/>
                <w:szCs w:val="21"/>
              </w:rPr>
              <w:t>12 924,0</w:t>
            </w:r>
          </w:p>
        </w:tc>
        <w:tc>
          <w:tcPr>
            <w:tcW w:w="860" w:type="dxa"/>
            <w:tcBorders>
              <w:top w:val="nil"/>
              <w:left w:val="nil"/>
              <w:bottom w:val="nil"/>
              <w:right w:val="nil"/>
            </w:tcBorders>
            <w:tcMar>
              <w:top w:w="128" w:type="dxa"/>
              <w:left w:w="43" w:type="dxa"/>
              <w:bottom w:w="43" w:type="dxa"/>
              <w:right w:w="43" w:type="dxa"/>
            </w:tcMar>
            <w:vAlign w:val="bottom"/>
          </w:tcPr>
          <w:p w14:paraId="47692697" w14:textId="77777777" w:rsidR="00CC01D8" w:rsidRPr="006B2D93" w:rsidRDefault="00CC01D8" w:rsidP="003B754F">
            <w:pPr>
              <w:jc w:val="right"/>
              <w:rPr>
                <w:sz w:val="21"/>
                <w:szCs w:val="21"/>
              </w:rPr>
            </w:pPr>
            <w:r w:rsidRPr="006B2D93">
              <w:rPr>
                <w:sz w:val="21"/>
                <w:szCs w:val="21"/>
              </w:rPr>
              <w:t>550,0</w:t>
            </w:r>
          </w:p>
        </w:tc>
      </w:tr>
      <w:tr w:rsidR="00732706" w:rsidRPr="006B2D93" w14:paraId="3020E02B" w14:textId="77777777" w:rsidTr="006234EA">
        <w:trPr>
          <w:trHeight w:val="380"/>
        </w:trPr>
        <w:tc>
          <w:tcPr>
            <w:tcW w:w="4560" w:type="dxa"/>
            <w:tcBorders>
              <w:top w:val="nil"/>
              <w:left w:val="nil"/>
              <w:bottom w:val="nil"/>
              <w:right w:val="nil"/>
            </w:tcBorders>
            <w:tcMar>
              <w:top w:w="128" w:type="dxa"/>
              <w:left w:w="43" w:type="dxa"/>
              <w:bottom w:w="43" w:type="dxa"/>
              <w:right w:w="43" w:type="dxa"/>
            </w:tcMar>
          </w:tcPr>
          <w:p w14:paraId="49A3B0BD" w14:textId="77777777" w:rsidR="00CC01D8" w:rsidRPr="006B2D93" w:rsidRDefault="00CC01D8" w:rsidP="00895CE4">
            <w:pPr>
              <w:rPr>
                <w:sz w:val="21"/>
                <w:szCs w:val="21"/>
              </w:rPr>
            </w:pPr>
            <w:r w:rsidRPr="006B2D93">
              <w:rPr>
                <w:sz w:val="21"/>
                <w:szCs w:val="21"/>
              </w:rPr>
              <w:t xml:space="preserve">UiO, Vikingtidsmuseet </w:t>
            </w:r>
          </w:p>
        </w:tc>
        <w:tc>
          <w:tcPr>
            <w:tcW w:w="960" w:type="dxa"/>
            <w:tcBorders>
              <w:top w:val="nil"/>
              <w:left w:val="nil"/>
              <w:bottom w:val="nil"/>
              <w:right w:val="nil"/>
            </w:tcBorders>
            <w:tcMar>
              <w:top w:w="128" w:type="dxa"/>
              <w:left w:w="43" w:type="dxa"/>
              <w:bottom w:w="43" w:type="dxa"/>
              <w:right w:w="43" w:type="dxa"/>
            </w:tcMar>
            <w:vAlign w:val="bottom"/>
          </w:tcPr>
          <w:p w14:paraId="27C01E60" w14:textId="77777777" w:rsidR="00CC01D8" w:rsidRPr="006B2D93" w:rsidRDefault="00CC01D8" w:rsidP="003B754F">
            <w:pPr>
              <w:jc w:val="right"/>
              <w:rPr>
                <w:sz w:val="21"/>
                <w:szCs w:val="21"/>
              </w:rPr>
            </w:pPr>
            <w:r w:rsidRPr="006B2D93">
              <w:rPr>
                <w:sz w:val="21"/>
                <w:szCs w:val="21"/>
              </w:rPr>
              <w:t>2020</w:t>
            </w:r>
          </w:p>
        </w:tc>
        <w:tc>
          <w:tcPr>
            <w:tcW w:w="1020" w:type="dxa"/>
            <w:tcBorders>
              <w:top w:val="nil"/>
              <w:left w:val="nil"/>
              <w:bottom w:val="nil"/>
              <w:right w:val="nil"/>
            </w:tcBorders>
            <w:tcMar>
              <w:top w:w="128" w:type="dxa"/>
              <w:left w:w="43" w:type="dxa"/>
              <w:bottom w:w="43" w:type="dxa"/>
              <w:right w:w="43" w:type="dxa"/>
            </w:tcMar>
            <w:vAlign w:val="bottom"/>
          </w:tcPr>
          <w:p w14:paraId="105A08F1" w14:textId="77777777" w:rsidR="00CC01D8" w:rsidRPr="006B2D93" w:rsidRDefault="00CC01D8" w:rsidP="003B754F">
            <w:pPr>
              <w:jc w:val="right"/>
              <w:rPr>
                <w:sz w:val="21"/>
                <w:szCs w:val="21"/>
              </w:rPr>
            </w:pPr>
            <w:r w:rsidRPr="006B2D93">
              <w:rPr>
                <w:sz w:val="21"/>
                <w:szCs w:val="21"/>
              </w:rPr>
              <w:t>2027</w:t>
            </w:r>
          </w:p>
        </w:tc>
        <w:tc>
          <w:tcPr>
            <w:tcW w:w="1040" w:type="dxa"/>
            <w:tcBorders>
              <w:top w:val="nil"/>
              <w:left w:val="nil"/>
              <w:bottom w:val="nil"/>
              <w:right w:val="nil"/>
            </w:tcBorders>
            <w:tcMar>
              <w:top w:w="128" w:type="dxa"/>
              <w:left w:w="43" w:type="dxa"/>
              <w:bottom w:w="43" w:type="dxa"/>
              <w:right w:w="43" w:type="dxa"/>
            </w:tcMar>
            <w:vAlign w:val="bottom"/>
          </w:tcPr>
          <w:p w14:paraId="6915C4A3" w14:textId="77777777" w:rsidR="00CC01D8" w:rsidRPr="006B2D93" w:rsidRDefault="00CC01D8" w:rsidP="003B754F">
            <w:pPr>
              <w:jc w:val="right"/>
              <w:rPr>
                <w:sz w:val="21"/>
                <w:szCs w:val="21"/>
              </w:rPr>
            </w:pPr>
            <w:r w:rsidRPr="006B2D93">
              <w:rPr>
                <w:sz w:val="21"/>
                <w:szCs w:val="21"/>
              </w:rPr>
              <w:t>4 171,0</w:t>
            </w:r>
          </w:p>
        </w:tc>
        <w:tc>
          <w:tcPr>
            <w:tcW w:w="1080" w:type="dxa"/>
            <w:tcBorders>
              <w:top w:val="nil"/>
              <w:left w:val="nil"/>
              <w:bottom w:val="nil"/>
              <w:right w:val="nil"/>
            </w:tcBorders>
            <w:tcMar>
              <w:top w:w="128" w:type="dxa"/>
              <w:left w:w="43" w:type="dxa"/>
              <w:bottom w:w="43" w:type="dxa"/>
              <w:right w:w="43" w:type="dxa"/>
            </w:tcMar>
            <w:vAlign w:val="bottom"/>
          </w:tcPr>
          <w:p w14:paraId="03259F2C" w14:textId="77777777" w:rsidR="00CC01D8" w:rsidRPr="006B2D93" w:rsidRDefault="00CC01D8" w:rsidP="003B754F">
            <w:pPr>
              <w:jc w:val="right"/>
              <w:rPr>
                <w:sz w:val="21"/>
                <w:szCs w:val="21"/>
              </w:rPr>
            </w:pPr>
            <w:r w:rsidRPr="006B2D93">
              <w:rPr>
                <w:sz w:val="21"/>
                <w:szCs w:val="21"/>
              </w:rPr>
              <w:t>3 176,0</w:t>
            </w:r>
          </w:p>
        </w:tc>
        <w:tc>
          <w:tcPr>
            <w:tcW w:w="860" w:type="dxa"/>
            <w:tcBorders>
              <w:top w:val="nil"/>
              <w:left w:val="nil"/>
              <w:bottom w:val="nil"/>
              <w:right w:val="nil"/>
            </w:tcBorders>
            <w:tcMar>
              <w:top w:w="128" w:type="dxa"/>
              <w:left w:w="43" w:type="dxa"/>
              <w:bottom w:w="43" w:type="dxa"/>
              <w:right w:w="43" w:type="dxa"/>
            </w:tcMar>
            <w:vAlign w:val="bottom"/>
          </w:tcPr>
          <w:p w14:paraId="55581B6C" w14:textId="77777777" w:rsidR="00CC01D8" w:rsidRPr="006B2D93" w:rsidRDefault="00CC01D8" w:rsidP="003B754F">
            <w:pPr>
              <w:jc w:val="right"/>
              <w:rPr>
                <w:sz w:val="21"/>
                <w:szCs w:val="21"/>
              </w:rPr>
            </w:pPr>
            <w:r w:rsidRPr="006B2D93">
              <w:rPr>
                <w:sz w:val="21"/>
                <w:szCs w:val="21"/>
              </w:rPr>
              <w:t>325,0</w:t>
            </w:r>
          </w:p>
        </w:tc>
      </w:tr>
      <w:tr w:rsidR="00732706" w:rsidRPr="006B2D93" w14:paraId="4B9B7748" w14:textId="77777777" w:rsidTr="006234EA">
        <w:trPr>
          <w:trHeight w:val="380"/>
        </w:trPr>
        <w:tc>
          <w:tcPr>
            <w:tcW w:w="4560" w:type="dxa"/>
            <w:tcBorders>
              <w:top w:val="nil"/>
              <w:left w:val="nil"/>
              <w:bottom w:val="nil"/>
              <w:right w:val="nil"/>
            </w:tcBorders>
            <w:tcMar>
              <w:top w:w="128" w:type="dxa"/>
              <w:left w:w="43" w:type="dxa"/>
              <w:bottom w:w="43" w:type="dxa"/>
              <w:right w:w="43" w:type="dxa"/>
            </w:tcMar>
          </w:tcPr>
          <w:p w14:paraId="7844AB9B" w14:textId="77777777" w:rsidR="00CC01D8" w:rsidRPr="006B2D93" w:rsidRDefault="00CC01D8" w:rsidP="00895CE4">
            <w:pPr>
              <w:rPr>
                <w:sz w:val="21"/>
                <w:szCs w:val="21"/>
              </w:rPr>
            </w:pPr>
            <w:r w:rsidRPr="006B2D93">
              <w:rPr>
                <w:sz w:val="21"/>
                <w:szCs w:val="21"/>
              </w:rPr>
              <w:t xml:space="preserve">NTNU Campussamling </w:t>
            </w:r>
          </w:p>
        </w:tc>
        <w:tc>
          <w:tcPr>
            <w:tcW w:w="960" w:type="dxa"/>
            <w:tcBorders>
              <w:top w:val="nil"/>
              <w:left w:val="nil"/>
              <w:bottom w:val="nil"/>
              <w:right w:val="nil"/>
            </w:tcBorders>
            <w:tcMar>
              <w:top w:w="128" w:type="dxa"/>
              <w:left w:w="43" w:type="dxa"/>
              <w:bottom w:w="43" w:type="dxa"/>
              <w:right w:w="43" w:type="dxa"/>
            </w:tcMar>
            <w:vAlign w:val="bottom"/>
          </w:tcPr>
          <w:p w14:paraId="7D785F47" w14:textId="77777777" w:rsidR="00CC01D8" w:rsidRPr="006B2D93" w:rsidRDefault="00CC01D8" w:rsidP="003B754F">
            <w:pPr>
              <w:jc w:val="right"/>
              <w:rPr>
                <w:sz w:val="21"/>
                <w:szCs w:val="21"/>
              </w:rPr>
            </w:pPr>
            <w:r w:rsidRPr="006B2D93">
              <w:rPr>
                <w:sz w:val="21"/>
                <w:szCs w:val="21"/>
              </w:rPr>
              <w:t>2024</w:t>
            </w:r>
          </w:p>
        </w:tc>
        <w:tc>
          <w:tcPr>
            <w:tcW w:w="1020" w:type="dxa"/>
            <w:tcBorders>
              <w:top w:val="nil"/>
              <w:left w:val="nil"/>
              <w:bottom w:val="nil"/>
              <w:right w:val="nil"/>
            </w:tcBorders>
            <w:tcMar>
              <w:top w:w="128" w:type="dxa"/>
              <w:left w:w="43" w:type="dxa"/>
              <w:bottom w:w="43" w:type="dxa"/>
              <w:right w:w="43" w:type="dxa"/>
            </w:tcMar>
            <w:vAlign w:val="bottom"/>
          </w:tcPr>
          <w:p w14:paraId="0DEC1E4F" w14:textId="77777777" w:rsidR="00CC01D8" w:rsidRPr="006B2D93" w:rsidRDefault="00CC01D8" w:rsidP="003B754F">
            <w:pPr>
              <w:jc w:val="right"/>
              <w:rPr>
                <w:sz w:val="21"/>
                <w:szCs w:val="21"/>
              </w:rPr>
            </w:pPr>
            <w:r w:rsidRPr="006B2D93">
              <w:rPr>
                <w:sz w:val="21"/>
                <w:szCs w:val="21"/>
              </w:rPr>
              <w:t>2030</w:t>
            </w:r>
          </w:p>
        </w:tc>
        <w:tc>
          <w:tcPr>
            <w:tcW w:w="1040" w:type="dxa"/>
            <w:tcBorders>
              <w:top w:val="nil"/>
              <w:left w:val="nil"/>
              <w:bottom w:val="nil"/>
              <w:right w:val="nil"/>
            </w:tcBorders>
            <w:tcMar>
              <w:top w:w="128" w:type="dxa"/>
              <w:left w:w="43" w:type="dxa"/>
              <w:bottom w:w="43" w:type="dxa"/>
              <w:right w:w="43" w:type="dxa"/>
            </w:tcMar>
            <w:vAlign w:val="bottom"/>
          </w:tcPr>
          <w:p w14:paraId="36536563" w14:textId="77777777" w:rsidR="00CC01D8" w:rsidRPr="006B2D93" w:rsidRDefault="00CC01D8" w:rsidP="003B754F">
            <w:pPr>
              <w:jc w:val="right"/>
              <w:rPr>
                <w:sz w:val="21"/>
                <w:szCs w:val="21"/>
              </w:rPr>
            </w:pPr>
            <w:r w:rsidRPr="006B2D93">
              <w:rPr>
                <w:sz w:val="21"/>
                <w:szCs w:val="21"/>
              </w:rPr>
              <w:t>8 052, 4</w:t>
            </w:r>
          </w:p>
        </w:tc>
        <w:tc>
          <w:tcPr>
            <w:tcW w:w="1080" w:type="dxa"/>
            <w:tcBorders>
              <w:top w:val="nil"/>
              <w:left w:val="nil"/>
              <w:bottom w:val="nil"/>
              <w:right w:val="nil"/>
            </w:tcBorders>
            <w:tcMar>
              <w:top w:w="128" w:type="dxa"/>
              <w:left w:w="43" w:type="dxa"/>
              <w:bottom w:w="43" w:type="dxa"/>
              <w:right w:w="43" w:type="dxa"/>
            </w:tcMar>
            <w:vAlign w:val="bottom"/>
          </w:tcPr>
          <w:p w14:paraId="386552A5" w14:textId="77777777" w:rsidR="00CC01D8" w:rsidRPr="006B2D93" w:rsidRDefault="00CC01D8" w:rsidP="003B754F">
            <w:pPr>
              <w:jc w:val="right"/>
              <w:rPr>
                <w:sz w:val="21"/>
                <w:szCs w:val="21"/>
              </w:rPr>
            </w:pPr>
            <w:r w:rsidRPr="006B2D93">
              <w:rPr>
                <w:sz w:val="21"/>
                <w:szCs w:val="21"/>
              </w:rPr>
              <w:t>2 367,7</w:t>
            </w:r>
          </w:p>
        </w:tc>
        <w:tc>
          <w:tcPr>
            <w:tcW w:w="860" w:type="dxa"/>
            <w:tcBorders>
              <w:top w:val="nil"/>
              <w:left w:val="nil"/>
              <w:bottom w:val="nil"/>
              <w:right w:val="nil"/>
            </w:tcBorders>
            <w:tcMar>
              <w:top w:w="128" w:type="dxa"/>
              <w:left w:w="43" w:type="dxa"/>
              <w:bottom w:w="43" w:type="dxa"/>
              <w:right w:w="43" w:type="dxa"/>
            </w:tcMar>
            <w:vAlign w:val="bottom"/>
          </w:tcPr>
          <w:p w14:paraId="222048F4" w14:textId="77777777" w:rsidR="00CC01D8" w:rsidRPr="006B2D93" w:rsidRDefault="00CC01D8" w:rsidP="003B754F">
            <w:pPr>
              <w:jc w:val="right"/>
              <w:rPr>
                <w:sz w:val="21"/>
                <w:szCs w:val="21"/>
              </w:rPr>
            </w:pPr>
            <w:r w:rsidRPr="006B2D93">
              <w:rPr>
                <w:sz w:val="21"/>
                <w:szCs w:val="21"/>
              </w:rPr>
              <w:t>1 257,0</w:t>
            </w:r>
          </w:p>
        </w:tc>
      </w:tr>
      <w:tr w:rsidR="00732706" w:rsidRPr="006B2D93" w14:paraId="112CF36A" w14:textId="77777777" w:rsidTr="006234EA">
        <w:trPr>
          <w:trHeight w:val="380"/>
        </w:trPr>
        <w:tc>
          <w:tcPr>
            <w:tcW w:w="4560" w:type="dxa"/>
            <w:tcBorders>
              <w:top w:val="nil"/>
              <w:left w:val="nil"/>
              <w:bottom w:val="nil"/>
              <w:right w:val="nil"/>
            </w:tcBorders>
            <w:tcMar>
              <w:top w:w="128" w:type="dxa"/>
              <w:left w:w="43" w:type="dxa"/>
              <w:bottom w:w="43" w:type="dxa"/>
              <w:right w:w="43" w:type="dxa"/>
            </w:tcMar>
          </w:tcPr>
          <w:p w14:paraId="263BD94D" w14:textId="77777777" w:rsidR="00CC01D8" w:rsidRPr="006B2D93" w:rsidRDefault="00CC01D8" w:rsidP="00895CE4">
            <w:pPr>
              <w:rPr>
                <w:sz w:val="21"/>
                <w:szCs w:val="21"/>
              </w:rPr>
            </w:pPr>
            <w:r w:rsidRPr="006B2D93">
              <w:rPr>
                <w:rStyle w:val="kursiv"/>
                <w:sz w:val="21"/>
                <w:szCs w:val="21"/>
              </w:rPr>
              <w:t>Prosjekt under Nærings- og fiskeridepartementet:</w:t>
            </w:r>
          </w:p>
        </w:tc>
        <w:tc>
          <w:tcPr>
            <w:tcW w:w="960" w:type="dxa"/>
            <w:tcBorders>
              <w:top w:val="nil"/>
              <w:left w:val="nil"/>
              <w:bottom w:val="nil"/>
              <w:right w:val="nil"/>
            </w:tcBorders>
            <w:tcMar>
              <w:top w:w="128" w:type="dxa"/>
              <w:left w:w="43" w:type="dxa"/>
              <w:bottom w:w="43" w:type="dxa"/>
              <w:right w:w="43" w:type="dxa"/>
            </w:tcMar>
            <w:vAlign w:val="bottom"/>
          </w:tcPr>
          <w:p w14:paraId="610C3823" w14:textId="77777777" w:rsidR="00CC01D8" w:rsidRPr="006B2D93" w:rsidRDefault="00CC01D8" w:rsidP="003B754F">
            <w:pPr>
              <w:jc w:val="right"/>
              <w:rPr>
                <w:sz w:val="21"/>
                <w:szCs w:val="21"/>
              </w:rPr>
            </w:pPr>
          </w:p>
        </w:tc>
        <w:tc>
          <w:tcPr>
            <w:tcW w:w="1020" w:type="dxa"/>
            <w:tcBorders>
              <w:top w:val="nil"/>
              <w:left w:val="nil"/>
              <w:bottom w:val="nil"/>
              <w:right w:val="nil"/>
            </w:tcBorders>
            <w:tcMar>
              <w:top w:w="128" w:type="dxa"/>
              <w:left w:w="43" w:type="dxa"/>
              <w:bottom w:w="43" w:type="dxa"/>
              <w:right w:w="43" w:type="dxa"/>
            </w:tcMar>
            <w:vAlign w:val="bottom"/>
          </w:tcPr>
          <w:p w14:paraId="2CD27666" w14:textId="77777777" w:rsidR="00CC01D8" w:rsidRPr="006B2D93" w:rsidRDefault="00CC01D8" w:rsidP="003B754F">
            <w:pPr>
              <w:jc w:val="right"/>
              <w:rPr>
                <w:sz w:val="21"/>
                <w:szCs w:val="21"/>
              </w:rPr>
            </w:pPr>
          </w:p>
        </w:tc>
        <w:tc>
          <w:tcPr>
            <w:tcW w:w="1040" w:type="dxa"/>
            <w:tcBorders>
              <w:top w:val="nil"/>
              <w:left w:val="nil"/>
              <w:bottom w:val="nil"/>
              <w:right w:val="nil"/>
            </w:tcBorders>
            <w:tcMar>
              <w:top w:w="128" w:type="dxa"/>
              <w:left w:w="43" w:type="dxa"/>
              <w:bottom w:w="43" w:type="dxa"/>
              <w:right w:w="43" w:type="dxa"/>
            </w:tcMar>
            <w:vAlign w:val="bottom"/>
          </w:tcPr>
          <w:p w14:paraId="2114FF2C" w14:textId="77777777" w:rsidR="00CC01D8" w:rsidRPr="006B2D93" w:rsidRDefault="00CC01D8" w:rsidP="003B754F">
            <w:pPr>
              <w:jc w:val="right"/>
              <w:rPr>
                <w:sz w:val="21"/>
                <w:szCs w:val="21"/>
              </w:rPr>
            </w:pPr>
          </w:p>
        </w:tc>
        <w:tc>
          <w:tcPr>
            <w:tcW w:w="1080" w:type="dxa"/>
            <w:tcBorders>
              <w:top w:val="nil"/>
              <w:left w:val="nil"/>
              <w:bottom w:val="nil"/>
              <w:right w:val="nil"/>
            </w:tcBorders>
            <w:tcMar>
              <w:top w:w="128" w:type="dxa"/>
              <w:left w:w="43" w:type="dxa"/>
              <w:bottom w:w="43" w:type="dxa"/>
              <w:right w:w="43" w:type="dxa"/>
            </w:tcMar>
            <w:vAlign w:val="bottom"/>
          </w:tcPr>
          <w:p w14:paraId="3D8E05D7" w14:textId="77777777" w:rsidR="00CC01D8" w:rsidRPr="006B2D93" w:rsidRDefault="00CC01D8" w:rsidP="003B754F">
            <w:pPr>
              <w:jc w:val="right"/>
              <w:rPr>
                <w:sz w:val="21"/>
                <w:szCs w:val="21"/>
              </w:rPr>
            </w:pPr>
          </w:p>
        </w:tc>
        <w:tc>
          <w:tcPr>
            <w:tcW w:w="860" w:type="dxa"/>
            <w:tcBorders>
              <w:top w:val="nil"/>
              <w:left w:val="nil"/>
              <w:bottom w:val="nil"/>
              <w:right w:val="nil"/>
            </w:tcBorders>
            <w:tcMar>
              <w:top w:w="128" w:type="dxa"/>
              <w:left w:w="43" w:type="dxa"/>
              <w:bottom w:w="43" w:type="dxa"/>
              <w:right w:w="43" w:type="dxa"/>
            </w:tcMar>
            <w:vAlign w:val="bottom"/>
          </w:tcPr>
          <w:p w14:paraId="0C82CE31" w14:textId="77777777" w:rsidR="00CC01D8" w:rsidRPr="006B2D93" w:rsidRDefault="00CC01D8" w:rsidP="003B754F">
            <w:pPr>
              <w:jc w:val="right"/>
              <w:rPr>
                <w:sz w:val="21"/>
                <w:szCs w:val="21"/>
              </w:rPr>
            </w:pPr>
          </w:p>
        </w:tc>
      </w:tr>
      <w:tr w:rsidR="00732706" w:rsidRPr="006B2D93" w14:paraId="137508A0" w14:textId="77777777" w:rsidTr="006234EA">
        <w:trPr>
          <w:trHeight w:val="380"/>
        </w:trPr>
        <w:tc>
          <w:tcPr>
            <w:tcW w:w="4560" w:type="dxa"/>
            <w:tcBorders>
              <w:top w:val="nil"/>
              <w:left w:val="nil"/>
              <w:bottom w:val="single" w:sz="4" w:space="0" w:color="000000"/>
              <w:right w:val="nil"/>
            </w:tcBorders>
            <w:tcMar>
              <w:top w:w="128" w:type="dxa"/>
              <w:left w:w="43" w:type="dxa"/>
              <w:bottom w:w="43" w:type="dxa"/>
              <w:right w:w="43" w:type="dxa"/>
            </w:tcMar>
          </w:tcPr>
          <w:p w14:paraId="0482D32C" w14:textId="77777777" w:rsidR="00CC01D8" w:rsidRPr="006B2D93" w:rsidRDefault="00CC01D8" w:rsidP="00895CE4">
            <w:pPr>
              <w:rPr>
                <w:sz w:val="21"/>
                <w:szCs w:val="21"/>
              </w:rPr>
            </w:pPr>
            <w:r w:rsidRPr="006B2D93">
              <w:rPr>
                <w:sz w:val="21"/>
                <w:szCs w:val="21"/>
              </w:rPr>
              <w:t>Norsk havteknologisenter</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29EBF229" w14:textId="77777777" w:rsidR="00CC01D8" w:rsidRPr="006B2D93" w:rsidRDefault="00CC01D8" w:rsidP="003B754F">
            <w:pPr>
              <w:jc w:val="right"/>
              <w:rPr>
                <w:sz w:val="21"/>
                <w:szCs w:val="21"/>
              </w:rPr>
            </w:pPr>
            <w:r w:rsidRPr="006B2D93">
              <w:rPr>
                <w:sz w:val="21"/>
                <w:szCs w:val="21"/>
              </w:rPr>
              <w:t>2022</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5BB5EB0E" w14:textId="77777777" w:rsidR="00CC01D8" w:rsidRPr="006B2D93" w:rsidRDefault="00CC01D8" w:rsidP="003B754F">
            <w:pPr>
              <w:jc w:val="right"/>
              <w:rPr>
                <w:sz w:val="21"/>
                <w:szCs w:val="21"/>
              </w:rPr>
            </w:pPr>
            <w:r w:rsidRPr="006B2D93">
              <w:rPr>
                <w:sz w:val="21"/>
                <w:szCs w:val="21"/>
              </w:rPr>
              <w:t>2030</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6D0761F5" w14:textId="77777777" w:rsidR="00CC01D8" w:rsidRPr="006B2D93" w:rsidRDefault="00CC01D8" w:rsidP="003B754F">
            <w:pPr>
              <w:jc w:val="right"/>
              <w:rPr>
                <w:sz w:val="21"/>
                <w:szCs w:val="21"/>
              </w:rPr>
            </w:pPr>
            <w:r w:rsidRPr="006B2D93">
              <w:rPr>
                <w:sz w:val="21"/>
                <w:szCs w:val="21"/>
              </w:rPr>
              <w:t>6254,7</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4F45E718" w14:textId="77777777" w:rsidR="00CC01D8" w:rsidRPr="006B2D93" w:rsidRDefault="00CC01D8" w:rsidP="003B754F">
            <w:pPr>
              <w:jc w:val="right"/>
              <w:rPr>
                <w:sz w:val="21"/>
                <w:szCs w:val="21"/>
              </w:rPr>
            </w:pPr>
            <w:r w:rsidRPr="006B2D93">
              <w:rPr>
                <w:sz w:val="21"/>
                <w:szCs w:val="21"/>
              </w:rPr>
              <w:t>3 130,0</w:t>
            </w:r>
          </w:p>
        </w:tc>
        <w:tc>
          <w:tcPr>
            <w:tcW w:w="860" w:type="dxa"/>
            <w:tcBorders>
              <w:top w:val="nil"/>
              <w:left w:val="nil"/>
              <w:bottom w:val="single" w:sz="4" w:space="0" w:color="000000"/>
              <w:right w:val="nil"/>
            </w:tcBorders>
            <w:tcMar>
              <w:top w:w="128" w:type="dxa"/>
              <w:left w:w="43" w:type="dxa"/>
              <w:bottom w:w="43" w:type="dxa"/>
              <w:right w:w="43" w:type="dxa"/>
            </w:tcMar>
            <w:vAlign w:val="bottom"/>
          </w:tcPr>
          <w:p w14:paraId="47BF5D8F" w14:textId="77777777" w:rsidR="00CC01D8" w:rsidRPr="006B2D93" w:rsidRDefault="00CC01D8" w:rsidP="003B754F">
            <w:pPr>
              <w:jc w:val="right"/>
              <w:rPr>
                <w:sz w:val="21"/>
                <w:szCs w:val="21"/>
              </w:rPr>
            </w:pPr>
            <w:r w:rsidRPr="006B2D93">
              <w:rPr>
                <w:sz w:val="21"/>
                <w:szCs w:val="21"/>
              </w:rPr>
              <w:t>1 000,0</w:t>
            </w:r>
          </w:p>
        </w:tc>
      </w:tr>
      <w:tr w:rsidR="00732706" w:rsidRPr="006B2D93" w14:paraId="5C0C435B" w14:textId="77777777" w:rsidTr="006234EA">
        <w:trPr>
          <w:trHeight w:val="380"/>
        </w:trPr>
        <w:tc>
          <w:tcPr>
            <w:tcW w:w="4560" w:type="dxa"/>
            <w:tcBorders>
              <w:top w:val="single" w:sz="4" w:space="0" w:color="000000"/>
              <w:left w:val="nil"/>
              <w:bottom w:val="single" w:sz="4" w:space="0" w:color="000000"/>
              <w:right w:val="nil"/>
            </w:tcBorders>
            <w:tcMar>
              <w:top w:w="128" w:type="dxa"/>
              <w:left w:w="43" w:type="dxa"/>
              <w:bottom w:w="43" w:type="dxa"/>
              <w:right w:w="43" w:type="dxa"/>
            </w:tcMar>
          </w:tcPr>
          <w:p w14:paraId="0BD89528" w14:textId="77777777" w:rsidR="00CC01D8" w:rsidRPr="006B2D93" w:rsidRDefault="00CC01D8" w:rsidP="00895CE4">
            <w:pPr>
              <w:rPr>
                <w:sz w:val="21"/>
                <w:szCs w:val="21"/>
              </w:rPr>
            </w:pPr>
            <w:r w:rsidRPr="006B2D93">
              <w:rPr>
                <w:sz w:val="21"/>
                <w:szCs w:val="21"/>
              </w:rPr>
              <w:t>Samla forslag post 33</w:t>
            </w:r>
          </w:p>
        </w:tc>
        <w:tc>
          <w:tcPr>
            <w:tcW w:w="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DEC765" w14:textId="77777777" w:rsidR="00CC01D8" w:rsidRPr="006B2D93" w:rsidRDefault="00CC01D8" w:rsidP="003B754F">
            <w:pPr>
              <w:jc w:val="right"/>
              <w:rPr>
                <w:sz w:val="21"/>
                <w:szCs w:val="21"/>
              </w:rPr>
            </w:pPr>
          </w:p>
        </w:tc>
        <w:tc>
          <w:tcPr>
            <w:tcW w:w="1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943972" w14:textId="77777777" w:rsidR="00CC01D8" w:rsidRPr="006B2D93" w:rsidRDefault="00CC01D8" w:rsidP="003B754F">
            <w:pPr>
              <w:jc w:val="right"/>
              <w:rPr>
                <w:sz w:val="21"/>
                <w:szCs w:val="21"/>
              </w:rPr>
            </w:pP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6C9664" w14:textId="77777777" w:rsidR="00CC01D8" w:rsidRPr="006B2D93" w:rsidRDefault="00CC01D8" w:rsidP="003B754F">
            <w:pPr>
              <w:jc w:val="right"/>
              <w:rPr>
                <w:sz w:val="21"/>
                <w:szCs w:val="21"/>
              </w:rPr>
            </w:pP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D25B36" w14:textId="77777777" w:rsidR="00CC01D8" w:rsidRPr="006B2D93" w:rsidRDefault="00CC01D8" w:rsidP="003B754F">
            <w:pPr>
              <w:jc w:val="right"/>
              <w:rPr>
                <w:sz w:val="21"/>
                <w:szCs w:val="21"/>
              </w:rPr>
            </w:pPr>
          </w:p>
        </w:tc>
        <w:tc>
          <w:tcPr>
            <w:tcW w:w="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01FB22" w14:textId="77777777" w:rsidR="00CC01D8" w:rsidRPr="006B2D93" w:rsidRDefault="00CC01D8" w:rsidP="003B754F">
            <w:pPr>
              <w:jc w:val="right"/>
              <w:rPr>
                <w:sz w:val="21"/>
                <w:szCs w:val="21"/>
              </w:rPr>
            </w:pPr>
            <w:r w:rsidRPr="006B2D93">
              <w:rPr>
                <w:sz w:val="21"/>
                <w:szCs w:val="21"/>
              </w:rPr>
              <w:t>3 132,0</w:t>
            </w:r>
          </w:p>
        </w:tc>
      </w:tr>
    </w:tbl>
    <w:p w14:paraId="35DA475C" w14:textId="77777777" w:rsidR="00CC01D8" w:rsidRPr="003B400C" w:rsidRDefault="00CC01D8" w:rsidP="00895CE4">
      <w:pPr>
        <w:pStyle w:val="tabell-noter"/>
      </w:pPr>
      <w:r w:rsidRPr="003B400C">
        <w:rPr>
          <w:rStyle w:val="skrift-hevet"/>
        </w:rPr>
        <w:t>1</w:t>
      </w:r>
      <w:r w:rsidRPr="003B400C">
        <w:tab/>
        <w:t>Då prosjekta blei starta opp inngjekk kunstnarisk utsmykking i kostnadsrammene. Kostnadsrammene over er utan midlar til kunstnarisk utsmykking, då det er KORO som disponerer midlane til kunstnarisk utsmykking, jf. kap. 1530, post 36. Kostnadsrammene inneheld forventa prisvekst frå 1.7.2026 til 1.7.2027.</w:t>
      </w:r>
    </w:p>
    <w:p w14:paraId="11F06FEA" w14:textId="77777777" w:rsidR="00CC01D8" w:rsidRPr="003B400C" w:rsidRDefault="00CC01D8" w:rsidP="00895CE4">
      <w:r w:rsidRPr="003B400C">
        <w:t>Statsbygg kan fordele midlane på posten mellom dei ulike prosjekta, avhengig av framdrift og likviditetsbehov for dei enkelte prosjekta i 2027.</w:t>
      </w:r>
    </w:p>
    <w:p w14:paraId="50020F2A" w14:textId="77777777" w:rsidR="00CC01D8" w:rsidRPr="003B400C" w:rsidRDefault="00CC01D8" w:rsidP="00895CE4">
      <w:r w:rsidRPr="003B400C">
        <w:t>Det blir foreslått å løyve 3 132 mill. kroner.</w:t>
      </w:r>
    </w:p>
    <w:p w14:paraId="7A0CB012" w14:textId="77777777" w:rsidR="00CC01D8" w:rsidRPr="003B400C" w:rsidRDefault="00CC01D8" w:rsidP="00895CE4">
      <w:pPr>
        <w:pStyle w:val="b-post"/>
      </w:pPr>
      <w:r w:rsidRPr="003B400C">
        <w:t>Post 36 Kunstnarisk utsmykking, kan overførast</w:t>
      </w:r>
    </w:p>
    <w:p w14:paraId="53CB9F5E" w14:textId="77777777" w:rsidR="00CC01D8" w:rsidRPr="003B400C" w:rsidRDefault="00CC01D8" w:rsidP="00895CE4">
      <w:r w:rsidRPr="003B400C">
        <w:t>Posten inneheld midlar til kunstnarisk utsmykking i statlege bygg under oppføring, og for byggeprosjekt på kap. 2445 Statsbygg. Løyvinga blir disponert av Kunst i offentlege rom (KORO) som gjennomfører kunstprosjekta. Kostnadar til kunstnarisk utsmykking blir ikkje tatt inn i grunnlaget for husleigeutrekninga.</w:t>
      </w:r>
    </w:p>
    <w:p w14:paraId="45ADCAAA" w14:textId="77777777" w:rsidR="00CC01D8" w:rsidRPr="003B400C" w:rsidRDefault="00CC01D8" w:rsidP="00895CE4">
      <w:r w:rsidRPr="003B400C">
        <w:t>Det blir foreslått å løyve 31,4 mill. kroner.</w:t>
      </w:r>
    </w:p>
    <w:p w14:paraId="3744BCB7" w14:textId="77777777" w:rsidR="00CC01D8" w:rsidRPr="003B400C" w:rsidRDefault="00CC01D8" w:rsidP="00895CE4">
      <w:pPr>
        <w:pStyle w:val="b-post"/>
      </w:pPr>
      <w:r w:rsidRPr="003B400C">
        <w:t>Post 45 Større utstyrskjøp og vedlikehald, kan overførast</w:t>
      </w:r>
    </w:p>
    <w:p w14:paraId="630893F7" w14:textId="77777777" w:rsidR="00CC01D8" w:rsidRPr="003B400C" w:rsidRDefault="00CC01D8" w:rsidP="00895CE4">
      <w:r w:rsidRPr="003B400C">
        <w:t>Løyvinga gjeld der Statsbygg får i oppdrag å prosjektere og hjelpe til med anskaffingane av brukarutstyr til byggeprosjekta. Det inkluderer òg brukarutstyr til byggeprosjekt på kap. 2445 Statsbygg. Løyvinga gjeld òg nødvendige sikringstiltak på Nationaltheatret for å sikre drift.</w:t>
      </w:r>
    </w:p>
    <w:p w14:paraId="5B21629D" w14:textId="77777777" w:rsidR="00CC01D8" w:rsidRPr="003B400C" w:rsidRDefault="00CC01D8" w:rsidP="00895CE4">
      <w:r w:rsidRPr="003B400C">
        <w:t>Eit brukarutstyrsprosjekt er eit separat prosjekt med eigne økonomiske rammer, og er ikkje del av byggeprosjektet, sjølv om delar av prosjekta normalt er tett integrerte. Oppdragsdepartementet er ansvarleg for gjennomføring av brukarutstyrsprosjektet, òg i dei tilfella Statsbygg hjelper til i anskaffingane.</w:t>
      </w:r>
    </w:p>
    <w:p w14:paraId="2AD112DA" w14:textId="77777777" w:rsidR="00CC01D8" w:rsidRPr="003B400C" w:rsidRDefault="00CC01D8" w:rsidP="00895CE4">
      <w:pPr>
        <w:pStyle w:val="avsnitt-tittel"/>
      </w:pPr>
      <w:r w:rsidRPr="003B400C">
        <w:lastRenderedPageBreak/>
        <w:t>Rapport</w:t>
      </w:r>
    </w:p>
    <w:p w14:paraId="31CD0BAA" w14:textId="77777777" w:rsidR="00CC01D8" w:rsidRPr="003B400C" w:rsidRDefault="00CC01D8" w:rsidP="00895CE4">
      <w:r w:rsidRPr="003B400C">
        <w:t>I 2025 blei løyvinga brukt til å skaffe brukarutstyr for nytt livsvitskapsbygg og Vikingtidsmuseet, begge ved Universitetet i Oslo, brukarutstyr for nytt regjeringskvartal byggetrinn 1 og brukarutstyr for Norsk havteknologisenter og NTNU Campussamling, begge i Trondheim. I tillegg blei siste avdrag av sluttoppgjer for fagskulen for brann- og redningspersonell utbetalt. Vidare blei løyvinga brukt til prosjektering av brukarutstyr for samlokalisering av Havforskingsinstituttet og Fiskeridirektoratet i Bergen, brukarutstyr for RiddoDuottarMuseat i Karasjok og sikringstiltak på Nationaltheatret.</w:t>
      </w:r>
    </w:p>
    <w:p w14:paraId="224543C3" w14:textId="77777777" w:rsidR="00CC01D8" w:rsidRPr="003B400C" w:rsidRDefault="00CC01D8" w:rsidP="00895CE4">
      <w:pPr>
        <w:pStyle w:val="avsnitt-tittel"/>
      </w:pPr>
      <w:r w:rsidRPr="003B400C">
        <w:t>Prioriteringar og budsjettforslag for 2027</w:t>
      </w:r>
    </w:p>
    <w:p w14:paraId="564562DC" w14:textId="77777777" w:rsidR="00CC01D8" w:rsidRPr="003B400C" w:rsidRDefault="00CC01D8" w:rsidP="00895CE4">
      <w:r w:rsidRPr="003B400C">
        <w:t>Løyvingane til brukarutstyr blir foreslått vidareførte med 210 mill. kroner til nytt livsvitskapsbygg og 120,5 mill. kroner til Vikingtidsmuseet, samt 1 200 mill. kroner til Norsk havteknologisenter og 136 mill. kroner til NTNU Campussamling. I tillegg blir det foreslått 5 mill. kroner til å vidareføre arbeidet med nødvendige tiltak på Nationaltheatret. Sjå Prop. 1 S (2026–2027) for Kunnskapsdepartementet, Kulturdepartementet og Nærings- og fiskeridepartementet for ytterlegare omtale av prosjekta.</w:t>
      </w:r>
    </w:p>
    <w:p w14:paraId="3EEE75A7" w14:textId="77777777" w:rsidR="00CC01D8" w:rsidRPr="003B400C" w:rsidRDefault="00CC01D8" w:rsidP="00895CE4">
      <w:r w:rsidRPr="003B400C">
        <w:t>Samla blir det foreslått å løyve 1 671,5 mill. kroner.</w:t>
      </w:r>
    </w:p>
    <w:p w14:paraId="5D245870" w14:textId="77777777" w:rsidR="00CC01D8" w:rsidRPr="003B400C" w:rsidRDefault="00CC01D8" w:rsidP="00895CE4">
      <w:pPr>
        <w:pStyle w:val="b-budkaptit"/>
      </w:pPr>
      <w:r w:rsidRPr="003B400C">
        <w:t xml:space="preserve">Kap. 1531 </w:t>
      </w:r>
      <w:r w:rsidRPr="003B400C">
        <w:tab/>
        <w:t>Eigedomar til kongelege føremål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559EA50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661B98C"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E18092C"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24CA9A"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7D6C42"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AEF29F" w14:textId="77777777" w:rsidR="00CC01D8" w:rsidRPr="006B2D93" w:rsidRDefault="00CC01D8" w:rsidP="003B754F">
            <w:pPr>
              <w:jc w:val="right"/>
              <w:rPr>
                <w:sz w:val="21"/>
                <w:szCs w:val="21"/>
              </w:rPr>
            </w:pPr>
            <w:r w:rsidRPr="006B2D93">
              <w:rPr>
                <w:sz w:val="21"/>
                <w:szCs w:val="21"/>
              </w:rPr>
              <w:t>(i 1 000 kr)</w:t>
            </w:r>
          </w:p>
        </w:tc>
      </w:tr>
      <w:tr w:rsidR="00732706" w:rsidRPr="006B2D93" w14:paraId="6E0151E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22D4978"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E685137"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0095E7" w14:textId="77777777" w:rsidR="00CC01D8" w:rsidRPr="006B2D93" w:rsidRDefault="00CC01D8" w:rsidP="003B754F">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83A07A" w14:textId="77777777" w:rsidR="00CC01D8" w:rsidRPr="006B2D93" w:rsidRDefault="00CC01D8" w:rsidP="003B754F">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B02ED4" w14:textId="77777777" w:rsidR="00CC01D8" w:rsidRPr="006B2D93" w:rsidRDefault="00CC01D8" w:rsidP="003B754F">
            <w:pPr>
              <w:jc w:val="right"/>
              <w:rPr>
                <w:sz w:val="21"/>
                <w:szCs w:val="21"/>
              </w:rPr>
            </w:pPr>
            <w:r w:rsidRPr="006B2D93">
              <w:rPr>
                <w:sz w:val="21"/>
                <w:szCs w:val="21"/>
              </w:rPr>
              <w:t>Forslag 2027</w:t>
            </w:r>
          </w:p>
        </w:tc>
      </w:tr>
      <w:tr w:rsidR="00732706" w:rsidRPr="006B2D93" w14:paraId="3BB1A6E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3B10C46"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A30BA29"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A62A3D7" w14:textId="77777777" w:rsidR="00CC01D8" w:rsidRPr="006B2D93" w:rsidRDefault="00CC01D8" w:rsidP="003B754F">
            <w:pPr>
              <w:jc w:val="right"/>
              <w:rPr>
                <w:sz w:val="21"/>
                <w:szCs w:val="21"/>
              </w:rPr>
            </w:pPr>
            <w:r w:rsidRPr="006B2D93">
              <w:rPr>
                <w:sz w:val="21"/>
                <w:szCs w:val="21"/>
              </w:rPr>
              <w:t>43 326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5344D23" w14:textId="77777777" w:rsidR="00CC01D8" w:rsidRPr="006B2D93" w:rsidRDefault="00CC01D8" w:rsidP="003B754F">
            <w:pPr>
              <w:jc w:val="right"/>
              <w:rPr>
                <w:sz w:val="21"/>
                <w:szCs w:val="21"/>
              </w:rPr>
            </w:pPr>
            <w:r w:rsidRPr="006B2D93">
              <w:rPr>
                <w:sz w:val="21"/>
                <w:szCs w:val="21"/>
              </w:rPr>
              <w:t>43 889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2803657" w14:textId="77777777" w:rsidR="00CC01D8" w:rsidRPr="006B2D93" w:rsidRDefault="00CC01D8" w:rsidP="003B754F">
            <w:pPr>
              <w:jc w:val="right"/>
              <w:rPr>
                <w:sz w:val="21"/>
                <w:szCs w:val="21"/>
              </w:rPr>
            </w:pPr>
            <w:r w:rsidRPr="006B2D93">
              <w:rPr>
                <w:sz w:val="21"/>
                <w:szCs w:val="21"/>
              </w:rPr>
              <w:t>44 354</w:t>
            </w:r>
          </w:p>
        </w:tc>
      </w:tr>
      <w:tr w:rsidR="00732706" w:rsidRPr="006B2D93" w14:paraId="6CC3466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95D0380" w14:textId="77777777" w:rsidR="00CC01D8" w:rsidRPr="006B2D93" w:rsidRDefault="00CC01D8" w:rsidP="00895CE4">
            <w:pPr>
              <w:rPr>
                <w:sz w:val="21"/>
                <w:szCs w:val="21"/>
              </w:rPr>
            </w:pPr>
            <w:r w:rsidRPr="006B2D93">
              <w:rPr>
                <w:sz w:val="21"/>
                <w:szCs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705C0A95" w14:textId="77777777" w:rsidR="00CC01D8" w:rsidRPr="006B2D93" w:rsidRDefault="00CC01D8" w:rsidP="00895CE4">
            <w:pPr>
              <w:rPr>
                <w:sz w:val="21"/>
                <w:szCs w:val="21"/>
              </w:rPr>
            </w:pPr>
            <w:r w:rsidRPr="006B2D93">
              <w:rPr>
                <w:sz w:val="21"/>
                <w:szCs w:val="21"/>
              </w:rPr>
              <w:t>Større utstyrskjøp og vedlikehald</w:t>
            </w:r>
            <w:r w:rsidRPr="006B2D93">
              <w:rPr>
                <w:rStyle w:val="kursiv"/>
                <w:sz w:val="21"/>
                <w:szCs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0EE21A" w14:textId="77777777" w:rsidR="00CC01D8" w:rsidRPr="006B2D93" w:rsidRDefault="00CC01D8" w:rsidP="003B754F">
            <w:pPr>
              <w:jc w:val="right"/>
              <w:rPr>
                <w:sz w:val="21"/>
                <w:szCs w:val="21"/>
              </w:rPr>
            </w:pPr>
            <w:r w:rsidRPr="006B2D93">
              <w:rPr>
                <w:sz w:val="21"/>
                <w:szCs w:val="21"/>
              </w:rPr>
              <w:t>58 385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04CF8B" w14:textId="77777777" w:rsidR="00CC01D8" w:rsidRPr="006B2D93" w:rsidRDefault="00CC01D8" w:rsidP="003B754F">
            <w:pPr>
              <w:jc w:val="right"/>
              <w:rPr>
                <w:sz w:val="21"/>
                <w:szCs w:val="21"/>
              </w:rPr>
            </w:pPr>
            <w:r w:rsidRPr="006B2D93">
              <w:rPr>
                <w:sz w:val="21"/>
                <w:szCs w:val="21"/>
              </w:rPr>
              <w:t>45 992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9AE801" w14:textId="77777777" w:rsidR="00CC01D8" w:rsidRPr="006B2D93" w:rsidRDefault="00CC01D8" w:rsidP="003B754F">
            <w:pPr>
              <w:jc w:val="right"/>
              <w:rPr>
                <w:sz w:val="21"/>
                <w:szCs w:val="21"/>
              </w:rPr>
            </w:pPr>
            <w:r w:rsidRPr="006B2D93">
              <w:rPr>
                <w:sz w:val="21"/>
                <w:szCs w:val="21"/>
              </w:rPr>
              <w:t>46 314</w:t>
            </w:r>
          </w:p>
        </w:tc>
      </w:tr>
      <w:tr w:rsidR="00732706" w:rsidRPr="006B2D93" w14:paraId="486FD42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A70C7AB"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3A8B479" w14:textId="77777777" w:rsidR="00CC01D8" w:rsidRPr="006B2D93" w:rsidRDefault="00CC01D8" w:rsidP="00895CE4">
            <w:pPr>
              <w:rPr>
                <w:sz w:val="21"/>
                <w:szCs w:val="21"/>
              </w:rPr>
            </w:pPr>
            <w:r w:rsidRPr="006B2D93">
              <w:rPr>
                <w:sz w:val="21"/>
                <w:szCs w:val="21"/>
              </w:rPr>
              <w:t>Sum kap. 1531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207F7E" w14:textId="77777777" w:rsidR="00CC01D8" w:rsidRPr="006B2D93" w:rsidRDefault="00CC01D8" w:rsidP="003B754F">
            <w:pPr>
              <w:jc w:val="right"/>
              <w:rPr>
                <w:sz w:val="21"/>
                <w:szCs w:val="21"/>
              </w:rPr>
            </w:pPr>
            <w:r w:rsidRPr="006B2D93">
              <w:rPr>
                <w:sz w:val="21"/>
                <w:szCs w:val="21"/>
              </w:rPr>
              <w:t>101 711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C7D03A" w14:textId="77777777" w:rsidR="00CC01D8" w:rsidRPr="006B2D93" w:rsidRDefault="00CC01D8" w:rsidP="003B754F">
            <w:pPr>
              <w:jc w:val="right"/>
              <w:rPr>
                <w:sz w:val="21"/>
                <w:szCs w:val="21"/>
              </w:rPr>
            </w:pPr>
            <w:r w:rsidRPr="006B2D93">
              <w:rPr>
                <w:sz w:val="21"/>
                <w:szCs w:val="21"/>
              </w:rPr>
              <w:t>89 881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8C1789" w14:textId="77777777" w:rsidR="00CC01D8" w:rsidRPr="006B2D93" w:rsidRDefault="00CC01D8" w:rsidP="003B754F">
            <w:pPr>
              <w:jc w:val="right"/>
              <w:rPr>
                <w:sz w:val="21"/>
                <w:szCs w:val="21"/>
              </w:rPr>
            </w:pPr>
            <w:r w:rsidRPr="006B2D93">
              <w:rPr>
                <w:sz w:val="21"/>
                <w:szCs w:val="21"/>
              </w:rPr>
              <w:t>90 668</w:t>
            </w:r>
          </w:p>
        </w:tc>
      </w:tr>
    </w:tbl>
    <w:p w14:paraId="3A9390E6" w14:textId="77777777" w:rsidR="00CC01D8" w:rsidRPr="003B400C" w:rsidRDefault="00CC01D8" w:rsidP="00895CE4">
      <w:r w:rsidRPr="003B400C">
        <w:t>H.M. Kongen har disposisjonsrett til Det kongelege slott, hovudhuset på Bygdø kongsgard med sidebygning og park, Oscarshall slott, Stiftsgarden i Trondheim og Gamlehaugen i Bergen. Ved Stiftsgarden og Gamlehaugen har Statsbygg ansvaret for bygningar, interiør og utandørsanlegg. Ved eigedomane i Oslo har Statsbygg ansvaret for ytre vedlikehald, tekniske installasjonar og større vedlikehaldsarbeid, medan Det kongelege hoff har ansvaret for innvendig vedlikehald og parkanlegg. Eigedomane representerer store kulturhistoriske verdiar. Det kongelege hoff og Statsbygg har eit nært samarbeid med Riksantikvaren om forvaltning av eigedomane.</w:t>
      </w:r>
    </w:p>
    <w:p w14:paraId="4A2A9435" w14:textId="77777777" w:rsidR="00CC01D8" w:rsidRPr="003B400C" w:rsidRDefault="00CC01D8" w:rsidP="00895CE4">
      <w:pPr>
        <w:pStyle w:val="b-post"/>
      </w:pPr>
      <w:r w:rsidRPr="003B400C">
        <w:lastRenderedPageBreak/>
        <w:t>Post 01 Driftsutgifter</w:t>
      </w:r>
    </w:p>
    <w:p w14:paraId="5E848820" w14:textId="77777777" w:rsidR="00CC01D8" w:rsidRPr="003B400C" w:rsidRDefault="00CC01D8" w:rsidP="00895CE4">
      <w:r w:rsidRPr="003B400C">
        <w:t>Løyvinga dekker utgifter til forvaltning, drift og vedlikehald av dei statlege kongelege eigedomane, som H.M. Kongen har disposisjonsrett til. Dette skjer i nært samarbeid med Det kongelege hoff.</w:t>
      </w:r>
    </w:p>
    <w:p w14:paraId="1D67096C" w14:textId="77777777" w:rsidR="00CC01D8" w:rsidRPr="003B400C" w:rsidRDefault="00CC01D8" w:rsidP="00895CE4">
      <w:r w:rsidRPr="003B400C">
        <w:t>I 2025 blei det utført vedlikehaldstiltak ved mellom anna Gamlehaugen i Bergen, Stiftsgården i Trondheim, Statsarkivet på Kongsberg og eigedomar i Slottsparken. Tiltaka omfatta både tekniske og bygningsmessige oppgraderingar.</w:t>
      </w:r>
    </w:p>
    <w:p w14:paraId="14E126E4" w14:textId="77777777" w:rsidR="00CC01D8" w:rsidRPr="003B400C" w:rsidRDefault="00CC01D8" w:rsidP="00895CE4">
      <w:r w:rsidRPr="003B400C">
        <w:t>Det blir foreslått å løyve 44,4 mill. kroner.</w:t>
      </w:r>
    </w:p>
    <w:p w14:paraId="1C9DA437" w14:textId="77777777" w:rsidR="00CC01D8" w:rsidRPr="003B400C" w:rsidRDefault="00CC01D8" w:rsidP="00895CE4">
      <w:pPr>
        <w:pStyle w:val="b-post"/>
      </w:pPr>
      <w:r w:rsidRPr="003B400C">
        <w:t>Post 45 Større utstyrskjøp og vedlikehald, kan overførast</w:t>
      </w:r>
    </w:p>
    <w:p w14:paraId="66B18BF9" w14:textId="77777777" w:rsidR="00CC01D8" w:rsidRPr="003B400C" w:rsidRDefault="00CC01D8" w:rsidP="00895CE4">
      <w:r w:rsidRPr="003B400C">
        <w:t>Løyvinga dekker utgifter til restaurerings- og rehabiliteringsarbeid ved eigedomane.</w:t>
      </w:r>
    </w:p>
    <w:p w14:paraId="4453BFED" w14:textId="77777777" w:rsidR="00CC01D8" w:rsidRPr="003B400C" w:rsidRDefault="00CC01D8" w:rsidP="00895CE4">
      <w:r w:rsidRPr="003B400C">
        <w:t>I 2025 blei løyvinga i hovudsak brukt til restaurering av tverrfløy og istandsetting av stallområdet ved Det kongelege slott. I tillegg blei løyvinga brukt til å dekke kostnadar til utbetring av slottsplassen og til restaurering ved Gamlehaugen og Stiftsgården.</w:t>
      </w:r>
    </w:p>
    <w:p w14:paraId="5BF6B339" w14:textId="77777777" w:rsidR="00CC01D8" w:rsidRPr="003B400C" w:rsidRDefault="00CC01D8" w:rsidP="00895CE4">
      <w:r w:rsidRPr="003B400C">
        <w:t>I 2027 vil løyvinga gå til tiltak på Det kongelege slott, Gamlehaugen og Stiftsgården.</w:t>
      </w:r>
    </w:p>
    <w:p w14:paraId="22468087" w14:textId="77777777" w:rsidR="00CC01D8" w:rsidRPr="003B400C" w:rsidRDefault="00CC01D8" w:rsidP="00895CE4">
      <w:r w:rsidRPr="003B400C">
        <w:t>Det blir foreslått å løyve 46,3 mill. kroner.</w:t>
      </w:r>
    </w:p>
    <w:p w14:paraId="05BD8753" w14:textId="77777777" w:rsidR="00CC01D8" w:rsidRPr="003B400C" w:rsidRDefault="00CC01D8" w:rsidP="00895CE4">
      <w:pPr>
        <w:pStyle w:val="b-budkaptit"/>
      </w:pPr>
      <w:r w:rsidRPr="003B400C">
        <w:t xml:space="preserve">Kap. 4531 </w:t>
      </w:r>
      <w:r w:rsidRPr="003B400C">
        <w:tab/>
        <w:t>Eigedomar til kongelege føremål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520"/>
        <w:gridCol w:w="1080"/>
      </w:tblGrid>
      <w:tr w:rsidR="00732706" w:rsidRPr="006B2D93" w14:paraId="300C565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2FD2B2E"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56E6E1C"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82FF51" w14:textId="77777777" w:rsidR="00CC01D8" w:rsidRPr="006B2D93" w:rsidRDefault="00CC01D8" w:rsidP="003B754F">
            <w:pPr>
              <w:pStyle w:val="Tabellnavn"/>
              <w:jc w:val="right"/>
              <w:rPr>
                <w:sz w:val="21"/>
                <w:szCs w:val="21"/>
              </w:rPr>
            </w:pP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2489836B" w14:textId="77777777" w:rsidR="00CC01D8" w:rsidRPr="006B2D93" w:rsidRDefault="00CC01D8" w:rsidP="003B754F">
            <w:pPr>
              <w:pStyle w:val="Tabellnavn"/>
              <w:jc w:val="right"/>
              <w:rPr>
                <w:sz w:val="21"/>
                <w:szCs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4A83742A" w14:textId="77777777" w:rsidR="00CC01D8" w:rsidRPr="006B2D93" w:rsidRDefault="00CC01D8" w:rsidP="003B754F">
            <w:pPr>
              <w:jc w:val="right"/>
              <w:rPr>
                <w:sz w:val="21"/>
                <w:szCs w:val="21"/>
              </w:rPr>
            </w:pPr>
            <w:r w:rsidRPr="006B2D93">
              <w:rPr>
                <w:sz w:val="21"/>
                <w:szCs w:val="21"/>
              </w:rPr>
              <w:t>(i 1 000 kr)</w:t>
            </w:r>
          </w:p>
        </w:tc>
      </w:tr>
      <w:tr w:rsidR="00732706" w:rsidRPr="006B2D93" w14:paraId="57C0570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459DEDC"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6C79D26"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E4A4FB" w14:textId="77777777" w:rsidR="00CC01D8" w:rsidRPr="006B2D93" w:rsidRDefault="00CC01D8" w:rsidP="003B754F">
            <w:pPr>
              <w:jc w:val="right"/>
              <w:rPr>
                <w:sz w:val="21"/>
                <w:szCs w:val="21"/>
              </w:rPr>
            </w:pPr>
            <w:r w:rsidRPr="006B2D93">
              <w:rPr>
                <w:sz w:val="21"/>
                <w:szCs w:val="21"/>
              </w:rPr>
              <w:t>Rekneskap 2025</w:t>
            </w: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6899F36B" w14:textId="7AD8A538" w:rsidR="00CC01D8" w:rsidRPr="006B2D93" w:rsidRDefault="00CC01D8" w:rsidP="003B754F">
            <w:pPr>
              <w:jc w:val="right"/>
              <w:rPr>
                <w:sz w:val="21"/>
                <w:szCs w:val="21"/>
              </w:rPr>
            </w:pPr>
            <w:r w:rsidRPr="006B2D93">
              <w:rPr>
                <w:sz w:val="21"/>
                <w:szCs w:val="21"/>
              </w:rPr>
              <w:t xml:space="preserve">Saldert </w:t>
            </w:r>
            <w:r w:rsidR="00332AFA" w:rsidRPr="006B2D93">
              <w:rPr>
                <w:sz w:val="21"/>
                <w:szCs w:val="21"/>
              </w:rPr>
              <w:br/>
            </w:r>
            <w:r w:rsidRPr="006B2D93">
              <w:rPr>
                <w:sz w:val="21"/>
                <w:szCs w:val="21"/>
              </w:rPr>
              <w:t>budsjett 2026</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751C3F96" w14:textId="77777777" w:rsidR="00CC01D8" w:rsidRPr="006B2D93" w:rsidRDefault="00CC01D8" w:rsidP="003B754F">
            <w:pPr>
              <w:jc w:val="right"/>
              <w:rPr>
                <w:sz w:val="21"/>
                <w:szCs w:val="21"/>
              </w:rPr>
            </w:pPr>
            <w:r w:rsidRPr="006B2D93">
              <w:rPr>
                <w:sz w:val="21"/>
                <w:szCs w:val="21"/>
              </w:rPr>
              <w:t>Forslag 2027</w:t>
            </w:r>
          </w:p>
        </w:tc>
      </w:tr>
      <w:tr w:rsidR="00732706" w:rsidRPr="006B2D93" w14:paraId="55CC86B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8D77300"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C63771B" w14:textId="77777777" w:rsidR="00CC01D8" w:rsidRPr="006B2D93" w:rsidRDefault="00CC01D8" w:rsidP="00895CE4">
            <w:pPr>
              <w:rPr>
                <w:sz w:val="21"/>
                <w:szCs w:val="21"/>
              </w:rPr>
            </w:pPr>
            <w:r w:rsidRPr="006B2D93">
              <w:rPr>
                <w:sz w:val="21"/>
                <w:szCs w:val="21"/>
              </w:rPr>
              <w:t>Ymse 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DD11D0" w14:textId="77777777" w:rsidR="00CC01D8" w:rsidRPr="006B2D93" w:rsidRDefault="00CC01D8" w:rsidP="003B754F">
            <w:pPr>
              <w:jc w:val="right"/>
              <w:rPr>
                <w:sz w:val="21"/>
                <w:szCs w:val="21"/>
              </w:rPr>
            </w:pPr>
            <w:r w:rsidRPr="006B2D93">
              <w:rPr>
                <w:sz w:val="21"/>
                <w:szCs w:val="21"/>
              </w:rPr>
              <w:t>676</w:t>
            </w:r>
          </w:p>
        </w:tc>
        <w:tc>
          <w:tcPr>
            <w:tcW w:w="1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012B96" w14:textId="77777777" w:rsidR="00CC01D8" w:rsidRPr="006B2D93" w:rsidRDefault="00CC01D8" w:rsidP="003B754F">
            <w:pPr>
              <w:jc w:val="right"/>
              <w:rPr>
                <w:sz w:val="21"/>
                <w:szCs w:val="21"/>
              </w:rPr>
            </w:pP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F1D6DC" w14:textId="77777777" w:rsidR="00CC01D8" w:rsidRPr="006B2D93" w:rsidRDefault="00CC01D8" w:rsidP="003B754F">
            <w:pPr>
              <w:jc w:val="right"/>
              <w:rPr>
                <w:sz w:val="21"/>
                <w:szCs w:val="21"/>
              </w:rPr>
            </w:pPr>
          </w:p>
        </w:tc>
      </w:tr>
      <w:tr w:rsidR="00732706" w:rsidRPr="006B2D93" w14:paraId="291BAFA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2582D2A"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BC95736" w14:textId="77777777" w:rsidR="00CC01D8" w:rsidRPr="006B2D93" w:rsidRDefault="00CC01D8" w:rsidP="00895CE4">
            <w:pPr>
              <w:rPr>
                <w:sz w:val="21"/>
                <w:szCs w:val="21"/>
              </w:rPr>
            </w:pPr>
            <w:r w:rsidRPr="006B2D93">
              <w:rPr>
                <w:sz w:val="21"/>
                <w:szCs w:val="21"/>
              </w:rPr>
              <w:t>Sum kap. 4531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2379DF" w14:textId="77777777" w:rsidR="00CC01D8" w:rsidRPr="006B2D93" w:rsidRDefault="00CC01D8" w:rsidP="003B754F">
            <w:pPr>
              <w:jc w:val="right"/>
              <w:rPr>
                <w:sz w:val="21"/>
                <w:szCs w:val="21"/>
              </w:rPr>
            </w:pPr>
            <w:r w:rsidRPr="006B2D93">
              <w:rPr>
                <w:sz w:val="21"/>
                <w:szCs w:val="21"/>
              </w:rPr>
              <w:t>676</w:t>
            </w: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7A07563F" w14:textId="77777777" w:rsidR="00CC01D8" w:rsidRPr="006B2D93" w:rsidRDefault="00CC01D8" w:rsidP="003B754F">
            <w:pPr>
              <w:jc w:val="right"/>
              <w:rPr>
                <w:sz w:val="21"/>
                <w:szCs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0684A0DB" w14:textId="77777777" w:rsidR="00CC01D8" w:rsidRPr="006B2D93" w:rsidRDefault="00CC01D8" w:rsidP="003B754F">
            <w:pPr>
              <w:jc w:val="right"/>
              <w:rPr>
                <w:sz w:val="21"/>
                <w:szCs w:val="21"/>
              </w:rPr>
            </w:pPr>
          </w:p>
        </w:tc>
      </w:tr>
    </w:tbl>
    <w:p w14:paraId="7F268269" w14:textId="77777777" w:rsidR="00CC01D8" w:rsidRPr="003B400C" w:rsidRDefault="00CC01D8" w:rsidP="00895CE4">
      <w:pPr>
        <w:pStyle w:val="b-post"/>
      </w:pPr>
      <w:r w:rsidRPr="003B400C">
        <w:t>Post 01 Ymse inntekter</w:t>
      </w:r>
    </w:p>
    <w:p w14:paraId="0365F993" w14:textId="77777777" w:rsidR="00CC01D8" w:rsidRPr="003B400C" w:rsidRDefault="00CC01D8" w:rsidP="00895CE4">
      <w:r w:rsidRPr="003B400C">
        <w:t>Inntekta i 2025 gjeld publikumsinntekter frå omvisingar på Gamlehaugen.</w:t>
      </w:r>
    </w:p>
    <w:p w14:paraId="7A242097" w14:textId="77777777" w:rsidR="00CC01D8" w:rsidRPr="003B400C" w:rsidRDefault="00CC01D8" w:rsidP="00895CE4">
      <w:pPr>
        <w:pStyle w:val="b-budkaptit"/>
      </w:pPr>
      <w:r w:rsidRPr="003B400C">
        <w:t xml:space="preserve">Kap. 1533 </w:t>
      </w:r>
      <w:r w:rsidRPr="003B400C">
        <w:tab/>
        <w:t>Eigedomar utanfor husleigeordninga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24E0147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70336CB"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159DFFD"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F2C95F"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2420E6"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0ED3CD" w14:textId="77777777" w:rsidR="00CC01D8" w:rsidRPr="006B2D93" w:rsidRDefault="00CC01D8" w:rsidP="003B754F">
            <w:pPr>
              <w:jc w:val="right"/>
              <w:rPr>
                <w:sz w:val="21"/>
                <w:szCs w:val="21"/>
              </w:rPr>
            </w:pPr>
            <w:r w:rsidRPr="006B2D93">
              <w:rPr>
                <w:sz w:val="21"/>
                <w:szCs w:val="21"/>
              </w:rPr>
              <w:t>(i 1 000 kr)</w:t>
            </w:r>
          </w:p>
        </w:tc>
      </w:tr>
      <w:tr w:rsidR="00732706" w:rsidRPr="006B2D93" w14:paraId="4C0737F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37D51BC"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9B577AB"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BCBF87" w14:textId="77777777" w:rsidR="00CC01D8" w:rsidRPr="006B2D93" w:rsidRDefault="00CC01D8" w:rsidP="003B754F">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0C60CE" w14:textId="77777777" w:rsidR="00CC01D8" w:rsidRPr="006B2D93" w:rsidRDefault="00CC01D8" w:rsidP="003B754F">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EA929C" w14:textId="77777777" w:rsidR="00CC01D8" w:rsidRPr="006B2D93" w:rsidRDefault="00CC01D8" w:rsidP="003B754F">
            <w:pPr>
              <w:jc w:val="right"/>
              <w:rPr>
                <w:sz w:val="21"/>
                <w:szCs w:val="21"/>
              </w:rPr>
            </w:pPr>
            <w:r w:rsidRPr="006B2D93">
              <w:rPr>
                <w:sz w:val="21"/>
                <w:szCs w:val="21"/>
              </w:rPr>
              <w:t>Forslag 2027</w:t>
            </w:r>
          </w:p>
        </w:tc>
      </w:tr>
      <w:tr w:rsidR="00732706" w:rsidRPr="006B2D93" w14:paraId="31B8CF3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BFC1CDC" w14:textId="77777777" w:rsidR="00CC01D8" w:rsidRPr="006B2D93" w:rsidRDefault="00CC01D8" w:rsidP="00895CE4">
            <w:pPr>
              <w:rPr>
                <w:sz w:val="21"/>
                <w:szCs w:val="21"/>
              </w:rPr>
            </w:pPr>
            <w:r w:rsidRPr="006B2D93">
              <w:rPr>
                <w:sz w:val="21"/>
                <w:szCs w:val="21"/>
              </w:rPr>
              <w:lastRenderedPageBreak/>
              <w:t>01</w:t>
            </w:r>
          </w:p>
        </w:tc>
        <w:tc>
          <w:tcPr>
            <w:tcW w:w="4800" w:type="dxa"/>
            <w:tcBorders>
              <w:top w:val="single" w:sz="4" w:space="0" w:color="000000"/>
              <w:left w:val="nil"/>
              <w:bottom w:val="nil"/>
              <w:right w:val="nil"/>
            </w:tcBorders>
            <w:tcMar>
              <w:top w:w="128" w:type="dxa"/>
              <w:left w:w="43" w:type="dxa"/>
              <w:bottom w:w="43" w:type="dxa"/>
              <w:right w:w="43" w:type="dxa"/>
            </w:tcMar>
          </w:tcPr>
          <w:p w14:paraId="21EBFAFE"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508984B" w14:textId="77777777" w:rsidR="00CC01D8" w:rsidRPr="006B2D93" w:rsidRDefault="00CC01D8" w:rsidP="003B754F">
            <w:pPr>
              <w:jc w:val="right"/>
              <w:rPr>
                <w:sz w:val="21"/>
                <w:szCs w:val="21"/>
              </w:rPr>
            </w:pPr>
            <w:r w:rsidRPr="006B2D93">
              <w:rPr>
                <w:sz w:val="21"/>
                <w:szCs w:val="21"/>
              </w:rPr>
              <w:t>31 154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5C77406" w14:textId="77777777" w:rsidR="00CC01D8" w:rsidRPr="006B2D93" w:rsidRDefault="00CC01D8" w:rsidP="003B754F">
            <w:pPr>
              <w:jc w:val="right"/>
              <w:rPr>
                <w:sz w:val="21"/>
                <w:szCs w:val="21"/>
              </w:rPr>
            </w:pPr>
            <w:r w:rsidRPr="006B2D93">
              <w:rPr>
                <w:sz w:val="21"/>
                <w:szCs w:val="21"/>
              </w:rPr>
              <w:t>29 507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BAF0E8" w14:textId="77777777" w:rsidR="00CC01D8" w:rsidRPr="006B2D93" w:rsidRDefault="00CC01D8" w:rsidP="003B754F">
            <w:pPr>
              <w:jc w:val="right"/>
              <w:rPr>
                <w:sz w:val="21"/>
                <w:szCs w:val="21"/>
              </w:rPr>
            </w:pPr>
            <w:r w:rsidRPr="006B2D93">
              <w:rPr>
                <w:sz w:val="21"/>
                <w:szCs w:val="21"/>
              </w:rPr>
              <w:t>29 768</w:t>
            </w:r>
          </w:p>
        </w:tc>
      </w:tr>
      <w:tr w:rsidR="00732706" w:rsidRPr="006B2D93" w14:paraId="2EAA9B9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9F36AFF" w14:textId="77777777" w:rsidR="00CC01D8" w:rsidRPr="006B2D93" w:rsidRDefault="00CC01D8" w:rsidP="00895CE4">
            <w:pPr>
              <w:rPr>
                <w:sz w:val="21"/>
                <w:szCs w:val="21"/>
              </w:rPr>
            </w:pPr>
            <w:r w:rsidRPr="006B2D93">
              <w:rPr>
                <w:sz w:val="21"/>
                <w:szCs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2A5C7A93" w14:textId="77777777" w:rsidR="00CC01D8" w:rsidRPr="006B2D93" w:rsidRDefault="00CC01D8" w:rsidP="00895CE4">
            <w:pPr>
              <w:rPr>
                <w:sz w:val="21"/>
                <w:szCs w:val="21"/>
              </w:rPr>
            </w:pPr>
            <w:r w:rsidRPr="006B2D93">
              <w:rPr>
                <w:sz w:val="21"/>
                <w:szCs w:val="21"/>
              </w:rPr>
              <w:t>Større utstyrskjøp og vedlikehald</w:t>
            </w:r>
            <w:r w:rsidRPr="006B2D93">
              <w:rPr>
                <w:rStyle w:val="kursiv"/>
                <w:sz w:val="21"/>
                <w:szCs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D72D3F" w14:textId="77777777" w:rsidR="00CC01D8" w:rsidRPr="006B2D93" w:rsidRDefault="00CC01D8" w:rsidP="003B754F">
            <w:pPr>
              <w:jc w:val="right"/>
              <w:rPr>
                <w:sz w:val="21"/>
                <w:szCs w:val="21"/>
              </w:rPr>
            </w:pPr>
            <w:r w:rsidRPr="006B2D93">
              <w:rPr>
                <w:sz w:val="21"/>
                <w:szCs w:val="21"/>
              </w:rPr>
              <w:t>77 985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EFAD8B" w14:textId="77777777" w:rsidR="00CC01D8" w:rsidRPr="006B2D93" w:rsidRDefault="00CC01D8" w:rsidP="003B754F">
            <w:pPr>
              <w:jc w:val="right"/>
              <w:rPr>
                <w:sz w:val="21"/>
                <w:szCs w:val="21"/>
              </w:rPr>
            </w:pPr>
            <w:r w:rsidRPr="006B2D93">
              <w:rPr>
                <w:sz w:val="21"/>
                <w:szCs w:val="21"/>
              </w:rPr>
              <w:t>75 500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E1774D" w14:textId="77777777" w:rsidR="00CC01D8" w:rsidRPr="006B2D93" w:rsidRDefault="00CC01D8" w:rsidP="003B754F">
            <w:pPr>
              <w:jc w:val="right"/>
              <w:rPr>
                <w:sz w:val="21"/>
                <w:szCs w:val="21"/>
              </w:rPr>
            </w:pPr>
            <w:r w:rsidRPr="006B2D93">
              <w:rPr>
                <w:sz w:val="21"/>
                <w:szCs w:val="21"/>
              </w:rPr>
              <w:t>35 000</w:t>
            </w:r>
          </w:p>
        </w:tc>
      </w:tr>
      <w:tr w:rsidR="00732706" w:rsidRPr="006B2D93" w14:paraId="5F5FADC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21FC8CB"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86704E2" w14:textId="77777777" w:rsidR="00CC01D8" w:rsidRPr="006B2D93" w:rsidRDefault="00CC01D8" w:rsidP="00895CE4">
            <w:pPr>
              <w:rPr>
                <w:sz w:val="21"/>
                <w:szCs w:val="21"/>
              </w:rPr>
            </w:pPr>
            <w:r w:rsidRPr="006B2D93">
              <w:rPr>
                <w:sz w:val="21"/>
                <w:szCs w:val="21"/>
              </w:rPr>
              <w:t>Sum kap. 1533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335CF2" w14:textId="77777777" w:rsidR="00CC01D8" w:rsidRPr="006B2D93" w:rsidRDefault="00CC01D8" w:rsidP="003B754F">
            <w:pPr>
              <w:jc w:val="right"/>
              <w:rPr>
                <w:sz w:val="21"/>
                <w:szCs w:val="21"/>
              </w:rPr>
            </w:pPr>
            <w:r w:rsidRPr="006B2D93">
              <w:rPr>
                <w:sz w:val="21"/>
                <w:szCs w:val="21"/>
              </w:rPr>
              <w:t>109 139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8179B9" w14:textId="77777777" w:rsidR="00CC01D8" w:rsidRPr="006B2D93" w:rsidRDefault="00CC01D8" w:rsidP="003B754F">
            <w:pPr>
              <w:jc w:val="right"/>
              <w:rPr>
                <w:sz w:val="21"/>
                <w:szCs w:val="21"/>
              </w:rPr>
            </w:pPr>
            <w:r w:rsidRPr="006B2D93">
              <w:rPr>
                <w:sz w:val="21"/>
                <w:szCs w:val="21"/>
              </w:rPr>
              <w:t>105 007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275E75" w14:textId="77777777" w:rsidR="00CC01D8" w:rsidRPr="006B2D93" w:rsidRDefault="00CC01D8" w:rsidP="003B754F">
            <w:pPr>
              <w:jc w:val="right"/>
              <w:rPr>
                <w:sz w:val="21"/>
                <w:szCs w:val="21"/>
              </w:rPr>
            </w:pPr>
            <w:r w:rsidRPr="006B2D93">
              <w:rPr>
                <w:sz w:val="21"/>
                <w:szCs w:val="21"/>
              </w:rPr>
              <w:t>64 768</w:t>
            </w:r>
          </w:p>
        </w:tc>
      </w:tr>
    </w:tbl>
    <w:p w14:paraId="12B1432C" w14:textId="77777777" w:rsidR="00CC01D8" w:rsidRPr="003B400C" w:rsidRDefault="00CC01D8" w:rsidP="00895CE4">
      <w:r w:rsidRPr="003B400C">
        <w:t>Kapittelet omfattar forvaltning av kulturhistoriske eigedomar utanfor den statlege husleigeordninga. Samla bygningsareal er om lag 32 000 kvadratmeter og inkluderer Håkonshallen og Rosenkrantztårnet på Bergenhus festning, Munkholmen, Austråttborgen, Grotten, Bjørgan prestegard, staten sine eigedomar etter Røros koparverk, Villa Stenersen, Klemenskirken, Stavern fort på Citadelløya, Sjømennenes minnehall, fjell og øydestover, Bygdø kongsgard, den nasjonale minnestaden etter 22. juli på Utøyakaia og i regjeringskvartalet. Statsbygg skal utøve fagleg godt vedlikehald av eigedomane i nært samarbeid med vernestyresmaktene. Det er konstatert betydeleg vedlikehaldsetterslep ved fleire av eigedomane. Statsbygg utarbeider jamleg tilstandsanalysar og har ein plan for ei berekraftig kulturminnefagleg sikring av porteføljen i ein tiårsperiode (2020–2029). Det er frå 2019 satt av 35 mill. kroner årleg til ekstraordinært vedlikehald og oppgradering av bygningsmassen, jf. Prop. 1 S (2018–2019) for Kommunal- og moderniseringsdepartementet.</w:t>
      </w:r>
    </w:p>
    <w:p w14:paraId="356AB4BE" w14:textId="77777777" w:rsidR="00CC01D8" w:rsidRPr="003B400C" w:rsidRDefault="00CC01D8" w:rsidP="00895CE4">
      <w:pPr>
        <w:pStyle w:val="b-post"/>
      </w:pPr>
      <w:r w:rsidRPr="003B400C">
        <w:t>Post 01 Driftsutgifter</w:t>
      </w:r>
    </w:p>
    <w:p w14:paraId="59A4BAFB" w14:textId="77777777" w:rsidR="00CC01D8" w:rsidRPr="003B400C" w:rsidRDefault="00CC01D8" w:rsidP="00895CE4">
      <w:r w:rsidRPr="003B400C">
        <w:t>Løyvinga dekker utgifter til forvaltning, drift og vedlikehald av bygningsmassen.</w:t>
      </w:r>
    </w:p>
    <w:p w14:paraId="1FA626D9" w14:textId="77777777" w:rsidR="00CC01D8" w:rsidRPr="003B400C" w:rsidRDefault="00CC01D8" w:rsidP="00895CE4">
      <w:r w:rsidRPr="003B400C">
        <w:t>I 2025 blei det utført vedlikehaldstiltak ved mellom anna Stavern fort, Bergenhus festning, Munkholmen, Austråttborgen og Bygdøy kongsgard. I 2026 blei eigedomen Nidaros Pilegrimsgard overdratt til Trondheim kommune.</w:t>
      </w:r>
    </w:p>
    <w:p w14:paraId="442D0961" w14:textId="77777777" w:rsidR="00CC01D8" w:rsidRPr="003B400C" w:rsidRDefault="00CC01D8" w:rsidP="00895CE4">
      <w:r w:rsidRPr="003B400C">
        <w:t>Det blir foreslått å løyve 29,8 mill. kroner.</w:t>
      </w:r>
    </w:p>
    <w:p w14:paraId="0ECDB112" w14:textId="77777777" w:rsidR="00CC01D8" w:rsidRPr="003B400C" w:rsidRDefault="00CC01D8" w:rsidP="00895CE4">
      <w:r w:rsidRPr="003B400C">
        <w:t>Det blir foreslått at løyvinga kan overskridast mot tilsvarande meirinntekter på kap. 4533, post 02, jf. forslag til romartalsvedtak.</w:t>
      </w:r>
    </w:p>
    <w:p w14:paraId="040EC96C" w14:textId="77777777" w:rsidR="00CC01D8" w:rsidRPr="003B400C" w:rsidRDefault="00CC01D8" w:rsidP="00895CE4">
      <w:pPr>
        <w:pStyle w:val="b-post"/>
      </w:pPr>
      <w:r w:rsidRPr="003B400C">
        <w:t>Post 45 Større utstyrskjøp og vedlikehald, kan overførast</w:t>
      </w:r>
    </w:p>
    <w:p w14:paraId="4651EB75" w14:textId="77777777" w:rsidR="00CC01D8" w:rsidRPr="003B400C" w:rsidRDefault="00CC01D8" w:rsidP="00895CE4">
      <w:r w:rsidRPr="003B400C">
        <w:t>Løyvinga dekker utgifter til restaurerings- og rehabiliteringsarbeid ved eigedomane.</w:t>
      </w:r>
    </w:p>
    <w:p w14:paraId="4FC2BC52" w14:textId="77777777" w:rsidR="00CC01D8" w:rsidRPr="003B400C" w:rsidRDefault="00CC01D8" w:rsidP="00895CE4">
      <w:r w:rsidRPr="003B400C">
        <w:t>I 2025 blei det utført rassikring i Øvre Storwartz på Røros, restaurerings- og rehabiliteringsarbeid mellom anna på Håkonshallen, Stavern Fort Citadelløya, Sjømennenes minnehall Stavern, Villa Stenersen og Munkholmen.</w:t>
      </w:r>
    </w:p>
    <w:p w14:paraId="7CBF874D" w14:textId="77777777" w:rsidR="00CC01D8" w:rsidRPr="003B400C" w:rsidRDefault="00CC01D8" w:rsidP="00895CE4">
      <w:r w:rsidRPr="003B400C">
        <w:t>Det blir foreslått å redusere løyvinga med 40,5 mill. kroner som følgje av at etableringa av den nasjonale minnestaden etter 22. juli 2011 i regjeringskvartalet er ferdig.</w:t>
      </w:r>
    </w:p>
    <w:p w14:paraId="5AB69C4B" w14:textId="77777777" w:rsidR="00CC01D8" w:rsidRPr="003B400C" w:rsidRDefault="00CC01D8" w:rsidP="00895CE4">
      <w:r w:rsidRPr="003B400C">
        <w:t>Det blir foreslått å løyve 35 mill. kroner.</w:t>
      </w:r>
    </w:p>
    <w:p w14:paraId="2A96C4E3" w14:textId="77777777" w:rsidR="00CC01D8" w:rsidRPr="003B400C" w:rsidRDefault="00CC01D8" w:rsidP="00895CE4">
      <w:pPr>
        <w:pStyle w:val="b-budkaptit"/>
      </w:pPr>
      <w:r w:rsidRPr="003B400C">
        <w:lastRenderedPageBreak/>
        <w:t xml:space="preserve">Kap. 4533 </w:t>
      </w:r>
      <w:r w:rsidRPr="003B400C">
        <w:tab/>
        <w:t>Eigedomar utanfor husleigeordninga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42BA494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50BF18F"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63EE485"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D1BFF9"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BE7E63"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036804" w14:textId="77777777" w:rsidR="00CC01D8" w:rsidRPr="006B2D93" w:rsidRDefault="00CC01D8" w:rsidP="003B754F">
            <w:pPr>
              <w:jc w:val="right"/>
              <w:rPr>
                <w:sz w:val="21"/>
                <w:szCs w:val="21"/>
              </w:rPr>
            </w:pPr>
            <w:r w:rsidRPr="006B2D93">
              <w:rPr>
                <w:sz w:val="21"/>
                <w:szCs w:val="21"/>
              </w:rPr>
              <w:t>(i 1 000 kr)</w:t>
            </w:r>
          </w:p>
        </w:tc>
      </w:tr>
      <w:tr w:rsidR="00732706" w:rsidRPr="006B2D93" w14:paraId="6898694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F9B05BB"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937D350"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B291FB" w14:textId="77777777" w:rsidR="00CC01D8" w:rsidRPr="006B2D93" w:rsidRDefault="00CC01D8" w:rsidP="003B754F">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973601" w14:textId="77777777" w:rsidR="00CC01D8" w:rsidRPr="006B2D93" w:rsidRDefault="00CC01D8" w:rsidP="003B754F">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FFACE4" w14:textId="77777777" w:rsidR="00CC01D8" w:rsidRPr="006B2D93" w:rsidRDefault="00CC01D8" w:rsidP="003B754F">
            <w:pPr>
              <w:jc w:val="right"/>
              <w:rPr>
                <w:sz w:val="21"/>
                <w:szCs w:val="21"/>
              </w:rPr>
            </w:pPr>
            <w:r w:rsidRPr="006B2D93">
              <w:rPr>
                <w:sz w:val="21"/>
                <w:szCs w:val="21"/>
              </w:rPr>
              <w:t>Forslag 2027</w:t>
            </w:r>
          </w:p>
        </w:tc>
      </w:tr>
      <w:tr w:rsidR="00732706" w:rsidRPr="006B2D93" w14:paraId="66CF58C1"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A0C1A25" w14:textId="77777777" w:rsidR="00CC01D8" w:rsidRPr="006B2D93" w:rsidRDefault="00CC01D8" w:rsidP="00895CE4">
            <w:pPr>
              <w:rPr>
                <w:sz w:val="21"/>
                <w:szCs w:val="21"/>
              </w:rPr>
            </w:pPr>
            <w:r w:rsidRPr="006B2D93">
              <w:rPr>
                <w:sz w:val="21"/>
                <w:szCs w:val="21"/>
              </w:rPr>
              <w:t>02</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D53C43F" w14:textId="77777777" w:rsidR="00CC01D8" w:rsidRPr="006B2D93" w:rsidRDefault="00CC01D8" w:rsidP="00895CE4">
            <w:pPr>
              <w:rPr>
                <w:sz w:val="21"/>
                <w:szCs w:val="21"/>
              </w:rPr>
            </w:pPr>
            <w:r w:rsidRPr="006B2D93">
              <w:rPr>
                <w:sz w:val="21"/>
                <w:szCs w:val="21"/>
              </w:rPr>
              <w:t>Diverse 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9C97AE" w14:textId="77777777" w:rsidR="00CC01D8" w:rsidRPr="006B2D93" w:rsidRDefault="00CC01D8" w:rsidP="003B754F">
            <w:pPr>
              <w:jc w:val="right"/>
              <w:rPr>
                <w:sz w:val="21"/>
                <w:szCs w:val="21"/>
              </w:rPr>
            </w:pPr>
            <w:r w:rsidRPr="006B2D93">
              <w:rPr>
                <w:sz w:val="21"/>
                <w:szCs w:val="21"/>
              </w:rPr>
              <w:t>6 675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73AC2D" w14:textId="77777777" w:rsidR="00CC01D8" w:rsidRPr="006B2D93" w:rsidRDefault="00CC01D8" w:rsidP="003B754F">
            <w:pPr>
              <w:jc w:val="right"/>
              <w:rPr>
                <w:sz w:val="21"/>
                <w:szCs w:val="21"/>
              </w:rPr>
            </w:pPr>
            <w:r w:rsidRPr="006B2D93">
              <w:rPr>
                <w:sz w:val="21"/>
                <w:szCs w:val="21"/>
              </w:rPr>
              <w:t>5 771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A11C81" w14:textId="77777777" w:rsidR="00CC01D8" w:rsidRPr="006B2D93" w:rsidRDefault="00CC01D8" w:rsidP="003B754F">
            <w:pPr>
              <w:jc w:val="right"/>
              <w:rPr>
                <w:sz w:val="21"/>
                <w:szCs w:val="21"/>
              </w:rPr>
            </w:pPr>
            <w:r w:rsidRPr="006B2D93">
              <w:rPr>
                <w:sz w:val="21"/>
                <w:szCs w:val="21"/>
              </w:rPr>
              <w:t>8 412</w:t>
            </w:r>
          </w:p>
        </w:tc>
      </w:tr>
      <w:tr w:rsidR="00732706" w:rsidRPr="006B2D93" w14:paraId="3F2D9FC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B8CC06D"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1BEE70C" w14:textId="77777777" w:rsidR="00CC01D8" w:rsidRPr="006B2D93" w:rsidRDefault="00CC01D8" w:rsidP="00895CE4">
            <w:pPr>
              <w:rPr>
                <w:sz w:val="21"/>
                <w:szCs w:val="21"/>
              </w:rPr>
            </w:pPr>
            <w:r w:rsidRPr="006B2D93">
              <w:rPr>
                <w:sz w:val="21"/>
                <w:szCs w:val="21"/>
              </w:rPr>
              <w:t>Sum kap. 4533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B27BD8" w14:textId="77777777" w:rsidR="00CC01D8" w:rsidRPr="006B2D93" w:rsidRDefault="00CC01D8" w:rsidP="003B754F">
            <w:pPr>
              <w:jc w:val="right"/>
              <w:rPr>
                <w:sz w:val="21"/>
                <w:szCs w:val="21"/>
              </w:rPr>
            </w:pPr>
            <w:r w:rsidRPr="006B2D93">
              <w:rPr>
                <w:sz w:val="21"/>
                <w:szCs w:val="21"/>
              </w:rPr>
              <w:t>6 675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45E80E" w14:textId="77777777" w:rsidR="00CC01D8" w:rsidRPr="006B2D93" w:rsidRDefault="00CC01D8" w:rsidP="003B754F">
            <w:pPr>
              <w:jc w:val="right"/>
              <w:rPr>
                <w:sz w:val="21"/>
                <w:szCs w:val="21"/>
              </w:rPr>
            </w:pPr>
            <w:r w:rsidRPr="006B2D93">
              <w:rPr>
                <w:sz w:val="21"/>
                <w:szCs w:val="21"/>
              </w:rPr>
              <w:t>5 771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E45214" w14:textId="77777777" w:rsidR="00CC01D8" w:rsidRPr="006B2D93" w:rsidRDefault="00CC01D8" w:rsidP="003B754F">
            <w:pPr>
              <w:jc w:val="right"/>
              <w:rPr>
                <w:sz w:val="21"/>
                <w:szCs w:val="21"/>
              </w:rPr>
            </w:pPr>
            <w:r w:rsidRPr="006B2D93">
              <w:rPr>
                <w:sz w:val="21"/>
                <w:szCs w:val="21"/>
              </w:rPr>
              <w:t>8 412</w:t>
            </w:r>
          </w:p>
        </w:tc>
      </w:tr>
    </w:tbl>
    <w:p w14:paraId="661F58E2" w14:textId="77777777" w:rsidR="00CC01D8" w:rsidRPr="003B400C" w:rsidRDefault="00CC01D8" w:rsidP="00895CE4">
      <w:pPr>
        <w:pStyle w:val="b-post"/>
      </w:pPr>
      <w:r w:rsidRPr="003B400C">
        <w:t>Post 02 Diverse inntekter</w:t>
      </w:r>
    </w:p>
    <w:p w14:paraId="5BA1BA34" w14:textId="77777777" w:rsidR="00CC01D8" w:rsidRPr="003B400C" w:rsidRDefault="00CC01D8" w:rsidP="00895CE4">
      <w:r w:rsidRPr="003B400C">
        <w:t>På posten blir i hovudsak inntekter frå parkering ved Bygdøy kongsgard og leige frå Bygdø skule ført.</w:t>
      </w:r>
    </w:p>
    <w:p w14:paraId="66715081" w14:textId="77777777" w:rsidR="00CC01D8" w:rsidRPr="003B400C" w:rsidRDefault="00CC01D8" w:rsidP="00895CE4">
      <w:r w:rsidRPr="003B400C">
        <w:t>Det blir foreslått å løyve 8,4 mill. kroner.</w:t>
      </w:r>
    </w:p>
    <w:p w14:paraId="242A491F" w14:textId="77777777" w:rsidR="00CC01D8" w:rsidRPr="003B400C" w:rsidRDefault="00CC01D8" w:rsidP="00895CE4">
      <w:pPr>
        <w:pStyle w:val="b-budkaptit"/>
      </w:pPr>
      <w:r w:rsidRPr="003B400C">
        <w:t xml:space="preserve">Kap. 1534 </w:t>
      </w:r>
      <w:r w:rsidRPr="003B400C">
        <w:tab/>
        <w:t>Erstatningslokale for departementa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5EB37D0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543DF17"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7D22B02"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C8A14C"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E0DBF1" w14:textId="77777777" w:rsidR="00CC01D8" w:rsidRPr="006B2D93" w:rsidRDefault="00CC01D8" w:rsidP="003B754F">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6285CB" w14:textId="77777777" w:rsidR="00CC01D8" w:rsidRPr="006B2D93" w:rsidRDefault="00CC01D8" w:rsidP="003B754F">
            <w:pPr>
              <w:jc w:val="right"/>
              <w:rPr>
                <w:sz w:val="21"/>
                <w:szCs w:val="21"/>
              </w:rPr>
            </w:pPr>
            <w:r w:rsidRPr="006B2D93">
              <w:rPr>
                <w:sz w:val="21"/>
                <w:szCs w:val="21"/>
              </w:rPr>
              <w:t>(i 1 000 kr)</w:t>
            </w:r>
          </w:p>
        </w:tc>
      </w:tr>
      <w:tr w:rsidR="00732706" w:rsidRPr="006B2D93" w14:paraId="1FA22F1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6D09644"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B218852"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776E8E" w14:textId="77777777" w:rsidR="00CC01D8" w:rsidRPr="006B2D93" w:rsidRDefault="00CC01D8" w:rsidP="003B754F">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D92357" w14:textId="77777777" w:rsidR="00CC01D8" w:rsidRPr="006B2D93" w:rsidRDefault="00CC01D8" w:rsidP="003B754F">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2D8DB4" w14:textId="77777777" w:rsidR="00CC01D8" w:rsidRPr="006B2D93" w:rsidRDefault="00CC01D8" w:rsidP="003B754F">
            <w:pPr>
              <w:jc w:val="right"/>
              <w:rPr>
                <w:sz w:val="21"/>
                <w:szCs w:val="21"/>
              </w:rPr>
            </w:pPr>
            <w:r w:rsidRPr="006B2D93">
              <w:rPr>
                <w:sz w:val="21"/>
                <w:szCs w:val="21"/>
              </w:rPr>
              <w:t>Forslag 2027</w:t>
            </w:r>
          </w:p>
        </w:tc>
      </w:tr>
      <w:tr w:rsidR="00732706" w:rsidRPr="006B2D93" w14:paraId="5BEE31D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BF4A8F8"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4030D5B"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243F09" w14:textId="77777777" w:rsidR="00CC01D8" w:rsidRPr="006B2D93" w:rsidRDefault="00CC01D8" w:rsidP="003B754F">
            <w:pPr>
              <w:jc w:val="right"/>
              <w:rPr>
                <w:sz w:val="21"/>
                <w:szCs w:val="21"/>
              </w:rPr>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933A73" w14:textId="77777777" w:rsidR="00CC01D8" w:rsidRPr="006B2D93" w:rsidRDefault="00CC01D8" w:rsidP="003B754F">
            <w:pPr>
              <w:jc w:val="right"/>
              <w:rPr>
                <w:sz w:val="21"/>
                <w:szCs w:val="21"/>
              </w:rPr>
            </w:pPr>
            <w:r w:rsidRPr="006B2D93">
              <w:rPr>
                <w:sz w:val="21"/>
                <w:szCs w:val="21"/>
              </w:rPr>
              <w:t>154 050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36231E" w14:textId="77777777" w:rsidR="00CC01D8" w:rsidRPr="006B2D93" w:rsidRDefault="00CC01D8" w:rsidP="003B754F">
            <w:pPr>
              <w:jc w:val="right"/>
              <w:rPr>
                <w:sz w:val="21"/>
                <w:szCs w:val="21"/>
              </w:rPr>
            </w:pPr>
            <w:r w:rsidRPr="006B2D93">
              <w:rPr>
                <w:sz w:val="21"/>
                <w:szCs w:val="21"/>
              </w:rPr>
              <w:t>99 700</w:t>
            </w:r>
          </w:p>
        </w:tc>
      </w:tr>
      <w:tr w:rsidR="00732706" w:rsidRPr="006B2D93" w14:paraId="2EBB2DC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BFA7CA3"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38C6543" w14:textId="77777777" w:rsidR="00CC01D8" w:rsidRPr="006B2D93" w:rsidRDefault="00CC01D8" w:rsidP="00895CE4">
            <w:pPr>
              <w:rPr>
                <w:sz w:val="21"/>
                <w:szCs w:val="21"/>
              </w:rPr>
            </w:pPr>
            <w:r w:rsidRPr="006B2D93">
              <w:rPr>
                <w:sz w:val="21"/>
                <w:szCs w:val="21"/>
              </w:rPr>
              <w:t>Sum kap. 1534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159255" w14:textId="77777777" w:rsidR="00CC01D8" w:rsidRPr="006B2D93" w:rsidRDefault="00CC01D8" w:rsidP="003B754F">
            <w:pPr>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9B9C4C" w14:textId="77777777" w:rsidR="00CC01D8" w:rsidRPr="006B2D93" w:rsidRDefault="00CC01D8" w:rsidP="003B754F">
            <w:pPr>
              <w:jc w:val="right"/>
              <w:rPr>
                <w:sz w:val="21"/>
                <w:szCs w:val="21"/>
              </w:rPr>
            </w:pPr>
            <w:r w:rsidRPr="006B2D93">
              <w:rPr>
                <w:sz w:val="21"/>
                <w:szCs w:val="21"/>
              </w:rPr>
              <w:t>154 050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C7EC26" w14:textId="77777777" w:rsidR="00CC01D8" w:rsidRPr="006B2D93" w:rsidRDefault="00CC01D8" w:rsidP="003B754F">
            <w:pPr>
              <w:jc w:val="right"/>
              <w:rPr>
                <w:sz w:val="21"/>
                <w:szCs w:val="21"/>
              </w:rPr>
            </w:pPr>
            <w:r w:rsidRPr="006B2D93">
              <w:rPr>
                <w:sz w:val="21"/>
                <w:szCs w:val="21"/>
              </w:rPr>
              <w:t>99 700</w:t>
            </w:r>
          </w:p>
        </w:tc>
      </w:tr>
    </w:tbl>
    <w:p w14:paraId="5AFAEA25" w14:textId="77777777" w:rsidR="00CC01D8" w:rsidRPr="003B400C" w:rsidRDefault="00CC01D8" w:rsidP="00895CE4">
      <w:r w:rsidRPr="003B400C">
        <w:t>Etter angrepet 22. juli 2011 har staten leigd erstatningslokale til enkelte departement og Tryggings- og serviceorganisasjonen til departementa.</w:t>
      </w:r>
    </w:p>
    <w:p w14:paraId="66F573DE" w14:textId="77777777" w:rsidR="00CC01D8" w:rsidRPr="003B400C" w:rsidRDefault="00CC01D8" w:rsidP="00895CE4">
      <w:pPr>
        <w:pStyle w:val="b-post"/>
      </w:pPr>
      <w:r w:rsidRPr="003B400C">
        <w:t>Post 01 Driftsutgifter</w:t>
      </w:r>
    </w:p>
    <w:p w14:paraId="716AF119" w14:textId="77777777" w:rsidR="00CC01D8" w:rsidRPr="003B400C" w:rsidRDefault="00CC01D8" w:rsidP="00895CE4">
      <w:r w:rsidRPr="003B400C">
        <w:t>Løyvinga dekker tilbakeføringskostnader av sikringstiltak som blei oppretta i og rundt erstatningslokala for departementa.</w:t>
      </w:r>
    </w:p>
    <w:p w14:paraId="2EB04A0A" w14:textId="77777777" w:rsidR="00CC01D8" w:rsidRPr="003B400C" w:rsidRDefault="00CC01D8" w:rsidP="00895CE4">
      <w:r w:rsidRPr="003B400C">
        <w:t>Det blir foreslått å løyve 99,7 mill. kroner.</w:t>
      </w:r>
    </w:p>
    <w:p w14:paraId="3C152226" w14:textId="77777777" w:rsidR="00CC01D8" w:rsidRPr="003B400C" w:rsidRDefault="00CC01D8" w:rsidP="00895CE4">
      <w:pPr>
        <w:pStyle w:val="b-budkaptit"/>
      </w:pPr>
      <w:r w:rsidRPr="003B400C">
        <w:t xml:space="preserve">Kap. 2445 </w:t>
      </w:r>
      <w:r w:rsidRPr="003B400C">
        <w:tab/>
        <w:t>Statsbygg</w:t>
      </w:r>
    </w:p>
    <w:tbl>
      <w:tblPr>
        <w:tblW w:w="9455" w:type="dxa"/>
        <w:tblInd w:w="43" w:type="dxa"/>
        <w:tblLayout w:type="fixed"/>
        <w:tblCellMar>
          <w:top w:w="128" w:type="dxa"/>
          <w:left w:w="43" w:type="dxa"/>
          <w:bottom w:w="43" w:type="dxa"/>
          <w:right w:w="43" w:type="dxa"/>
        </w:tblCellMar>
        <w:tblLook w:val="0000" w:firstRow="0" w:lastRow="0" w:firstColumn="0" w:lastColumn="0" w:noHBand="0" w:noVBand="0"/>
      </w:tblPr>
      <w:tblGrid>
        <w:gridCol w:w="620"/>
        <w:gridCol w:w="5149"/>
        <w:gridCol w:w="1140"/>
        <w:gridCol w:w="1300"/>
        <w:gridCol w:w="1246"/>
      </w:tblGrid>
      <w:tr w:rsidR="00732706" w:rsidRPr="006B2D93" w14:paraId="1AB252CE" w14:textId="77777777" w:rsidTr="00332AFA">
        <w:trPr>
          <w:trHeight w:val="640"/>
          <w:hidden/>
        </w:trPr>
        <w:tc>
          <w:tcPr>
            <w:tcW w:w="620" w:type="dxa"/>
            <w:tcBorders>
              <w:top w:val="nil"/>
              <w:left w:val="nil"/>
              <w:bottom w:val="single" w:sz="4" w:space="0" w:color="000000"/>
              <w:right w:val="nil"/>
            </w:tcBorders>
            <w:tcMar>
              <w:top w:w="128" w:type="dxa"/>
              <w:left w:w="43" w:type="dxa"/>
              <w:bottom w:w="43" w:type="dxa"/>
              <w:right w:w="43" w:type="dxa"/>
            </w:tcMar>
            <w:vAlign w:val="bottom"/>
          </w:tcPr>
          <w:p w14:paraId="11CBCE58" w14:textId="77777777" w:rsidR="00CC01D8" w:rsidRPr="006B2D93" w:rsidRDefault="00CC01D8" w:rsidP="003B400C">
            <w:pPr>
              <w:pStyle w:val="Tabellnavn"/>
              <w:rPr>
                <w:sz w:val="21"/>
                <w:szCs w:val="21"/>
              </w:rPr>
            </w:pPr>
            <w:r w:rsidRPr="006B2D93">
              <w:rPr>
                <w:sz w:val="21"/>
                <w:szCs w:val="21"/>
              </w:rPr>
              <w:t>KPAL</w:t>
            </w:r>
          </w:p>
        </w:tc>
        <w:tc>
          <w:tcPr>
            <w:tcW w:w="5149" w:type="dxa"/>
            <w:tcBorders>
              <w:top w:val="nil"/>
              <w:left w:val="nil"/>
              <w:bottom w:val="single" w:sz="4" w:space="0" w:color="000000"/>
              <w:right w:val="nil"/>
            </w:tcBorders>
            <w:tcMar>
              <w:top w:w="128" w:type="dxa"/>
              <w:left w:w="43" w:type="dxa"/>
              <w:bottom w:w="43" w:type="dxa"/>
              <w:right w:w="43" w:type="dxa"/>
            </w:tcMar>
            <w:vAlign w:val="bottom"/>
          </w:tcPr>
          <w:p w14:paraId="52B7C4D5" w14:textId="77777777" w:rsidR="00CC01D8" w:rsidRPr="006B2D93" w:rsidRDefault="00CC01D8" w:rsidP="003B400C">
            <w:pPr>
              <w:pStyle w:val="Tabellnavn"/>
              <w:rPr>
                <w:sz w:val="21"/>
                <w:szCs w:val="21"/>
              </w:rPr>
            </w:pP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6F07086D"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DB30C2" w14:textId="77777777" w:rsidR="00CC01D8" w:rsidRPr="006B2D93" w:rsidRDefault="00CC01D8" w:rsidP="00FF5442">
            <w:pPr>
              <w:pStyle w:val="Tabellnavn"/>
              <w:jc w:val="right"/>
              <w:rPr>
                <w:sz w:val="21"/>
                <w:szCs w:val="21"/>
              </w:rPr>
            </w:pP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22EA89B9" w14:textId="77777777" w:rsidR="00CC01D8" w:rsidRPr="006B2D93" w:rsidRDefault="00CC01D8" w:rsidP="00FF5442">
            <w:pPr>
              <w:jc w:val="right"/>
              <w:rPr>
                <w:sz w:val="21"/>
                <w:szCs w:val="21"/>
              </w:rPr>
            </w:pPr>
            <w:r w:rsidRPr="006B2D93">
              <w:rPr>
                <w:sz w:val="21"/>
                <w:szCs w:val="21"/>
              </w:rPr>
              <w:t>(i 1 000 kr)</w:t>
            </w:r>
          </w:p>
        </w:tc>
      </w:tr>
      <w:tr w:rsidR="00732706" w:rsidRPr="006B2D93" w14:paraId="5559B67A" w14:textId="77777777" w:rsidTr="00332AFA">
        <w:trPr>
          <w:trHeight w:val="600"/>
        </w:trPr>
        <w:tc>
          <w:tcPr>
            <w:tcW w:w="620" w:type="dxa"/>
            <w:tcBorders>
              <w:top w:val="nil"/>
              <w:left w:val="nil"/>
              <w:bottom w:val="single" w:sz="4" w:space="0" w:color="000000"/>
              <w:right w:val="nil"/>
            </w:tcBorders>
            <w:tcMar>
              <w:top w:w="128" w:type="dxa"/>
              <w:left w:w="43" w:type="dxa"/>
              <w:bottom w:w="43" w:type="dxa"/>
              <w:right w:w="43" w:type="dxa"/>
            </w:tcMar>
            <w:vAlign w:val="bottom"/>
          </w:tcPr>
          <w:p w14:paraId="461F5F15" w14:textId="77777777" w:rsidR="00CC01D8" w:rsidRPr="006B2D93" w:rsidRDefault="00CC01D8" w:rsidP="00895CE4">
            <w:pPr>
              <w:rPr>
                <w:sz w:val="21"/>
                <w:szCs w:val="21"/>
              </w:rPr>
            </w:pPr>
            <w:r w:rsidRPr="006B2D93">
              <w:rPr>
                <w:sz w:val="21"/>
                <w:szCs w:val="21"/>
              </w:rPr>
              <w:lastRenderedPageBreak/>
              <w:t>Post</w:t>
            </w:r>
          </w:p>
        </w:tc>
        <w:tc>
          <w:tcPr>
            <w:tcW w:w="5149" w:type="dxa"/>
            <w:tcBorders>
              <w:top w:val="nil"/>
              <w:left w:val="nil"/>
              <w:bottom w:val="single" w:sz="4" w:space="0" w:color="000000"/>
              <w:right w:val="nil"/>
            </w:tcBorders>
            <w:tcMar>
              <w:top w:w="128" w:type="dxa"/>
              <w:left w:w="43" w:type="dxa"/>
              <w:bottom w:w="43" w:type="dxa"/>
              <w:right w:w="43" w:type="dxa"/>
            </w:tcMar>
            <w:vAlign w:val="bottom"/>
          </w:tcPr>
          <w:p w14:paraId="3C8F95F3" w14:textId="77777777" w:rsidR="00CC01D8" w:rsidRPr="006B2D93" w:rsidRDefault="00CC01D8" w:rsidP="00895CE4">
            <w:pPr>
              <w:rPr>
                <w:sz w:val="21"/>
                <w:szCs w:val="21"/>
              </w:rPr>
            </w:pPr>
            <w:r w:rsidRPr="006B2D93">
              <w:rPr>
                <w:sz w:val="21"/>
                <w:szCs w:val="21"/>
              </w:rPr>
              <w:t>Nemning</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6B7865A3" w14:textId="77777777" w:rsidR="00CC01D8" w:rsidRPr="006B2D93" w:rsidRDefault="00CC01D8" w:rsidP="00FF5442">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E020AB" w14:textId="77777777" w:rsidR="00CC01D8" w:rsidRPr="006B2D93" w:rsidRDefault="00CC01D8" w:rsidP="00FF5442">
            <w:pPr>
              <w:jc w:val="right"/>
              <w:rPr>
                <w:sz w:val="21"/>
                <w:szCs w:val="21"/>
              </w:rPr>
            </w:pPr>
            <w:r w:rsidRPr="006B2D93">
              <w:rPr>
                <w:sz w:val="21"/>
                <w:szCs w:val="21"/>
              </w:rPr>
              <w:t>Saldert budsjett 2026</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2551FCBD" w14:textId="77777777" w:rsidR="00CC01D8" w:rsidRPr="006B2D93" w:rsidRDefault="00CC01D8" w:rsidP="00FF5442">
            <w:pPr>
              <w:jc w:val="right"/>
              <w:rPr>
                <w:sz w:val="21"/>
                <w:szCs w:val="21"/>
              </w:rPr>
            </w:pPr>
            <w:r w:rsidRPr="006B2D93">
              <w:rPr>
                <w:sz w:val="21"/>
                <w:szCs w:val="21"/>
              </w:rPr>
              <w:t>Forslag 2027</w:t>
            </w:r>
          </w:p>
        </w:tc>
      </w:tr>
      <w:tr w:rsidR="00732706" w:rsidRPr="006B2D93" w14:paraId="4D6668FB" w14:textId="77777777" w:rsidTr="00332AFA">
        <w:trPr>
          <w:trHeight w:val="380"/>
        </w:trPr>
        <w:tc>
          <w:tcPr>
            <w:tcW w:w="620" w:type="dxa"/>
            <w:tcBorders>
              <w:top w:val="single" w:sz="4" w:space="0" w:color="000000"/>
              <w:left w:val="nil"/>
              <w:bottom w:val="nil"/>
              <w:right w:val="nil"/>
            </w:tcBorders>
            <w:tcMar>
              <w:top w:w="128" w:type="dxa"/>
              <w:left w:w="43" w:type="dxa"/>
              <w:bottom w:w="43" w:type="dxa"/>
              <w:right w:w="43" w:type="dxa"/>
            </w:tcMar>
          </w:tcPr>
          <w:p w14:paraId="6DBA3BA9" w14:textId="77777777" w:rsidR="00CC01D8" w:rsidRPr="006B2D93" w:rsidRDefault="00CC01D8" w:rsidP="00895CE4">
            <w:pPr>
              <w:rPr>
                <w:sz w:val="21"/>
                <w:szCs w:val="21"/>
              </w:rPr>
            </w:pPr>
            <w:r w:rsidRPr="006B2D93">
              <w:rPr>
                <w:sz w:val="21"/>
                <w:szCs w:val="21"/>
              </w:rPr>
              <w:t>24</w:t>
            </w:r>
          </w:p>
        </w:tc>
        <w:tc>
          <w:tcPr>
            <w:tcW w:w="5149" w:type="dxa"/>
            <w:tcBorders>
              <w:top w:val="single" w:sz="4" w:space="0" w:color="000000"/>
              <w:left w:val="nil"/>
              <w:bottom w:val="nil"/>
              <w:right w:val="nil"/>
            </w:tcBorders>
            <w:tcMar>
              <w:top w:w="128" w:type="dxa"/>
              <w:left w:w="43" w:type="dxa"/>
              <w:bottom w:w="43" w:type="dxa"/>
              <w:right w:w="43" w:type="dxa"/>
            </w:tcMar>
          </w:tcPr>
          <w:p w14:paraId="1C8FBE54" w14:textId="77777777" w:rsidR="00CC01D8" w:rsidRPr="006B2D93" w:rsidRDefault="00CC01D8" w:rsidP="00895CE4">
            <w:pPr>
              <w:rPr>
                <w:sz w:val="21"/>
                <w:szCs w:val="21"/>
              </w:rPr>
            </w:pPr>
            <w:r w:rsidRPr="006B2D93">
              <w:rPr>
                <w:sz w:val="21"/>
                <w:szCs w:val="21"/>
              </w:rPr>
              <w:t>Driftsresultat</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518560C6" w14:textId="77777777" w:rsidR="00CC01D8" w:rsidRPr="006B2D93" w:rsidRDefault="00CC01D8" w:rsidP="00FF5442">
            <w:pPr>
              <w:jc w:val="right"/>
              <w:rPr>
                <w:sz w:val="21"/>
                <w:szCs w:val="21"/>
              </w:rPr>
            </w:pPr>
            <w:r w:rsidRPr="006B2D93">
              <w:rPr>
                <w:sz w:val="21"/>
                <w:szCs w:val="21"/>
              </w:rPr>
              <w:t>-328 941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4DE77FB" w14:textId="77777777" w:rsidR="00CC01D8" w:rsidRPr="006B2D93" w:rsidRDefault="00CC01D8" w:rsidP="00FF5442">
            <w:pPr>
              <w:jc w:val="right"/>
              <w:rPr>
                <w:sz w:val="21"/>
                <w:szCs w:val="21"/>
              </w:rPr>
            </w:pPr>
            <w:r w:rsidRPr="006B2D93">
              <w:rPr>
                <w:sz w:val="21"/>
                <w:szCs w:val="21"/>
              </w:rPr>
              <w:t>-399 142</w:t>
            </w:r>
          </w:p>
        </w:tc>
        <w:tc>
          <w:tcPr>
            <w:tcW w:w="1246" w:type="dxa"/>
            <w:tcBorders>
              <w:top w:val="single" w:sz="4" w:space="0" w:color="000000"/>
              <w:left w:val="nil"/>
              <w:bottom w:val="nil"/>
              <w:right w:val="nil"/>
            </w:tcBorders>
            <w:tcMar>
              <w:top w:w="128" w:type="dxa"/>
              <w:left w:w="43" w:type="dxa"/>
              <w:bottom w:w="43" w:type="dxa"/>
              <w:right w:w="43" w:type="dxa"/>
            </w:tcMar>
            <w:vAlign w:val="bottom"/>
          </w:tcPr>
          <w:p w14:paraId="65AD88CF" w14:textId="77777777" w:rsidR="00CC01D8" w:rsidRPr="006B2D93" w:rsidRDefault="00CC01D8" w:rsidP="00FF5442">
            <w:pPr>
              <w:jc w:val="right"/>
              <w:rPr>
                <w:sz w:val="21"/>
                <w:szCs w:val="21"/>
              </w:rPr>
            </w:pPr>
            <w:r w:rsidRPr="006B2D93">
              <w:rPr>
                <w:sz w:val="21"/>
                <w:szCs w:val="21"/>
              </w:rPr>
              <w:t>-402 642</w:t>
            </w:r>
          </w:p>
        </w:tc>
      </w:tr>
      <w:tr w:rsidR="00732706" w:rsidRPr="006B2D93" w14:paraId="7551287C" w14:textId="77777777" w:rsidTr="00332AFA">
        <w:trPr>
          <w:trHeight w:val="380"/>
        </w:trPr>
        <w:tc>
          <w:tcPr>
            <w:tcW w:w="620" w:type="dxa"/>
            <w:tcBorders>
              <w:top w:val="nil"/>
              <w:left w:val="nil"/>
              <w:bottom w:val="nil"/>
              <w:right w:val="nil"/>
            </w:tcBorders>
            <w:tcMar>
              <w:top w:w="128" w:type="dxa"/>
              <w:left w:w="43" w:type="dxa"/>
              <w:bottom w:w="43" w:type="dxa"/>
              <w:right w:w="43" w:type="dxa"/>
            </w:tcMar>
          </w:tcPr>
          <w:p w14:paraId="6CD641B8" w14:textId="77777777" w:rsidR="00CC01D8" w:rsidRPr="006B2D93" w:rsidRDefault="00CC01D8" w:rsidP="00895CE4">
            <w:pPr>
              <w:rPr>
                <w:sz w:val="21"/>
                <w:szCs w:val="21"/>
              </w:rPr>
            </w:pPr>
            <w:r w:rsidRPr="006B2D93">
              <w:rPr>
                <w:sz w:val="21"/>
                <w:szCs w:val="21"/>
              </w:rPr>
              <w:t>30</w:t>
            </w:r>
          </w:p>
        </w:tc>
        <w:tc>
          <w:tcPr>
            <w:tcW w:w="5149" w:type="dxa"/>
            <w:tcBorders>
              <w:top w:val="nil"/>
              <w:left w:val="nil"/>
              <w:bottom w:val="nil"/>
              <w:right w:val="nil"/>
            </w:tcBorders>
            <w:tcMar>
              <w:top w:w="128" w:type="dxa"/>
              <w:left w:w="43" w:type="dxa"/>
              <w:bottom w:w="43" w:type="dxa"/>
              <w:right w:w="43" w:type="dxa"/>
            </w:tcMar>
          </w:tcPr>
          <w:p w14:paraId="72A41631" w14:textId="77777777" w:rsidR="00CC01D8" w:rsidRPr="006B2D93" w:rsidRDefault="00CC01D8" w:rsidP="00895CE4">
            <w:pPr>
              <w:rPr>
                <w:sz w:val="21"/>
                <w:szCs w:val="21"/>
              </w:rPr>
            </w:pPr>
            <w:r w:rsidRPr="006B2D93">
              <w:rPr>
                <w:sz w:val="21"/>
                <w:szCs w:val="21"/>
              </w:rPr>
              <w:t>Prosjektering av bygg</w:t>
            </w:r>
            <w:r w:rsidRPr="006B2D93">
              <w:rPr>
                <w:rStyle w:val="kursiv"/>
                <w:sz w:val="21"/>
                <w:szCs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1BF45ACD" w14:textId="77777777" w:rsidR="00CC01D8" w:rsidRPr="006B2D93" w:rsidRDefault="00CC01D8" w:rsidP="00FF5442">
            <w:pPr>
              <w:jc w:val="right"/>
              <w:rPr>
                <w:sz w:val="21"/>
                <w:szCs w:val="21"/>
              </w:rPr>
            </w:pPr>
            <w:r w:rsidRPr="006B2D93">
              <w:rPr>
                <w:sz w:val="21"/>
                <w:szCs w:val="21"/>
              </w:rPr>
              <w:t>146 894</w:t>
            </w:r>
          </w:p>
        </w:tc>
        <w:tc>
          <w:tcPr>
            <w:tcW w:w="1300" w:type="dxa"/>
            <w:tcBorders>
              <w:top w:val="nil"/>
              <w:left w:val="nil"/>
              <w:bottom w:val="nil"/>
              <w:right w:val="nil"/>
            </w:tcBorders>
            <w:tcMar>
              <w:top w:w="128" w:type="dxa"/>
              <w:left w:w="43" w:type="dxa"/>
              <w:bottom w:w="43" w:type="dxa"/>
              <w:right w:w="43" w:type="dxa"/>
            </w:tcMar>
            <w:vAlign w:val="bottom"/>
          </w:tcPr>
          <w:p w14:paraId="084C2DD6" w14:textId="77777777" w:rsidR="00CC01D8" w:rsidRPr="006B2D93" w:rsidRDefault="00CC01D8" w:rsidP="00FF5442">
            <w:pPr>
              <w:jc w:val="right"/>
              <w:rPr>
                <w:sz w:val="21"/>
                <w:szCs w:val="21"/>
              </w:rPr>
            </w:pPr>
            <w:r w:rsidRPr="006B2D93">
              <w:rPr>
                <w:sz w:val="21"/>
                <w:szCs w:val="21"/>
              </w:rPr>
              <w:t>302 300</w:t>
            </w:r>
          </w:p>
        </w:tc>
        <w:tc>
          <w:tcPr>
            <w:tcW w:w="1246" w:type="dxa"/>
            <w:tcBorders>
              <w:top w:val="nil"/>
              <w:left w:val="nil"/>
              <w:bottom w:val="nil"/>
              <w:right w:val="nil"/>
            </w:tcBorders>
            <w:tcMar>
              <w:top w:w="128" w:type="dxa"/>
              <w:left w:w="43" w:type="dxa"/>
              <w:bottom w:w="43" w:type="dxa"/>
              <w:right w:w="43" w:type="dxa"/>
            </w:tcMar>
            <w:vAlign w:val="bottom"/>
          </w:tcPr>
          <w:p w14:paraId="6D872988" w14:textId="77777777" w:rsidR="00CC01D8" w:rsidRPr="006B2D93" w:rsidRDefault="00CC01D8" w:rsidP="00FF5442">
            <w:pPr>
              <w:jc w:val="right"/>
              <w:rPr>
                <w:sz w:val="21"/>
                <w:szCs w:val="21"/>
              </w:rPr>
            </w:pPr>
            <w:r w:rsidRPr="006B2D93">
              <w:rPr>
                <w:sz w:val="21"/>
                <w:szCs w:val="21"/>
              </w:rPr>
              <w:t>113 509</w:t>
            </w:r>
          </w:p>
        </w:tc>
      </w:tr>
      <w:tr w:rsidR="00732706" w:rsidRPr="006B2D93" w14:paraId="319F09AA" w14:textId="77777777" w:rsidTr="00332AFA">
        <w:trPr>
          <w:trHeight w:val="380"/>
        </w:trPr>
        <w:tc>
          <w:tcPr>
            <w:tcW w:w="620" w:type="dxa"/>
            <w:tcBorders>
              <w:top w:val="nil"/>
              <w:left w:val="nil"/>
              <w:bottom w:val="nil"/>
              <w:right w:val="nil"/>
            </w:tcBorders>
            <w:tcMar>
              <w:top w:w="128" w:type="dxa"/>
              <w:left w:w="43" w:type="dxa"/>
              <w:bottom w:w="43" w:type="dxa"/>
              <w:right w:w="43" w:type="dxa"/>
            </w:tcMar>
          </w:tcPr>
          <w:p w14:paraId="458B1468" w14:textId="77777777" w:rsidR="00CC01D8" w:rsidRPr="006B2D93" w:rsidRDefault="00CC01D8" w:rsidP="00895CE4">
            <w:pPr>
              <w:rPr>
                <w:sz w:val="21"/>
                <w:szCs w:val="21"/>
              </w:rPr>
            </w:pPr>
            <w:r w:rsidRPr="006B2D93">
              <w:rPr>
                <w:sz w:val="21"/>
                <w:szCs w:val="21"/>
              </w:rPr>
              <w:t>31</w:t>
            </w:r>
          </w:p>
        </w:tc>
        <w:tc>
          <w:tcPr>
            <w:tcW w:w="5149" w:type="dxa"/>
            <w:tcBorders>
              <w:top w:val="nil"/>
              <w:left w:val="nil"/>
              <w:bottom w:val="nil"/>
              <w:right w:val="nil"/>
            </w:tcBorders>
            <w:tcMar>
              <w:top w:w="128" w:type="dxa"/>
              <w:left w:w="43" w:type="dxa"/>
              <w:bottom w:w="43" w:type="dxa"/>
              <w:right w:w="43" w:type="dxa"/>
            </w:tcMar>
          </w:tcPr>
          <w:p w14:paraId="039AC143" w14:textId="77777777" w:rsidR="00CC01D8" w:rsidRPr="006B2D93" w:rsidRDefault="00CC01D8" w:rsidP="00895CE4">
            <w:pPr>
              <w:rPr>
                <w:sz w:val="21"/>
                <w:szCs w:val="21"/>
              </w:rPr>
            </w:pPr>
            <w:r w:rsidRPr="006B2D93">
              <w:rPr>
                <w:sz w:val="21"/>
                <w:szCs w:val="21"/>
              </w:rPr>
              <w:t>Igangsetting av ordinære byggeprosjekt</w:t>
            </w:r>
            <w:r w:rsidRPr="006B2D93">
              <w:rPr>
                <w:rStyle w:val="kursiv"/>
                <w:sz w:val="21"/>
                <w:szCs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62F4D4E5" w14:textId="77777777" w:rsidR="00CC01D8" w:rsidRPr="006B2D93" w:rsidRDefault="00CC01D8" w:rsidP="00FF5442">
            <w:pPr>
              <w:jc w:val="right"/>
              <w:rPr>
                <w:sz w:val="21"/>
                <w:szCs w:val="21"/>
              </w:rPr>
            </w:pPr>
            <w:r w:rsidRPr="006B2D93">
              <w:rPr>
                <w:sz w:val="21"/>
                <w:szCs w:val="21"/>
              </w:rPr>
              <w:t>447 788</w:t>
            </w:r>
          </w:p>
        </w:tc>
        <w:tc>
          <w:tcPr>
            <w:tcW w:w="1300" w:type="dxa"/>
            <w:tcBorders>
              <w:top w:val="nil"/>
              <w:left w:val="nil"/>
              <w:bottom w:val="nil"/>
              <w:right w:val="nil"/>
            </w:tcBorders>
            <w:tcMar>
              <w:top w:w="128" w:type="dxa"/>
              <w:left w:w="43" w:type="dxa"/>
              <w:bottom w:w="43" w:type="dxa"/>
              <w:right w:w="43" w:type="dxa"/>
            </w:tcMar>
            <w:vAlign w:val="bottom"/>
          </w:tcPr>
          <w:p w14:paraId="65983FD0" w14:textId="77777777" w:rsidR="00CC01D8" w:rsidRPr="006B2D93" w:rsidRDefault="00CC01D8" w:rsidP="00FF5442">
            <w:pPr>
              <w:jc w:val="right"/>
              <w:rPr>
                <w:sz w:val="21"/>
                <w:szCs w:val="21"/>
              </w:rPr>
            </w:pPr>
          </w:p>
        </w:tc>
        <w:tc>
          <w:tcPr>
            <w:tcW w:w="1246" w:type="dxa"/>
            <w:tcBorders>
              <w:top w:val="nil"/>
              <w:left w:val="nil"/>
              <w:bottom w:val="nil"/>
              <w:right w:val="nil"/>
            </w:tcBorders>
            <w:tcMar>
              <w:top w:w="128" w:type="dxa"/>
              <w:left w:w="43" w:type="dxa"/>
              <w:bottom w:w="43" w:type="dxa"/>
              <w:right w:w="43" w:type="dxa"/>
            </w:tcMar>
            <w:vAlign w:val="bottom"/>
          </w:tcPr>
          <w:p w14:paraId="1CD4FA9D" w14:textId="77777777" w:rsidR="00CC01D8" w:rsidRPr="006B2D93" w:rsidRDefault="00CC01D8" w:rsidP="00FF5442">
            <w:pPr>
              <w:jc w:val="right"/>
              <w:rPr>
                <w:sz w:val="21"/>
                <w:szCs w:val="21"/>
              </w:rPr>
            </w:pPr>
            <w:r w:rsidRPr="006B2D93">
              <w:rPr>
                <w:sz w:val="21"/>
                <w:szCs w:val="21"/>
              </w:rPr>
              <w:t>932 875</w:t>
            </w:r>
          </w:p>
        </w:tc>
      </w:tr>
      <w:tr w:rsidR="00732706" w:rsidRPr="006B2D93" w14:paraId="5D802B2B" w14:textId="77777777" w:rsidTr="00332AFA">
        <w:trPr>
          <w:trHeight w:val="640"/>
        </w:trPr>
        <w:tc>
          <w:tcPr>
            <w:tcW w:w="620" w:type="dxa"/>
            <w:tcBorders>
              <w:top w:val="nil"/>
              <w:left w:val="nil"/>
              <w:bottom w:val="nil"/>
              <w:right w:val="nil"/>
            </w:tcBorders>
            <w:tcMar>
              <w:top w:w="128" w:type="dxa"/>
              <w:left w:w="43" w:type="dxa"/>
              <w:bottom w:w="43" w:type="dxa"/>
              <w:right w:w="43" w:type="dxa"/>
            </w:tcMar>
          </w:tcPr>
          <w:p w14:paraId="3D42942D" w14:textId="77777777" w:rsidR="00CC01D8" w:rsidRPr="006B2D93" w:rsidRDefault="00CC01D8" w:rsidP="00895CE4">
            <w:pPr>
              <w:rPr>
                <w:sz w:val="21"/>
                <w:szCs w:val="21"/>
              </w:rPr>
            </w:pPr>
            <w:r w:rsidRPr="006B2D93">
              <w:rPr>
                <w:sz w:val="21"/>
                <w:szCs w:val="21"/>
              </w:rPr>
              <w:t>32</w:t>
            </w:r>
          </w:p>
        </w:tc>
        <w:tc>
          <w:tcPr>
            <w:tcW w:w="5149" w:type="dxa"/>
            <w:tcBorders>
              <w:top w:val="nil"/>
              <w:left w:val="nil"/>
              <w:bottom w:val="nil"/>
              <w:right w:val="nil"/>
            </w:tcBorders>
            <w:tcMar>
              <w:top w:w="128" w:type="dxa"/>
              <w:left w:w="43" w:type="dxa"/>
              <w:bottom w:w="43" w:type="dxa"/>
              <w:right w:w="43" w:type="dxa"/>
            </w:tcMar>
          </w:tcPr>
          <w:p w14:paraId="3E3B5EE2" w14:textId="77777777" w:rsidR="00CC01D8" w:rsidRPr="006B2D93" w:rsidRDefault="00CC01D8" w:rsidP="00895CE4">
            <w:pPr>
              <w:rPr>
                <w:sz w:val="21"/>
                <w:szCs w:val="21"/>
              </w:rPr>
            </w:pPr>
            <w:r w:rsidRPr="006B2D93">
              <w:rPr>
                <w:sz w:val="21"/>
                <w:szCs w:val="21"/>
              </w:rPr>
              <w:t>Prosjektering og igangsetting av brukarfinansierte byggeprosjekt</w:t>
            </w:r>
            <w:r w:rsidRPr="006B2D93">
              <w:rPr>
                <w:rStyle w:val="kursiv"/>
                <w:sz w:val="21"/>
                <w:szCs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06B3EA75" w14:textId="77777777" w:rsidR="00CC01D8" w:rsidRPr="006B2D93" w:rsidRDefault="00CC01D8" w:rsidP="00FF5442">
            <w:pPr>
              <w:jc w:val="right"/>
              <w:rPr>
                <w:sz w:val="21"/>
                <w:szCs w:val="21"/>
              </w:rPr>
            </w:pPr>
            <w:r w:rsidRPr="006B2D93">
              <w:rPr>
                <w:sz w:val="21"/>
                <w:szCs w:val="21"/>
              </w:rPr>
              <w:t>232 583</w:t>
            </w:r>
          </w:p>
        </w:tc>
        <w:tc>
          <w:tcPr>
            <w:tcW w:w="1300" w:type="dxa"/>
            <w:tcBorders>
              <w:top w:val="nil"/>
              <w:left w:val="nil"/>
              <w:bottom w:val="nil"/>
              <w:right w:val="nil"/>
            </w:tcBorders>
            <w:tcMar>
              <w:top w:w="128" w:type="dxa"/>
              <w:left w:w="43" w:type="dxa"/>
              <w:bottom w:w="43" w:type="dxa"/>
              <w:right w:w="43" w:type="dxa"/>
            </w:tcMar>
            <w:vAlign w:val="bottom"/>
          </w:tcPr>
          <w:p w14:paraId="3F3642A0" w14:textId="77777777" w:rsidR="00CC01D8" w:rsidRPr="006B2D93" w:rsidRDefault="00CC01D8" w:rsidP="00FF5442">
            <w:pPr>
              <w:jc w:val="right"/>
              <w:rPr>
                <w:sz w:val="21"/>
                <w:szCs w:val="21"/>
              </w:rPr>
            </w:pPr>
            <w:r w:rsidRPr="006B2D93">
              <w:rPr>
                <w:sz w:val="21"/>
                <w:szCs w:val="21"/>
              </w:rPr>
              <w:t>277 000</w:t>
            </w:r>
          </w:p>
        </w:tc>
        <w:tc>
          <w:tcPr>
            <w:tcW w:w="1246" w:type="dxa"/>
            <w:tcBorders>
              <w:top w:val="nil"/>
              <w:left w:val="nil"/>
              <w:bottom w:val="nil"/>
              <w:right w:val="nil"/>
            </w:tcBorders>
            <w:tcMar>
              <w:top w:w="128" w:type="dxa"/>
              <w:left w:w="43" w:type="dxa"/>
              <w:bottom w:w="43" w:type="dxa"/>
              <w:right w:w="43" w:type="dxa"/>
            </w:tcMar>
            <w:vAlign w:val="bottom"/>
          </w:tcPr>
          <w:p w14:paraId="1FA6CFD7" w14:textId="77777777" w:rsidR="00CC01D8" w:rsidRPr="006B2D93" w:rsidRDefault="00CC01D8" w:rsidP="00FF5442">
            <w:pPr>
              <w:jc w:val="right"/>
              <w:rPr>
                <w:sz w:val="21"/>
                <w:szCs w:val="21"/>
              </w:rPr>
            </w:pPr>
            <w:r w:rsidRPr="006B2D93">
              <w:rPr>
                <w:sz w:val="21"/>
                <w:szCs w:val="21"/>
              </w:rPr>
              <w:t>278 939</w:t>
            </w:r>
          </w:p>
        </w:tc>
      </w:tr>
      <w:tr w:rsidR="00732706" w:rsidRPr="006B2D93" w14:paraId="4B362EE5" w14:textId="77777777" w:rsidTr="00332AFA">
        <w:trPr>
          <w:trHeight w:val="380"/>
        </w:trPr>
        <w:tc>
          <w:tcPr>
            <w:tcW w:w="620" w:type="dxa"/>
            <w:tcBorders>
              <w:top w:val="nil"/>
              <w:left w:val="nil"/>
              <w:bottom w:val="nil"/>
              <w:right w:val="nil"/>
            </w:tcBorders>
            <w:tcMar>
              <w:top w:w="128" w:type="dxa"/>
              <w:left w:w="43" w:type="dxa"/>
              <w:bottom w:w="43" w:type="dxa"/>
              <w:right w:w="43" w:type="dxa"/>
            </w:tcMar>
          </w:tcPr>
          <w:p w14:paraId="1904F614" w14:textId="77777777" w:rsidR="00CC01D8" w:rsidRPr="006B2D93" w:rsidRDefault="00CC01D8" w:rsidP="00895CE4">
            <w:pPr>
              <w:rPr>
                <w:sz w:val="21"/>
                <w:szCs w:val="21"/>
              </w:rPr>
            </w:pPr>
            <w:r w:rsidRPr="006B2D93">
              <w:rPr>
                <w:sz w:val="21"/>
                <w:szCs w:val="21"/>
              </w:rPr>
              <w:t>33</w:t>
            </w:r>
          </w:p>
        </w:tc>
        <w:tc>
          <w:tcPr>
            <w:tcW w:w="5149" w:type="dxa"/>
            <w:tcBorders>
              <w:top w:val="nil"/>
              <w:left w:val="nil"/>
              <w:bottom w:val="nil"/>
              <w:right w:val="nil"/>
            </w:tcBorders>
            <w:tcMar>
              <w:top w:w="128" w:type="dxa"/>
              <w:left w:w="43" w:type="dxa"/>
              <w:bottom w:w="43" w:type="dxa"/>
              <w:right w:w="43" w:type="dxa"/>
            </w:tcMar>
          </w:tcPr>
          <w:p w14:paraId="6E610E7E" w14:textId="77777777" w:rsidR="00CC01D8" w:rsidRPr="006B2D93" w:rsidRDefault="00CC01D8" w:rsidP="00895CE4">
            <w:pPr>
              <w:rPr>
                <w:sz w:val="21"/>
                <w:szCs w:val="21"/>
              </w:rPr>
            </w:pPr>
            <w:r w:rsidRPr="006B2D93">
              <w:rPr>
                <w:sz w:val="21"/>
                <w:szCs w:val="21"/>
              </w:rPr>
              <w:t>Vidareføring av ordinære byggeprosjekt</w:t>
            </w:r>
            <w:r w:rsidRPr="006B2D93">
              <w:rPr>
                <w:rStyle w:val="kursiv"/>
                <w:sz w:val="21"/>
                <w:szCs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1C75DE94" w14:textId="77777777" w:rsidR="00CC01D8" w:rsidRPr="006B2D93" w:rsidRDefault="00CC01D8" w:rsidP="00FF5442">
            <w:pPr>
              <w:jc w:val="right"/>
              <w:rPr>
                <w:sz w:val="21"/>
                <w:szCs w:val="21"/>
              </w:rPr>
            </w:pPr>
            <w:r w:rsidRPr="006B2D93">
              <w:rPr>
                <w:sz w:val="21"/>
                <w:szCs w:val="21"/>
              </w:rPr>
              <w:t>4 138 952</w:t>
            </w:r>
          </w:p>
        </w:tc>
        <w:tc>
          <w:tcPr>
            <w:tcW w:w="1300" w:type="dxa"/>
            <w:tcBorders>
              <w:top w:val="nil"/>
              <w:left w:val="nil"/>
              <w:bottom w:val="nil"/>
              <w:right w:val="nil"/>
            </w:tcBorders>
            <w:tcMar>
              <w:top w:w="128" w:type="dxa"/>
              <w:left w:w="43" w:type="dxa"/>
              <w:bottom w:w="43" w:type="dxa"/>
              <w:right w:w="43" w:type="dxa"/>
            </w:tcMar>
            <w:vAlign w:val="bottom"/>
          </w:tcPr>
          <w:p w14:paraId="70E88F55" w14:textId="77777777" w:rsidR="00CC01D8" w:rsidRPr="006B2D93" w:rsidRDefault="00CC01D8" w:rsidP="00FF5442">
            <w:pPr>
              <w:jc w:val="right"/>
              <w:rPr>
                <w:sz w:val="21"/>
                <w:szCs w:val="21"/>
              </w:rPr>
            </w:pPr>
            <w:r w:rsidRPr="006B2D93">
              <w:rPr>
                <w:sz w:val="21"/>
                <w:szCs w:val="21"/>
              </w:rPr>
              <w:t>3 640 059</w:t>
            </w:r>
          </w:p>
        </w:tc>
        <w:tc>
          <w:tcPr>
            <w:tcW w:w="1246" w:type="dxa"/>
            <w:tcBorders>
              <w:top w:val="nil"/>
              <w:left w:val="nil"/>
              <w:bottom w:val="nil"/>
              <w:right w:val="nil"/>
            </w:tcBorders>
            <w:tcMar>
              <w:top w:w="128" w:type="dxa"/>
              <w:left w:w="43" w:type="dxa"/>
              <w:bottom w:w="43" w:type="dxa"/>
              <w:right w:w="43" w:type="dxa"/>
            </w:tcMar>
            <w:vAlign w:val="bottom"/>
          </w:tcPr>
          <w:p w14:paraId="24CF993B" w14:textId="77777777" w:rsidR="00CC01D8" w:rsidRPr="006B2D93" w:rsidRDefault="00CC01D8" w:rsidP="00FF5442">
            <w:pPr>
              <w:jc w:val="right"/>
              <w:rPr>
                <w:sz w:val="21"/>
                <w:szCs w:val="21"/>
              </w:rPr>
            </w:pPr>
            <w:r w:rsidRPr="006B2D93">
              <w:rPr>
                <w:sz w:val="21"/>
                <w:szCs w:val="21"/>
              </w:rPr>
              <w:t>2 665 900</w:t>
            </w:r>
          </w:p>
        </w:tc>
      </w:tr>
      <w:tr w:rsidR="00732706" w:rsidRPr="006B2D93" w14:paraId="6998E517" w14:textId="77777777" w:rsidTr="00332AFA">
        <w:trPr>
          <w:trHeight w:val="640"/>
        </w:trPr>
        <w:tc>
          <w:tcPr>
            <w:tcW w:w="620" w:type="dxa"/>
            <w:tcBorders>
              <w:top w:val="nil"/>
              <w:left w:val="nil"/>
              <w:bottom w:val="nil"/>
              <w:right w:val="nil"/>
            </w:tcBorders>
            <w:tcMar>
              <w:top w:w="128" w:type="dxa"/>
              <w:left w:w="43" w:type="dxa"/>
              <w:bottom w:w="43" w:type="dxa"/>
              <w:right w:w="43" w:type="dxa"/>
            </w:tcMar>
          </w:tcPr>
          <w:p w14:paraId="78B1E573" w14:textId="77777777" w:rsidR="00CC01D8" w:rsidRPr="006B2D93" w:rsidRDefault="00CC01D8" w:rsidP="00895CE4">
            <w:pPr>
              <w:rPr>
                <w:sz w:val="21"/>
                <w:szCs w:val="21"/>
              </w:rPr>
            </w:pPr>
            <w:r w:rsidRPr="006B2D93">
              <w:rPr>
                <w:sz w:val="21"/>
                <w:szCs w:val="21"/>
              </w:rPr>
              <w:t>34</w:t>
            </w:r>
          </w:p>
        </w:tc>
        <w:tc>
          <w:tcPr>
            <w:tcW w:w="5149" w:type="dxa"/>
            <w:tcBorders>
              <w:top w:val="nil"/>
              <w:left w:val="nil"/>
              <w:bottom w:val="nil"/>
              <w:right w:val="nil"/>
            </w:tcBorders>
            <w:tcMar>
              <w:top w:w="128" w:type="dxa"/>
              <w:left w:w="43" w:type="dxa"/>
              <w:bottom w:w="43" w:type="dxa"/>
              <w:right w:w="43" w:type="dxa"/>
            </w:tcMar>
          </w:tcPr>
          <w:p w14:paraId="5BBC59F2" w14:textId="77777777" w:rsidR="00CC01D8" w:rsidRPr="006B2D93" w:rsidRDefault="00CC01D8" w:rsidP="00895CE4">
            <w:pPr>
              <w:rPr>
                <w:sz w:val="21"/>
                <w:szCs w:val="21"/>
              </w:rPr>
            </w:pPr>
            <w:r w:rsidRPr="006B2D93">
              <w:rPr>
                <w:sz w:val="21"/>
                <w:szCs w:val="21"/>
              </w:rPr>
              <w:t>Vidareføring av brukarfinansierte byggeprosjekt</w:t>
            </w:r>
            <w:r w:rsidRPr="006B2D93">
              <w:rPr>
                <w:rStyle w:val="kursiv"/>
                <w:sz w:val="21"/>
                <w:szCs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63D38BC7" w14:textId="77777777" w:rsidR="00CC01D8" w:rsidRPr="006B2D93" w:rsidRDefault="00CC01D8" w:rsidP="00FF5442">
            <w:pPr>
              <w:jc w:val="right"/>
              <w:rPr>
                <w:sz w:val="21"/>
                <w:szCs w:val="21"/>
              </w:rPr>
            </w:pPr>
            <w:r w:rsidRPr="006B2D93">
              <w:rPr>
                <w:sz w:val="21"/>
                <w:szCs w:val="21"/>
              </w:rPr>
              <w:t>709 347</w:t>
            </w:r>
          </w:p>
        </w:tc>
        <w:tc>
          <w:tcPr>
            <w:tcW w:w="1300" w:type="dxa"/>
            <w:tcBorders>
              <w:top w:val="nil"/>
              <w:left w:val="nil"/>
              <w:bottom w:val="nil"/>
              <w:right w:val="nil"/>
            </w:tcBorders>
            <w:tcMar>
              <w:top w:w="128" w:type="dxa"/>
              <w:left w:w="43" w:type="dxa"/>
              <w:bottom w:w="43" w:type="dxa"/>
              <w:right w:w="43" w:type="dxa"/>
            </w:tcMar>
            <w:vAlign w:val="bottom"/>
          </w:tcPr>
          <w:p w14:paraId="45A63C97" w14:textId="77777777" w:rsidR="00CC01D8" w:rsidRPr="006B2D93" w:rsidRDefault="00CC01D8" w:rsidP="00FF5442">
            <w:pPr>
              <w:jc w:val="right"/>
              <w:rPr>
                <w:sz w:val="21"/>
                <w:szCs w:val="21"/>
              </w:rPr>
            </w:pPr>
            <w:r w:rsidRPr="006B2D93">
              <w:rPr>
                <w:sz w:val="21"/>
                <w:szCs w:val="21"/>
              </w:rPr>
              <w:t>850 000</w:t>
            </w:r>
          </w:p>
        </w:tc>
        <w:tc>
          <w:tcPr>
            <w:tcW w:w="1246" w:type="dxa"/>
            <w:tcBorders>
              <w:top w:val="nil"/>
              <w:left w:val="nil"/>
              <w:bottom w:val="nil"/>
              <w:right w:val="nil"/>
            </w:tcBorders>
            <w:tcMar>
              <w:top w:w="128" w:type="dxa"/>
              <w:left w:w="43" w:type="dxa"/>
              <w:bottom w:w="43" w:type="dxa"/>
              <w:right w:w="43" w:type="dxa"/>
            </w:tcMar>
            <w:vAlign w:val="bottom"/>
          </w:tcPr>
          <w:p w14:paraId="156F4AE5" w14:textId="77777777" w:rsidR="00CC01D8" w:rsidRPr="006B2D93" w:rsidRDefault="00CC01D8" w:rsidP="00FF5442">
            <w:pPr>
              <w:jc w:val="right"/>
              <w:rPr>
                <w:sz w:val="21"/>
                <w:szCs w:val="21"/>
              </w:rPr>
            </w:pPr>
            <w:r w:rsidRPr="006B2D93">
              <w:rPr>
                <w:sz w:val="21"/>
                <w:szCs w:val="21"/>
              </w:rPr>
              <w:t>855 950</w:t>
            </w:r>
          </w:p>
        </w:tc>
      </w:tr>
      <w:tr w:rsidR="00732706" w:rsidRPr="006B2D93" w14:paraId="394FBBB4" w14:textId="77777777" w:rsidTr="00332AFA">
        <w:trPr>
          <w:trHeight w:val="380"/>
        </w:trPr>
        <w:tc>
          <w:tcPr>
            <w:tcW w:w="620" w:type="dxa"/>
            <w:tcBorders>
              <w:top w:val="nil"/>
              <w:left w:val="nil"/>
              <w:bottom w:val="nil"/>
              <w:right w:val="nil"/>
            </w:tcBorders>
            <w:tcMar>
              <w:top w:w="128" w:type="dxa"/>
              <w:left w:w="43" w:type="dxa"/>
              <w:bottom w:w="43" w:type="dxa"/>
              <w:right w:w="43" w:type="dxa"/>
            </w:tcMar>
          </w:tcPr>
          <w:p w14:paraId="2999A283" w14:textId="77777777" w:rsidR="00CC01D8" w:rsidRPr="006B2D93" w:rsidRDefault="00CC01D8" w:rsidP="00895CE4">
            <w:pPr>
              <w:rPr>
                <w:sz w:val="21"/>
                <w:szCs w:val="21"/>
              </w:rPr>
            </w:pPr>
            <w:r w:rsidRPr="006B2D93">
              <w:rPr>
                <w:sz w:val="21"/>
                <w:szCs w:val="21"/>
              </w:rPr>
              <w:t>39</w:t>
            </w:r>
          </w:p>
        </w:tc>
        <w:tc>
          <w:tcPr>
            <w:tcW w:w="5149" w:type="dxa"/>
            <w:tcBorders>
              <w:top w:val="nil"/>
              <w:left w:val="nil"/>
              <w:bottom w:val="nil"/>
              <w:right w:val="nil"/>
            </w:tcBorders>
            <w:tcMar>
              <w:top w:w="128" w:type="dxa"/>
              <w:left w:w="43" w:type="dxa"/>
              <w:bottom w:w="43" w:type="dxa"/>
              <w:right w:w="43" w:type="dxa"/>
            </w:tcMar>
          </w:tcPr>
          <w:p w14:paraId="05FC386F" w14:textId="77777777" w:rsidR="00CC01D8" w:rsidRPr="006B2D93" w:rsidRDefault="00CC01D8" w:rsidP="00895CE4">
            <w:pPr>
              <w:rPr>
                <w:sz w:val="21"/>
                <w:szCs w:val="21"/>
              </w:rPr>
            </w:pPr>
            <w:r w:rsidRPr="006B2D93">
              <w:rPr>
                <w:sz w:val="21"/>
                <w:szCs w:val="21"/>
              </w:rPr>
              <w:t>Renter på byggelån</w:t>
            </w:r>
            <w:r w:rsidRPr="006B2D93">
              <w:rPr>
                <w:rStyle w:val="kursiv"/>
                <w:sz w:val="21"/>
                <w:szCs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380DC0AF" w14:textId="77777777" w:rsidR="00CC01D8" w:rsidRPr="006B2D93" w:rsidRDefault="00CC01D8" w:rsidP="00FF5442">
            <w:pPr>
              <w:jc w:val="right"/>
              <w:rPr>
                <w:sz w:val="21"/>
                <w:szCs w:val="21"/>
              </w:rPr>
            </w:pPr>
            <w:r w:rsidRPr="006B2D93">
              <w:rPr>
                <w:sz w:val="21"/>
                <w:szCs w:val="21"/>
              </w:rPr>
              <w:t>878 046</w:t>
            </w:r>
          </w:p>
        </w:tc>
        <w:tc>
          <w:tcPr>
            <w:tcW w:w="1300" w:type="dxa"/>
            <w:tcBorders>
              <w:top w:val="nil"/>
              <w:left w:val="nil"/>
              <w:bottom w:val="nil"/>
              <w:right w:val="nil"/>
            </w:tcBorders>
            <w:tcMar>
              <w:top w:w="128" w:type="dxa"/>
              <w:left w:w="43" w:type="dxa"/>
              <w:bottom w:w="43" w:type="dxa"/>
              <w:right w:w="43" w:type="dxa"/>
            </w:tcMar>
            <w:vAlign w:val="bottom"/>
          </w:tcPr>
          <w:p w14:paraId="02A5C28F" w14:textId="77777777" w:rsidR="00CC01D8" w:rsidRPr="006B2D93" w:rsidRDefault="00CC01D8" w:rsidP="00FF5442">
            <w:pPr>
              <w:jc w:val="right"/>
              <w:rPr>
                <w:sz w:val="21"/>
                <w:szCs w:val="21"/>
              </w:rPr>
            </w:pPr>
            <w:r w:rsidRPr="006B2D93">
              <w:rPr>
                <w:sz w:val="21"/>
                <w:szCs w:val="21"/>
              </w:rPr>
              <w:t>231 000</w:t>
            </w:r>
          </w:p>
        </w:tc>
        <w:tc>
          <w:tcPr>
            <w:tcW w:w="1246" w:type="dxa"/>
            <w:tcBorders>
              <w:top w:val="nil"/>
              <w:left w:val="nil"/>
              <w:bottom w:val="nil"/>
              <w:right w:val="nil"/>
            </w:tcBorders>
            <w:tcMar>
              <w:top w:w="128" w:type="dxa"/>
              <w:left w:w="43" w:type="dxa"/>
              <w:bottom w:w="43" w:type="dxa"/>
              <w:right w:w="43" w:type="dxa"/>
            </w:tcMar>
            <w:vAlign w:val="bottom"/>
          </w:tcPr>
          <w:p w14:paraId="2C259848" w14:textId="77777777" w:rsidR="00CC01D8" w:rsidRPr="006B2D93" w:rsidRDefault="00CC01D8" w:rsidP="00FF5442">
            <w:pPr>
              <w:jc w:val="right"/>
              <w:rPr>
                <w:sz w:val="21"/>
                <w:szCs w:val="21"/>
              </w:rPr>
            </w:pPr>
            <w:r w:rsidRPr="006B2D93">
              <w:rPr>
                <w:sz w:val="21"/>
                <w:szCs w:val="21"/>
              </w:rPr>
              <w:t>250 000</w:t>
            </w:r>
          </w:p>
        </w:tc>
      </w:tr>
      <w:tr w:rsidR="00732706" w:rsidRPr="006B2D93" w14:paraId="418C6DDB" w14:textId="77777777" w:rsidTr="00332AFA">
        <w:trPr>
          <w:trHeight w:val="380"/>
        </w:trPr>
        <w:tc>
          <w:tcPr>
            <w:tcW w:w="620" w:type="dxa"/>
            <w:tcBorders>
              <w:top w:val="nil"/>
              <w:left w:val="nil"/>
              <w:bottom w:val="nil"/>
              <w:right w:val="nil"/>
            </w:tcBorders>
            <w:tcMar>
              <w:top w:w="128" w:type="dxa"/>
              <w:left w:w="43" w:type="dxa"/>
              <w:bottom w:w="43" w:type="dxa"/>
              <w:right w:w="43" w:type="dxa"/>
            </w:tcMar>
          </w:tcPr>
          <w:p w14:paraId="42E0C60D" w14:textId="77777777" w:rsidR="00CC01D8" w:rsidRPr="006B2D93" w:rsidRDefault="00CC01D8" w:rsidP="00895CE4">
            <w:pPr>
              <w:rPr>
                <w:sz w:val="21"/>
                <w:szCs w:val="21"/>
              </w:rPr>
            </w:pPr>
            <w:r w:rsidRPr="006B2D93">
              <w:rPr>
                <w:sz w:val="21"/>
                <w:szCs w:val="21"/>
              </w:rPr>
              <w:t>45</w:t>
            </w:r>
          </w:p>
        </w:tc>
        <w:tc>
          <w:tcPr>
            <w:tcW w:w="5149" w:type="dxa"/>
            <w:tcBorders>
              <w:top w:val="nil"/>
              <w:left w:val="nil"/>
              <w:bottom w:val="nil"/>
              <w:right w:val="nil"/>
            </w:tcBorders>
            <w:tcMar>
              <w:top w:w="128" w:type="dxa"/>
              <w:left w:w="43" w:type="dxa"/>
              <w:bottom w:w="43" w:type="dxa"/>
              <w:right w:w="43" w:type="dxa"/>
            </w:tcMar>
          </w:tcPr>
          <w:p w14:paraId="441ABC83" w14:textId="77777777" w:rsidR="00CC01D8" w:rsidRPr="006B2D93" w:rsidRDefault="00CC01D8" w:rsidP="00895CE4">
            <w:pPr>
              <w:rPr>
                <w:sz w:val="21"/>
                <w:szCs w:val="21"/>
              </w:rPr>
            </w:pPr>
            <w:r w:rsidRPr="006B2D93">
              <w:rPr>
                <w:sz w:val="21"/>
                <w:szCs w:val="21"/>
              </w:rPr>
              <w:t>Større utstyrskjøp og vedlikehald</w:t>
            </w:r>
            <w:r w:rsidRPr="006B2D93">
              <w:rPr>
                <w:rStyle w:val="kursiv"/>
                <w:sz w:val="21"/>
                <w:szCs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50BEB49F" w14:textId="77777777" w:rsidR="00CC01D8" w:rsidRPr="006B2D93" w:rsidRDefault="00CC01D8" w:rsidP="00FF5442">
            <w:pPr>
              <w:jc w:val="right"/>
              <w:rPr>
                <w:sz w:val="21"/>
                <w:szCs w:val="21"/>
              </w:rPr>
            </w:pPr>
            <w:r w:rsidRPr="006B2D93">
              <w:rPr>
                <w:sz w:val="21"/>
                <w:szCs w:val="21"/>
              </w:rPr>
              <w:t>331 112</w:t>
            </w:r>
          </w:p>
        </w:tc>
        <w:tc>
          <w:tcPr>
            <w:tcW w:w="1300" w:type="dxa"/>
            <w:tcBorders>
              <w:top w:val="nil"/>
              <w:left w:val="nil"/>
              <w:bottom w:val="nil"/>
              <w:right w:val="nil"/>
            </w:tcBorders>
            <w:tcMar>
              <w:top w:w="128" w:type="dxa"/>
              <w:left w:w="43" w:type="dxa"/>
              <w:bottom w:w="43" w:type="dxa"/>
              <w:right w:w="43" w:type="dxa"/>
            </w:tcMar>
            <w:vAlign w:val="bottom"/>
          </w:tcPr>
          <w:p w14:paraId="3F241918" w14:textId="77777777" w:rsidR="00CC01D8" w:rsidRPr="006B2D93" w:rsidRDefault="00CC01D8" w:rsidP="00FF5442">
            <w:pPr>
              <w:jc w:val="right"/>
              <w:rPr>
                <w:sz w:val="21"/>
                <w:szCs w:val="21"/>
              </w:rPr>
            </w:pPr>
            <w:r w:rsidRPr="006B2D93">
              <w:rPr>
                <w:sz w:val="21"/>
                <w:szCs w:val="21"/>
              </w:rPr>
              <w:t>381 779</w:t>
            </w:r>
          </w:p>
        </w:tc>
        <w:tc>
          <w:tcPr>
            <w:tcW w:w="1246" w:type="dxa"/>
            <w:tcBorders>
              <w:top w:val="nil"/>
              <w:left w:val="nil"/>
              <w:bottom w:val="nil"/>
              <w:right w:val="nil"/>
            </w:tcBorders>
            <w:tcMar>
              <w:top w:w="128" w:type="dxa"/>
              <w:left w:w="43" w:type="dxa"/>
              <w:bottom w:w="43" w:type="dxa"/>
              <w:right w:w="43" w:type="dxa"/>
            </w:tcMar>
            <w:vAlign w:val="bottom"/>
          </w:tcPr>
          <w:p w14:paraId="66E385AF" w14:textId="77777777" w:rsidR="00CC01D8" w:rsidRPr="006B2D93" w:rsidRDefault="00CC01D8" w:rsidP="00FF5442">
            <w:pPr>
              <w:jc w:val="right"/>
              <w:rPr>
                <w:sz w:val="21"/>
                <w:szCs w:val="21"/>
              </w:rPr>
            </w:pPr>
            <w:r w:rsidRPr="006B2D93">
              <w:rPr>
                <w:sz w:val="21"/>
                <w:szCs w:val="21"/>
              </w:rPr>
              <w:t>384 451</w:t>
            </w:r>
          </w:p>
        </w:tc>
      </w:tr>
      <w:tr w:rsidR="00732706" w:rsidRPr="006B2D93" w14:paraId="5B678A0F" w14:textId="77777777" w:rsidTr="00332AFA">
        <w:trPr>
          <w:trHeight w:val="380"/>
        </w:trPr>
        <w:tc>
          <w:tcPr>
            <w:tcW w:w="620" w:type="dxa"/>
            <w:tcBorders>
              <w:top w:val="nil"/>
              <w:left w:val="nil"/>
              <w:bottom w:val="single" w:sz="4" w:space="0" w:color="000000"/>
              <w:right w:val="nil"/>
            </w:tcBorders>
            <w:tcMar>
              <w:top w:w="128" w:type="dxa"/>
              <w:left w:w="43" w:type="dxa"/>
              <w:bottom w:w="43" w:type="dxa"/>
              <w:right w:w="43" w:type="dxa"/>
            </w:tcMar>
          </w:tcPr>
          <w:p w14:paraId="435F37E2" w14:textId="77777777" w:rsidR="00CC01D8" w:rsidRPr="006B2D93" w:rsidRDefault="00CC01D8" w:rsidP="00895CE4">
            <w:pPr>
              <w:rPr>
                <w:sz w:val="21"/>
                <w:szCs w:val="21"/>
              </w:rPr>
            </w:pPr>
            <w:r w:rsidRPr="006B2D93">
              <w:rPr>
                <w:sz w:val="21"/>
                <w:szCs w:val="21"/>
              </w:rPr>
              <w:t>49</w:t>
            </w:r>
          </w:p>
        </w:tc>
        <w:tc>
          <w:tcPr>
            <w:tcW w:w="5149" w:type="dxa"/>
            <w:tcBorders>
              <w:top w:val="nil"/>
              <w:left w:val="nil"/>
              <w:bottom w:val="single" w:sz="4" w:space="0" w:color="000000"/>
              <w:right w:val="nil"/>
            </w:tcBorders>
            <w:tcMar>
              <w:top w:w="128" w:type="dxa"/>
              <w:left w:w="43" w:type="dxa"/>
              <w:bottom w:w="43" w:type="dxa"/>
              <w:right w:w="43" w:type="dxa"/>
            </w:tcMar>
          </w:tcPr>
          <w:p w14:paraId="36EFC453" w14:textId="77777777" w:rsidR="00CC01D8" w:rsidRPr="006B2D93" w:rsidRDefault="00CC01D8" w:rsidP="00895CE4">
            <w:pPr>
              <w:rPr>
                <w:sz w:val="21"/>
                <w:szCs w:val="21"/>
              </w:rPr>
            </w:pPr>
            <w:r w:rsidRPr="006B2D93">
              <w:rPr>
                <w:sz w:val="21"/>
                <w:szCs w:val="21"/>
              </w:rPr>
              <w:t>Kjøp av eigedomar</w:t>
            </w:r>
            <w:r w:rsidRPr="006B2D93">
              <w:rPr>
                <w:rStyle w:val="kursiv"/>
                <w:sz w:val="21"/>
                <w:szCs w:val="21"/>
              </w:rPr>
              <w:t>, kan overførast</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274B7B39" w14:textId="77777777" w:rsidR="00CC01D8" w:rsidRPr="006B2D93" w:rsidRDefault="00CC01D8" w:rsidP="00FF5442">
            <w:pPr>
              <w:jc w:val="right"/>
              <w:rPr>
                <w:sz w:val="21"/>
                <w:szCs w:val="21"/>
              </w:rPr>
            </w:pPr>
            <w:r w:rsidRPr="006B2D93">
              <w:rPr>
                <w:sz w:val="21"/>
                <w:szCs w:val="21"/>
              </w:rPr>
              <w:t>385 883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C2EFBC" w14:textId="77777777" w:rsidR="00CC01D8" w:rsidRPr="006B2D93" w:rsidRDefault="00CC01D8" w:rsidP="00FF5442">
            <w:pPr>
              <w:jc w:val="right"/>
              <w:rPr>
                <w:sz w:val="21"/>
                <w:szCs w:val="21"/>
              </w:rPr>
            </w:pPr>
            <w:r w:rsidRPr="006B2D93">
              <w:rPr>
                <w:sz w:val="21"/>
                <w:szCs w:val="21"/>
              </w:rPr>
              <w:t>38 019</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7273B159" w14:textId="77777777" w:rsidR="00CC01D8" w:rsidRPr="006B2D93" w:rsidRDefault="00CC01D8" w:rsidP="00FF5442">
            <w:pPr>
              <w:jc w:val="right"/>
              <w:rPr>
                <w:sz w:val="21"/>
                <w:szCs w:val="21"/>
              </w:rPr>
            </w:pPr>
            <w:r w:rsidRPr="006B2D93">
              <w:rPr>
                <w:sz w:val="21"/>
                <w:szCs w:val="21"/>
              </w:rPr>
              <w:t>38 019</w:t>
            </w:r>
          </w:p>
        </w:tc>
      </w:tr>
      <w:tr w:rsidR="00732706" w:rsidRPr="006B2D93" w14:paraId="40D55F04" w14:textId="77777777" w:rsidTr="00332AFA">
        <w:trPr>
          <w:trHeight w:val="380"/>
        </w:trPr>
        <w:tc>
          <w:tcPr>
            <w:tcW w:w="620" w:type="dxa"/>
            <w:tcBorders>
              <w:top w:val="nil"/>
              <w:left w:val="nil"/>
              <w:bottom w:val="single" w:sz="4" w:space="0" w:color="000000"/>
              <w:right w:val="nil"/>
            </w:tcBorders>
            <w:tcMar>
              <w:top w:w="128" w:type="dxa"/>
              <w:left w:w="43" w:type="dxa"/>
              <w:bottom w:w="43" w:type="dxa"/>
              <w:right w:w="43" w:type="dxa"/>
            </w:tcMar>
          </w:tcPr>
          <w:p w14:paraId="2E283C7D" w14:textId="77777777" w:rsidR="00CC01D8" w:rsidRPr="006B2D93" w:rsidRDefault="00CC01D8" w:rsidP="00895CE4">
            <w:pPr>
              <w:rPr>
                <w:sz w:val="21"/>
                <w:szCs w:val="21"/>
              </w:rPr>
            </w:pPr>
          </w:p>
        </w:tc>
        <w:tc>
          <w:tcPr>
            <w:tcW w:w="5149" w:type="dxa"/>
            <w:tcBorders>
              <w:top w:val="nil"/>
              <w:left w:val="nil"/>
              <w:bottom w:val="single" w:sz="4" w:space="0" w:color="000000"/>
              <w:right w:val="nil"/>
            </w:tcBorders>
            <w:tcMar>
              <w:top w:w="128" w:type="dxa"/>
              <w:left w:w="43" w:type="dxa"/>
              <w:bottom w:w="43" w:type="dxa"/>
              <w:right w:w="43" w:type="dxa"/>
            </w:tcMar>
          </w:tcPr>
          <w:p w14:paraId="58A5557C" w14:textId="77777777" w:rsidR="00CC01D8" w:rsidRPr="006B2D93" w:rsidRDefault="00CC01D8" w:rsidP="00895CE4">
            <w:pPr>
              <w:rPr>
                <w:sz w:val="21"/>
                <w:szCs w:val="21"/>
              </w:rPr>
            </w:pPr>
            <w:r w:rsidRPr="006B2D93">
              <w:rPr>
                <w:sz w:val="21"/>
                <w:szCs w:val="21"/>
              </w:rPr>
              <w:t>Sum kap. 2445</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59CD5A3A" w14:textId="77777777" w:rsidR="00CC01D8" w:rsidRPr="006B2D93" w:rsidRDefault="00CC01D8" w:rsidP="00FF5442">
            <w:pPr>
              <w:jc w:val="right"/>
              <w:rPr>
                <w:sz w:val="21"/>
                <w:szCs w:val="21"/>
              </w:rPr>
            </w:pPr>
            <w:r w:rsidRPr="006B2D93">
              <w:rPr>
                <w:sz w:val="21"/>
                <w:szCs w:val="21"/>
              </w:rPr>
              <w:t>6 941 664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0B374A" w14:textId="77777777" w:rsidR="00CC01D8" w:rsidRPr="006B2D93" w:rsidRDefault="00CC01D8" w:rsidP="00FF5442">
            <w:pPr>
              <w:jc w:val="right"/>
              <w:rPr>
                <w:sz w:val="21"/>
                <w:szCs w:val="21"/>
              </w:rPr>
            </w:pPr>
            <w:r w:rsidRPr="006B2D93">
              <w:rPr>
                <w:sz w:val="21"/>
                <w:szCs w:val="21"/>
              </w:rPr>
              <w:t>5 321 015</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6754F204" w14:textId="77777777" w:rsidR="00CC01D8" w:rsidRPr="006B2D93" w:rsidRDefault="00CC01D8" w:rsidP="00FF5442">
            <w:pPr>
              <w:jc w:val="right"/>
              <w:rPr>
                <w:sz w:val="21"/>
                <w:szCs w:val="21"/>
              </w:rPr>
            </w:pPr>
            <w:r w:rsidRPr="006B2D93">
              <w:rPr>
                <w:sz w:val="21"/>
                <w:szCs w:val="21"/>
              </w:rPr>
              <w:t>5 117 001</w:t>
            </w:r>
          </w:p>
        </w:tc>
      </w:tr>
    </w:tbl>
    <w:p w14:paraId="3D83AF3F" w14:textId="77777777" w:rsidR="00CC01D8" w:rsidRPr="003B400C" w:rsidRDefault="00CC01D8" w:rsidP="00895CE4">
      <w:r w:rsidRPr="003B400C">
        <w:t>Statsbygg er organisert som ei forvaltningsbedrift, og forvaltar 2,9 mill. kvadratmeter bygningsmasse, fordelt på 2 142 bygningar. Kap. 2445 Statsbygg inneheld både drifts- og investeringsbudsjett. Post 24 Driftsresultat er driftsinntekter med frådrag av driftskostnadar og kapitalkostnadar, og overføringar til og frå reguleringsfondet. Investeringsbudsjettet, postane 30 til 49, inneheld løyvingar til prosjektering, bygging, kjøp av eigedom, og dessutan renter på byggelån.</w:t>
      </w:r>
    </w:p>
    <w:p w14:paraId="7FE6DABA" w14:textId="77777777" w:rsidR="00CC01D8" w:rsidRPr="003B400C" w:rsidRDefault="00CC01D8" w:rsidP="00895CE4">
      <w:r w:rsidRPr="003B400C">
        <w:t>Byggeprosjekta blir finansierte etter to ulike modellar, ordinære og brukarfinansierte byggeprosjekt. Ordinære byggeprosjekt blir fremja for Stortinget med forslag til kostnadsramme for kvart enkelt prosjekt og moglegheit for heil eller delvis husleigekompensasjon for brukaren. Kostnadsrammene for prosjekta blir rekna ut med basis i gjennomført forprosjekt og fastsett på eit nivå som inneber at ein med 85 pst. sannsyn skal greie å halde dei. Investeringa for brukarfinansierte byggeprosjekt blir finansiert gjennom husleige som blir dekt innanfor brukaren si eksisterande økonomiske ramme. Desse prosjekta blir behandla etter forenkla prosedyrar i tråd med eiga fullmakt frå Stortinget, jf. forslag til romartalsvedtak. Statsbygg har ansvaret for forvaltning, drift og vedlikehald av alle byggeprosjekt under kap. 2445 Statsbygg, etter at dei er ferdigstilte.</w:t>
      </w:r>
    </w:p>
    <w:p w14:paraId="5661FF6A" w14:textId="77777777" w:rsidR="00CC01D8" w:rsidRPr="003B400C" w:rsidRDefault="00CC01D8" w:rsidP="00895CE4">
      <w:pPr>
        <w:pStyle w:val="b-post"/>
      </w:pPr>
      <w:r w:rsidRPr="003B400C">
        <w:t>Post 24 Driftsresultat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300"/>
        <w:gridCol w:w="4360"/>
        <w:gridCol w:w="1300"/>
        <w:gridCol w:w="1300"/>
        <w:gridCol w:w="1300"/>
      </w:tblGrid>
      <w:tr w:rsidR="00732706" w:rsidRPr="006B2D93" w14:paraId="13A644A1" w14:textId="77777777">
        <w:trPr>
          <w:trHeight w:val="380"/>
          <w:hidden/>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08906A71" w14:textId="77777777" w:rsidR="00CC01D8" w:rsidRPr="006B2D93" w:rsidRDefault="00CC01D8" w:rsidP="003B400C">
            <w:pPr>
              <w:pStyle w:val="Tabellnavn"/>
              <w:rPr>
                <w:sz w:val="21"/>
                <w:szCs w:val="21"/>
              </w:rPr>
            </w:pPr>
            <w:r w:rsidRPr="006B2D93">
              <w:rPr>
                <w:sz w:val="21"/>
                <w:szCs w:val="21"/>
              </w:rPr>
              <w:t>KPEN</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275017DE"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B05692"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F5FE58"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2B77F7" w14:textId="77777777" w:rsidR="00CC01D8" w:rsidRPr="006B2D93" w:rsidRDefault="00CC01D8" w:rsidP="00FF5442">
            <w:pPr>
              <w:jc w:val="right"/>
              <w:rPr>
                <w:sz w:val="21"/>
                <w:szCs w:val="21"/>
              </w:rPr>
            </w:pPr>
            <w:r w:rsidRPr="006B2D93">
              <w:rPr>
                <w:sz w:val="21"/>
                <w:szCs w:val="21"/>
              </w:rPr>
              <w:t>(i 1 000 kr)</w:t>
            </w:r>
          </w:p>
        </w:tc>
      </w:tr>
      <w:tr w:rsidR="00732706" w:rsidRPr="006B2D93" w14:paraId="29844CA3" w14:textId="77777777">
        <w:trPr>
          <w:trHeight w:val="600"/>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6CA39EBD" w14:textId="77777777" w:rsidR="00CC01D8" w:rsidRPr="006B2D93" w:rsidRDefault="00CC01D8" w:rsidP="00895CE4">
            <w:pPr>
              <w:rPr>
                <w:sz w:val="21"/>
                <w:szCs w:val="21"/>
              </w:rPr>
            </w:pPr>
            <w:r w:rsidRPr="006B2D93">
              <w:rPr>
                <w:sz w:val="21"/>
                <w:szCs w:val="21"/>
              </w:rPr>
              <w:lastRenderedPageBreak/>
              <w:t>Underpost</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5C0DB916"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8267B9" w14:textId="77777777" w:rsidR="00CC01D8" w:rsidRPr="006B2D93" w:rsidRDefault="00CC01D8" w:rsidP="00FF5442">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D1D8CE" w14:textId="77777777" w:rsidR="00CC01D8" w:rsidRPr="006B2D93" w:rsidRDefault="00CC01D8" w:rsidP="00FF5442">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77444E" w14:textId="77777777" w:rsidR="00CC01D8" w:rsidRPr="006B2D93" w:rsidRDefault="00CC01D8" w:rsidP="00FF5442">
            <w:pPr>
              <w:jc w:val="right"/>
              <w:rPr>
                <w:sz w:val="21"/>
                <w:szCs w:val="21"/>
              </w:rPr>
            </w:pPr>
            <w:r w:rsidRPr="006B2D93">
              <w:rPr>
                <w:sz w:val="21"/>
                <w:szCs w:val="21"/>
              </w:rPr>
              <w:t>Forslag 2027</w:t>
            </w:r>
          </w:p>
        </w:tc>
      </w:tr>
      <w:tr w:rsidR="00732706" w:rsidRPr="006B2D93" w14:paraId="0E8DF258" w14:textId="77777777">
        <w:trPr>
          <w:trHeight w:val="380"/>
        </w:trPr>
        <w:tc>
          <w:tcPr>
            <w:tcW w:w="1300" w:type="dxa"/>
            <w:tcBorders>
              <w:top w:val="single" w:sz="4" w:space="0" w:color="000000"/>
              <w:left w:val="nil"/>
              <w:bottom w:val="nil"/>
              <w:right w:val="nil"/>
            </w:tcBorders>
            <w:tcMar>
              <w:top w:w="128" w:type="dxa"/>
              <w:left w:w="43" w:type="dxa"/>
              <w:bottom w:w="43" w:type="dxa"/>
              <w:right w:w="43" w:type="dxa"/>
            </w:tcMar>
          </w:tcPr>
          <w:p w14:paraId="537CDD0F" w14:textId="77777777" w:rsidR="00CC01D8" w:rsidRPr="006B2D93" w:rsidRDefault="00CC01D8" w:rsidP="00895CE4">
            <w:pPr>
              <w:rPr>
                <w:sz w:val="21"/>
                <w:szCs w:val="21"/>
              </w:rPr>
            </w:pPr>
            <w:r w:rsidRPr="006B2D93">
              <w:rPr>
                <w:sz w:val="21"/>
                <w:szCs w:val="21"/>
              </w:rPr>
              <w:t>24.1</w:t>
            </w:r>
          </w:p>
        </w:tc>
        <w:tc>
          <w:tcPr>
            <w:tcW w:w="4360" w:type="dxa"/>
            <w:tcBorders>
              <w:top w:val="single" w:sz="4" w:space="0" w:color="000000"/>
              <w:left w:val="nil"/>
              <w:bottom w:val="nil"/>
              <w:right w:val="nil"/>
            </w:tcBorders>
            <w:tcMar>
              <w:top w:w="128" w:type="dxa"/>
              <w:left w:w="43" w:type="dxa"/>
              <w:bottom w:w="43" w:type="dxa"/>
              <w:right w:w="43" w:type="dxa"/>
            </w:tcMar>
          </w:tcPr>
          <w:p w14:paraId="78396C1A" w14:textId="77777777" w:rsidR="00CC01D8" w:rsidRPr="006B2D93" w:rsidRDefault="00CC01D8" w:rsidP="00895CE4">
            <w:pPr>
              <w:rPr>
                <w:sz w:val="21"/>
                <w:szCs w:val="21"/>
              </w:rPr>
            </w:pPr>
            <w:r w:rsidRPr="006B2D93">
              <w:rPr>
                <w:sz w:val="21"/>
                <w:szCs w:val="21"/>
              </w:rPr>
              <w:t>Driftsinntekter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DF5119D" w14:textId="77777777" w:rsidR="00CC01D8" w:rsidRPr="006B2D93" w:rsidRDefault="00CC01D8" w:rsidP="00FF5442">
            <w:pPr>
              <w:jc w:val="right"/>
              <w:rPr>
                <w:sz w:val="21"/>
                <w:szCs w:val="21"/>
              </w:rPr>
            </w:pPr>
            <w:r w:rsidRPr="006B2D93">
              <w:rPr>
                <w:sz w:val="21"/>
                <w:szCs w:val="21"/>
              </w:rPr>
              <w:t>-6 633 331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DB18ABA" w14:textId="77777777" w:rsidR="00CC01D8" w:rsidRPr="006B2D93" w:rsidRDefault="00CC01D8" w:rsidP="00FF5442">
            <w:pPr>
              <w:jc w:val="right"/>
              <w:rPr>
                <w:sz w:val="21"/>
                <w:szCs w:val="21"/>
              </w:rPr>
            </w:pPr>
            <w:r w:rsidRPr="006B2D93">
              <w:rPr>
                <w:sz w:val="21"/>
                <w:szCs w:val="21"/>
              </w:rPr>
              <w:t>-7 996 000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23E17B" w14:textId="77777777" w:rsidR="00CC01D8" w:rsidRPr="006B2D93" w:rsidRDefault="00CC01D8" w:rsidP="00FF5442">
            <w:pPr>
              <w:jc w:val="right"/>
              <w:rPr>
                <w:sz w:val="21"/>
                <w:szCs w:val="21"/>
              </w:rPr>
            </w:pPr>
            <w:r w:rsidRPr="006B2D93">
              <w:rPr>
                <w:sz w:val="21"/>
                <w:szCs w:val="21"/>
              </w:rPr>
              <w:t>-8 604 000</w:t>
            </w:r>
          </w:p>
        </w:tc>
      </w:tr>
      <w:tr w:rsidR="00732706" w:rsidRPr="006B2D93" w14:paraId="11589AFF" w14:textId="77777777">
        <w:trPr>
          <w:trHeight w:val="380"/>
        </w:trPr>
        <w:tc>
          <w:tcPr>
            <w:tcW w:w="1300" w:type="dxa"/>
            <w:tcBorders>
              <w:top w:val="nil"/>
              <w:left w:val="nil"/>
              <w:bottom w:val="nil"/>
              <w:right w:val="nil"/>
            </w:tcBorders>
            <w:tcMar>
              <w:top w:w="128" w:type="dxa"/>
              <w:left w:w="43" w:type="dxa"/>
              <w:bottom w:w="43" w:type="dxa"/>
              <w:right w:w="43" w:type="dxa"/>
            </w:tcMar>
          </w:tcPr>
          <w:p w14:paraId="7696D875" w14:textId="77777777" w:rsidR="00CC01D8" w:rsidRPr="006B2D93" w:rsidRDefault="00CC01D8" w:rsidP="00895CE4">
            <w:pPr>
              <w:rPr>
                <w:sz w:val="21"/>
                <w:szCs w:val="21"/>
              </w:rPr>
            </w:pPr>
            <w:r w:rsidRPr="006B2D93">
              <w:rPr>
                <w:sz w:val="21"/>
                <w:szCs w:val="21"/>
              </w:rPr>
              <w:t>24.2</w:t>
            </w:r>
          </w:p>
        </w:tc>
        <w:tc>
          <w:tcPr>
            <w:tcW w:w="4360" w:type="dxa"/>
            <w:tcBorders>
              <w:top w:val="nil"/>
              <w:left w:val="nil"/>
              <w:bottom w:val="nil"/>
              <w:right w:val="nil"/>
            </w:tcBorders>
            <w:tcMar>
              <w:top w:w="128" w:type="dxa"/>
              <w:left w:w="43" w:type="dxa"/>
              <w:bottom w:w="43" w:type="dxa"/>
              <w:right w:w="43" w:type="dxa"/>
            </w:tcMar>
          </w:tcPr>
          <w:p w14:paraId="13FAED14" w14:textId="77777777" w:rsidR="00CC01D8" w:rsidRPr="006B2D93" w:rsidRDefault="00CC01D8" w:rsidP="00895CE4">
            <w:pPr>
              <w:rPr>
                <w:sz w:val="21"/>
                <w:szCs w:val="21"/>
              </w:rPr>
            </w:pPr>
            <w:r w:rsidRPr="006B2D93">
              <w:rPr>
                <w:sz w:val="21"/>
                <w:szCs w:val="21"/>
              </w:rPr>
              <w:t>Driftsutgifter</w:t>
            </w:r>
          </w:p>
        </w:tc>
        <w:tc>
          <w:tcPr>
            <w:tcW w:w="1300" w:type="dxa"/>
            <w:tcBorders>
              <w:top w:val="nil"/>
              <w:left w:val="nil"/>
              <w:bottom w:val="nil"/>
              <w:right w:val="nil"/>
            </w:tcBorders>
            <w:tcMar>
              <w:top w:w="128" w:type="dxa"/>
              <w:left w:w="43" w:type="dxa"/>
              <w:bottom w:w="43" w:type="dxa"/>
              <w:right w:w="43" w:type="dxa"/>
            </w:tcMar>
            <w:vAlign w:val="bottom"/>
          </w:tcPr>
          <w:p w14:paraId="1C65D363" w14:textId="77777777" w:rsidR="00CC01D8" w:rsidRPr="006B2D93" w:rsidRDefault="00CC01D8" w:rsidP="00FF5442">
            <w:pPr>
              <w:jc w:val="right"/>
              <w:rPr>
                <w:sz w:val="21"/>
                <w:szCs w:val="21"/>
              </w:rPr>
            </w:pPr>
            <w:r w:rsidRPr="006B2D93">
              <w:rPr>
                <w:sz w:val="21"/>
                <w:szCs w:val="21"/>
              </w:rPr>
              <w:t>2 857 618</w:t>
            </w:r>
          </w:p>
        </w:tc>
        <w:tc>
          <w:tcPr>
            <w:tcW w:w="1300" w:type="dxa"/>
            <w:tcBorders>
              <w:top w:val="nil"/>
              <w:left w:val="nil"/>
              <w:bottom w:val="nil"/>
              <w:right w:val="nil"/>
            </w:tcBorders>
            <w:tcMar>
              <w:top w:w="128" w:type="dxa"/>
              <w:left w:w="43" w:type="dxa"/>
              <w:bottom w:w="43" w:type="dxa"/>
              <w:right w:w="43" w:type="dxa"/>
            </w:tcMar>
            <w:vAlign w:val="bottom"/>
          </w:tcPr>
          <w:p w14:paraId="096B3C82" w14:textId="77777777" w:rsidR="00CC01D8" w:rsidRPr="006B2D93" w:rsidRDefault="00CC01D8" w:rsidP="00FF5442">
            <w:pPr>
              <w:jc w:val="right"/>
              <w:rPr>
                <w:sz w:val="21"/>
                <w:szCs w:val="21"/>
              </w:rPr>
            </w:pPr>
            <w:r w:rsidRPr="006B2D93">
              <w:rPr>
                <w:sz w:val="21"/>
                <w:szCs w:val="21"/>
              </w:rPr>
              <w:t>2 805 858</w:t>
            </w:r>
          </w:p>
        </w:tc>
        <w:tc>
          <w:tcPr>
            <w:tcW w:w="1300" w:type="dxa"/>
            <w:tcBorders>
              <w:top w:val="nil"/>
              <w:left w:val="nil"/>
              <w:bottom w:val="nil"/>
              <w:right w:val="nil"/>
            </w:tcBorders>
            <w:tcMar>
              <w:top w:w="128" w:type="dxa"/>
              <w:left w:w="43" w:type="dxa"/>
              <w:bottom w:w="43" w:type="dxa"/>
              <w:right w:w="43" w:type="dxa"/>
            </w:tcMar>
            <w:vAlign w:val="bottom"/>
          </w:tcPr>
          <w:p w14:paraId="71FCFBE6" w14:textId="77777777" w:rsidR="00CC01D8" w:rsidRPr="006B2D93" w:rsidRDefault="00CC01D8" w:rsidP="00FF5442">
            <w:pPr>
              <w:jc w:val="right"/>
              <w:rPr>
                <w:sz w:val="21"/>
                <w:szCs w:val="21"/>
              </w:rPr>
            </w:pPr>
            <w:r w:rsidRPr="006B2D93">
              <w:rPr>
                <w:sz w:val="21"/>
                <w:szCs w:val="21"/>
              </w:rPr>
              <w:t>2 936 358</w:t>
            </w:r>
          </w:p>
        </w:tc>
      </w:tr>
      <w:tr w:rsidR="00732706" w:rsidRPr="006B2D93" w14:paraId="231C08A6" w14:textId="77777777">
        <w:trPr>
          <w:trHeight w:val="380"/>
        </w:trPr>
        <w:tc>
          <w:tcPr>
            <w:tcW w:w="1300" w:type="dxa"/>
            <w:tcBorders>
              <w:top w:val="nil"/>
              <w:left w:val="nil"/>
              <w:bottom w:val="nil"/>
              <w:right w:val="nil"/>
            </w:tcBorders>
            <w:tcMar>
              <w:top w:w="128" w:type="dxa"/>
              <w:left w:w="43" w:type="dxa"/>
              <w:bottom w:w="43" w:type="dxa"/>
              <w:right w:w="43" w:type="dxa"/>
            </w:tcMar>
          </w:tcPr>
          <w:p w14:paraId="0F3EE69B" w14:textId="77777777" w:rsidR="00CC01D8" w:rsidRPr="006B2D93" w:rsidRDefault="00CC01D8" w:rsidP="00895CE4">
            <w:pPr>
              <w:rPr>
                <w:sz w:val="21"/>
                <w:szCs w:val="21"/>
              </w:rPr>
            </w:pPr>
            <w:r w:rsidRPr="006B2D93">
              <w:rPr>
                <w:sz w:val="21"/>
                <w:szCs w:val="21"/>
              </w:rPr>
              <w:t>24.3</w:t>
            </w:r>
          </w:p>
        </w:tc>
        <w:tc>
          <w:tcPr>
            <w:tcW w:w="4360" w:type="dxa"/>
            <w:tcBorders>
              <w:top w:val="nil"/>
              <w:left w:val="nil"/>
              <w:bottom w:val="nil"/>
              <w:right w:val="nil"/>
            </w:tcBorders>
            <w:tcMar>
              <w:top w:w="128" w:type="dxa"/>
              <w:left w:w="43" w:type="dxa"/>
              <w:bottom w:w="43" w:type="dxa"/>
              <w:right w:w="43" w:type="dxa"/>
            </w:tcMar>
          </w:tcPr>
          <w:p w14:paraId="7B218419" w14:textId="77777777" w:rsidR="00CC01D8" w:rsidRPr="006B2D93" w:rsidRDefault="00CC01D8" w:rsidP="00895CE4">
            <w:pPr>
              <w:rPr>
                <w:sz w:val="21"/>
                <w:szCs w:val="21"/>
              </w:rPr>
            </w:pPr>
            <w:r w:rsidRPr="006B2D93">
              <w:rPr>
                <w:sz w:val="21"/>
                <w:szCs w:val="21"/>
              </w:rPr>
              <w:t>Avskrivingar</w:t>
            </w:r>
          </w:p>
        </w:tc>
        <w:tc>
          <w:tcPr>
            <w:tcW w:w="1300" w:type="dxa"/>
            <w:tcBorders>
              <w:top w:val="nil"/>
              <w:left w:val="nil"/>
              <w:bottom w:val="nil"/>
              <w:right w:val="nil"/>
            </w:tcBorders>
            <w:tcMar>
              <w:top w:w="128" w:type="dxa"/>
              <w:left w:w="43" w:type="dxa"/>
              <w:bottom w:w="43" w:type="dxa"/>
              <w:right w:w="43" w:type="dxa"/>
            </w:tcMar>
            <w:vAlign w:val="bottom"/>
          </w:tcPr>
          <w:p w14:paraId="4FD5B156" w14:textId="77777777" w:rsidR="00CC01D8" w:rsidRPr="006B2D93" w:rsidRDefault="00CC01D8" w:rsidP="00FF5442">
            <w:pPr>
              <w:jc w:val="right"/>
              <w:rPr>
                <w:sz w:val="21"/>
                <w:szCs w:val="21"/>
              </w:rPr>
            </w:pPr>
            <w:r w:rsidRPr="006B2D93">
              <w:rPr>
                <w:sz w:val="21"/>
                <w:szCs w:val="21"/>
              </w:rPr>
              <w:t>1 738 241</w:t>
            </w:r>
          </w:p>
        </w:tc>
        <w:tc>
          <w:tcPr>
            <w:tcW w:w="1300" w:type="dxa"/>
            <w:tcBorders>
              <w:top w:val="nil"/>
              <w:left w:val="nil"/>
              <w:bottom w:val="nil"/>
              <w:right w:val="nil"/>
            </w:tcBorders>
            <w:tcMar>
              <w:top w:w="128" w:type="dxa"/>
              <w:left w:w="43" w:type="dxa"/>
              <w:bottom w:w="43" w:type="dxa"/>
              <w:right w:w="43" w:type="dxa"/>
            </w:tcMar>
            <w:vAlign w:val="bottom"/>
          </w:tcPr>
          <w:p w14:paraId="54010CA1" w14:textId="77777777" w:rsidR="00CC01D8" w:rsidRPr="006B2D93" w:rsidRDefault="00CC01D8" w:rsidP="00FF5442">
            <w:pPr>
              <w:jc w:val="right"/>
              <w:rPr>
                <w:sz w:val="21"/>
                <w:szCs w:val="21"/>
              </w:rPr>
            </w:pPr>
            <w:r w:rsidRPr="006B2D93">
              <w:rPr>
                <w:sz w:val="21"/>
                <w:szCs w:val="21"/>
              </w:rPr>
              <w:t>2 281 000</w:t>
            </w:r>
          </w:p>
        </w:tc>
        <w:tc>
          <w:tcPr>
            <w:tcW w:w="1300" w:type="dxa"/>
            <w:tcBorders>
              <w:top w:val="nil"/>
              <w:left w:val="nil"/>
              <w:bottom w:val="nil"/>
              <w:right w:val="nil"/>
            </w:tcBorders>
            <w:tcMar>
              <w:top w:w="128" w:type="dxa"/>
              <w:left w:w="43" w:type="dxa"/>
              <w:bottom w:w="43" w:type="dxa"/>
              <w:right w:w="43" w:type="dxa"/>
            </w:tcMar>
            <w:vAlign w:val="bottom"/>
          </w:tcPr>
          <w:p w14:paraId="474E54E7" w14:textId="77777777" w:rsidR="00CC01D8" w:rsidRPr="006B2D93" w:rsidRDefault="00CC01D8" w:rsidP="00FF5442">
            <w:pPr>
              <w:jc w:val="right"/>
              <w:rPr>
                <w:sz w:val="21"/>
                <w:szCs w:val="21"/>
              </w:rPr>
            </w:pPr>
            <w:r w:rsidRPr="006B2D93">
              <w:rPr>
                <w:sz w:val="21"/>
                <w:szCs w:val="21"/>
              </w:rPr>
              <w:t>2 555 000</w:t>
            </w:r>
          </w:p>
        </w:tc>
      </w:tr>
      <w:tr w:rsidR="00732706" w:rsidRPr="006B2D93" w14:paraId="6BD758C1" w14:textId="77777777">
        <w:trPr>
          <w:trHeight w:val="380"/>
        </w:trPr>
        <w:tc>
          <w:tcPr>
            <w:tcW w:w="1300" w:type="dxa"/>
            <w:tcBorders>
              <w:top w:val="nil"/>
              <w:left w:val="nil"/>
              <w:bottom w:val="nil"/>
              <w:right w:val="nil"/>
            </w:tcBorders>
            <w:tcMar>
              <w:top w:w="128" w:type="dxa"/>
              <w:left w:w="43" w:type="dxa"/>
              <w:bottom w:w="43" w:type="dxa"/>
              <w:right w:w="43" w:type="dxa"/>
            </w:tcMar>
          </w:tcPr>
          <w:p w14:paraId="05847CE9" w14:textId="77777777" w:rsidR="00CC01D8" w:rsidRPr="006B2D93" w:rsidRDefault="00CC01D8" w:rsidP="00895CE4">
            <w:pPr>
              <w:rPr>
                <w:sz w:val="21"/>
                <w:szCs w:val="21"/>
              </w:rPr>
            </w:pPr>
            <w:r w:rsidRPr="006B2D93">
              <w:rPr>
                <w:sz w:val="21"/>
                <w:szCs w:val="21"/>
              </w:rPr>
              <w:t>24.4</w:t>
            </w:r>
          </w:p>
        </w:tc>
        <w:tc>
          <w:tcPr>
            <w:tcW w:w="4360" w:type="dxa"/>
            <w:tcBorders>
              <w:top w:val="nil"/>
              <w:left w:val="nil"/>
              <w:bottom w:val="nil"/>
              <w:right w:val="nil"/>
            </w:tcBorders>
            <w:tcMar>
              <w:top w:w="128" w:type="dxa"/>
              <w:left w:w="43" w:type="dxa"/>
              <w:bottom w:w="43" w:type="dxa"/>
              <w:right w:w="43" w:type="dxa"/>
            </w:tcMar>
          </w:tcPr>
          <w:p w14:paraId="46B89763" w14:textId="77777777" w:rsidR="00CC01D8" w:rsidRPr="006B2D93" w:rsidRDefault="00CC01D8" w:rsidP="00895CE4">
            <w:pPr>
              <w:rPr>
                <w:sz w:val="21"/>
                <w:szCs w:val="21"/>
              </w:rPr>
            </w:pPr>
            <w:r w:rsidRPr="006B2D93">
              <w:rPr>
                <w:sz w:val="21"/>
                <w:szCs w:val="21"/>
              </w:rPr>
              <w:t>Renter av statens kapital</w:t>
            </w:r>
          </w:p>
        </w:tc>
        <w:tc>
          <w:tcPr>
            <w:tcW w:w="1300" w:type="dxa"/>
            <w:tcBorders>
              <w:top w:val="nil"/>
              <w:left w:val="nil"/>
              <w:bottom w:val="nil"/>
              <w:right w:val="nil"/>
            </w:tcBorders>
            <w:tcMar>
              <w:top w:w="128" w:type="dxa"/>
              <w:left w:w="43" w:type="dxa"/>
              <w:bottom w:w="43" w:type="dxa"/>
              <w:right w:w="43" w:type="dxa"/>
            </w:tcMar>
            <w:vAlign w:val="bottom"/>
          </w:tcPr>
          <w:p w14:paraId="32949944" w14:textId="77777777" w:rsidR="00CC01D8" w:rsidRPr="006B2D93" w:rsidRDefault="00CC01D8" w:rsidP="00FF5442">
            <w:pPr>
              <w:jc w:val="right"/>
              <w:rPr>
                <w:sz w:val="21"/>
                <w:szCs w:val="21"/>
              </w:rPr>
            </w:pPr>
            <w:r w:rsidRPr="006B2D93">
              <w:rPr>
                <w:sz w:val="21"/>
                <w:szCs w:val="21"/>
              </w:rPr>
              <w:t>1 619 716</w:t>
            </w:r>
          </w:p>
        </w:tc>
        <w:tc>
          <w:tcPr>
            <w:tcW w:w="1300" w:type="dxa"/>
            <w:tcBorders>
              <w:top w:val="nil"/>
              <w:left w:val="nil"/>
              <w:bottom w:val="nil"/>
              <w:right w:val="nil"/>
            </w:tcBorders>
            <w:tcMar>
              <w:top w:w="128" w:type="dxa"/>
              <w:left w:w="43" w:type="dxa"/>
              <w:bottom w:w="43" w:type="dxa"/>
              <w:right w:w="43" w:type="dxa"/>
            </w:tcMar>
            <w:vAlign w:val="bottom"/>
          </w:tcPr>
          <w:p w14:paraId="09C8998D" w14:textId="77777777" w:rsidR="00CC01D8" w:rsidRPr="006B2D93" w:rsidRDefault="00CC01D8" w:rsidP="00FF5442">
            <w:pPr>
              <w:jc w:val="right"/>
              <w:rPr>
                <w:sz w:val="21"/>
                <w:szCs w:val="21"/>
              </w:rPr>
            </w:pPr>
            <w:r w:rsidRPr="006B2D93">
              <w:rPr>
                <w:sz w:val="21"/>
                <w:szCs w:val="21"/>
              </w:rPr>
              <w:t>2 510 000</w:t>
            </w:r>
          </w:p>
        </w:tc>
        <w:tc>
          <w:tcPr>
            <w:tcW w:w="1300" w:type="dxa"/>
            <w:tcBorders>
              <w:top w:val="nil"/>
              <w:left w:val="nil"/>
              <w:bottom w:val="nil"/>
              <w:right w:val="nil"/>
            </w:tcBorders>
            <w:tcMar>
              <w:top w:w="128" w:type="dxa"/>
              <w:left w:w="43" w:type="dxa"/>
              <w:bottom w:w="43" w:type="dxa"/>
              <w:right w:w="43" w:type="dxa"/>
            </w:tcMar>
            <w:vAlign w:val="bottom"/>
          </w:tcPr>
          <w:p w14:paraId="6FB77383" w14:textId="77777777" w:rsidR="00CC01D8" w:rsidRPr="006B2D93" w:rsidRDefault="00CC01D8" w:rsidP="00FF5442">
            <w:pPr>
              <w:jc w:val="right"/>
              <w:rPr>
                <w:sz w:val="21"/>
                <w:szCs w:val="21"/>
              </w:rPr>
            </w:pPr>
            <w:r w:rsidRPr="006B2D93">
              <w:rPr>
                <w:sz w:val="21"/>
                <w:szCs w:val="21"/>
              </w:rPr>
              <w:t>2 710 000</w:t>
            </w:r>
          </w:p>
        </w:tc>
      </w:tr>
      <w:tr w:rsidR="00732706" w:rsidRPr="006B2D93" w14:paraId="5D992596"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3F74E12B" w14:textId="77777777" w:rsidR="00CC01D8" w:rsidRPr="006B2D93" w:rsidRDefault="00CC01D8" w:rsidP="00895CE4">
            <w:pPr>
              <w:rPr>
                <w:sz w:val="21"/>
                <w:szCs w:val="21"/>
              </w:rPr>
            </w:pPr>
            <w:r w:rsidRPr="006B2D93">
              <w:rPr>
                <w:sz w:val="21"/>
                <w:szCs w:val="21"/>
              </w:rPr>
              <w:t>24.6</w:t>
            </w:r>
          </w:p>
        </w:tc>
        <w:tc>
          <w:tcPr>
            <w:tcW w:w="4360" w:type="dxa"/>
            <w:tcBorders>
              <w:top w:val="nil"/>
              <w:left w:val="nil"/>
              <w:bottom w:val="single" w:sz="4" w:space="0" w:color="000000"/>
              <w:right w:val="nil"/>
            </w:tcBorders>
            <w:tcMar>
              <w:top w:w="128" w:type="dxa"/>
              <w:left w:w="43" w:type="dxa"/>
              <w:bottom w:w="43" w:type="dxa"/>
              <w:right w:w="43" w:type="dxa"/>
            </w:tcMar>
          </w:tcPr>
          <w:p w14:paraId="01EF0E9C" w14:textId="77777777" w:rsidR="00CC01D8" w:rsidRPr="006B2D93" w:rsidRDefault="00CC01D8" w:rsidP="00895CE4">
            <w:pPr>
              <w:rPr>
                <w:sz w:val="21"/>
                <w:szCs w:val="21"/>
              </w:rPr>
            </w:pPr>
            <w:r w:rsidRPr="006B2D93">
              <w:rPr>
                <w:sz w:val="21"/>
                <w:szCs w:val="21"/>
              </w:rPr>
              <w:t>Til reguleringsfondet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101DEF" w14:textId="77777777" w:rsidR="00CC01D8" w:rsidRPr="006B2D93" w:rsidRDefault="00CC01D8" w:rsidP="00FF5442">
            <w:pPr>
              <w:jc w:val="right"/>
              <w:rPr>
                <w:sz w:val="21"/>
                <w:szCs w:val="21"/>
              </w:rPr>
            </w:pPr>
            <w:r w:rsidRPr="006B2D93">
              <w:rPr>
                <w:sz w:val="21"/>
                <w:szCs w:val="21"/>
              </w:rPr>
              <w:t>88 815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593A8F" w14:textId="77777777" w:rsidR="00CC01D8" w:rsidRPr="006B2D93" w:rsidRDefault="00CC01D8" w:rsidP="00FF5442">
            <w:pPr>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285D89" w14:textId="77777777" w:rsidR="00CC01D8" w:rsidRPr="006B2D93" w:rsidRDefault="00CC01D8" w:rsidP="00FF5442">
            <w:pPr>
              <w:jc w:val="right"/>
              <w:rPr>
                <w:sz w:val="21"/>
                <w:szCs w:val="21"/>
              </w:rPr>
            </w:pPr>
          </w:p>
        </w:tc>
      </w:tr>
      <w:tr w:rsidR="00732706" w:rsidRPr="006B2D93" w14:paraId="7F04A721"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5743DD02" w14:textId="77777777" w:rsidR="00CC01D8" w:rsidRPr="006B2D93" w:rsidRDefault="00CC01D8" w:rsidP="00895CE4">
            <w:pPr>
              <w:rPr>
                <w:sz w:val="21"/>
                <w:szCs w:val="21"/>
              </w:rPr>
            </w:pPr>
          </w:p>
        </w:tc>
        <w:tc>
          <w:tcPr>
            <w:tcW w:w="4360" w:type="dxa"/>
            <w:tcBorders>
              <w:top w:val="nil"/>
              <w:left w:val="nil"/>
              <w:bottom w:val="single" w:sz="4" w:space="0" w:color="000000"/>
              <w:right w:val="nil"/>
            </w:tcBorders>
            <w:tcMar>
              <w:top w:w="128" w:type="dxa"/>
              <w:left w:w="43" w:type="dxa"/>
              <w:bottom w:w="43" w:type="dxa"/>
              <w:right w:w="43" w:type="dxa"/>
            </w:tcMar>
          </w:tcPr>
          <w:p w14:paraId="618276AF" w14:textId="77777777" w:rsidR="00CC01D8" w:rsidRPr="006B2D93" w:rsidRDefault="00CC01D8" w:rsidP="00895CE4">
            <w:pPr>
              <w:rPr>
                <w:sz w:val="21"/>
                <w:szCs w:val="21"/>
              </w:rPr>
            </w:pPr>
            <w:r w:rsidRPr="006B2D93">
              <w:rPr>
                <w:sz w:val="21"/>
                <w:szCs w:val="21"/>
              </w:rPr>
              <w:t>Sum post 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0FF30F" w14:textId="77777777" w:rsidR="00CC01D8" w:rsidRPr="006B2D93" w:rsidRDefault="00CC01D8" w:rsidP="00FF5442">
            <w:pPr>
              <w:jc w:val="right"/>
              <w:rPr>
                <w:sz w:val="21"/>
                <w:szCs w:val="21"/>
              </w:rPr>
            </w:pPr>
            <w:r w:rsidRPr="006B2D93">
              <w:rPr>
                <w:sz w:val="21"/>
                <w:szCs w:val="21"/>
              </w:rPr>
              <w:t>-328 941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EC7E56" w14:textId="77777777" w:rsidR="00CC01D8" w:rsidRPr="006B2D93" w:rsidRDefault="00CC01D8" w:rsidP="00FF5442">
            <w:pPr>
              <w:jc w:val="right"/>
              <w:rPr>
                <w:sz w:val="21"/>
                <w:szCs w:val="21"/>
              </w:rPr>
            </w:pPr>
            <w:r w:rsidRPr="006B2D93">
              <w:rPr>
                <w:sz w:val="21"/>
                <w:szCs w:val="21"/>
              </w:rPr>
              <w:t>-399 142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B774B3" w14:textId="77777777" w:rsidR="00CC01D8" w:rsidRPr="006B2D93" w:rsidRDefault="00CC01D8" w:rsidP="00FF5442">
            <w:pPr>
              <w:jc w:val="right"/>
              <w:rPr>
                <w:sz w:val="21"/>
                <w:szCs w:val="21"/>
              </w:rPr>
            </w:pPr>
            <w:r w:rsidRPr="006B2D93">
              <w:rPr>
                <w:sz w:val="21"/>
                <w:szCs w:val="21"/>
              </w:rPr>
              <w:t>-402 642</w:t>
            </w:r>
          </w:p>
        </w:tc>
      </w:tr>
    </w:tbl>
    <w:p w14:paraId="5B3E0C27" w14:textId="77777777" w:rsidR="00CC01D8" w:rsidRPr="003B400C" w:rsidRDefault="00CC01D8" w:rsidP="00895CE4">
      <w:r w:rsidRPr="003B400C">
        <w:t>Driftsbudsjettet til Statsbygg skal dekke alle utgifter til forvaltning, drift og vedlikehald, utskiftingar ved eigedomane, administrasjon og løn, oppgåver for departementet og dessutan avskrivingar, og renter av statens kapital.</w:t>
      </w:r>
    </w:p>
    <w:p w14:paraId="76651EF0" w14:textId="77777777" w:rsidR="00CC01D8" w:rsidRPr="003B400C" w:rsidRDefault="00CC01D8" w:rsidP="00895CE4">
      <w:r w:rsidRPr="003B400C">
        <w:t>Det blir foreslått eit driftsresultat på 402,6 mill. kroner.</w:t>
      </w:r>
    </w:p>
    <w:p w14:paraId="2060D72C" w14:textId="77777777" w:rsidR="00CC01D8" w:rsidRPr="003B400C" w:rsidRDefault="00CC01D8" w:rsidP="00895CE4">
      <w:pPr>
        <w:pStyle w:val="b-underpost"/>
      </w:pPr>
      <w:r w:rsidRPr="003B400C">
        <w:t>Underpost 24.1 Driftsinntekter</w:t>
      </w:r>
    </w:p>
    <w:p w14:paraId="3E2B81BC" w14:textId="77777777" w:rsidR="00CC01D8" w:rsidRPr="003B400C" w:rsidRDefault="00CC01D8" w:rsidP="00895CE4">
      <w:r w:rsidRPr="003B400C">
        <w:t>Inntektene består i hovudsak av husleige. Husleiga dekker forvaltning, drift, vedlikehald, utskiftingar av eigedomane, avskrivingar og avkasting på investert kapital samt eventuelt forventa verditap. Husleiga dekker òg administrasjon, løn og resultatkrav. I tillegg blir det rekneskapsført netto inntekter frå sal av eigedom, fakturerte rådgivingstenester og inntekter frå andre oppdrag på denne underposten.</w:t>
      </w:r>
    </w:p>
    <w:p w14:paraId="261CDF77" w14:textId="77777777" w:rsidR="00CC01D8" w:rsidRPr="003B400C" w:rsidRDefault="00CC01D8" w:rsidP="00895CE4">
      <w:pPr>
        <w:pStyle w:val="b-underpost"/>
      </w:pPr>
      <w:r w:rsidRPr="003B400C">
        <w:t>Underpost 24.2 Driftsutgifter</w:t>
      </w:r>
    </w:p>
    <w:p w14:paraId="3CB5ADB9" w14:textId="77777777" w:rsidR="00CC01D8" w:rsidRPr="003B400C" w:rsidRDefault="00CC01D8" w:rsidP="00895CE4">
      <w:r w:rsidRPr="003B400C">
        <w:t>Driftsutgiftene består i hovudsak av forvaltning, drift og vedlikehald av eigedomsmassen og administrasjon og løn.</w:t>
      </w:r>
    </w:p>
    <w:p w14:paraId="20D675B7" w14:textId="77777777" w:rsidR="00CC01D8" w:rsidRPr="003B400C" w:rsidRDefault="00CC01D8" w:rsidP="00895CE4">
      <w:pPr>
        <w:pStyle w:val="b-underpost"/>
      </w:pPr>
      <w:r w:rsidRPr="003B400C">
        <w:t>Underpost 24.3 Avskrivingar</w:t>
      </w:r>
    </w:p>
    <w:p w14:paraId="5E6EA959" w14:textId="77777777" w:rsidR="00CC01D8" w:rsidRPr="003B400C" w:rsidRDefault="00CC01D8" w:rsidP="00895CE4">
      <w:r w:rsidRPr="003B400C">
        <w:t>Alle eigedelar blir avskrivne lineært. Normal avskrivingstid for nybygg er 60 år. Tekniske anlegg og andre særskilde bygningskomponentar har kortare avskrivingstid. Avskrivingane blir førte som ei driftsutgift i Statsbygg og blir utlikna av ei tilsvarande inntekt på Finansdepartementets kap. 5491 Avskrivingar på statens kapital i statens forvaltningsbedrifter, post 30 Avskrivingar, for å vise staten sine totale kostnadar basert på kontantprinsippet.</w:t>
      </w:r>
    </w:p>
    <w:p w14:paraId="56639A31" w14:textId="77777777" w:rsidR="00CC01D8" w:rsidRPr="003B400C" w:rsidRDefault="00CC01D8" w:rsidP="00895CE4">
      <w:pPr>
        <w:pStyle w:val="b-underpost"/>
      </w:pPr>
      <w:r w:rsidRPr="003B400C">
        <w:t>Underpost 24.4 Renter av statens kapital</w:t>
      </w:r>
    </w:p>
    <w:p w14:paraId="461F21FE" w14:textId="77777777" w:rsidR="00CC01D8" w:rsidRPr="003B400C" w:rsidRDefault="00CC01D8" w:rsidP="00895CE4">
      <w:r w:rsidRPr="003B400C">
        <w:t>Rentene blir ført som ei driftsutgift i Statsbygg, og tilsvarande beløp blir ført som ei inntekt på Finansdepartementets kap. 5603 Renter av statens kapital i statens forvaltningsbedrifter, post 80 Renter av statens faste kapital.</w:t>
      </w:r>
    </w:p>
    <w:p w14:paraId="3367DF19" w14:textId="77777777" w:rsidR="00CC01D8" w:rsidRPr="003B400C" w:rsidRDefault="00CC01D8" w:rsidP="00895CE4">
      <w:pPr>
        <w:pStyle w:val="b-underpost"/>
      </w:pPr>
      <w:r w:rsidRPr="003B400C">
        <w:lastRenderedPageBreak/>
        <w:t>Underpost 24.5 Til investeringsføremål</w:t>
      </w:r>
    </w:p>
    <w:p w14:paraId="32E6830C" w14:textId="77777777" w:rsidR="00CC01D8" w:rsidRPr="003B400C" w:rsidRDefault="00CC01D8" w:rsidP="00895CE4">
      <w:r w:rsidRPr="003B400C">
        <w:t>Underposten gjeld avsetning til investeringsføremål, og blir brukt når investeringar ut over løyving blir finansierte frå drifta, til dømes kjøp av eigedom.</w:t>
      </w:r>
    </w:p>
    <w:p w14:paraId="503E2957" w14:textId="77777777" w:rsidR="00CC01D8" w:rsidRPr="003B400C" w:rsidRDefault="00CC01D8" w:rsidP="00895CE4">
      <w:pPr>
        <w:pStyle w:val="b-underpost"/>
      </w:pPr>
      <w:r w:rsidRPr="003B400C">
        <w:t>Underpost 24.6 Til reguleringsfondet</w:t>
      </w:r>
    </w:p>
    <w:p w14:paraId="7BC4E178" w14:textId="77777777" w:rsidR="00CC01D8" w:rsidRPr="003B400C" w:rsidRDefault="00CC01D8" w:rsidP="00895CE4">
      <w:r w:rsidRPr="003B400C">
        <w:t>Føremålet til reguleringsfondet er å utjamne variasjonar i driftsinntekter og -utgifter mellom år. Fondet skal òg dekke utgifter ved skadetilfelle på eigedomane og eit eventuelt underskot på post 24. For at fondet skal verke slik det er meint, er det viktig å halde det på eit tilstrekkeleg nivå. Stortinget har slutta seg til at reguleringsfondet over tid bør vere om lag 1 pst. av balansen. Ved utgangen av 2025 utgjorde reguleringsfondet 1 548 mill. kroner, mens balansen var om lag 76,5 mrd. kroner. Departementet kan godkjenne overskriding av årlege løyvingar på investeringspostane ved bruk av midlar frå fondet. Det gjeld både tilførsel av likviditet for å halde optimal framdrift i byggeprosjekt under arbeid og kjøp av eigedom på kap. 2445 Statsbygg, jf. forslag til romartalsvedtak.</w:t>
      </w:r>
    </w:p>
    <w:p w14:paraId="4B0AA3E4" w14:textId="77777777" w:rsidR="00CC01D8" w:rsidRPr="003B400C" w:rsidRDefault="00CC01D8" w:rsidP="00895CE4">
      <w:pPr>
        <w:pStyle w:val="b-post"/>
      </w:pPr>
      <w:r w:rsidRPr="003B400C">
        <w:t>Post 30 Prosjektering av bygg, kan overførast</w:t>
      </w:r>
    </w:p>
    <w:p w14:paraId="723E3FDC" w14:textId="77777777" w:rsidR="00CC01D8" w:rsidRPr="003B400C" w:rsidRDefault="00CC01D8" w:rsidP="00895CE4">
      <w:r w:rsidRPr="003B400C">
        <w:t>Løyvinga dekker utgifter til prosjektering av prioriterte ordinære byggeprosjekt fram til fullført forprosjekt.</w:t>
      </w:r>
    </w:p>
    <w:p w14:paraId="5924D98D" w14:textId="77777777" w:rsidR="00CC01D8" w:rsidRPr="003B400C" w:rsidRDefault="00CC01D8" w:rsidP="00895CE4">
      <w:r w:rsidRPr="003B400C">
        <w:t>I 2025 blei løyvinga brukt til vidare prosjektering av nytt Oslo fengsel, nytt kvinnefengsel på Bredtveit, samlokalisering av Havforskingsinstituttet og Fiskeridirektoratet, nytt regjeringskvartal byggetrinn 2, del II og 3, Troll forskingsstasjon og RiddoDouttarMuseat.</w:t>
      </w:r>
    </w:p>
    <w:p w14:paraId="75BACF29" w14:textId="77777777" w:rsidR="00CC01D8" w:rsidRPr="003B400C" w:rsidRDefault="00CC01D8" w:rsidP="00895CE4">
      <w:r w:rsidRPr="003B400C">
        <w:t>Det blir foreslått ei løyving på 20,8 mill. kroner til vidare prosjektering av Troll forskingsstasjon og 14 mill. kroner til vidare prosjektering av samlokalisering av Havforskingsinstituttet og Fiskeridirektoratet i Bergen.</w:t>
      </w:r>
    </w:p>
    <w:p w14:paraId="1AAA490A" w14:textId="77777777" w:rsidR="00CC01D8" w:rsidRPr="003B400C" w:rsidRDefault="00CC01D8" w:rsidP="00895CE4">
      <w:r w:rsidRPr="003B400C">
        <w:t>Det blir foreslått ei løyving på 78,7 mill. kroner til prosjektering av nytt regjeringskvartal byggetrinn 3, jf. nærare omtale i programkategori 01.10.</w:t>
      </w:r>
    </w:p>
    <w:p w14:paraId="11C0C2E7" w14:textId="77777777" w:rsidR="00CC01D8" w:rsidRPr="003B400C" w:rsidRDefault="00CC01D8" w:rsidP="00895CE4">
      <w:r w:rsidRPr="003B400C">
        <w:t>Samla blir det foreslått å løyve 113,5 mill. kroner.</w:t>
      </w:r>
    </w:p>
    <w:p w14:paraId="2B01C939" w14:textId="77777777" w:rsidR="00CC01D8" w:rsidRPr="003B400C" w:rsidRDefault="00CC01D8" w:rsidP="00895CE4">
      <w:pPr>
        <w:pStyle w:val="b-post"/>
      </w:pPr>
      <w:r w:rsidRPr="003B400C">
        <w:t>Post 31 Igangsetting av ordinære byggeprosjekt, kan overførast</w:t>
      </w:r>
    </w:p>
    <w:p w14:paraId="7E91571C" w14:textId="77777777" w:rsidR="00CC01D8" w:rsidRPr="003B400C" w:rsidRDefault="00CC01D8" w:rsidP="00895CE4">
      <w:r w:rsidRPr="003B400C">
        <w:t>Løyvinga dekker utgifter til oppstart av nye byggeprosjekt innanfor husleigeordninga.</w:t>
      </w:r>
    </w:p>
    <w:p w14:paraId="28C7D159" w14:textId="77777777" w:rsidR="00CC01D8" w:rsidRPr="003B400C" w:rsidRDefault="00CC01D8" w:rsidP="00895CE4">
      <w:r w:rsidRPr="003B400C">
        <w:t>I 2025 blei det løyvd midlar til nytt regjeringskvartal, byggetrinn 2, del I, Griegakademiet ved universitetet i Bergen og Innlandet fengsel, Ilseng avdeling.</w:t>
      </w:r>
    </w:p>
    <w:p w14:paraId="14B706B2" w14:textId="77777777" w:rsidR="00CC01D8" w:rsidRPr="003B400C" w:rsidRDefault="00CC01D8" w:rsidP="00895CE4">
      <w:r w:rsidRPr="003B400C">
        <w:t>Regjeringa foreslår å løyve 700 mill. kroner til byggeprosjektet nytt regjeringskvartal byggetrinn 2, del II, oppstart av rehabilitering av den gamle regjeringsbygningen, innanfor ei kostnadsramme på 5 104 mill. kroner, jf. forslag til romartalsvedtak. Sjå nærare omtale av prosjektet i programkategori 01.10.</w:t>
      </w:r>
    </w:p>
    <w:p w14:paraId="4C889974" w14:textId="77777777" w:rsidR="00CC01D8" w:rsidRPr="003B400C" w:rsidRDefault="00CC01D8" w:rsidP="00895CE4">
      <w:r w:rsidRPr="003B400C">
        <w:t>Regjeringa foreslår vidare å løyve 232,9 mill. kroner til igangsetting av byggeprosjektet for Oslo fengsel, Grønland, innanfor ei kostnadsramme på 2 787 mill. kroner, jf. forslag til romartalsvedtak.</w:t>
      </w:r>
    </w:p>
    <w:p w14:paraId="2F73D939" w14:textId="77777777" w:rsidR="00CC01D8" w:rsidRPr="003B400C" w:rsidRDefault="00CC01D8" w:rsidP="00895CE4">
      <w:r w:rsidRPr="003B400C">
        <w:lastRenderedPageBreak/>
        <w:t>Samla blir det foreslått å løyve 932,9 mill. kroner.</w:t>
      </w:r>
    </w:p>
    <w:p w14:paraId="0A6130A2" w14:textId="77777777" w:rsidR="00CC01D8" w:rsidRPr="003B400C" w:rsidRDefault="00CC01D8" w:rsidP="00895CE4">
      <w:pPr>
        <w:pStyle w:val="b-post"/>
      </w:pPr>
      <w:r w:rsidRPr="003B400C">
        <w:t>Post 32 Prosjektering og igangsetting av brukarfinansierte byggeprosjekt, kan overførast</w:t>
      </w:r>
    </w:p>
    <w:p w14:paraId="4D9370EC" w14:textId="77777777" w:rsidR="00CC01D8" w:rsidRPr="003B400C" w:rsidRDefault="00CC01D8" w:rsidP="00895CE4">
      <w:r w:rsidRPr="003B400C">
        <w:t>Løyvinga dekker midlar til prosjektering og igangsetting av brukarfinansierte byggeprosjekt på oppdrag frå departementa. Departementet har i eige rundskriv utarbeidd retningslinjer for gjennomføring av brukarfinansierte byggeprosjekt.</w:t>
      </w:r>
    </w:p>
    <w:p w14:paraId="2C5FDECF" w14:textId="77777777" w:rsidR="00CC01D8" w:rsidRPr="003B400C" w:rsidRDefault="00CC01D8" w:rsidP="00895CE4">
      <w:r w:rsidRPr="003B400C">
        <w:t>Det blir foreslått å løyve 278,9 mill. kroner.</w:t>
      </w:r>
    </w:p>
    <w:p w14:paraId="74F37334" w14:textId="77777777" w:rsidR="00CC01D8" w:rsidRPr="003B400C" w:rsidRDefault="00CC01D8" w:rsidP="00895CE4">
      <w:pPr>
        <w:pStyle w:val="b-post"/>
      </w:pPr>
      <w:r w:rsidRPr="003B400C">
        <w:t>Post 33 Vidareføring av ordinære byggeprosjekt, kan overførast</w:t>
      </w:r>
    </w:p>
    <w:p w14:paraId="3A978116" w14:textId="77777777" w:rsidR="00CC01D8" w:rsidRPr="003B400C" w:rsidRDefault="00CC01D8" w:rsidP="00895CE4">
      <w:r w:rsidRPr="003B400C">
        <w:t>Løyvinga dekker midlar til vidareføring av bygge- prosjekt som Stortinget tidlegare har vedtatt å starte opp. Midlane skal sikre best mogeleg framdrift i pågåande prosjekt.</w:t>
      </w:r>
    </w:p>
    <w:p w14:paraId="613FF1BF" w14:textId="77777777" w:rsidR="00CC01D8" w:rsidRPr="003B400C" w:rsidRDefault="00CC01D8" w:rsidP="00895CE4">
      <w:pPr>
        <w:pStyle w:val="avsnitt-tittel"/>
      </w:pPr>
      <w:r w:rsidRPr="003B400C">
        <w:t>Rapport</w:t>
      </w:r>
    </w:p>
    <w:p w14:paraId="6D2A1489" w14:textId="3BE5D6E6" w:rsidR="00CC01D8" w:rsidRPr="003B400C" w:rsidRDefault="00CC01D8" w:rsidP="00895CE4">
      <w:r w:rsidRPr="003B400C">
        <w:t>I 2025 blei det brukt 4 139 mill. kroner på posten. Dei største prosjekta var nytt regjeringskvartal byggetrinn 1, 22. juli-senteret, hyblar ved fagskulen for brann- og redningspersonell og Bergen tinghus. I tillegg blei løyvinga brukt til prosjekt i avslutnings- og reklamasjonsfase som mellom anna fagskulen for brann- og redningspersonell og samlokalisering av Det samiske nasjonalteateret Beaivváš og Samisk vidaregåande skule og reindriftsskule i Karasjok.</w:t>
      </w:r>
    </w:p>
    <w:p w14:paraId="0262B80C" w14:textId="77777777" w:rsidR="00CC01D8" w:rsidRPr="003B400C" w:rsidRDefault="00CC01D8" w:rsidP="00895CE4">
      <w:pPr>
        <w:pStyle w:val="avsnitt-tittel"/>
      </w:pPr>
      <w:r w:rsidRPr="003B400C">
        <w:t>Prioriteringar og budsjettforslag for 2027</w:t>
      </w:r>
    </w:p>
    <w:p w14:paraId="203B439B" w14:textId="77777777" w:rsidR="00CC01D8" w:rsidRDefault="00CC01D8" w:rsidP="00895CE4">
      <w:r w:rsidRPr="003B400C">
        <w:t>Tabellen viser prosjekt på kap. 2445 Statsbygg som er under bygging i 2027.</w:t>
      </w:r>
    </w:p>
    <w:p w14:paraId="6C62ABA9" w14:textId="13CF34DB" w:rsidR="006234EA" w:rsidRPr="003B400C" w:rsidRDefault="006234EA" w:rsidP="00CC01D8">
      <w:pPr>
        <w:pStyle w:val="tabell-tittel"/>
      </w:pPr>
      <w:r w:rsidRPr="003B400C">
        <w:t>Ordinære byggeprosjekt</w:t>
      </w:r>
    </w:p>
    <w:p w14:paraId="1C9D6156" w14:textId="77777777" w:rsidR="00CC01D8" w:rsidRPr="003B400C" w:rsidRDefault="00CC01D8" w:rsidP="003B400C">
      <w:pPr>
        <w:pStyle w:val="Tabellnavn"/>
      </w:pPr>
      <w:r w:rsidRPr="003B400C">
        <w:t>06J1xt2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3920"/>
        <w:gridCol w:w="920"/>
        <w:gridCol w:w="1280"/>
        <w:gridCol w:w="1180"/>
        <w:gridCol w:w="1260"/>
        <w:gridCol w:w="980"/>
      </w:tblGrid>
      <w:tr w:rsidR="00732706" w:rsidRPr="006B2D93" w14:paraId="6AEB0BA1" w14:textId="77777777" w:rsidTr="006234EA">
        <w:trPr>
          <w:trHeight w:val="360"/>
        </w:trPr>
        <w:tc>
          <w:tcPr>
            <w:tcW w:w="9540" w:type="dxa"/>
            <w:gridSpan w:val="6"/>
            <w:tcBorders>
              <w:top w:val="nil"/>
              <w:left w:val="nil"/>
              <w:bottom w:val="single" w:sz="4" w:space="0" w:color="000000"/>
              <w:right w:val="nil"/>
            </w:tcBorders>
            <w:tcMar>
              <w:top w:w="128" w:type="dxa"/>
              <w:left w:w="43" w:type="dxa"/>
              <w:bottom w:w="43" w:type="dxa"/>
              <w:right w:w="43" w:type="dxa"/>
            </w:tcMar>
            <w:vAlign w:val="bottom"/>
          </w:tcPr>
          <w:p w14:paraId="07ABF538" w14:textId="77777777" w:rsidR="00CC01D8" w:rsidRPr="006B2D93" w:rsidRDefault="00CC01D8" w:rsidP="00895CE4">
            <w:pPr>
              <w:rPr>
                <w:sz w:val="21"/>
                <w:szCs w:val="21"/>
              </w:rPr>
            </w:pPr>
            <w:r w:rsidRPr="006B2D93">
              <w:rPr>
                <w:sz w:val="21"/>
                <w:szCs w:val="21"/>
              </w:rPr>
              <w:t>(i mill. kr)</w:t>
            </w:r>
          </w:p>
        </w:tc>
      </w:tr>
      <w:tr w:rsidR="00732706" w:rsidRPr="006B2D93" w14:paraId="2CE7BEFC" w14:textId="77777777" w:rsidTr="006234EA">
        <w:trPr>
          <w:trHeight w:val="860"/>
        </w:trPr>
        <w:tc>
          <w:tcPr>
            <w:tcW w:w="3920" w:type="dxa"/>
            <w:tcBorders>
              <w:top w:val="single" w:sz="4" w:space="0" w:color="000000"/>
              <w:left w:val="nil"/>
              <w:bottom w:val="single" w:sz="4" w:space="0" w:color="000000"/>
              <w:right w:val="nil"/>
            </w:tcBorders>
            <w:tcMar>
              <w:top w:w="128" w:type="dxa"/>
              <w:left w:w="43" w:type="dxa"/>
              <w:bottom w:w="43" w:type="dxa"/>
              <w:right w:w="43" w:type="dxa"/>
            </w:tcMar>
          </w:tcPr>
          <w:p w14:paraId="562A18B9" w14:textId="77777777" w:rsidR="00CC01D8" w:rsidRPr="006B2D93" w:rsidRDefault="00CC01D8" w:rsidP="00895CE4">
            <w:pPr>
              <w:rPr>
                <w:sz w:val="21"/>
                <w:szCs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034727" w14:textId="77777777" w:rsidR="00CC01D8" w:rsidRPr="006B2D93" w:rsidRDefault="00CC01D8" w:rsidP="00FF5442">
            <w:pPr>
              <w:jc w:val="right"/>
              <w:rPr>
                <w:sz w:val="21"/>
                <w:szCs w:val="21"/>
              </w:rPr>
            </w:pPr>
            <w:r w:rsidRPr="006B2D93">
              <w:rPr>
                <w:sz w:val="21"/>
                <w:szCs w:val="21"/>
              </w:rPr>
              <w:t>Oppstart</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CD63C2" w14:textId="77777777" w:rsidR="00CC01D8" w:rsidRPr="006B2D93" w:rsidRDefault="00CC01D8" w:rsidP="00FF5442">
            <w:pPr>
              <w:jc w:val="right"/>
              <w:rPr>
                <w:sz w:val="21"/>
                <w:szCs w:val="21"/>
              </w:rPr>
            </w:pPr>
            <w:r w:rsidRPr="006B2D93">
              <w:rPr>
                <w:sz w:val="21"/>
                <w:szCs w:val="21"/>
              </w:rPr>
              <w:t>Avtalt ferdigstilling</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78D2FC" w14:textId="77777777" w:rsidR="00CC01D8" w:rsidRPr="006B2D93" w:rsidRDefault="00CC01D8" w:rsidP="00FF5442">
            <w:pPr>
              <w:jc w:val="right"/>
              <w:rPr>
                <w:sz w:val="21"/>
                <w:szCs w:val="21"/>
              </w:rPr>
            </w:pPr>
            <w:r w:rsidRPr="006B2D93">
              <w:rPr>
                <w:sz w:val="21"/>
                <w:szCs w:val="21"/>
              </w:rPr>
              <w:t>Kostnads-ramme per 1.7.2027</w:t>
            </w:r>
            <w:r w:rsidRPr="006B2D93">
              <w:rPr>
                <w:rStyle w:val="skrift-hevet"/>
                <w:sz w:val="21"/>
                <w:szCs w:val="21"/>
              </w:rPr>
              <w:t>1</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42C84A" w14:textId="77777777" w:rsidR="00CC01D8" w:rsidRPr="006B2D93" w:rsidRDefault="00CC01D8" w:rsidP="00FF5442">
            <w:pPr>
              <w:jc w:val="right"/>
              <w:rPr>
                <w:sz w:val="21"/>
                <w:szCs w:val="21"/>
              </w:rPr>
            </w:pPr>
            <w:r w:rsidRPr="006B2D93">
              <w:rPr>
                <w:sz w:val="21"/>
                <w:szCs w:val="21"/>
              </w:rPr>
              <w:t>Forventa forbruk t.o.m. 2026</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0AA84F" w14:textId="77777777" w:rsidR="00CC01D8" w:rsidRPr="006B2D93" w:rsidRDefault="00CC01D8" w:rsidP="00FF5442">
            <w:pPr>
              <w:jc w:val="right"/>
              <w:rPr>
                <w:sz w:val="21"/>
                <w:szCs w:val="21"/>
              </w:rPr>
            </w:pPr>
            <w:r w:rsidRPr="006B2D93">
              <w:rPr>
                <w:sz w:val="21"/>
                <w:szCs w:val="21"/>
              </w:rPr>
              <w:t>Forslag 2027</w:t>
            </w:r>
          </w:p>
        </w:tc>
      </w:tr>
      <w:tr w:rsidR="00732706" w:rsidRPr="006B2D93" w14:paraId="179FE5D3" w14:textId="77777777" w:rsidTr="006234EA">
        <w:trPr>
          <w:trHeight w:val="380"/>
        </w:trPr>
        <w:tc>
          <w:tcPr>
            <w:tcW w:w="9540" w:type="dxa"/>
            <w:gridSpan w:val="6"/>
            <w:tcBorders>
              <w:top w:val="nil"/>
              <w:left w:val="nil"/>
              <w:bottom w:val="nil"/>
              <w:right w:val="nil"/>
            </w:tcBorders>
            <w:tcMar>
              <w:top w:w="128" w:type="dxa"/>
              <w:left w:w="43" w:type="dxa"/>
              <w:bottom w:w="43" w:type="dxa"/>
              <w:right w:w="43" w:type="dxa"/>
            </w:tcMar>
          </w:tcPr>
          <w:p w14:paraId="51968CAF" w14:textId="77777777" w:rsidR="00CC01D8" w:rsidRPr="006B2D93" w:rsidRDefault="00CC01D8" w:rsidP="00FF5442">
            <w:pPr>
              <w:rPr>
                <w:sz w:val="21"/>
                <w:szCs w:val="21"/>
              </w:rPr>
            </w:pPr>
            <w:r w:rsidRPr="006B2D93">
              <w:rPr>
                <w:rStyle w:val="kursiv"/>
                <w:sz w:val="21"/>
                <w:szCs w:val="21"/>
              </w:rPr>
              <w:t>Bygg under Digitaliserings- og forvaltningsdepartementet:</w:t>
            </w:r>
          </w:p>
        </w:tc>
      </w:tr>
      <w:tr w:rsidR="00732706" w:rsidRPr="006B2D93" w14:paraId="52BAE850" w14:textId="77777777" w:rsidTr="006234EA">
        <w:trPr>
          <w:trHeight w:val="380"/>
        </w:trPr>
        <w:tc>
          <w:tcPr>
            <w:tcW w:w="3920" w:type="dxa"/>
            <w:tcBorders>
              <w:top w:val="nil"/>
              <w:left w:val="nil"/>
              <w:bottom w:val="nil"/>
              <w:right w:val="nil"/>
            </w:tcBorders>
            <w:tcMar>
              <w:top w:w="128" w:type="dxa"/>
              <w:left w:w="43" w:type="dxa"/>
              <w:bottom w:w="43" w:type="dxa"/>
              <w:right w:w="43" w:type="dxa"/>
            </w:tcMar>
          </w:tcPr>
          <w:p w14:paraId="6C4097BB" w14:textId="77777777" w:rsidR="00CC01D8" w:rsidRPr="006B2D93" w:rsidRDefault="00CC01D8" w:rsidP="00895CE4">
            <w:pPr>
              <w:rPr>
                <w:sz w:val="21"/>
                <w:szCs w:val="21"/>
              </w:rPr>
            </w:pPr>
            <w:r w:rsidRPr="006B2D93">
              <w:rPr>
                <w:sz w:val="21"/>
                <w:szCs w:val="21"/>
              </w:rPr>
              <w:t>Nytt regjeringskvartal, byggetrinn 1</w:t>
            </w:r>
          </w:p>
        </w:tc>
        <w:tc>
          <w:tcPr>
            <w:tcW w:w="920" w:type="dxa"/>
            <w:tcBorders>
              <w:top w:val="nil"/>
              <w:left w:val="nil"/>
              <w:bottom w:val="nil"/>
              <w:right w:val="nil"/>
            </w:tcBorders>
            <w:tcMar>
              <w:top w:w="128" w:type="dxa"/>
              <w:left w:w="43" w:type="dxa"/>
              <w:bottom w:w="43" w:type="dxa"/>
              <w:right w:w="43" w:type="dxa"/>
            </w:tcMar>
            <w:vAlign w:val="bottom"/>
          </w:tcPr>
          <w:p w14:paraId="0509D719" w14:textId="77777777" w:rsidR="00CC01D8" w:rsidRPr="006B2D93" w:rsidRDefault="00CC01D8" w:rsidP="00FF5442">
            <w:pPr>
              <w:jc w:val="right"/>
              <w:rPr>
                <w:sz w:val="21"/>
                <w:szCs w:val="21"/>
              </w:rPr>
            </w:pPr>
            <w:r w:rsidRPr="006B2D93">
              <w:rPr>
                <w:sz w:val="21"/>
                <w:szCs w:val="21"/>
              </w:rPr>
              <w:t>2021</w:t>
            </w:r>
          </w:p>
        </w:tc>
        <w:tc>
          <w:tcPr>
            <w:tcW w:w="1280" w:type="dxa"/>
            <w:tcBorders>
              <w:top w:val="nil"/>
              <w:left w:val="nil"/>
              <w:bottom w:val="nil"/>
              <w:right w:val="nil"/>
            </w:tcBorders>
            <w:tcMar>
              <w:top w:w="128" w:type="dxa"/>
              <w:left w:w="43" w:type="dxa"/>
              <w:bottom w:w="43" w:type="dxa"/>
              <w:right w:w="43" w:type="dxa"/>
            </w:tcMar>
            <w:vAlign w:val="bottom"/>
          </w:tcPr>
          <w:p w14:paraId="658D9ECA" w14:textId="77777777" w:rsidR="00CC01D8" w:rsidRPr="006B2D93" w:rsidRDefault="00CC01D8" w:rsidP="00FF5442">
            <w:pPr>
              <w:jc w:val="right"/>
              <w:rPr>
                <w:sz w:val="21"/>
                <w:szCs w:val="21"/>
              </w:rPr>
            </w:pPr>
            <w:r w:rsidRPr="006B2D93">
              <w:rPr>
                <w:sz w:val="21"/>
                <w:szCs w:val="21"/>
              </w:rPr>
              <w:t>2025/2026</w:t>
            </w:r>
          </w:p>
        </w:tc>
        <w:tc>
          <w:tcPr>
            <w:tcW w:w="1180" w:type="dxa"/>
            <w:tcBorders>
              <w:top w:val="nil"/>
              <w:left w:val="nil"/>
              <w:bottom w:val="nil"/>
              <w:right w:val="nil"/>
            </w:tcBorders>
            <w:tcMar>
              <w:top w:w="128" w:type="dxa"/>
              <w:left w:w="43" w:type="dxa"/>
              <w:bottom w:w="43" w:type="dxa"/>
              <w:right w:w="43" w:type="dxa"/>
            </w:tcMar>
            <w:vAlign w:val="bottom"/>
          </w:tcPr>
          <w:p w14:paraId="05119AE1" w14:textId="77777777" w:rsidR="00CC01D8" w:rsidRPr="006B2D93" w:rsidRDefault="00CC01D8" w:rsidP="00FF5442">
            <w:pPr>
              <w:jc w:val="right"/>
              <w:rPr>
                <w:sz w:val="21"/>
                <w:szCs w:val="21"/>
              </w:rPr>
            </w:pPr>
            <w:r w:rsidRPr="006B2D93">
              <w:rPr>
                <w:sz w:val="21"/>
                <w:szCs w:val="21"/>
              </w:rPr>
              <w:t>24 709,3</w:t>
            </w:r>
          </w:p>
        </w:tc>
        <w:tc>
          <w:tcPr>
            <w:tcW w:w="1260" w:type="dxa"/>
            <w:tcBorders>
              <w:top w:val="nil"/>
              <w:left w:val="nil"/>
              <w:bottom w:val="nil"/>
              <w:right w:val="nil"/>
            </w:tcBorders>
            <w:tcMar>
              <w:top w:w="128" w:type="dxa"/>
              <w:left w:w="43" w:type="dxa"/>
              <w:bottom w:w="43" w:type="dxa"/>
              <w:right w:w="43" w:type="dxa"/>
            </w:tcMar>
            <w:vAlign w:val="bottom"/>
          </w:tcPr>
          <w:p w14:paraId="0F6F6802" w14:textId="77777777" w:rsidR="00CC01D8" w:rsidRPr="006B2D93" w:rsidRDefault="00CC01D8" w:rsidP="00FF5442">
            <w:pPr>
              <w:jc w:val="right"/>
              <w:rPr>
                <w:sz w:val="21"/>
                <w:szCs w:val="21"/>
              </w:rPr>
            </w:pPr>
            <w:r w:rsidRPr="006B2D93">
              <w:rPr>
                <w:sz w:val="21"/>
                <w:szCs w:val="21"/>
              </w:rPr>
              <w:t>21 805,5</w:t>
            </w:r>
          </w:p>
        </w:tc>
        <w:tc>
          <w:tcPr>
            <w:tcW w:w="980" w:type="dxa"/>
            <w:tcBorders>
              <w:top w:val="nil"/>
              <w:left w:val="nil"/>
              <w:bottom w:val="nil"/>
              <w:right w:val="nil"/>
            </w:tcBorders>
            <w:tcMar>
              <w:top w:w="128" w:type="dxa"/>
              <w:left w:w="43" w:type="dxa"/>
              <w:bottom w:w="43" w:type="dxa"/>
              <w:right w:w="43" w:type="dxa"/>
            </w:tcMar>
            <w:vAlign w:val="bottom"/>
          </w:tcPr>
          <w:p w14:paraId="3FF5C608" w14:textId="77777777" w:rsidR="00CC01D8" w:rsidRPr="006B2D93" w:rsidRDefault="00CC01D8" w:rsidP="00FF5442">
            <w:pPr>
              <w:jc w:val="right"/>
              <w:rPr>
                <w:sz w:val="21"/>
                <w:szCs w:val="21"/>
              </w:rPr>
            </w:pPr>
            <w:r w:rsidRPr="006B2D93">
              <w:rPr>
                <w:sz w:val="21"/>
                <w:szCs w:val="21"/>
              </w:rPr>
              <w:t>331,0</w:t>
            </w:r>
          </w:p>
        </w:tc>
      </w:tr>
      <w:tr w:rsidR="00732706" w:rsidRPr="006B2D93" w14:paraId="1A5DEEE2" w14:textId="77777777" w:rsidTr="006234EA">
        <w:trPr>
          <w:trHeight w:val="380"/>
        </w:trPr>
        <w:tc>
          <w:tcPr>
            <w:tcW w:w="3920" w:type="dxa"/>
            <w:tcBorders>
              <w:top w:val="nil"/>
              <w:left w:val="nil"/>
              <w:bottom w:val="nil"/>
              <w:right w:val="nil"/>
            </w:tcBorders>
            <w:tcMar>
              <w:top w:w="128" w:type="dxa"/>
              <w:left w:w="43" w:type="dxa"/>
              <w:bottom w:w="43" w:type="dxa"/>
              <w:right w:w="43" w:type="dxa"/>
            </w:tcMar>
          </w:tcPr>
          <w:p w14:paraId="676F22DF" w14:textId="77777777" w:rsidR="00CC01D8" w:rsidRPr="006B2D93" w:rsidRDefault="00CC01D8" w:rsidP="00895CE4">
            <w:pPr>
              <w:rPr>
                <w:sz w:val="21"/>
                <w:szCs w:val="21"/>
              </w:rPr>
            </w:pPr>
            <w:r w:rsidRPr="006B2D93">
              <w:rPr>
                <w:sz w:val="21"/>
                <w:szCs w:val="21"/>
              </w:rPr>
              <w:t>Nytt regjeringskvartal, byggetrinn 2, del I</w:t>
            </w:r>
          </w:p>
        </w:tc>
        <w:tc>
          <w:tcPr>
            <w:tcW w:w="920" w:type="dxa"/>
            <w:tcBorders>
              <w:top w:val="nil"/>
              <w:left w:val="nil"/>
              <w:bottom w:val="nil"/>
              <w:right w:val="nil"/>
            </w:tcBorders>
            <w:tcMar>
              <w:top w:w="128" w:type="dxa"/>
              <w:left w:w="43" w:type="dxa"/>
              <w:bottom w:w="43" w:type="dxa"/>
              <w:right w:w="43" w:type="dxa"/>
            </w:tcMar>
            <w:vAlign w:val="bottom"/>
          </w:tcPr>
          <w:p w14:paraId="2D99AEBD" w14:textId="77777777" w:rsidR="00CC01D8" w:rsidRPr="006B2D93" w:rsidRDefault="00CC01D8" w:rsidP="00FF5442">
            <w:pPr>
              <w:jc w:val="right"/>
              <w:rPr>
                <w:sz w:val="21"/>
                <w:szCs w:val="21"/>
              </w:rPr>
            </w:pPr>
            <w:r w:rsidRPr="006B2D93">
              <w:rPr>
                <w:sz w:val="21"/>
                <w:szCs w:val="21"/>
              </w:rPr>
              <w:t xml:space="preserve">2025 </w:t>
            </w:r>
          </w:p>
        </w:tc>
        <w:tc>
          <w:tcPr>
            <w:tcW w:w="1280" w:type="dxa"/>
            <w:tcBorders>
              <w:top w:val="nil"/>
              <w:left w:val="nil"/>
              <w:bottom w:val="nil"/>
              <w:right w:val="nil"/>
            </w:tcBorders>
            <w:tcMar>
              <w:top w:w="128" w:type="dxa"/>
              <w:left w:w="43" w:type="dxa"/>
              <w:bottom w:w="43" w:type="dxa"/>
              <w:right w:w="43" w:type="dxa"/>
            </w:tcMar>
            <w:vAlign w:val="bottom"/>
          </w:tcPr>
          <w:p w14:paraId="7BD14772" w14:textId="77777777" w:rsidR="00CC01D8" w:rsidRPr="006B2D93" w:rsidRDefault="00CC01D8" w:rsidP="00FF5442">
            <w:pPr>
              <w:jc w:val="right"/>
              <w:rPr>
                <w:sz w:val="21"/>
                <w:szCs w:val="21"/>
              </w:rPr>
            </w:pPr>
            <w:r w:rsidRPr="006B2D93">
              <w:rPr>
                <w:sz w:val="21"/>
                <w:szCs w:val="21"/>
              </w:rPr>
              <w:t>2029</w:t>
            </w:r>
          </w:p>
        </w:tc>
        <w:tc>
          <w:tcPr>
            <w:tcW w:w="1180" w:type="dxa"/>
            <w:tcBorders>
              <w:top w:val="nil"/>
              <w:left w:val="nil"/>
              <w:bottom w:val="nil"/>
              <w:right w:val="nil"/>
            </w:tcBorders>
            <w:tcMar>
              <w:top w:w="128" w:type="dxa"/>
              <w:left w:w="43" w:type="dxa"/>
              <w:bottom w:w="43" w:type="dxa"/>
              <w:right w:w="43" w:type="dxa"/>
            </w:tcMar>
            <w:vAlign w:val="bottom"/>
          </w:tcPr>
          <w:p w14:paraId="26AEE8DC" w14:textId="77777777" w:rsidR="00CC01D8" w:rsidRPr="006B2D93" w:rsidRDefault="00CC01D8" w:rsidP="00FF5442">
            <w:pPr>
              <w:jc w:val="right"/>
              <w:rPr>
                <w:sz w:val="21"/>
                <w:szCs w:val="21"/>
              </w:rPr>
            </w:pPr>
            <w:r w:rsidRPr="006B2D93">
              <w:rPr>
                <w:sz w:val="21"/>
                <w:szCs w:val="21"/>
              </w:rPr>
              <w:t>9 008,4</w:t>
            </w:r>
          </w:p>
        </w:tc>
        <w:tc>
          <w:tcPr>
            <w:tcW w:w="1260" w:type="dxa"/>
            <w:tcBorders>
              <w:top w:val="nil"/>
              <w:left w:val="nil"/>
              <w:bottom w:val="nil"/>
              <w:right w:val="nil"/>
            </w:tcBorders>
            <w:tcMar>
              <w:top w:w="128" w:type="dxa"/>
              <w:left w:w="43" w:type="dxa"/>
              <w:bottom w:w="43" w:type="dxa"/>
              <w:right w:w="43" w:type="dxa"/>
            </w:tcMar>
            <w:vAlign w:val="bottom"/>
          </w:tcPr>
          <w:p w14:paraId="1F2810EC" w14:textId="77777777" w:rsidR="00CC01D8" w:rsidRPr="006B2D93" w:rsidRDefault="00CC01D8" w:rsidP="00FF5442">
            <w:pPr>
              <w:jc w:val="right"/>
              <w:rPr>
                <w:sz w:val="21"/>
                <w:szCs w:val="21"/>
              </w:rPr>
            </w:pPr>
            <w:r w:rsidRPr="006B2D93">
              <w:rPr>
                <w:sz w:val="21"/>
                <w:szCs w:val="21"/>
              </w:rPr>
              <w:t>1 751,0</w:t>
            </w:r>
          </w:p>
        </w:tc>
        <w:tc>
          <w:tcPr>
            <w:tcW w:w="980" w:type="dxa"/>
            <w:tcBorders>
              <w:top w:val="nil"/>
              <w:left w:val="nil"/>
              <w:bottom w:val="nil"/>
              <w:right w:val="nil"/>
            </w:tcBorders>
            <w:tcMar>
              <w:top w:w="128" w:type="dxa"/>
              <w:left w:w="43" w:type="dxa"/>
              <w:bottom w:w="43" w:type="dxa"/>
              <w:right w:w="43" w:type="dxa"/>
            </w:tcMar>
            <w:vAlign w:val="bottom"/>
          </w:tcPr>
          <w:p w14:paraId="5F1DEEC5" w14:textId="77777777" w:rsidR="00CC01D8" w:rsidRPr="006B2D93" w:rsidRDefault="00CC01D8" w:rsidP="00FF5442">
            <w:pPr>
              <w:jc w:val="right"/>
              <w:rPr>
                <w:sz w:val="21"/>
                <w:szCs w:val="21"/>
              </w:rPr>
            </w:pPr>
            <w:r w:rsidRPr="006B2D93">
              <w:rPr>
                <w:sz w:val="21"/>
                <w:szCs w:val="21"/>
              </w:rPr>
              <w:t>1 518,0</w:t>
            </w:r>
          </w:p>
        </w:tc>
      </w:tr>
      <w:tr w:rsidR="00732706" w:rsidRPr="006B2D93" w14:paraId="062B865C" w14:textId="77777777" w:rsidTr="006234EA">
        <w:trPr>
          <w:trHeight w:val="380"/>
        </w:trPr>
        <w:tc>
          <w:tcPr>
            <w:tcW w:w="9540" w:type="dxa"/>
            <w:gridSpan w:val="6"/>
            <w:tcBorders>
              <w:top w:val="nil"/>
              <w:left w:val="nil"/>
              <w:bottom w:val="nil"/>
              <w:right w:val="nil"/>
            </w:tcBorders>
            <w:tcMar>
              <w:top w:w="128" w:type="dxa"/>
              <w:left w:w="43" w:type="dxa"/>
              <w:bottom w:w="43" w:type="dxa"/>
              <w:right w:w="43" w:type="dxa"/>
            </w:tcMar>
          </w:tcPr>
          <w:p w14:paraId="20A21C7C" w14:textId="77777777" w:rsidR="00CC01D8" w:rsidRPr="006B2D93" w:rsidRDefault="00CC01D8" w:rsidP="00FF5442">
            <w:pPr>
              <w:rPr>
                <w:sz w:val="21"/>
                <w:szCs w:val="21"/>
              </w:rPr>
            </w:pPr>
            <w:r w:rsidRPr="006B2D93">
              <w:rPr>
                <w:rStyle w:val="kursiv"/>
                <w:sz w:val="21"/>
                <w:szCs w:val="21"/>
              </w:rPr>
              <w:t>Bygg under Justis- og beredskapsdepartementet:</w:t>
            </w:r>
          </w:p>
        </w:tc>
      </w:tr>
      <w:tr w:rsidR="00732706" w:rsidRPr="006B2D93" w14:paraId="4608DA19" w14:textId="77777777" w:rsidTr="006234EA">
        <w:trPr>
          <w:trHeight w:val="380"/>
        </w:trPr>
        <w:tc>
          <w:tcPr>
            <w:tcW w:w="3920" w:type="dxa"/>
            <w:tcBorders>
              <w:top w:val="nil"/>
              <w:left w:val="nil"/>
              <w:bottom w:val="nil"/>
              <w:right w:val="nil"/>
            </w:tcBorders>
            <w:tcMar>
              <w:top w:w="128" w:type="dxa"/>
              <w:left w:w="43" w:type="dxa"/>
              <w:bottom w:w="43" w:type="dxa"/>
              <w:right w:w="43" w:type="dxa"/>
            </w:tcMar>
          </w:tcPr>
          <w:p w14:paraId="4ECE2B92" w14:textId="77777777" w:rsidR="00CC01D8" w:rsidRPr="006B2D93" w:rsidRDefault="00CC01D8" w:rsidP="00895CE4">
            <w:pPr>
              <w:rPr>
                <w:sz w:val="21"/>
                <w:szCs w:val="21"/>
              </w:rPr>
            </w:pPr>
            <w:r w:rsidRPr="006B2D93">
              <w:rPr>
                <w:sz w:val="21"/>
                <w:szCs w:val="21"/>
              </w:rPr>
              <w:lastRenderedPageBreak/>
              <w:t>Bergen tinghus</w:t>
            </w:r>
          </w:p>
        </w:tc>
        <w:tc>
          <w:tcPr>
            <w:tcW w:w="920" w:type="dxa"/>
            <w:tcBorders>
              <w:top w:val="nil"/>
              <w:left w:val="nil"/>
              <w:bottom w:val="nil"/>
              <w:right w:val="nil"/>
            </w:tcBorders>
            <w:tcMar>
              <w:top w:w="128" w:type="dxa"/>
              <w:left w:w="43" w:type="dxa"/>
              <w:bottom w:w="43" w:type="dxa"/>
              <w:right w:w="43" w:type="dxa"/>
            </w:tcMar>
            <w:vAlign w:val="bottom"/>
          </w:tcPr>
          <w:p w14:paraId="566A6A10" w14:textId="77777777" w:rsidR="00CC01D8" w:rsidRPr="006B2D93" w:rsidRDefault="00CC01D8" w:rsidP="00FF5442">
            <w:pPr>
              <w:jc w:val="right"/>
              <w:rPr>
                <w:sz w:val="21"/>
                <w:szCs w:val="21"/>
              </w:rPr>
            </w:pPr>
            <w:r w:rsidRPr="006B2D93">
              <w:rPr>
                <w:sz w:val="21"/>
                <w:szCs w:val="21"/>
              </w:rPr>
              <w:t>2024</w:t>
            </w:r>
          </w:p>
        </w:tc>
        <w:tc>
          <w:tcPr>
            <w:tcW w:w="1280" w:type="dxa"/>
            <w:tcBorders>
              <w:top w:val="nil"/>
              <w:left w:val="nil"/>
              <w:bottom w:val="nil"/>
              <w:right w:val="nil"/>
            </w:tcBorders>
            <w:tcMar>
              <w:top w:w="128" w:type="dxa"/>
              <w:left w:w="43" w:type="dxa"/>
              <w:bottom w:w="43" w:type="dxa"/>
              <w:right w:w="43" w:type="dxa"/>
            </w:tcMar>
            <w:vAlign w:val="bottom"/>
          </w:tcPr>
          <w:p w14:paraId="4B73C27A" w14:textId="77777777" w:rsidR="00CC01D8" w:rsidRPr="006B2D93" w:rsidRDefault="00CC01D8" w:rsidP="00FF5442">
            <w:pPr>
              <w:jc w:val="right"/>
              <w:rPr>
                <w:sz w:val="21"/>
                <w:szCs w:val="21"/>
              </w:rPr>
            </w:pPr>
            <w:r w:rsidRPr="006B2D93">
              <w:rPr>
                <w:sz w:val="21"/>
                <w:szCs w:val="21"/>
              </w:rPr>
              <w:t>2027</w:t>
            </w:r>
          </w:p>
        </w:tc>
        <w:tc>
          <w:tcPr>
            <w:tcW w:w="1180" w:type="dxa"/>
            <w:tcBorders>
              <w:top w:val="nil"/>
              <w:left w:val="nil"/>
              <w:bottom w:val="nil"/>
              <w:right w:val="nil"/>
            </w:tcBorders>
            <w:tcMar>
              <w:top w:w="128" w:type="dxa"/>
              <w:left w:w="43" w:type="dxa"/>
              <w:bottom w:w="43" w:type="dxa"/>
              <w:right w:w="43" w:type="dxa"/>
            </w:tcMar>
            <w:vAlign w:val="bottom"/>
          </w:tcPr>
          <w:p w14:paraId="32F893EB" w14:textId="77777777" w:rsidR="00CC01D8" w:rsidRPr="006B2D93" w:rsidRDefault="00CC01D8" w:rsidP="00FF5442">
            <w:pPr>
              <w:jc w:val="right"/>
              <w:rPr>
                <w:sz w:val="21"/>
                <w:szCs w:val="21"/>
              </w:rPr>
            </w:pPr>
            <w:r w:rsidRPr="006B2D93">
              <w:rPr>
                <w:sz w:val="21"/>
                <w:szCs w:val="21"/>
              </w:rPr>
              <w:t>1 345,5</w:t>
            </w:r>
          </w:p>
        </w:tc>
        <w:tc>
          <w:tcPr>
            <w:tcW w:w="1260" w:type="dxa"/>
            <w:tcBorders>
              <w:top w:val="nil"/>
              <w:left w:val="nil"/>
              <w:bottom w:val="nil"/>
              <w:right w:val="nil"/>
            </w:tcBorders>
            <w:tcMar>
              <w:top w:w="128" w:type="dxa"/>
              <w:left w:w="43" w:type="dxa"/>
              <w:bottom w:w="43" w:type="dxa"/>
              <w:right w:w="43" w:type="dxa"/>
            </w:tcMar>
            <w:vAlign w:val="bottom"/>
          </w:tcPr>
          <w:p w14:paraId="054F70CC" w14:textId="77777777" w:rsidR="00CC01D8" w:rsidRPr="006B2D93" w:rsidRDefault="00CC01D8" w:rsidP="00FF5442">
            <w:pPr>
              <w:jc w:val="right"/>
              <w:rPr>
                <w:sz w:val="21"/>
                <w:szCs w:val="21"/>
              </w:rPr>
            </w:pPr>
            <w:r w:rsidRPr="006B2D93">
              <w:rPr>
                <w:sz w:val="21"/>
                <w:szCs w:val="21"/>
              </w:rPr>
              <w:t>824,2</w:t>
            </w:r>
          </w:p>
        </w:tc>
        <w:tc>
          <w:tcPr>
            <w:tcW w:w="980" w:type="dxa"/>
            <w:tcBorders>
              <w:top w:val="nil"/>
              <w:left w:val="nil"/>
              <w:bottom w:val="nil"/>
              <w:right w:val="nil"/>
            </w:tcBorders>
            <w:tcMar>
              <w:top w:w="128" w:type="dxa"/>
              <w:left w:w="43" w:type="dxa"/>
              <w:bottom w:w="43" w:type="dxa"/>
              <w:right w:w="43" w:type="dxa"/>
            </w:tcMar>
            <w:vAlign w:val="bottom"/>
          </w:tcPr>
          <w:p w14:paraId="53A6EE17" w14:textId="77777777" w:rsidR="00CC01D8" w:rsidRPr="006B2D93" w:rsidRDefault="00CC01D8" w:rsidP="00FF5442">
            <w:pPr>
              <w:jc w:val="right"/>
              <w:rPr>
                <w:sz w:val="21"/>
                <w:szCs w:val="21"/>
              </w:rPr>
            </w:pPr>
            <w:r w:rsidRPr="006B2D93">
              <w:rPr>
                <w:sz w:val="21"/>
                <w:szCs w:val="21"/>
              </w:rPr>
              <w:t>213,0</w:t>
            </w:r>
          </w:p>
        </w:tc>
      </w:tr>
      <w:tr w:rsidR="00732706" w:rsidRPr="006B2D93" w14:paraId="701E03FA" w14:textId="77777777" w:rsidTr="006234EA">
        <w:trPr>
          <w:trHeight w:val="380"/>
        </w:trPr>
        <w:tc>
          <w:tcPr>
            <w:tcW w:w="3920" w:type="dxa"/>
            <w:tcBorders>
              <w:top w:val="nil"/>
              <w:left w:val="nil"/>
              <w:bottom w:val="nil"/>
              <w:right w:val="nil"/>
            </w:tcBorders>
            <w:tcMar>
              <w:top w:w="128" w:type="dxa"/>
              <w:left w:w="43" w:type="dxa"/>
              <w:bottom w:w="43" w:type="dxa"/>
              <w:right w:w="43" w:type="dxa"/>
            </w:tcMar>
          </w:tcPr>
          <w:p w14:paraId="5CA3C094" w14:textId="77777777" w:rsidR="00CC01D8" w:rsidRPr="006B2D93" w:rsidRDefault="00CC01D8" w:rsidP="00895CE4">
            <w:pPr>
              <w:rPr>
                <w:sz w:val="21"/>
                <w:szCs w:val="21"/>
              </w:rPr>
            </w:pPr>
            <w:r w:rsidRPr="006B2D93">
              <w:rPr>
                <w:sz w:val="21"/>
                <w:szCs w:val="21"/>
              </w:rPr>
              <w:t>Innlandet fengsel, Ilseng avdeling</w:t>
            </w:r>
          </w:p>
        </w:tc>
        <w:tc>
          <w:tcPr>
            <w:tcW w:w="920" w:type="dxa"/>
            <w:tcBorders>
              <w:top w:val="nil"/>
              <w:left w:val="nil"/>
              <w:bottom w:val="nil"/>
              <w:right w:val="nil"/>
            </w:tcBorders>
            <w:tcMar>
              <w:top w:w="128" w:type="dxa"/>
              <w:left w:w="43" w:type="dxa"/>
              <w:bottom w:w="43" w:type="dxa"/>
              <w:right w:w="43" w:type="dxa"/>
            </w:tcMar>
            <w:vAlign w:val="bottom"/>
          </w:tcPr>
          <w:p w14:paraId="111FE342" w14:textId="77777777" w:rsidR="00CC01D8" w:rsidRPr="006B2D93" w:rsidRDefault="00CC01D8" w:rsidP="00FF5442">
            <w:pPr>
              <w:jc w:val="right"/>
              <w:rPr>
                <w:sz w:val="21"/>
                <w:szCs w:val="21"/>
              </w:rPr>
            </w:pPr>
            <w:r w:rsidRPr="006B2D93">
              <w:rPr>
                <w:sz w:val="21"/>
                <w:szCs w:val="21"/>
              </w:rPr>
              <w:t>2025</w:t>
            </w:r>
          </w:p>
        </w:tc>
        <w:tc>
          <w:tcPr>
            <w:tcW w:w="1280" w:type="dxa"/>
            <w:tcBorders>
              <w:top w:val="nil"/>
              <w:left w:val="nil"/>
              <w:bottom w:val="nil"/>
              <w:right w:val="nil"/>
            </w:tcBorders>
            <w:tcMar>
              <w:top w:w="128" w:type="dxa"/>
              <w:left w:w="43" w:type="dxa"/>
              <w:bottom w:w="43" w:type="dxa"/>
              <w:right w:w="43" w:type="dxa"/>
            </w:tcMar>
            <w:vAlign w:val="bottom"/>
          </w:tcPr>
          <w:p w14:paraId="0F5E0743" w14:textId="77777777" w:rsidR="00CC01D8" w:rsidRPr="006B2D93" w:rsidRDefault="00CC01D8" w:rsidP="00FF5442">
            <w:pPr>
              <w:jc w:val="right"/>
              <w:rPr>
                <w:sz w:val="21"/>
                <w:szCs w:val="21"/>
              </w:rPr>
            </w:pPr>
            <w:r w:rsidRPr="006B2D93">
              <w:rPr>
                <w:sz w:val="21"/>
                <w:szCs w:val="21"/>
              </w:rPr>
              <w:t>2027</w:t>
            </w:r>
          </w:p>
        </w:tc>
        <w:tc>
          <w:tcPr>
            <w:tcW w:w="1180" w:type="dxa"/>
            <w:tcBorders>
              <w:top w:val="nil"/>
              <w:left w:val="nil"/>
              <w:bottom w:val="nil"/>
              <w:right w:val="nil"/>
            </w:tcBorders>
            <w:tcMar>
              <w:top w:w="128" w:type="dxa"/>
              <w:left w:w="43" w:type="dxa"/>
              <w:bottom w:w="43" w:type="dxa"/>
              <w:right w:w="43" w:type="dxa"/>
            </w:tcMar>
            <w:vAlign w:val="bottom"/>
          </w:tcPr>
          <w:p w14:paraId="2549563B" w14:textId="77777777" w:rsidR="00CC01D8" w:rsidRPr="006B2D93" w:rsidRDefault="00CC01D8" w:rsidP="00FF5442">
            <w:pPr>
              <w:jc w:val="right"/>
              <w:rPr>
                <w:sz w:val="21"/>
                <w:szCs w:val="21"/>
              </w:rPr>
            </w:pPr>
            <w:r w:rsidRPr="006B2D93">
              <w:rPr>
                <w:sz w:val="21"/>
                <w:szCs w:val="21"/>
              </w:rPr>
              <w:t>1 086,6</w:t>
            </w:r>
          </w:p>
        </w:tc>
        <w:tc>
          <w:tcPr>
            <w:tcW w:w="1260" w:type="dxa"/>
            <w:tcBorders>
              <w:top w:val="nil"/>
              <w:left w:val="nil"/>
              <w:bottom w:val="nil"/>
              <w:right w:val="nil"/>
            </w:tcBorders>
            <w:tcMar>
              <w:top w:w="128" w:type="dxa"/>
              <w:left w:w="43" w:type="dxa"/>
              <w:bottom w:w="43" w:type="dxa"/>
              <w:right w:w="43" w:type="dxa"/>
            </w:tcMar>
            <w:vAlign w:val="bottom"/>
          </w:tcPr>
          <w:p w14:paraId="097DD474" w14:textId="77777777" w:rsidR="00CC01D8" w:rsidRPr="006B2D93" w:rsidRDefault="00CC01D8" w:rsidP="00FF5442">
            <w:pPr>
              <w:jc w:val="right"/>
              <w:rPr>
                <w:sz w:val="21"/>
                <w:szCs w:val="21"/>
              </w:rPr>
            </w:pPr>
            <w:r w:rsidRPr="006B2D93">
              <w:rPr>
                <w:sz w:val="21"/>
                <w:szCs w:val="21"/>
              </w:rPr>
              <w:t>548,2</w:t>
            </w:r>
          </w:p>
        </w:tc>
        <w:tc>
          <w:tcPr>
            <w:tcW w:w="980" w:type="dxa"/>
            <w:tcBorders>
              <w:top w:val="nil"/>
              <w:left w:val="nil"/>
              <w:bottom w:val="nil"/>
              <w:right w:val="nil"/>
            </w:tcBorders>
            <w:tcMar>
              <w:top w:w="128" w:type="dxa"/>
              <w:left w:w="43" w:type="dxa"/>
              <w:bottom w:w="43" w:type="dxa"/>
              <w:right w:w="43" w:type="dxa"/>
            </w:tcMar>
            <w:vAlign w:val="bottom"/>
          </w:tcPr>
          <w:p w14:paraId="3B4C1067" w14:textId="77777777" w:rsidR="00CC01D8" w:rsidRPr="006B2D93" w:rsidRDefault="00CC01D8" w:rsidP="00FF5442">
            <w:pPr>
              <w:jc w:val="right"/>
              <w:rPr>
                <w:sz w:val="21"/>
                <w:szCs w:val="21"/>
              </w:rPr>
            </w:pPr>
            <w:r w:rsidRPr="006B2D93">
              <w:rPr>
                <w:sz w:val="21"/>
                <w:szCs w:val="21"/>
              </w:rPr>
              <w:t>260,0</w:t>
            </w:r>
          </w:p>
        </w:tc>
      </w:tr>
      <w:tr w:rsidR="00732706" w:rsidRPr="006B2D93" w14:paraId="623CA2E5" w14:textId="77777777" w:rsidTr="006234EA">
        <w:trPr>
          <w:trHeight w:val="380"/>
        </w:trPr>
        <w:tc>
          <w:tcPr>
            <w:tcW w:w="9540" w:type="dxa"/>
            <w:gridSpan w:val="6"/>
            <w:tcBorders>
              <w:top w:val="nil"/>
              <w:left w:val="nil"/>
              <w:bottom w:val="nil"/>
              <w:right w:val="nil"/>
            </w:tcBorders>
            <w:tcMar>
              <w:top w:w="128" w:type="dxa"/>
              <w:left w:w="43" w:type="dxa"/>
              <w:bottom w:w="43" w:type="dxa"/>
              <w:right w:w="43" w:type="dxa"/>
            </w:tcMar>
          </w:tcPr>
          <w:p w14:paraId="4A8B6F60" w14:textId="77777777" w:rsidR="00CC01D8" w:rsidRPr="006B2D93" w:rsidRDefault="00CC01D8" w:rsidP="00FF5442">
            <w:pPr>
              <w:rPr>
                <w:sz w:val="21"/>
                <w:szCs w:val="21"/>
              </w:rPr>
            </w:pPr>
            <w:r w:rsidRPr="006B2D93">
              <w:rPr>
                <w:rStyle w:val="kursiv"/>
                <w:sz w:val="21"/>
                <w:szCs w:val="21"/>
              </w:rPr>
              <w:t>Bygg under Kunnskapsdepartementet:</w:t>
            </w:r>
          </w:p>
        </w:tc>
      </w:tr>
      <w:tr w:rsidR="00732706" w:rsidRPr="006B2D93" w14:paraId="536E5CBB" w14:textId="77777777" w:rsidTr="006234EA">
        <w:trPr>
          <w:trHeight w:val="380"/>
        </w:trPr>
        <w:tc>
          <w:tcPr>
            <w:tcW w:w="3920" w:type="dxa"/>
            <w:tcBorders>
              <w:top w:val="nil"/>
              <w:left w:val="nil"/>
              <w:bottom w:val="nil"/>
              <w:right w:val="nil"/>
            </w:tcBorders>
            <w:tcMar>
              <w:top w:w="128" w:type="dxa"/>
              <w:left w:w="43" w:type="dxa"/>
              <w:bottom w:w="43" w:type="dxa"/>
              <w:right w:w="43" w:type="dxa"/>
            </w:tcMar>
          </w:tcPr>
          <w:p w14:paraId="4B42100B" w14:textId="77777777" w:rsidR="00CC01D8" w:rsidRPr="006B2D93" w:rsidRDefault="00CC01D8" w:rsidP="00895CE4">
            <w:pPr>
              <w:rPr>
                <w:sz w:val="21"/>
                <w:szCs w:val="21"/>
              </w:rPr>
            </w:pPr>
            <w:r w:rsidRPr="006B2D93">
              <w:rPr>
                <w:sz w:val="21"/>
                <w:szCs w:val="21"/>
              </w:rPr>
              <w:t>Blått bygg ved Nord universitet</w:t>
            </w:r>
          </w:p>
        </w:tc>
        <w:tc>
          <w:tcPr>
            <w:tcW w:w="920" w:type="dxa"/>
            <w:tcBorders>
              <w:top w:val="nil"/>
              <w:left w:val="nil"/>
              <w:bottom w:val="nil"/>
              <w:right w:val="nil"/>
            </w:tcBorders>
            <w:tcMar>
              <w:top w:w="128" w:type="dxa"/>
              <w:left w:w="43" w:type="dxa"/>
              <w:bottom w:w="43" w:type="dxa"/>
              <w:right w:w="43" w:type="dxa"/>
            </w:tcMar>
            <w:vAlign w:val="bottom"/>
          </w:tcPr>
          <w:p w14:paraId="406E6291" w14:textId="77777777" w:rsidR="00CC01D8" w:rsidRPr="006B2D93" w:rsidRDefault="00CC01D8" w:rsidP="00FF5442">
            <w:pPr>
              <w:jc w:val="right"/>
              <w:rPr>
                <w:sz w:val="21"/>
                <w:szCs w:val="21"/>
              </w:rPr>
            </w:pPr>
            <w:r w:rsidRPr="006B2D93">
              <w:rPr>
                <w:sz w:val="21"/>
                <w:szCs w:val="21"/>
              </w:rPr>
              <w:t>2022</w:t>
            </w:r>
          </w:p>
        </w:tc>
        <w:tc>
          <w:tcPr>
            <w:tcW w:w="1280" w:type="dxa"/>
            <w:tcBorders>
              <w:top w:val="nil"/>
              <w:left w:val="nil"/>
              <w:bottom w:val="nil"/>
              <w:right w:val="nil"/>
            </w:tcBorders>
            <w:tcMar>
              <w:top w:w="128" w:type="dxa"/>
              <w:left w:w="43" w:type="dxa"/>
              <w:bottom w:w="43" w:type="dxa"/>
              <w:right w:w="43" w:type="dxa"/>
            </w:tcMar>
            <w:vAlign w:val="bottom"/>
          </w:tcPr>
          <w:p w14:paraId="65C83615" w14:textId="77777777" w:rsidR="00CC01D8" w:rsidRPr="006B2D93" w:rsidRDefault="00CC01D8" w:rsidP="00FF5442">
            <w:pPr>
              <w:jc w:val="right"/>
              <w:rPr>
                <w:sz w:val="21"/>
                <w:szCs w:val="21"/>
              </w:rPr>
            </w:pPr>
            <w:r w:rsidRPr="006B2D93">
              <w:rPr>
                <w:sz w:val="21"/>
                <w:szCs w:val="21"/>
              </w:rPr>
              <w:t>2025</w:t>
            </w:r>
          </w:p>
        </w:tc>
        <w:tc>
          <w:tcPr>
            <w:tcW w:w="1180" w:type="dxa"/>
            <w:tcBorders>
              <w:top w:val="nil"/>
              <w:left w:val="nil"/>
              <w:bottom w:val="nil"/>
              <w:right w:val="nil"/>
            </w:tcBorders>
            <w:tcMar>
              <w:top w:w="128" w:type="dxa"/>
              <w:left w:w="43" w:type="dxa"/>
              <w:bottom w:w="43" w:type="dxa"/>
              <w:right w:w="43" w:type="dxa"/>
            </w:tcMar>
            <w:vAlign w:val="bottom"/>
          </w:tcPr>
          <w:p w14:paraId="4CCFA290" w14:textId="77777777" w:rsidR="00CC01D8" w:rsidRPr="006B2D93" w:rsidRDefault="00CC01D8" w:rsidP="00FF5442">
            <w:pPr>
              <w:jc w:val="right"/>
              <w:rPr>
                <w:sz w:val="21"/>
                <w:szCs w:val="21"/>
              </w:rPr>
            </w:pPr>
            <w:r w:rsidRPr="006B2D93">
              <w:rPr>
                <w:sz w:val="21"/>
                <w:szCs w:val="21"/>
              </w:rPr>
              <w:t>665,8</w:t>
            </w:r>
          </w:p>
        </w:tc>
        <w:tc>
          <w:tcPr>
            <w:tcW w:w="1260" w:type="dxa"/>
            <w:tcBorders>
              <w:top w:val="nil"/>
              <w:left w:val="nil"/>
              <w:bottom w:val="nil"/>
              <w:right w:val="nil"/>
            </w:tcBorders>
            <w:tcMar>
              <w:top w:w="128" w:type="dxa"/>
              <w:left w:w="43" w:type="dxa"/>
              <w:bottom w:w="43" w:type="dxa"/>
              <w:right w:w="43" w:type="dxa"/>
            </w:tcMar>
            <w:vAlign w:val="bottom"/>
          </w:tcPr>
          <w:p w14:paraId="549C4D78" w14:textId="77777777" w:rsidR="00CC01D8" w:rsidRPr="006B2D93" w:rsidRDefault="00CC01D8" w:rsidP="00FF5442">
            <w:pPr>
              <w:jc w:val="right"/>
              <w:rPr>
                <w:sz w:val="21"/>
                <w:szCs w:val="21"/>
              </w:rPr>
            </w:pPr>
            <w:r w:rsidRPr="006B2D93">
              <w:rPr>
                <w:sz w:val="21"/>
                <w:szCs w:val="21"/>
              </w:rPr>
              <w:t>574,7</w:t>
            </w:r>
          </w:p>
        </w:tc>
        <w:tc>
          <w:tcPr>
            <w:tcW w:w="980" w:type="dxa"/>
            <w:tcBorders>
              <w:top w:val="nil"/>
              <w:left w:val="nil"/>
              <w:bottom w:val="nil"/>
              <w:right w:val="nil"/>
            </w:tcBorders>
            <w:tcMar>
              <w:top w:w="128" w:type="dxa"/>
              <w:left w:w="43" w:type="dxa"/>
              <w:bottom w:w="43" w:type="dxa"/>
              <w:right w:w="43" w:type="dxa"/>
            </w:tcMar>
            <w:vAlign w:val="bottom"/>
          </w:tcPr>
          <w:p w14:paraId="0B54E8A9" w14:textId="77777777" w:rsidR="00CC01D8" w:rsidRPr="006B2D93" w:rsidRDefault="00CC01D8" w:rsidP="00FF5442">
            <w:pPr>
              <w:jc w:val="right"/>
              <w:rPr>
                <w:sz w:val="21"/>
                <w:szCs w:val="21"/>
              </w:rPr>
            </w:pPr>
            <w:r w:rsidRPr="006B2D93">
              <w:rPr>
                <w:sz w:val="21"/>
                <w:szCs w:val="21"/>
              </w:rPr>
              <w:t>8,0</w:t>
            </w:r>
          </w:p>
        </w:tc>
      </w:tr>
      <w:tr w:rsidR="00732706" w:rsidRPr="006B2D93" w14:paraId="21276D7A" w14:textId="77777777" w:rsidTr="006234EA">
        <w:trPr>
          <w:trHeight w:val="380"/>
        </w:trPr>
        <w:tc>
          <w:tcPr>
            <w:tcW w:w="3920" w:type="dxa"/>
            <w:tcBorders>
              <w:top w:val="nil"/>
              <w:left w:val="nil"/>
              <w:bottom w:val="nil"/>
              <w:right w:val="nil"/>
            </w:tcBorders>
            <w:tcMar>
              <w:top w:w="128" w:type="dxa"/>
              <w:left w:w="43" w:type="dxa"/>
              <w:bottom w:w="43" w:type="dxa"/>
              <w:right w:w="43" w:type="dxa"/>
            </w:tcMar>
          </w:tcPr>
          <w:p w14:paraId="4BE85AC2" w14:textId="77777777" w:rsidR="00CC01D8" w:rsidRPr="006B2D93" w:rsidRDefault="00CC01D8" w:rsidP="00895CE4">
            <w:pPr>
              <w:rPr>
                <w:sz w:val="21"/>
                <w:szCs w:val="21"/>
              </w:rPr>
            </w:pPr>
            <w:r w:rsidRPr="006B2D93">
              <w:rPr>
                <w:sz w:val="21"/>
                <w:szCs w:val="21"/>
              </w:rPr>
              <w:t>Griegakademiet</w:t>
            </w:r>
          </w:p>
        </w:tc>
        <w:tc>
          <w:tcPr>
            <w:tcW w:w="920" w:type="dxa"/>
            <w:tcBorders>
              <w:top w:val="nil"/>
              <w:left w:val="nil"/>
              <w:bottom w:val="nil"/>
              <w:right w:val="nil"/>
            </w:tcBorders>
            <w:tcMar>
              <w:top w:w="128" w:type="dxa"/>
              <w:left w:w="43" w:type="dxa"/>
              <w:bottom w:w="43" w:type="dxa"/>
              <w:right w:w="43" w:type="dxa"/>
            </w:tcMar>
            <w:vAlign w:val="bottom"/>
          </w:tcPr>
          <w:p w14:paraId="2BEEA2BD" w14:textId="77777777" w:rsidR="00CC01D8" w:rsidRPr="006B2D93" w:rsidRDefault="00CC01D8" w:rsidP="00FF5442">
            <w:pPr>
              <w:jc w:val="right"/>
              <w:rPr>
                <w:sz w:val="21"/>
                <w:szCs w:val="21"/>
              </w:rPr>
            </w:pPr>
            <w:r w:rsidRPr="006B2D93">
              <w:rPr>
                <w:sz w:val="21"/>
                <w:szCs w:val="21"/>
              </w:rPr>
              <w:t>2025</w:t>
            </w:r>
          </w:p>
        </w:tc>
        <w:tc>
          <w:tcPr>
            <w:tcW w:w="1280" w:type="dxa"/>
            <w:tcBorders>
              <w:top w:val="nil"/>
              <w:left w:val="nil"/>
              <w:bottom w:val="nil"/>
              <w:right w:val="nil"/>
            </w:tcBorders>
            <w:tcMar>
              <w:top w:w="128" w:type="dxa"/>
              <w:left w:w="43" w:type="dxa"/>
              <w:bottom w:w="43" w:type="dxa"/>
              <w:right w:w="43" w:type="dxa"/>
            </w:tcMar>
            <w:vAlign w:val="bottom"/>
          </w:tcPr>
          <w:p w14:paraId="7CE5F377" w14:textId="77777777" w:rsidR="00CC01D8" w:rsidRPr="006B2D93" w:rsidRDefault="00CC01D8" w:rsidP="00FF5442">
            <w:pPr>
              <w:jc w:val="right"/>
              <w:rPr>
                <w:sz w:val="21"/>
                <w:szCs w:val="21"/>
              </w:rPr>
            </w:pPr>
            <w:r w:rsidRPr="006B2D93">
              <w:rPr>
                <w:sz w:val="21"/>
                <w:szCs w:val="21"/>
              </w:rPr>
              <w:t>2029</w:t>
            </w:r>
          </w:p>
        </w:tc>
        <w:tc>
          <w:tcPr>
            <w:tcW w:w="1180" w:type="dxa"/>
            <w:tcBorders>
              <w:top w:val="nil"/>
              <w:left w:val="nil"/>
              <w:bottom w:val="nil"/>
              <w:right w:val="nil"/>
            </w:tcBorders>
            <w:tcMar>
              <w:top w:w="128" w:type="dxa"/>
              <w:left w:w="43" w:type="dxa"/>
              <w:bottom w:w="43" w:type="dxa"/>
              <w:right w:w="43" w:type="dxa"/>
            </w:tcMar>
            <w:vAlign w:val="bottom"/>
          </w:tcPr>
          <w:p w14:paraId="1CBA0F06" w14:textId="77777777" w:rsidR="00CC01D8" w:rsidRPr="006B2D93" w:rsidRDefault="00CC01D8" w:rsidP="00FF5442">
            <w:pPr>
              <w:jc w:val="right"/>
              <w:rPr>
                <w:sz w:val="21"/>
                <w:szCs w:val="21"/>
              </w:rPr>
            </w:pPr>
            <w:r w:rsidRPr="006B2D93">
              <w:rPr>
                <w:sz w:val="21"/>
                <w:szCs w:val="21"/>
              </w:rPr>
              <w:t>895,7</w:t>
            </w:r>
          </w:p>
        </w:tc>
        <w:tc>
          <w:tcPr>
            <w:tcW w:w="1260" w:type="dxa"/>
            <w:tcBorders>
              <w:top w:val="nil"/>
              <w:left w:val="nil"/>
              <w:bottom w:val="nil"/>
              <w:right w:val="nil"/>
            </w:tcBorders>
            <w:tcMar>
              <w:top w:w="128" w:type="dxa"/>
              <w:left w:w="43" w:type="dxa"/>
              <w:bottom w:w="43" w:type="dxa"/>
              <w:right w:w="43" w:type="dxa"/>
            </w:tcMar>
            <w:vAlign w:val="bottom"/>
          </w:tcPr>
          <w:p w14:paraId="28DF1726" w14:textId="77777777" w:rsidR="00CC01D8" w:rsidRPr="006B2D93" w:rsidRDefault="00CC01D8" w:rsidP="00FF5442">
            <w:pPr>
              <w:jc w:val="right"/>
              <w:rPr>
                <w:sz w:val="21"/>
                <w:szCs w:val="21"/>
              </w:rPr>
            </w:pPr>
            <w:r w:rsidRPr="006B2D93">
              <w:rPr>
                <w:sz w:val="21"/>
                <w:szCs w:val="21"/>
              </w:rPr>
              <w:t>176,7</w:t>
            </w:r>
          </w:p>
        </w:tc>
        <w:tc>
          <w:tcPr>
            <w:tcW w:w="980" w:type="dxa"/>
            <w:tcBorders>
              <w:top w:val="nil"/>
              <w:left w:val="nil"/>
              <w:bottom w:val="nil"/>
              <w:right w:val="nil"/>
            </w:tcBorders>
            <w:tcMar>
              <w:top w:w="128" w:type="dxa"/>
              <w:left w:w="43" w:type="dxa"/>
              <w:bottom w:w="43" w:type="dxa"/>
              <w:right w:w="43" w:type="dxa"/>
            </w:tcMar>
            <w:vAlign w:val="bottom"/>
          </w:tcPr>
          <w:p w14:paraId="1187C89A" w14:textId="77777777" w:rsidR="00CC01D8" w:rsidRPr="006B2D93" w:rsidRDefault="00CC01D8" w:rsidP="00FF5442">
            <w:pPr>
              <w:jc w:val="right"/>
              <w:rPr>
                <w:sz w:val="21"/>
                <w:szCs w:val="21"/>
              </w:rPr>
            </w:pPr>
            <w:r w:rsidRPr="006B2D93">
              <w:rPr>
                <w:sz w:val="21"/>
                <w:szCs w:val="21"/>
              </w:rPr>
              <w:t>330,0</w:t>
            </w:r>
          </w:p>
        </w:tc>
      </w:tr>
      <w:tr w:rsidR="00732706" w:rsidRPr="006B2D93" w14:paraId="147A6878" w14:textId="77777777" w:rsidTr="006234EA">
        <w:trPr>
          <w:trHeight w:val="640"/>
        </w:trPr>
        <w:tc>
          <w:tcPr>
            <w:tcW w:w="3920" w:type="dxa"/>
            <w:tcBorders>
              <w:top w:val="nil"/>
              <w:left w:val="nil"/>
              <w:bottom w:val="single" w:sz="4" w:space="0" w:color="000000"/>
              <w:right w:val="nil"/>
            </w:tcBorders>
            <w:tcMar>
              <w:top w:w="128" w:type="dxa"/>
              <w:left w:w="43" w:type="dxa"/>
              <w:bottom w:w="43" w:type="dxa"/>
              <w:right w:w="43" w:type="dxa"/>
            </w:tcMar>
          </w:tcPr>
          <w:p w14:paraId="009F9746" w14:textId="77777777" w:rsidR="00CC01D8" w:rsidRPr="006B2D93" w:rsidRDefault="00CC01D8" w:rsidP="00895CE4">
            <w:pPr>
              <w:rPr>
                <w:sz w:val="21"/>
                <w:szCs w:val="21"/>
              </w:rPr>
            </w:pPr>
            <w:r w:rsidRPr="006B2D93">
              <w:rPr>
                <w:sz w:val="21"/>
                <w:szCs w:val="21"/>
              </w:rPr>
              <w:t>Prosjekt i reklamasjonsfasen/avslutningsfase</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57B0384" w14:textId="77777777" w:rsidR="00CC01D8" w:rsidRPr="006B2D93" w:rsidRDefault="00CC01D8" w:rsidP="00FF5442">
            <w:pPr>
              <w:jc w:val="right"/>
              <w:rPr>
                <w:sz w:val="21"/>
                <w:szCs w:val="21"/>
              </w:rPr>
            </w:pPr>
            <w:r w:rsidRPr="006B2D93">
              <w:rPr>
                <w:sz w:val="21"/>
                <w:szCs w:val="21"/>
              </w:rPr>
              <w:t xml:space="preserve"> </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5B42A370" w14:textId="77777777" w:rsidR="00CC01D8" w:rsidRPr="006B2D93" w:rsidRDefault="00CC01D8" w:rsidP="00FF5442">
            <w:pPr>
              <w:jc w:val="right"/>
              <w:rPr>
                <w:sz w:val="21"/>
                <w:szCs w:val="21"/>
              </w:rPr>
            </w:pPr>
            <w:r w:rsidRPr="006B2D93">
              <w:rPr>
                <w:sz w:val="21"/>
                <w:szCs w:val="21"/>
              </w:rPr>
              <w:t xml:space="preserve"> </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2684E5C6" w14:textId="77777777" w:rsidR="00CC01D8" w:rsidRPr="006B2D93" w:rsidRDefault="00CC01D8" w:rsidP="00FF5442">
            <w:pPr>
              <w:jc w:val="right"/>
              <w:rPr>
                <w:sz w:val="21"/>
                <w:szCs w:val="21"/>
              </w:rPr>
            </w:pP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536FAE9A" w14:textId="77777777" w:rsidR="00CC01D8" w:rsidRPr="006B2D93" w:rsidRDefault="00CC01D8" w:rsidP="00FF5442">
            <w:pPr>
              <w:jc w:val="right"/>
              <w:rPr>
                <w:sz w:val="21"/>
                <w:szCs w:val="21"/>
              </w:rPr>
            </w:pP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7E8A2355" w14:textId="77777777" w:rsidR="00CC01D8" w:rsidRPr="006B2D93" w:rsidRDefault="00CC01D8" w:rsidP="00FF5442">
            <w:pPr>
              <w:jc w:val="right"/>
              <w:rPr>
                <w:sz w:val="21"/>
                <w:szCs w:val="21"/>
              </w:rPr>
            </w:pPr>
            <w:r w:rsidRPr="006B2D93">
              <w:rPr>
                <w:sz w:val="21"/>
                <w:szCs w:val="21"/>
              </w:rPr>
              <w:t>5,9</w:t>
            </w:r>
          </w:p>
        </w:tc>
      </w:tr>
      <w:tr w:rsidR="00732706" w:rsidRPr="006B2D93" w14:paraId="46D07B0C" w14:textId="77777777" w:rsidTr="006234EA">
        <w:trPr>
          <w:trHeight w:val="380"/>
        </w:trPr>
        <w:tc>
          <w:tcPr>
            <w:tcW w:w="3920" w:type="dxa"/>
            <w:tcBorders>
              <w:top w:val="single" w:sz="4" w:space="0" w:color="000000"/>
              <w:left w:val="nil"/>
              <w:bottom w:val="single" w:sz="4" w:space="0" w:color="000000"/>
              <w:right w:val="nil"/>
            </w:tcBorders>
            <w:tcMar>
              <w:top w:w="128" w:type="dxa"/>
              <w:left w:w="43" w:type="dxa"/>
              <w:bottom w:w="43" w:type="dxa"/>
              <w:right w:w="43" w:type="dxa"/>
            </w:tcMar>
          </w:tcPr>
          <w:p w14:paraId="37068F59" w14:textId="77777777" w:rsidR="00CC01D8" w:rsidRPr="006B2D93" w:rsidRDefault="00CC01D8" w:rsidP="00895CE4">
            <w:pPr>
              <w:rPr>
                <w:sz w:val="21"/>
                <w:szCs w:val="21"/>
              </w:rPr>
            </w:pPr>
            <w:r w:rsidRPr="006B2D93">
              <w:rPr>
                <w:sz w:val="21"/>
                <w:szCs w:val="21"/>
              </w:rPr>
              <w:t>Samla forslag post 33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B61550" w14:textId="77777777" w:rsidR="00CC01D8" w:rsidRPr="006B2D93" w:rsidRDefault="00CC01D8" w:rsidP="00FF5442">
            <w:pPr>
              <w:jc w:val="right"/>
              <w:rPr>
                <w:sz w:val="21"/>
                <w:szCs w:val="21"/>
              </w:rPr>
            </w:pPr>
            <w:r w:rsidRPr="006B2D93">
              <w:rPr>
                <w:sz w:val="21"/>
                <w:szCs w:val="21"/>
              </w:rPr>
              <w:t xml:space="preserve"> </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5C5896" w14:textId="77777777" w:rsidR="00CC01D8" w:rsidRPr="006B2D93" w:rsidRDefault="00CC01D8" w:rsidP="00FF5442">
            <w:pPr>
              <w:jc w:val="right"/>
              <w:rPr>
                <w:sz w:val="21"/>
                <w:szCs w:val="21"/>
              </w:rPr>
            </w:pPr>
            <w:r w:rsidRPr="006B2D93">
              <w:rPr>
                <w:sz w:val="21"/>
                <w:szCs w:val="21"/>
              </w:rPr>
              <w:t xml:space="preserve"> </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BF20A6" w14:textId="77777777" w:rsidR="00CC01D8" w:rsidRPr="006B2D93" w:rsidRDefault="00CC01D8" w:rsidP="00FF5442">
            <w:pPr>
              <w:jc w:val="right"/>
              <w:rPr>
                <w:sz w:val="21"/>
                <w:szCs w:val="21"/>
              </w:rPr>
            </w:pPr>
            <w:r w:rsidRPr="006B2D93">
              <w:rPr>
                <w:sz w:val="21"/>
                <w:szCs w:val="21"/>
              </w:rPr>
              <w:t xml:space="preserve"> </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5455F3" w14:textId="77777777" w:rsidR="00CC01D8" w:rsidRPr="006B2D93" w:rsidRDefault="00CC01D8" w:rsidP="00FF5442">
            <w:pPr>
              <w:jc w:val="right"/>
              <w:rPr>
                <w:sz w:val="21"/>
                <w:szCs w:val="21"/>
              </w:rPr>
            </w:pP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72165B" w14:textId="77777777" w:rsidR="00CC01D8" w:rsidRPr="006B2D93" w:rsidRDefault="00CC01D8" w:rsidP="00FF5442">
            <w:pPr>
              <w:jc w:val="right"/>
              <w:rPr>
                <w:sz w:val="21"/>
                <w:szCs w:val="21"/>
              </w:rPr>
            </w:pPr>
            <w:r w:rsidRPr="006B2D93">
              <w:rPr>
                <w:sz w:val="21"/>
                <w:szCs w:val="21"/>
              </w:rPr>
              <w:t>2 665,9</w:t>
            </w:r>
          </w:p>
        </w:tc>
      </w:tr>
    </w:tbl>
    <w:p w14:paraId="6667AD3D" w14:textId="77777777" w:rsidR="00CC01D8" w:rsidRPr="003B400C" w:rsidRDefault="00CC01D8" w:rsidP="00895CE4">
      <w:pPr>
        <w:pStyle w:val="tabell-noter"/>
      </w:pPr>
      <w:r w:rsidRPr="003B400C">
        <w:rPr>
          <w:rStyle w:val="skrift-hevet"/>
        </w:rPr>
        <w:t>1</w:t>
      </w:r>
      <w:r w:rsidRPr="003B400C">
        <w:tab/>
        <w:t>Då prosjekta blei starta opp inngjekk kunstnarisk utsmykking i kostnadsrammene. Kostnadsrammene over er utan midlar til kunstnarisk utsmykking, då det er KORO som disponerer midlane til kunstnarisk utsmykking, jf. kap. 1530, post 36. Kostnadsrammene inneheld forventa prisvekst frå 1.7.2026 til 1.7.2027.</w:t>
      </w:r>
    </w:p>
    <w:p w14:paraId="326DF280" w14:textId="77777777" w:rsidR="00CC01D8" w:rsidRPr="003B400C" w:rsidRDefault="00CC01D8" w:rsidP="00895CE4">
      <w:r w:rsidRPr="003B400C">
        <w:t>Statsbygg kan fordele midlane på posten mellom dei ulike prosjekta, avhengig av framdrift og likviditetsbehov for det enkelte prosjekt i 2027.</w:t>
      </w:r>
    </w:p>
    <w:p w14:paraId="3EFCDD36" w14:textId="77777777" w:rsidR="00CC01D8" w:rsidRPr="003B400C" w:rsidRDefault="00CC01D8" w:rsidP="00895CE4">
      <w:r w:rsidRPr="003B400C">
        <w:t>Det blir foreslått å løyve 2 665,9 mill. kroner</w:t>
      </w:r>
    </w:p>
    <w:p w14:paraId="05BF29C0" w14:textId="77777777" w:rsidR="00CC01D8" w:rsidRPr="003B400C" w:rsidRDefault="00CC01D8" w:rsidP="00895CE4">
      <w:pPr>
        <w:pStyle w:val="b-post"/>
      </w:pPr>
      <w:r w:rsidRPr="003B400C">
        <w:t>Post 34 Vidareføring av brukarfinansierte byggeprosjekt, kan overførast</w:t>
      </w:r>
    </w:p>
    <w:p w14:paraId="11B16905" w14:textId="77777777" w:rsidR="00CC01D8" w:rsidRPr="003B400C" w:rsidRDefault="00CC01D8" w:rsidP="00895CE4">
      <w:r w:rsidRPr="003B400C">
        <w:t>Løyvinga dekker utgifter til vidareføring av brukarfinansierte byggeprosjekt.</w:t>
      </w:r>
    </w:p>
    <w:p w14:paraId="5E16961E" w14:textId="77777777" w:rsidR="00CC01D8" w:rsidRPr="003B400C" w:rsidRDefault="00CC01D8" w:rsidP="00895CE4">
      <w:r w:rsidRPr="003B400C">
        <w:t>I 2025 var 30 prosjekt i byggefase, og 10 av desse blei ferdigstilte. Prosjekta blei ferdigstilte til avtalt tid eller tidlegare, med unntak av nytt ambassadeanlegg i Nairobi og påbygg hos Statens Havarikommisjon som blei forsinka.</w:t>
      </w:r>
    </w:p>
    <w:p w14:paraId="2389EAAC" w14:textId="77777777" w:rsidR="00CC01D8" w:rsidRPr="003B400C" w:rsidRDefault="00CC01D8" w:rsidP="00895CE4">
      <w:r w:rsidRPr="003B400C">
        <w:t>Alle prosjekta blei ferdigstilte på eller under styringsramma. I brukarfinansierte byggeprosjekt forpliktar Statsbygg seg til ei husleige basert på styringsrammene (P50) for prosjekta. 13 prosjekt er venta ferdigstilte i 2026. Dei største prosjekta i 2027 er nybygg og rehabilitering av hovudbygg ved Meteorologisk institutt på Blindern, BUF Lierfoss, Vest Lofoten politihus (Leknes), BUF Vien-senteret, Campus Haugesund ved Høgskolen på Vestlandet, tiltak bygg E og B ved Trondheim fengsel Nermarka, utskifting av scenemaskineri ved Den norske opera og ballett og ungdomssenter for BUF Stjørdal.</w:t>
      </w:r>
    </w:p>
    <w:p w14:paraId="7CFC7FEE" w14:textId="77777777" w:rsidR="00CC01D8" w:rsidRPr="003B400C" w:rsidRDefault="00CC01D8" w:rsidP="00895CE4">
      <w:r w:rsidRPr="003B400C">
        <w:t>Det blir foreslått å løyve 856 mill. kroner.</w:t>
      </w:r>
    </w:p>
    <w:p w14:paraId="7DC4B72E" w14:textId="77777777" w:rsidR="00CC01D8" w:rsidRPr="003B400C" w:rsidRDefault="00CC01D8" w:rsidP="00895CE4">
      <w:pPr>
        <w:pStyle w:val="b-post"/>
      </w:pPr>
      <w:r w:rsidRPr="003B400C">
        <w:t>Post 39 Renter på byggelån, kan overførast</w:t>
      </w:r>
    </w:p>
    <w:p w14:paraId="7EB46B4D" w14:textId="77777777" w:rsidR="00CC01D8" w:rsidRPr="003B400C" w:rsidRDefault="00CC01D8" w:rsidP="00895CE4">
      <w:r w:rsidRPr="003B400C">
        <w:t>Løyvinga dekker byggelånsrenter, som i tråd med Statsbygg si økonomimodell blir renter på byggelån på investeringspostane 30–34 aktiverte i balansen til Statsbygg.</w:t>
      </w:r>
    </w:p>
    <w:p w14:paraId="6A855218" w14:textId="77777777" w:rsidR="00CC01D8" w:rsidRPr="003B400C" w:rsidRDefault="00CC01D8" w:rsidP="00895CE4">
      <w:r w:rsidRPr="003B400C">
        <w:t>Det blir foreslått å løyve 250 mill. kroner.</w:t>
      </w:r>
    </w:p>
    <w:p w14:paraId="17AB5CEE" w14:textId="77777777" w:rsidR="00CC01D8" w:rsidRPr="003B400C" w:rsidRDefault="00CC01D8" w:rsidP="00895CE4">
      <w:pPr>
        <w:pStyle w:val="b-post"/>
      </w:pPr>
      <w:r w:rsidRPr="003B400C">
        <w:lastRenderedPageBreak/>
        <w:t>Post 45 Større utstyrskjøp og vedlikehald, kan overførast</w:t>
      </w:r>
    </w:p>
    <w:p w14:paraId="2418D3C1" w14:textId="77777777" w:rsidR="00CC01D8" w:rsidRPr="003B400C" w:rsidRDefault="00CC01D8" w:rsidP="00895CE4">
      <w:r w:rsidRPr="003B400C">
        <w:t>Løyvinga dekker utstyr på eigedomane Statsbygg forvaltar, inkludert utbetringar, utskiftingar og installering av tekniske anlegg samt investeringar i IKT og større utstyr til administrasjonen til Statsbygg og til drift av eigedomane.</w:t>
      </w:r>
    </w:p>
    <w:p w14:paraId="67805CEA" w14:textId="77777777" w:rsidR="00CC01D8" w:rsidRPr="003B400C" w:rsidRDefault="00CC01D8" w:rsidP="00895CE4">
      <w:pPr>
        <w:pStyle w:val="avsnitt-tittel"/>
      </w:pPr>
      <w:r w:rsidRPr="003B400C">
        <w:t>Rapport</w:t>
      </w:r>
    </w:p>
    <w:p w14:paraId="427979FD" w14:textId="77777777" w:rsidR="00CC01D8" w:rsidRPr="003B400C" w:rsidRDefault="00CC01D8" w:rsidP="00895CE4">
      <w:r w:rsidRPr="003B400C">
        <w:t>Løyvinga for 2025 blei brukt til innkjøp som skal aktiverast i balansen og avskrivast. Dette gjeld investeringar i IKT og større utstyr til administrasjonen til Statsbygg og til drift av eigedomane. I tillegg blei løyvinga brukt til bygningsmessige utskiftingar og utbetringar.</w:t>
      </w:r>
    </w:p>
    <w:p w14:paraId="4949B7DA" w14:textId="77777777" w:rsidR="00CC01D8" w:rsidRPr="003B400C" w:rsidRDefault="00CC01D8" w:rsidP="00895CE4">
      <w:pPr>
        <w:pStyle w:val="avsnitt-tittel"/>
      </w:pPr>
      <w:r w:rsidRPr="003B400C">
        <w:t>Prioriteringar og budsjettforslag for 2027</w:t>
      </w:r>
    </w:p>
    <w:p w14:paraId="2C1EF0FA" w14:textId="77777777" w:rsidR="00CC01D8" w:rsidRPr="003B400C" w:rsidRDefault="00CC01D8" w:rsidP="00895CE4">
      <w:r w:rsidRPr="003B400C">
        <w:t>I 2027 blir det foreslått å bruke 184,5 mill. kroner til innkjøp av utstyr og installering av tekniske anlegg på eigedomar som Statsbygg forvaltar samt investeringar i IKT og større utstyr til administrasjonen til Statsbygg, og 200 mill. kroner til bygningsmessige utskiftingar og utbetringar.</w:t>
      </w:r>
    </w:p>
    <w:p w14:paraId="3A0F64F0" w14:textId="77777777" w:rsidR="00CC01D8" w:rsidRPr="003B400C" w:rsidRDefault="00CC01D8" w:rsidP="00895CE4">
      <w:r w:rsidRPr="003B400C">
        <w:t>Samla blir det foreslått å løyve 384,5 mill. kroner.</w:t>
      </w:r>
    </w:p>
    <w:p w14:paraId="7BA014EA" w14:textId="77777777" w:rsidR="00CC01D8" w:rsidRPr="003B400C" w:rsidRDefault="00CC01D8" w:rsidP="00895CE4">
      <w:pPr>
        <w:pStyle w:val="b-post"/>
      </w:pPr>
      <w:r w:rsidRPr="003B400C">
        <w:t>Post 49 Kjøp av eigedomar, kan overførast</w:t>
      </w:r>
    </w:p>
    <w:p w14:paraId="474F4B05" w14:textId="77777777" w:rsidR="00CC01D8" w:rsidRPr="003B400C" w:rsidRDefault="00CC01D8" w:rsidP="00895CE4">
      <w:r w:rsidRPr="003B400C">
        <w:t>Løyvinga dekker kjøp av eigedomar og tomter til bruk i aktuelle byggeprosjekt.</w:t>
      </w:r>
    </w:p>
    <w:p w14:paraId="47FDDBF4" w14:textId="77777777" w:rsidR="00CC01D8" w:rsidRPr="003B400C" w:rsidRDefault="00CC01D8" w:rsidP="00895CE4">
      <w:r w:rsidRPr="003B400C">
        <w:t>I 2025 blei det mellom anna kjøpt eigedom til nytt regjeringskvartal, Møllergata 23-25 og kanselliet i Amman, Jordan. I tillegg blei det kjøpt eigedom til trafikkstasjonar på Jessheim og i Ørsta og til Barne-, ungdoms- og familieetaten i Bodø.</w:t>
      </w:r>
    </w:p>
    <w:p w14:paraId="70EBF103" w14:textId="77777777" w:rsidR="00CC01D8" w:rsidRPr="003B400C" w:rsidRDefault="00CC01D8" w:rsidP="00895CE4">
      <w:r w:rsidRPr="003B400C">
        <w:t>I 2027 er det mellom anna planlagt å kjøpe tomt til trafikkstasjon i Drøbak og bustader i Longyearbyen.</w:t>
      </w:r>
    </w:p>
    <w:p w14:paraId="2689E3F9" w14:textId="77777777" w:rsidR="00CC01D8" w:rsidRPr="003B400C" w:rsidRDefault="00CC01D8" w:rsidP="00895CE4">
      <w:r w:rsidRPr="003B400C">
        <w:t>I samband med nytt politihus i Bergen foreslår regjeringa ei fullmakt til å pådra staten forpliktingar utover budsjettåret for kjøp av eigedom innanfor ei samla ramme på 100 mill. kroner (2026-kroner), jf. forslag til romartalsvedtak. Dette kjem i tillegg til løyvinga på 225 mill. kroner til kjøp av eigedom som Stortinget vedtok i samband med revidert nasjonalbudsjett for 2026.</w:t>
      </w:r>
    </w:p>
    <w:p w14:paraId="12FB7FE2" w14:textId="77777777" w:rsidR="00CC01D8" w:rsidRDefault="00CC01D8" w:rsidP="00895CE4">
      <w:r w:rsidRPr="003B400C">
        <w:t>Det blir foreslått å løyve 38 mill. kroner.</w:t>
      </w:r>
    </w:p>
    <w:p w14:paraId="68878B84" w14:textId="42DF53EB" w:rsidR="006234EA" w:rsidRPr="003B400C" w:rsidRDefault="006234EA" w:rsidP="00CC01D8">
      <w:pPr>
        <w:pStyle w:val="tabell-tittel"/>
      </w:pPr>
      <w:r w:rsidRPr="003B400C">
        <w:t>Balansen til Statsbygg</w:t>
      </w:r>
    </w:p>
    <w:p w14:paraId="5565ABF6" w14:textId="77777777" w:rsidR="00CC01D8" w:rsidRPr="003B400C" w:rsidRDefault="00CC01D8" w:rsidP="003B400C">
      <w:pPr>
        <w:pStyle w:val="Tabellnavn"/>
      </w:pPr>
      <w:r w:rsidRPr="003B400C">
        <w:t>05J2xt2</w:t>
      </w:r>
    </w:p>
    <w:tbl>
      <w:tblPr>
        <w:tblW w:w="9500" w:type="dxa"/>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732706" w:rsidRPr="006B2D93" w14:paraId="06438818" w14:textId="77777777" w:rsidTr="006234EA">
        <w:trPr>
          <w:trHeight w:val="360"/>
        </w:trPr>
        <w:tc>
          <w:tcPr>
            <w:tcW w:w="9500" w:type="dxa"/>
            <w:gridSpan w:val="5"/>
            <w:tcBorders>
              <w:top w:val="nil"/>
              <w:left w:val="nil"/>
              <w:bottom w:val="single" w:sz="4" w:space="0" w:color="000000"/>
              <w:right w:val="nil"/>
            </w:tcBorders>
            <w:tcMar>
              <w:top w:w="128" w:type="dxa"/>
              <w:left w:w="43" w:type="dxa"/>
              <w:bottom w:w="43" w:type="dxa"/>
              <w:right w:w="43" w:type="dxa"/>
            </w:tcMar>
            <w:vAlign w:val="bottom"/>
          </w:tcPr>
          <w:p w14:paraId="40F15B2C" w14:textId="77777777" w:rsidR="00CC01D8" w:rsidRPr="006B2D93" w:rsidRDefault="00CC01D8" w:rsidP="00FF5442">
            <w:pPr>
              <w:jc w:val="right"/>
              <w:rPr>
                <w:sz w:val="21"/>
                <w:szCs w:val="21"/>
              </w:rPr>
            </w:pPr>
            <w:r w:rsidRPr="006B2D93">
              <w:rPr>
                <w:sz w:val="21"/>
                <w:szCs w:val="21"/>
              </w:rPr>
              <w:t>(i 1000 kr)</w:t>
            </w:r>
          </w:p>
        </w:tc>
      </w:tr>
      <w:tr w:rsidR="00732706" w:rsidRPr="006B2D93" w14:paraId="5591DBD5" w14:textId="77777777" w:rsidTr="006234EA">
        <w:trPr>
          <w:trHeight w:val="60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67C8C3C7" w14:textId="77777777" w:rsidR="00CC01D8" w:rsidRPr="006B2D93" w:rsidRDefault="00CC01D8" w:rsidP="00895CE4">
            <w:pPr>
              <w:rPr>
                <w:sz w:val="21"/>
                <w:szCs w:val="21"/>
              </w:rPr>
            </w:pPr>
            <w:r w:rsidRPr="006B2D93">
              <w:rPr>
                <w:sz w:val="21"/>
                <w:szCs w:val="21"/>
              </w:rPr>
              <w:t xml:space="preserve">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C0B98F0" w14:textId="77777777" w:rsidR="00CC01D8" w:rsidRPr="006B2D93" w:rsidRDefault="00CC01D8" w:rsidP="00FF5442">
            <w:pPr>
              <w:jc w:val="right"/>
              <w:rPr>
                <w:sz w:val="21"/>
                <w:szCs w:val="21"/>
              </w:rPr>
            </w:pPr>
            <w:r w:rsidRPr="006B2D93">
              <w:rPr>
                <w:sz w:val="21"/>
                <w:szCs w:val="21"/>
              </w:rPr>
              <w:t>Rekneskap 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3F6FB65" w14:textId="77777777" w:rsidR="00CC01D8" w:rsidRPr="006B2D93" w:rsidRDefault="00CC01D8" w:rsidP="00FF5442">
            <w:pPr>
              <w:jc w:val="right"/>
              <w:rPr>
                <w:sz w:val="21"/>
                <w:szCs w:val="21"/>
              </w:rPr>
            </w:pPr>
            <w:r w:rsidRPr="006B2D93">
              <w:rPr>
                <w:sz w:val="21"/>
                <w:szCs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516FAC1" w14:textId="77777777" w:rsidR="00CC01D8" w:rsidRPr="006B2D93" w:rsidRDefault="00CC01D8" w:rsidP="00FF5442">
            <w:pPr>
              <w:jc w:val="right"/>
              <w:rPr>
                <w:sz w:val="21"/>
                <w:szCs w:val="21"/>
              </w:rPr>
            </w:pPr>
            <w:r w:rsidRPr="006B2D93">
              <w:rPr>
                <w:sz w:val="21"/>
                <w:szCs w:val="21"/>
              </w:rPr>
              <w:t>Overslag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9E8645" w14:textId="77777777" w:rsidR="00CC01D8" w:rsidRPr="006B2D93" w:rsidRDefault="00CC01D8" w:rsidP="00FF5442">
            <w:pPr>
              <w:jc w:val="right"/>
              <w:rPr>
                <w:sz w:val="21"/>
                <w:szCs w:val="21"/>
              </w:rPr>
            </w:pPr>
            <w:r w:rsidRPr="006B2D93">
              <w:rPr>
                <w:sz w:val="21"/>
                <w:szCs w:val="21"/>
              </w:rPr>
              <w:t>Overslag 2027</w:t>
            </w:r>
          </w:p>
        </w:tc>
      </w:tr>
      <w:tr w:rsidR="00732706" w:rsidRPr="006B2D93" w14:paraId="04638693" w14:textId="77777777" w:rsidTr="006234EA">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57AB6141" w14:textId="77777777" w:rsidR="00CC01D8" w:rsidRPr="006B2D93" w:rsidRDefault="00CC01D8" w:rsidP="00895CE4">
            <w:pPr>
              <w:rPr>
                <w:sz w:val="21"/>
                <w:szCs w:val="21"/>
              </w:rPr>
            </w:pPr>
            <w:r w:rsidRPr="006B2D93">
              <w:rPr>
                <w:rStyle w:val="halvfet0"/>
                <w:sz w:val="21"/>
                <w:szCs w:val="21"/>
              </w:rPr>
              <w:lastRenderedPageBreak/>
              <w:t>Eigedelar: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4BEE383" w14:textId="77777777" w:rsidR="00CC01D8" w:rsidRPr="006B2D93" w:rsidRDefault="00CC01D8" w:rsidP="00FF5442">
            <w:pPr>
              <w:jc w:val="right"/>
              <w:rPr>
                <w:sz w:val="21"/>
                <w:szCs w:val="21"/>
              </w:rPr>
            </w:pPr>
            <w:r w:rsidRPr="006B2D93">
              <w:rPr>
                <w:rStyle w:val="halvfet0"/>
                <w:sz w:val="21"/>
                <w:szCs w:val="21"/>
              </w:rPr>
              <w:t xml:space="preserve">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A2AFDD2" w14:textId="77777777" w:rsidR="00CC01D8" w:rsidRPr="006B2D93" w:rsidRDefault="00CC01D8" w:rsidP="00FF5442">
            <w:pPr>
              <w:jc w:val="right"/>
              <w:rPr>
                <w:sz w:val="21"/>
                <w:szCs w:val="21"/>
              </w:rPr>
            </w:pPr>
            <w:r w:rsidRPr="006B2D93">
              <w:rPr>
                <w:rStyle w:val="halvfet0"/>
                <w:sz w:val="21"/>
                <w:szCs w:val="21"/>
              </w:rPr>
              <w:t xml:space="preserve">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E5823FA" w14:textId="77777777" w:rsidR="00CC01D8" w:rsidRPr="006B2D93" w:rsidRDefault="00CC01D8" w:rsidP="00FF5442">
            <w:pPr>
              <w:jc w:val="right"/>
              <w:rPr>
                <w:sz w:val="21"/>
                <w:szCs w:val="21"/>
              </w:rPr>
            </w:pPr>
            <w:r w:rsidRPr="006B2D93">
              <w:rPr>
                <w:rStyle w:val="halvfet0"/>
                <w:sz w:val="21"/>
                <w:szCs w:val="21"/>
              </w:rPr>
              <w:t xml:space="preserve">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668FAA0" w14:textId="77777777" w:rsidR="00CC01D8" w:rsidRPr="006B2D93" w:rsidRDefault="00CC01D8" w:rsidP="00FF5442">
            <w:pPr>
              <w:jc w:val="right"/>
              <w:rPr>
                <w:sz w:val="21"/>
                <w:szCs w:val="21"/>
              </w:rPr>
            </w:pPr>
            <w:r w:rsidRPr="006B2D93">
              <w:rPr>
                <w:rStyle w:val="halvfet0"/>
                <w:sz w:val="21"/>
                <w:szCs w:val="21"/>
              </w:rPr>
              <w:t xml:space="preserve"> </w:t>
            </w:r>
          </w:p>
        </w:tc>
      </w:tr>
      <w:tr w:rsidR="00732706" w:rsidRPr="006B2D93" w14:paraId="34CE855A"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792E5C96" w14:textId="77777777" w:rsidR="00CC01D8" w:rsidRPr="006B2D93" w:rsidRDefault="00CC01D8" w:rsidP="00895CE4">
            <w:pPr>
              <w:rPr>
                <w:sz w:val="21"/>
                <w:szCs w:val="21"/>
              </w:rPr>
            </w:pPr>
            <w:r w:rsidRPr="006B2D93">
              <w:rPr>
                <w:rStyle w:val="kursiv"/>
                <w:sz w:val="21"/>
                <w:szCs w:val="21"/>
              </w:rPr>
              <w:t>Anleggsmiddel</w:t>
            </w:r>
          </w:p>
        </w:tc>
        <w:tc>
          <w:tcPr>
            <w:tcW w:w="1400" w:type="dxa"/>
            <w:tcBorders>
              <w:top w:val="nil"/>
              <w:left w:val="nil"/>
              <w:bottom w:val="nil"/>
              <w:right w:val="nil"/>
            </w:tcBorders>
            <w:tcMar>
              <w:top w:w="128" w:type="dxa"/>
              <w:left w:w="43" w:type="dxa"/>
              <w:bottom w:w="43" w:type="dxa"/>
              <w:right w:w="43" w:type="dxa"/>
            </w:tcMar>
            <w:vAlign w:val="bottom"/>
          </w:tcPr>
          <w:p w14:paraId="02A2E6A0"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3E762C9E"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569A6E7C"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7D8D67A8" w14:textId="77777777" w:rsidR="00CC01D8" w:rsidRPr="006B2D93" w:rsidRDefault="00CC01D8" w:rsidP="00FF5442">
            <w:pPr>
              <w:jc w:val="right"/>
              <w:rPr>
                <w:sz w:val="21"/>
                <w:szCs w:val="21"/>
              </w:rPr>
            </w:pPr>
          </w:p>
        </w:tc>
      </w:tr>
      <w:tr w:rsidR="00732706" w:rsidRPr="006B2D93" w14:paraId="3D6E627F"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71DEA822" w14:textId="77777777" w:rsidR="00CC01D8" w:rsidRPr="006B2D93" w:rsidRDefault="00CC01D8" w:rsidP="00895CE4">
            <w:pPr>
              <w:rPr>
                <w:sz w:val="21"/>
                <w:szCs w:val="21"/>
              </w:rPr>
            </w:pPr>
            <w:r w:rsidRPr="006B2D93">
              <w:rPr>
                <w:sz w:val="21"/>
                <w:szCs w:val="21"/>
              </w:rPr>
              <w:t>Driftsmidlar, eigedomar</w:t>
            </w:r>
          </w:p>
        </w:tc>
        <w:tc>
          <w:tcPr>
            <w:tcW w:w="1400" w:type="dxa"/>
            <w:tcBorders>
              <w:top w:val="nil"/>
              <w:left w:val="nil"/>
              <w:bottom w:val="nil"/>
              <w:right w:val="nil"/>
            </w:tcBorders>
            <w:tcMar>
              <w:top w:w="128" w:type="dxa"/>
              <w:left w:w="43" w:type="dxa"/>
              <w:bottom w:w="43" w:type="dxa"/>
              <w:right w:w="43" w:type="dxa"/>
            </w:tcMar>
            <w:vAlign w:val="bottom"/>
          </w:tcPr>
          <w:p w14:paraId="05E50369" w14:textId="77777777" w:rsidR="00CC01D8" w:rsidRPr="006B2D93" w:rsidRDefault="00CC01D8" w:rsidP="00FF5442">
            <w:pPr>
              <w:jc w:val="right"/>
              <w:rPr>
                <w:sz w:val="21"/>
                <w:szCs w:val="21"/>
              </w:rPr>
            </w:pPr>
            <w:r w:rsidRPr="006B2D93">
              <w:rPr>
                <w:sz w:val="21"/>
                <w:szCs w:val="21"/>
              </w:rPr>
              <w:t>70 984 603</w:t>
            </w:r>
          </w:p>
        </w:tc>
        <w:tc>
          <w:tcPr>
            <w:tcW w:w="1400" w:type="dxa"/>
            <w:tcBorders>
              <w:top w:val="nil"/>
              <w:left w:val="nil"/>
              <w:bottom w:val="nil"/>
              <w:right w:val="nil"/>
            </w:tcBorders>
            <w:tcMar>
              <w:top w:w="128" w:type="dxa"/>
              <w:left w:w="43" w:type="dxa"/>
              <w:bottom w:w="43" w:type="dxa"/>
              <w:right w:w="43" w:type="dxa"/>
            </w:tcMar>
            <w:vAlign w:val="bottom"/>
          </w:tcPr>
          <w:p w14:paraId="3DC08BB7" w14:textId="77777777" w:rsidR="00CC01D8" w:rsidRPr="006B2D93" w:rsidRDefault="00CC01D8" w:rsidP="00FF5442">
            <w:pPr>
              <w:jc w:val="right"/>
              <w:rPr>
                <w:sz w:val="21"/>
                <w:szCs w:val="21"/>
              </w:rPr>
            </w:pPr>
            <w:r w:rsidRPr="006B2D93">
              <w:rPr>
                <w:sz w:val="21"/>
                <w:szCs w:val="21"/>
              </w:rPr>
              <w:t>76 494 908</w:t>
            </w:r>
          </w:p>
        </w:tc>
        <w:tc>
          <w:tcPr>
            <w:tcW w:w="1400" w:type="dxa"/>
            <w:tcBorders>
              <w:top w:val="nil"/>
              <w:left w:val="nil"/>
              <w:bottom w:val="nil"/>
              <w:right w:val="nil"/>
            </w:tcBorders>
            <w:tcMar>
              <w:top w:w="128" w:type="dxa"/>
              <w:left w:w="43" w:type="dxa"/>
              <w:bottom w:w="43" w:type="dxa"/>
              <w:right w:w="43" w:type="dxa"/>
            </w:tcMar>
            <w:vAlign w:val="bottom"/>
          </w:tcPr>
          <w:p w14:paraId="1EBCCAA4" w14:textId="77777777" w:rsidR="00CC01D8" w:rsidRPr="006B2D93" w:rsidRDefault="00CC01D8" w:rsidP="00FF5442">
            <w:pPr>
              <w:jc w:val="right"/>
              <w:rPr>
                <w:sz w:val="21"/>
                <w:szCs w:val="21"/>
              </w:rPr>
            </w:pPr>
            <w:r w:rsidRPr="006B2D93">
              <w:rPr>
                <w:sz w:val="21"/>
                <w:szCs w:val="21"/>
              </w:rPr>
              <w:t>83 296 699</w:t>
            </w:r>
          </w:p>
        </w:tc>
        <w:tc>
          <w:tcPr>
            <w:tcW w:w="1400" w:type="dxa"/>
            <w:tcBorders>
              <w:top w:val="nil"/>
              <w:left w:val="nil"/>
              <w:bottom w:val="nil"/>
              <w:right w:val="nil"/>
            </w:tcBorders>
            <w:tcMar>
              <w:top w:w="128" w:type="dxa"/>
              <w:left w:w="43" w:type="dxa"/>
              <w:bottom w:w="43" w:type="dxa"/>
              <w:right w:w="43" w:type="dxa"/>
            </w:tcMar>
            <w:vAlign w:val="bottom"/>
          </w:tcPr>
          <w:p w14:paraId="4BB6C347" w14:textId="77777777" w:rsidR="00CC01D8" w:rsidRPr="006B2D93" w:rsidRDefault="00CC01D8" w:rsidP="00FF5442">
            <w:pPr>
              <w:jc w:val="right"/>
              <w:rPr>
                <w:sz w:val="21"/>
                <w:szCs w:val="21"/>
              </w:rPr>
            </w:pPr>
            <w:r w:rsidRPr="006B2D93">
              <w:rPr>
                <w:sz w:val="21"/>
                <w:szCs w:val="21"/>
              </w:rPr>
              <w:t>87 008 005</w:t>
            </w:r>
          </w:p>
        </w:tc>
      </w:tr>
      <w:tr w:rsidR="00732706" w:rsidRPr="006B2D93" w14:paraId="5285C8A4"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4EC56499" w14:textId="77777777" w:rsidR="00CC01D8" w:rsidRPr="006B2D93" w:rsidRDefault="00CC01D8" w:rsidP="00895CE4">
            <w:pPr>
              <w:rPr>
                <w:sz w:val="21"/>
                <w:szCs w:val="21"/>
              </w:rPr>
            </w:pPr>
            <w:r w:rsidRPr="006B2D93">
              <w:rPr>
                <w:sz w:val="21"/>
                <w:szCs w:val="21"/>
              </w:rPr>
              <w:t>Aksjar, andelar</w:t>
            </w:r>
          </w:p>
        </w:tc>
        <w:tc>
          <w:tcPr>
            <w:tcW w:w="1400" w:type="dxa"/>
            <w:tcBorders>
              <w:top w:val="nil"/>
              <w:left w:val="nil"/>
              <w:bottom w:val="nil"/>
              <w:right w:val="nil"/>
            </w:tcBorders>
            <w:tcMar>
              <w:top w:w="128" w:type="dxa"/>
              <w:left w:w="43" w:type="dxa"/>
              <w:bottom w:w="43" w:type="dxa"/>
              <w:right w:w="43" w:type="dxa"/>
            </w:tcMar>
            <w:vAlign w:val="bottom"/>
          </w:tcPr>
          <w:p w14:paraId="05B11FD9" w14:textId="77777777" w:rsidR="00CC01D8" w:rsidRPr="006B2D93" w:rsidRDefault="00CC01D8" w:rsidP="00FF5442">
            <w:pPr>
              <w:jc w:val="right"/>
              <w:rPr>
                <w:sz w:val="21"/>
                <w:szCs w:val="21"/>
              </w:rPr>
            </w:pPr>
            <w:r w:rsidRPr="006B2D93">
              <w:rPr>
                <w:sz w:val="21"/>
                <w:szCs w:val="21"/>
              </w:rPr>
              <w:t>30</w:t>
            </w:r>
          </w:p>
        </w:tc>
        <w:tc>
          <w:tcPr>
            <w:tcW w:w="1400" w:type="dxa"/>
            <w:tcBorders>
              <w:top w:val="nil"/>
              <w:left w:val="nil"/>
              <w:bottom w:val="nil"/>
              <w:right w:val="nil"/>
            </w:tcBorders>
            <w:tcMar>
              <w:top w:w="128" w:type="dxa"/>
              <w:left w:w="43" w:type="dxa"/>
              <w:bottom w:w="43" w:type="dxa"/>
              <w:right w:w="43" w:type="dxa"/>
            </w:tcMar>
            <w:vAlign w:val="bottom"/>
          </w:tcPr>
          <w:p w14:paraId="771F6846" w14:textId="77777777" w:rsidR="00CC01D8" w:rsidRPr="006B2D93" w:rsidRDefault="00CC01D8" w:rsidP="00FF5442">
            <w:pPr>
              <w:jc w:val="right"/>
              <w:rPr>
                <w:sz w:val="21"/>
                <w:szCs w:val="21"/>
              </w:rPr>
            </w:pPr>
            <w:r w:rsidRPr="006B2D93">
              <w:rPr>
                <w:sz w:val="21"/>
                <w:szCs w:val="21"/>
              </w:rPr>
              <w:t>30</w:t>
            </w:r>
          </w:p>
        </w:tc>
        <w:tc>
          <w:tcPr>
            <w:tcW w:w="1400" w:type="dxa"/>
            <w:tcBorders>
              <w:top w:val="nil"/>
              <w:left w:val="nil"/>
              <w:bottom w:val="nil"/>
              <w:right w:val="nil"/>
            </w:tcBorders>
            <w:tcMar>
              <w:top w:w="128" w:type="dxa"/>
              <w:left w:w="43" w:type="dxa"/>
              <w:bottom w:w="43" w:type="dxa"/>
              <w:right w:w="43" w:type="dxa"/>
            </w:tcMar>
            <w:vAlign w:val="bottom"/>
          </w:tcPr>
          <w:p w14:paraId="0AF03839" w14:textId="77777777" w:rsidR="00CC01D8" w:rsidRPr="006B2D93" w:rsidRDefault="00CC01D8" w:rsidP="00FF5442">
            <w:pPr>
              <w:jc w:val="right"/>
              <w:rPr>
                <w:sz w:val="21"/>
                <w:szCs w:val="21"/>
              </w:rPr>
            </w:pPr>
            <w:r w:rsidRPr="006B2D93">
              <w:rPr>
                <w:sz w:val="21"/>
                <w:szCs w:val="21"/>
              </w:rPr>
              <w:t>0</w:t>
            </w:r>
          </w:p>
        </w:tc>
        <w:tc>
          <w:tcPr>
            <w:tcW w:w="1400" w:type="dxa"/>
            <w:tcBorders>
              <w:top w:val="nil"/>
              <w:left w:val="nil"/>
              <w:bottom w:val="nil"/>
              <w:right w:val="nil"/>
            </w:tcBorders>
            <w:tcMar>
              <w:top w:w="128" w:type="dxa"/>
              <w:left w:w="43" w:type="dxa"/>
              <w:bottom w:w="43" w:type="dxa"/>
              <w:right w:w="43" w:type="dxa"/>
            </w:tcMar>
            <w:vAlign w:val="bottom"/>
          </w:tcPr>
          <w:p w14:paraId="3CA9A0AC" w14:textId="77777777" w:rsidR="00CC01D8" w:rsidRPr="006B2D93" w:rsidRDefault="00CC01D8" w:rsidP="00FF5442">
            <w:pPr>
              <w:jc w:val="right"/>
              <w:rPr>
                <w:sz w:val="21"/>
                <w:szCs w:val="21"/>
              </w:rPr>
            </w:pPr>
            <w:r w:rsidRPr="006B2D93">
              <w:rPr>
                <w:sz w:val="21"/>
                <w:szCs w:val="21"/>
              </w:rPr>
              <w:t>0</w:t>
            </w:r>
          </w:p>
        </w:tc>
      </w:tr>
      <w:tr w:rsidR="00732706" w:rsidRPr="006B2D93" w14:paraId="5444917F"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716F1377" w14:textId="77777777" w:rsidR="00CC01D8" w:rsidRPr="006B2D93" w:rsidRDefault="00CC01D8" w:rsidP="00895CE4">
            <w:pPr>
              <w:rPr>
                <w:sz w:val="21"/>
                <w:szCs w:val="21"/>
              </w:rPr>
            </w:pPr>
            <w:r w:rsidRPr="006B2D93">
              <w:rPr>
                <w:sz w:val="21"/>
                <w:szCs w:val="21"/>
              </w:rPr>
              <w:t>Utlån og obligasjonar</w:t>
            </w:r>
          </w:p>
        </w:tc>
        <w:tc>
          <w:tcPr>
            <w:tcW w:w="1400" w:type="dxa"/>
            <w:tcBorders>
              <w:top w:val="nil"/>
              <w:left w:val="nil"/>
              <w:bottom w:val="nil"/>
              <w:right w:val="nil"/>
            </w:tcBorders>
            <w:tcMar>
              <w:top w:w="128" w:type="dxa"/>
              <w:left w:w="43" w:type="dxa"/>
              <w:bottom w:w="43" w:type="dxa"/>
              <w:right w:w="43" w:type="dxa"/>
            </w:tcMar>
            <w:vAlign w:val="bottom"/>
          </w:tcPr>
          <w:p w14:paraId="4D4ABEE8" w14:textId="77777777" w:rsidR="00CC01D8" w:rsidRPr="006B2D93" w:rsidRDefault="00CC01D8" w:rsidP="00FF5442">
            <w:pPr>
              <w:jc w:val="right"/>
              <w:rPr>
                <w:sz w:val="21"/>
                <w:szCs w:val="21"/>
              </w:rPr>
            </w:pPr>
            <w:r w:rsidRPr="006B2D93">
              <w:rPr>
                <w:sz w:val="21"/>
                <w:szCs w:val="21"/>
              </w:rPr>
              <w:t>1 680</w:t>
            </w:r>
          </w:p>
        </w:tc>
        <w:tc>
          <w:tcPr>
            <w:tcW w:w="1400" w:type="dxa"/>
            <w:tcBorders>
              <w:top w:val="nil"/>
              <w:left w:val="nil"/>
              <w:bottom w:val="nil"/>
              <w:right w:val="nil"/>
            </w:tcBorders>
            <w:tcMar>
              <w:top w:w="128" w:type="dxa"/>
              <w:left w:w="43" w:type="dxa"/>
              <w:bottom w:w="43" w:type="dxa"/>
              <w:right w:w="43" w:type="dxa"/>
            </w:tcMar>
            <w:vAlign w:val="bottom"/>
          </w:tcPr>
          <w:p w14:paraId="478A9BBA" w14:textId="77777777" w:rsidR="00CC01D8" w:rsidRPr="006B2D93" w:rsidRDefault="00CC01D8" w:rsidP="00FF5442">
            <w:pPr>
              <w:jc w:val="right"/>
              <w:rPr>
                <w:sz w:val="21"/>
                <w:szCs w:val="21"/>
              </w:rPr>
            </w:pPr>
            <w:r w:rsidRPr="006B2D93">
              <w:rPr>
                <w:sz w:val="21"/>
                <w:szCs w:val="21"/>
              </w:rPr>
              <w:t>0</w:t>
            </w:r>
          </w:p>
        </w:tc>
        <w:tc>
          <w:tcPr>
            <w:tcW w:w="1400" w:type="dxa"/>
            <w:tcBorders>
              <w:top w:val="nil"/>
              <w:left w:val="nil"/>
              <w:bottom w:val="nil"/>
              <w:right w:val="nil"/>
            </w:tcBorders>
            <w:tcMar>
              <w:top w:w="128" w:type="dxa"/>
              <w:left w:w="43" w:type="dxa"/>
              <w:bottom w:w="43" w:type="dxa"/>
              <w:right w:w="43" w:type="dxa"/>
            </w:tcMar>
            <w:vAlign w:val="bottom"/>
          </w:tcPr>
          <w:p w14:paraId="2B85196B" w14:textId="77777777" w:rsidR="00CC01D8" w:rsidRPr="006B2D93" w:rsidRDefault="00CC01D8" w:rsidP="00FF5442">
            <w:pPr>
              <w:jc w:val="right"/>
              <w:rPr>
                <w:sz w:val="21"/>
                <w:szCs w:val="21"/>
              </w:rPr>
            </w:pPr>
            <w:r w:rsidRPr="006B2D93">
              <w:rPr>
                <w:sz w:val="21"/>
                <w:szCs w:val="21"/>
              </w:rPr>
              <w:t>0</w:t>
            </w:r>
          </w:p>
        </w:tc>
        <w:tc>
          <w:tcPr>
            <w:tcW w:w="1400" w:type="dxa"/>
            <w:tcBorders>
              <w:top w:val="nil"/>
              <w:left w:val="nil"/>
              <w:bottom w:val="nil"/>
              <w:right w:val="nil"/>
            </w:tcBorders>
            <w:tcMar>
              <w:top w:w="128" w:type="dxa"/>
              <w:left w:w="43" w:type="dxa"/>
              <w:bottom w:w="43" w:type="dxa"/>
              <w:right w:w="43" w:type="dxa"/>
            </w:tcMar>
            <w:vAlign w:val="bottom"/>
          </w:tcPr>
          <w:p w14:paraId="2C2CF876" w14:textId="77777777" w:rsidR="00CC01D8" w:rsidRPr="006B2D93" w:rsidRDefault="00CC01D8" w:rsidP="00FF5442">
            <w:pPr>
              <w:jc w:val="right"/>
              <w:rPr>
                <w:sz w:val="21"/>
                <w:szCs w:val="21"/>
              </w:rPr>
            </w:pPr>
            <w:r w:rsidRPr="006B2D93">
              <w:rPr>
                <w:sz w:val="21"/>
                <w:szCs w:val="21"/>
              </w:rPr>
              <w:t>0</w:t>
            </w:r>
          </w:p>
        </w:tc>
      </w:tr>
      <w:tr w:rsidR="00732706" w:rsidRPr="006B2D93" w14:paraId="49AE6A91" w14:textId="77777777" w:rsidTr="006234EA">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658E8BAD" w14:textId="77777777" w:rsidR="00CC01D8" w:rsidRPr="006B2D93" w:rsidRDefault="00CC01D8" w:rsidP="00895CE4">
            <w:pPr>
              <w:rPr>
                <w:sz w:val="21"/>
                <w:szCs w:val="21"/>
              </w:rPr>
            </w:pPr>
            <w:r w:rsidRPr="006B2D93">
              <w:rPr>
                <w:rStyle w:val="kursiv"/>
                <w:sz w:val="21"/>
                <w:szCs w:val="21"/>
              </w:rPr>
              <w:t>Sum anleggsmiddel</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891642F" w14:textId="77777777" w:rsidR="00CC01D8" w:rsidRPr="006B2D93" w:rsidRDefault="00CC01D8" w:rsidP="00FF5442">
            <w:pPr>
              <w:jc w:val="right"/>
              <w:rPr>
                <w:sz w:val="21"/>
                <w:szCs w:val="21"/>
              </w:rPr>
            </w:pPr>
            <w:r w:rsidRPr="006B2D93">
              <w:rPr>
                <w:sz w:val="21"/>
                <w:szCs w:val="21"/>
              </w:rPr>
              <w:t>70 986 313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CBD2DF9" w14:textId="77777777" w:rsidR="00CC01D8" w:rsidRPr="006B2D93" w:rsidRDefault="00CC01D8" w:rsidP="00FF5442">
            <w:pPr>
              <w:jc w:val="right"/>
              <w:rPr>
                <w:sz w:val="21"/>
                <w:szCs w:val="21"/>
              </w:rPr>
            </w:pPr>
            <w:r w:rsidRPr="006B2D93">
              <w:rPr>
                <w:sz w:val="21"/>
                <w:szCs w:val="21"/>
              </w:rPr>
              <w:t>76 494 938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0998D90" w14:textId="77777777" w:rsidR="00CC01D8" w:rsidRPr="006B2D93" w:rsidRDefault="00CC01D8" w:rsidP="00FF5442">
            <w:pPr>
              <w:jc w:val="right"/>
              <w:rPr>
                <w:sz w:val="21"/>
                <w:szCs w:val="21"/>
              </w:rPr>
            </w:pPr>
            <w:r w:rsidRPr="006B2D93">
              <w:rPr>
                <w:sz w:val="21"/>
                <w:szCs w:val="21"/>
              </w:rPr>
              <w:t>83 296 699</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DD89A91" w14:textId="77777777" w:rsidR="00CC01D8" w:rsidRPr="006B2D93" w:rsidRDefault="00CC01D8" w:rsidP="00FF5442">
            <w:pPr>
              <w:jc w:val="right"/>
              <w:rPr>
                <w:sz w:val="21"/>
                <w:szCs w:val="21"/>
              </w:rPr>
            </w:pPr>
            <w:r w:rsidRPr="006B2D93">
              <w:rPr>
                <w:sz w:val="21"/>
                <w:szCs w:val="21"/>
              </w:rPr>
              <w:t>87 008 005</w:t>
            </w:r>
          </w:p>
        </w:tc>
      </w:tr>
      <w:tr w:rsidR="00732706" w:rsidRPr="006B2D93" w14:paraId="68817186"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433B17DD" w14:textId="77777777" w:rsidR="00CC01D8" w:rsidRPr="006B2D93" w:rsidRDefault="00CC01D8" w:rsidP="00895CE4">
            <w:pPr>
              <w:rPr>
                <w:sz w:val="21"/>
                <w:szCs w:val="21"/>
              </w:rPr>
            </w:pPr>
            <w:r w:rsidRPr="006B2D93">
              <w:rPr>
                <w:rStyle w:val="kursiv"/>
                <w:sz w:val="21"/>
                <w:szCs w:val="21"/>
              </w:rPr>
              <w:t>Omløpsmiddel</w:t>
            </w:r>
          </w:p>
        </w:tc>
        <w:tc>
          <w:tcPr>
            <w:tcW w:w="1400" w:type="dxa"/>
            <w:tcBorders>
              <w:top w:val="nil"/>
              <w:left w:val="nil"/>
              <w:bottom w:val="nil"/>
              <w:right w:val="nil"/>
            </w:tcBorders>
            <w:tcMar>
              <w:top w:w="128" w:type="dxa"/>
              <w:left w:w="43" w:type="dxa"/>
              <w:bottom w:w="43" w:type="dxa"/>
              <w:right w:w="43" w:type="dxa"/>
            </w:tcMar>
            <w:vAlign w:val="bottom"/>
          </w:tcPr>
          <w:p w14:paraId="4D0F554C"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6048208B"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4A156FD4"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336FF11B" w14:textId="77777777" w:rsidR="00CC01D8" w:rsidRPr="006B2D93" w:rsidRDefault="00CC01D8" w:rsidP="00FF5442">
            <w:pPr>
              <w:jc w:val="right"/>
              <w:rPr>
                <w:sz w:val="21"/>
                <w:szCs w:val="21"/>
              </w:rPr>
            </w:pPr>
          </w:p>
        </w:tc>
      </w:tr>
      <w:tr w:rsidR="00732706" w:rsidRPr="006B2D93" w14:paraId="2FA4D824"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48ECFDEB" w14:textId="77777777" w:rsidR="00CC01D8" w:rsidRPr="006B2D93" w:rsidRDefault="00CC01D8" w:rsidP="00895CE4">
            <w:pPr>
              <w:rPr>
                <w:sz w:val="21"/>
                <w:szCs w:val="21"/>
              </w:rPr>
            </w:pPr>
            <w:r w:rsidRPr="006B2D93">
              <w:rPr>
                <w:sz w:val="21"/>
                <w:szCs w:val="21"/>
              </w:rPr>
              <w:t>Kortsiktige fordringar</w:t>
            </w:r>
          </w:p>
        </w:tc>
        <w:tc>
          <w:tcPr>
            <w:tcW w:w="1400" w:type="dxa"/>
            <w:tcBorders>
              <w:top w:val="nil"/>
              <w:left w:val="nil"/>
              <w:bottom w:val="nil"/>
              <w:right w:val="nil"/>
            </w:tcBorders>
            <w:tcMar>
              <w:top w:w="128" w:type="dxa"/>
              <w:left w:w="43" w:type="dxa"/>
              <w:bottom w:w="43" w:type="dxa"/>
              <w:right w:w="43" w:type="dxa"/>
            </w:tcMar>
            <w:vAlign w:val="bottom"/>
          </w:tcPr>
          <w:p w14:paraId="46D5EADA" w14:textId="77777777" w:rsidR="00CC01D8" w:rsidRPr="006B2D93" w:rsidRDefault="00CC01D8" w:rsidP="00FF5442">
            <w:pPr>
              <w:jc w:val="right"/>
              <w:rPr>
                <w:sz w:val="21"/>
                <w:szCs w:val="21"/>
              </w:rPr>
            </w:pPr>
            <w:r w:rsidRPr="006B2D93">
              <w:rPr>
                <w:sz w:val="21"/>
                <w:szCs w:val="21"/>
              </w:rPr>
              <w:t>38 118</w:t>
            </w:r>
          </w:p>
        </w:tc>
        <w:tc>
          <w:tcPr>
            <w:tcW w:w="1400" w:type="dxa"/>
            <w:tcBorders>
              <w:top w:val="nil"/>
              <w:left w:val="nil"/>
              <w:bottom w:val="nil"/>
              <w:right w:val="nil"/>
            </w:tcBorders>
            <w:tcMar>
              <w:top w:w="128" w:type="dxa"/>
              <w:left w:w="43" w:type="dxa"/>
              <w:bottom w:w="43" w:type="dxa"/>
              <w:right w:w="43" w:type="dxa"/>
            </w:tcMar>
            <w:vAlign w:val="bottom"/>
          </w:tcPr>
          <w:p w14:paraId="179F75CE" w14:textId="77777777" w:rsidR="00CC01D8" w:rsidRPr="006B2D93" w:rsidRDefault="00CC01D8" w:rsidP="00FF5442">
            <w:pPr>
              <w:jc w:val="right"/>
              <w:rPr>
                <w:sz w:val="21"/>
                <w:szCs w:val="21"/>
              </w:rPr>
            </w:pPr>
            <w:r w:rsidRPr="006B2D93">
              <w:rPr>
                <w:sz w:val="21"/>
                <w:szCs w:val="21"/>
              </w:rPr>
              <w:t>44 849</w:t>
            </w:r>
          </w:p>
        </w:tc>
        <w:tc>
          <w:tcPr>
            <w:tcW w:w="1400" w:type="dxa"/>
            <w:tcBorders>
              <w:top w:val="nil"/>
              <w:left w:val="nil"/>
              <w:bottom w:val="nil"/>
              <w:right w:val="nil"/>
            </w:tcBorders>
            <w:tcMar>
              <w:top w:w="128" w:type="dxa"/>
              <w:left w:w="43" w:type="dxa"/>
              <w:bottom w:w="43" w:type="dxa"/>
              <w:right w:w="43" w:type="dxa"/>
            </w:tcMar>
            <w:vAlign w:val="bottom"/>
          </w:tcPr>
          <w:p w14:paraId="5B7713AF" w14:textId="77777777" w:rsidR="00CC01D8" w:rsidRPr="006B2D93" w:rsidRDefault="00CC01D8" w:rsidP="00FF5442">
            <w:pPr>
              <w:jc w:val="right"/>
              <w:rPr>
                <w:sz w:val="21"/>
                <w:szCs w:val="21"/>
              </w:rPr>
            </w:pPr>
            <w:r w:rsidRPr="006B2D93">
              <w:rPr>
                <w:sz w:val="21"/>
                <w:szCs w:val="21"/>
              </w:rPr>
              <w:t>41 483</w:t>
            </w:r>
          </w:p>
        </w:tc>
        <w:tc>
          <w:tcPr>
            <w:tcW w:w="1400" w:type="dxa"/>
            <w:tcBorders>
              <w:top w:val="nil"/>
              <w:left w:val="nil"/>
              <w:bottom w:val="nil"/>
              <w:right w:val="nil"/>
            </w:tcBorders>
            <w:tcMar>
              <w:top w:w="128" w:type="dxa"/>
              <w:left w:w="43" w:type="dxa"/>
              <w:bottom w:w="43" w:type="dxa"/>
              <w:right w:w="43" w:type="dxa"/>
            </w:tcMar>
            <w:vAlign w:val="bottom"/>
          </w:tcPr>
          <w:p w14:paraId="023B1518" w14:textId="77777777" w:rsidR="00CC01D8" w:rsidRPr="006B2D93" w:rsidRDefault="00CC01D8" w:rsidP="00FF5442">
            <w:pPr>
              <w:jc w:val="right"/>
              <w:rPr>
                <w:sz w:val="21"/>
                <w:szCs w:val="21"/>
              </w:rPr>
            </w:pPr>
            <w:r w:rsidRPr="006B2D93">
              <w:rPr>
                <w:sz w:val="21"/>
                <w:szCs w:val="21"/>
              </w:rPr>
              <w:t>43 166</w:t>
            </w:r>
          </w:p>
        </w:tc>
      </w:tr>
      <w:tr w:rsidR="00732706" w:rsidRPr="006B2D93" w14:paraId="3FBC2D02" w14:textId="77777777" w:rsidTr="006234EA">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6204AD2D" w14:textId="77777777" w:rsidR="00CC01D8" w:rsidRPr="006B2D93" w:rsidRDefault="00CC01D8" w:rsidP="00895CE4">
            <w:pPr>
              <w:rPr>
                <w:sz w:val="21"/>
                <w:szCs w:val="21"/>
              </w:rPr>
            </w:pPr>
            <w:r w:rsidRPr="006B2D93">
              <w:rPr>
                <w:rStyle w:val="kursiv"/>
                <w:sz w:val="21"/>
                <w:szCs w:val="21"/>
              </w:rPr>
              <w:t>Sum omløpsmiddel</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8748EDB" w14:textId="77777777" w:rsidR="00CC01D8" w:rsidRPr="006B2D93" w:rsidRDefault="00CC01D8" w:rsidP="00FF5442">
            <w:pPr>
              <w:jc w:val="right"/>
              <w:rPr>
                <w:sz w:val="21"/>
                <w:szCs w:val="21"/>
              </w:rPr>
            </w:pPr>
            <w:r w:rsidRPr="006B2D93">
              <w:rPr>
                <w:sz w:val="21"/>
                <w:szCs w:val="21"/>
              </w:rPr>
              <w:t>38 118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A995CE5" w14:textId="77777777" w:rsidR="00CC01D8" w:rsidRPr="006B2D93" w:rsidRDefault="00CC01D8" w:rsidP="00FF5442">
            <w:pPr>
              <w:jc w:val="right"/>
              <w:rPr>
                <w:sz w:val="21"/>
                <w:szCs w:val="21"/>
              </w:rPr>
            </w:pPr>
            <w:r w:rsidRPr="006B2D93">
              <w:rPr>
                <w:sz w:val="21"/>
                <w:szCs w:val="21"/>
              </w:rPr>
              <w:t>44 849</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88DA844" w14:textId="77777777" w:rsidR="00CC01D8" w:rsidRPr="006B2D93" w:rsidRDefault="00CC01D8" w:rsidP="00FF5442">
            <w:pPr>
              <w:jc w:val="right"/>
              <w:rPr>
                <w:sz w:val="21"/>
                <w:szCs w:val="21"/>
              </w:rPr>
            </w:pPr>
            <w:r w:rsidRPr="006B2D93">
              <w:rPr>
                <w:sz w:val="21"/>
                <w:szCs w:val="21"/>
              </w:rPr>
              <w:t>41 483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D7D01D4" w14:textId="77777777" w:rsidR="00CC01D8" w:rsidRPr="006B2D93" w:rsidRDefault="00CC01D8" w:rsidP="00FF5442">
            <w:pPr>
              <w:jc w:val="right"/>
              <w:rPr>
                <w:sz w:val="21"/>
                <w:szCs w:val="21"/>
              </w:rPr>
            </w:pPr>
            <w:r w:rsidRPr="006B2D93">
              <w:rPr>
                <w:sz w:val="21"/>
                <w:szCs w:val="21"/>
              </w:rPr>
              <w:t>43 166</w:t>
            </w:r>
          </w:p>
        </w:tc>
      </w:tr>
      <w:tr w:rsidR="00732706" w:rsidRPr="006B2D93" w14:paraId="1A70A2C1" w14:textId="77777777" w:rsidTr="006234EA">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31177D78" w14:textId="77777777" w:rsidR="00CC01D8" w:rsidRPr="006B2D93" w:rsidRDefault="00CC01D8" w:rsidP="00895CE4">
            <w:pPr>
              <w:rPr>
                <w:sz w:val="21"/>
                <w:szCs w:val="21"/>
              </w:rPr>
            </w:pPr>
            <w:r w:rsidRPr="006B2D93">
              <w:rPr>
                <w:rStyle w:val="kursiv"/>
                <w:sz w:val="21"/>
                <w:szCs w:val="21"/>
              </w:rPr>
              <w:t>Sum eigedelar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3532F7" w14:textId="77777777" w:rsidR="00CC01D8" w:rsidRPr="006B2D93" w:rsidRDefault="00CC01D8" w:rsidP="00FF5442">
            <w:pPr>
              <w:jc w:val="right"/>
              <w:rPr>
                <w:sz w:val="21"/>
                <w:szCs w:val="21"/>
              </w:rPr>
            </w:pPr>
            <w:r w:rsidRPr="006B2D93">
              <w:rPr>
                <w:sz w:val="21"/>
                <w:szCs w:val="21"/>
              </w:rPr>
              <w:t>71 024 431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F12DC9" w14:textId="77777777" w:rsidR="00CC01D8" w:rsidRPr="006B2D93" w:rsidRDefault="00CC01D8" w:rsidP="00FF5442">
            <w:pPr>
              <w:jc w:val="right"/>
              <w:rPr>
                <w:sz w:val="21"/>
                <w:szCs w:val="21"/>
              </w:rPr>
            </w:pPr>
            <w:r w:rsidRPr="006B2D93">
              <w:rPr>
                <w:sz w:val="21"/>
                <w:szCs w:val="21"/>
              </w:rPr>
              <w:t>76 539 786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763BD5" w14:textId="77777777" w:rsidR="00CC01D8" w:rsidRPr="006B2D93" w:rsidRDefault="00CC01D8" w:rsidP="00FF5442">
            <w:pPr>
              <w:jc w:val="right"/>
              <w:rPr>
                <w:sz w:val="21"/>
                <w:szCs w:val="21"/>
              </w:rPr>
            </w:pPr>
            <w:r w:rsidRPr="006B2D93">
              <w:rPr>
                <w:sz w:val="21"/>
                <w:szCs w:val="21"/>
              </w:rPr>
              <w:t>83 338 182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E21C9E" w14:textId="77777777" w:rsidR="00CC01D8" w:rsidRPr="006B2D93" w:rsidRDefault="00CC01D8" w:rsidP="00FF5442">
            <w:pPr>
              <w:jc w:val="right"/>
              <w:rPr>
                <w:sz w:val="21"/>
                <w:szCs w:val="21"/>
              </w:rPr>
            </w:pPr>
            <w:r w:rsidRPr="006B2D93">
              <w:rPr>
                <w:sz w:val="21"/>
                <w:szCs w:val="21"/>
              </w:rPr>
              <w:t>87 051 172</w:t>
            </w:r>
          </w:p>
        </w:tc>
      </w:tr>
      <w:tr w:rsidR="00732706" w:rsidRPr="006B2D93" w14:paraId="2EEAFAA7"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387340E6" w14:textId="77777777" w:rsidR="00CC01D8" w:rsidRPr="006B2D93" w:rsidRDefault="00CC01D8" w:rsidP="00895CE4">
            <w:pPr>
              <w:rPr>
                <w:sz w:val="21"/>
                <w:szCs w:val="21"/>
              </w:rPr>
            </w:pPr>
            <w:r w:rsidRPr="006B2D93">
              <w:rPr>
                <w:rStyle w:val="halvfet0"/>
                <w:sz w:val="21"/>
                <w:szCs w:val="21"/>
              </w:rPr>
              <w:t>Eigenkapital og gjeld:</w:t>
            </w:r>
          </w:p>
        </w:tc>
        <w:tc>
          <w:tcPr>
            <w:tcW w:w="1400" w:type="dxa"/>
            <w:tcBorders>
              <w:top w:val="nil"/>
              <w:left w:val="nil"/>
              <w:bottom w:val="nil"/>
              <w:right w:val="nil"/>
            </w:tcBorders>
            <w:tcMar>
              <w:top w:w="128" w:type="dxa"/>
              <w:left w:w="43" w:type="dxa"/>
              <w:bottom w:w="43" w:type="dxa"/>
              <w:right w:w="43" w:type="dxa"/>
            </w:tcMar>
            <w:vAlign w:val="bottom"/>
          </w:tcPr>
          <w:p w14:paraId="388D948B"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2A885BEF"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4C3BA595"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274C2317" w14:textId="77777777" w:rsidR="00CC01D8" w:rsidRPr="006B2D93" w:rsidRDefault="00CC01D8" w:rsidP="00FF5442">
            <w:pPr>
              <w:jc w:val="right"/>
              <w:rPr>
                <w:sz w:val="21"/>
                <w:szCs w:val="21"/>
              </w:rPr>
            </w:pPr>
          </w:p>
        </w:tc>
      </w:tr>
      <w:tr w:rsidR="00732706" w:rsidRPr="006B2D93" w14:paraId="41A83A4D"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079EB595" w14:textId="77777777" w:rsidR="00CC01D8" w:rsidRPr="006B2D93" w:rsidRDefault="00CC01D8" w:rsidP="00895CE4">
            <w:pPr>
              <w:rPr>
                <w:sz w:val="21"/>
                <w:szCs w:val="21"/>
              </w:rPr>
            </w:pPr>
            <w:r w:rsidRPr="006B2D93">
              <w:rPr>
                <w:rStyle w:val="kursiv"/>
                <w:sz w:val="21"/>
                <w:szCs w:val="21"/>
              </w:rPr>
              <w:t>Eigenkapital</w:t>
            </w:r>
          </w:p>
        </w:tc>
        <w:tc>
          <w:tcPr>
            <w:tcW w:w="1400" w:type="dxa"/>
            <w:tcBorders>
              <w:top w:val="nil"/>
              <w:left w:val="nil"/>
              <w:bottom w:val="nil"/>
              <w:right w:val="nil"/>
            </w:tcBorders>
            <w:tcMar>
              <w:top w:w="128" w:type="dxa"/>
              <w:left w:w="43" w:type="dxa"/>
              <w:bottom w:w="43" w:type="dxa"/>
              <w:right w:w="43" w:type="dxa"/>
            </w:tcMar>
            <w:vAlign w:val="bottom"/>
          </w:tcPr>
          <w:p w14:paraId="6EA8D198"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5D7DA476"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381B209A"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03BE96B4" w14:textId="77777777" w:rsidR="00CC01D8" w:rsidRPr="006B2D93" w:rsidRDefault="00CC01D8" w:rsidP="00FF5442">
            <w:pPr>
              <w:jc w:val="right"/>
              <w:rPr>
                <w:sz w:val="21"/>
                <w:szCs w:val="21"/>
              </w:rPr>
            </w:pPr>
          </w:p>
        </w:tc>
      </w:tr>
      <w:tr w:rsidR="00732706" w:rsidRPr="006B2D93" w14:paraId="736887F2"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6DD17DAD" w14:textId="77777777" w:rsidR="00CC01D8" w:rsidRPr="006B2D93" w:rsidRDefault="00CC01D8" w:rsidP="00895CE4">
            <w:pPr>
              <w:rPr>
                <w:sz w:val="21"/>
                <w:szCs w:val="21"/>
              </w:rPr>
            </w:pPr>
            <w:r w:rsidRPr="006B2D93">
              <w:rPr>
                <w:sz w:val="21"/>
                <w:szCs w:val="21"/>
              </w:rPr>
              <w:t>Eigenkapital, ekskl. reguleringsfond</w:t>
            </w:r>
          </w:p>
        </w:tc>
        <w:tc>
          <w:tcPr>
            <w:tcW w:w="1400" w:type="dxa"/>
            <w:tcBorders>
              <w:top w:val="nil"/>
              <w:left w:val="nil"/>
              <w:bottom w:val="nil"/>
              <w:right w:val="nil"/>
            </w:tcBorders>
            <w:tcMar>
              <w:top w:w="128" w:type="dxa"/>
              <w:left w:w="43" w:type="dxa"/>
              <w:bottom w:w="43" w:type="dxa"/>
              <w:right w:w="43" w:type="dxa"/>
            </w:tcMar>
            <w:vAlign w:val="bottom"/>
          </w:tcPr>
          <w:p w14:paraId="18CF50A8"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64560BC7"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540ECDD3"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56FAED25" w14:textId="77777777" w:rsidR="00CC01D8" w:rsidRPr="006B2D93" w:rsidRDefault="00CC01D8" w:rsidP="00FF5442">
            <w:pPr>
              <w:jc w:val="right"/>
              <w:rPr>
                <w:sz w:val="21"/>
                <w:szCs w:val="21"/>
              </w:rPr>
            </w:pPr>
          </w:p>
        </w:tc>
      </w:tr>
      <w:tr w:rsidR="00732706" w:rsidRPr="006B2D93" w14:paraId="5F1F8892"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0C343126" w14:textId="77777777" w:rsidR="00CC01D8" w:rsidRPr="006B2D93" w:rsidRDefault="00CC01D8" w:rsidP="00895CE4">
            <w:pPr>
              <w:rPr>
                <w:sz w:val="21"/>
                <w:szCs w:val="21"/>
              </w:rPr>
            </w:pPr>
            <w:r w:rsidRPr="006B2D93">
              <w:rPr>
                <w:sz w:val="21"/>
                <w:szCs w:val="21"/>
              </w:rPr>
              <w:t>Reguleringsfond</w:t>
            </w:r>
          </w:p>
        </w:tc>
        <w:tc>
          <w:tcPr>
            <w:tcW w:w="1400" w:type="dxa"/>
            <w:tcBorders>
              <w:top w:val="nil"/>
              <w:left w:val="nil"/>
              <w:bottom w:val="nil"/>
              <w:right w:val="nil"/>
            </w:tcBorders>
            <w:tcMar>
              <w:top w:w="128" w:type="dxa"/>
              <w:left w:w="43" w:type="dxa"/>
              <w:bottom w:w="43" w:type="dxa"/>
              <w:right w:w="43" w:type="dxa"/>
            </w:tcMar>
            <w:vAlign w:val="bottom"/>
          </w:tcPr>
          <w:p w14:paraId="494E3760" w14:textId="77777777" w:rsidR="00CC01D8" w:rsidRPr="006B2D93" w:rsidRDefault="00CC01D8" w:rsidP="00FF5442">
            <w:pPr>
              <w:jc w:val="right"/>
              <w:rPr>
                <w:sz w:val="21"/>
                <w:szCs w:val="21"/>
              </w:rPr>
            </w:pPr>
            <w:r w:rsidRPr="006B2D93">
              <w:rPr>
                <w:sz w:val="21"/>
                <w:szCs w:val="21"/>
              </w:rPr>
              <w:t>1 458 791</w:t>
            </w:r>
          </w:p>
        </w:tc>
        <w:tc>
          <w:tcPr>
            <w:tcW w:w="1400" w:type="dxa"/>
            <w:tcBorders>
              <w:top w:val="nil"/>
              <w:left w:val="nil"/>
              <w:bottom w:val="nil"/>
              <w:right w:val="nil"/>
            </w:tcBorders>
            <w:tcMar>
              <w:top w:w="128" w:type="dxa"/>
              <w:left w:w="43" w:type="dxa"/>
              <w:bottom w:w="43" w:type="dxa"/>
              <w:right w:w="43" w:type="dxa"/>
            </w:tcMar>
            <w:vAlign w:val="bottom"/>
          </w:tcPr>
          <w:p w14:paraId="58AF3D08" w14:textId="77777777" w:rsidR="00CC01D8" w:rsidRPr="006B2D93" w:rsidRDefault="00CC01D8" w:rsidP="00FF5442">
            <w:pPr>
              <w:jc w:val="right"/>
              <w:rPr>
                <w:sz w:val="21"/>
                <w:szCs w:val="21"/>
              </w:rPr>
            </w:pPr>
            <w:r w:rsidRPr="006B2D93">
              <w:rPr>
                <w:sz w:val="21"/>
                <w:szCs w:val="21"/>
              </w:rPr>
              <w:t>1 547 605</w:t>
            </w:r>
          </w:p>
        </w:tc>
        <w:tc>
          <w:tcPr>
            <w:tcW w:w="1400" w:type="dxa"/>
            <w:tcBorders>
              <w:top w:val="nil"/>
              <w:left w:val="nil"/>
              <w:bottom w:val="nil"/>
              <w:right w:val="nil"/>
            </w:tcBorders>
            <w:tcMar>
              <w:top w:w="128" w:type="dxa"/>
              <w:left w:w="43" w:type="dxa"/>
              <w:bottom w:w="43" w:type="dxa"/>
              <w:right w:w="43" w:type="dxa"/>
            </w:tcMar>
            <w:vAlign w:val="bottom"/>
          </w:tcPr>
          <w:p w14:paraId="55C54FF8" w14:textId="77777777" w:rsidR="00CC01D8" w:rsidRPr="006B2D93" w:rsidRDefault="00CC01D8" w:rsidP="00FF5442">
            <w:pPr>
              <w:jc w:val="right"/>
              <w:rPr>
                <w:sz w:val="21"/>
                <w:szCs w:val="21"/>
              </w:rPr>
            </w:pPr>
            <w:r w:rsidRPr="006B2D93">
              <w:rPr>
                <w:sz w:val="21"/>
                <w:szCs w:val="21"/>
              </w:rPr>
              <w:t>1 547 605</w:t>
            </w:r>
          </w:p>
        </w:tc>
        <w:tc>
          <w:tcPr>
            <w:tcW w:w="1400" w:type="dxa"/>
            <w:tcBorders>
              <w:top w:val="nil"/>
              <w:left w:val="nil"/>
              <w:bottom w:val="nil"/>
              <w:right w:val="nil"/>
            </w:tcBorders>
            <w:tcMar>
              <w:top w:w="128" w:type="dxa"/>
              <w:left w:w="43" w:type="dxa"/>
              <w:bottom w:w="43" w:type="dxa"/>
              <w:right w:w="43" w:type="dxa"/>
            </w:tcMar>
            <w:vAlign w:val="bottom"/>
          </w:tcPr>
          <w:p w14:paraId="0D99C4CC" w14:textId="77777777" w:rsidR="00CC01D8" w:rsidRPr="006B2D93" w:rsidRDefault="00CC01D8" w:rsidP="00FF5442">
            <w:pPr>
              <w:jc w:val="right"/>
              <w:rPr>
                <w:sz w:val="21"/>
                <w:szCs w:val="21"/>
              </w:rPr>
            </w:pPr>
            <w:r w:rsidRPr="006B2D93">
              <w:rPr>
                <w:sz w:val="21"/>
                <w:szCs w:val="21"/>
              </w:rPr>
              <w:t>1 547 605</w:t>
            </w:r>
          </w:p>
        </w:tc>
      </w:tr>
      <w:tr w:rsidR="00732706" w:rsidRPr="006B2D93" w14:paraId="63D3E6C9" w14:textId="77777777" w:rsidTr="006234EA">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57C7274C" w14:textId="77777777" w:rsidR="00CC01D8" w:rsidRPr="006B2D93" w:rsidRDefault="00CC01D8" w:rsidP="00895CE4">
            <w:pPr>
              <w:rPr>
                <w:sz w:val="21"/>
                <w:szCs w:val="21"/>
              </w:rPr>
            </w:pPr>
            <w:r w:rsidRPr="006B2D93">
              <w:rPr>
                <w:rStyle w:val="kursiv"/>
                <w:sz w:val="21"/>
                <w:szCs w:val="21"/>
              </w:rPr>
              <w:t>Sum eigenkapital</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E3B7BC9" w14:textId="77777777" w:rsidR="00CC01D8" w:rsidRPr="006B2D93" w:rsidRDefault="00CC01D8" w:rsidP="00FF5442">
            <w:pPr>
              <w:jc w:val="right"/>
              <w:rPr>
                <w:sz w:val="21"/>
                <w:szCs w:val="21"/>
              </w:rPr>
            </w:pPr>
            <w:r w:rsidRPr="006B2D93">
              <w:rPr>
                <w:sz w:val="21"/>
                <w:szCs w:val="21"/>
              </w:rPr>
              <w:t>1 458 791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087416" w14:textId="77777777" w:rsidR="00CC01D8" w:rsidRPr="006B2D93" w:rsidRDefault="00CC01D8" w:rsidP="00FF5442">
            <w:pPr>
              <w:jc w:val="right"/>
              <w:rPr>
                <w:sz w:val="21"/>
                <w:szCs w:val="21"/>
              </w:rPr>
            </w:pPr>
            <w:r w:rsidRPr="006B2D93">
              <w:rPr>
                <w:sz w:val="21"/>
                <w:szCs w:val="21"/>
              </w:rPr>
              <w:t>1 547 605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E5A2DF6" w14:textId="77777777" w:rsidR="00CC01D8" w:rsidRPr="006B2D93" w:rsidRDefault="00CC01D8" w:rsidP="00FF5442">
            <w:pPr>
              <w:jc w:val="right"/>
              <w:rPr>
                <w:sz w:val="21"/>
                <w:szCs w:val="21"/>
              </w:rPr>
            </w:pPr>
            <w:r w:rsidRPr="006B2D93">
              <w:rPr>
                <w:sz w:val="21"/>
                <w:szCs w:val="21"/>
              </w:rPr>
              <w:t>1 547 605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4A1F229" w14:textId="77777777" w:rsidR="00CC01D8" w:rsidRPr="006B2D93" w:rsidRDefault="00CC01D8" w:rsidP="00FF5442">
            <w:pPr>
              <w:jc w:val="right"/>
              <w:rPr>
                <w:sz w:val="21"/>
                <w:szCs w:val="21"/>
              </w:rPr>
            </w:pPr>
            <w:r w:rsidRPr="006B2D93">
              <w:rPr>
                <w:sz w:val="21"/>
                <w:szCs w:val="21"/>
              </w:rPr>
              <w:t>1 547 605</w:t>
            </w:r>
          </w:p>
        </w:tc>
      </w:tr>
      <w:tr w:rsidR="00732706" w:rsidRPr="006B2D93" w14:paraId="522DFE97"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53498955" w14:textId="77777777" w:rsidR="00CC01D8" w:rsidRPr="006B2D93" w:rsidRDefault="00CC01D8" w:rsidP="00895CE4">
            <w:pPr>
              <w:rPr>
                <w:sz w:val="21"/>
                <w:szCs w:val="21"/>
              </w:rPr>
            </w:pPr>
            <w:r w:rsidRPr="006B2D93">
              <w:rPr>
                <w:rStyle w:val="kursiv"/>
                <w:sz w:val="21"/>
                <w:szCs w:val="21"/>
              </w:rPr>
              <w:t>Langsiktig gjeld</w:t>
            </w:r>
          </w:p>
        </w:tc>
        <w:tc>
          <w:tcPr>
            <w:tcW w:w="1400" w:type="dxa"/>
            <w:tcBorders>
              <w:top w:val="nil"/>
              <w:left w:val="nil"/>
              <w:bottom w:val="nil"/>
              <w:right w:val="nil"/>
            </w:tcBorders>
            <w:tcMar>
              <w:top w:w="128" w:type="dxa"/>
              <w:left w:w="43" w:type="dxa"/>
              <w:bottom w:w="43" w:type="dxa"/>
              <w:right w:w="43" w:type="dxa"/>
            </w:tcMar>
            <w:vAlign w:val="bottom"/>
          </w:tcPr>
          <w:p w14:paraId="47265353"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24578201"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4C231496"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78D9AF7B" w14:textId="77777777" w:rsidR="00CC01D8" w:rsidRPr="006B2D93" w:rsidRDefault="00CC01D8" w:rsidP="00FF5442">
            <w:pPr>
              <w:jc w:val="right"/>
              <w:rPr>
                <w:sz w:val="21"/>
                <w:szCs w:val="21"/>
              </w:rPr>
            </w:pPr>
          </w:p>
        </w:tc>
      </w:tr>
      <w:tr w:rsidR="00732706" w:rsidRPr="006B2D93" w14:paraId="139DE387"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498CB8E7" w14:textId="77777777" w:rsidR="00CC01D8" w:rsidRPr="006B2D93" w:rsidRDefault="00CC01D8" w:rsidP="00895CE4">
            <w:pPr>
              <w:rPr>
                <w:sz w:val="21"/>
                <w:szCs w:val="21"/>
              </w:rPr>
            </w:pPr>
            <w:r w:rsidRPr="006B2D93">
              <w:rPr>
                <w:sz w:val="21"/>
                <w:szCs w:val="21"/>
              </w:rPr>
              <w:t>Staten si renteberande gjeld</w:t>
            </w:r>
          </w:p>
        </w:tc>
        <w:tc>
          <w:tcPr>
            <w:tcW w:w="1400" w:type="dxa"/>
            <w:tcBorders>
              <w:top w:val="nil"/>
              <w:left w:val="nil"/>
              <w:bottom w:val="nil"/>
              <w:right w:val="nil"/>
            </w:tcBorders>
            <w:tcMar>
              <w:top w:w="128" w:type="dxa"/>
              <w:left w:w="43" w:type="dxa"/>
              <w:bottom w:w="43" w:type="dxa"/>
              <w:right w:w="43" w:type="dxa"/>
            </w:tcMar>
            <w:vAlign w:val="bottom"/>
          </w:tcPr>
          <w:p w14:paraId="369E4BC9" w14:textId="77777777" w:rsidR="00CC01D8" w:rsidRPr="006B2D93" w:rsidRDefault="00CC01D8" w:rsidP="00FF5442">
            <w:pPr>
              <w:jc w:val="right"/>
              <w:rPr>
                <w:sz w:val="21"/>
                <w:szCs w:val="21"/>
              </w:rPr>
            </w:pPr>
            <w:r w:rsidRPr="006B2D93">
              <w:rPr>
                <w:sz w:val="21"/>
                <w:szCs w:val="21"/>
              </w:rPr>
              <w:t>70 986 313</w:t>
            </w:r>
          </w:p>
        </w:tc>
        <w:tc>
          <w:tcPr>
            <w:tcW w:w="1400" w:type="dxa"/>
            <w:tcBorders>
              <w:top w:val="nil"/>
              <w:left w:val="nil"/>
              <w:bottom w:val="nil"/>
              <w:right w:val="nil"/>
            </w:tcBorders>
            <w:tcMar>
              <w:top w:w="128" w:type="dxa"/>
              <w:left w:w="43" w:type="dxa"/>
              <w:bottom w:w="43" w:type="dxa"/>
              <w:right w:w="43" w:type="dxa"/>
            </w:tcMar>
            <w:vAlign w:val="bottom"/>
          </w:tcPr>
          <w:p w14:paraId="71CE3E00" w14:textId="77777777" w:rsidR="00CC01D8" w:rsidRPr="006B2D93" w:rsidRDefault="00CC01D8" w:rsidP="00FF5442">
            <w:pPr>
              <w:jc w:val="right"/>
              <w:rPr>
                <w:sz w:val="21"/>
                <w:szCs w:val="21"/>
              </w:rPr>
            </w:pPr>
            <w:r w:rsidRPr="006B2D93">
              <w:rPr>
                <w:sz w:val="21"/>
                <w:szCs w:val="21"/>
              </w:rPr>
              <w:t>76 494 938</w:t>
            </w:r>
          </w:p>
        </w:tc>
        <w:tc>
          <w:tcPr>
            <w:tcW w:w="1400" w:type="dxa"/>
            <w:tcBorders>
              <w:top w:val="nil"/>
              <w:left w:val="nil"/>
              <w:bottom w:val="nil"/>
              <w:right w:val="nil"/>
            </w:tcBorders>
            <w:tcMar>
              <w:top w:w="128" w:type="dxa"/>
              <w:left w:w="43" w:type="dxa"/>
              <w:bottom w:w="43" w:type="dxa"/>
              <w:right w:w="43" w:type="dxa"/>
            </w:tcMar>
            <w:vAlign w:val="bottom"/>
          </w:tcPr>
          <w:p w14:paraId="102D79FE" w14:textId="77777777" w:rsidR="00CC01D8" w:rsidRPr="006B2D93" w:rsidRDefault="00CC01D8" w:rsidP="00FF5442">
            <w:pPr>
              <w:jc w:val="right"/>
              <w:rPr>
                <w:sz w:val="21"/>
                <w:szCs w:val="21"/>
              </w:rPr>
            </w:pPr>
            <w:r w:rsidRPr="006B2D93">
              <w:rPr>
                <w:sz w:val="21"/>
                <w:szCs w:val="21"/>
              </w:rPr>
              <w:t>83 296 699</w:t>
            </w:r>
          </w:p>
        </w:tc>
        <w:tc>
          <w:tcPr>
            <w:tcW w:w="1400" w:type="dxa"/>
            <w:tcBorders>
              <w:top w:val="nil"/>
              <w:left w:val="nil"/>
              <w:bottom w:val="nil"/>
              <w:right w:val="nil"/>
            </w:tcBorders>
            <w:tcMar>
              <w:top w:w="128" w:type="dxa"/>
              <w:left w:w="43" w:type="dxa"/>
              <w:bottom w:w="43" w:type="dxa"/>
              <w:right w:w="43" w:type="dxa"/>
            </w:tcMar>
            <w:vAlign w:val="bottom"/>
          </w:tcPr>
          <w:p w14:paraId="3BADBFA5" w14:textId="77777777" w:rsidR="00CC01D8" w:rsidRPr="006B2D93" w:rsidRDefault="00CC01D8" w:rsidP="00FF5442">
            <w:pPr>
              <w:jc w:val="right"/>
              <w:rPr>
                <w:sz w:val="21"/>
                <w:szCs w:val="21"/>
              </w:rPr>
            </w:pPr>
            <w:r w:rsidRPr="006B2D93">
              <w:rPr>
                <w:sz w:val="21"/>
                <w:szCs w:val="21"/>
              </w:rPr>
              <w:t>87 008 005</w:t>
            </w:r>
          </w:p>
        </w:tc>
      </w:tr>
      <w:tr w:rsidR="00732706" w:rsidRPr="006B2D93" w14:paraId="74D5BA14"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2B2E6991" w14:textId="77777777" w:rsidR="00CC01D8" w:rsidRPr="006B2D93" w:rsidRDefault="00CC01D8" w:rsidP="00895CE4">
            <w:pPr>
              <w:rPr>
                <w:sz w:val="21"/>
                <w:szCs w:val="21"/>
              </w:rPr>
            </w:pPr>
            <w:r w:rsidRPr="006B2D93">
              <w:rPr>
                <w:sz w:val="21"/>
                <w:szCs w:val="21"/>
              </w:rPr>
              <w:t>Anna langsiktig gjeld</w:t>
            </w:r>
          </w:p>
        </w:tc>
        <w:tc>
          <w:tcPr>
            <w:tcW w:w="1400" w:type="dxa"/>
            <w:tcBorders>
              <w:top w:val="nil"/>
              <w:left w:val="nil"/>
              <w:bottom w:val="nil"/>
              <w:right w:val="nil"/>
            </w:tcBorders>
            <w:tcMar>
              <w:top w:w="128" w:type="dxa"/>
              <w:left w:w="43" w:type="dxa"/>
              <w:bottom w:w="43" w:type="dxa"/>
              <w:right w:w="43" w:type="dxa"/>
            </w:tcMar>
            <w:vAlign w:val="bottom"/>
          </w:tcPr>
          <w:p w14:paraId="2E94AA02" w14:textId="77777777" w:rsidR="00CC01D8" w:rsidRPr="006B2D93" w:rsidRDefault="00CC01D8" w:rsidP="00FF5442">
            <w:pPr>
              <w:jc w:val="right"/>
              <w:rPr>
                <w:sz w:val="21"/>
                <w:szCs w:val="21"/>
              </w:rPr>
            </w:pPr>
            <w:r w:rsidRPr="006B2D93">
              <w:rPr>
                <w:sz w:val="21"/>
                <w:szCs w:val="21"/>
              </w:rPr>
              <w:t>0</w:t>
            </w:r>
          </w:p>
        </w:tc>
        <w:tc>
          <w:tcPr>
            <w:tcW w:w="1400" w:type="dxa"/>
            <w:tcBorders>
              <w:top w:val="nil"/>
              <w:left w:val="nil"/>
              <w:bottom w:val="nil"/>
              <w:right w:val="nil"/>
            </w:tcBorders>
            <w:tcMar>
              <w:top w:w="128" w:type="dxa"/>
              <w:left w:w="43" w:type="dxa"/>
              <w:bottom w:w="43" w:type="dxa"/>
              <w:right w:w="43" w:type="dxa"/>
            </w:tcMar>
            <w:vAlign w:val="bottom"/>
          </w:tcPr>
          <w:p w14:paraId="184AC966" w14:textId="77777777" w:rsidR="00CC01D8" w:rsidRPr="006B2D93" w:rsidRDefault="00CC01D8" w:rsidP="00FF5442">
            <w:pPr>
              <w:jc w:val="right"/>
              <w:rPr>
                <w:sz w:val="21"/>
                <w:szCs w:val="21"/>
              </w:rPr>
            </w:pPr>
            <w:r w:rsidRPr="006B2D93">
              <w:rPr>
                <w:sz w:val="21"/>
                <w:szCs w:val="21"/>
              </w:rPr>
              <w:t>0</w:t>
            </w:r>
          </w:p>
        </w:tc>
        <w:tc>
          <w:tcPr>
            <w:tcW w:w="1400" w:type="dxa"/>
            <w:tcBorders>
              <w:top w:val="nil"/>
              <w:left w:val="nil"/>
              <w:bottom w:val="nil"/>
              <w:right w:val="nil"/>
            </w:tcBorders>
            <w:tcMar>
              <w:top w:w="128" w:type="dxa"/>
              <w:left w:w="43" w:type="dxa"/>
              <w:bottom w:w="43" w:type="dxa"/>
              <w:right w:w="43" w:type="dxa"/>
            </w:tcMar>
            <w:vAlign w:val="bottom"/>
          </w:tcPr>
          <w:p w14:paraId="081D0A27" w14:textId="77777777" w:rsidR="00CC01D8" w:rsidRPr="006B2D93" w:rsidRDefault="00CC01D8" w:rsidP="00FF5442">
            <w:pPr>
              <w:jc w:val="right"/>
              <w:rPr>
                <w:sz w:val="21"/>
                <w:szCs w:val="21"/>
              </w:rPr>
            </w:pPr>
            <w:r w:rsidRPr="006B2D93">
              <w:rPr>
                <w:sz w:val="21"/>
                <w:szCs w:val="21"/>
              </w:rPr>
              <w:t>0</w:t>
            </w:r>
          </w:p>
        </w:tc>
        <w:tc>
          <w:tcPr>
            <w:tcW w:w="1400" w:type="dxa"/>
            <w:tcBorders>
              <w:top w:val="nil"/>
              <w:left w:val="nil"/>
              <w:bottom w:val="nil"/>
              <w:right w:val="nil"/>
            </w:tcBorders>
            <w:tcMar>
              <w:top w:w="128" w:type="dxa"/>
              <w:left w:w="43" w:type="dxa"/>
              <w:bottom w:w="43" w:type="dxa"/>
              <w:right w:w="43" w:type="dxa"/>
            </w:tcMar>
            <w:vAlign w:val="bottom"/>
          </w:tcPr>
          <w:p w14:paraId="5D1B2134" w14:textId="77777777" w:rsidR="00CC01D8" w:rsidRPr="006B2D93" w:rsidRDefault="00CC01D8" w:rsidP="00FF5442">
            <w:pPr>
              <w:jc w:val="right"/>
              <w:rPr>
                <w:sz w:val="21"/>
                <w:szCs w:val="21"/>
              </w:rPr>
            </w:pPr>
            <w:r w:rsidRPr="006B2D93">
              <w:rPr>
                <w:sz w:val="21"/>
                <w:szCs w:val="21"/>
              </w:rPr>
              <w:t>0</w:t>
            </w:r>
          </w:p>
        </w:tc>
      </w:tr>
      <w:tr w:rsidR="00732706" w:rsidRPr="006B2D93" w14:paraId="7A378D12" w14:textId="77777777" w:rsidTr="006234EA">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46508A93" w14:textId="77777777" w:rsidR="00CC01D8" w:rsidRPr="006B2D93" w:rsidRDefault="00CC01D8" w:rsidP="00895CE4">
            <w:pPr>
              <w:rPr>
                <w:sz w:val="21"/>
                <w:szCs w:val="21"/>
              </w:rPr>
            </w:pPr>
            <w:r w:rsidRPr="006B2D93">
              <w:rPr>
                <w:rStyle w:val="kursiv"/>
                <w:sz w:val="21"/>
                <w:szCs w:val="21"/>
              </w:rPr>
              <w:t>Sum langsiktig gjeld</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E1063E" w14:textId="77777777" w:rsidR="00CC01D8" w:rsidRPr="006B2D93" w:rsidRDefault="00CC01D8" w:rsidP="00FF5442">
            <w:pPr>
              <w:jc w:val="right"/>
              <w:rPr>
                <w:sz w:val="21"/>
                <w:szCs w:val="21"/>
              </w:rPr>
            </w:pPr>
            <w:r w:rsidRPr="006B2D93">
              <w:rPr>
                <w:sz w:val="21"/>
                <w:szCs w:val="21"/>
              </w:rPr>
              <w:t>70 986 313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5B92E06" w14:textId="77777777" w:rsidR="00CC01D8" w:rsidRPr="006B2D93" w:rsidRDefault="00CC01D8" w:rsidP="00FF5442">
            <w:pPr>
              <w:jc w:val="right"/>
              <w:rPr>
                <w:sz w:val="21"/>
                <w:szCs w:val="21"/>
              </w:rPr>
            </w:pPr>
            <w:r w:rsidRPr="006B2D93">
              <w:rPr>
                <w:sz w:val="21"/>
                <w:szCs w:val="21"/>
              </w:rPr>
              <w:t>76 494 938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C276A2D" w14:textId="77777777" w:rsidR="00CC01D8" w:rsidRPr="006B2D93" w:rsidRDefault="00CC01D8" w:rsidP="00FF5442">
            <w:pPr>
              <w:jc w:val="right"/>
              <w:rPr>
                <w:sz w:val="21"/>
                <w:szCs w:val="21"/>
              </w:rPr>
            </w:pPr>
            <w:r w:rsidRPr="006B2D93">
              <w:rPr>
                <w:sz w:val="21"/>
                <w:szCs w:val="21"/>
              </w:rPr>
              <w:t>83 296 699</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F2143EC" w14:textId="77777777" w:rsidR="00CC01D8" w:rsidRPr="006B2D93" w:rsidRDefault="00CC01D8" w:rsidP="00FF5442">
            <w:pPr>
              <w:jc w:val="right"/>
              <w:rPr>
                <w:sz w:val="21"/>
                <w:szCs w:val="21"/>
              </w:rPr>
            </w:pPr>
            <w:r w:rsidRPr="006B2D93">
              <w:rPr>
                <w:sz w:val="21"/>
                <w:szCs w:val="21"/>
              </w:rPr>
              <w:t>87 008 005</w:t>
            </w:r>
          </w:p>
        </w:tc>
      </w:tr>
      <w:tr w:rsidR="00732706" w:rsidRPr="006B2D93" w14:paraId="41A5E42E"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402BF1A9" w14:textId="77777777" w:rsidR="00CC01D8" w:rsidRPr="006B2D93" w:rsidRDefault="00CC01D8" w:rsidP="00895CE4">
            <w:pPr>
              <w:rPr>
                <w:sz w:val="21"/>
                <w:szCs w:val="21"/>
              </w:rPr>
            </w:pPr>
            <w:r w:rsidRPr="006B2D93">
              <w:rPr>
                <w:rStyle w:val="kursiv"/>
                <w:sz w:val="21"/>
                <w:szCs w:val="21"/>
              </w:rPr>
              <w:t>Kortsiktig gjeld</w:t>
            </w:r>
          </w:p>
        </w:tc>
        <w:tc>
          <w:tcPr>
            <w:tcW w:w="1400" w:type="dxa"/>
            <w:tcBorders>
              <w:top w:val="nil"/>
              <w:left w:val="nil"/>
              <w:bottom w:val="nil"/>
              <w:right w:val="nil"/>
            </w:tcBorders>
            <w:tcMar>
              <w:top w:w="128" w:type="dxa"/>
              <w:left w:w="43" w:type="dxa"/>
              <w:bottom w:w="43" w:type="dxa"/>
              <w:right w:w="43" w:type="dxa"/>
            </w:tcMar>
            <w:vAlign w:val="bottom"/>
          </w:tcPr>
          <w:p w14:paraId="70E2BFA0"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45DE5828"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7DE8DA42" w14:textId="77777777" w:rsidR="00CC01D8" w:rsidRPr="006B2D93" w:rsidRDefault="00CC01D8" w:rsidP="00FF5442">
            <w:pPr>
              <w:jc w:val="right"/>
              <w:rPr>
                <w:sz w:val="21"/>
                <w:szCs w:val="21"/>
              </w:rPr>
            </w:pPr>
          </w:p>
        </w:tc>
        <w:tc>
          <w:tcPr>
            <w:tcW w:w="1400" w:type="dxa"/>
            <w:tcBorders>
              <w:top w:val="nil"/>
              <w:left w:val="nil"/>
              <w:bottom w:val="nil"/>
              <w:right w:val="nil"/>
            </w:tcBorders>
            <w:tcMar>
              <w:top w:w="128" w:type="dxa"/>
              <w:left w:w="43" w:type="dxa"/>
              <w:bottom w:w="43" w:type="dxa"/>
              <w:right w:w="43" w:type="dxa"/>
            </w:tcMar>
            <w:vAlign w:val="bottom"/>
          </w:tcPr>
          <w:p w14:paraId="690A0D1C" w14:textId="77777777" w:rsidR="00CC01D8" w:rsidRPr="006B2D93" w:rsidRDefault="00CC01D8" w:rsidP="00FF5442">
            <w:pPr>
              <w:jc w:val="right"/>
              <w:rPr>
                <w:sz w:val="21"/>
                <w:szCs w:val="21"/>
              </w:rPr>
            </w:pPr>
          </w:p>
        </w:tc>
      </w:tr>
      <w:tr w:rsidR="00732706" w:rsidRPr="006B2D93" w14:paraId="08CF401B" w14:textId="77777777" w:rsidTr="006234EA">
        <w:trPr>
          <w:trHeight w:val="380"/>
        </w:trPr>
        <w:tc>
          <w:tcPr>
            <w:tcW w:w="3900" w:type="dxa"/>
            <w:tcBorders>
              <w:top w:val="nil"/>
              <w:left w:val="nil"/>
              <w:bottom w:val="nil"/>
              <w:right w:val="nil"/>
            </w:tcBorders>
            <w:tcMar>
              <w:top w:w="128" w:type="dxa"/>
              <w:left w:w="43" w:type="dxa"/>
              <w:bottom w:w="43" w:type="dxa"/>
              <w:right w:w="43" w:type="dxa"/>
            </w:tcMar>
          </w:tcPr>
          <w:p w14:paraId="142F9FF7" w14:textId="77777777" w:rsidR="00CC01D8" w:rsidRPr="006B2D93" w:rsidRDefault="00CC01D8" w:rsidP="00895CE4">
            <w:pPr>
              <w:rPr>
                <w:sz w:val="21"/>
                <w:szCs w:val="21"/>
              </w:rPr>
            </w:pPr>
            <w:r w:rsidRPr="006B2D93">
              <w:rPr>
                <w:sz w:val="21"/>
                <w:szCs w:val="21"/>
              </w:rPr>
              <w:t>Kortsiktig gjeld</w:t>
            </w:r>
          </w:p>
        </w:tc>
        <w:tc>
          <w:tcPr>
            <w:tcW w:w="1400" w:type="dxa"/>
            <w:tcBorders>
              <w:top w:val="nil"/>
              <w:left w:val="nil"/>
              <w:bottom w:val="nil"/>
              <w:right w:val="nil"/>
            </w:tcBorders>
            <w:tcMar>
              <w:top w:w="128" w:type="dxa"/>
              <w:left w:w="43" w:type="dxa"/>
              <w:bottom w:w="43" w:type="dxa"/>
              <w:right w:w="43" w:type="dxa"/>
            </w:tcMar>
            <w:vAlign w:val="bottom"/>
          </w:tcPr>
          <w:p w14:paraId="021885C0" w14:textId="77777777" w:rsidR="00CC01D8" w:rsidRPr="006B2D93" w:rsidRDefault="00CC01D8" w:rsidP="00FF5442">
            <w:pPr>
              <w:jc w:val="right"/>
              <w:rPr>
                <w:sz w:val="21"/>
                <w:szCs w:val="21"/>
              </w:rPr>
            </w:pPr>
            <w:r w:rsidRPr="006B2D93">
              <w:rPr>
                <w:sz w:val="21"/>
                <w:szCs w:val="21"/>
              </w:rPr>
              <w:t>65 602</w:t>
            </w:r>
          </w:p>
        </w:tc>
        <w:tc>
          <w:tcPr>
            <w:tcW w:w="1400" w:type="dxa"/>
            <w:tcBorders>
              <w:top w:val="nil"/>
              <w:left w:val="nil"/>
              <w:bottom w:val="nil"/>
              <w:right w:val="nil"/>
            </w:tcBorders>
            <w:tcMar>
              <w:top w:w="128" w:type="dxa"/>
              <w:left w:w="43" w:type="dxa"/>
              <w:bottom w:w="43" w:type="dxa"/>
              <w:right w:w="43" w:type="dxa"/>
            </w:tcMar>
            <w:vAlign w:val="bottom"/>
          </w:tcPr>
          <w:p w14:paraId="01CFC104" w14:textId="77777777" w:rsidR="00CC01D8" w:rsidRPr="006B2D93" w:rsidRDefault="00CC01D8" w:rsidP="00FF5442">
            <w:pPr>
              <w:jc w:val="right"/>
              <w:rPr>
                <w:sz w:val="21"/>
                <w:szCs w:val="21"/>
              </w:rPr>
            </w:pPr>
            <w:r w:rsidRPr="006B2D93">
              <w:rPr>
                <w:sz w:val="21"/>
                <w:szCs w:val="21"/>
              </w:rPr>
              <w:t>146 024</w:t>
            </w:r>
          </w:p>
        </w:tc>
        <w:tc>
          <w:tcPr>
            <w:tcW w:w="1400" w:type="dxa"/>
            <w:tcBorders>
              <w:top w:val="nil"/>
              <w:left w:val="nil"/>
              <w:bottom w:val="nil"/>
              <w:right w:val="nil"/>
            </w:tcBorders>
            <w:tcMar>
              <w:top w:w="128" w:type="dxa"/>
              <w:left w:w="43" w:type="dxa"/>
              <w:bottom w:w="43" w:type="dxa"/>
              <w:right w:w="43" w:type="dxa"/>
            </w:tcMar>
            <w:vAlign w:val="bottom"/>
          </w:tcPr>
          <w:p w14:paraId="1A2C54A7" w14:textId="77777777" w:rsidR="00CC01D8" w:rsidRPr="006B2D93" w:rsidRDefault="00CC01D8" w:rsidP="00FF5442">
            <w:pPr>
              <w:jc w:val="right"/>
              <w:rPr>
                <w:sz w:val="21"/>
                <w:szCs w:val="21"/>
              </w:rPr>
            </w:pPr>
            <w:r w:rsidRPr="006B2D93">
              <w:rPr>
                <w:sz w:val="21"/>
                <w:szCs w:val="21"/>
              </w:rPr>
              <w:t>61 406</w:t>
            </w:r>
          </w:p>
        </w:tc>
        <w:tc>
          <w:tcPr>
            <w:tcW w:w="1400" w:type="dxa"/>
            <w:tcBorders>
              <w:top w:val="nil"/>
              <w:left w:val="nil"/>
              <w:bottom w:val="nil"/>
              <w:right w:val="nil"/>
            </w:tcBorders>
            <w:tcMar>
              <w:top w:w="128" w:type="dxa"/>
              <w:left w:w="43" w:type="dxa"/>
              <w:bottom w:w="43" w:type="dxa"/>
              <w:right w:w="43" w:type="dxa"/>
            </w:tcMar>
            <w:vAlign w:val="bottom"/>
          </w:tcPr>
          <w:p w14:paraId="31B85CDC" w14:textId="77777777" w:rsidR="00CC01D8" w:rsidRPr="006B2D93" w:rsidRDefault="00CC01D8" w:rsidP="00FF5442">
            <w:pPr>
              <w:jc w:val="right"/>
              <w:rPr>
                <w:sz w:val="21"/>
                <w:szCs w:val="21"/>
              </w:rPr>
            </w:pPr>
            <w:r w:rsidRPr="006B2D93">
              <w:rPr>
                <w:sz w:val="21"/>
                <w:szCs w:val="21"/>
              </w:rPr>
              <w:t>103 715</w:t>
            </w:r>
          </w:p>
        </w:tc>
      </w:tr>
      <w:tr w:rsidR="00732706" w:rsidRPr="006B2D93" w14:paraId="18BC6464" w14:textId="77777777" w:rsidTr="006234EA">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11DB0774" w14:textId="77777777" w:rsidR="00CC01D8" w:rsidRPr="006B2D93" w:rsidRDefault="00CC01D8" w:rsidP="00895CE4">
            <w:pPr>
              <w:rPr>
                <w:sz w:val="21"/>
                <w:szCs w:val="21"/>
              </w:rPr>
            </w:pPr>
            <w:r w:rsidRPr="006B2D93">
              <w:rPr>
                <w:sz w:val="21"/>
                <w:szCs w:val="21"/>
              </w:rPr>
              <w:t>Mellomverande med statskassa</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B9B719" w14:textId="77777777" w:rsidR="00CC01D8" w:rsidRPr="006B2D93" w:rsidRDefault="00CC01D8" w:rsidP="00FF5442">
            <w:pPr>
              <w:jc w:val="right"/>
              <w:rPr>
                <w:sz w:val="21"/>
                <w:szCs w:val="21"/>
              </w:rPr>
            </w:pPr>
            <w:r w:rsidRPr="006B2D93">
              <w:rPr>
                <w:sz w:val="21"/>
                <w:szCs w:val="21"/>
              </w:rPr>
              <w:t>-1 486 275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1B1F845" w14:textId="77777777" w:rsidR="00CC01D8" w:rsidRPr="006B2D93" w:rsidRDefault="00CC01D8" w:rsidP="00FF5442">
            <w:pPr>
              <w:jc w:val="right"/>
              <w:rPr>
                <w:sz w:val="21"/>
                <w:szCs w:val="21"/>
              </w:rPr>
            </w:pPr>
            <w:r w:rsidRPr="006B2D93">
              <w:rPr>
                <w:sz w:val="21"/>
                <w:szCs w:val="21"/>
              </w:rPr>
              <w:t>-1 648 781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38E6622" w14:textId="77777777" w:rsidR="00CC01D8" w:rsidRPr="006B2D93" w:rsidRDefault="00CC01D8" w:rsidP="00FF5442">
            <w:pPr>
              <w:jc w:val="right"/>
              <w:rPr>
                <w:sz w:val="21"/>
                <w:szCs w:val="21"/>
              </w:rPr>
            </w:pPr>
            <w:r w:rsidRPr="006B2D93">
              <w:rPr>
                <w:sz w:val="21"/>
                <w:szCs w:val="21"/>
              </w:rPr>
              <w:t>-1 567 528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8F0CB85" w14:textId="77777777" w:rsidR="00CC01D8" w:rsidRPr="006B2D93" w:rsidRDefault="00CC01D8" w:rsidP="00FF5442">
            <w:pPr>
              <w:jc w:val="right"/>
              <w:rPr>
                <w:sz w:val="21"/>
                <w:szCs w:val="21"/>
              </w:rPr>
            </w:pPr>
            <w:r w:rsidRPr="006B2D93">
              <w:rPr>
                <w:sz w:val="21"/>
                <w:szCs w:val="21"/>
              </w:rPr>
              <w:t>-1 608 154</w:t>
            </w:r>
          </w:p>
        </w:tc>
      </w:tr>
      <w:tr w:rsidR="00732706" w:rsidRPr="006B2D93" w14:paraId="4638737C" w14:textId="77777777" w:rsidTr="006234EA">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0E641737" w14:textId="77777777" w:rsidR="00CC01D8" w:rsidRPr="006B2D93" w:rsidRDefault="00CC01D8" w:rsidP="00895CE4">
            <w:pPr>
              <w:rPr>
                <w:sz w:val="21"/>
                <w:szCs w:val="21"/>
              </w:rPr>
            </w:pPr>
            <w:r w:rsidRPr="006B2D93">
              <w:rPr>
                <w:rStyle w:val="kursiv"/>
                <w:sz w:val="21"/>
                <w:szCs w:val="21"/>
              </w:rPr>
              <w:t>Sum kortsiktig gjeld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DB4603" w14:textId="77777777" w:rsidR="00CC01D8" w:rsidRPr="006B2D93" w:rsidRDefault="00CC01D8" w:rsidP="00FF5442">
            <w:pPr>
              <w:jc w:val="right"/>
              <w:rPr>
                <w:sz w:val="21"/>
                <w:szCs w:val="21"/>
              </w:rPr>
            </w:pPr>
            <w:r w:rsidRPr="006B2D93">
              <w:rPr>
                <w:sz w:val="21"/>
                <w:szCs w:val="21"/>
              </w:rPr>
              <w:t>-1 420 673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19C14C" w14:textId="77777777" w:rsidR="00CC01D8" w:rsidRPr="006B2D93" w:rsidRDefault="00CC01D8" w:rsidP="00FF5442">
            <w:pPr>
              <w:jc w:val="right"/>
              <w:rPr>
                <w:sz w:val="21"/>
                <w:szCs w:val="21"/>
              </w:rPr>
            </w:pPr>
            <w:r w:rsidRPr="006B2D93">
              <w:rPr>
                <w:sz w:val="21"/>
                <w:szCs w:val="21"/>
              </w:rPr>
              <w:t>-1 502 756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196323" w14:textId="77777777" w:rsidR="00CC01D8" w:rsidRPr="006B2D93" w:rsidRDefault="00CC01D8" w:rsidP="00FF5442">
            <w:pPr>
              <w:jc w:val="right"/>
              <w:rPr>
                <w:sz w:val="21"/>
                <w:szCs w:val="21"/>
              </w:rPr>
            </w:pPr>
            <w:r w:rsidRPr="006B2D93">
              <w:rPr>
                <w:sz w:val="21"/>
                <w:szCs w:val="21"/>
              </w:rPr>
              <w:t>-1 506 122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FD3074" w14:textId="77777777" w:rsidR="00CC01D8" w:rsidRPr="006B2D93" w:rsidRDefault="00CC01D8" w:rsidP="00FF5442">
            <w:pPr>
              <w:jc w:val="right"/>
              <w:rPr>
                <w:sz w:val="21"/>
                <w:szCs w:val="21"/>
              </w:rPr>
            </w:pPr>
            <w:r w:rsidRPr="006B2D93">
              <w:rPr>
                <w:sz w:val="21"/>
                <w:szCs w:val="21"/>
              </w:rPr>
              <w:t>-1 504 439</w:t>
            </w:r>
          </w:p>
        </w:tc>
      </w:tr>
      <w:tr w:rsidR="00732706" w:rsidRPr="006B2D93" w14:paraId="66DBB60F" w14:textId="77777777" w:rsidTr="006234EA">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7EB32F5E" w14:textId="77777777" w:rsidR="00CC01D8" w:rsidRPr="006B2D93" w:rsidRDefault="00CC01D8" w:rsidP="00895CE4">
            <w:pPr>
              <w:rPr>
                <w:sz w:val="21"/>
                <w:szCs w:val="21"/>
              </w:rPr>
            </w:pPr>
            <w:r w:rsidRPr="006B2D93">
              <w:rPr>
                <w:rStyle w:val="kursiv"/>
                <w:sz w:val="21"/>
                <w:szCs w:val="21"/>
              </w:rPr>
              <w:t>Sum eigenkapital og gjeld</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B2D1964" w14:textId="77777777" w:rsidR="00CC01D8" w:rsidRPr="006B2D93" w:rsidRDefault="00CC01D8" w:rsidP="00FF5442">
            <w:pPr>
              <w:jc w:val="right"/>
              <w:rPr>
                <w:sz w:val="21"/>
                <w:szCs w:val="21"/>
              </w:rPr>
            </w:pPr>
            <w:r w:rsidRPr="006B2D93">
              <w:rPr>
                <w:sz w:val="21"/>
                <w:szCs w:val="21"/>
              </w:rPr>
              <w:t>71 024 431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C33EF10" w14:textId="77777777" w:rsidR="00CC01D8" w:rsidRPr="006B2D93" w:rsidRDefault="00CC01D8" w:rsidP="00FF5442">
            <w:pPr>
              <w:jc w:val="right"/>
              <w:rPr>
                <w:sz w:val="21"/>
                <w:szCs w:val="21"/>
              </w:rPr>
            </w:pPr>
            <w:r w:rsidRPr="006B2D93">
              <w:rPr>
                <w:sz w:val="21"/>
                <w:szCs w:val="21"/>
              </w:rPr>
              <w:t>76 539 786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F671B90" w14:textId="77777777" w:rsidR="00CC01D8" w:rsidRPr="006B2D93" w:rsidRDefault="00CC01D8" w:rsidP="00FF5442">
            <w:pPr>
              <w:jc w:val="right"/>
              <w:rPr>
                <w:sz w:val="21"/>
                <w:szCs w:val="21"/>
              </w:rPr>
            </w:pPr>
            <w:r w:rsidRPr="006B2D93">
              <w:rPr>
                <w:sz w:val="21"/>
                <w:szCs w:val="21"/>
              </w:rPr>
              <w:t>83 338 182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9972F4" w14:textId="77777777" w:rsidR="00CC01D8" w:rsidRPr="006B2D93" w:rsidRDefault="00CC01D8" w:rsidP="00FF5442">
            <w:pPr>
              <w:jc w:val="right"/>
              <w:rPr>
                <w:sz w:val="21"/>
                <w:szCs w:val="21"/>
              </w:rPr>
            </w:pPr>
            <w:r w:rsidRPr="006B2D93">
              <w:rPr>
                <w:sz w:val="21"/>
                <w:szCs w:val="21"/>
              </w:rPr>
              <w:t>87 051 172</w:t>
            </w:r>
          </w:p>
        </w:tc>
      </w:tr>
    </w:tbl>
    <w:p w14:paraId="6F6640D6" w14:textId="77777777" w:rsidR="00CC01D8" w:rsidRPr="003B400C" w:rsidRDefault="00CC01D8" w:rsidP="00895CE4">
      <w:pPr>
        <w:pStyle w:val="b-progkat"/>
      </w:pPr>
      <w:r w:rsidRPr="003B400C">
        <w:lastRenderedPageBreak/>
        <w:t>Programkategori 01.40 Forvaltningsutvikling, digitaliserings-, personvern- og ekompolitikk</w:t>
      </w:r>
    </w:p>
    <w:p w14:paraId="40D247AE" w14:textId="77777777" w:rsidR="00CC01D8" w:rsidRPr="003B400C" w:rsidRDefault="00CC01D8" w:rsidP="00895CE4">
      <w:pPr>
        <w:pStyle w:val="avsnitt-tittel"/>
      </w:pPr>
      <w:r w:rsidRPr="003B400C">
        <w:t>Utgifter under programkategori 01.40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18408A1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E14B474"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B5BA29A"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79CD54"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C6F220"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436A99"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5D5989" w14:textId="77777777" w:rsidR="00CC01D8" w:rsidRPr="006B2D93" w:rsidRDefault="00CC01D8" w:rsidP="00FF5442">
            <w:pPr>
              <w:jc w:val="right"/>
              <w:rPr>
                <w:sz w:val="21"/>
                <w:szCs w:val="21"/>
              </w:rPr>
            </w:pPr>
            <w:r w:rsidRPr="006B2D93">
              <w:rPr>
                <w:sz w:val="21"/>
                <w:szCs w:val="21"/>
              </w:rPr>
              <w:t>(i 1 000 kr)</w:t>
            </w:r>
          </w:p>
        </w:tc>
      </w:tr>
      <w:tr w:rsidR="00732706" w:rsidRPr="006B2D93" w14:paraId="2B7DC2E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EFEDD29"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27774AD"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C3C36E" w14:textId="77777777" w:rsidR="00CC01D8" w:rsidRPr="006B2D93" w:rsidRDefault="00CC01D8" w:rsidP="00FF5442">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2CF760" w14:textId="29FB662D" w:rsidR="00CC01D8" w:rsidRPr="006B2D93" w:rsidRDefault="00CC01D8" w:rsidP="00FF5442">
            <w:pPr>
              <w:jc w:val="right"/>
              <w:rPr>
                <w:sz w:val="21"/>
                <w:szCs w:val="21"/>
              </w:rPr>
            </w:pPr>
            <w:r w:rsidRPr="006B2D93">
              <w:rPr>
                <w:sz w:val="21"/>
                <w:szCs w:val="21"/>
              </w:rPr>
              <w:t xml:space="preserve">Saldert </w:t>
            </w:r>
            <w:r w:rsidR="006B2D93">
              <w:rPr>
                <w:sz w:val="21"/>
                <w:szCs w:val="21"/>
              </w:rPr>
              <w:br/>
            </w:r>
            <w:r w:rsidRPr="006B2D93">
              <w:rPr>
                <w:sz w:val="21"/>
                <w:szCs w:val="21"/>
              </w:rP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1B025C" w14:textId="77777777" w:rsidR="00CC01D8" w:rsidRPr="006B2D93" w:rsidRDefault="00CC01D8" w:rsidP="00FF5442">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3626DE" w14:textId="77777777" w:rsidR="00CC01D8" w:rsidRPr="006B2D93" w:rsidRDefault="00CC01D8" w:rsidP="00FF5442">
            <w:pPr>
              <w:jc w:val="right"/>
              <w:rPr>
                <w:sz w:val="21"/>
                <w:szCs w:val="21"/>
              </w:rPr>
            </w:pPr>
            <w:r w:rsidRPr="006B2D93">
              <w:rPr>
                <w:sz w:val="21"/>
                <w:szCs w:val="21"/>
              </w:rPr>
              <w:t>Endring i pst.</w:t>
            </w:r>
          </w:p>
        </w:tc>
      </w:tr>
      <w:tr w:rsidR="00732706" w:rsidRPr="006B2D93" w14:paraId="4FC6223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2AAF0DC" w14:textId="77777777" w:rsidR="00CC01D8" w:rsidRPr="006B2D93" w:rsidRDefault="00CC01D8" w:rsidP="00895CE4">
            <w:pPr>
              <w:rPr>
                <w:sz w:val="21"/>
                <w:szCs w:val="21"/>
              </w:rPr>
            </w:pPr>
            <w:r w:rsidRPr="006B2D93">
              <w:rPr>
                <w:sz w:val="21"/>
                <w:szCs w:val="21"/>
              </w:rPr>
              <w:t>1540</w:t>
            </w:r>
          </w:p>
        </w:tc>
        <w:tc>
          <w:tcPr>
            <w:tcW w:w="3500" w:type="dxa"/>
            <w:tcBorders>
              <w:top w:val="single" w:sz="4" w:space="0" w:color="000000"/>
              <w:left w:val="nil"/>
              <w:bottom w:val="nil"/>
              <w:right w:val="nil"/>
            </w:tcBorders>
            <w:tcMar>
              <w:top w:w="128" w:type="dxa"/>
              <w:left w:w="43" w:type="dxa"/>
              <w:bottom w:w="43" w:type="dxa"/>
              <w:right w:w="43" w:type="dxa"/>
            </w:tcMar>
          </w:tcPr>
          <w:p w14:paraId="42E6F2B3" w14:textId="77777777" w:rsidR="00CC01D8" w:rsidRPr="006B2D93" w:rsidRDefault="00CC01D8" w:rsidP="00895CE4">
            <w:pPr>
              <w:rPr>
                <w:sz w:val="21"/>
                <w:szCs w:val="21"/>
              </w:rPr>
            </w:pPr>
            <w:r w:rsidRPr="006B2D93">
              <w:rPr>
                <w:sz w:val="21"/>
                <w:szCs w:val="21"/>
              </w:rPr>
              <w:t>Digitaliseringsdirektoratet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0F9A182" w14:textId="77777777" w:rsidR="00CC01D8" w:rsidRPr="006B2D93" w:rsidRDefault="00CC01D8" w:rsidP="00FF5442">
            <w:pPr>
              <w:jc w:val="right"/>
              <w:rPr>
                <w:sz w:val="21"/>
                <w:szCs w:val="21"/>
              </w:rPr>
            </w:pPr>
            <w:r w:rsidRPr="006B2D93">
              <w:rPr>
                <w:sz w:val="21"/>
                <w:szCs w:val="21"/>
              </w:rPr>
              <w:t>1 382 893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3B5C1F4" w14:textId="77777777" w:rsidR="00CC01D8" w:rsidRPr="006B2D93" w:rsidRDefault="00CC01D8" w:rsidP="00FF5442">
            <w:pPr>
              <w:jc w:val="right"/>
              <w:rPr>
                <w:sz w:val="21"/>
                <w:szCs w:val="21"/>
              </w:rPr>
            </w:pPr>
            <w:r w:rsidRPr="006B2D93">
              <w:rPr>
                <w:sz w:val="21"/>
                <w:szCs w:val="21"/>
              </w:rPr>
              <w:t>1 322 498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EDEA3A8" w14:textId="77777777" w:rsidR="00CC01D8" w:rsidRPr="006B2D93" w:rsidRDefault="00CC01D8" w:rsidP="00FF5442">
            <w:pPr>
              <w:jc w:val="right"/>
              <w:rPr>
                <w:sz w:val="21"/>
                <w:szCs w:val="21"/>
              </w:rPr>
            </w:pPr>
            <w:r w:rsidRPr="006B2D93">
              <w:rPr>
                <w:sz w:val="21"/>
                <w:szCs w:val="21"/>
              </w:rPr>
              <w:t>1 321 305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391ACD" w14:textId="77777777" w:rsidR="00CC01D8" w:rsidRPr="006B2D93" w:rsidRDefault="00CC01D8" w:rsidP="00FF5442">
            <w:pPr>
              <w:jc w:val="right"/>
              <w:rPr>
                <w:sz w:val="21"/>
                <w:szCs w:val="21"/>
              </w:rPr>
            </w:pPr>
            <w:r w:rsidRPr="006B2D93">
              <w:rPr>
                <w:sz w:val="21"/>
                <w:szCs w:val="21"/>
              </w:rPr>
              <w:t>-0,1</w:t>
            </w:r>
          </w:p>
        </w:tc>
      </w:tr>
      <w:tr w:rsidR="00732706" w:rsidRPr="006B2D93" w14:paraId="75F49C27" w14:textId="77777777">
        <w:trPr>
          <w:trHeight w:val="380"/>
        </w:trPr>
        <w:tc>
          <w:tcPr>
            <w:tcW w:w="840" w:type="dxa"/>
            <w:tcBorders>
              <w:top w:val="nil"/>
              <w:left w:val="nil"/>
              <w:bottom w:val="nil"/>
              <w:right w:val="nil"/>
            </w:tcBorders>
            <w:tcMar>
              <w:top w:w="128" w:type="dxa"/>
              <w:left w:w="43" w:type="dxa"/>
              <w:bottom w:w="43" w:type="dxa"/>
              <w:right w:w="43" w:type="dxa"/>
            </w:tcMar>
          </w:tcPr>
          <w:p w14:paraId="7F1B2F21" w14:textId="77777777" w:rsidR="00CC01D8" w:rsidRPr="006B2D93" w:rsidRDefault="00CC01D8" w:rsidP="00895CE4">
            <w:pPr>
              <w:rPr>
                <w:sz w:val="21"/>
                <w:szCs w:val="21"/>
              </w:rPr>
            </w:pPr>
            <w:r w:rsidRPr="006B2D93">
              <w:rPr>
                <w:sz w:val="21"/>
                <w:szCs w:val="21"/>
              </w:rPr>
              <w:t>1541</w:t>
            </w:r>
          </w:p>
        </w:tc>
        <w:tc>
          <w:tcPr>
            <w:tcW w:w="3500" w:type="dxa"/>
            <w:tcBorders>
              <w:top w:val="nil"/>
              <w:left w:val="nil"/>
              <w:bottom w:val="nil"/>
              <w:right w:val="nil"/>
            </w:tcBorders>
            <w:tcMar>
              <w:top w:w="128" w:type="dxa"/>
              <w:left w:w="43" w:type="dxa"/>
              <w:bottom w:w="43" w:type="dxa"/>
              <w:right w:w="43" w:type="dxa"/>
            </w:tcMar>
          </w:tcPr>
          <w:p w14:paraId="50EC0A0F" w14:textId="77777777" w:rsidR="00CC01D8" w:rsidRPr="006B2D93" w:rsidRDefault="00CC01D8" w:rsidP="00895CE4">
            <w:pPr>
              <w:rPr>
                <w:sz w:val="21"/>
                <w:szCs w:val="21"/>
              </w:rPr>
            </w:pPr>
            <w:r w:rsidRPr="006B2D93">
              <w:rPr>
                <w:sz w:val="21"/>
                <w:szCs w:val="21"/>
              </w:rPr>
              <w:t>Digitaliserings- og ekompolitikk</w:t>
            </w:r>
          </w:p>
        </w:tc>
        <w:tc>
          <w:tcPr>
            <w:tcW w:w="1300" w:type="dxa"/>
            <w:tcBorders>
              <w:top w:val="nil"/>
              <w:left w:val="nil"/>
              <w:bottom w:val="nil"/>
              <w:right w:val="nil"/>
            </w:tcBorders>
            <w:tcMar>
              <w:top w:w="128" w:type="dxa"/>
              <w:left w:w="43" w:type="dxa"/>
              <w:bottom w:w="43" w:type="dxa"/>
              <w:right w:w="43" w:type="dxa"/>
            </w:tcMar>
            <w:vAlign w:val="bottom"/>
          </w:tcPr>
          <w:p w14:paraId="0A4AD212" w14:textId="77777777" w:rsidR="00CC01D8" w:rsidRPr="006B2D93" w:rsidRDefault="00CC01D8" w:rsidP="00FF5442">
            <w:pPr>
              <w:jc w:val="right"/>
              <w:rPr>
                <w:sz w:val="21"/>
                <w:szCs w:val="21"/>
              </w:rPr>
            </w:pPr>
            <w:r w:rsidRPr="006B2D93">
              <w:rPr>
                <w:sz w:val="21"/>
                <w:szCs w:val="21"/>
              </w:rPr>
              <w:t>585 250</w:t>
            </w:r>
          </w:p>
        </w:tc>
        <w:tc>
          <w:tcPr>
            <w:tcW w:w="1300" w:type="dxa"/>
            <w:tcBorders>
              <w:top w:val="nil"/>
              <w:left w:val="nil"/>
              <w:bottom w:val="nil"/>
              <w:right w:val="nil"/>
            </w:tcBorders>
            <w:tcMar>
              <w:top w:w="128" w:type="dxa"/>
              <w:left w:w="43" w:type="dxa"/>
              <w:bottom w:w="43" w:type="dxa"/>
              <w:right w:w="43" w:type="dxa"/>
            </w:tcMar>
            <w:vAlign w:val="bottom"/>
          </w:tcPr>
          <w:p w14:paraId="7369B03D" w14:textId="77777777" w:rsidR="00CC01D8" w:rsidRPr="006B2D93" w:rsidRDefault="00CC01D8" w:rsidP="00FF5442">
            <w:pPr>
              <w:jc w:val="right"/>
              <w:rPr>
                <w:sz w:val="21"/>
                <w:szCs w:val="21"/>
              </w:rPr>
            </w:pPr>
            <w:r w:rsidRPr="006B2D93">
              <w:rPr>
                <w:sz w:val="21"/>
                <w:szCs w:val="21"/>
              </w:rPr>
              <w:t>213 513</w:t>
            </w:r>
          </w:p>
        </w:tc>
        <w:tc>
          <w:tcPr>
            <w:tcW w:w="1300" w:type="dxa"/>
            <w:tcBorders>
              <w:top w:val="nil"/>
              <w:left w:val="nil"/>
              <w:bottom w:val="nil"/>
              <w:right w:val="nil"/>
            </w:tcBorders>
            <w:tcMar>
              <w:top w:w="128" w:type="dxa"/>
              <w:left w:w="43" w:type="dxa"/>
              <w:bottom w:w="43" w:type="dxa"/>
              <w:right w:w="43" w:type="dxa"/>
            </w:tcMar>
            <w:vAlign w:val="bottom"/>
          </w:tcPr>
          <w:p w14:paraId="389AFABD" w14:textId="77777777" w:rsidR="00CC01D8" w:rsidRPr="006B2D93" w:rsidRDefault="00CC01D8" w:rsidP="00FF5442">
            <w:pPr>
              <w:jc w:val="right"/>
              <w:rPr>
                <w:sz w:val="21"/>
                <w:szCs w:val="21"/>
              </w:rPr>
            </w:pPr>
            <w:r w:rsidRPr="006B2D93">
              <w:rPr>
                <w:sz w:val="21"/>
                <w:szCs w:val="21"/>
              </w:rPr>
              <w:t>69 807</w:t>
            </w:r>
          </w:p>
        </w:tc>
        <w:tc>
          <w:tcPr>
            <w:tcW w:w="1300" w:type="dxa"/>
            <w:tcBorders>
              <w:top w:val="nil"/>
              <w:left w:val="nil"/>
              <w:bottom w:val="nil"/>
              <w:right w:val="nil"/>
            </w:tcBorders>
            <w:tcMar>
              <w:top w:w="128" w:type="dxa"/>
              <w:left w:w="43" w:type="dxa"/>
              <w:bottom w:w="43" w:type="dxa"/>
              <w:right w:w="43" w:type="dxa"/>
            </w:tcMar>
            <w:vAlign w:val="bottom"/>
          </w:tcPr>
          <w:p w14:paraId="2C91F1C3" w14:textId="77777777" w:rsidR="00CC01D8" w:rsidRPr="006B2D93" w:rsidRDefault="00CC01D8" w:rsidP="00FF5442">
            <w:pPr>
              <w:jc w:val="right"/>
              <w:rPr>
                <w:sz w:val="21"/>
                <w:szCs w:val="21"/>
              </w:rPr>
            </w:pPr>
            <w:r w:rsidRPr="006B2D93">
              <w:rPr>
                <w:sz w:val="21"/>
                <w:szCs w:val="21"/>
              </w:rPr>
              <w:t>-67,3</w:t>
            </w:r>
          </w:p>
        </w:tc>
      </w:tr>
      <w:tr w:rsidR="00732706" w:rsidRPr="006B2D93" w14:paraId="39CD7C33" w14:textId="77777777">
        <w:trPr>
          <w:trHeight w:val="380"/>
        </w:trPr>
        <w:tc>
          <w:tcPr>
            <w:tcW w:w="840" w:type="dxa"/>
            <w:tcBorders>
              <w:top w:val="nil"/>
              <w:left w:val="nil"/>
              <w:bottom w:val="nil"/>
              <w:right w:val="nil"/>
            </w:tcBorders>
            <w:tcMar>
              <w:top w:w="128" w:type="dxa"/>
              <w:left w:w="43" w:type="dxa"/>
              <w:bottom w:w="43" w:type="dxa"/>
              <w:right w:w="43" w:type="dxa"/>
            </w:tcMar>
          </w:tcPr>
          <w:p w14:paraId="44178DF6" w14:textId="77777777" w:rsidR="00CC01D8" w:rsidRPr="006B2D93" w:rsidRDefault="00CC01D8" w:rsidP="00895CE4">
            <w:pPr>
              <w:rPr>
                <w:sz w:val="21"/>
                <w:szCs w:val="21"/>
              </w:rPr>
            </w:pPr>
            <w:r w:rsidRPr="006B2D93">
              <w:rPr>
                <w:sz w:val="21"/>
                <w:szCs w:val="21"/>
              </w:rPr>
              <w:t>1542</w:t>
            </w:r>
          </w:p>
        </w:tc>
        <w:tc>
          <w:tcPr>
            <w:tcW w:w="3500" w:type="dxa"/>
            <w:tcBorders>
              <w:top w:val="nil"/>
              <w:left w:val="nil"/>
              <w:bottom w:val="nil"/>
              <w:right w:val="nil"/>
            </w:tcBorders>
            <w:tcMar>
              <w:top w:w="128" w:type="dxa"/>
              <w:left w:w="43" w:type="dxa"/>
              <w:bottom w:w="43" w:type="dxa"/>
              <w:right w:w="43" w:type="dxa"/>
            </w:tcMar>
          </w:tcPr>
          <w:p w14:paraId="56ADF1B4" w14:textId="77777777" w:rsidR="00CC01D8" w:rsidRPr="006B2D93" w:rsidRDefault="00CC01D8" w:rsidP="00895CE4">
            <w:pPr>
              <w:rPr>
                <w:sz w:val="21"/>
                <w:szCs w:val="21"/>
              </w:rPr>
            </w:pPr>
            <w:r w:rsidRPr="006B2D93">
              <w:rPr>
                <w:sz w:val="21"/>
                <w:szCs w:val="21"/>
              </w:rPr>
              <w:t>Internasjonalt samarbeid</w:t>
            </w:r>
          </w:p>
        </w:tc>
        <w:tc>
          <w:tcPr>
            <w:tcW w:w="1300" w:type="dxa"/>
            <w:tcBorders>
              <w:top w:val="nil"/>
              <w:left w:val="nil"/>
              <w:bottom w:val="nil"/>
              <w:right w:val="nil"/>
            </w:tcBorders>
            <w:tcMar>
              <w:top w:w="128" w:type="dxa"/>
              <w:left w:w="43" w:type="dxa"/>
              <w:bottom w:w="43" w:type="dxa"/>
              <w:right w:w="43" w:type="dxa"/>
            </w:tcMar>
            <w:vAlign w:val="bottom"/>
          </w:tcPr>
          <w:p w14:paraId="6A1E7056" w14:textId="77777777" w:rsidR="00CC01D8" w:rsidRPr="006B2D93" w:rsidRDefault="00CC01D8" w:rsidP="00FF5442">
            <w:pPr>
              <w:jc w:val="right"/>
              <w:rPr>
                <w:sz w:val="21"/>
                <w:szCs w:val="21"/>
              </w:rPr>
            </w:pPr>
            <w:r w:rsidRPr="006B2D93">
              <w:rPr>
                <w:sz w:val="21"/>
                <w:szCs w:val="21"/>
              </w:rPr>
              <w:t>243 808</w:t>
            </w:r>
          </w:p>
        </w:tc>
        <w:tc>
          <w:tcPr>
            <w:tcW w:w="1300" w:type="dxa"/>
            <w:tcBorders>
              <w:top w:val="nil"/>
              <w:left w:val="nil"/>
              <w:bottom w:val="nil"/>
              <w:right w:val="nil"/>
            </w:tcBorders>
            <w:tcMar>
              <w:top w:w="128" w:type="dxa"/>
              <w:left w:w="43" w:type="dxa"/>
              <w:bottom w:w="43" w:type="dxa"/>
              <w:right w:w="43" w:type="dxa"/>
            </w:tcMar>
            <w:vAlign w:val="bottom"/>
          </w:tcPr>
          <w:p w14:paraId="2CC88D4D" w14:textId="77777777" w:rsidR="00CC01D8" w:rsidRPr="006B2D93" w:rsidRDefault="00CC01D8" w:rsidP="00FF5442">
            <w:pPr>
              <w:jc w:val="right"/>
              <w:rPr>
                <w:sz w:val="21"/>
                <w:szCs w:val="21"/>
              </w:rPr>
            </w:pPr>
            <w:r w:rsidRPr="006B2D93">
              <w:rPr>
                <w:sz w:val="21"/>
                <w:szCs w:val="21"/>
              </w:rPr>
              <w:t>466 869</w:t>
            </w:r>
          </w:p>
        </w:tc>
        <w:tc>
          <w:tcPr>
            <w:tcW w:w="1300" w:type="dxa"/>
            <w:tcBorders>
              <w:top w:val="nil"/>
              <w:left w:val="nil"/>
              <w:bottom w:val="nil"/>
              <w:right w:val="nil"/>
            </w:tcBorders>
            <w:tcMar>
              <w:top w:w="128" w:type="dxa"/>
              <w:left w:w="43" w:type="dxa"/>
              <w:bottom w:w="43" w:type="dxa"/>
              <w:right w:w="43" w:type="dxa"/>
            </w:tcMar>
            <w:vAlign w:val="bottom"/>
          </w:tcPr>
          <w:p w14:paraId="24E198B1" w14:textId="77777777" w:rsidR="00CC01D8" w:rsidRPr="006B2D93" w:rsidRDefault="00CC01D8" w:rsidP="00FF5442">
            <w:pPr>
              <w:jc w:val="right"/>
              <w:rPr>
                <w:sz w:val="21"/>
                <w:szCs w:val="21"/>
              </w:rPr>
            </w:pPr>
            <w:r w:rsidRPr="006B2D93">
              <w:rPr>
                <w:sz w:val="21"/>
                <w:szCs w:val="21"/>
              </w:rPr>
              <w:t>346 524</w:t>
            </w:r>
          </w:p>
        </w:tc>
        <w:tc>
          <w:tcPr>
            <w:tcW w:w="1300" w:type="dxa"/>
            <w:tcBorders>
              <w:top w:val="nil"/>
              <w:left w:val="nil"/>
              <w:bottom w:val="nil"/>
              <w:right w:val="nil"/>
            </w:tcBorders>
            <w:tcMar>
              <w:top w:w="128" w:type="dxa"/>
              <w:left w:w="43" w:type="dxa"/>
              <w:bottom w:w="43" w:type="dxa"/>
              <w:right w:w="43" w:type="dxa"/>
            </w:tcMar>
            <w:vAlign w:val="bottom"/>
          </w:tcPr>
          <w:p w14:paraId="7DAB9058" w14:textId="77777777" w:rsidR="00CC01D8" w:rsidRPr="006B2D93" w:rsidRDefault="00CC01D8" w:rsidP="00FF5442">
            <w:pPr>
              <w:jc w:val="right"/>
              <w:rPr>
                <w:sz w:val="21"/>
                <w:szCs w:val="21"/>
              </w:rPr>
            </w:pPr>
            <w:r w:rsidRPr="006B2D93">
              <w:rPr>
                <w:sz w:val="21"/>
                <w:szCs w:val="21"/>
              </w:rPr>
              <w:t>-25,8</w:t>
            </w:r>
          </w:p>
        </w:tc>
      </w:tr>
      <w:tr w:rsidR="00732706" w:rsidRPr="006B2D93" w14:paraId="1043F867" w14:textId="77777777">
        <w:trPr>
          <w:trHeight w:val="640"/>
        </w:trPr>
        <w:tc>
          <w:tcPr>
            <w:tcW w:w="840" w:type="dxa"/>
            <w:tcBorders>
              <w:top w:val="nil"/>
              <w:left w:val="nil"/>
              <w:bottom w:val="nil"/>
              <w:right w:val="nil"/>
            </w:tcBorders>
            <w:tcMar>
              <w:top w:w="128" w:type="dxa"/>
              <w:left w:w="43" w:type="dxa"/>
              <w:bottom w:w="43" w:type="dxa"/>
              <w:right w:w="43" w:type="dxa"/>
            </w:tcMar>
          </w:tcPr>
          <w:p w14:paraId="1B2290AA" w14:textId="77777777" w:rsidR="00CC01D8" w:rsidRPr="006B2D93" w:rsidRDefault="00CC01D8" w:rsidP="00895CE4">
            <w:pPr>
              <w:rPr>
                <w:sz w:val="21"/>
                <w:szCs w:val="21"/>
              </w:rPr>
            </w:pPr>
            <w:r w:rsidRPr="006B2D93">
              <w:rPr>
                <w:sz w:val="21"/>
                <w:szCs w:val="21"/>
              </w:rPr>
              <w:t>1543</w:t>
            </w:r>
          </w:p>
        </w:tc>
        <w:tc>
          <w:tcPr>
            <w:tcW w:w="3500" w:type="dxa"/>
            <w:tcBorders>
              <w:top w:val="nil"/>
              <w:left w:val="nil"/>
              <w:bottom w:val="nil"/>
              <w:right w:val="nil"/>
            </w:tcBorders>
            <w:tcMar>
              <w:top w:w="128" w:type="dxa"/>
              <w:left w:w="43" w:type="dxa"/>
              <w:bottom w:w="43" w:type="dxa"/>
              <w:right w:w="43" w:type="dxa"/>
            </w:tcMar>
          </w:tcPr>
          <w:p w14:paraId="18147EF6" w14:textId="77777777" w:rsidR="00CC01D8" w:rsidRPr="006B2D93" w:rsidRDefault="00CC01D8" w:rsidP="00895CE4">
            <w:pPr>
              <w:rPr>
                <w:sz w:val="21"/>
                <w:szCs w:val="21"/>
              </w:rPr>
            </w:pPr>
            <w:r w:rsidRPr="006B2D93">
              <w:rPr>
                <w:sz w:val="21"/>
                <w:szCs w:val="21"/>
              </w:rPr>
              <w:t>Nasjonal kommunikasjonsmyndigheit</w:t>
            </w:r>
          </w:p>
        </w:tc>
        <w:tc>
          <w:tcPr>
            <w:tcW w:w="1300" w:type="dxa"/>
            <w:tcBorders>
              <w:top w:val="nil"/>
              <w:left w:val="nil"/>
              <w:bottom w:val="nil"/>
              <w:right w:val="nil"/>
            </w:tcBorders>
            <w:tcMar>
              <w:top w:w="128" w:type="dxa"/>
              <w:left w:w="43" w:type="dxa"/>
              <w:bottom w:w="43" w:type="dxa"/>
              <w:right w:w="43" w:type="dxa"/>
            </w:tcMar>
            <w:vAlign w:val="bottom"/>
          </w:tcPr>
          <w:p w14:paraId="6557557E" w14:textId="77777777" w:rsidR="00CC01D8" w:rsidRPr="006B2D93" w:rsidRDefault="00CC01D8" w:rsidP="00FF5442">
            <w:pPr>
              <w:jc w:val="right"/>
              <w:rPr>
                <w:sz w:val="21"/>
                <w:szCs w:val="21"/>
              </w:rPr>
            </w:pPr>
            <w:r w:rsidRPr="006B2D93">
              <w:rPr>
                <w:sz w:val="21"/>
                <w:szCs w:val="21"/>
              </w:rPr>
              <w:t>561 160</w:t>
            </w:r>
          </w:p>
        </w:tc>
        <w:tc>
          <w:tcPr>
            <w:tcW w:w="1300" w:type="dxa"/>
            <w:tcBorders>
              <w:top w:val="nil"/>
              <w:left w:val="nil"/>
              <w:bottom w:val="nil"/>
              <w:right w:val="nil"/>
            </w:tcBorders>
            <w:tcMar>
              <w:top w:w="128" w:type="dxa"/>
              <w:left w:w="43" w:type="dxa"/>
              <w:bottom w:w="43" w:type="dxa"/>
              <w:right w:w="43" w:type="dxa"/>
            </w:tcMar>
            <w:vAlign w:val="bottom"/>
          </w:tcPr>
          <w:p w14:paraId="6277B077" w14:textId="77777777" w:rsidR="00CC01D8" w:rsidRPr="006B2D93" w:rsidRDefault="00CC01D8" w:rsidP="00FF5442">
            <w:pPr>
              <w:jc w:val="right"/>
              <w:rPr>
                <w:sz w:val="21"/>
                <w:szCs w:val="21"/>
              </w:rPr>
            </w:pPr>
            <w:r w:rsidRPr="006B2D93">
              <w:rPr>
                <w:sz w:val="21"/>
                <w:szCs w:val="21"/>
              </w:rPr>
              <w:t>827 151</w:t>
            </w:r>
          </w:p>
        </w:tc>
        <w:tc>
          <w:tcPr>
            <w:tcW w:w="1300" w:type="dxa"/>
            <w:tcBorders>
              <w:top w:val="nil"/>
              <w:left w:val="nil"/>
              <w:bottom w:val="nil"/>
              <w:right w:val="nil"/>
            </w:tcBorders>
            <w:tcMar>
              <w:top w:w="128" w:type="dxa"/>
              <w:left w:w="43" w:type="dxa"/>
              <w:bottom w:w="43" w:type="dxa"/>
              <w:right w:w="43" w:type="dxa"/>
            </w:tcMar>
            <w:vAlign w:val="bottom"/>
          </w:tcPr>
          <w:p w14:paraId="24B9C270" w14:textId="77777777" w:rsidR="00CC01D8" w:rsidRPr="006B2D93" w:rsidRDefault="00CC01D8" w:rsidP="00FF5442">
            <w:pPr>
              <w:jc w:val="right"/>
              <w:rPr>
                <w:sz w:val="21"/>
                <w:szCs w:val="21"/>
              </w:rPr>
            </w:pPr>
            <w:r w:rsidRPr="006B2D93">
              <w:rPr>
                <w:sz w:val="21"/>
                <w:szCs w:val="21"/>
              </w:rPr>
              <w:t>1 129 094</w:t>
            </w:r>
          </w:p>
        </w:tc>
        <w:tc>
          <w:tcPr>
            <w:tcW w:w="1300" w:type="dxa"/>
            <w:tcBorders>
              <w:top w:val="nil"/>
              <w:left w:val="nil"/>
              <w:bottom w:val="nil"/>
              <w:right w:val="nil"/>
            </w:tcBorders>
            <w:tcMar>
              <w:top w:w="128" w:type="dxa"/>
              <w:left w:w="43" w:type="dxa"/>
              <w:bottom w:w="43" w:type="dxa"/>
              <w:right w:w="43" w:type="dxa"/>
            </w:tcMar>
            <w:vAlign w:val="bottom"/>
          </w:tcPr>
          <w:p w14:paraId="05650A2C" w14:textId="77777777" w:rsidR="00CC01D8" w:rsidRPr="006B2D93" w:rsidRDefault="00CC01D8" w:rsidP="00FF5442">
            <w:pPr>
              <w:jc w:val="right"/>
              <w:rPr>
                <w:sz w:val="21"/>
                <w:szCs w:val="21"/>
              </w:rPr>
            </w:pPr>
            <w:r w:rsidRPr="006B2D93">
              <w:rPr>
                <w:sz w:val="21"/>
                <w:szCs w:val="21"/>
              </w:rPr>
              <w:t>36,5</w:t>
            </w:r>
          </w:p>
        </w:tc>
      </w:tr>
      <w:tr w:rsidR="00732706" w:rsidRPr="006B2D93" w14:paraId="15BAB0F0" w14:textId="77777777">
        <w:trPr>
          <w:trHeight w:val="380"/>
        </w:trPr>
        <w:tc>
          <w:tcPr>
            <w:tcW w:w="840" w:type="dxa"/>
            <w:tcBorders>
              <w:top w:val="nil"/>
              <w:left w:val="nil"/>
              <w:bottom w:val="nil"/>
              <w:right w:val="nil"/>
            </w:tcBorders>
            <w:tcMar>
              <w:top w:w="128" w:type="dxa"/>
              <w:left w:w="43" w:type="dxa"/>
              <w:bottom w:w="43" w:type="dxa"/>
              <w:right w:w="43" w:type="dxa"/>
            </w:tcMar>
          </w:tcPr>
          <w:p w14:paraId="1A9D46A9" w14:textId="77777777" w:rsidR="00CC01D8" w:rsidRPr="006B2D93" w:rsidRDefault="00CC01D8" w:rsidP="00895CE4">
            <w:pPr>
              <w:rPr>
                <w:sz w:val="21"/>
                <w:szCs w:val="21"/>
              </w:rPr>
            </w:pPr>
            <w:r w:rsidRPr="006B2D93">
              <w:rPr>
                <w:sz w:val="21"/>
                <w:szCs w:val="21"/>
              </w:rPr>
              <w:t>1545</w:t>
            </w:r>
          </w:p>
        </w:tc>
        <w:tc>
          <w:tcPr>
            <w:tcW w:w="3500" w:type="dxa"/>
            <w:tcBorders>
              <w:top w:val="nil"/>
              <w:left w:val="nil"/>
              <w:bottom w:val="nil"/>
              <w:right w:val="nil"/>
            </w:tcBorders>
            <w:tcMar>
              <w:top w:w="128" w:type="dxa"/>
              <w:left w:w="43" w:type="dxa"/>
              <w:bottom w:w="43" w:type="dxa"/>
              <w:right w:w="43" w:type="dxa"/>
            </w:tcMar>
          </w:tcPr>
          <w:p w14:paraId="1EAC8090" w14:textId="77777777" w:rsidR="00CC01D8" w:rsidRPr="006B2D93" w:rsidRDefault="00CC01D8" w:rsidP="00895CE4">
            <w:pPr>
              <w:rPr>
                <w:sz w:val="21"/>
                <w:szCs w:val="21"/>
              </w:rPr>
            </w:pPr>
            <w:r w:rsidRPr="006B2D93">
              <w:rPr>
                <w:sz w:val="21"/>
                <w:szCs w:val="21"/>
              </w:rPr>
              <w:t>Datatilsynet</w:t>
            </w:r>
          </w:p>
        </w:tc>
        <w:tc>
          <w:tcPr>
            <w:tcW w:w="1300" w:type="dxa"/>
            <w:tcBorders>
              <w:top w:val="nil"/>
              <w:left w:val="nil"/>
              <w:bottom w:val="nil"/>
              <w:right w:val="nil"/>
            </w:tcBorders>
            <w:tcMar>
              <w:top w:w="128" w:type="dxa"/>
              <w:left w:w="43" w:type="dxa"/>
              <w:bottom w:w="43" w:type="dxa"/>
              <w:right w:w="43" w:type="dxa"/>
            </w:tcMar>
            <w:vAlign w:val="bottom"/>
          </w:tcPr>
          <w:p w14:paraId="5ACCCC82" w14:textId="77777777" w:rsidR="00CC01D8" w:rsidRPr="006B2D93" w:rsidRDefault="00CC01D8" w:rsidP="00FF5442">
            <w:pPr>
              <w:jc w:val="right"/>
              <w:rPr>
                <w:sz w:val="21"/>
                <w:szCs w:val="21"/>
              </w:rPr>
            </w:pPr>
            <w:r w:rsidRPr="006B2D93">
              <w:rPr>
                <w:sz w:val="21"/>
                <w:szCs w:val="21"/>
              </w:rPr>
              <w:t>84 545</w:t>
            </w:r>
          </w:p>
        </w:tc>
        <w:tc>
          <w:tcPr>
            <w:tcW w:w="1300" w:type="dxa"/>
            <w:tcBorders>
              <w:top w:val="nil"/>
              <w:left w:val="nil"/>
              <w:bottom w:val="nil"/>
              <w:right w:val="nil"/>
            </w:tcBorders>
            <w:tcMar>
              <w:top w:w="128" w:type="dxa"/>
              <w:left w:w="43" w:type="dxa"/>
              <w:bottom w:w="43" w:type="dxa"/>
              <w:right w:w="43" w:type="dxa"/>
            </w:tcMar>
            <w:vAlign w:val="bottom"/>
          </w:tcPr>
          <w:p w14:paraId="7DCE79E7" w14:textId="77777777" w:rsidR="00CC01D8" w:rsidRPr="006B2D93" w:rsidRDefault="00CC01D8" w:rsidP="00FF5442">
            <w:pPr>
              <w:jc w:val="right"/>
              <w:rPr>
                <w:sz w:val="21"/>
                <w:szCs w:val="21"/>
              </w:rPr>
            </w:pPr>
            <w:r w:rsidRPr="006B2D93">
              <w:rPr>
                <w:sz w:val="21"/>
                <w:szCs w:val="21"/>
              </w:rPr>
              <w:t>91 622</w:t>
            </w:r>
          </w:p>
        </w:tc>
        <w:tc>
          <w:tcPr>
            <w:tcW w:w="1300" w:type="dxa"/>
            <w:tcBorders>
              <w:top w:val="nil"/>
              <w:left w:val="nil"/>
              <w:bottom w:val="nil"/>
              <w:right w:val="nil"/>
            </w:tcBorders>
            <w:tcMar>
              <w:top w:w="128" w:type="dxa"/>
              <w:left w:w="43" w:type="dxa"/>
              <w:bottom w:w="43" w:type="dxa"/>
              <w:right w:w="43" w:type="dxa"/>
            </w:tcMar>
            <w:vAlign w:val="bottom"/>
          </w:tcPr>
          <w:p w14:paraId="75279B96" w14:textId="77777777" w:rsidR="00CC01D8" w:rsidRPr="006B2D93" w:rsidRDefault="00CC01D8" w:rsidP="00FF5442">
            <w:pPr>
              <w:jc w:val="right"/>
              <w:rPr>
                <w:sz w:val="21"/>
                <w:szCs w:val="21"/>
              </w:rPr>
            </w:pPr>
            <w:r w:rsidRPr="006B2D93">
              <w:rPr>
                <w:sz w:val="21"/>
                <w:szCs w:val="21"/>
              </w:rPr>
              <w:t>93 648</w:t>
            </w:r>
          </w:p>
        </w:tc>
        <w:tc>
          <w:tcPr>
            <w:tcW w:w="1300" w:type="dxa"/>
            <w:tcBorders>
              <w:top w:val="nil"/>
              <w:left w:val="nil"/>
              <w:bottom w:val="nil"/>
              <w:right w:val="nil"/>
            </w:tcBorders>
            <w:tcMar>
              <w:top w:w="128" w:type="dxa"/>
              <w:left w:w="43" w:type="dxa"/>
              <w:bottom w:w="43" w:type="dxa"/>
              <w:right w:w="43" w:type="dxa"/>
            </w:tcMar>
            <w:vAlign w:val="bottom"/>
          </w:tcPr>
          <w:p w14:paraId="0B88AF53" w14:textId="77777777" w:rsidR="00CC01D8" w:rsidRPr="006B2D93" w:rsidRDefault="00CC01D8" w:rsidP="00FF5442">
            <w:pPr>
              <w:jc w:val="right"/>
              <w:rPr>
                <w:sz w:val="21"/>
                <w:szCs w:val="21"/>
              </w:rPr>
            </w:pPr>
            <w:r w:rsidRPr="006B2D93">
              <w:rPr>
                <w:sz w:val="21"/>
                <w:szCs w:val="21"/>
              </w:rPr>
              <w:t>2,2</w:t>
            </w:r>
          </w:p>
        </w:tc>
      </w:tr>
      <w:tr w:rsidR="00732706" w:rsidRPr="006B2D93" w14:paraId="1175817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62299FD" w14:textId="77777777" w:rsidR="00CC01D8" w:rsidRPr="006B2D93" w:rsidRDefault="00CC01D8" w:rsidP="00895CE4">
            <w:pPr>
              <w:rPr>
                <w:sz w:val="21"/>
                <w:szCs w:val="21"/>
              </w:rPr>
            </w:pPr>
            <w:r w:rsidRPr="006B2D93">
              <w:rPr>
                <w:sz w:val="21"/>
                <w:szCs w:val="21"/>
              </w:rPr>
              <w:t>1546</w:t>
            </w:r>
          </w:p>
        </w:tc>
        <w:tc>
          <w:tcPr>
            <w:tcW w:w="3500" w:type="dxa"/>
            <w:tcBorders>
              <w:top w:val="nil"/>
              <w:left w:val="nil"/>
              <w:bottom w:val="single" w:sz="4" w:space="0" w:color="000000"/>
              <w:right w:val="nil"/>
            </w:tcBorders>
            <w:tcMar>
              <w:top w:w="128" w:type="dxa"/>
              <w:left w:w="43" w:type="dxa"/>
              <w:bottom w:w="43" w:type="dxa"/>
              <w:right w:w="43" w:type="dxa"/>
            </w:tcMar>
          </w:tcPr>
          <w:p w14:paraId="687A5E97" w14:textId="77777777" w:rsidR="00CC01D8" w:rsidRPr="006B2D93" w:rsidRDefault="00CC01D8" w:rsidP="00895CE4">
            <w:pPr>
              <w:rPr>
                <w:sz w:val="21"/>
                <w:szCs w:val="21"/>
              </w:rPr>
            </w:pPr>
            <w:r w:rsidRPr="006B2D93">
              <w:rPr>
                <w:sz w:val="21"/>
                <w:szCs w:val="21"/>
              </w:rPr>
              <w:t>Personvernnemnda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8BC556" w14:textId="77777777" w:rsidR="00CC01D8" w:rsidRPr="006B2D93" w:rsidRDefault="00CC01D8" w:rsidP="00FF5442">
            <w:pPr>
              <w:jc w:val="right"/>
              <w:rPr>
                <w:sz w:val="21"/>
                <w:szCs w:val="21"/>
              </w:rPr>
            </w:pPr>
            <w:r w:rsidRPr="006B2D93">
              <w:rPr>
                <w:sz w:val="21"/>
                <w:szCs w:val="21"/>
              </w:rPr>
              <w:t>6 489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1E3F19" w14:textId="77777777" w:rsidR="00CC01D8" w:rsidRPr="006B2D93" w:rsidRDefault="00CC01D8" w:rsidP="00FF5442">
            <w:pPr>
              <w:jc w:val="right"/>
              <w:rPr>
                <w:sz w:val="21"/>
                <w:szCs w:val="21"/>
              </w:rPr>
            </w:pPr>
            <w:r w:rsidRPr="006B2D93">
              <w:rPr>
                <w:sz w:val="21"/>
                <w:szCs w:val="21"/>
              </w:rPr>
              <w:t>4 150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67672B" w14:textId="77777777" w:rsidR="00CC01D8" w:rsidRPr="006B2D93" w:rsidRDefault="00CC01D8" w:rsidP="00FF5442">
            <w:pPr>
              <w:jc w:val="right"/>
              <w:rPr>
                <w:sz w:val="21"/>
                <w:szCs w:val="21"/>
              </w:rPr>
            </w:pPr>
            <w:r w:rsidRPr="006B2D93">
              <w:rPr>
                <w:sz w:val="21"/>
                <w:szCs w:val="21"/>
              </w:rPr>
              <w:t>4 264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EDA23B" w14:textId="77777777" w:rsidR="00CC01D8" w:rsidRPr="006B2D93" w:rsidRDefault="00CC01D8" w:rsidP="00FF5442">
            <w:pPr>
              <w:jc w:val="right"/>
              <w:rPr>
                <w:sz w:val="21"/>
                <w:szCs w:val="21"/>
              </w:rPr>
            </w:pPr>
            <w:r w:rsidRPr="006B2D93">
              <w:rPr>
                <w:sz w:val="21"/>
                <w:szCs w:val="21"/>
              </w:rPr>
              <w:t>2,7</w:t>
            </w:r>
          </w:p>
        </w:tc>
      </w:tr>
      <w:tr w:rsidR="00732706" w:rsidRPr="006B2D93" w14:paraId="7E89B73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3F43F0B"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2C236529" w14:textId="77777777" w:rsidR="00CC01D8" w:rsidRPr="006B2D93" w:rsidRDefault="00CC01D8" w:rsidP="00895CE4">
            <w:pPr>
              <w:rPr>
                <w:sz w:val="21"/>
                <w:szCs w:val="21"/>
              </w:rPr>
            </w:pPr>
            <w:r w:rsidRPr="006B2D93">
              <w:rPr>
                <w:sz w:val="21"/>
                <w:szCs w:val="21"/>
              </w:rPr>
              <w:t>Sum kategori 01.40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EC9967" w14:textId="77777777" w:rsidR="00CC01D8" w:rsidRPr="006B2D93" w:rsidRDefault="00CC01D8" w:rsidP="00FF5442">
            <w:pPr>
              <w:jc w:val="right"/>
              <w:rPr>
                <w:sz w:val="21"/>
                <w:szCs w:val="21"/>
              </w:rPr>
            </w:pPr>
            <w:r w:rsidRPr="006B2D93">
              <w:rPr>
                <w:sz w:val="21"/>
                <w:szCs w:val="21"/>
              </w:rPr>
              <w:t>2 864 145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C5F782" w14:textId="77777777" w:rsidR="00CC01D8" w:rsidRPr="006B2D93" w:rsidRDefault="00CC01D8" w:rsidP="00FF5442">
            <w:pPr>
              <w:jc w:val="right"/>
              <w:rPr>
                <w:sz w:val="21"/>
                <w:szCs w:val="21"/>
              </w:rPr>
            </w:pPr>
            <w:r w:rsidRPr="006B2D93">
              <w:rPr>
                <w:sz w:val="21"/>
                <w:szCs w:val="21"/>
              </w:rPr>
              <w:t>2 925 803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B51011" w14:textId="77777777" w:rsidR="00CC01D8" w:rsidRPr="006B2D93" w:rsidRDefault="00CC01D8" w:rsidP="00FF5442">
            <w:pPr>
              <w:jc w:val="right"/>
              <w:rPr>
                <w:sz w:val="21"/>
                <w:szCs w:val="21"/>
              </w:rPr>
            </w:pPr>
            <w:r w:rsidRPr="006B2D93">
              <w:rPr>
                <w:sz w:val="21"/>
                <w:szCs w:val="21"/>
              </w:rPr>
              <w:t>2 964 642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362DDA" w14:textId="77777777" w:rsidR="00CC01D8" w:rsidRPr="006B2D93" w:rsidRDefault="00CC01D8" w:rsidP="00FF5442">
            <w:pPr>
              <w:jc w:val="right"/>
              <w:rPr>
                <w:sz w:val="21"/>
                <w:szCs w:val="21"/>
              </w:rPr>
            </w:pPr>
            <w:r w:rsidRPr="006B2D93">
              <w:rPr>
                <w:sz w:val="21"/>
                <w:szCs w:val="21"/>
              </w:rPr>
              <w:t>1,3</w:t>
            </w:r>
          </w:p>
        </w:tc>
      </w:tr>
    </w:tbl>
    <w:p w14:paraId="2C3D4394" w14:textId="77777777" w:rsidR="00CC01D8" w:rsidRPr="003B400C" w:rsidRDefault="00CC01D8" w:rsidP="00895CE4">
      <w:pPr>
        <w:pStyle w:val="avsnitt-tittel"/>
      </w:pPr>
      <w:r w:rsidRPr="003B400C">
        <w:t>Inntekter under programkategori 01.40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44EEC2B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55650BE"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B6469E9"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3FBDCC"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61371F"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8C450D"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41E4AE" w14:textId="77777777" w:rsidR="00CC01D8" w:rsidRPr="006B2D93" w:rsidRDefault="00CC01D8" w:rsidP="00FF5442">
            <w:pPr>
              <w:jc w:val="right"/>
              <w:rPr>
                <w:sz w:val="21"/>
                <w:szCs w:val="21"/>
              </w:rPr>
            </w:pPr>
            <w:r w:rsidRPr="006B2D93">
              <w:rPr>
                <w:sz w:val="21"/>
                <w:szCs w:val="21"/>
              </w:rPr>
              <w:t>(i 1 000 kr)</w:t>
            </w:r>
          </w:p>
        </w:tc>
      </w:tr>
      <w:tr w:rsidR="00732706" w:rsidRPr="006B2D93" w14:paraId="448A833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B01E8D"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D90D2AC"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EF0D51" w14:textId="77777777" w:rsidR="00CC01D8" w:rsidRPr="006B2D93" w:rsidRDefault="00CC01D8" w:rsidP="00FF5442">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DEA794" w14:textId="626724CB" w:rsidR="00CC01D8" w:rsidRPr="006B2D93" w:rsidRDefault="00CC01D8" w:rsidP="00FF5442">
            <w:pPr>
              <w:jc w:val="right"/>
              <w:rPr>
                <w:sz w:val="21"/>
                <w:szCs w:val="21"/>
              </w:rPr>
            </w:pPr>
            <w:r w:rsidRPr="006B2D93">
              <w:rPr>
                <w:sz w:val="21"/>
                <w:szCs w:val="21"/>
              </w:rPr>
              <w:t xml:space="preserve">Saldert </w:t>
            </w:r>
            <w:r w:rsidR="006B2D93">
              <w:rPr>
                <w:sz w:val="21"/>
                <w:szCs w:val="21"/>
              </w:rPr>
              <w:br/>
            </w:r>
            <w:r w:rsidRPr="006B2D93">
              <w:rPr>
                <w:sz w:val="21"/>
                <w:szCs w:val="21"/>
              </w:rP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CFB9B9" w14:textId="77777777" w:rsidR="00CC01D8" w:rsidRPr="006B2D93" w:rsidRDefault="00CC01D8" w:rsidP="00FF5442">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14C9B1" w14:textId="77777777" w:rsidR="00CC01D8" w:rsidRPr="006B2D93" w:rsidRDefault="00CC01D8" w:rsidP="00FF5442">
            <w:pPr>
              <w:jc w:val="right"/>
              <w:rPr>
                <w:sz w:val="21"/>
                <w:szCs w:val="21"/>
              </w:rPr>
            </w:pPr>
            <w:r w:rsidRPr="006B2D93">
              <w:rPr>
                <w:sz w:val="21"/>
                <w:szCs w:val="21"/>
              </w:rPr>
              <w:t>Endring i pst.</w:t>
            </w:r>
          </w:p>
        </w:tc>
      </w:tr>
      <w:tr w:rsidR="00732706" w:rsidRPr="006B2D93" w14:paraId="1B80EBD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0D793E5" w14:textId="77777777" w:rsidR="00CC01D8" w:rsidRPr="006B2D93" w:rsidRDefault="00CC01D8" w:rsidP="00895CE4">
            <w:pPr>
              <w:rPr>
                <w:sz w:val="21"/>
                <w:szCs w:val="21"/>
              </w:rPr>
            </w:pPr>
            <w:r w:rsidRPr="006B2D93">
              <w:rPr>
                <w:sz w:val="21"/>
                <w:szCs w:val="21"/>
              </w:rPr>
              <w:t>4540</w:t>
            </w:r>
          </w:p>
        </w:tc>
        <w:tc>
          <w:tcPr>
            <w:tcW w:w="3500" w:type="dxa"/>
            <w:tcBorders>
              <w:top w:val="single" w:sz="4" w:space="0" w:color="000000"/>
              <w:left w:val="nil"/>
              <w:bottom w:val="nil"/>
              <w:right w:val="nil"/>
            </w:tcBorders>
            <w:tcMar>
              <w:top w:w="128" w:type="dxa"/>
              <w:left w:w="43" w:type="dxa"/>
              <w:bottom w:w="43" w:type="dxa"/>
              <w:right w:w="43" w:type="dxa"/>
            </w:tcMar>
          </w:tcPr>
          <w:p w14:paraId="3951684C" w14:textId="77777777" w:rsidR="00CC01D8" w:rsidRPr="006B2D93" w:rsidRDefault="00CC01D8" w:rsidP="00895CE4">
            <w:pPr>
              <w:rPr>
                <w:sz w:val="21"/>
                <w:szCs w:val="21"/>
              </w:rPr>
            </w:pPr>
            <w:r w:rsidRPr="006B2D93">
              <w:rPr>
                <w:sz w:val="21"/>
                <w:szCs w:val="21"/>
              </w:rPr>
              <w:t>Digitaliseringsdirektoratet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31AF69E" w14:textId="77777777" w:rsidR="00CC01D8" w:rsidRPr="006B2D93" w:rsidRDefault="00CC01D8" w:rsidP="00FF5442">
            <w:pPr>
              <w:jc w:val="right"/>
              <w:rPr>
                <w:sz w:val="21"/>
                <w:szCs w:val="21"/>
              </w:rPr>
            </w:pPr>
            <w:r w:rsidRPr="006B2D93">
              <w:rPr>
                <w:sz w:val="21"/>
                <w:szCs w:val="21"/>
              </w:rPr>
              <w:t>439 051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C73B80E" w14:textId="77777777" w:rsidR="00CC01D8" w:rsidRPr="006B2D93" w:rsidRDefault="00CC01D8" w:rsidP="00FF5442">
            <w:pPr>
              <w:jc w:val="right"/>
              <w:rPr>
                <w:sz w:val="21"/>
                <w:szCs w:val="21"/>
              </w:rPr>
            </w:pPr>
            <w:r w:rsidRPr="006B2D93">
              <w:rPr>
                <w:sz w:val="21"/>
                <w:szCs w:val="21"/>
              </w:rPr>
              <w:t>392 457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E68D4D1" w14:textId="77777777" w:rsidR="00CC01D8" w:rsidRPr="006B2D93" w:rsidRDefault="00CC01D8" w:rsidP="00FF5442">
            <w:pPr>
              <w:jc w:val="right"/>
              <w:rPr>
                <w:sz w:val="21"/>
                <w:szCs w:val="21"/>
              </w:rPr>
            </w:pPr>
            <w:r w:rsidRPr="006B2D93">
              <w:rPr>
                <w:sz w:val="21"/>
                <w:szCs w:val="21"/>
              </w:rPr>
              <w:t>336 711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6B93DB3" w14:textId="77777777" w:rsidR="00CC01D8" w:rsidRPr="006B2D93" w:rsidRDefault="00CC01D8" w:rsidP="00FF5442">
            <w:pPr>
              <w:jc w:val="right"/>
              <w:rPr>
                <w:sz w:val="21"/>
                <w:szCs w:val="21"/>
              </w:rPr>
            </w:pPr>
            <w:r w:rsidRPr="006B2D93">
              <w:rPr>
                <w:sz w:val="21"/>
                <w:szCs w:val="21"/>
              </w:rPr>
              <w:t>-14,2</w:t>
            </w:r>
          </w:p>
        </w:tc>
      </w:tr>
      <w:tr w:rsidR="00732706" w:rsidRPr="006B2D93" w14:paraId="437504F5" w14:textId="77777777">
        <w:trPr>
          <w:trHeight w:val="380"/>
        </w:trPr>
        <w:tc>
          <w:tcPr>
            <w:tcW w:w="840" w:type="dxa"/>
            <w:tcBorders>
              <w:top w:val="nil"/>
              <w:left w:val="nil"/>
              <w:bottom w:val="nil"/>
              <w:right w:val="nil"/>
            </w:tcBorders>
            <w:tcMar>
              <w:top w:w="128" w:type="dxa"/>
              <w:left w:w="43" w:type="dxa"/>
              <w:bottom w:w="43" w:type="dxa"/>
              <w:right w:w="43" w:type="dxa"/>
            </w:tcMar>
          </w:tcPr>
          <w:p w14:paraId="3BE3B16E" w14:textId="77777777" w:rsidR="00CC01D8" w:rsidRPr="006B2D93" w:rsidRDefault="00CC01D8" w:rsidP="00895CE4">
            <w:pPr>
              <w:rPr>
                <w:sz w:val="21"/>
                <w:szCs w:val="21"/>
              </w:rPr>
            </w:pPr>
            <w:r w:rsidRPr="006B2D93">
              <w:rPr>
                <w:sz w:val="21"/>
                <w:szCs w:val="21"/>
              </w:rPr>
              <w:t>4542</w:t>
            </w:r>
          </w:p>
        </w:tc>
        <w:tc>
          <w:tcPr>
            <w:tcW w:w="3500" w:type="dxa"/>
            <w:tcBorders>
              <w:top w:val="nil"/>
              <w:left w:val="nil"/>
              <w:bottom w:val="nil"/>
              <w:right w:val="nil"/>
            </w:tcBorders>
            <w:tcMar>
              <w:top w:w="128" w:type="dxa"/>
              <w:left w:w="43" w:type="dxa"/>
              <w:bottom w:w="43" w:type="dxa"/>
              <w:right w:w="43" w:type="dxa"/>
            </w:tcMar>
          </w:tcPr>
          <w:p w14:paraId="291A9025" w14:textId="77777777" w:rsidR="00CC01D8" w:rsidRPr="006B2D93" w:rsidRDefault="00CC01D8" w:rsidP="00895CE4">
            <w:pPr>
              <w:rPr>
                <w:sz w:val="21"/>
                <w:szCs w:val="21"/>
              </w:rPr>
            </w:pPr>
            <w:r w:rsidRPr="006B2D93">
              <w:rPr>
                <w:sz w:val="21"/>
                <w:szCs w:val="21"/>
              </w:rPr>
              <w:t>Internasjonalt samarbeid</w:t>
            </w:r>
          </w:p>
        </w:tc>
        <w:tc>
          <w:tcPr>
            <w:tcW w:w="1300" w:type="dxa"/>
            <w:tcBorders>
              <w:top w:val="nil"/>
              <w:left w:val="nil"/>
              <w:bottom w:val="nil"/>
              <w:right w:val="nil"/>
            </w:tcBorders>
            <w:tcMar>
              <w:top w:w="128" w:type="dxa"/>
              <w:left w:w="43" w:type="dxa"/>
              <w:bottom w:w="43" w:type="dxa"/>
              <w:right w:w="43" w:type="dxa"/>
            </w:tcMar>
            <w:vAlign w:val="bottom"/>
          </w:tcPr>
          <w:p w14:paraId="7B18A458" w14:textId="77777777" w:rsidR="00CC01D8" w:rsidRPr="006B2D93" w:rsidRDefault="00CC01D8" w:rsidP="00FF5442">
            <w:pPr>
              <w:jc w:val="right"/>
              <w:rPr>
                <w:sz w:val="21"/>
                <w:szCs w:val="21"/>
              </w:rPr>
            </w:pPr>
            <w:r w:rsidRPr="006B2D93">
              <w:rPr>
                <w:sz w:val="21"/>
                <w:szCs w:val="21"/>
              </w:rPr>
              <w:t>3 562</w:t>
            </w:r>
          </w:p>
        </w:tc>
        <w:tc>
          <w:tcPr>
            <w:tcW w:w="1300" w:type="dxa"/>
            <w:tcBorders>
              <w:top w:val="nil"/>
              <w:left w:val="nil"/>
              <w:bottom w:val="nil"/>
              <w:right w:val="nil"/>
            </w:tcBorders>
            <w:tcMar>
              <w:top w:w="128" w:type="dxa"/>
              <w:left w:w="43" w:type="dxa"/>
              <w:bottom w:w="43" w:type="dxa"/>
              <w:right w:w="43" w:type="dxa"/>
            </w:tcMar>
            <w:vAlign w:val="bottom"/>
          </w:tcPr>
          <w:p w14:paraId="7B65BA0D" w14:textId="77777777" w:rsidR="00CC01D8" w:rsidRPr="006B2D93" w:rsidRDefault="00CC01D8" w:rsidP="00FF5442">
            <w:pPr>
              <w:jc w:val="right"/>
              <w:rPr>
                <w:sz w:val="21"/>
                <w:szCs w:val="21"/>
              </w:rPr>
            </w:pPr>
            <w:r w:rsidRPr="006B2D93">
              <w:rPr>
                <w:sz w:val="21"/>
                <w:szCs w:val="21"/>
              </w:rPr>
              <w:t>3 529</w:t>
            </w:r>
          </w:p>
        </w:tc>
        <w:tc>
          <w:tcPr>
            <w:tcW w:w="1300" w:type="dxa"/>
            <w:tcBorders>
              <w:top w:val="nil"/>
              <w:left w:val="nil"/>
              <w:bottom w:val="nil"/>
              <w:right w:val="nil"/>
            </w:tcBorders>
            <w:tcMar>
              <w:top w:w="128" w:type="dxa"/>
              <w:left w:w="43" w:type="dxa"/>
              <w:bottom w:w="43" w:type="dxa"/>
              <w:right w:w="43" w:type="dxa"/>
            </w:tcMar>
            <w:vAlign w:val="bottom"/>
          </w:tcPr>
          <w:p w14:paraId="089F8F1E" w14:textId="77777777" w:rsidR="00CC01D8" w:rsidRPr="006B2D93" w:rsidRDefault="00CC01D8" w:rsidP="00FF5442">
            <w:pPr>
              <w:jc w:val="right"/>
              <w:rPr>
                <w:sz w:val="21"/>
                <w:szCs w:val="21"/>
              </w:rPr>
            </w:pPr>
            <w:r w:rsidRPr="006B2D93">
              <w:rPr>
                <w:sz w:val="21"/>
                <w:szCs w:val="21"/>
              </w:rPr>
              <w:t>3 403</w:t>
            </w:r>
          </w:p>
        </w:tc>
        <w:tc>
          <w:tcPr>
            <w:tcW w:w="1300" w:type="dxa"/>
            <w:tcBorders>
              <w:top w:val="nil"/>
              <w:left w:val="nil"/>
              <w:bottom w:val="nil"/>
              <w:right w:val="nil"/>
            </w:tcBorders>
            <w:tcMar>
              <w:top w:w="128" w:type="dxa"/>
              <w:left w:w="43" w:type="dxa"/>
              <w:bottom w:w="43" w:type="dxa"/>
              <w:right w:w="43" w:type="dxa"/>
            </w:tcMar>
            <w:vAlign w:val="bottom"/>
          </w:tcPr>
          <w:p w14:paraId="6C423841" w14:textId="77777777" w:rsidR="00CC01D8" w:rsidRPr="006B2D93" w:rsidRDefault="00CC01D8" w:rsidP="00FF5442">
            <w:pPr>
              <w:jc w:val="right"/>
              <w:rPr>
                <w:sz w:val="21"/>
                <w:szCs w:val="21"/>
              </w:rPr>
            </w:pPr>
            <w:r w:rsidRPr="006B2D93">
              <w:rPr>
                <w:sz w:val="21"/>
                <w:szCs w:val="21"/>
              </w:rPr>
              <w:t>-3,6</w:t>
            </w:r>
          </w:p>
        </w:tc>
      </w:tr>
      <w:tr w:rsidR="00732706" w:rsidRPr="006B2D93" w14:paraId="706AA9E5" w14:textId="77777777">
        <w:trPr>
          <w:trHeight w:val="640"/>
        </w:trPr>
        <w:tc>
          <w:tcPr>
            <w:tcW w:w="840" w:type="dxa"/>
            <w:tcBorders>
              <w:top w:val="nil"/>
              <w:left w:val="nil"/>
              <w:bottom w:val="nil"/>
              <w:right w:val="nil"/>
            </w:tcBorders>
            <w:tcMar>
              <w:top w:w="128" w:type="dxa"/>
              <w:left w:w="43" w:type="dxa"/>
              <w:bottom w:w="43" w:type="dxa"/>
              <w:right w:w="43" w:type="dxa"/>
            </w:tcMar>
          </w:tcPr>
          <w:p w14:paraId="7B4C01D8" w14:textId="77777777" w:rsidR="00CC01D8" w:rsidRPr="006B2D93" w:rsidRDefault="00CC01D8" w:rsidP="00895CE4">
            <w:pPr>
              <w:rPr>
                <w:sz w:val="21"/>
                <w:szCs w:val="21"/>
              </w:rPr>
            </w:pPr>
            <w:r w:rsidRPr="006B2D93">
              <w:rPr>
                <w:sz w:val="21"/>
                <w:szCs w:val="21"/>
              </w:rPr>
              <w:t>4543</w:t>
            </w:r>
          </w:p>
        </w:tc>
        <w:tc>
          <w:tcPr>
            <w:tcW w:w="3500" w:type="dxa"/>
            <w:tcBorders>
              <w:top w:val="nil"/>
              <w:left w:val="nil"/>
              <w:bottom w:val="nil"/>
              <w:right w:val="nil"/>
            </w:tcBorders>
            <w:tcMar>
              <w:top w:w="128" w:type="dxa"/>
              <w:left w:w="43" w:type="dxa"/>
              <w:bottom w:w="43" w:type="dxa"/>
              <w:right w:w="43" w:type="dxa"/>
            </w:tcMar>
          </w:tcPr>
          <w:p w14:paraId="2DEFA951" w14:textId="77777777" w:rsidR="00CC01D8" w:rsidRPr="006B2D93" w:rsidRDefault="00CC01D8" w:rsidP="00895CE4">
            <w:pPr>
              <w:rPr>
                <w:sz w:val="21"/>
                <w:szCs w:val="21"/>
              </w:rPr>
            </w:pPr>
            <w:r w:rsidRPr="006B2D93">
              <w:rPr>
                <w:sz w:val="21"/>
                <w:szCs w:val="21"/>
              </w:rPr>
              <w:t>Nasjonal kommunikasjonsmyndigheit</w:t>
            </w:r>
          </w:p>
        </w:tc>
        <w:tc>
          <w:tcPr>
            <w:tcW w:w="1300" w:type="dxa"/>
            <w:tcBorders>
              <w:top w:val="nil"/>
              <w:left w:val="nil"/>
              <w:bottom w:val="nil"/>
              <w:right w:val="nil"/>
            </w:tcBorders>
            <w:tcMar>
              <w:top w:w="128" w:type="dxa"/>
              <w:left w:w="43" w:type="dxa"/>
              <w:bottom w:w="43" w:type="dxa"/>
              <w:right w:w="43" w:type="dxa"/>
            </w:tcMar>
            <w:vAlign w:val="bottom"/>
          </w:tcPr>
          <w:p w14:paraId="5E3F46FD" w14:textId="77777777" w:rsidR="00CC01D8" w:rsidRPr="006B2D93" w:rsidRDefault="00CC01D8" w:rsidP="00FF5442">
            <w:pPr>
              <w:jc w:val="right"/>
              <w:rPr>
                <w:sz w:val="21"/>
                <w:szCs w:val="21"/>
              </w:rPr>
            </w:pPr>
            <w:r w:rsidRPr="006B2D93">
              <w:rPr>
                <w:sz w:val="21"/>
                <w:szCs w:val="21"/>
              </w:rPr>
              <w:t>887 460</w:t>
            </w:r>
          </w:p>
        </w:tc>
        <w:tc>
          <w:tcPr>
            <w:tcW w:w="1300" w:type="dxa"/>
            <w:tcBorders>
              <w:top w:val="nil"/>
              <w:left w:val="nil"/>
              <w:bottom w:val="nil"/>
              <w:right w:val="nil"/>
            </w:tcBorders>
            <w:tcMar>
              <w:top w:w="128" w:type="dxa"/>
              <w:left w:w="43" w:type="dxa"/>
              <w:bottom w:w="43" w:type="dxa"/>
              <w:right w:w="43" w:type="dxa"/>
            </w:tcMar>
            <w:vAlign w:val="bottom"/>
          </w:tcPr>
          <w:p w14:paraId="3C934B73" w14:textId="77777777" w:rsidR="00CC01D8" w:rsidRPr="006B2D93" w:rsidRDefault="00CC01D8" w:rsidP="00FF5442">
            <w:pPr>
              <w:jc w:val="right"/>
              <w:rPr>
                <w:sz w:val="21"/>
                <w:szCs w:val="21"/>
              </w:rPr>
            </w:pPr>
            <w:r w:rsidRPr="006B2D93">
              <w:rPr>
                <w:sz w:val="21"/>
                <w:szCs w:val="21"/>
              </w:rPr>
              <w:t>583 946</w:t>
            </w:r>
          </w:p>
        </w:tc>
        <w:tc>
          <w:tcPr>
            <w:tcW w:w="1300" w:type="dxa"/>
            <w:tcBorders>
              <w:top w:val="nil"/>
              <w:left w:val="nil"/>
              <w:bottom w:val="nil"/>
              <w:right w:val="nil"/>
            </w:tcBorders>
            <w:tcMar>
              <w:top w:w="128" w:type="dxa"/>
              <w:left w:w="43" w:type="dxa"/>
              <w:bottom w:w="43" w:type="dxa"/>
              <w:right w:w="43" w:type="dxa"/>
            </w:tcMar>
            <w:vAlign w:val="bottom"/>
          </w:tcPr>
          <w:p w14:paraId="79C2580F" w14:textId="77777777" w:rsidR="00CC01D8" w:rsidRPr="006B2D93" w:rsidRDefault="00CC01D8" w:rsidP="00FF5442">
            <w:pPr>
              <w:jc w:val="right"/>
              <w:rPr>
                <w:sz w:val="21"/>
                <w:szCs w:val="21"/>
              </w:rPr>
            </w:pPr>
            <w:r w:rsidRPr="006B2D93">
              <w:rPr>
                <w:sz w:val="21"/>
                <w:szCs w:val="21"/>
              </w:rPr>
              <w:t>99 959</w:t>
            </w:r>
          </w:p>
        </w:tc>
        <w:tc>
          <w:tcPr>
            <w:tcW w:w="1300" w:type="dxa"/>
            <w:tcBorders>
              <w:top w:val="nil"/>
              <w:left w:val="nil"/>
              <w:bottom w:val="nil"/>
              <w:right w:val="nil"/>
            </w:tcBorders>
            <w:tcMar>
              <w:top w:w="128" w:type="dxa"/>
              <w:left w:w="43" w:type="dxa"/>
              <w:bottom w:w="43" w:type="dxa"/>
              <w:right w:w="43" w:type="dxa"/>
            </w:tcMar>
            <w:vAlign w:val="bottom"/>
          </w:tcPr>
          <w:p w14:paraId="2FB93D1F" w14:textId="77777777" w:rsidR="00CC01D8" w:rsidRPr="006B2D93" w:rsidRDefault="00CC01D8" w:rsidP="00FF5442">
            <w:pPr>
              <w:jc w:val="right"/>
              <w:rPr>
                <w:sz w:val="21"/>
                <w:szCs w:val="21"/>
              </w:rPr>
            </w:pPr>
            <w:r w:rsidRPr="006B2D93">
              <w:rPr>
                <w:sz w:val="21"/>
                <w:szCs w:val="21"/>
              </w:rPr>
              <w:t>-82,9</w:t>
            </w:r>
          </w:p>
        </w:tc>
      </w:tr>
      <w:tr w:rsidR="00732706" w:rsidRPr="006B2D93" w14:paraId="3C1B2366" w14:textId="77777777">
        <w:trPr>
          <w:trHeight w:val="380"/>
        </w:trPr>
        <w:tc>
          <w:tcPr>
            <w:tcW w:w="840" w:type="dxa"/>
            <w:tcBorders>
              <w:top w:val="nil"/>
              <w:left w:val="nil"/>
              <w:bottom w:val="nil"/>
              <w:right w:val="nil"/>
            </w:tcBorders>
            <w:tcMar>
              <w:top w:w="128" w:type="dxa"/>
              <w:left w:w="43" w:type="dxa"/>
              <w:bottom w:w="43" w:type="dxa"/>
              <w:right w:w="43" w:type="dxa"/>
            </w:tcMar>
          </w:tcPr>
          <w:p w14:paraId="4704BC03" w14:textId="77777777" w:rsidR="00CC01D8" w:rsidRPr="006B2D93" w:rsidRDefault="00CC01D8" w:rsidP="00895CE4">
            <w:pPr>
              <w:rPr>
                <w:sz w:val="21"/>
                <w:szCs w:val="21"/>
              </w:rPr>
            </w:pPr>
            <w:r w:rsidRPr="006B2D93">
              <w:rPr>
                <w:sz w:val="21"/>
                <w:szCs w:val="21"/>
              </w:rPr>
              <w:t>4545</w:t>
            </w:r>
          </w:p>
        </w:tc>
        <w:tc>
          <w:tcPr>
            <w:tcW w:w="3500" w:type="dxa"/>
            <w:tcBorders>
              <w:top w:val="nil"/>
              <w:left w:val="nil"/>
              <w:bottom w:val="nil"/>
              <w:right w:val="nil"/>
            </w:tcBorders>
            <w:tcMar>
              <w:top w:w="128" w:type="dxa"/>
              <w:left w:w="43" w:type="dxa"/>
              <w:bottom w:w="43" w:type="dxa"/>
              <w:right w:w="43" w:type="dxa"/>
            </w:tcMar>
          </w:tcPr>
          <w:p w14:paraId="1BADA8D1" w14:textId="77777777" w:rsidR="00CC01D8" w:rsidRPr="006B2D93" w:rsidRDefault="00CC01D8" w:rsidP="00895CE4">
            <w:pPr>
              <w:rPr>
                <w:sz w:val="21"/>
                <w:szCs w:val="21"/>
              </w:rPr>
            </w:pPr>
            <w:r w:rsidRPr="006B2D93">
              <w:rPr>
                <w:sz w:val="21"/>
                <w:szCs w:val="21"/>
              </w:rPr>
              <w:t>Datatilsynet</w:t>
            </w:r>
          </w:p>
        </w:tc>
        <w:tc>
          <w:tcPr>
            <w:tcW w:w="1300" w:type="dxa"/>
            <w:tcBorders>
              <w:top w:val="nil"/>
              <w:left w:val="nil"/>
              <w:bottom w:val="nil"/>
              <w:right w:val="nil"/>
            </w:tcBorders>
            <w:tcMar>
              <w:top w:w="128" w:type="dxa"/>
              <w:left w:w="43" w:type="dxa"/>
              <w:bottom w:w="43" w:type="dxa"/>
              <w:right w:w="43" w:type="dxa"/>
            </w:tcMar>
            <w:vAlign w:val="bottom"/>
          </w:tcPr>
          <w:p w14:paraId="703218B7" w14:textId="77777777" w:rsidR="00CC01D8" w:rsidRPr="006B2D93" w:rsidRDefault="00CC01D8" w:rsidP="00FF5442">
            <w:pPr>
              <w:jc w:val="right"/>
              <w:rPr>
                <w:sz w:val="21"/>
                <w:szCs w:val="21"/>
              </w:rPr>
            </w:pPr>
            <w:r w:rsidRPr="006B2D93">
              <w:rPr>
                <w:sz w:val="21"/>
                <w:szCs w:val="21"/>
              </w:rPr>
              <w:t>250</w:t>
            </w:r>
          </w:p>
        </w:tc>
        <w:tc>
          <w:tcPr>
            <w:tcW w:w="1300" w:type="dxa"/>
            <w:tcBorders>
              <w:top w:val="nil"/>
              <w:left w:val="nil"/>
              <w:bottom w:val="nil"/>
              <w:right w:val="nil"/>
            </w:tcBorders>
            <w:tcMar>
              <w:top w:w="128" w:type="dxa"/>
              <w:left w:w="43" w:type="dxa"/>
              <w:bottom w:w="43" w:type="dxa"/>
              <w:right w:w="43" w:type="dxa"/>
            </w:tcMar>
            <w:vAlign w:val="bottom"/>
          </w:tcPr>
          <w:p w14:paraId="4CEB0690" w14:textId="77777777" w:rsidR="00CC01D8" w:rsidRPr="006B2D93" w:rsidRDefault="00CC01D8" w:rsidP="00FF5442">
            <w:pPr>
              <w:jc w:val="right"/>
              <w:rPr>
                <w:sz w:val="21"/>
                <w:szCs w:val="21"/>
              </w:rPr>
            </w:pPr>
          </w:p>
        </w:tc>
        <w:tc>
          <w:tcPr>
            <w:tcW w:w="1300" w:type="dxa"/>
            <w:tcBorders>
              <w:top w:val="nil"/>
              <w:left w:val="nil"/>
              <w:bottom w:val="nil"/>
              <w:right w:val="nil"/>
            </w:tcBorders>
            <w:tcMar>
              <w:top w:w="128" w:type="dxa"/>
              <w:left w:w="43" w:type="dxa"/>
              <w:bottom w:w="43" w:type="dxa"/>
              <w:right w:w="43" w:type="dxa"/>
            </w:tcMar>
            <w:vAlign w:val="bottom"/>
          </w:tcPr>
          <w:p w14:paraId="6F67934F" w14:textId="77777777" w:rsidR="00CC01D8" w:rsidRPr="006B2D93" w:rsidRDefault="00CC01D8" w:rsidP="00FF5442">
            <w:pPr>
              <w:jc w:val="right"/>
              <w:rPr>
                <w:sz w:val="21"/>
                <w:szCs w:val="21"/>
              </w:rPr>
            </w:pPr>
          </w:p>
        </w:tc>
        <w:tc>
          <w:tcPr>
            <w:tcW w:w="1300" w:type="dxa"/>
            <w:tcBorders>
              <w:top w:val="nil"/>
              <w:left w:val="nil"/>
              <w:bottom w:val="nil"/>
              <w:right w:val="nil"/>
            </w:tcBorders>
            <w:tcMar>
              <w:top w:w="128" w:type="dxa"/>
              <w:left w:w="43" w:type="dxa"/>
              <w:bottom w:w="43" w:type="dxa"/>
              <w:right w:w="43" w:type="dxa"/>
            </w:tcMar>
            <w:vAlign w:val="bottom"/>
          </w:tcPr>
          <w:p w14:paraId="738B2519" w14:textId="77777777" w:rsidR="00CC01D8" w:rsidRPr="006B2D93" w:rsidRDefault="00CC01D8" w:rsidP="00FF5442">
            <w:pPr>
              <w:jc w:val="right"/>
              <w:rPr>
                <w:sz w:val="21"/>
                <w:szCs w:val="21"/>
              </w:rPr>
            </w:pPr>
            <w:r w:rsidRPr="006B2D93">
              <w:rPr>
                <w:sz w:val="21"/>
                <w:szCs w:val="21"/>
              </w:rPr>
              <w:t>0,0</w:t>
            </w:r>
          </w:p>
        </w:tc>
      </w:tr>
      <w:tr w:rsidR="00732706" w:rsidRPr="006B2D93" w14:paraId="1EAC3AB8"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7829C882" w14:textId="77777777" w:rsidR="00CC01D8" w:rsidRPr="006B2D93" w:rsidRDefault="00CC01D8" w:rsidP="00895CE4">
            <w:pPr>
              <w:rPr>
                <w:sz w:val="21"/>
                <w:szCs w:val="21"/>
              </w:rPr>
            </w:pPr>
            <w:r w:rsidRPr="006B2D93">
              <w:rPr>
                <w:sz w:val="21"/>
                <w:szCs w:val="21"/>
              </w:rPr>
              <w:t>5579</w:t>
            </w:r>
          </w:p>
        </w:tc>
        <w:tc>
          <w:tcPr>
            <w:tcW w:w="3500" w:type="dxa"/>
            <w:tcBorders>
              <w:top w:val="nil"/>
              <w:left w:val="nil"/>
              <w:bottom w:val="single" w:sz="4" w:space="0" w:color="000000"/>
              <w:right w:val="nil"/>
            </w:tcBorders>
            <w:tcMar>
              <w:top w:w="128" w:type="dxa"/>
              <w:left w:w="43" w:type="dxa"/>
              <w:bottom w:w="43" w:type="dxa"/>
              <w:right w:w="43" w:type="dxa"/>
            </w:tcMar>
          </w:tcPr>
          <w:p w14:paraId="75FE15DD" w14:textId="77777777" w:rsidR="00CC01D8" w:rsidRPr="006B2D93" w:rsidRDefault="00CC01D8" w:rsidP="00895CE4">
            <w:pPr>
              <w:rPr>
                <w:sz w:val="21"/>
                <w:szCs w:val="21"/>
              </w:rPr>
            </w:pPr>
            <w:r w:rsidRPr="006B2D93">
              <w:rPr>
                <w:sz w:val="21"/>
                <w:szCs w:val="21"/>
              </w:rPr>
              <w:t>Sektoravgifter under Digitaliserings- og forvaltningsdepartementet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99BC31" w14:textId="77777777" w:rsidR="00CC01D8" w:rsidRPr="006B2D93" w:rsidRDefault="00CC01D8" w:rsidP="00FF5442">
            <w:pPr>
              <w:jc w:val="right"/>
              <w:rPr>
                <w:sz w:val="21"/>
                <w:szCs w:val="21"/>
              </w:rPr>
            </w:pPr>
            <w:r w:rsidRPr="006B2D93">
              <w:rPr>
                <w:sz w:val="21"/>
                <w:szCs w:val="21"/>
              </w:rPr>
              <w:t>294 687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D575D9" w14:textId="77777777" w:rsidR="00CC01D8" w:rsidRPr="006B2D93" w:rsidRDefault="00CC01D8" w:rsidP="00FF5442">
            <w:pPr>
              <w:jc w:val="right"/>
              <w:rPr>
                <w:sz w:val="21"/>
                <w:szCs w:val="21"/>
              </w:rPr>
            </w:pPr>
            <w:r w:rsidRPr="006B2D93">
              <w:rPr>
                <w:sz w:val="21"/>
                <w:szCs w:val="21"/>
              </w:rPr>
              <w:t>312 377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16DBB4" w14:textId="77777777" w:rsidR="00CC01D8" w:rsidRPr="006B2D93" w:rsidRDefault="00CC01D8" w:rsidP="00FF5442">
            <w:pPr>
              <w:jc w:val="right"/>
              <w:rPr>
                <w:sz w:val="21"/>
                <w:szCs w:val="21"/>
              </w:rPr>
            </w:pPr>
            <w:r w:rsidRPr="006B2D93">
              <w:rPr>
                <w:sz w:val="21"/>
                <w:szCs w:val="21"/>
              </w:rPr>
              <w:t>334 412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F74202" w14:textId="77777777" w:rsidR="00CC01D8" w:rsidRPr="006B2D93" w:rsidRDefault="00CC01D8" w:rsidP="00FF5442">
            <w:pPr>
              <w:jc w:val="right"/>
              <w:rPr>
                <w:sz w:val="21"/>
                <w:szCs w:val="21"/>
              </w:rPr>
            </w:pPr>
            <w:r w:rsidRPr="006B2D93">
              <w:rPr>
                <w:sz w:val="21"/>
                <w:szCs w:val="21"/>
              </w:rPr>
              <w:t>7,1</w:t>
            </w:r>
          </w:p>
        </w:tc>
      </w:tr>
      <w:tr w:rsidR="00732706" w:rsidRPr="006B2D93" w14:paraId="5546A6A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0555F36"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7632878F" w14:textId="77777777" w:rsidR="00CC01D8" w:rsidRPr="006B2D93" w:rsidRDefault="00CC01D8" w:rsidP="00895CE4">
            <w:pPr>
              <w:rPr>
                <w:sz w:val="21"/>
                <w:szCs w:val="21"/>
              </w:rPr>
            </w:pPr>
            <w:r w:rsidRPr="006B2D93">
              <w:rPr>
                <w:sz w:val="21"/>
                <w:szCs w:val="21"/>
              </w:rPr>
              <w:t>Sum kategori 01.40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877D34" w14:textId="77777777" w:rsidR="00CC01D8" w:rsidRPr="006B2D93" w:rsidRDefault="00CC01D8" w:rsidP="00FF5442">
            <w:pPr>
              <w:jc w:val="right"/>
              <w:rPr>
                <w:sz w:val="21"/>
                <w:szCs w:val="21"/>
              </w:rPr>
            </w:pPr>
            <w:r w:rsidRPr="006B2D93">
              <w:rPr>
                <w:sz w:val="21"/>
                <w:szCs w:val="21"/>
              </w:rPr>
              <w:t>1 625 010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DAD7EE" w14:textId="77777777" w:rsidR="00CC01D8" w:rsidRPr="006B2D93" w:rsidRDefault="00CC01D8" w:rsidP="00FF5442">
            <w:pPr>
              <w:jc w:val="right"/>
              <w:rPr>
                <w:sz w:val="21"/>
                <w:szCs w:val="21"/>
              </w:rPr>
            </w:pPr>
            <w:r w:rsidRPr="006B2D93">
              <w:rPr>
                <w:sz w:val="21"/>
                <w:szCs w:val="21"/>
              </w:rPr>
              <w:t>1 292 309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9AAD76" w14:textId="77777777" w:rsidR="00CC01D8" w:rsidRPr="006B2D93" w:rsidRDefault="00CC01D8" w:rsidP="00FF5442">
            <w:pPr>
              <w:jc w:val="right"/>
              <w:rPr>
                <w:sz w:val="21"/>
                <w:szCs w:val="21"/>
              </w:rPr>
            </w:pPr>
            <w:r w:rsidRPr="006B2D93">
              <w:rPr>
                <w:sz w:val="21"/>
                <w:szCs w:val="21"/>
              </w:rPr>
              <w:t>774 485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FD6634" w14:textId="77777777" w:rsidR="00CC01D8" w:rsidRPr="006B2D93" w:rsidRDefault="00CC01D8" w:rsidP="00FF5442">
            <w:pPr>
              <w:jc w:val="right"/>
              <w:rPr>
                <w:sz w:val="21"/>
                <w:szCs w:val="21"/>
              </w:rPr>
            </w:pPr>
            <w:r w:rsidRPr="006B2D93">
              <w:rPr>
                <w:sz w:val="21"/>
                <w:szCs w:val="21"/>
              </w:rPr>
              <w:t>-40,1</w:t>
            </w:r>
          </w:p>
        </w:tc>
      </w:tr>
    </w:tbl>
    <w:p w14:paraId="2287584E" w14:textId="77777777" w:rsidR="00CC01D8" w:rsidRPr="003B400C" w:rsidRDefault="00CC01D8" w:rsidP="00895CE4">
      <w:pPr>
        <w:pStyle w:val="Undertittel"/>
      </w:pPr>
      <w:r w:rsidRPr="003B400C">
        <w:lastRenderedPageBreak/>
        <w:t>Innleiing</w:t>
      </w:r>
    </w:p>
    <w:p w14:paraId="3D53609C" w14:textId="77777777" w:rsidR="00CC01D8" w:rsidRPr="003B400C" w:rsidRDefault="00CC01D8" w:rsidP="00895CE4">
      <w:r w:rsidRPr="003B400C">
        <w:t>Digitaliserings- og forvaltningsdepartementet har koordineringsansvaret for forvaltningspolitikken, regjeringa sin digitaliseringspolitikk og sektoransvaret for elektronisk kommunikasjon (ekom).</w:t>
      </w:r>
    </w:p>
    <w:p w14:paraId="42AE03F5" w14:textId="77777777" w:rsidR="00CC01D8" w:rsidRPr="003B400C" w:rsidRDefault="00CC01D8" w:rsidP="00895CE4">
      <w:r w:rsidRPr="003B400C">
        <w:t>Føremålet med forvaltningspolitikken er å fastsette felles rammer for korleis forvaltninga bør fornye seg, arbeide og vere organisert. Dette skal gi innbyggarane gode tenester, bidra til at avgjerder er fagleg baserte, fremje effektiv bruk av ressursane og vareta rettssikkerheit og demokratiske verdiar. Digitaliserings- og forvaltningsdepartementet har ei rolle som pådrivar og legg til rette for ei effektiv, open og samordna forvaltning som har høg tillit i befolkninga. Kvar enkelt sektor, departement og underliggande verksemd har eit sjølvstendig ansvar for å organisere seg og arbeide slik at dei politiske måla blir nådd.</w:t>
      </w:r>
    </w:p>
    <w:p w14:paraId="28DAAC31" w14:textId="77777777" w:rsidR="00CC01D8" w:rsidRPr="003B400C" w:rsidRDefault="00CC01D8" w:rsidP="00895CE4">
      <w:r w:rsidRPr="003B400C">
        <w:t>Digitalisering skal bidra til eit berekraftig velferdssamfunn som varetar ein trygg og enkel kvardag for innbyggarane og frivillig sektor, eit konkurransedyktig næringsliv og ein betre offentleg sektor. Føremålet med digitaliseringspolitikken er å utvikle rammevilkår som støttar opp under digitaliseringa i sektorane, på tvers av sektorar og samfunnet som heilskap, og som bidrar til å trygge Noregs digitale sjølvstende og handlingsrom i ei tid med aukande geopolitisk usikkerheit.</w:t>
      </w:r>
    </w:p>
    <w:p w14:paraId="680C93A3" w14:textId="77777777" w:rsidR="00CC01D8" w:rsidRPr="003B400C" w:rsidRDefault="00CC01D8" w:rsidP="00895CE4">
      <w:r w:rsidRPr="003B400C">
        <w:t>Digitaliseringa av samfunnet skal skje på ein berekraftig og inkluderande måte, slik at flest mogleg blir inkluderte i det digitale samfunnet. Digitalisering skal òg bidra til forenkling og effektivisering i både offentleg og privat sektor. Samstundes er det viktig å hindre at digitaliseringa svekker personvern og forbrukarvern, aukar sårbarheita for digitale angrep eller svekker Noregs konkurranseevne i dei digitale marknadane.</w:t>
      </w:r>
    </w:p>
    <w:p w14:paraId="4588CB20" w14:textId="77777777" w:rsidR="00CC01D8" w:rsidRPr="003B400C" w:rsidRDefault="00CC01D8" w:rsidP="00895CE4">
      <w:r w:rsidRPr="003B400C">
        <w:t>Digitaliserings- og forvaltningsdepartementet har eit samordningsansvar på ei rekke område:</w:t>
      </w:r>
    </w:p>
    <w:p w14:paraId="2BE56E95" w14:textId="77777777" w:rsidR="00CC01D8" w:rsidRPr="003B400C" w:rsidRDefault="00CC01D8" w:rsidP="00895CE4">
      <w:pPr>
        <w:pStyle w:val="Liste"/>
      </w:pPr>
      <w:r w:rsidRPr="003B400C">
        <w:t>Å identifisere utfordringar på tvers av sektorar og å initiere, koordinere og følgje opp tverrgåande digitaliseringstiltak, irekna utvikling av strategiar og handlingsplanar og utvikling av digitale fellesløysingar som brukast i offentlege tenester.</w:t>
      </w:r>
    </w:p>
    <w:p w14:paraId="1BD00972" w14:textId="77777777" w:rsidR="00CC01D8" w:rsidRPr="003B400C" w:rsidRDefault="00CC01D8" w:rsidP="00895CE4">
      <w:pPr>
        <w:pStyle w:val="Liste"/>
      </w:pPr>
      <w:r w:rsidRPr="003B400C">
        <w:t>Samordning av regjeringa sin digitaliseringspolitikk overfor EU og andre internasjonale fora, til dømes når Noreg er gjesteland i G20.</w:t>
      </w:r>
    </w:p>
    <w:p w14:paraId="1707208D" w14:textId="77777777" w:rsidR="00CC01D8" w:rsidRPr="003B400C" w:rsidRDefault="00CC01D8" w:rsidP="00895CE4">
      <w:pPr>
        <w:pStyle w:val="Liste"/>
      </w:pPr>
      <w:r w:rsidRPr="003B400C">
        <w:t>Samordning av regjeringa sin politikk for kunstig intelligens (KI) og forvaltning av tilknytt regelverk.</w:t>
      </w:r>
    </w:p>
    <w:p w14:paraId="0778754D" w14:textId="77777777" w:rsidR="00CC01D8" w:rsidRPr="003B400C" w:rsidRDefault="00CC01D8" w:rsidP="00895CE4">
      <w:pPr>
        <w:pStyle w:val="Liste"/>
      </w:pPr>
      <w:r w:rsidRPr="003B400C">
        <w:t>Eit særskilt ansvar for å arbeide for ei styrkt og meir heilskapleg tilnærming til deling og bruk av data og til informasjonssikkerheit i forvaltninga.</w:t>
      </w:r>
    </w:p>
    <w:p w14:paraId="3338C7AA" w14:textId="77777777" w:rsidR="00CC01D8" w:rsidRPr="003B400C" w:rsidRDefault="00CC01D8" w:rsidP="00895CE4">
      <w:r w:rsidRPr="003B400C">
        <w:t xml:space="preserve">Føremålet med ekompolitikken er å legge til rette for eit likeverdig tilbod av sikre og robuste elektroniske kommunikasjonstenester av høg kvalitet og til rimelege prisar over heile landet, som støttar nasjonal beredskap og større digitalt handlingsrom. Datasenter, høghastigheits breibandnett og mobilnett med god kapasitet er viktig for levering av internett og andre elektroniske kommunikasjonstenester til innbyggarar, næringsliv, organisasjonar, forvaltning og kritiske samfunnsfunksjonar. Datasentera og mobil- og breibandnetta er følgjeleg ein føresetnad for digitalisering og digitale løysingar, og derfor for oppgåveutføring, verdiskaping, innovasjon og samfunnssikkerheit på tvers av alle sektorar. </w:t>
      </w:r>
      <w:r w:rsidRPr="003B400C">
        <w:lastRenderedPageBreak/>
        <w:t>Den sikkerheitspolitiske verdssituasjon er i endring og høg sikkerheit og beredskap i netta og tenestene er ein føresetnad for at potensialet for digitalisering skal kunne utnyttast. Digitaliserings- og forvaltningsdepartementet har òg ansvaret for prosjektet for nytt nødnett.</w:t>
      </w:r>
    </w:p>
    <w:p w14:paraId="2450A38B" w14:textId="77777777" w:rsidR="00CC01D8" w:rsidRPr="003B400C" w:rsidRDefault="00CC01D8" w:rsidP="00895CE4">
      <w:r w:rsidRPr="003B400C">
        <w:t>Digitaliserings- og forvaltningsdepartementet har det overordna ansvaret for personvernpolitikken og ansvaret for personopplysningsforskrifta. Arbeidet skal bidra til at det blir tatt omsyn til personvern i utforming av politikk og regelverk. Justis- og beredskapsdepartementet har ansvaret for personopplysningslova. Personvernomsyn og den generelle personvernreguleringa gjeld for alle sektorar. Kvart departement har ansvaret for å vareta personvernregelverket og personvernomsyn i sitt arbeid og i sin sektor. Personvernarbeidet i Digitaliserings- og forvaltningsdepartementet er nært knytt til departementet sitt arbeid med både forvaltningspolitikk og digitaliseringspolitikk.</w:t>
      </w:r>
    </w:p>
    <w:p w14:paraId="449EDCB8" w14:textId="77777777" w:rsidR="00CC01D8" w:rsidRPr="003B400C" w:rsidRDefault="00CC01D8" w:rsidP="00895CE4">
      <w:r w:rsidRPr="003B400C">
        <w:t>Digitaliserings- og forvaltningsdepartementet har ansvaret for etatsstyringa av Digitaliseringsdirektoratet og Nasjonal kommunikasjonsmyndigheit. Departementet har òg det administrative ansvaret for Datatilsynet. Det administrative ansvaret for Personvernnemnda ligg i departementet, medan ansvaret for drift av sekretariatet til nemnda frå 2026 ligg i Statens sivilrettsforvaltning. Staten eig òg 100 pst. av aksjane i Norid AS, som mellom anna forvaltar det norske toppnivådomenet .no. Digitaliserings- og forvaltningsdepartementet forvaltar staten sitt eigarskap i selskapet.</w:t>
      </w:r>
    </w:p>
    <w:p w14:paraId="1D8654CA" w14:textId="77777777" w:rsidR="00CC01D8" w:rsidRPr="003B400C" w:rsidRDefault="00CC01D8" w:rsidP="00895CE4">
      <w:pPr>
        <w:pStyle w:val="Undertittel"/>
      </w:pPr>
      <w:r w:rsidRPr="003B400C">
        <w:t>Mål for programkategorien</w:t>
      </w:r>
    </w:p>
    <w:p w14:paraId="456F89F9" w14:textId="77777777" w:rsidR="00CC01D8" w:rsidRPr="003B400C" w:rsidRDefault="00CC01D8" w:rsidP="00CC01D8">
      <w:pPr>
        <w:pStyle w:val="Nummerertliste"/>
        <w:numPr>
          <w:ilvl w:val="0"/>
          <w:numId w:val="23"/>
        </w:numPr>
      </w:pPr>
      <w:r w:rsidRPr="003B400C">
        <w:t>Forvaltninga i Noreg er effektiv, open, samordna og har høg tillit i befolkninga.</w:t>
      </w:r>
    </w:p>
    <w:p w14:paraId="630CDEF6" w14:textId="77777777" w:rsidR="00CC01D8" w:rsidRPr="003B400C" w:rsidRDefault="00CC01D8" w:rsidP="00895CE4">
      <w:pPr>
        <w:pStyle w:val="Nummerertliste"/>
      </w:pPr>
      <w:r w:rsidRPr="003B400C">
        <w:t>Digitalisering og bruk av ny teknologi, inkludert kunstig intelligens, skal skje på ein ansvarleg og verdiskapande måte som aukar produktivitet, styrkjer konkurransekraft og gir gode vilkår for deltaking, innovasjon, sikkerheit og personvern.</w:t>
      </w:r>
    </w:p>
    <w:p w14:paraId="7FD26478" w14:textId="77777777" w:rsidR="00CC01D8" w:rsidRPr="003B400C" w:rsidRDefault="00CC01D8" w:rsidP="00895CE4">
      <w:pPr>
        <w:pStyle w:val="Nummerertliste"/>
      </w:pPr>
      <w:r w:rsidRPr="003B400C">
        <w:t>Eit likeverdig tilbod av sikre og robuste elektroniske kommunikasjonstenester av høg kvalitet og til rimelege prisar over heile landet, som støttar nasjonal beredskap og større digitalt handlingsrom.</w:t>
      </w:r>
    </w:p>
    <w:p w14:paraId="45655F62" w14:textId="77777777" w:rsidR="00CC01D8" w:rsidRPr="003B400C" w:rsidRDefault="00CC01D8" w:rsidP="00895CE4">
      <w:pPr>
        <w:pStyle w:val="avsnitt-tittel"/>
      </w:pPr>
      <w:r w:rsidRPr="003B400C">
        <w:t>Mål 1 Forvaltninga i Noreg er effektiv, open, samordna og har høg tillit i befolkninga</w:t>
      </w:r>
    </w:p>
    <w:p w14:paraId="5D08FBF4" w14:textId="77777777" w:rsidR="00CC01D8" w:rsidRPr="003B400C" w:rsidRDefault="00CC01D8" w:rsidP="00895CE4">
      <w:r w:rsidRPr="003B400C">
        <w:t>Forvaltninga skal tilby gode og effektive offentlege tenester, vere open og ha høg tillit i befolkninga. Digitaliserings- og forvaltningsdepartementet har ansvaret for å samordne regjeringa sitt arbeid med å fornye, forsterke og forbetre offentleg sektor. Arbeidet skal føre til betre tenester og styrking av kjerneoppgåvene, bidra til meir heilskapleg organisering og effektiv bruk av ressursane, forenkling, redusert detaljstyring og deregulering. Regjeringa vil redusere unødvendig byråkrati, styrkje lokal fridom og sikre at ressursane blir brukte der behovet og effekten er størst. Tillitsbasert styring og leiing skal styrkjast med færre og tydelegare mål, mindre statleg detaljstyring og større lokalt handlingsrom. Offentleg sektor skal vere sterk og samordna. Utviklinga av offentleg forvaltning skal forankrast i sentrale verdiar som demokrati, rettssikkerheit, fagleg integritet og effektivitet.</w:t>
      </w:r>
    </w:p>
    <w:p w14:paraId="3CB6B92D" w14:textId="77777777" w:rsidR="00CC01D8" w:rsidRPr="003B400C" w:rsidRDefault="00CC01D8" w:rsidP="00895CE4">
      <w:r w:rsidRPr="003B400C">
        <w:lastRenderedPageBreak/>
        <w:t>Digitaliserings- og forvaltningsministeren har ansvaret for å koordinere regjeringa sitt arbeid med berekraftsmåla nasjonalt. Regjeringa si årlege rapportering til Stortinget om oppfølginga av berekraftsmåla følgjer som eit digitalt vedlegg til denne proposisjonen. Rapporteringa bygger vidare på Meld. St. 35 (2024–2025)</w:t>
      </w:r>
      <w:r w:rsidRPr="003B400C">
        <w:rPr>
          <w:rStyle w:val="kursiv"/>
        </w:rPr>
        <w:t xml:space="preserve"> Norges arbeid med bærekraftsmålene – Status, utfordringer og veien videre</w:t>
      </w:r>
      <w:r w:rsidRPr="003B400C">
        <w:t xml:space="preserve"> (berekraftsmeldinga) og Noregs frivillige rapportering til FN som blei presentert under FN sitt høgnivåforum for berekraftig utvikling i juli 2026. Digitaliserings- og forvaltningsdepartementet har ansvaret for å koordinere Noregs deltaking i det internasjonale samarbeidet Open Government Partnership (OGP). Gjennom dette samarbeidet forpliktar Noreg seg til å arbeide tett saman med sivilsamfunnet for å fremje openheit i offentleg sektor. I fellesskap skal det utarbeidast forpliktingar som styrkjer arbeidet for ei open forvaltning. Den gjeldande handlingsplanen, </w:t>
      </w:r>
      <w:r w:rsidRPr="003B400C">
        <w:rPr>
          <w:rStyle w:val="kursiv"/>
        </w:rPr>
        <w:t>Ei open forvaltning</w:t>
      </w:r>
      <w:r w:rsidRPr="003B400C">
        <w:t>, blei lagt fram i 2024 og inneheld konkrete tiltak for å styrkje openheitsarbeidet. Frå 1. oktober 2025 tok Noreg plass i den globale styringskomiteen for OGP for ein treårsperiode.</w:t>
      </w:r>
    </w:p>
    <w:p w14:paraId="48EABEA6" w14:textId="77777777" w:rsidR="00CC01D8" w:rsidRPr="003B400C" w:rsidRDefault="00CC01D8" w:rsidP="00895CE4">
      <w:pPr>
        <w:pStyle w:val="avsnitt-tittel"/>
      </w:pPr>
      <w:r w:rsidRPr="003B400C">
        <w:t>Mål 2 Digitalisering og bruk av ny teknologi, inkludert kunstig intelligens, skal skje på ein ansvarleg og verdiskapande måte som aukar produktivitet, styrkjer konkurransekraft og gir gode vilkår for deltaking, innovasjon, sikkerheit og personvern</w:t>
      </w:r>
    </w:p>
    <w:p w14:paraId="70A0D532" w14:textId="77777777" w:rsidR="00CC01D8" w:rsidRPr="003B400C" w:rsidRDefault="00CC01D8" w:rsidP="00895CE4">
      <w:r w:rsidRPr="003B400C">
        <w:t>Regjeringa ønskjer ein sterk og effektiv offentleg sektor som gir innbyggarane gode tenester, valfridom og sikkerheit. Offentleg sektor skal vere effektiv, og gjennom digitalisering er målet å tilby forbetra offentlege tenester, fremje innovasjon og verdiskaping i næringslivet og sikre ei berekraftig og inkluderande samfunnsutvikling. Digitaliseringspolitikken grip på tvers av samfunnssektorane, og ei viktig oppgåve for Digitaliserings- og forvaltningsdepartementet er samordning av politikken.</w:t>
      </w:r>
    </w:p>
    <w:p w14:paraId="651FD8C5" w14:textId="77777777" w:rsidR="00CC01D8" w:rsidRPr="003B400C" w:rsidRDefault="00CC01D8" w:rsidP="00895CE4">
      <w:r w:rsidRPr="003B400C">
        <w:t>Eit sentralt mål i regjeringa sin plan for Noreg er å skape moglegheiter og trygge rammer for bruk av KI. Regjeringa vil utnytte potensialet i teknologien til å styrkje norsk konkurransekraft, auke produktiviteten og samstundes vareta nasjonal sikkerheit. KI kan forbetre tenester, løysingar og arbeidsprosessar i både offentleg forvaltning og næringslivet. Regjeringa vil derfor legge til rette for bruk av teknologien på ein måte som gagnar innbyggarane og samfunnet, samstundes som utfordringar blir handterte på ein ansvarleg og sikker måte. Regjeringa har etablert KI Noreg for å styrkje rettleiing, bidra til raskare og trygg innføring av KI-løysingar og fremje tettare samarbeid mellom offentleg sektor, næringslivet og forskingsmiljø. I 2027 får KI Noreg i oppgåve å evaluere KI-modellar, inkludert sikkerheita i desse. Arbeidet skal skje i samarbeid med forskingsmiljø og andre relevante aktørar. KI Noreg skal òg vere kontaktpunktet mot internasjonale sikkerheitsmiljø innan KI, til dømes AI Safety Institutes.</w:t>
      </w:r>
    </w:p>
    <w:p w14:paraId="11CBF647" w14:textId="77777777" w:rsidR="00CC01D8" w:rsidRPr="003B400C" w:rsidRDefault="00CC01D8" w:rsidP="00895CE4">
      <w:r w:rsidRPr="003B400C">
        <w:t xml:space="preserve">Regjeringa følgjer opp digitaliseringsstrategien </w:t>
      </w:r>
      <w:r w:rsidRPr="003B400C">
        <w:rPr>
          <w:rStyle w:val="kursiv"/>
        </w:rPr>
        <w:t xml:space="preserve">Fremtidens digitale Norge – Nasjonal digitaliseringsstrategi 2024–2030, </w:t>
      </w:r>
      <w:r w:rsidRPr="003B400C">
        <w:t xml:space="preserve">som blei lagt fram hausten 2024. Det er eit mål at Noreg skal bli det mest og best digitaliserte landet i verda. Strategien peikar på nokre viktige føresetnadar som må vere på plass for å gjennomføre den digitale omstillinga på ein forsvarleg måte. Det gjeld mellom anna ei forsterka styring og samordning av </w:t>
      </w:r>
      <w:r w:rsidRPr="003B400C">
        <w:lastRenderedPageBreak/>
        <w:t>digitaliseringspolitikken, ein sikker og framtidsretta infrastruktur og styrkt sikkerheit og beredskap. Strategien legg òg vekt på verdien av eit godt personvern for alle, digital inkludering og nødvendig digital kompetanse.</w:t>
      </w:r>
    </w:p>
    <w:p w14:paraId="58B3CD2B" w14:textId="77777777" w:rsidR="00CC01D8" w:rsidRPr="003B400C" w:rsidRDefault="00CC01D8" w:rsidP="00895CE4">
      <w:r w:rsidRPr="003B400C">
        <w:t>Effektiv deling og bruk av data er viktig for vellykka digitalisering av samfunnet. Ny lov om datadeling og dataforvaltning (dataforvaltningslova) blei vedtatt av Stortinget i juni 2026, jf. Prop. 54 LS (2025–2026) og Innst. 387 L (2025–2026). Lova fremjar vidarebruk av data frå offentleg sektor og bidrar til forsking, innovasjon og utvikling av produkt og tenester.</w:t>
      </w:r>
    </w:p>
    <w:p w14:paraId="04D2E07D" w14:textId="77777777" w:rsidR="00CC01D8" w:rsidRPr="003B400C" w:rsidRDefault="00CC01D8" w:rsidP="00895CE4">
      <w:r w:rsidRPr="003B400C">
        <w:t>Digitale fellesløysingar i forvaltninga bidrar til gode offentlege tenester for innbyggarar, frivillig sektor og næringslivet. Fellesløysingane er viktige for digitaliseringa av Noreg fordi dei dekker like behov og tilbyr standardisert funksjonalitet. Dei sparar samfunnet for millionar av kroner kvart år. Fellesløysingar kan òg vere viktige for å kunne kommunisere med befolkninga i krisetider. Det er derfor viktig at løysingane er sikre og stabile. Digitaliseringsdirektoratet arbeider kontinuerleg med forsvarleg drift, forvaltning og vidareutvikling av fellesløysingane.</w:t>
      </w:r>
    </w:p>
    <w:p w14:paraId="28FAC42C" w14:textId="77777777" w:rsidR="00CC01D8" w:rsidRPr="003B400C" w:rsidRDefault="00CC01D8" w:rsidP="00895CE4">
      <w:pPr>
        <w:pStyle w:val="avsnitt-tittel"/>
      </w:pPr>
      <w:r w:rsidRPr="003B400C">
        <w:t>Mål 3 Eit likeverdig tilbod av sikre og robuste elektroniske kommunikasjonstenester av høg kvalitet og til rimelege prisar over heile landet, som støttar nasjonal beredskap og større digitalt handlingsrom</w:t>
      </w:r>
    </w:p>
    <w:p w14:paraId="37449EA2" w14:textId="77777777" w:rsidR="00CC01D8" w:rsidRPr="003B400C" w:rsidRDefault="00CC01D8" w:rsidP="00895CE4">
      <w:r w:rsidRPr="003B400C">
        <w:t xml:space="preserve">Den alvorlege sikkerheitspolitiske situasjonen gjer at høg sikkerheit og beredskap i den digitale infrastrukturen blir stadig viktigare. Grunnleggande digital infrastruktur, som mobil- og breibandnett og datasenter, er viktig for den nasjonale beredskapen og det digitale handlingsrommet til Noreg. Både totalforsvaret og Forsvaret er avhengige av han. Derfor la regjeringa i september 2025 fram </w:t>
      </w:r>
      <w:r w:rsidRPr="003B400C">
        <w:rPr>
          <w:rStyle w:val="kursiv"/>
        </w:rPr>
        <w:t>Nasjonal sikkerhetsplan for digital infrastruktur – Elektronisk kommunikasjon i fred, krise og krig</w:t>
      </w:r>
      <w:r w:rsidRPr="003B400C">
        <w:t>. Regjeringa har vidare vald ut digital infrastruktur som eitt av tre samfunnsområde som er prioriterte i den første langtidsplanen for sivil beredskap, som regjeringa tar sikte på å legge fram i 2026. Krava til sikkerheit og beredskap er skjerpa i ekomlova som tredde i kraft i 2025 og regjeringa sørga då òg for å regulere datasenter særskilt for første gang. I statsbudsjettet for 2026 blei løyvinga til telesikkerheit og beredskap auka betydeleg, til totalt over 400 mill. kroner. Regjeringa foreslår å trappe opp innsatsen ytterlegare i 2027, jf. omtale under kap. 1543.</w:t>
      </w:r>
    </w:p>
    <w:p w14:paraId="5E866DBD" w14:textId="77777777" w:rsidR="00CC01D8" w:rsidRPr="003B400C" w:rsidRDefault="00CC01D8" w:rsidP="00895CE4">
      <w:r w:rsidRPr="003B400C">
        <w:t>Regjeringa ser store moglegheiter i digitalisering og ny teknologi. Grunnleggande digital infrastruktur med høg kvalitet og sikkerheit, er viktig for levering av internett og andre elektroniske kommunikasjonstenester, og er derfor ein føresetnad for digitalisering i alle sektorar og avgjerande for å bygge landet vidare i framtida. Det er viktig at alle kan delta i den digitale utviklinga.</w:t>
      </w:r>
    </w:p>
    <w:p w14:paraId="662CD109" w14:textId="77777777" w:rsidR="00CC01D8" w:rsidRPr="003B400C" w:rsidRDefault="00CC01D8" w:rsidP="00895CE4">
      <w:r w:rsidRPr="003B400C">
        <w:t>Dei viktigaste linjene i norsk ekompolitikk skal ligge fast. Regjeringa vil vidareføre den marknadsbaserte tilnærminga til utbygging av nett og tenester og prinsippa om forsvarleg sikkerheit, minimumsregulering, teknologinøytralitet og effektiv marknadsregulering. Det er i hovudsak marknadsaktørane som skal finansiere vidare utbygging, og regjeringa vil legge til rette for dette.</w:t>
      </w:r>
    </w:p>
    <w:p w14:paraId="605C3D41" w14:textId="77777777" w:rsidR="00CC01D8" w:rsidRPr="003B400C" w:rsidRDefault="00CC01D8" w:rsidP="00895CE4">
      <w:pPr>
        <w:pStyle w:val="b-budkaptit"/>
      </w:pPr>
      <w:r w:rsidRPr="003B400C">
        <w:lastRenderedPageBreak/>
        <w:t xml:space="preserve">Kap. 1540 </w:t>
      </w:r>
      <w:r w:rsidRPr="003B400C">
        <w:tab/>
        <w:t>Digitaliseringsdirektoratet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73FCE71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DA6D189"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3C15654"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199B05"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5D0C19"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A5E989" w14:textId="77777777" w:rsidR="00CC01D8" w:rsidRPr="006B2D93" w:rsidRDefault="00CC01D8" w:rsidP="00FF5442">
            <w:pPr>
              <w:jc w:val="right"/>
              <w:rPr>
                <w:sz w:val="21"/>
                <w:szCs w:val="21"/>
              </w:rPr>
            </w:pPr>
            <w:r w:rsidRPr="006B2D93">
              <w:rPr>
                <w:sz w:val="21"/>
                <w:szCs w:val="21"/>
              </w:rPr>
              <w:t>(i 1 000 kr)</w:t>
            </w:r>
          </w:p>
        </w:tc>
      </w:tr>
      <w:tr w:rsidR="00732706" w:rsidRPr="006B2D93" w14:paraId="717443D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83936CA"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5F7C577"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5F3728" w14:textId="77777777" w:rsidR="00CC01D8" w:rsidRPr="006B2D93" w:rsidRDefault="00CC01D8" w:rsidP="00FF5442">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D3B399" w14:textId="77777777" w:rsidR="00CC01D8" w:rsidRPr="006B2D93" w:rsidRDefault="00CC01D8" w:rsidP="00FF5442">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9DEC05" w14:textId="77777777" w:rsidR="00CC01D8" w:rsidRPr="006B2D93" w:rsidRDefault="00CC01D8" w:rsidP="00FF5442">
            <w:pPr>
              <w:jc w:val="right"/>
              <w:rPr>
                <w:sz w:val="21"/>
                <w:szCs w:val="21"/>
              </w:rPr>
            </w:pPr>
            <w:r w:rsidRPr="006B2D93">
              <w:rPr>
                <w:sz w:val="21"/>
                <w:szCs w:val="21"/>
              </w:rPr>
              <w:t>Forslag 2027</w:t>
            </w:r>
          </w:p>
        </w:tc>
      </w:tr>
      <w:tr w:rsidR="00732706" w:rsidRPr="006B2D93" w14:paraId="155214AD"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45ABE7C"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84A63CD" w14:textId="77777777" w:rsidR="00CC01D8" w:rsidRPr="006B2D93" w:rsidRDefault="00CC01D8" w:rsidP="00895CE4">
            <w:pPr>
              <w:rPr>
                <w:sz w:val="21"/>
                <w:szCs w:val="21"/>
              </w:rPr>
            </w:pPr>
            <w:r w:rsidRPr="006B2D93">
              <w:rPr>
                <w:sz w:val="21"/>
                <w:szCs w:val="21"/>
              </w:rPr>
              <w:t>Driftsutgifter</w:t>
            </w:r>
            <w:r w:rsidRPr="006B2D93">
              <w:rPr>
                <w:rStyle w:val="kursiv"/>
                <w:sz w:val="21"/>
                <w:szCs w:val="21"/>
              </w:rPr>
              <w:t>, kan nyttast under post 27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8E3979F" w14:textId="77777777" w:rsidR="00CC01D8" w:rsidRPr="006B2D93" w:rsidRDefault="00CC01D8" w:rsidP="00FF5442">
            <w:pPr>
              <w:jc w:val="right"/>
              <w:rPr>
                <w:sz w:val="21"/>
                <w:szCs w:val="21"/>
              </w:rPr>
            </w:pPr>
            <w:r w:rsidRPr="006B2D93">
              <w:rPr>
                <w:sz w:val="21"/>
                <w:szCs w:val="21"/>
              </w:rPr>
              <w:t>180 795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3C9B2F" w14:textId="77777777" w:rsidR="00CC01D8" w:rsidRPr="006B2D93" w:rsidRDefault="00CC01D8" w:rsidP="00FF5442">
            <w:pPr>
              <w:jc w:val="right"/>
              <w:rPr>
                <w:sz w:val="21"/>
                <w:szCs w:val="21"/>
              </w:rPr>
            </w:pPr>
            <w:r w:rsidRPr="006B2D93">
              <w:rPr>
                <w:sz w:val="21"/>
                <w:szCs w:val="21"/>
              </w:rPr>
              <w:t>180 194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61A2D8B" w14:textId="77777777" w:rsidR="00CC01D8" w:rsidRPr="006B2D93" w:rsidRDefault="00CC01D8" w:rsidP="00FF5442">
            <w:pPr>
              <w:jc w:val="right"/>
              <w:rPr>
                <w:sz w:val="21"/>
                <w:szCs w:val="21"/>
              </w:rPr>
            </w:pPr>
            <w:r w:rsidRPr="006B2D93">
              <w:rPr>
                <w:sz w:val="21"/>
                <w:szCs w:val="21"/>
              </w:rPr>
              <w:t>186 442</w:t>
            </w:r>
          </w:p>
        </w:tc>
      </w:tr>
      <w:tr w:rsidR="00732706" w:rsidRPr="006B2D93" w14:paraId="2F740EEC" w14:textId="77777777">
        <w:trPr>
          <w:trHeight w:val="380"/>
        </w:trPr>
        <w:tc>
          <w:tcPr>
            <w:tcW w:w="840" w:type="dxa"/>
            <w:tcBorders>
              <w:top w:val="nil"/>
              <w:left w:val="nil"/>
              <w:bottom w:val="nil"/>
              <w:right w:val="nil"/>
            </w:tcBorders>
            <w:tcMar>
              <w:top w:w="128" w:type="dxa"/>
              <w:left w:w="43" w:type="dxa"/>
              <w:bottom w:w="43" w:type="dxa"/>
              <w:right w:w="43" w:type="dxa"/>
            </w:tcMar>
          </w:tcPr>
          <w:p w14:paraId="08EFE8E6" w14:textId="77777777" w:rsidR="00CC01D8" w:rsidRPr="006B2D93" w:rsidRDefault="00CC01D8" w:rsidP="00895CE4">
            <w:pPr>
              <w:rPr>
                <w:sz w:val="21"/>
                <w:szCs w:val="21"/>
              </w:rPr>
            </w:pPr>
            <w:r w:rsidRPr="006B2D93">
              <w:rPr>
                <w:sz w:val="21"/>
                <w:szCs w:val="21"/>
              </w:rPr>
              <w:t>21</w:t>
            </w:r>
          </w:p>
        </w:tc>
        <w:tc>
          <w:tcPr>
            <w:tcW w:w="4800" w:type="dxa"/>
            <w:tcBorders>
              <w:top w:val="nil"/>
              <w:left w:val="nil"/>
              <w:bottom w:val="nil"/>
              <w:right w:val="nil"/>
            </w:tcBorders>
            <w:tcMar>
              <w:top w:w="128" w:type="dxa"/>
              <w:left w:w="43" w:type="dxa"/>
              <w:bottom w:w="43" w:type="dxa"/>
              <w:right w:w="43" w:type="dxa"/>
            </w:tcMar>
          </w:tcPr>
          <w:p w14:paraId="76C66DEF" w14:textId="77777777" w:rsidR="00CC01D8" w:rsidRPr="006B2D93" w:rsidRDefault="00CC01D8" w:rsidP="00895CE4">
            <w:pPr>
              <w:rPr>
                <w:sz w:val="21"/>
                <w:szCs w:val="21"/>
              </w:rPr>
            </w:pPr>
            <w:r w:rsidRPr="006B2D93">
              <w:rPr>
                <w:sz w:val="21"/>
                <w:szCs w:val="21"/>
              </w:rPr>
              <w:t>Særskilde driftsutgifter</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35745460" w14:textId="77777777" w:rsidR="00CC01D8" w:rsidRPr="006B2D93" w:rsidRDefault="00CC01D8" w:rsidP="00FF5442">
            <w:pPr>
              <w:jc w:val="right"/>
              <w:rPr>
                <w:sz w:val="21"/>
                <w:szCs w:val="21"/>
              </w:rPr>
            </w:pPr>
            <w:r w:rsidRPr="006B2D93">
              <w:rPr>
                <w:sz w:val="21"/>
                <w:szCs w:val="21"/>
              </w:rPr>
              <w:t>32 861</w:t>
            </w:r>
          </w:p>
        </w:tc>
        <w:tc>
          <w:tcPr>
            <w:tcW w:w="1300" w:type="dxa"/>
            <w:tcBorders>
              <w:top w:val="nil"/>
              <w:left w:val="nil"/>
              <w:bottom w:val="nil"/>
              <w:right w:val="nil"/>
            </w:tcBorders>
            <w:tcMar>
              <w:top w:w="128" w:type="dxa"/>
              <w:left w:w="43" w:type="dxa"/>
              <w:bottom w:w="43" w:type="dxa"/>
              <w:right w:w="43" w:type="dxa"/>
            </w:tcMar>
            <w:vAlign w:val="bottom"/>
          </w:tcPr>
          <w:p w14:paraId="4AD5A5BD" w14:textId="77777777" w:rsidR="00CC01D8" w:rsidRPr="006B2D93" w:rsidRDefault="00CC01D8" w:rsidP="00FF5442">
            <w:pPr>
              <w:jc w:val="right"/>
              <w:rPr>
                <w:sz w:val="21"/>
                <w:szCs w:val="21"/>
              </w:rPr>
            </w:pPr>
            <w:r w:rsidRPr="006B2D93">
              <w:rPr>
                <w:sz w:val="21"/>
                <w:szCs w:val="21"/>
              </w:rPr>
              <w:t>21 320</w:t>
            </w:r>
          </w:p>
        </w:tc>
        <w:tc>
          <w:tcPr>
            <w:tcW w:w="1300" w:type="dxa"/>
            <w:tcBorders>
              <w:top w:val="nil"/>
              <w:left w:val="nil"/>
              <w:bottom w:val="nil"/>
              <w:right w:val="nil"/>
            </w:tcBorders>
            <w:tcMar>
              <w:top w:w="128" w:type="dxa"/>
              <w:left w:w="43" w:type="dxa"/>
              <w:bottom w:w="43" w:type="dxa"/>
              <w:right w:w="43" w:type="dxa"/>
            </w:tcMar>
            <w:vAlign w:val="bottom"/>
          </w:tcPr>
          <w:p w14:paraId="01442CB7" w14:textId="77777777" w:rsidR="00CC01D8" w:rsidRPr="006B2D93" w:rsidRDefault="00CC01D8" w:rsidP="00FF5442">
            <w:pPr>
              <w:jc w:val="right"/>
              <w:rPr>
                <w:sz w:val="21"/>
                <w:szCs w:val="21"/>
              </w:rPr>
            </w:pPr>
            <w:r w:rsidRPr="006B2D93">
              <w:rPr>
                <w:sz w:val="21"/>
                <w:szCs w:val="21"/>
              </w:rPr>
              <w:t>42 309</w:t>
            </w:r>
          </w:p>
        </w:tc>
      </w:tr>
      <w:tr w:rsidR="00732706" w:rsidRPr="006B2D93" w14:paraId="3A399796" w14:textId="77777777">
        <w:trPr>
          <w:trHeight w:val="380"/>
        </w:trPr>
        <w:tc>
          <w:tcPr>
            <w:tcW w:w="840" w:type="dxa"/>
            <w:tcBorders>
              <w:top w:val="nil"/>
              <w:left w:val="nil"/>
              <w:bottom w:val="nil"/>
              <w:right w:val="nil"/>
            </w:tcBorders>
            <w:tcMar>
              <w:top w:w="128" w:type="dxa"/>
              <w:left w:w="43" w:type="dxa"/>
              <w:bottom w:w="43" w:type="dxa"/>
              <w:right w:w="43" w:type="dxa"/>
            </w:tcMar>
          </w:tcPr>
          <w:p w14:paraId="126D2E2F" w14:textId="77777777" w:rsidR="00CC01D8" w:rsidRPr="006B2D93" w:rsidRDefault="00CC01D8" w:rsidP="00895CE4">
            <w:pPr>
              <w:rPr>
                <w:sz w:val="21"/>
                <w:szCs w:val="21"/>
              </w:rPr>
            </w:pPr>
            <w:r w:rsidRPr="006B2D93">
              <w:rPr>
                <w:sz w:val="21"/>
                <w:szCs w:val="21"/>
              </w:rPr>
              <w:t>22</w:t>
            </w:r>
          </w:p>
        </w:tc>
        <w:tc>
          <w:tcPr>
            <w:tcW w:w="4800" w:type="dxa"/>
            <w:tcBorders>
              <w:top w:val="nil"/>
              <w:left w:val="nil"/>
              <w:bottom w:val="nil"/>
              <w:right w:val="nil"/>
            </w:tcBorders>
            <w:tcMar>
              <w:top w:w="128" w:type="dxa"/>
              <w:left w:w="43" w:type="dxa"/>
              <w:bottom w:w="43" w:type="dxa"/>
              <w:right w:w="43" w:type="dxa"/>
            </w:tcMar>
          </w:tcPr>
          <w:p w14:paraId="019173C4" w14:textId="77777777" w:rsidR="00CC01D8" w:rsidRPr="006B2D93" w:rsidRDefault="00CC01D8" w:rsidP="00895CE4">
            <w:pPr>
              <w:rPr>
                <w:sz w:val="21"/>
                <w:szCs w:val="21"/>
              </w:rPr>
            </w:pPr>
            <w:r w:rsidRPr="006B2D93">
              <w:rPr>
                <w:sz w:val="21"/>
                <w:szCs w:val="21"/>
              </w:rPr>
              <w:t>Tredjepartskostnadar nasjonale fellesløysingar</w:t>
            </w:r>
          </w:p>
        </w:tc>
        <w:tc>
          <w:tcPr>
            <w:tcW w:w="1300" w:type="dxa"/>
            <w:tcBorders>
              <w:top w:val="nil"/>
              <w:left w:val="nil"/>
              <w:bottom w:val="nil"/>
              <w:right w:val="nil"/>
            </w:tcBorders>
            <w:tcMar>
              <w:top w:w="128" w:type="dxa"/>
              <w:left w:w="43" w:type="dxa"/>
              <w:bottom w:w="43" w:type="dxa"/>
              <w:right w:w="43" w:type="dxa"/>
            </w:tcMar>
            <w:vAlign w:val="bottom"/>
          </w:tcPr>
          <w:p w14:paraId="4412E841" w14:textId="77777777" w:rsidR="00CC01D8" w:rsidRPr="006B2D93" w:rsidRDefault="00CC01D8" w:rsidP="00FF5442">
            <w:pPr>
              <w:jc w:val="right"/>
              <w:rPr>
                <w:sz w:val="21"/>
                <w:szCs w:val="21"/>
              </w:rPr>
            </w:pPr>
            <w:r w:rsidRPr="006B2D93">
              <w:rPr>
                <w:sz w:val="21"/>
                <w:szCs w:val="21"/>
              </w:rPr>
              <w:t>201 949</w:t>
            </w:r>
          </w:p>
        </w:tc>
        <w:tc>
          <w:tcPr>
            <w:tcW w:w="1300" w:type="dxa"/>
            <w:tcBorders>
              <w:top w:val="nil"/>
              <w:left w:val="nil"/>
              <w:bottom w:val="nil"/>
              <w:right w:val="nil"/>
            </w:tcBorders>
            <w:tcMar>
              <w:top w:w="128" w:type="dxa"/>
              <w:left w:w="43" w:type="dxa"/>
              <w:bottom w:w="43" w:type="dxa"/>
              <w:right w:w="43" w:type="dxa"/>
            </w:tcMar>
            <w:vAlign w:val="bottom"/>
          </w:tcPr>
          <w:p w14:paraId="2464D0BB" w14:textId="77777777" w:rsidR="00CC01D8" w:rsidRPr="006B2D93" w:rsidRDefault="00CC01D8" w:rsidP="00FF5442">
            <w:pPr>
              <w:jc w:val="right"/>
              <w:rPr>
                <w:sz w:val="21"/>
                <w:szCs w:val="21"/>
              </w:rPr>
            </w:pPr>
            <w:r w:rsidRPr="006B2D93">
              <w:rPr>
                <w:sz w:val="21"/>
                <w:szCs w:val="21"/>
              </w:rPr>
              <w:t>224 000</w:t>
            </w:r>
          </w:p>
        </w:tc>
        <w:tc>
          <w:tcPr>
            <w:tcW w:w="1300" w:type="dxa"/>
            <w:tcBorders>
              <w:top w:val="nil"/>
              <w:left w:val="nil"/>
              <w:bottom w:val="nil"/>
              <w:right w:val="nil"/>
            </w:tcBorders>
            <w:tcMar>
              <w:top w:w="128" w:type="dxa"/>
              <w:left w:w="43" w:type="dxa"/>
              <w:bottom w:w="43" w:type="dxa"/>
              <w:right w:w="43" w:type="dxa"/>
            </w:tcMar>
            <w:vAlign w:val="bottom"/>
          </w:tcPr>
          <w:p w14:paraId="4AA86BBA" w14:textId="77777777" w:rsidR="00CC01D8" w:rsidRPr="006B2D93" w:rsidRDefault="00CC01D8" w:rsidP="00FF5442">
            <w:pPr>
              <w:jc w:val="right"/>
              <w:rPr>
                <w:sz w:val="21"/>
                <w:szCs w:val="21"/>
              </w:rPr>
            </w:pPr>
            <w:r w:rsidRPr="006B2D93">
              <w:rPr>
                <w:sz w:val="21"/>
                <w:szCs w:val="21"/>
              </w:rPr>
              <w:t>210 000</w:t>
            </w:r>
          </w:p>
        </w:tc>
      </w:tr>
      <w:tr w:rsidR="00732706" w:rsidRPr="006B2D93" w14:paraId="37F0F8CD" w14:textId="77777777">
        <w:trPr>
          <w:trHeight w:val="640"/>
        </w:trPr>
        <w:tc>
          <w:tcPr>
            <w:tcW w:w="840" w:type="dxa"/>
            <w:tcBorders>
              <w:top w:val="nil"/>
              <w:left w:val="nil"/>
              <w:bottom w:val="nil"/>
              <w:right w:val="nil"/>
            </w:tcBorders>
            <w:tcMar>
              <w:top w:w="128" w:type="dxa"/>
              <w:left w:w="43" w:type="dxa"/>
              <w:bottom w:w="43" w:type="dxa"/>
              <w:right w:w="43" w:type="dxa"/>
            </w:tcMar>
          </w:tcPr>
          <w:p w14:paraId="4E79273D" w14:textId="77777777" w:rsidR="00CC01D8" w:rsidRPr="006B2D93" w:rsidRDefault="00CC01D8" w:rsidP="00895CE4">
            <w:pPr>
              <w:rPr>
                <w:sz w:val="21"/>
                <w:szCs w:val="21"/>
              </w:rPr>
            </w:pPr>
            <w:r w:rsidRPr="006B2D93">
              <w:rPr>
                <w:sz w:val="21"/>
                <w:szCs w:val="21"/>
              </w:rPr>
              <w:t>23</w:t>
            </w:r>
          </w:p>
        </w:tc>
        <w:tc>
          <w:tcPr>
            <w:tcW w:w="4800" w:type="dxa"/>
            <w:tcBorders>
              <w:top w:val="nil"/>
              <w:left w:val="nil"/>
              <w:bottom w:val="nil"/>
              <w:right w:val="nil"/>
            </w:tcBorders>
            <w:tcMar>
              <w:top w:w="128" w:type="dxa"/>
              <w:left w:w="43" w:type="dxa"/>
              <w:bottom w:w="43" w:type="dxa"/>
              <w:right w:w="43" w:type="dxa"/>
            </w:tcMar>
          </w:tcPr>
          <w:p w14:paraId="18E32F85" w14:textId="77777777" w:rsidR="00CC01D8" w:rsidRPr="006B2D93" w:rsidRDefault="00CC01D8" w:rsidP="00895CE4">
            <w:pPr>
              <w:rPr>
                <w:sz w:val="21"/>
                <w:szCs w:val="21"/>
              </w:rPr>
            </w:pPr>
            <w:r w:rsidRPr="006B2D93">
              <w:rPr>
                <w:sz w:val="21"/>
                <w:szCs w:val="21"/>
              </w:rPr>
              <w:t>Utvikling og forvaltning av nasjonale fellesløysingar</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EA2CB6B" w14:textId="77777777" w:rsidR="00CC01D8" w:rsidRPr="006B2D93" w:rsidRDefault="00CC01D8" w:rsidP="00FF5442">
            <w:pPr>
              <w:jc w:val="right"/>
              <w:rPr>
                <w:sz w:val="21"/>
                <w:szCs w:val="21"/>
              </w:rPr>
            </w:pPr>
            <w:r w:rsidRPr="006B2D93">
              <w:rPr>
                <w:sz w:val="21"/>
                <w:szCs w:val="21"/>
              </w:rPr>
              <w:t>620 245</w:t>
            </w:r>
          </w:p>
        </w:tc>
        <w:tc>
          <w:tcPr>
            <w:tcW w:w="1300" w:type="dxa"/>
            <w:tcBorders>
              <w:top w:val="nil"/>
              <w:left w:val="nil"/>
              <w:bottom w:val="nil"/>
              <w:right w:val="nil"/>
            </w:tcBorders>
            <w:tcMar>
              <w:top w:w="128" w:type="dxa"/>
              <w:left w:w="43" w:type="dxa"/>
              <w:bottom w:w="43" w:type="dxa"/>
              <w:right w:w="43" w:type="dxa"/>
            </w:tcMar>
            <w:vAlign w:val="bottom"/>
          </w:tcPr>
          <w:p w14:paraId="2662BA5D" w14:textId="77777777" w:rsidR="00CC01D8" w:rsidRPr="006B2D93" w:rsidRDefault="00CC01D8" w:rsidP="00FF5442">
            <w:pPr>
              <w:jc w:val="right"/>
              <w:rPr>
                <w:sz w:val="21"/>
                <w:szCs w:val="21"/>
              </w:rPr>
            </w:pPr>
            <w:r w:rsidRPr="006B2D93">
              <w:rPr>
                <w:sz w:val="21"/>
                <w:szCs w:val="21"/>
              </w:rPr>
              <w:t>531 674</w:t>
            </w:r>
          </w:p>
        </w:tc>
        <w:tc>
          <w:tcPr>
            <w:tcW w:w="1300" w:type="dxa"/>
            <w:tcBorders>
              <w:top w:val="nil"/>
              <w:left w:val="nil"/>
              <w:bottom w:val="nil"/>
              <w:right w:val="nil"/>
            </w:tcBorders>
            <w:tcMar>
              <w:top w:w="128" w:type="dxa"/>
              <w:left w:w="43" w:type="dxa"/>
              <w:bottom w:w="43" w:type="dxa"/>
              <w:right w:w="43" w:type="dxa"/>
            </w:tcMar>
            <w:vAlign w:val="bottom"/>
          </w:tcPr>
          <w:p w14:paraId="34944A3E" w14:textId="77777777" w:rsidR="00CC01D8" w:rsidRPr="006B2D93" w:rsidRDefault="00CC01D8" w:rsidP="00FF5442">
            <w:pPr>
              <w:jc w:val="right"/>
              <w:rPr>
                <w:sz w:val="21"/>
                <w:szCs w:val="21"/>
              </w:rPr>
            </w:pPr>
            <w:r w:rsidRPr="006B2D93">
              <w:rPr>
                <w:sz w:val="21"/>
                <w:szCs w:val="21"/>
              </w:rPr>
              <w:t>548 707</w:t>
            </w:r>
          </w:p>
        </w:tc>
      </w:tr>
      <w:tr w:rsidR="00732706" w:rsidRPr="006B2D93" w14:paraId="5C2D66D5" w14:textId="77777777">
        <w:trPr>
          <w:trHeight w:val="640"/>
        </w:trPr>
        <w:tc>
          <w:tcPr>
            <w:tcW w:w="840" w:type="dxa"/>
            <w:tcBorders>
              <w:top w:val="nil"/>
              <w:left w:val="nil"/>
              <w:bottom w:val="nil"/>
              <w:right w:val="nil"/>
            </w:tcBorders>
            <w:tcMar>
              <w:top w:w="128" w:type="dxa"/>
              <w:left w:w="43" w:type="dxa"/>
              <w:bottom w:w="43" w:type="dxa"/>
              <w:right w:w="43" w:type="dxa"/>
            </w:tcMar>
          </w:tcPr>
          <w:p w14:paraId="3285A6DE" w14:textId="77777777" w:rsidR="00CC01D8" w:rsidRPr="006B2D93" w:rsidRDefault="00CC01D8" w:rsidP="00895CE4">
            <w:pPr>
              <w:rPr>
                <w:sz w:val="21"/>
                <w:szCs w:val="21"/>
              </w:rPr>
            </w:pPr>
            <w:r w:rsidRPr="006B2D93">
              <w:rPr>
                <w:sz w:val="21"/>
                <w:szCs w:val="21"/>
              </w:rPr>
              <w:t>25</w:t>
            </w:r>
          </w:p>
        </w:tc>
        <w:tc>
          <w:tcPr>
            <w:tcW w:w="4800" w:type="dxa"/>
            <w:tcBorders>
              <w:top w:val="nil"/>
              <w:left w:val="nil"/>
              <w:bottom w:val="nil"/>
              <w:right w:val="nil"/>
            </w:tcBorders>
            <w:tcMar>
              <w:top w:w="128" w:type="dxa"/>
              <w:left w:w="43" w:type="dxa"/>
              <w:bottom w:w="43" w:type="dxa"/>
              <w:right w:w="43" w:type="dxa"/>
            </w:tcMar>
          </w:tcPr>
          <w:p w14:paraId="4C5F56AF" w14:textId="77777777" w:rsidR="00CC01D8" w:rsidRPr="006B2D93" w:rsidRDefault="00CC01D8" w:rsidP="00895CE4">
            <w:pPr>
              <w:rPr>
                <w:sz w:val="21"/>
                <w:szCs w:val="21"/>
              </w:rPr>
            </w:pPr>
            <w:r w:rsidRPr="006B2D93">
              <w:rPr>
                <w:sz w:val="21"/>
                <w:szCs w:val="21"/>
              </w:rPr>
              <w:t>Medfinansieringsordning for digitaliseringsprosjekt</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008D4EB8" w14:textId="77777777" w:rsidR="00CC01D8" w:rsidRPr="006B2D93" w:rsidRDefault="00CC01D8" w:rsidP="00FF5442">
            <w:pPr>
              <w:jc w:val="right"/>
              <w:rPr>
                <w:sz w:val="21"/>
                <w:szCs w:val="21"/>
              </w:rPr>
            </w:pPr>
            <w:r w:rsidRPr="006B2D93">
              <w:rPr>
                <w:sz w:val="21"/>
                <w:szCs w:val="21"/>
              </w:rPr>
              <w:t>130 197</w:t>
            </w:r>
          </w:p>
        </w:tc>
        <w:tc>
          <w:tcPr>
            <w:tcW w:w="1300" w:type="dxa"/>
            <w:tcBorders>
              <w:top w:val="nil"/>
              <w:left w:val="nil"/>
              <w:bottom w:val="nil"/>
              <w:right w:val="nil"/>
            </w:tcBorders>
            <w:tcMar>
              <w:top w:w="128" w:type="dxa"/>
              <w:left w:w="43" w:type="dxa"/>
              <w:bottom w:w="43" w:type="dxa"/>
              <w:right w:w="43" w:type="dxa"/>
            </w:tcMar>
            <w:vAlign w:val="bottom"/>
          </w:tcPr>
          <w:p w14:paraId="4811A5D6" w14:textId="77777777" w:rsidR="00CC01D8" w:rsidRPr="006B2D93" w:rsidRDefault="00CC01D8" w:rsidP="00FF5442">
            <w:pPr>
              <w:jc w:val="right"/>
              <w:rPr>
                <w:sz w:val="21"/>
                <w:szCs w:val="21"/>
              </w:rPr>
            </w:pPr>
            <w:r w:rsidRPr="006B2D93">
              <w:rPr>
                <w:sz w:val="21"/>
                <w:szCs w:val="21"/>
              </w:rPr>
              <w:t>152 758</w:t>
            </w:r>
          </w:p>
        </w:tc>
        <w:tc>
          <w:tcPr>
            <w:tcW w:w="1300" w:type="dxa"/>
            <w:tcBorders>
              <w:top w:val="nil"/>
              <w:left w:val="nil"/>
              <w:bottom w:val="nil"/>
              <w:right w:val="nil"/>
            </w:tcBorders>
            <w:tcMar>
              <w:top w:w="128" w:type="dxa"/>
              <w:left w:w="43" w:type="dxa"/>
              <w:bottom w:w="43" w:type="dxa"/>
              <w:right w:w="43" w:type="dxa"/>
            </w:tcMar>
            <w:vAlign w:val="bottom"/>
          </w:tcPr>
          <w:p w14:paraId="6813D709" w14:textId="77777777" w:rsidR="00CC01D8" w:rsidRPr="006B2D93" w:rsidRDefault="00CC01D8" w:rsidP="00FF5442">
            <w:pPr>
              <w:jc w:val="right"/>
              <w:rPr>
                <w:sz w:val="21"/>
                <w:szCs w:val="21"/>
              </w:rPr>
            </w:pPr>
            <w:r w:rsidRPr="006B2D93">
              <w:rPr>
                <w:sz w:val="21"/>
                <w:szCs w:val="21"/>
              </w:rPr>
              <w:t>124 381</w:t>
            </w:r>
          </w:p>
        </w:tc>
      </w:tr>
      <w:tr w:rsidR="00732706" w:rsidRPr="006B2D93" w14:paraId="0904FBD3" w14:textId="77777777">
        <w:trPr>
          <w:trHeight w:val="380"/>
        </w:trPr>
        <w:tc>
          <w:tcPr>
            <w:tcW w:w="840" w:type="dxa"/>
            <w:tcBorders>
              <w:top w:val="nil"/>
              <w:left w:val="nil"/>
              <w:bottom w:val="nil"/>
              <w:right w:val="nil"/>
            </w:tcBorders>
            <w:tcMar>
              <w:top w:w="128" w:type="dxa"/>
              <w:left w:w="43" w:type="dxa"/>
              <w:bottom w:w="43" w:type="dxa"/>
              <w:right w:w="43" w:type="dxa"/>
            </w:tcMar>
          </w:tcPr>
          <w:p w14:paraId="54CEEF2A" w14:textId="77777777" w:rsidR="00CC01D8" w:rsidRPr="006B2D93" w:rsidRDefault="00CC01D8" w:rsidP="00895CE4">
            <w:pPr>
              <w:rPr>
                <w:sz w:val="21"/>
                <w:szCs w:val="21"/>
              </w:rPr>
            </w:pPr>
            <w:r w:rsidRPr="006B2D93">
              <w:rPr>
                <w:sz w:val="21"/>
                <w:szCs w:val="21"/>
              </w:rPr>
              <w:t>26</w:t>
            </w:r>
          </w:p>
        </w:tc>
        <w:tc>
          <w:tcPr>
            <w:tcW w:w="4800" w:type="dxa"/>
            <w:tcBorders>
              <w:top w:val="nil"/>
              <w:left w:val="nil"/>
              <w:bottom w:val="nil"/>
              <w:right w:val="nil"/>
            </w:tcBorders>
            <w:tcMar>
              <w:top w:w="128" w:type="dxa"/>
              <w:left w:w="43" w:type="dxa"/>
              <w:bottom w:w="43" w:type="dxa"/>
              <w:right w:w="43" w:type="dxa"/>
            </w:tcMar>
          </w:tcPr>
          <w:p w14:paraId="21BA0CC7" w14:textId="77777777" w:rsidR="00CC01D8" w:rsidRPr="006B2D93" w:rsidRDefault="00CC01D8" w:rsidP="00895CE4">
            <w:pPr>
              <w:rPr>
                <w:sz w:val="21"/>
                <w:szCs w:val="21"/>
              </w:rPr>
            </w:pPr>
            <w:r w:rsidRPr="006B2D93">
              <w:rPr>
                <w:sz w:val="21"/>
                <w:szCs w:val="21"/>
              </w:rPr>
              <w:t>Stimulab</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7989050F" w14:textId="77777777" w:rsidR="00CC01D8" w:rsidRPr="006B2D93" w:rsidRDefault="00CC01D8" w:rsidP="00FF5442">
            <w:pPr>
              <w:jc w:val="right"/>
              <w:rPr>
                <w:sz w:val="21"/>
                <w:szCs w:val="21"/>
              </w:rPr>
            </w:pPr>
            <w:r w:rsidRPr="006B2D93">
              <w:rPr>
                <w:sz w:val="21"/>
                <w:szCs w:val="21"/>
              </w:rPr>
              <w:t>3 485</w:t>
            </w:r>
          </w:p>
        </w:tc>
        <w:tc>
          <w:tcPr>
            <w:tcW w:w="1300" w:type="dxa"/>
            <w:tcBorders>
              <w:top w:val="nil"/>
              <w:left w:val="nil"/>
              <w:bottom w:val="nil"/>
              <w:right w:val="nil"/>
            </w:tcBorders>
            <w:tcMar>
              <w:top w:w="128" w:type="dxa"/>
              <w:left w:w="43" w:type="dxa"/>
              <w:bottom w:w="43" w:type="dxa"/>
              <w:right w:w="43" w:type="dxa"/>
            </w:tcMar>
            <w:vAlign w:val="bottom"/>
          </w:tcPr>
          <w:p w14:paraId="1893F754" w14:textId="77777777" w:rsidR="00CC01D8" w:rsidRPr="006B2D93" w:rsidRDefault="00CC01D8" w:rsidP="00FF5442">
            <w:pPr>
              <w:jc w:val="right"/>
              <w:rPr>
                <w:sz w:val="21"/>
                <w:szCs w:val="21"/>
              </w:rPr>
            </w:pPr>
            <w:r w:rsidRPr="006B2D93">
              <w:rPr>
                <w:sz w:val="21"/>
                <w:szCs w:val="21"/>
              </w:rPr>
              <w:t>5 486</w:t>
            </w:r>
          </w:p>
        </w:tc>
        <w:tc>
          <w:tcPr>
            <w:tcW w:w="1300" w:type="dxa"/>
            <w:tcBorders>
              <w:top w:val="nil"/>
              <w:left w:val="nil"/>
              <w:bottom w:val="nil"/>
              <w:right w:val="nil"/>
            </w:tcBorders>
            <w:tcMar>
              <w:top w:w="128" w:type="dxa"/>
              <w:left w:w="43" w:type="dxa"/>
              <w:bottom w:w="43" w:type="dxa"/>
              <w:right w:w="43" w:type="dxa"/>
            </w:tcMar>
            <w:vAlign w:val="bottom"/>
          </w:tcPr>
          <w:p w14:paraId="7F841420" w14:textId="77777777" w:rsidR="00CC01D8" w:rsidRPr="006B2D93" w:rsidRDefault="00CC01D8" w:rsidP="00FF5442">
            <w:pPr>
              <w:jc w:val="right"/>
              <w:rPr>
                <w:sz w:val="21"/>
                <w:szCs w:val="21"/>
              </w:rPr>
            </w:pPr>
            <w:r w:rsidRPr="006B2D93">
              <w:rPr>
                <w:sz w:val="21"/>
                <w:szCs w:val="21"/>
              </w:rPr>
              <w:t>5 651</w:t>
            </w:r>
          </w:p>
        </w:tc>
      </w:tr>
      <w:tr w:rsidR="00732706" w:rsidRPr="006B2D93" w14:paraId="74AD81B5" w14:textId="77777777">
        <w:trPr>
          <w:trHeight w:val="640"/>
        </w:trPr>
        <w:tc>
          <w:tcPr>
            <w:tcW w:w="840" w:type="dxa"/>
            <w:tcBorders>
              <w:top w:val="nil"/>
              <w:left w:val="nil"/>
              <w:bottom w:val="nil"/>
              <w:right w:val="nil"/>
            </w:tcBorders>
            <w:tcMar>
              <w:top w:w="128" w:type="dxa"/>
              <w:left w:w="43" w:type="dxa"/>
              <w:bottom w:w="43" w:type="dxa"/>
              <w:right w:w="43" w:type="dxa"/>
            </w:tcMar>
          </w:tcPr>
          <w:p w14:paraId="1F3D8C38" w14:textId="77777777" w:rsidR="00CC01D8" w:rsidRPr="006B2D93" w:rsidRDefault="00CC01D8" w:rsidP="00895CE4">
            <w:pPr>
              <w:rPr>
                <w:sz w:val="21"/>
                <w:szCs w:val="21"/>
              </w:rPr>
            </w:pPr>
            <w:r w:rsidRPr="006B2D93">
              <w:rPr>
                <w:sz w:val="21"/>
                <w:szCs w:val="21"/>
              </w:rPr>
              <w:t>27</w:t>
            </w:r>
          </w:p>
        </w:tc>
        <w:tc>
          <w:tcPr>
            <w:tcW w:w="4800" w:type="dxa"/>
            <w:tcBorders>
              <w:top w:val="nil"/>
              <w:left w:val="nil"/>
              <w:bottom w:val="nil"/>
              <w:right w:val="nil"/>
            </w:tcBorders>
            <w:tcMar>
              <w:top w:w="128" w:type="dxa"/>
              <w:left w:w="43" w:type="dxa"/>
              <w:bottom w:w="43" w:type="dxa"/>
              <w:right w:w="43" w:type="dxa"/>
            </w:tcMar>
          </w:tcPr>
          <w:p w14:paraId="17390D86" w14:textId="77777777" w:rsidR="00CC01D8" w:rsidRPr="006B2D93" w:rsidRDefault="00CC01D8" w:rsidP="00895CE4">
            <w:pPr>
              <w:rPr>
                <w:sz w:val="21"/>
                <w:szCs w:val="21"/>
              </w:rPr>
            </w:pPr>
            <w:r w:rsidRPr="006B2D93">
              <w:rPr>
                <w:sz w:val="21"/>
                <w:szCs w:val="21"/>
              </w:rPr>
              <w:t>Tilsyn for universell utforming av ikt</w:t>
            </w:r>
            <w:r w:rsidRPr="006B2D93">
              <w:rPr>
                <w:rStyle w:val="kursiv"/>
                <w:sz w:val="21"/>
                <w:szCs w:val="21"/>
              </w:rPr>
              <w:t>, kan nyttast under post 01</w:t>
            </w:r>
          </w:p>
        </w:tc>
        <w:tc>
          <w:tcPr>
            <w:tcW w:w="1300" w:type="dxa"/>
            <w:tcBorders>
              <w:top w:val="nil"/>
              <w:left w:val="nil"/>
              <w:bottom w:val="nil"/>
              <w:right w:val="nil"/>
            </w:tcBorders>
            <w:tcMar>
              <w:top w:w="128" w:type="dxa"/>
              <w:left w:w="43" w:type="dxa"/>
              <w:bottom w:w="43" w:type="dxa"/>
              <w:right w:w="43" w:type="dxa"/>
            </w:tcMar>
            <w:vAlign w:val="bottom"/>
          </w:tcPr>
          <w:p w14:paraId="02C8849B" w14:textId="77777777" w:rsidR="00CC01D8" w:rsidRPr="006B2D93" w:rsidRDefault="00CC01D8" w:rsidP="00FF5442">
            <w:pPr>
              <w:jc w:val="right"/>
              <w:rPr>
                <w:sz w:val="21"/>
                <w:szCs w:val="21"/>
              </w:rPr>
            </w:pPr>
            <w:r w:rsidRPr="006B2D93">
              <w:rPr>
                <w:sz w:val="21"/>
                <w:szCs w:val="21"/>
              </w:rPr>
              <w:t>27 860</w:t>
            </w:r>
          </w:p>
        </w:tc>
        <w:tc>
          <w:tcPr>
            <w:tcW w:w="1300" w:type="dxa"/>
            <w:tcBorders>
              <w:top w:val="nil"/>
              <w:left w:val="nil"/>
              <w:bottom w:val="nil"/>
              <w:right w:val="nil"/>
            </w:tcBorders>
            <w:tcMar>
              <w:top w:w="128" w:type="dxa"/>
              <w:left w:w="43" w:type="dxa"/>
              <w:bottom w:w="43" w:type="dxa"/>
              <w:right w:w="43" w:type="dxa"/>
            </w:tcMar>
            <w:vAlign w:val="bottom"/>
          </w:tcPr>
          <w:p w14:paraId="6193E741" w14:textId="77777777" w:rsidR="00CC01D8" w:rsidRPr="006B2D93" w:rsidRDefault="00CC01D8" w:rsidP="00FF5442">
            <w:pPr>
              <w:jc w:val="right"/>
              <w:rPr>
                <w:sz w:val="21"/>
                <w:szCs w:val="21"/>
              </w:rPr>
            </w:pPr>
            <w:r w:rsidRPr="006B2D93">
              <w:rPr>
                <w:sz w:val="21"/>
                <w:szCs w:val="21"/>
              </w:rPr>
              <w:t>21 405</w:t>
            </w:r>
          </w:p>
        </w:tc>
        <w:tc>
          <w:tcPr>
            <w:tcW w:w="1300" w:type="dxa"/>
            <w:tcBorders>
              <w:top w:val="nil"/>
              <w:left w:val="nil"/>
              <w:bottom w:val="nil"/>
              <w:right w:val="nil"/>
            </w:tcBorders>
            <w:tcMar>
              <w:top w:w="128" w:type="dxa"/>
              <w:left w:w="43" w:type="dxa"/>
              <w:bottom w:w="43" w:type="dxa"/>
              <w:right w:w="43" w:type="dxa"/>
            </w:tcMar>
            <w:vAlign w:val="bottom"/>
          </w:tcPr>
          <w:p w14:paraId="021B8442" w14:textId="77777777" w:rsidR="00CC01D8" w:rsidRPr="006B2D93" w:rsidRDefault="00CC01D8" w:rsidP="00FF5442">
            <w:pPr>
              <w:jc w:val="right"/>
              <w:rPr>
                <w:sz w:val="21"/>
                <w:szCs w:val="21"/>
              </w:rPr>
            </w:pPr>
            <w:r w:rsidRPr="006B2D93">
              <w:rPr>
                <w:sz w:val="21"/>
                <w:szCs w:val="21"/>
              </w:rPr>
              <w:t>22 197</w:t>
            </w:r>
          </w:p>
        </w:tc>
      </w:tr>
      <w:tr w:rsidR="00732706" w:rsidRPr="006B2D93" w14:paraId="6E517024" w14:textId="77777777">
        <w:trPr>
          <w:trHeight w:val="380"/>
        </w:trPr>
        <w:tc>
          <w:tcPr>
            <w:tcW w:w="840" w:type="dxa"/>
            <w:tcBorders>
              <w:top w:val="nil"/>
              <w:left w:val="nil"/>
              <w:bottom w:val="nil"/>
              <w:right w:val="nil"/>
            </w:tcBorders>
            <w:tcMar>
              <w:top w:w="128" w:type="dxa"/>
              <w:left w:w="43" w:type="dxa"/>
              <w:bottom w:w="43" w:type="dxa"/>
              <w:right w:w="43" w:type="dxa"/>
            </w:tcMar>
          </w:tcPr>
          <w:p w14:paraId="3F5603A1" w14:textId="77777777" w:rsidR="00CC01D8" w:rsidRPr="006B2D93" w:rsidRDefault="00CC01D8" w:rsidP="00895CE4">
            <w:pPr>
              <w:rPr>
                <w:sz w:val="21"/>
                <w:szCs w:val="21"/>
              </w:rPr>
            </w:pPr>
            <w:r w:rsidRPr="006B2D93">
              <w:rPr>
                <w:sz w:val="21"/>
                <w:szCs w:val="21"/>
              </w:rPr>
              <w:t>28</w:t>
            </w:r>
          </w:p>
        </w:tc>
        <w:tc>
          <w:tcPr>
            <w:tcW w:w="4800" w:type="dxa"/>
            <w:tcBorders>
              <w:top w:val="nil"/>
              <w:left w:val="nil"/>
              <w:bottom w:val="nil"/>
              <w:right w:val="nil"/>
            </w:tcBorders>
            <w:tcMar>
              <w:top w:w="128" w:type="dxa"/>
              <w:left w:w="43" w:type="dxa"/>
              <w:bottom w:w="43" w:type="dxa"/>
              <w:right w:w="43" w:type="dxa"/>
            </w:tcMar>
          </w:tcPr>
          <w:p w14:paraId="61D6003E" w14:textId="77777777" w:rsidR="00CC01D8" w:rsidRPr="006B2D93" w:rsidRDefault="00CC01D8" w:rsidP="00895CE4">
            <w:pPr>
              <w:rPr>
                <w:sz w:val="21"/>
                <w:szCs w:val="21"/>
              </w:rPr>
            </w:pPr>
            <w:r w:rsidRPr="006B2D93">
              <w:rPr>
                <w:sz w:val="21"/>
                <w:szCs w:val="21"/>
              </w:rPr>
              <w:t>KI Noreg</w:t>
            </w:r>
          </w:p>
        </w:tc>
        <w:tc>
          <w:tcPr>
            <w:tcW w:w="1300" w:type="dxa"/>
            <w:tcBorders>
              <w:top w:val="nil"/>
              <w:left w:val="nil"/>
              <w:bottom w:val="nil"/>
              <w:right w:val="nil"/>
            </w:tcBorders>
            <w:tcMar>
              <w:top w:w="128" w:type="dxa"/>
              <w:left w:w="43" w:type="dxa"/>
              <w:bottom w:w="43" w:type="dxa"/>
              <w:right w:w="43" w:type="dxa"/>
            </w:tcMar>
            <w:vAlign w:val="bottom"/>
          </w:tcPr>
          <w:p w14:paraId="69D432AC" w14:textId="77777777" w:rsidR="00CC01D8" w:rsidRPr="006B2D93" w:rsidRDefault="00CC01D8" w:rsidP="00FF5442">
            <w:pPr>
              <w:jc w:val="right"/>
              <w:rPr>
                <w:sz w:val="21"/>
                <w:szCs w:val="21"/>
              </w:rPr>
            </w:pPr>
          </w:p>
        </w:tc>
        <w:tc>
          <w:tcPr>
            <w:tcW w:w="1300" w:type="dxa"/>
            <w:tcBorders>
              <w:top w:val="nil"/>
              <w:left w:val="nil"/>
              <w:bottom w:val="nil"/>
              <w:right w:val="nil"/>
            </w:tcBorders>
            <w:tcMar>
              <w:top w:w="128" w:type="dxa"/>
              <w:left w:w="43" w:type="dxa"/>
              <w:bottom w:w="43" w:type="dxa"/>
              <w:right w:w="43" w:type="dxa"/>
            </w:tcMar>
            <w:vAlign w:val="bottom"/>
          </w:tcPr>
          <w:p w14:paraId="0CA8DCC2" w14:textId="77777777" w:rsidR="00CC01D8" w:rsidRPr="006B2D93" w:rsidRDefault="00CC01D8" w:rsidP="00FF5442">
            <w:pPr>
              <w:jc w:val="right"/>
              <w:rPr>
                <w:sz w:val="21"/>
                <w:szCs w:val="21"/>
              </w:rPr>
            </w:pPr>
            <w:r w:rsidRPr="006B2D93">
              <w:rPr>
                <w:sz w:val="21"/>
                <w:szCs w:val="21"/>
              </w:rPr>
              <w:t>10 000</w:t>
            </w:r>
          </w:p>
        </w:tc>
        <w:tc>
          <w:tcPr>
            <w:tcW w:w="1300" w:type="dxa"/>
            <w:tcBorders>
              <w:top w:val="nil"/>
              <w:left w:val="nil"/>
              <w:bottom w:val="nil"/>
              <w:right w:val="nil"/>
            </w:tcBorders>
            <w:tcMar>
              <w:top w:w="128" w:type="dxa"/>
              <w:left w:w="43" w:type="dxa"/>
              <w:bottom w:w="43" w:type="dxa"/>
              <w:right w:w="43" w:type="dxa"/>
            </w:tcMar>
            <w:vAlign w:val="bottom"/>
          </w:tcPr>
          <w:p w14:paraId="4529C403" w14:textId="77777777" w:rsidR="00CC01D8" w:rsidRPr="006B2D93" w:rsidRDefault="00CC01D8" w:rsidP="00FF5442">
            <w:pPr>
              <w:jc w:val="right"/>
              <w:rPr>
                <w:sz w:val="21"/>
                <w:szCs w:val="21"/>
              </w:rPr>
            </w:pPr>
            <w:r w:rsidRPr="006B2D93">
              <w:rPr>
                <w:sz w:val="21"/>
                <w:szCs w:val="21"/>
              </w:rPr>
              <w:t>45 100</w:t>
            </w:r>
          </w:p>
        </w:tc>
      </w:tr>
      <w:tr w:rsidR="00732706" w:rsidRPr="006B2D93" w14:paraId="05D65F90" w14:textId="77777777">
        <w:trPr>
          <w:trHeight w:val="380"/>
        </w:trPr>
        <w:tc>
          <w:tcPr>
            <w:tcW w:w="840" w:type="dxa"/>
            <w:tcBorders>
              <w:top w:val="nil"/>
              <w:left w:val="nil"/>
              <w:bottom w:val="nil"/>
              <w:right w:val="nil"/>
            </w:tcBorders>
            <w:tcMar>
              <w:top w:w="128" w:type="dxa"/>
              <w:left w:w="43" w:type="dxa"/>
              <w:bottom w:w="43" w:type="dxa"/>
              <w:right w:w="43" w:type="dxa"/>
            </w:tcMar>
          </w:tcPr>
          <w:p w14:paraId="4548191A" w14:textId="77777777" w:rsidR="00CC01D8" w:rsidRPr="006B2D93" w:rsidRDefault="00CC01D8" w:rsidP="00895CE4">
            <w:pPr>
              <w:rPr>
                <w:sz w:val="21"/>
                <w:szCs w:val="21"/>
              </w:rPr>
            </w:pPr>
            <w:r w:rsidRPr="006B2D93">
              <w:rPr>
                <w:sz w:val="21"/>
                <w:szCs w:val="21"/>
              </w:rPr>
              <w:t>29</w:t>
            </w:r>
          </w:p>
        </w:tc>
        <w:tc>
          <w:tcPr>
            <w:tcW w:w="4800" w:type="dxa"/>
            <w:tcBorders>
              <w:top w:val="nil"/>
              <w:left w:val="nil"/>
              <w:bottom w:val="nil"/>
              <w:right w:val="nil"/>
            </w:tcBorders>
            <w:tcMar>
              <w:top w:w="128" w:type="dxa"/>
              <w:left w:w="43" w:type="dxa"/>
              <w:bottom w:w="43" w:type="dxa"/>
              <w:right w:w="43" w:type="dxa"/>
            </w:tcMar>
          </w:tcPr>
          <w:p w14:paraId="79F7D661" w14:textId="77777777" w:rsidR="00CC01D8" w:rsidRPr="006B2D93" w:rsidRDefault="00CC01D8" w:rsidP="00895CE4">
            <w:pPr>
              <w:rPr>
                <w:sz w:val="21"/>
                <w:szCs w:val="21"/>
              </w:rPr>
            </w:pPr>
            <w:r w:rsidRPr="006B2D93">
              <w:rPr>
                <w:sz w:val="21"/>
                <w:szCs w:val="21"/>
              </w:rPr>
              <w:t>Brukarutløyste kostnadar Altinn</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33E84292" w14:textId="77777777" w:rsidR="00CC01D8" w:rsidRPr="006B2D93" w:rsidRDefault="00CC01D8" w:rsidP="00FF5442">
            <w:pPr>
              <w:jc w:val="right"/>
              <w:rPr>
                <w:sz w:val="21"/>
                <w:szCs w:val="21"/>
              </w:rPr>
            </w:pPr>
            <w:r w:rsidRPr="006B2D93">
              <w:rPr>
                <w:sz w:val="21"/>
                <w:szCs w:val="21"/>
              </w:rPr>
              <w:t>175 840</w:t>
            </w:r>
          </w:p>
        </w:tc>
        <w:tc>
          <w:tcPr>
            <w:tcW w:w="1300" w:type="dxa"/>
            <w:tcBorders>
              <w:top w:val="nil"/>
              <w:left w:val="nil"/>
              <w:bottom w:val="nil"/>
              <w:right w:val="nil"/>
            </w:tcBorders>
            <w:tcMar>
              <w:top w:w="128" w:type="dxa"/>
              <w:left w:w="43" w:type="dxa"/>
              <w:bottom w:w="43" w:type="dxa"/>
              <w:right w:w="43" w:type="dxa"/>
            </w:tcMar>
            <w:vAlign w:val="bottom"/>
          </w:tcPr>
          <w:p w14:paraId="704EB447" w14:textId="77777777" w:rsidR="00CC01D8" w:rsidRPr="006B2D93" w:rsidRDefault="00CC01D8" w:rsidP="00FF5442">
            <w:pPr>
              <w:jc w:val="right"/>
              <w:rPr>
                <w:sz w:val="21"/>
                <w:szCs w:val="21"/>
              </w:rPr>
            </w:pPr>
            <w:r w:rsidRPr="006B2D93">
              <w:rPr>
                <w:sz w:val="21"/>
                <w:szCs w:val="21"/>
              </w:rPr>
              <w:t>166 000</w:t>
            </w:r>
          </w:p>
        </w:tc>
        <w:tc>
          <w:tcPr>
            <w:tcW w:w="1300" w:type="dxa"/>
            <w:tcBorders>
              <w:top w:val="nil"/>
              <w:left w:val="nil"/>
              <w:bottom w:val="nil"/>
              <w:right w:val="nil"/>
            </w:tcBorders>
            <w:tcMar>
              <w:top w:w="128" w:type="dxa"/>
              <w:left w:w="43" w:type="dxa"/>
              <w:bottom w:w="43" w:type="dxa"/>
              <w:right w:w="43" w:type="dxa"/>
            </w:tcMar>
            <w:vAlign w:val="bottom"/>
          </w:tcPr>
          <w:p w14:paraId="1666EE73" w14:textId="77777777" w:rsidR="00CC01D8" w:rsidRPr="006B2D93" w:rsidRDefault="00CC01D8" w:rsidP="00FF5442">
            <w:pPr>
              <w:jc w:val="right"/>
              <w:rPr>
                <w:sz w:val="21"/>
                <w:szCs w:val="21"/>
              </w:rPr>
            </w:pPr>
            <w:r w:rsidRPr="006B2D93">
              <w:rPr>
                <w:sz w:val="21"/>
                <w:szCs w:val="21"/>
              </w:rPr>
              <w:t>126 500</w:t>
            </w:r>
          </w:p>
        </w:tc>
      </w:tr>
      <w:tr w:rsidR="00732706" w:rsidRPr="006B2D93" w14:paraId="4CA68FB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C1CCA1E" w14:textId="77777777" w:rsidR="00CC01D8" w:rsidRPr="006B2D93" w:rsidRDefault="00CC01D8" w:rsidP="00895CE4">
            <w:pPr>
              <w:rPr>
                <w:sz w:val="21"/>
                <w:szCs w:val="21"/>
              </w:rPr>
            </w:pPr>
            <w:r w:rsidRPr="006B2D93">
              <w:rPr>
                <w:sz w:val="21"/>
                <w:szCs w:val="21"/>
              </w:rPr>
              <w:t>71</w:t>
            </w:r>
          </w:p>
        </w:tc>
        <w:tc>
          <w:tcPr>
            <w:tcW w:w="4800" w:type="dxa"/>
            <w:tcBorders>
              <w:top w:val="nil"/>
              <w:left w:val="nil"/>
              <w:bottom w:val="single" w:sz="4" w:space="0" w:color="000000"/>
              <w:right w:val="nil"/>
            </w:tcBorders>
            <w:tcMar>
              <w:top w:w="128" w:type="dxa"/>
              <w:left w:w="43" w:type="dxa"/>
              <w:bottom w:w="43" w:type="dxa"/>
              <w:right w:w="43" w:type="dxa"/>
            </w:tcMar>
          </w:tcPr>
          <w:p w14:paraId="47829A38" w14:textId="77777777" w:rsidR="00CC01D8" w:rsidRPr="006B2D93" w:rsidRDefault="00CC01D8" w:rsidP="00895CE4">
            <w:pPr>
              <w:rPr>
                <w:sz w:val="21"/>
                <w:szCs w:val="21"/>
              </w:rPr>
            </w:pPr>
            <w:r w:rsidRPr="006B2D93">
              <w:rPr>
                <w:sz w:val="21"/>
                <w:szCs w:val="21"/>
              </w:rPr>
              <w:t>IT-tilskot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632E75" w14:textId="77777777" w:rsidR="00CC01D8" w:rsidRPr="006B2D93" w:rsidRDefault="00CC01D8" w:rsidP="00FF5442">
            <w:pPr>
              <w:jc w:val="right"/>
              <w:rPr>
                <w:sz w:val="21"/>
                <w:szCs w:val="21"/>
              </w:rPr>
            </w:pPr>
            <w:r w:rsidRPr="006B2D93">
              <w:rPr>
                <w:sz w:val="21"/>
                <w:szCs w:val="21"/>
              </w:rPr>
              <w:t>9 661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FA2FB9" w14:textId="77777777" w:rsidR="00CC01D8" w:rsidRPr="006B2D93" w:rsidRDefault="00CC01D8" w:rsidP="00FF5442">
            <w:pPr>
              <w:jc w:val="right"/>
              <w:rPr>
                <w:sz w:val="21"/>
                <w:szCs w:val="21"/>
              </w:rPr>
            </w:pPr>
            <w:r w:rsidRPr="006B2D93">
              <w:rPr>
                <w:sz w:val="21"/>
                <w:szCs w:val="21"/>
              </w:rPr>
              <w:t>9 661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05915F" w14:textId="77777777" w:rsidR="00CC01D8" w:rsidRPr="006B2D93" w:rsidRDefault="00CC01D8" w:rsidP="00FF5442">
            <w:pPr>
              <w:jc w:val="right"/>
              <w:rPr>
                <w:sz w:val="21"/>
                <w:szCs w:val="21"/>
              </w:rPr>
            </w:pPr>
            <w:r w:rsidRPr="006B2D93">
              <w:rPr>
                <w:sz w:val="21"/>
                <w:szCs w:val="21"/>
              </w:rPr>
              <w:t>10 018</w:t>
            </w:r>
          </w:p>
        </w:tc>
      </w:tr>
      <w:tr w:rsidR="00732706" w:rsidRPr="006B2D93" w14:paraId="19C3D16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CE49E79"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9A061DF" w14:textId="77777777" w:rsidR="00CC01D8" w:rsidRPr="006B2D93" w:rsidRDefault="00CC01D8" w:rsidP="00895CE4">
            <w:pPr>
              <w:rPr>
                <w:sz w:val="21"/>
                <w:szCs w:val="21"/>
              </w:rPr>
            </w:pPr>
            <w:r w:rsidRPr="006B2D93">
              <w:rPr>
                <w:sz w:val="21"/>
                <w:szCs w:val="21"/>
              </w:rPr>
              <w:t>Sum kap. 1540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D780A6" w14:textId="77777777" w:rsidR="00CC01D8" w:rsidRPr="006B2D93" w:rsidRDefault="00CC01D8" w:rsidP="00FF5442">
            <w:pPr>
              <w:jc w:val="right"/>
              <w:rPr>
                <w:sz w:val="21"/>
                <w:szCs w:val="21"/>
              </w:rPr>
            </w:pPr>
            <w:r w:rsidRPr="006B2D93">
              <w:rPr>
                <w:sz w:val="21"/>
                <w:szCs w:val="21"/>
              </w:rPr>
              <w:t>1 382 893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6F5BEF" w14:textId="77777777" w:rsidR="00CC01D8" w:rsidRPr="006B2D93" w:rsidRDefault="00CC01D8" w:rsidP="00FF5442">
            <w:pPr>
              <w:jc w:val="right"/>
              <w:rPr>
                <w:sz w:val="21"/>
                <w:szCs w:val="21"/>
              </w:rPr>
            </w:pPr>
            <w:r w:rsidRPr="006B2D93">
              <w:rPr>
                <w:sz w:val="21"/>
                <w:szCs w:val="21"/>
              </w:rPr>
              <w:t>1 322 498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26D4F1" w14:textId="77777777" w:rsidR="00CC01D8" w:rsidRPr="006B2D93" w:rsidRDefault="00CC01D8" w:rsidP="00FF5442">
            <w:pPr>
              <w:jc w:val="right"/>
              <w:rPr>
                <w:sz w:val="21"/>
                <w:szCs w:val="21"/>
              </w:rPr>
            </w:pPr>
            <w:r w:rsidRPr="006B2D93">
              <w:rPr>
                <w:sz w:val="21"/>
                <w:szCs w:val="21"/>
              </w:rPr>
              <w:t>1 321 305</w:t>
            </w:r>
          </w:p>
        </w:tc>
      </w:tr>
    </w:tbl>
    <w:p w14:paraId="0AE21F9F" w14:textId="77777777" w:rsidR="00CC01D8" w:rsidRPr="003B400C" w:rsidRDefault="00CC01D8" w:rsidP="00895CE4">
      <w:r w:rsidRPr="003B400C">
        <w:t>Digitaliseringsdirektoratet skal hjelpe til å løyse dei store utfordringane som samfunnet står framføre, og har som samfunnsoppdrag å bidra til ein effektiv, brukarretta og samordna digitalisering av offentleg sektor. Digitaliseringsdirektoratet er eit ordinært statleg forvaltningsorgan under Digitaliserings- og forvaltningsdepartementet. Direktoratet skal, i nært samarbeid med andre aktørar både i offentleg og privat sektor, bidra til å realisere regjeringa sine ambisjonar og mål for digitaliseringa av samfunnet. Digitaliseringsdirektoratet har offentleg sektor som si primære målgruppe. Innbyggarar, frivillig sektor og næringslivet er òg viktige målgrupper. Direktoratet skal legge til rette for tilgang til brukartilpassa digitale løysingar, fremje deling av data og bidra til ansvarleg innovasjon. Gjennom KI Noreg har direktoratet òg eit særskilt ansvar for å rettleie om, og vere ein pådrivar for ansvarleg og innovativ bruk av KI i både offentleg og privat sektor.</w:t>
      </w:r>
    </w:p>
    <w:p w14:paraId="1FE3D302" w14:textId="77777777" w:rsidR="00CC01D8" w:rsidRPr="003B400C" w:rsidRDefault="00CC01D8" w:rsidP="00895CE4">
      <w:r w:rsidRPr="003B400C">
        <w:t xml:space="preserve">Direktoratet skal bidra til samordna digitalisering gjennom å vere eit fagorgan for digitalisering, ansvarleg innovasjon, bruk av KI og deling og bruk av data, heilskapleg informasjonsforvaltning, leverandør av fellesløysingar og tilsyn for universell utforming av ikt. </w:t>
      </w:r>
      <w:r w:rsidRPr="003B400C">
        <w:lastRenderedPageBreak/>
        <w:t>Som fagorgan skal Digitaliseringsdirektoratet vareta den faglege integriteten sin, basert på kunnskap og godt skjønn.</w:t>
      </w:r>
    </w:p>
    <w:p w14:paraId="0222A8B4" w14:textId="77777777" w:rsidR="00CC01D8" w:rsidRPr="003B400C" w:rsidRDefault="00CC01D8" w:rsidP="00895CE4">
      <w:r w:rsidRPr="003B400C">
        <w:t>Digitaliseringsdirektoratet er fagdirektorat for Digitaliserings- og forvaltningsdepartementet og skal gi råd som fremjar samordna digitalisering. Direktoratet skal støtte departementet i oppfølginga av digitaliseringsstrategien, og gjennomføre relevante tiltak i strategien. Direktoratet skal mellom anna bidra til offentleg sektor sitt arbeid med utvikling av samanhengande tenester og felles økosystem.</w:t>
      </w:r>
    </w:p>
    <w:p w14:paraId="06AEC4FB" w14:textId="77777777" w:rsidR="00CC01D8" w:rsidRPr="003B400C" w:rsidRDefault="00CC01D8" w:rsidP="00895CE4">
      <w:r w:rsidRPr="003B400C">
        <w:t>Digitaliseringsdirektoratet skal, som fagorgan, òg vere ein pådrivar for auka digitalisering og innovasjon og samordna førebyggande informasjonssikkerheit i forvaltninga. Digitaliseringsdirektoratet er sekretariat for Digitaliseringsrådet og forvaltar òg finansielle verkemiddel som medfinansieringsordninga for digitaliseringsprosjekt som skal bidra til auka digitalisering i forvaltninga, og Stimulab, som skal bidra til auka innovasjon i offentleg sektor.</w:t>
      </w:r>
    </w:p>
    <w:p w14:paraId="79C77E84" w14:textId="77777777" w:rsidR="00CC01D8" w:rsidRPr="003B400C" w:rsidRDefault="00CC01D8" w:rsidP="00895CE4">
      <w:r w:rsidRPr="003B400C">
        <w:t>Som leverandør av fellesløysingar arbeider Digitaliseringsdirektoratet med å drifte, vidareutvikle og utbreie fellesløysingar som Altinn og ID-porten, og å skape nye verdiar og digitale tenester med høg tillit. I lys av den sikkerheitspolitiske situasjonen er det særskild merksemd knytte til sikkerheit i dei digitale løysingane. Oppgåver knytte til rolla som tilsyn for universell utforming av ikt skal utøvast uavhengig av direktoratet sine andre oppgåver.</w:t>
      </w:r>
    </w:p>
    <w:p w14:paraId="754D7AA9" w14:textId="77777777" w:rsidR="00CC01D8" w:rsidRPr="003B400C" w:rsidRDefault="00CC01D8" w:rsidP="00895CE4">
      <w:r w:rsidRPr="003B400C">
        <w:t>Digitaliseringsdirektoratet skal støtte opp om målet om at forvaltninga i Noreg er effektiv, open, samordna og har høg tillit i befolkninga. Direktoratet skal òg bidra til målet om at digitaliseringa i samfunnet gir gode vilkår for deltaking, verdiskaping og innovasjon i offentleg og privat sektor.</w:t>
      </w:r>
    </w:p>
    <w:p w14:paraId="3867ABE4" w14:textId="77777777" w:rsidR="00CC01D8" w:rsidRPr="003B400C" w:rsidRDefault="00CC01D8" w:rsidP="00895CE4">
      <w:pPr>
        <w:pStyle w:val="b-post"/>
      </w:pPr>
      <w:r w:rsidRPr="003B400C">
        <w:t>Post 01 Driftsutgifter, kan nyttast under post 27</w:t>
      </w:r>
    </w:p>
    <w:p w14:paraId="7C3A2576" w14:textId="77777777" w:rsidR="00CC01D8" w:rsidRPr="003B400C" w:rsidRDefault="00CC01D8" w:rsidP="00895CE4">
      <w:r w:rsidRPr="003B400C">
        <w:t>Løyvinga dekker løn til tilsette, husleige og andre faste driftsutgifter.</w:t>
      </w:r>
    </w:p>
    <w:p w14:paraId="5DBC25B0" w14:textId="77777777" w:rsidR="00CC01D8" w:rsidRPr="003B400C" w:rsidRDefault="00CC01D8" w:rsidP="00895CE4">
      <w:pPr>
        <w:pStyle w:val="avsnitt-tittel"/>
      </w:pPr>
      <w:r w:rsidRPr="003B400C">
        <w:t>Rapport</w:t>
      </w:r>
    </w:p>
    <w:p w14:paraId="15FEBAAA" w14:textId="77777777" w:rsidR="00CC01D8" w:rsidRPr="003B400C" w:rsidRDefault="00CC01D8" w:rsidP="00895CE4">
      <w:r w:rsidRPr="003B400C">
        <w:t>Digitaliseringsdirektoratet har i 2025 styrkt rolla si som fagorgan. Direktoratet utvikla eit kunnskapsgrunnlag som gir oversikt over meir enn 550 pågåande og planlagde digitaliseringstiltak i offentleg sektor. Oversikta legg grunnlag for meir heilskapleg prioritering av digitale tiltak i offentleg sektor.</w:t>
      </w:r>
    </w:p>
    <w:p w14:paraId="684BCA8C" w14:textId="77777777" w:rsidR="00CC01D8" w:rsidRPr="003B400C" w:rsidRDefault="00CC01D8" w:rsidP="00895CE4">
      <w:r w:rsidRPr="003B400C">
        <w:t>I 2025 bidrog Digitaliseringsdirektoratet i oppfølginga av digitaliseringsstrategien, gjennom mellom anna å vidareutvikle arbeidet for samordna digitalisering og virkemiddelstøtte.</w:t>
      </w:r>
    </w:p>
    <w:p w14:paraId="3EA63EF1" w14:textId="77777777" w:rsidR="00CC01D8" w:rsidRPr="003B400C" w:rsidRDefault="00CC01D8" w:rsidP="00895CE4">
      <w:r w:rsidRPr="003B400C">
        <w:t>Hausten 2025 blei felles anbefalingar om styringsaktivitetar for informasjonssikkerheit og personopplysningsvern utarbeida. Anbefalingane er publisert på den nye nasjonale portalen for digital sikkerheit – Sikkert.no – som blei lansert i januar 2026. Anbefalingane gir eit meir samordna og einskapleg bodskap til brukarane.</w:t>
      </w:r>
    </w:p>
    <w:p w14:paraId="0AC9747A" w14:textId="77777777" w:rsidR="00CC01D8" w:rsidRPr="003B400C" w:rsidRDefault="00CC01D8" w:rsidP="00895CE4">
      <w:r w:rsidRPr="003B400C">
        <w:lastRenderedPageBreak/>
        <w:t>Digitaliseringsdirektoratet fekk i juni 2025 i oppdrag å etablere KI Noreg, ein nasjonal arena for ansvarleg og innovativ bruk av KI. I løpet av året blei det gjennomført omfattande førebuande arbeid, og ei interimsorganisering blei etablert. Vidare blei arbeidet med å etablere ei norsk regulatorisk KI-sandkasse starta, i samarbeid med Nasjonal kommunikasjonsmyndigheit og Datatilsynet. For meir informasjon om KI Noreg og den regulatoriske KI-sandkassa, sjå omtale under post 28.</w:t>
      </w:r>
    </w:p>
    <w:p w14:paraId="6D862663" w14:textId="77777777" w:rsidR="00CC01D8" w:rsidRPr="003B400C" w:rsidRDefault="00CC01D8" w:rsidP="00895CE4">
      <w:r w:rsidRPr="003B400C">
        <w:t>I 2025 blei den samanhengande tenesta Digitalt dødsbu lansert. Tenesta gir etterlatne betre oversikt og enklare handtering av dødsbu, og er eit viktig steg i retning av meir brukarorienterte og sektorovergripande digitale tenester. Vidare utrulling og utvikling av tenesta blir planlagt i dialog med dei involverte aktørane.</w:t>
      </w:r>
    </w:p>
    <w:p w14:paraId="4E7B9B66" w14:textId="77777777" w:rsidR="00CC01D8" w:rsidRPr="003B400C" w:rsidRDefault="00CC01D8" w:rsidP="00895CE4">
      <w:r w:rsidRPr="003B400C">
        <w:t>Regjeringa la i 2023 fram både handlingsplan for auka inkludering i eit digitalt samfunn og strategi for eID i offentleg sektor. Digitaliseringsdirektoratet har i 2025 følgt opp desse dokumenta som ledd i regjeringa sin politikk for digital inkludering. Målet med handlingsplanen var å motverke digital utanforskap, og å legge til rette for at alle blir inkluderte i samfunnet, uavhengig av bakgrunn, språkkunnskapar, alder og så vidare. Handlingsplanen gjekk ut i 2025, og oppsummeringa av arbeidet viser at 59 av dei totalt 71 tiltaka blei gjennomførte, eller blir vidareførte. Digitaliseringsdirektoratet vil halde fram innsatsen for å bidra til auka digital deltaking og kompetanse blant innbyggarane som ein del av arbeidet med oppfølging av digitaliseringsstrategien til regjeringa.</w:t>
      </w:r>
    </w:p>
    <w:p w14:paraId="77058692" w14:textId="77777777" w:rsidR="00CC01D8" w:rsidRPr="003B400C" w:rsidRDefault="00CC01D8" w:rsidP="00895CE4">
      <w:r w:rsidRPr="003B400C">
        <w:t>Gjennom tilskotsordningar blei det i 2025 løyvd midlar til tiltak som styrkjer digital kompetanse og rettleiing for innbyggarar med låg eller manglande digital kompetanse.</w:t>
      </w:r>
    </w:p>
    <w:p w14:paraId="2A088C2C" w14:textId="77777777" w:rsidR="00CC01D8" w:rsidRPr="003B400C" w:rsidRDefault="00CC01D8" w:rsidP="00895CE4">
      <w:r w:rsidRPr="003B400C">
        <w:t>I 2025 har Digitaliseringsdirektoratet leia arbeidet med ei konseptvalutgreiing (KVU) på eID-området. Utgreiinga er eitt av fleire tiltak i arbeidet med å førebu Noreg på innføringa av nytt eID-regelverk og europeisk digital lommebok. Det blei lansert ei nasjonal sandkasse for digital lommebok for å utforske nye løysingar og tenester basert på lommebokteknologi. Digitaliseringsdirektoratet arbeidde òg vidare med nasjonal fullmaktsløysing for ikkje-digitale brukarar. I samarbeidsprosjektet «MinID for ungdom» jobbar Digitaliseringsdirektoratet med å gjere det enklare å skaffe og bruke MinID gjennom tildeling av MinID i skulen.</w:t>
      </w:r>
    </w:p>
    <w:p w14:paraId="24F634A6" w14:textId="77777777" w:rsidR="00CC01D8" w:rsidRPr="003B400C" w:rsidRDefault="00CC01D8" w:rsidP="00895CE4">
      <w:pPr>
        <w:pStyle w:val="avsnitt-tittel"/>
      </w:pPr>
      <w:r w:rsidRPr="003B400C">
        <w:t>Prioriteringar og budsjettforslag for 2027</w:t>
      </w:r>
    </w:p>
    <w:p w14:paraId="144E94C8" w14:textId="77777777" w:rsidR="00CC01D8" w:rsidRPr="003B400C" w:rsidRDefault="00CC01D8" w:rsidP="00895CE4">
      <w:r w:rsidRPr="003B400C">
        <w:t>Digitaliseringsdirektoratet skal, som fagorgan innan digitalisering, ha god kunnskap og oversikt over status for digitalisering i offentleg sektor. Direktoratet skal gi råd og løfte relevante problemstillingar til departementet. Sentrale tiltak som direktoratet har ansvar for, er å følgje opp utgreiinga av tilbod om digital lommebok med eID på høgt nivå til alle og utvikling av ein heilskapleg digital fullmaktsløysing for å bidra til auka digital inkludering.</w:t>
      </w:r>
    </w:p>
    <w:p w14:paraId="25AE7348" w14:textId="77777777" w:rsidR="00CC01D8" w:rsidRPr="003B400C" w:rsidRDefault="00CC01D8" w:rsidP="00895CE4">
      <w:r w:rsidRPr="003B400C">
        <w:t xml:space="preserve">Direktoratet skal sørgje for at digitale fellesløysingar blir drifta, forvalta og vidareutvikla på ein berekraftig og forsvarleg måte. Direktoratet skal etablere ny finansieringsmodell for digitale fellesløysingar. Modellen inneber at delar av kostnadane til forvaltning, drift og vidareutvikling av Digitaliseringsdirektoratets fellesløysingar er sentralfinansierte, </w:t>
      </w:r>
      <w:r w:rsidRPr="003B400C">
        <w:lastRenderedPageBreak/>
        <w:t>medan delar av kostnadane skal fakturerast verksemdene som brukar løysingane. Sjå ytterlegare omtale under post 22 og 23.</w:t>
      </w:r>
    </w:p>
    <w:p w14:paraId="30895498" w14:textId="77777777" w:rsidR="00CC01D8" w:rsidRPr="003B400C" w:rsidRDefault="00CC01D8" w:rsidP="00895CE4">
      <w:r w:rsidRPr="003B400C">
        <w:t>Digitaliseringsdirektoratet skal framleis prioritere KI Noreg og vidareutvikling av eininga. KI Noreg har ei sentral rolle som pådrivar og rettleiar, og skal fungere som den nasjonale arenaen for ansvarleg innovasjon, utvikling og bruk av KI i offentleg og privat sektor. Direktoratet skal arbeide vidare med etableringa av den regulatoriske KI-sandkassa saman med Nasjonal kommunikasjonsmyndigheit og Datatilsynet. Sandkassa blir formelt etablert og operativ frå det tidspunktet KI-lova tar til å gjelde i Noreg. Sjå ytterlegare omtale under post 28.</w:t>
      </w:r>
    </w:p>
    <w:p w14:paraId="1F7F10FB" w14:textId="77777777" w:rsidR="00CC01D8" w:rsidRPr="003B400C" w:rsidRDefault="00CC01D8" w:rsidP="00895CE4">
      <w:r w:rsidRPr="003B400C">
        <w:t>Som følgje av tekniske budsjettjusteringar blir det foreslått å auke posten med 1,4 mill. kroner mot ein tilsvarande reduksjon på kap. 1540, post 23.</w:t>
      </w:r>
    </w:p>
    <w:p w14:paraId="68BB24C7" w14:textId="77777777" w:rsidR="00CC01D8" w:rsidRPr="003B400C" w:rsidRDefault="00CC01D8" w:rsidP="00895CE4">
      <w:r w:rsidRPr="003B400C">
        <w:t>Samla blir det foreslått å løyve 186,4 mill. kroner.</w:t>
      </w:r>
    </w:p>
    <w:p w14:paraId="6E7EDDF3" w14:textId="77777777" w:rsidR="00CC01D8" w:rsidRPr="003B400C" w:rsidRDefault="00CC01D8" w:rsidP="00895CE4">
      <w:r w:rsidRPr="003B400C">
        <w:t>Det blir foreslått at løyvinga kan overskridast mot tilsvarande meirinntekter på kap. 4540, post 03, jf. forslag til romartalsvedtak.</w:t>
      </w:r>
    </w:p>
    <w:p w14:paraId="1415B68E" w14:textId="77777777" w:rsidR="00CC01D8" w:rsidRPr="003B400C" w:rsidRDefault="00CC01D8" w:rsidP="00895CE4">
      <w:pPr>
        <w:pStyle w:val="b-post"/>
      </w:pPr>
      <w:r w:rsidRPr="003B400C">
        <w:t>Post 21 Særskilde driftsutgifter, kan overførast</w:t>
      </w:r>
    </w:p>
    <w:p w14:paraId="2009220E" w14:textId="77777777" w:rsidR="00CC01D8" w:rsidRPr="003B400C" w:rsidRDefault="00CC01D8" w:rsidP="00895CE4">
      <w:r w:rsidRPr="003B400C">
        <w:t>Løyvinga dekker utgifter til Digitaliseringsdirektoratet sine utviklingsoppgåver og it-prosjekt, og nyutvikling knytt til nasjonale fellesløysingar.</w:t>
      </w:r>
    </w:p>
    <w:p w14:paraId="196C3CF8" w14:textId="77777777" w:rsidR="00CC01D8" w:rsidRPr="003B400C" w:rsidRDefault="00CC01D8" w:rsidP="00895CE4">
      <w:r w:rsidRPr="003B400C">
        <w:t>For rapportering sjå omtale under post 01.</w:t>
      </w:r>
    </w:p>
    <w:p w14:paraId="686BAD50" w14:textId="77777777" w:rsidR="00CC01D8" w:rsidRPr="003B400C" w:rsidRDefault="00CC01D8" w:rsidP="00895CE4">
      <w:pPr>
        <w:pStyle w:val="avsnitt-tittel"/>
      </w:pPr>
      <w:r w:rsidRPr="003B400C">
        <w:t>Prioriteringar og budsjettforslag for 2027</w:t>
      </w:r>
    </w:p>
    <w:p w14:paraId="05E4D140" w14:textId="77777777" w:rsidR="00CC01D8" w:rsidRPr="003B400C" w:rsidRDefault="00CC01D8" w:rsidP="00895CE4">
      <w:r w:rsidRPr="003B400C">
        <w:t>Det blir foreslått å auke løyvinga med 25 mill. kroner til å etablere ei felles løysing for trygg og koordinert bruk av generativ KI i offentleg sektor. Løysinga skal vere eit felles fundament som dekker like behov på tvers av verksemder, mellom anna krav til sikkerheit og personvern, tilgang til relevante data, logging og tilkopling til språkmodellar. Ho skal redusere dobbeltarbeid ved å bli bygd éin gong for deretter å bli delt og brukt breitt. I første fase er prosjektet avgrensa til å utvikle eit rammeverk i samarbeid med Helsedirektoratet. Dette omfattar tilgang til KI-modellar, komponentar for søkbasert forbetring av KI-svar, integrasjonar, sikkerheit og logging. Arbeidet med løysinga skal òg vere kopla til Direktoratet for forvaltning og økonomistyring sine rammeavtaler om KI-modellar.</w:t>
      </w:r>
    </w:p>
    <w:p w14:paraId="363C290A" w14:textId="77777777" w:rsidR="00CC01D8" w:rsidRPr="003B400C" w:rsidRDefault="00CC01D8" w:rsidP="00895CE4">
      <w:r w:rsidRPr="003B400C">
        <w:t>For å samle all aktivitet knytt til KI Noreg blir det foreslått å redusere løyvinga med 4,8 mill. kroner mot ein tilsvarande auke på post 28.</w:t>
      </w:r>
    </w:p>
    <w:p w14:paraId="3CFF4597" w14:textId="77777777" w:rsidR="00CC01D8" w:rsidRPr="003B400C" w:rsidRDefault="00CC01D8" w:rsidP="00895CE4">
      <w:r w:rsidRPr="003B400C">
        <w:t>Samla blir det foreslått å løyve 42,3 mill. kroner.</w:t>
      </w:r>
    </w:p>
    <w:p w14:paraId="281D8D58" w14:textId="77777777" w:rsidR="00CC01D8" w:rsidRPr="003B400C" w:rsidRDefault="00CC01D8" w:rsidP="00895CE4">
      <w:r w:rsidRPr="003B400C">
        <w:t>Det blir foreslått at løyvinga kan overskridast mot tilsvarande meirinntekter på kap. 4540, post 03, jf. forslag til romartalsvedtak.</w:t>
      </w:r>
    </w:p>
    <w:p w14:paraId="10C43A7E" w14:textId="77777777" w:rsidR="00CC01D8" w:rsidRPr="003B400C" w:rsidRDefault="00CC01D8" w:rsidP="00895CE4">
      <w:pPr>
        <w:pStyle w:val="b-post"/>
      </w:pPr>
      <w:r w:rsidRPr="003B400C">
        <w:lastRenderedPageBreak/>
        <w:t>Post 22 Tredjepartskostnadar nasjonale fellesløysingar</w:t>
      </w:r>
    </w:p>
    <w:p w14:paraId="5304BF3A" w14:textId="77777777" w:rsidR="00CC01D8" w:rsidRPr="003B400C" w:rsidRDefault="00CC01D8" w:rsidP="00895CE4">
      <w:r w:rsidRPr="003B400C">
        <w:t>Løyvinga dekker utgifter for bruk av elektronisk ID på høgt sikkerheitsnivå skrive ut av private leverandørar, og elektronisk ID med lågare sikkerheitsnivå skrive ut av enten det offentlege eller private leverandørar. På vegne av offentlege verksemder har Digitaliseringsdirektoratet inngått avtale med fleire private leverandørar. Forslaget til løyving er basert på forventa volum for bruk hos verksemdene som brukar ID-porten.</w:t>
      </w:r>
    </w:p>
    <w:p w14:paraId="7828EA89" w14:textId="77777777" w:rsidR="00CC01D8" w:rsidRPr="003B400C" w:rsidRDefault="00CC01D8" w:rsidP="00895CE4">
      <w:r w:rsidRPr="003B400C">
        <w:t>Løyvinga dekker òg utgifter for bruk av Digital postkasse til innbyggarar der det er inngått avtale med fleire private leverandørar, og kostnadar for innlogging til postkassene via ID-porten og kostnadar knytte til eSignering. Desse kostnadane blir dei enkelte verksemdene fakturert for, jf. kap. 4540, post 05.</w:t>
      </w:r>
    </w:p>
    <w:p w14:paraId="54BA7B23" w14:textId="77777777" w:rsidR="00CC01D8" w:rsidRPr="003B400C" w:rsidRDefault="00CC01D8" w:rsidP="00895CE4">
      <w:r w:rsidRPr="003B400C">
        <w:t>Løyvinga skal vere tilpassa faktisk bruk av løysingane i forvaltninga og gjeldande rammevilkår frå underleverandørar. I 2027 er det ekstra usikkerheit knytt til løyvingsanslaget og forventa kostnadar knytte til bruk, på grunn av iverksetting av ny finansieringsmodell for fellesløysingane frå 1. januar 2027.</w:t>
      </w:r>
    </w:p>
    <w:p w14:paraId="1112C0D0" w14:textId="77777777" w:rsidR="00CC01D8" w:rsidRPr="003B400C" w:rsidRDefault="00CC01D8" w:rsidP="00895CE4">
      <w:r w:rsidRPr="003B400C">
        <w:t>For rapportering sjå omtale under post 01.</w:t>
      </w:r>
    </w:p>
    <w:p w14:paraId="177BAFE6" w14:textId="77777777" w:rsidR="00CC01D8" w:rsidRPr="003B400C" w:rsidRDefault="00CC01D8" w:rsidP="00895CE4">
      <w:pPr>
        <w:pStyle w:val="avsnitt-tittel"/>
      </w:pPr>
      <w:r w:rsidRPr="003B400C">
        <w:t>Prioriteringar og budsjettforslag for 2027</w:t>
      </w:r>
    </w:p>
    <w:p w14:paraId="7F17D734" w14:textId="77777777" w:rsidR="00CC01D8" w:rsidRPr="003B400C" w:rsidRDefault="00CC01D8" w:rsidP="00895CE4">
      <w:r w:rsidRPr="003B400C">
        <w:t>Det blir foreslått å løyve 210 mill. kroner.</w:t>
      </w:r>
    </w:p>
    <w:p w14:paraId="50A7DF20" w14:textId="77777777" w:rsidR="00CC01D8" w:rsidRPr="003B400C" w:rsidRDefault="00CC01D8" w:rsidP="00895CE4">
      <w:r w:rsidRPr="003B400C">
        <w:t>Det blir foreslått at løyvinga kan overskridast mot tilsvarande meirinntekter på kap. 4540, post 05, jf. forslag til romartalsvedtak.</w:t>
      </w:r>
    </w:p>
    <w:p w14:paraId="5327A491" w14:textId="77777777" w:rsidR="00CC01D8" w:rsidRPr="003B400C" w:rsidRDefault="00CC01D8" w:rsidP="00895CE4">
      <w:pPr>
        <w:pStyle w:val="b-post"/>
      </w:pPr>
      <w:r w:rsidRPr="003B400C">
        <w:t>Post 23 Utvikling og forvaltning av nasjonale fellesløysingar, kan overførast</w:t>
      </w:r>
    </w:p>
    <w:p w14:paraId="32E135A1" w14:textId="77777777" w:rsidR="00CC01D8" w:rsidRPr="003B400C" w:rsidRDefault="00CC01D8" w:rsidP="00895CE4">
      <w:r w:rsidRPr="003B400C">
        <w:t>Løyvinga dekker utvikling, forvaltning og drift av dei nasjonale fellesløysingane som Digitaliseringsdirektoratet har ansvaret for. Løyvinga dekker òg direktoratet sin innsats knytt til sikkerheit i dei digitale fellesløysingane.</w:t>
      </w:r>
    </w:p>
    <w:p w14:paraId="04D32AFF" w14:textId="77777777" w:rsidR="00CC01D8" w:rsidRPr="003B400C" w:rsidRDefault="00CC01D8" w:rsidP="00895CE4">
      <w:r w:rsidRPr="003B400C">
        <w:t>Vidare dekker løyvinga nødvendige tilpassingar som følgje av samarbeid med EU og nordisk-baltisk samarbeid. Løyvinga dekker òg deler av arbeidet med strategi og samordning av nasjonale fellesløysingar slik at dei blir forvalta og vidareutvikla på ein heilskapleg måte.</w:t>
      </w:r>
    </w:p>
    <w:p w14:paraId="34253362" w14:textId="77777777" w:rsidR="00CC01D8" w:rsidRPr="003B400C" w:rsidRDefault="00CC01D8" w:rsidP="00895CE4">
      <w:r w:rsidRPr="003B400C">
        <w:t>Som ein del av oppgåvene med å drifte, forvalte og utvikle løysingane, utfører Digitaliseringsdirektoratet enkelte oppdrag knytte til utvikling av særskild funksjonalitet og tilleggstenester som er etterspurt av kundar og tenesteeigarar. Desse kostnadane blir fakturert vidare. Føring av inntektene skjer på kap. 4540, post 03.</w:t>
      </w:r>
    </w:p>
    <w:p w14:paraId="1230F9AA" w14:textId="77777777" w:rsidR="00CC01D8" w:rsidRPr="003B400C" w:rsidRDefault="00CC01D8" w:rsidP="00895CE4">
      <w:pPr>
        <w:pStyle w:val="avsnitt-tittel"/>
      </w:pPr>
      <w:r w:rsidRPr="003B400C">
        <w:t>Rapport</w:t>
      </w:r>
    </w:p>
    <w:p w14:paraId="7BE6B809" w14:textId="77777777" w:rsidR="00CC01D8" w:rsidRPr="003B400C" w:rsidRDefault="00CC01D8" w:rsidP="00895CE4">
      <w:r w:rsidRPr="003B400C">
        <w:t>Digitaliseringsdirektoratet forvaltar digitale fellesløysingar og register som er del av Noreg sin felles digitale infrastruktur. Sikre og robuste fellesløysingar er ein føresetnad for å kunne utvikle gode digitale tenester raskt og kostnadseffektivt. Det er ei vedvarande auke i bruk både målt i transaksjonar og tal på verksemder som nyttar løysingane.</w:t>
      </w:r>
    </w:p>
    <w:p w14:paraId="5D2F23D5" w14:textId="77777777" w:rsidR="00CC01D8" w:rsidRPr="003B400C" w:rsidRDefault="00CC01D8" w:rsidP="00895CE4">
      <w:r w:rsidRPr="003B400C">
        <w:lastRenderedPageBreak/>
        <w:t>I 2025 hadde Digitaliseringsdirektoratet stabil drift og oppetid innanfor krava i dei nasjonale fellesløysingane som direktoratet forvaltar, samstundes som sikkerheit og beredskap blei ytterlegare styrkt i lys av eit skjerpa trusselbilde. Det blei sett i verk tiltak for å styrkje overvaking, beredskap og handtering av digitale hendingar.</w:t>
      </w:r>
    </w:p>
    <w:p w14:paraId="747E983D" w14:textId="77777777" w:rsidR="00CC01D8" w:rsidRPr="003B400C" w:rsidRDefault="00CC01D8" w:rsidP="00895CE4">
      <w:r w:rsidRPr="003B400C">
        <w:t>Våren 2023 blei det etablert eit tverretatleg program (Nye Altinn), under leiing av Digitaliseringsdirektoratet og med dei største tenesteeigarane som brukar Altinn; Brønnøysundregistera, Skatteetaten og Statistisk Sentralbyrå. Programmet har utvikleutvikla Altinn 3 i Digitaliseringsdirektoratet og reetablert tenestene til verksemdene i den nye plattforma. Programmet varer ut 2026. Moderniseringa av Altinn har vore ein av dei viktigaste innsatsane for vidareutvikling av fellesløysingane. I løpet av 2025 blei sentrale komponentar i Altinn 3 sett i ordinær bruk, og fleire høgvolumtenester er migrert til ny plattform. Den gamle plattforma, Altinn II, blei avvikla i høve til planen i juni 2026.</w:t>
      </w:r>
    </w:p>
    <w:p w14:paraId="37A351A6" w14:textId="77777777" w:rsidR="00CC01D8" w:rsidRPr="003B400C" w:rsidRDefault="00CC01D8" w:rsidP="00895CE4">
      <w:r w:rsidRPr="003B400C">
        <w:t>Bruken av fleire av fellesløysingane auka i 2025. Det er mellom anna solid vekst i bruk av autorisasjonstenester og talet på innbyggarar med Digital postkasse. Dialogporten, som er ei digital løysing som legg til rette for sikker og effektiv kommunikasjon mellom offentlege tenesteplattformer (som Altinn) og brukarar, blei lansert i 2025. Løysinga blir no nytta av fleire verksemder.</w:t>
      </w:r>
    </w:p>
    <w:p w14:paraId="0F801FF4" w14:textId="77777777" w:rsidR="00CC01D8" w:rsidRPr="003B400C" w:rsidRDefault="00CC01D8" w:rsidP="00895CE4">
      <w:r w:rsidRPr="003B400C">
        <w:t>Digitaliseringsdirektoratet arbeidde òg målretta med å utvikle ein ny og meir føreseieleg finansieringsmodell for direktoratet sine fellesløysingar i tett samarbeid med departementet og aktuelle verksemder.</w:t>
      </w:r>
    </w:p>
    <w:p w14:paraId="41569487" w14:textId="77777777" w:rsidR="00CC01D8" w:rsidRPr="003B400C" w:rsidRDefault="00CC01D8" w:rsidP="00895CE4">
      <w:pPr>
        <w:pStyle w:val="avsnitt-tittel"/>
      </w:pPr>
      <w:r w:rsidRPr="003B400C">
        <w:t>Prioriteringar og budsjettforslag for 2027</w:t>
      </w:r>
    </w:p>
    <w:p w14:paraId="318CE46C" w14:textId="77777777" w:rsidR="00CC01D8" w:rsidRPr="003B400C" w:rsidRDefault="00CC01D8" w:rsidP="00895CE4">
      <w:r w:rsidRPr="003B400C">
        <w:t>Fellesløysingane har ein sentral plass i tenesteproduksjonen i offentleg sektor og den digitale samhandlinga med innbyggarar og næringsliv. Aktiviteten frå profesjonelle trusselaktørar er aukande knytt til digitale løysingar og tenester. Det er viktig at fellesløysingane har tilstrekkeleg kapasitet og er robuste nok til å dekke ikkje berre ein normal situasjon, men òg krisesituasjonar der fellesløysingar kan vere nyttige til informasjonsdeling og kommunikasjon.</w:t>
      </w:r>
    </w:p>
    <w:p w14:paraId="0523D3DC" w14:textId="77777777" w:rsidR="00CC01D8" w:rsidRPr="003B400C" w:rsidRDefault="00CC01D8" w:rsidP="00895CE4">
      <w:r w:rsidRPr="003B400C">
        <w:t>Den nye Altinn-plattforma (Altinn 3) er basert på moderne skyteknologi og open kjeldekode. Frå januar 2027 går Altinn-løysinga over i ordinær drift og forvaltning i Digitaliseringsdirektoratet. Direktoratet skal sørgje for ei god overføring av programmet Nye Altinn til ordinær drift, forvaltning og utvikling av plattforma. Som følgje av at investeringsprogrammet Nye Altinn no er gjennomført, blir løyvinga foreslått redusert med 103,2 mill. kroner.</w:t>
      </w:r>
    </w:p>
    <w:p w14:paraId="4A83637B" w14:textId="77777777" w:rsidR="00CC01D8" w:rsidRPr="003B400C" w:rsidRDefault="00CC01D8" w:rsidP="00895CE4">
      <w:r w:rsidRPr="003B400C">
        <w:t>Regjeringa har vedtatt ny finansieringsmodell med verknad frå 1. januar 2027 for å sikre berekraftig og langsiktig finansiering av fellesløysingane til Digitaliseringsdirektoratet. For å vareta dette blir det foreslått å auke løyvinga med 105,7 mill. kroner til teknisk infrastruktur og styrking av drift- og forvaltningsorganisasjonen i Digitaliseringsdirektoratet. Inkludert i beløpet er ei rammeoverføring på 30,7 mill. kroner frå verksemder som får tilsvarande kostnadsreduksjon som følgje av den nye modellen.</w:t>
      </w:r>
    </w:p>
    <w:p w14:paraId="2D8C473E" w14:textId="77777777" w:rsidR="00CC01D8" w:rsidRPr="003B400C" w:rsidRDefault="00CC01D8" w:rsidP="00895CE4">
      <w:r w:rsidRPr="003B400C">
        <w:lastRenderedPageBreak/>
        <w:t>Som følgje av tekniske budsjettjusteringar blir det foreslått å redusere posten med 1,4 mill. kroner mot ein tilsvarande auke på kap. 1540, post 01.</w:t>
      </w:r>
    </w:p>
    <w:p w14:paraId="7995DC07" w14:textId="77777777" w:rsidR="00CC01D8" w:rsidRPr="003B400C" w:rsidRDefault="00CC01D8" w:rsidP="00895CE4">
      <w:r w:rsidRPr="003B400C">
        <w:t>Samla blir det foreslått å løyve 548,7 mill. kroner.</w:t>
      </w:r>
    </w:p>
    <w:p w14:paraId="0526F5D4" w14:textId="77777777" w:rsidR="00CC01D8" w:rsidRPr="003B400C" w:rsidRDefault="00CC01D8" w:rsidP="00895CE4">
      <w:r w:rsidRPr="003B400C">
        <w:t>Det blir foreslått at løyvinga kan overskridast mot tilsvarande meirinntekter på kap. 4540, post 03, jf. forslag til romartalsvedtak.</w:t>
      </w:r>
    </w:p>
    <w:p w14:paraId="42B16E1A" w14:textId="77777777" w:rsidR="00CC01D8" w:rsidRPr="003B400C" w:rsidRDefault="00CC01D8" w:rsidP="00895CE4">
      <w:pPr>
        <w:pStyle w:val="b-post"/>
      </w:pPr>
      <w:r w:rsidRPr="003B400C">
        <w:t>Post 25 Medfinansieringsordning for digitaliseringsprosjekt, kan overførast</w:t>
      </w:r>
    </w:p>
    <w:p w14:paraId="2BD9BC1B" w14:textId="77777777" w:rsidR="00CC01D8" w:rsidRPr="003B400C" w:rsidRDefault="00CC01D8" w:rsidP="00895CE4">
      <w:r w:rsidRPr="003B400C">
        <w:t>Føremålet med løyvinga er å bidra til gjennomføring av samfunnsøkonomisk lønsame digitaliseringsprosjekt og realisering av gevinstar. Posten blir budsjettert med tilsegnsramme, tilsegnsfullmakt og løyving. Tilsegnsramma er summen av nye tilsegn som kan bli gitt i budsjettåret og er den relevante størrelsen for å vurdere aktiviteten på ordninga. Løyvinga dekker den delen av tilsegner gitt i budsjettåret som ein forventar å utbetale same år og tilsegn frå tidlegare år som ein antar kjem til utbetaling dette budsjettåret. Tilsegnsfullmakta viser staten sine forpliktingar ved utgangen av året, det vil seie den delen av gitte tilsegn som enno ikkje er utbetalt.</w:t>
      </w:r>
    </w:p>
    <w:p w14:paraId="5B12176C" w14:textId="77777777" w:rsidR="00CC01D8" w:rsidRPr="003B400C" w:rsidRDefault="00CC01D8" w:rsidP="00895CE4">
      <w:pPr>
        <w:pStyle w:val="avsnitt-tittel"/>
      </w:pPr>
      <w:r w:rsidRPr="003B400C">
        <w:t>Rapport</w:t>
      </w:r>
    </w:p>
    <w:p w14:paraId="60196C3D" w14:textId="77777777" w:rsidR="00CC01D8" w:rsidRPr="003B400C" w:rsidRDefault="00CC01D8" w:rsidP="00895CE4">
      <w:r w:rsidRPr="003B400C">
        <w:t>Medfinansieringsordninga har sidan oppstarten i 2016 bidratt til 111 tiltak med samla tilsegn på over 1,4 mrd. kroner. Verksemdene som tar imot medfinansiering bidrar med tilsvarande beløp i eigenfinansiering. Prosjekta i perioden 2016–2026 melder samla netto gevinstar i offentleg sektor på over 1,6 mrd. kroner per år. Dette fordeler seg på statleg sektor med om lag 452 mill. kroner per år og kommunal sektor med over 1,3 mrd. kroner per år. I tillegg er det berekna betydelege nytteverknadar for privat næringsliv og innbyggarar.</w:t>
      </w:r>
    </w:p>
    <w:p w14:paraId="4A5A507A" w14:textId="77777777" w:rsidR="00CC01D8" w:rsidRPr="003B400C" w:rsidRDefault="00CC01D8" w:rsidP="00895CE4">
      <w:r w:rsidRPr="003B400C">
        <w:t>I 2025 fekk 10 prosjekt tilsegn frå medfinansieringsordninga, med ei samla tilsegnsramme på 180 mill. kroner. I 2026 har fem prosjekt fått tilsegn om til saman 112,7 mill. kroner i medfinansiering.</w:t>
      </w:r>
    </w:p>
    <w:p w14:paraId="05CE3CE1" w14:textId="77777777" w:rsidR="00CC01D8" w:rsidRPr="003B400C" w:rsidRDefault="00CC01D8" w:rsidP="00895CE4">
      <w:r w:rsidRPr="003B400C">
        <w:t>I gjeldande retningslinjer kan det søkjast om medfinansiering til digitaliseringstiltak med ei kostnadsramme på mellom 10 og 100 mill. kroner, og maksimal del for medfinansiering er 50 pst. Ordninga inneber at verksemder som mottar midlar, skal tilbakebetale 50 pst. av netto verksemdsinterne gevinstar gjennom budsjettreduksjon. Det krevst òg at andre statlege verksemder som får vesentlege gevinstar, godtar å realisere 50 pst. av netto gevinstane gjennom budsjettreduksjon.</w:t>
      </w:r>
    </w:p>
    <w:p w14:paraId="54022E12" w14:textId="77777777" w:rsidR="00CC01D8" w:rsidRPr="003B400C" w:rsidRDefault="00CC01D8" w:rsidP="00895CE4">
      <w:pPr>
        <w:pStyle w:val="avsnitt-tittel"/>
      </w:pPr>
      <w:r w:rsidRPr="003B400C">
        <w:t>Prioriteringar og budsjettforslag for 2027</w:t>
      </w:r>
    </w:p>
    <w:p w14:paraId="72AE5A6D" w14:textId="77777777" w:rsidR="00CC01D8" w:rsidRPr="003B400C" w:rsidRDefault="00CC01D8" w:rsidP="00895CE4">
      <w:r w:rsidRPr="003B400C">
        <w:t>Digitaliseringsdirektoratet skal forvalte medfinansieringsordninga i samsvar med retningslinjene for ordninga.</w:t>
      </w:r>
    </w:p>
    <w:p w14:paraId="25D00B66" w14:textId="77777777" w:rsidR="00CC01D8" w:rsidRPr="003B400C" w:rsidRDefault="00CC01D8" w:rsidP="00895CE4">
      <w:r w:rsidRPr="003B400C">
        <w:lastRenderedPageBreak/>
        <w:t>Tilsegnsramma blir foreslått satt til 100 mill. kroner i 2027. Dette er ein reduksjon på 13,5 mill. kroner frå 2026. Det blir foreslått ei tilsegnsfullmakt på 97 mill. kroner, jf. forslag til romartalsvedtak, og ei løyving på 124,4 mill. kroner.</w:t>
      </w:r>
    </w:p>
    <w:p w14:paraId="39520F03" w14:textId="77777777" w:rsidR="00CC01D8" w:rsidRPr="003B400C" w:rsidRDefault="00CC01D8" w:rsidP="00895CE4">
      <w:pPr>
        <w:pStyle w:val="b-post"/>
      </w:pPr>
      <w:r w:rsidRPr="003B400C">
        <w:t>Post 26 Stimulab, kan overførast</w:t>
      </w:r>
    </w:p>
    <w:p w14:paraId="1C16C075" w14:textId="77777777" w:rsidR="00CC01D8" w:rsidRPr="003B400C" w:rsidRDefault="00CC01D8" w:rsidP="00895CE4">
      <w:r w:rsidRPr="003B400C">
        <w:t>Stimulab er ei stimuleringsordning for designdriven innovasjon i offentleg sektor som skal stimulere til ein meir effektiv offentleg sektor. Ordninga brukar ei verktøykasse av innovative metodar med design som utgangspunkt. Den eignar seg mellom anna for å løyse komplekse og tverrgåande problemstillingar. Designdriven innovasjon kan betre samordning og føre til betre relevans og treffsikkerheit av tiltak, og dermed òg meir effektivitet i stat og kommune. Ordninga er retta inn mot å auke innovasjonskompetanse og -kapasitet i offentlege verksemder, gjennom støtte og fagleg rettleiing til enkeltprosjekt som til dømes ansvarleg innovasjon med KI. Ordninga skal òg spreie kunnskap og erfaringar og utvikle kunnskap om brukarorientert innovasjon i offentleg sektor.</w:t>
      </w:r>
    </w:p>
    <w:p w14:paraId="2FE1FE3B" w14:textId="77777777" w:rsidR="00CC01D8" w:rsidRPr="003B400C" w:rsidRDefault="00CC01D8" w:rsidP="00895CE4">
      <w:r w:rsidRPr="003B400C">
        <w:t>Tilskotsregelverket for Stimulab omfattar mellom anna tildelingskriterium. Prosjektet skal ha tydeleg brukarfokus, innovasjonspotensial, gjennomføringsevne og klar leiarforankring og eigen ressursinnsats, eit tydeleg gevinstpotensial for samfunnet saman med lærings- og overføringsverdi til andre verksemder. For 2026 blei søknadar som vektla utforsking av KI og andre teknologiar på nye måtar prioriterte. Søkjarar skal bidra med eigenfinansiering. Ordninga rettar seg mot tidlegfasen i innovasjonsprosessen, og prosjekta må vere opne og ikkje ha ei førehandsavgjort løysing.</w:t>
      </w:r>
    </w:p>
    <w:p w14:paraId="0BE2D9FB" w14:textId="77777777" w:rsidR="00CC01D8" w:rsidRPr="003B400C" w:rsidRDefault="00CC01D8" w:rsidP="00895CE4">
      <w:r w:rsidRPr="003B400C">
        <w:t>Inntil 15 pst. av budsjettet kan brukast til å dele erfaringar og fremje kunnskapsutvikling om brukarorientert innovasjon og samordning i forvaltninga, nasjonalt og internasjonalt.</w:t>
      </w:r>
    </w:p>
    <w:p w14:paraId="18D11CAC" w14:textId="77777777" w:rsidR="00CC01D8" w:rsidRPr="003B400C" w:rsidRDefault="00CC01D8" w:rsidP="00895CE4">
      <w:pPr>
        <w:pStyle w:val="avsnitt-tittel"/>
      </w:pPr>
      <w:r w:rsidRPr="003B400C">
        <w:t>Rapport</w:t>
      </w:r>
    </w:p>
    <w:p w14:paraId="2945A596" w14:textId="77777777" w:rsidR="00CC01D8" w:rsidRPr="003B400C" w:rsidRDefault="00CC01D8" w:rsidP="00895CE4">
      <w:r w:rsidRPr="003B400C">
        <w:t>Digitaliseringsdirektoratet forvaltar Stimulab i samarbeid med DOGA. Sidan opprettinga i 2016 har i alt 56 prosjekt fått tilskot eller tilsegn om tilskot frå Stimulab. Per juni 2026 var 46 prosjekt ferdigstilte. Den samla prosjektporteføljen dekker no eit breitt spekter av tema frå ulike offentlege verksemder. For 2025 blei samarbeid mellom fleire verksemder prioritert i søkjekriteria. Departementet har bedt om ei ekstern evaluering av Stimulab med sikte på å gjere forbetringar. Evalueringsrapporten blei levert til departementet i november 2025. Evalueringa konkluderer med at Stimulab mest sannsynleg er samfunnsøkonomisk lønsam og har råd om vidareutvikling av Stimulab og utvikling av ei heilskapleg ordning for innovasjon i offentleg sektor. Stimulab har gitt anbefalingar for oppfølging av ordninga til departementet. I 2025 tok departementet initiativ til ei prøveordning kalla Stimulab-tech. Ordninga bidrar til å fremje innovasjon med KI i offentleg sektor, ved å knyte saman behov i forvaltninga med løysingar frå oppstartsverksemder i teknologimarknaden. Erfaringane frå prosjektet vil gi departementet verdifull innsikt i korleis samarbeid mellom offentleg og privat sektor kan bidra til nye og meir effektive løysingar.</w:t>
      </w:r>
    </w:p>
    <w:p w14:paraId="6FEE40AF" w14:textId="77777777" w:rsidR="00CC01D8" w:rsidRPr="003B400C" w:rsidRDefault="00CC01D8" w:rsidP="00895CE4">
      <w:pPr>
        <w:pStyle w:val="avsnitt-tittel"/>
      </w:pPr>
      <w:r w:rsidRPr="003B400C">
        <w:lastRenderedPageBreak/>
        <w:t>Prioriteringar og budsjettforslag for 2027</w:t>
      </w:r>
    </w:p>
    <w:p w14:paraId="22346792" w14:textId="77777777" w:rsidR="00CC01D8" w:rsidRPr="003B400C" w:rsidRDefault="00CC01D8" w:rsidP="00895CE4">
      <w:r w:rsidRPr="003B400C">
        <w:t>Generelt skal Stimulab prioritere prosjekt som har forventa samfunnsøkonomisk gevinst, òg utover kvart enkelt prosjekt. Som for dei seinaste åra vil prosjekt som krev samarbeid mellom fleire aktørar om problemstillingar som lett «fell mellom fleire stolar», på grunn av sektoransvar, manglande finansiering, samordningsutfordringar eller liknande, bli prioritert. Det kan bli endringar i ordninga som følgje av evalueringsarbeidet.</w:t>
      </w:r>
    </w:p>
    <w:p w14:paraId="4F761864" w14:textId="77777777" w:rsidR="00CC01D8" w:rsidRPr="003B400C" w:rsidRDefault="00CC01D8" w:rsidP="00895CE4">
      <w:r w:rsidRPr="003B400C">
        <w:t>Det blir foreslått å løyve 5,7 mill. kroner.</w:t>
      </w:r>
    </w:p>
    <w:p w14:paraId="009291B1" w14:textId="77777777" w:rsidR="00CC01D8" w:rsidRPr="003B400C" w:rsidRDefault="00CC01D8" w:rsidP="00895CE4">
      <w:pPr>
        <w:pStyle w:val="b-post"/>
      </w:pPr>
      <w:r w:rsidRPr="003B400C">
        <w:t>Post 27 Tilsyn for universell utforming av ikt, kan nyttast under post 01</w:t>
      </w:r>
    </w:p>
    <w:p w14:paraId="11EBF338" w14:textId="77777777" w:rsidR="00CC01D8" w:rsidRPr="003B400C" w:rsidRDefault="00CC01D8" w:rsidP="00895CE4">
      <w:r w:rsidRPr="003B400C">
        <w:t>Løyvinga dekker drift og forvaltning av Tilsynet for universell utforming av ikt.</w:t>
      </w:r>
    </w:p>
    <w:p w14:paraId="23DE5C80" w14:textId="77777777" w:rsidR="00CC01D8" w:rsidRPr="003B400C" w:rsidRDefault="00CC01D8" w:rsidP="00895CE4">
      <w:pPr>
        <w:pStyle w:val="avsnitt-tittel"/>
      </w:pPr>
      <w:r w:rsidRPr="003B400C">
        <w:t>Rapport</w:t>
      </w:r>
    </w:p>
    <w:p w14:paraId="248F5F79" w14:textId="77777777" w:rsidR="00CC01D8" w:rsidRPr="003B400C" w:rsidRDefault="00CC01D8" w:rsidP="00895CE4">
      <w:r w:rsidRPr="003B400C">
        <w:t>I 2025 starta Tilsynet for universell utforming av ikt eit sektortilsyn med digitale løysingar i helsesektoren. Sektortilsynet omfattar tilsyn med sentrale løysingar, innbyggarundersøking og informasjonsinnhenting, og dialog med bransje, sektor og brukarorganisasjonar. Målet er å kartlegge om digitale helsetenester er tilgjengelege for alle, i tråd med krava til universell utforming. Tilsyna avdekte brot på regelverket i alle løysingane. Dei fleste brota ble retta innan fristen. I eitt tilfelle ble det gitt dagbøter.</w:t>
      </w:r>
    </w:p>
    <w:p w14:paraId="2B4E734C" w14:textId="77777777" w:rsidR="00CC01D8" w:rsidRPr="003B400C" w:rsidRDefault="00CC01D8" w:rsidP="00895CE4">
      <w:r w:rsidRPr="003B400C">
        <w:t>Tilsynet har vidareutvikla eit datadrive tilsyn, og gjennomførte i 2025 for første gong forenkla kontrollar i større skala. Totalt blei 250 nettstader kontrollerte ved bruk av automatiserte verktøy. Forenkla kontroll blir gjennomført årleg som ein del av Noreg si rapportering til EU etter webdirektivet (WAD).</w:t>
      </w:r>
    </w:p>
    <w:p w14:paraId="7BA9EDA1" w14:textId="77777777" w:rsidR="00CC01D8" w:rsidRPr="003B400C" w:rsidRDefault="00CC01D8" w:rsidP="00895CE4">
      <w:r w:rsidRPr="003B400C">
        <w:t>Krav om tilgjengelegheitserklæring følgjer av WAD, og gjeld offentlege verksemder i heile Europa, og leverandørar som utviklar digitale løysingar for desse. Den sentrale løysinga for tilgjengelegheitserklæringar er eit viktig verkemiddel for openheit og etterleving av regelverket. Ved utgangen av 2025 var det publisert 8 577 erklæringar. Samstundes var 5 445 erklæringar ikkje oppdaterte i tråd med kravet om årleg oppdatering. Våren 2025 lanserte tilsynet ein leverandørportal som gjer det mogleg for leverandørar å registrere samsvarsdata for digitale løysingar.</w:t>
      </w:r>
    </w:p>
    <w:p w14:paraId="410E38D4" w14:textId="77777777" w:rsidR="00CC01D8" w:rsidRPr="003B400C" w:rsidRDefault="00CC01D8" w:rsidP="00895CE4">
      <w:r w:rsidRPr="003B400C">
        <w:t>I 2025 lanserte tilsynet, i samarbeid med Nasjonal kommunikasjonsmyndigheit, ein nasjonal indeks for digital inkludering (DI-indeksen). Indeksen gir eit samla bilde av tilstanden for digital inkludering i Noreg. Tilsynet gir òg faglege vurderingar til Diskrimineringsnemnda i saker om digital diskriminering. I 2025 behandla tilsynet seks saker for Diskrimineringsnemnda. Tilsynet deltar i standardiseringsarbeid og følgjer utviklinga i EU tett. Erfaringar frå europeisk samarbeid blir nytta i vidare utvikling av tilsynsmetodikk og førebuing av norsk regelverk.</w:t>
      </w:r>
    </w:p>
    <w:p w14:paraId="59A6FE7F" w14:textId="77777777" w:rsidR="00CC01D8" w:rsidRPr="003B400C" w:rsidRDefault="00CC01D8" w:rsidP="00895CE4">
      <w:pPr>
        <w:pStyle w:val="avsnitt-tittel"/>
      </w:pPr>
      <w:r w:rsidRPr="003B400C">
        <w:lastRenderedPageBreak/>
        <w:t>Prioriteringar og budsjettforslag for 2027</w:t>
      </w:r>
    </w:p>
    <w:p w14:paraId="767E3409" w14:textId="77777777" w:rsidR="00CC01D8" w:rsidRPr="003B400C" w:rsidRDefault="00CC01D8" w:rsidP="00895CE4">
      <w:r w:rsidRPr="003B400C">
        <w:t>Tilsynet skal prioritere tilsynsverksemda ved å gjennomføre kontrollar og tilsyn. I tillegg skal tilsynet rettleie aktørar i etterleving av krava i forskrifta om universell utforming av informasjons- og kommunikasjonsteknologiske (ikt)-løysingar.</w:t>
      </w:r>
    </w:p>
    <w:p w14:paraId="629F3EAB" w14:textId="77777777" w:rsidR="00CC01D8" w:rsidRPr="003B400C" w:rsidRDefault="00CC01D8" w:rsidP="00895CE4">
      <w:r w:rsidRPr="003B400C">
        <w:t>Det blir foreslått å løyve 22,2 mill. kroner.</w:t>
      </w:r>
    </w:p>
    <w:p w14:paraId="12341AA3" w14:textId="77777777" w:rsidR="00CC01D8" w:rsidRPr="003B400C" w:rsidRDefault="00CC01D8" w:rsidP="00895CE4">
      <w:r w:rsidRPr="003B400C">
        <w:t>Det blir foreslått at løyvinga kan overskridast mot tilsvarande meirinntekter på kap. 4540, post 04, jf. forslag til romartalsvedtak.</w:t>
      </w:r>
    </w:p>
    <w:p w14:paraId="73EEA3FF" w14:textId="77777777" w:rsidR="00CC01D8" w:rsidRPr="003B400C" w:rsidRDefault="00CC01D8" w:rsidP="00895CE4">
      <w:pPr>
        <w:pStyle w:val="b-post"/>
      </w:pPr>
      <w:r w:rsidRPr="003B400C">
        <w:t>Post 28 KI Noreg</w:t>
      </w:r>
    </w:p>
    <w:p w14:paraId="2516641A" w14:textId="77777777" w:rsidR="00CC01D8" w:rsidRPr="003B400C" w:rsidRDefault="00CC01D8" w:rsidP="00895CE4">
      <w:r w:rsidRPr="003B400C">
        <w:t>Løyvinga dekker utgifter til vidareutvikling og drift av KI Noreg. Løyvinga skal òg dekke etablering, drift og vidareutvikling av den lovpålagte regulatoriske KI-sandkassa saman med Nasjonal kommunikasjonsmyndigheit og Datatilsynet. Sandkassa blir formelt etablert og operativ frå det tidspunktet KI-lova tar til å gjelde i Noreg.</w:t>
      </w:r>
    </w:p>
    <w:p w14:paraId="670AF3AA" w14:textId="77777777" w:rsidR="00CC01D8" w:rsidRPr="003B400C" w:rsidRDefault="00CC01D8" w:rsidP="00895CE4">
      <w:r w:rsidRPr="003B400C">
        <w:t>KI Noreg er ein del av Digitaliseringsdirektoratet og er den nasjonale arenaen for ansvarleg innovasjon med, utvikling og bruk av KI. Eininga skal styrkje rettleiingsarbeidet og fremje effektiv og forsvarleg bruk av KI i offentleg og privat sektor. KI Noreg har ei sentral pådrivarrolle og gir nasjonal rettleiing og informasjon, mellom anna gjennom å forvalte ein nasjonal ressursportal for KI.</w:t>
      </w:r>
    </w:p>
    <w:p w14:paraId="2A329FC5" w14:textId="77777777" w:rsidR="00CC01D8" w:rsidRPr="003B400C" w:rsidRDefault="00CC01D8" w:rsidP="00895CE4">
      <w:r w:rsidRPr="003B400C">
        <w:t>Eininga skal bidra til kunnskapsbygging og kompetanseutvikling, legge til rette for møteplassar og erfaringsutveksling på tvers av sektorar, med næringsliv og forskingsmiljø, og koordinere nasjonal innsats på KI på etatsnivå. KI Noreg skal òg vere eit kontaktpunkt mot internasjonale sikkerheitsmiljø innan KI, til dømes AI Safety Institutes, med mål om samarbeid om mellom anna metodar, vurderingar og testverktøy Noreg ikkje kan bygge opp åleine.</w:t>
      </w:r>
    </w:p>
    <w:p w14:paraId="73280854" w14:textId="77777777" w:rsidR="00CC01D8" w:rsidRPr="003B400C" w:rsidRDefault="00CC01D8" w:rsidP="00895CE4">
      <w:r w:rsidRPr="003B400C">
        <w:t>For rapportering sjå omtale under post 01.</w:t>
      </w:r>
    </w:p>
    <w:p w14:paraId="61D46E75" w14:textId="77777777" w:rsidR="00CC01D8" w:rsidRPr="003B400C" w:rsidRDefault="00CC01D8" w:rsidP="00895CE4">
      <w:pPr>
        <w:pStyle w:val="avsnitt-tittel"/>
      </w:pPr>
      <w:r w:rsidRPr="003B400C">
        <w:t>Prioriteringar og budsjettforslag for 2027</w:t>
      </w:r>
    </w:p>
    <w:p w14:paraId="2D9E66BB" w14:textId="77777777" w:rsidR="00CC01D8" w:rsidRPr="003B400C" w:rsidRDefault="00CC01D8" w:rsidP="00895CE4">
      <w:r w:rsidRPr="003B400C">
        <w:t>Den sikkerheitspolitiske situasjonen og teknologiutviklinga aukar behovet for uavhengige vurderingar av KI-modellar, inkludert sikkerheita i desse. Frå 2027 blir det foreslått å auke løyvinga med 30 mill. kroner til å styrkje KI Noreg med kapasitet til å evaluere KI-modellar, samt skaffe kunnskap om konsekvensar og risiko knytt til avansert kunstig intelligens. KI Noreg skal rettleie om eignaheit ved val av konkrete modellar til ulike bruksområde. Arbeidet skal skje i samarbeid med forskingsmiljø og andre relevante aktørar. KI Noreg skal vere kontaktpunktet mot internasjonale sikkerheitsmiljø innan KI, til dømes AI Safety Institutes, med mål om samarbeid om mellom anna metodar, vurderingar og testverktøy Noreg ikkje kan bygge opp åleine.</w:t>
      </w:r>
    </w:p>
    <w:p w14:paraId="30D7E0D0" w14:textId="77777777" w:rsidR="00CC01D8" w:rsidRPr="003B400C" w:rsidRDefault="00CC01D8" w:rsidP="00895CE4">
      <w:r w:rsidRPr="003B400C">
        <w:t>Det blir foreslått å auke løyvinga med 4,8 mill. kroner, mot ein tilsvarande reduksjon på post 21, for å samle all aktivitet knytte til KI Noreg og den regulatoriske KI-sandkassa på éin post.</w:t>
      </w:r>
    </w:p>
    <w:p w14:paraId="64D84CF9" w14:textId="77777777" w:rsidR="00CC01D8" w:rsidRPr="003B400C" w:rsidRDefault="00CC01D8" w:rsidP="00895CE4">
      <w:r w:rsidRPr="003B400C">
        <w:lastRenderedPageBreak/>
        <w:t>Samla blir det foreslått å løyve 45,1 mill. kroner.</w:t>
      </w:r>
    </w:p>
    <w:p w14:paraId="590DDC40" w14:textId="77777777" w:rsidR="00CC01D8" w:rsidRPr="003B400C" w:rsidRDefault="00CC01D8" w:rsidP="00895CE4">
      <w:pPr>
        <w:pStyle w:val="b-post"/>
      </w:pPr>
      <w:r w:rsidRPr="003B400C">
        <w:t>Post 29 Brukarutløyste kostnadar Altinn, kan overførast</w:t>
      </w:r>
    </w:p>
    <w:p w14:paraId="03C75D65" w14:textId="77777777" w:rsidR="00CC01D8" w:rsidRPr="003B400C" w:rsidRDefault="00CC01D8" w:rsidP="00895CE4">
      <w:r w:rsidRPr="003B400C">
        <w:t>Løyvinga dekker utgifter til brukarutløyste kostnadar knytt til Altinn.</w:t>
      </w:r>
    </w:p>
    <w:p w14:paraId="12568C83" w14:textId="77777777" w:rsidR="00CC01D8" w:rsidRPr="003B400C" w:rsidRDefault="00CC01D8" w:rsidP="00895CE4">
      <w:r w:rsidRPr="003B400C">
        <w:t>I samband med innføring av nye finansieringsmodellar for fellesløysingane frå 2027 vil tenesteeigarfinansiering (samarbeidsavtalar med tenesteeigarar) for Altinn avsluttast og ny finansieringsmodell bli innført. Dette medfører ei endring av berekning av kostnadar og inntekter for produkta i Altinn. Digitaliseringsdirektoratet må identifisere brukarutløyste kostnadar og inntekter knytt til produkta Altinn autorisasjon, Altinn studio, Altinn varsling, Altinn melding og Altinn formidling.</w:t>
      </w:r>
    </w:p>
    <w:p w14:paraId="1D59467F" w14:textId="77777777" w:rsidR="00CC01D8" w:rsidRPr="003B400C" w:rsidRDefault="00CC01D8" w:rsidP="00895CE4">
      <w:r w:rsidRPr="003B400C">
        <w:t>Utgiftene blir fakturert vidare til tenesteeigarane (kundar) i samsvar med estimert kostnad og volum i inneverande år, med endeleg avrekning for faktiske kostnadar og volum påfølgjande budsjettår. Inntektene frå tenesteeigarane blir budsjettert på kap. 4540, post 07. I 2027 er det ekstra usikkerheit knytt til løyvingsanslaget og forventa kostnadar knytte til bruk, på grunn av iverksetting av ny finansieringsmodell for fellesløysingane frå 1. januar 2027.</w:t>
      </w:r>
    </w:p>
    <w:p w14:paraId="04F245DD" w14:textId="77777777" w:rsidR="00CC01D8" w:rsidRPr="003B400C" w:rsidRDefault="00CC01D8" w:rsidP="00895CE4">
      <w:r w:rsidRPr="003B400C">
        <w:t>For rapportering sjå omtale under post 01.</w:t>
      </w:r>
    </w:p>
    <w:p w14:paraId="5D6EECF3" w14:textId="77777777" w:rsidR="00CC01D8" w:rsidRPr="003B400C" w:rsidRDefault="00CC01D8" w:rsidP="00895CE4">
      <w:pPr>
        <w:pStyle w:val="avsnitt-tittel"/>
      </w:pPr>
      <w:r w:rsidRPr="003B400C">
        <w:t>Prioriteringar og budsjettforslag for 2027</w:t>
      </w:r>
    </w:p>
    <w:p w14:paraId="038512ED" w14:textId="77777777" w:rsidR="00CC01D8" w:rsidRPr="003B400C" w:rsidRDefault="00CC01D8" w:rsidP="00895CE4">
      <w:r w:rsidRPr="003B400C">
        <w:t>Det blir foreslått å løyve 126,5 mill. kroner.</w:t>
      </w:r>
    </w:p>
    <w:p w14:paraId="2333D01D" w14:textId="77777777" w:rsidR="00CC01D8" w:rsidRPr="003B400C" w:rsidRDefault="00CC01D8" w:rsidP="00895CE4">
      <w:r w:rsidRPr="003B400C">
        <w:t>Det blir foreslått at løyvinga kan overskridast mot tilsvarande meirinntekter på kap. 4540, post 07, jf. forslag til romartalsvedtak.</w:t>
      </w:r>
    </w:p>
    <w:p w14:paraId="15C39CFD" w14:textId="77777777" w:rsidR="00CC01D8" w:rsidRPr="003B400C" w:rsidRDefault="00CC01D8" w:rsidP="00895CE4">
      <w:pPr>
        <w:pStyle w:val="b-post"/>
      </w:pPr>
      <w:r w:rsidRPr="003B400C">
        <w:t>Pos 71 IT-tilskot</w:t>
      </w:r>
    </w:p>
    <w:p w14:paraId="0C6A4F15" w14:textId="77777777" w:rsidR="00CC01D8" w:rsidRPr="003B400C" w:rsidRDefault="00CC01D8" w:rsidP="00895CE4">
      <w:r w:rsidRPr="003B400C">
        <w:t>Løyvinga dekker tilskot til Standard Noreg og tiltak for auka digital kompetanse.</w:t>
      </w:r>
    </w:p>
    <w:p w14:paraId="6568A2CE" w14:textId="77777777" w:rsidR="00CC01D8" w:rsidRPr="003B400C" w:rsidRDefault="00CC01D8" w:rsidP="00895CE4">
      <w:pPr>
        <w:pStyle w:val="avsnitt-undertittel"/>
      </w:pPr>
      <w:r w:rsidRPr="003B400C">
        <w:t>Standard Noreg</w:t>
      </w:r>
    </w:p>
    <w:p w14:paraId="7A3AB24B" w14:textId="77777777" w:rsidR="00CC01D8" w:rsidRPr="003B400C" w:rsidRDefault="00CC01D8" w:rsidP="00895CE4">
      <w:r w:rsidRPr="003B400C">
        <w:t>Føremålet med tilskotet er å støtte Standard Noreg sitt arbeid med IT-standardisering og standardisering av KI, og medverke til kompetanseoverføring mellom Standard Noreg og forvaltninga. Standard Noreg har eigenrett på å fastsette og gi ut Norsk standard, og på denne bakgrunnen blir enkelståande tilskot brukt med Standard Noreg som tilskotsmottakar i staden for tilskotsordning som verkemiddel.</w:t>
      </w:r>
    </w:p>
    <w:p w14:paraId="38D6D1F2" w14:textId="77777777" w:rsidR="00CC01D8" w:rsidRPr="003B400C" w:rsidRDefault="00CC01D8" w:rsidP="00895CE4">
      <w:r w:rsidRPr="003B400C">
        <w:t>Digitaliseringsdirektoratet vil gjennom tilskotsbrev stille krav og vilkår for bruken av midlane og rapportering. Standard Noreg rapporterer årleg på bruken av tildelte midlar.</w:t>
      </w:r>
    </w:p>
    <w:p w14:paraId="2440FD91" w14:textId="77777777" w:rsidR="00CC01D8" w:rsidRPr="003B400C" w:rsidRDefault="00CC01D8" w:rsidP="00895CE4">
      <w:r w:rsidRPr="003B400C">
        <w:t xml:space="preserve">Tilskotet skal mellom anna medverke til å fastsette og utbreie bruk av standardar og styrkje norsk deltaking i det internasjonale standardiseringsarbeidet på IT-området. Tilskotet skal òg bidra til å vareta norske interesser i utviklinga av internasjonale og europeiske </w:t>
      </w:r>
      <w:r w:rsidRPr="003B400C">
        <w:lastRenderedPageBreak/>
        <w:t>standardar for KI, og støtte implementering av dei harmoniserte standardane på KI i Noreg. Det blir foreslått 2 mill. kroner som tilskot til Standard Noreg.</w:t>
      </w:r>
    </w:p>
    <w:p w14:paraId="6C4C768B" w14:textId="77777777" w:rsidR="00CC01D8" w:rsidRPr="003B400C" w:rsidRDefault="00CC01D8" w:rsidP="00895CE4">
      <w:pPr>
        <w:pStyle w:val="avsnitt-undertittel"/>
      </w:pPr>
      <w:r w:rsidRPr="003B400C">
        <w:t>Hjelpe- og rettleiingstilbod til innbyggarar med manglande eller låg digital kompetanse</w:t>
      </w:r>
    </w:p>
    <w:p w14:paraId="4C6CAEA7" w14:textId="77777777" w:rsidR="00CC01D8" w:rsidRPr="003B400C" w:rsidRDefault="00CC01D8" w:rsidP="00895CE4">
      <w:r w:rsidRPr="003B400C">
        <w:t>Føremålet med ordninga er å bidra til at alle innbyggarar skal settast i stand til å bruke digitale verktøy og tenester frå offentlege og private aktørar. Tilskotsordninga blir foreslått med ei ramme på 8 mill. kroner. Ordninga skal bidra til etablering av varige hjelpe- og rettleiingstilbod til innbyggarar med manglande eller låg digital kompetanse. Digital inkludering er eit prioritert område i digitaliseringsstrategien. Tilskotet skal støtte opp om målet i strategien om at 95 pst. av befolkninga skal ha grunnleggande digitale ferdigheiter, og alle skal ha tilbod om å utvikle grunnleggande digitale ferdigheiter innan 2030.</w:t>
      </w:r>
    </w:p>
    <w:p w14:paraId="007515C3" w14:textId="77777777" w:rsidR="00CC01D8" w:rsidRPr="003B400C" w:rsidRDefault="00CC01D8" w:rsidP="00895CE4">
      <w:r w:rsidRPr="003B400C">
        <w:t>Hovudkriteriet for måloppnåing er kor mange innbyggarar som får opplæring i samsvar med læringsmåla for digital kompetanse i løpet av tilskotsperioden.</w:t>
      </w:r>
    </w:p>
    <w:p w14:paraId="26D08C32" w14:textId="77777777" w:rsidR="00CC01D8" w:rsidRPr="003B400C" w:rsidRDefault="00CC01D8" w:rsidP="00895CE4">
      <w:r w:rsidRPr="003B400C">
        <w:t>Kommunar og frivillige organisasjonar kan søkje om tilskot til opplæringstilbod og/eller rettleiingstilbod. Tilgjengelege midlar vil bli fordelte på grunnlag av mellom anna følgjande kriterium:</w:t>
      </w:r>
    </w:p>
    <w:p w14:paraId="299F100A" w14:textId="77777777" w:rsidR="00CC01D8" w:rsidRPr="003B400C" w:rsidRDefault="00CC01D8" w:rsidP="00895CE4">
      <w:pPr>
        <w:pStyle w:val="Liste"/>
      </w:pPr>
      <w:r w:rsidRPr="003B400C">
        <w:t>Kvifor det er viktig å gi opplæring til innbyggarar med behov for digital kompetanseheving.</w:t>
      </w:r>
    </w:p>
    <w:p w14:paraId="5637259D" w14:textId="77777777" w:rsidR="00CC01D8" w:rsidRPr="003B400C" w:rsidRDefault="00CC01D8" w:rsidP="00895CE4">
      <w:pPr>
        <w:pStyle w:val="Liste"/>
      </w:pPr>
      <w:r w:rsidRPr="003B400C">
        <w:t>Korleis søkjaren vil utvikle tiltaket, og korleis det skal gi rettleiing og opplæring til innbyggarane. Korleis opplæringa skal førast vidare og bli ein varig del av tilbodet etter at prosjektperioden er over. Tilskotsordninga blir forvalta av Digitaliseringsdirektoratet. I 2025 tildelte Digitaliseringsdirektoratet 8 mill. kroner i eingongsstønad til 18 kommunar som ønskte å heve den digitale kompetansen til innbyggarane.</w:t>
      </w:r>
    </w:p>
    <w:p w14:paraId="1CAACF4B" w14:textId="77777777" w:rsidR="00CC01D8" w:rsidRPr="003B400C" w:rsidRDefault="00CC01D8" w:rsidP="00895CE4">
      <w:r w:rsidRPr="003B400C">
        <w:t>Digitaliseringsdirektoratet følgjer òg opp rapporteringa for bruken av tilskota etter dei krava og vilkåra som er sett i regelverk og tilskotsbrev.</w:t>
      </w:r>
    </w:p>
    <w:p w14:paraId="5FDF248B" w14:textId="77777777" w:rsidR="00CC01D8" w:rsidRPr="003B400C" w:rsidRDefault="00CC01D8" w:rsidP="00895CE4">
      <w:pPr>
        <w:pStyle w:val="avsnitt-tittel"/>
      </w:pPr>
      <w:r w:rsidRPr="003B400C">
        <w:t>Prioriteringar og budsjettforslag for 2027</w:t>
      </w:r>
    </w:p>
    <w:p w14:paraId="0E89E076" w14:textId="77777777" w:rsidR="00CC01D8" w:rsidRPr="003B400C" w:rsidRDefault="00CC01D8" w:rsidP="00895CE4">
      <w:r w:rsidRPr="003B400C">
        <w:t>Det blir foreslått å løyve 10 mill. kroner.</w:t>
      </w:r>
    </w:p>
    <w:p w14:paraId="5A74BAEC" w14:textId="77777777" w:rsidR="00CC01D8" w:rsidRPr="003B400C" w:rsidRDefault="00CC01D8" w:rsidP="00895CE4">
      <w:pPr>
        <w:pStyle w:val="b-budkaptit"/>
      </w:pPr>
      <w:r w:rsidRPr="003B400C">
        <w:t xml:space="preserve">Kap. 4540 </w:t>
      </w:r>
      <w:r w:rsidRPr="003B400C">
        <w:tab/>
        <w:t>Digitaliseringsdirektoratet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5DD3338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B33E872"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16928CB"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4EC33E"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A51703" w14:textId="77777777" w:rsidR="00CC01D8" w:rsidRPr="006B2D93" w:rsidRDefault="00CC01D8" w:rsidP="00FF544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70A0BC" w14:textId="77777777" w:rsidR="00CC01D8" w:rsidRPr="006B2D93" w:rsidRDefault="00CC01D8" w:rsidP="00FF5442">
            <w:pPr>
              <w:jc w:val="right"/>
              <w:rPr>
                <w:sz w:val="21"/>
                <w:szCs w:val="21"/>
              </w:rPr>
            </w:pPr>
            <w:r w:rsidRPr="006B2D93">
              <w:rPr>
                <w:sz w:val="21"/>
                <w:szCs w:val="21"/>
              </w:rPr>
              <w:t>(i 1 000 kr)</w:t>
            </w:r>
          </w:p>
        </w:tc>
      </w:tr>
      <w:tr w:rsidR="00732706" w:rsidRPr="006B2D93" w14:paraId="281FA45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A6D673E"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21E5FC9"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4D6695" w14:textId="77777777" w:rsidR="00CC01D8" w:rsidRPr="006B2D93" w:rsidRDefault="00CC01D8" w:rsidP="00FF5442">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651D52" w14:textId="77777777" w:rsidR="00CC01D8" w:rsidRPr="006B2D93" w:rsidRDefault="00CC01D8" w:rsidP="00FF5442">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22BFAA" w14:textId="77777777" w:rsidR="00CC01D8" w:rsidRPr="006B2D93" w:rsidRDefault="00CC01D8" w:rsidP="00FF5442">
            <w:pPr>
              <w:jc w:val="right"/>
              <w:rPr>
                <w:sz w:val="21"/>
                <w:szCs w:val="21"/>
              </w:rPr>
            </w:pPr>
            <w:r w:rsidRPr="006B2D93">
              <w:rPr>
                <w:sz w:val="21"/>
                <w:szCs w:val="21"/>
              </w:rPr>
              <w:t>Forslag 2027</w:t>
            </w:r>
          </w:p>
        </w:tc>
      </w:tr>
      <w:tr w:rsidR="00732706" w:rsidRPr="006B2D93" w14:paraId="5500E75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0EF7CCF" w14:textId="77777777" w:rsidR="00CC01D8" w:rsidRPr="006B2D93" w:rsidRDefault="00CC01D8" w:rsidP="00895CE4">
            <w:pPr>
              <w:rPr>
                <w:sz w:val="21"/>
                <w:szCs w:val="21"/>
              </w:rPr>
            </w:pPr>
            <w:r w:rsidRPr="006B2D93">
              <w:rPr>
                <w:sz w:val="21"/>
                <w:szCs w:val="21"/>
              </w:rPr>
              <w:t>03</w:t>
            </w:r>
          </w:p>
        </w:tc>
        <w:tc>
          <w:tcPr>
            <w:tcW w:w="4800" w:type="dxa"/>
            <w:tcBorders>
              <w:top w:val="single" w:sz="4" w:space="0" w:color="000000"/>
              <w:left w:val="nil"/>
              <w:bottom w:val="nil"/>
              <w:right w:val="nil"/>
            </w:tcBorders>
            <w:tcMar>
              <w:top w:w="128" w:type="dxa"/>
              <w:left w:w="43" w:type="dxa"/>
              <w:bottom w:w="43" w:type="dxa"/>
              <w:right w:w="43" w:type="dxa"/>
            </w:tcMar>
          </w:tcPr>
          <w:p w14:paraId="5E93F2AE" w14:textId="77777777" w:rsidR="00CC01D8" w:rsidRPr="006B2D93" w:rsidRDefault="00CC01D8" w:rsidP="00895CE4">
            <w:pPr>
              <w:rPr>
                <w:sz w:val="21"/>
                <w:szCs w:val="21"/>
              </w:rPr>
            </w:pPr>
            <w:r w:rsidRPr="006B2D93">
              <w:rPr>
                <w:sz w:val="21"/>
                <w:szCs w:val="21"/>
              </w:rPr>
              <w:t>Diverse 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CD1E31C" w14:textId="77777777" w:rsidR="00CC01D8" w:rsidRPr="006B2D93" w:rsidRDefault="00CC01D8" w:rsidP="00FF5442">
            <w:pPr>
              <w:jc w:val="right"/>
              <w:rPr>
                <w:sz w:val="21"/>
                <w:szCs w:val="21"/>
              </w:rPr>
            </w:pPr>
            <w:r w:rsidRPr="006B2D93">
              <w:rPr>
                <w:sz w:val="21"/>
                <w:szCs w:val="21"/>
              </w:rPr>
              <w:t>32 817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B02AA93" w14:textId="77777777" w:rsidR="00CC01D8" w:rsidRPr="006B2D93" w:rsidRDefault="00CC01D8" w:rsidP="00FF5442">
            <w:pPr>
              <w:jc w:val="right"/>
              <w:rPr>
                <w:sz w:val="21"/>
                <w:szCs w:val="21"/>
              </w:rPr>
            </w:pPr>
            <w:r w:rsidRPr="006B2D93">
              <w:rPr>
                <w:sz w:val="21"/>
                <w:szCs w:val="21"/>
              </w:rPr>
              <w:t>2 457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056978E" w14:textId="77777777" w:rsidR="00CC01D8" w:rsidRPr="006B2D93" w:rsidRDefault="00CC01D8" w:rsidP="00FF5442">
            <w:pPr>
              <w:jc w:val="right"/>
              <w:rPr>
                <w:sz w:val="21"/>
                <w:szCs w:val="21"/>
              </w:rPr>
            </w:pPr>
            <w:r w:rsidRPr="006B2D93">
              <w:rPr>
                <w:sz w:val="21"/>
                <w:szCs w:val="21"/>
              </w:rPr>
              <w:t>211</w:t>
            </w:r>
          </w:p>
        </w:tc>
      </w:tr>
      <w:tr w:rsidR="00732706" w:rsidRPr="006B2D93" w14:paraId="2CDE537D" w14:textId="77777777">
        <w:trPr>
          <w:trHeight w:val="380"/>
        </w:trPr>
        <w:tc>
          <w:tcPr>
            <w:tcW w:w="840" w:type="dxa"/>
            <w:tcBorders>
              <w:top w:val="nil"/>
              <w:left w:val="nil"/>
              <w:bottom w:val="nil"/>
              <w:right w:val="nil"/>
            </w:tcBorders>
            <w:tcMar>
              <w:top w:w="128" w:type="dxa"/>
              <w:left w:w="43" w:type="dxa"/>
              <w:bottom w:w="43" w:type="dxa"/>
              <w:right w:w="43" w:type="dxa"/>
            </w:tcMar>
          </w:tcPr>
          <w:p w14:paraId="1EB8F79D" w14:textId="77777777" w:rsidR="00CC01D8" w:rsidRPr="006B2D93" w:rsidRDefault="00CC01D8" w:rsidP="00895CE4">
            <w:pPr>
              <w:rPr>
                <w:sz w:val="21"/>
                <w:szCs w:val="21"/>
              </w:rPr>
            </w:pPr>
            <w:r w:rsidRPr="006B2D93">
              <w:rPr>
                <w:sz w:val="21"/>
                <w:szCs w:val="21"/>
              </w:rPr>
              <w:t>05</w:t>
            </w:r>
          </w:p>
        </w:tc>
        <w:tc>
          <w:tcPr>
            <w:tcW w:w="4800" w:type="dxa"/>
            <w:tcBorders>
              <w:top w:val="nil"/>
              <w:left w:val="nil"/>
              <w:bottom w:val="nil"/>
              <w:right w:val="nil"/>
            </w:tcBorders>
            <w:tcMar>
              <w:top w:w="128" w:type="dxa"/>
              <w:left w:w="43" w:type="dxa"/>
              <w:bottom w:w="43" w:type="dxa"/>
              <w:right w:w="43" w:type="dxa"/>
            </w:tcMar>
          </w:tcPr>
          <w:p w14:paraId="38FFFC2E" w14:textId="77777777" w:rsidR="00CC01D8" w:rsidRPr="006B2D93" w:rsidRDefault="00CC01D8" w:rsidP="00895CE4">
            <w:pPr>
              <w:rPr>
                <w:sz w:val="21"/>
                <w:szCs w:val="21"/>
              </w:rPr>
            </w:pPr>
            <w:r w:rsidRPr="006B2D93">
              <w:rPr>
                <w:sz w:val="21"/>
                <w:szCs w:val="21"/>
              </w:rPr>
              <w:t>Tredjepartsinntekter nasjonale fellesløysingar</w:t>
            </w:r>
          </w:p>
        </w:tc>
        <w:tc>
          <w:tcPr>
            <w:tcW w:w="1300" w:type="dxa"/>
            <w:tcBorders>
              <w:top w:val="nil"/>
              <w:left w:val="nil"/>
              <w:bottom w:val="nil"/>
              <w:right w:val="nil"/>
            </w:tcBorders>
            <w:tcMar>
              <w:top w:w="128" w:type="dxa"/>
              <w:left w:w="43" w:type="dxa"/>
              <w:bottom w:w="43" w:type="dxa"/>
              <w:right w:w="43" w:type="dxa"/>
            </w:tcMar>
            <w:vAlign w:val="bottom"/>
          </w:tcPr>
          <w:p w14:paraId="4F7A48C0" w14:textId="77777777" w:rsidR="00CC01D8" w:rsidRPr="006B2D93" w:rsidRDefault="00CC01D8" w:rsidP="00FF5442">
            <w:pPr>
              <w:jc w:val="right"/>
              <w:rPr>
                <w:sz w:val="21"/>
                <w:szCs w:val="21"/>
              </w:rPr>
            </w:pPr>
            <w:r w:rsidRPr="006B2D93">
              <w:rPr>
                <w:sz w:val="21"/>
                <w:szCs w:val="21"/>
              </w:rPr>
              <w:t>238 351</w:t>
            </w:r>
          </w:p>
        </w:tc>
        <w:tc>
          <w:tcPr>
            <w:tcW w:w="1300" w:type="dxa"/>
            <w:tcBorders>
              <w:top w:val="nil"/>
              <w:left w:val="nil"/>
              <w:bottom w:val="nil"/>
              <w:right w:val="nil"/>
            </w:tcBorders>
            <w:tcMar>
              <w:top w:w="128" w:type="dxa"/>
              <w:left w:w="43" w:type="dxa"/>
              <w:bottom w:w="43" w:type="dxa"/>
              <w:right w:w="43" w:type="dxa"/>
            </w:tcMar>
            <w:vAlign w:val="bottom"/>
          </w:tcPr>
          <w:p w14:paraId="2145D800" w14:textId="77777777" w:rsidR="00CC01D8" w:rsidRPr="006B2D93" w:rsidRDefault="00CC01D8" w:rsidP="00FF5442">
            <w:pPr>
              <w:jc w:val="right"/>
              <w:rPr>
                <w:sz w:val="21"/>
                <w:szCs w:val="21"/>
              </w:rPr>
            </w:pPr>
            <w:r w:rsidRPr="006B2D93">
              <w:rPr>
                <w:sz w:val="21"/>
                <w:szCs w:val="21"/>
              </w:rPr>
              <w:t>224 000</w:t>
            </w:r>
          </w:p>
        </w:tc>
        <w:tc>
          <w:tcPr>
            <w:tcW w:w="1300" w:type="dxa"/>
            <w:tcBorders>
              <w:top w:val="nil"/>
              <w:left w:val="nil"/>
              <w:bottom w:val="nil"/>
              <w:right w:val="nil"/>
            </w:tcBorders>
            <w:tcMar>
              <w:top w:w="128" w:type="dxa"/>
              <w:left w:w="43" w:type="dxa"/>
              <w:bottom w:w="43" w:type="dxa"/>
              <w:right w:w="43" w:type="dxa"/>
            </w:tcMar>
            <w:vAlign w:val="bottom"/>
          </w:tcPr>
          <w:p w14:paraId="0F7C4135" w14:textId="77777777" w:rsidR="00CC01D8" w:rsidRPr="006B2D93" w:rsidRDefault="00CC01D8" w:rsidP="00FF5442">
            <w:pPr>
              <w:jc w:val="right"/>
              <w:rPr>
                <w:sz w:val="21"/>
                <w:szCs w:val="21"/>
              </w:rPr>
            </w:pPr>
            <w:r w:rsidRPr="006B2D93">
              <w:rPr>
                <w:sz w:val="21"/>
                <w:szCs w:val="21"/>
              </w:rPr>
              <w:t>210 000</w:t>
            </w:r>
          </w:p>
        </w:tc>
      </w:tr>
      <w:tr w:rsidR="00732706" w:rsidRPr="006B2D93" w14:paraId="2D92B20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835B5F4" w14:textId="77777777" w:rsidR="00CC01D8" w:rsidRPr="006B2D93" w:rsidRDefault="00CC01D8" w:rsidP="00895CE4">
            <w:pPr>
              <w:rPr>
                <w:sz w:val="21"/>
                <w:szCs w:val="21"/>
              </w:rPr>
            </w:pPr>
            <w:r w:rsidRPr="006B2D93">
              <w:rPr>
                <w:sz w:val="21"/>
                <w:szCs w:val="21"/>
              </w:rPr>
              <w:lastRenderedPageBreak/>
              <w:t>07</w:t>
            </w:r>
          </w:p>
        </w:tc>
        <w:tc>
          <w:tcPr>
            <w:tcW w:w="4800" w:type="dxa"/>
            <w:tcBorders>
              <w:top w:val="nil"/>
              <w:left w:val="nil"/>
              <w:bottom w:val="single" w:sz="4" w:space="0" w:color="000000"/>
              <w:right w:val="nil"/>
            </w:tcBorders>
            <w:tcMar>
              <w:top w:w="128" w:type="dxa"/>
              <w:left w:w="43" w:type="dxa"/>
              <w:bottom w:w="43" w:type="dxa"/>
              <w:right w:w="43" w:type="dxa"/>
            </w:tcMar>
          </w:tcPr>
          <w:p w14:paraId="6F923FC8" w14:textId="77777777" w:rsidR="00CC01D8" w:rsidRPr="006B2D93" w:rsidRDefault="00CC01D8" w:rsidP="00895CE4">
            <w:pPr>
              <w:rPr>
                <w:sz w:val="21"/>
                <w:szCs w:val="21"/>
              </w:rPr>
            </w:pPr>
            <w:r w:rsidRPr="006B2D93">
              <w:rPr>
                <w:sz w:val="21"/>
                <w:szCs w:val="21"/>
              </w:rPr>
              <w:t>Brukarutløyste inntekter Altinn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A5DC4F" w14:textId="77777777" w:rsidR="00CC01D8" w:rsidRPr="006B2D93" w:rsidRDefault="00CC01D8" w:rsidP="00FF5442">
            <w:pPr>
              <w:jc w:val="right"/>
              <w:rPr>
                <w:sz w:val="21"/>
                <w:szCs w:val="21"/>
              </w:rPr>
            </w:pPr>
            <w:r w:rsidRPr="006B2D93">
              <w:rPr>
                <w:sz w:val="21"/>
                <w:szCs w:val="21"/>
              </w:rPr>
              <w:t>167 883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0197E4" w14:textId="77777777" w:rsidR="00CC01D8" w:rsidRPr="006B2D93" w:rsidRDefault="00CC01D8" w:rsidP="00FF5442">
            <w:pPr>
              <w:jc w:val="right"/>
              <w:rPr>
                <w:sz w:val="21"/>
                <w:szCs w:val="21"/>
              </w:rPr>
            </w:pPr>
            <w:r w:rsidRPr="006B2D93">
              <w:rPr>
                <w:sz w:val="21"/>
                <w:szCs w:val="21"/>
              </w:rPr>
              <w:t>166 000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2CF3D3" w14:textId="77777777" w:rsidR="00CC01D8" w:rsidRPr="006B2D93" w:rsidRDefault="00CC01D8" w:rsidP="00FF5442">
            <w:pPr>
              <w:jc w:val="right"/>
              <w:rPr>
                <w:sz w:val="21"/>
                <w:szCs w:val="21"/>
              </w:rPr>
            </w:pPr>
            <w:r w:rsidRPr="006B2D93">
              <w:rPr>
                <w:sz w:val="21"/>
                <w:szCs w:val="21"/>
              </w:rPr>
              <w:t>126 500</w:t>
            </w:r>
          </w:p>
        </w:tc>
      </w:tr>
      <w:tr w:rsidR="00732706" w:rsidRPr="006B2D93" w14:paraId="37E94FF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FC3ADB9"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0EC787C" w14:textId="77777777" w:rsidR="00CC01D8" w:rsidRPr="006B2D93" w:rsidRDefault="00CC01D8" w:rsidP="00895CE4">
            <w:pPr>
              <w:rPr>
                <w:sz w:val="21"/>
                <w:szCs w:val="21"/>
              </w:rPr>
            </w:pPr>
            <w:r w:rsidRPr="006B2D93">
              <w:rPr>
                <w:sz w:val="21"/>
                <w:szCs w:val="21"/>
              </w:rPr>
              <w:t>Sum kap. 4540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D704A3" w14:textId="77777777" w:rsidR="00CC01D8" w:rsidRPr="006B2D93" w:rsidRDefault="00CC01D8" w:rsidP="00FF5442">
            <w:pPr>
              <w:jc w:val="right"/>
              <w:rPr>
                <w:sz w:val="21"/>
                <w:szCs w:val="21"/>
              </w:rPr>
            </w:pPr>
            <w:r w:rsidRPr="006B2D93">
              <w:rPr>
                <w:sz w:val="21"/>
                <w:szCs w:val="21"/>
              </w:rPr>
              <w:t>439 051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D9C804" w14:textId="77777777" w:rsidR="00CC01D8" w:rsidRPr="006B2D93" w:rsidRDefault="00CC01D8" w:rsidP="00FF5442">
            <w:pPr>
              <w:jc w:val="right"/>
              <w:rPr>
                <w:sz w:val="21"/>
                <w:szCs w:val="21"/>
              </w:rPr>
            </w:pPr>
            <w:r w:rsidRPr="006B2D93">
              <w:rPr>
                <w:sz w:val="21"/>
                <w:szCs w:val="21"/>
              </w:rPr>
              <w:t>392 457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DB2362" w14:textId="77777777" w:rsidR="00CC01D8" w:rsidRPr="006B2D93" w:rsidRDefault="00CC01D8" w:rsidP="00FF5442">
            <w:pPr>
              <w:jc w:val="right"/>
              <w:rPr>
                <w:sz w:val="21"/>
                <w:szCs w:val="21"/>
              </w:rPr>
            </w:pPr>
            <w:r w:rsidRPr="006B2D93">
              <w:rPr>
                <w:sz w:val="21"/>
                <w:szCs w:val="21"/>
              </w:rPr>
              <w:t>336 711</w:t>
            </w:r>
          </w:p>
        </w:tc>
      </w:tr>
    </w:tbl>
    <w:p w14:paraId="64CFF1B4" w14:textId="77777777" w:rsidR="00CC01D8" w:rsidRPr="003B400C" w:rsidRDefault="00CC01D8" w:rsidP="00895CE4">
      <w:pPr>
        <w:pStyle w:val="b-post"/>
      </w:pPr>
      <w:r w:rsidRPr="003B400C">
        <w:t>Post 03 Diverse inntekter</w:t>
      </w:r>
    </w:p>
    <w:p w14:paraId="18787390" w14:textId="77777777" w:rsidR="00CC01D8" w:rsidRPr="003B400C" w:rsidRDefault="00CC01D8" w:rsidP="00895CE4">
      <w:r w:rsidRPr="003B400C">
        <w:t xml:space="preserve">På posten budsjetterast diverse inntekter i Digitaliseringsdirektoratet som ikkje kan netto inntektsførast på utgiftsposten i følgje rundskriv R-101 </w:t>
      </w:r>
      <w:r w:rsidRPr="003B400C">
        <w:rPr>
          <w:rStyle w:val="kursiv"/>
        </w:rPr>
        <w:t>Statens kontoplan for statsbudsjettet og statsregnskapet.</w:t>
      </w:r>
    </w:p>
    <w:p w14:paraId="5FF627BD" w14:textId="77777777" w:rsidR="00CC01D8" w:rsidRPr="003B400C" w:rsidRDefault="00CC01D8" w:rsidP="00895CE4">
      <w:r w:rsidRPr="003B400C">
        <w:t>Som følgje av innføring av nye finansieringsmodellar for fellesløysingane frå 2027, vil inntekter som det ikkje er mogleg å fakturere vidare bli sentralfinansiert over Digitaliseringsdirektoratet sitt budsjett. Løyvinga blir derfor foreslått redusert med 2,3 mill. kroner.</w:t>
      </w:r>
    </w:p>
    <w:p w14:paraId="015F61FE" w14:textId="77777777" w:rsidR="00CC01D8" w:rsidRPr="003B400C" w:rsidRDefault="00CC01D8" w:rsidP="00895CE4">
      <w:r w:rsidRPr="003B400C">
        <w:t>Det blir foreslått å løyve 211 000 kroner.</w:t>
      </w:r>
    </w:p>
    <w:p w14:paraId="433F0911" w14:textId="77777777" w:rsidR="00CC01D8" w:rsidRPr="003B400C" w:rsidRDefault="00CC01D8" w:rsidP="00895CE4">
      <w:pPr>
        <w:pStyle w:val="b-post"/>
      </w:pPr>
      <w:r w:rsidRPr="003B400C">
        <w:t>Post 05 Tredjepartsinntekter nasjonale fellesløysingar</w:t>
      </w:r>
    </w:p>
    <w:p w14:paraId="644BA911" w14:textId="77777777" w:rsidR="00CC01D8" w:rsidRPr="003B400C" w:rsidRDefault="00CC01D8" w:rsidP="00895CE4">
      <w:r w:rsidRPr="003B400C">
        <w:t>På posten budsjetterast inntekter knytte til betaling frå offentlege verksemder for bruk av elektronisk ID på høgt sikkerheitsnivå som private leverandørar har ferda ut, og elektronisk ID med lågare sikkerheitsnivå og SMS-kostnadar. I tillegg budsjetterast inntekter frå verksemder for bruk av Digital postkasse til innbyggarar og til å logge inn til postkassene via ID-porten. Løyvinga dekker òg brukskostnadar for eSignering, sjå omtale under kap. 1540, post 22.</w:t>
      </w:r>
    </w:p>
    <w:p w14:paraId="45A1D8F4" w14:textId="77777777" w:rsidR="00CC01D8" w:rsidRPr="003B400C" w:rsidRDefault="00CC01D8" w:rsidP="00895CE4">
      <w:r w:rsidRPr="003B400C">
        <w:t>Det blir foreslått å løyve 210 mill. kroner.</w:t>
      </w:r>
    </w:p>
    <w:p w14:paraId="6D0CD211" w14:textId="77777777" w:rsidR="00CC01D8" w:rsidRPr="003B400C" w:rsidRDefault="00CC01D8" w:rsidP="00895CE4">
      <w:pPr>
        <w:pStyle w:val="b-post"/>
      </w:pPr>
      <w:r w:rsidRPr="003B400C">
        <w:t>Post 07 Brukarutløyste inntekter Altinn</w:t>
      </w:r>
    </w:p>
    <w:p w14:paraId="1FE3D6AE" w14:textId="77777777" w:rsidR="00CC01D8" w:rsidRPr="003B400C" w:rsidRDefault="00CC01D8" w:rsidP="00895CE4">
      <w:r w:rsidRPr="003B400C">
        <w:t>På posten budsjetterast inntekter knytt til brukarutløyste kostnadar for Altinn-produkta Altinn autorisasjon, Altinn studio, Altinn varsling, Altinn melding og Altinn formidling.</w:t>
      </w:r>
    </w:p>
    <w:p w14:paraId="02AF9879" w14:textId="77777777" w:rsidR="00CC01D8" w:rsidRPr="003B400C" w:rsidRDefault="00CC01D8" w:rsidP="00895CE4">
      <w:r w:rsidRPr="003B400C">
        <w:t>Utgiftene blir fakturert vidare til tenesteeigarane (kundar) i samsvar med estimert kostnad og volum i inneverande år, med endeleg avrekning for faktiske kostnadar og volum påfølgjande budsjettår, jf. omtale under kap. 1540, post 29.</w:t>
      </w:r>
    </w:p>
    <w:p w14:paraId="25790378" w14:textId="77777777" w:rsidR="00CC01D8" w:rsidRPr="003B400C" w:rsidRDefault="00CC01D8" w:rsidP="00895CE4">
      <w:r w:rsidRPr="003B400C">
        <w:t>Det blir foreslått å løyve 126,5 mill. kroner.</w:t>
      </w:r>
    </w:p>
    <w:p w14:paraId="2E86DE33" w14:textId="77777777" w:rsidR="00CC01D8" w:rsidRPr="003B400C" w:rsidRDefault="00CC01D8" w:rsidP="00895CE4">
      <w:pPr>
        <w:pStyle w:val="b-post"/>
      </w:pPr>
      <w:r w:rsidRPr="003B400C">
        <w:t>Post 86 Tvangsmulkt</w:t>
      </w:r>
    </w:p>
    <w:p w14:paraId="07071F93" w14:textId="77777777" w:rsidR="00CC01D8" w:rsidRPr="003B400C" w:rsidRDefault="00CC01D8" w:rsidP="00895CE4">
      <w:r w:rsidRPr="003B400C">
        <w:t>Digitaliseringsdirektoratet fører tilsyn etter forskrift om universell utforming av IKT-løysingar. Direktoratet kan gi påbod om at verksemder gjennomfører tiltak for å sikre at forskrifta oppfyllast og treffe vedtak om tvangsmulkt etter lov om likestilling og forbod mot diskriminering § 36.</w:t>
      </w:r>
    </w:p>
    <w:p w14:paraId="37530419" w14:textId="77777777" w:rsidR="00CC01D8" w:rsidRPr="003B400C" w:rsidRDefault="00CC01D8" w:rsidP="00895CE4">
      <w:r w:rsidRPr="003B400C">
        <w:t>Det er usikkert om tvangsmulkt vil bli pålagt. Det blir derfor ikkje foreslått ei løyving på posten.</w:t>
      </w:r>
    </w:p>
    <w:p w14:paraId="06D107AE" w14:textId="77777777" w:rsidR="00CC01D8" w:rsidRPr="003B400C" w:rsidRDefault="00CC01D8" w:rsidP="00895CE4">
      <w:pPr>
        <w:pStyle w:val="b-budkaptit"/>
      </w:pPr>
      <w:r w:rsidRPr="003B400C">
        <w:lastRenderedPageBreak/>
        <w:t xml:space="preserve">Kap. 1541 </w:t>
      </w:r>
      <w:r w:rsidRPr="003B400C">
        <w:tab/>
        <w:t>Digitaliserings- og ekompolitikk</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20"/>
        <w:gridCol w:w="5600"/>
        <w:gridCol w:w="1080"/>
        <w:gridCol w:w="1300"/>
        <w:gridCol w:w="940"/>
      </w:tblGrid>
      <w:tr w:rsidR="00732706" w:rsidRPr="006B2D93" w14:paraId="1AD3F00A" w14:textId="77777777">
        <w:trPr>
          <w:trHeight w:val="640"/>
          <w:hidden/>
        </w:trPr>
        <w:tc>
          <w:tcPr>
            <w:tcW w:w="620" w:type="dxa"/>
            <w:tcBorders>
              <w:top w:val="nil"/>
              <w:left w:val="nil"/>
              <w:bottom w:val="single" w:sz="4" w:space="0" w:color="000000"/>
              <w:right w:val="nil"/>
            </w:tcBorders>
            <w:tcMar>
              <w:top w:w="128" w:type="dxa"/>
              <w:left w:w="43" w:type="dxa"/>
              <w:bottom w:w="43" w:type="dxa"/>
              <w:right w:w="43" w:type="dxa"/>
            </w:tcMar>
            <w:vAlign w:val="bottom"/>
          </w:tcPr>
          <w:p w14:paraId="1C205476" w14:textId="77777777" w:rsidR="00CC01D8" w:rsidRPr="006B2D93" w:rsidRDefault="00CC01D8" w:rsidP="003B400C">
            <w:pPr>
              <w:pStyle w:val="Tabellnavn"/>
              <w:rPr>
                <w:sz w:val="21"/>
                <w:szCs w:val="21"/>
              </w:rPr>
            </w:pPr>
            <w:r w:rsidRPr="006B2D93">
              <w:rPr>
                <w:sz w:val="21"/>
                <w:szCs w:val="21"/>
              </w:rPr>
              <w:t>KPAL</w:t>
            </w:r>
          </w:p>
        </w:tc>
        <w:tc>
          <w:tcPr>
            <w:tcW w:w="5600" w:type="dxa"/>
            <w:tcBorders>
              <w:top w:val="nil"/>
              <w:left w:val="nil"/>
              <w:bottom w:val="single" w:sz="4" w:space="0" w:color="000000"/>
              <w:right w:val="nil"/>
            </w:tcBorders>
            <w:tcMar>
              <w:top w:w="128" w:type="dxa"/>
              <w:left w:w="43" w:type="dxa"/>
              <w:bottom w:w="43" w:type="dxa"/>
              <w:right w:w="43" w:type="dxa"/>
            </w:tcMar>
            <w:vAlign w:val="bottom"/>
          </w:tcPr>
          <w:p w14:paraId="1F54F9D4" w14:textId="77777777" w:rsidR="00CC01D8" w:rsidRPr="006B2D93" w:rsidRDefault="00CC01D8" w:rsidP="00895CE4">
            <w:pPr>
              <w:rPr>
                <w:sz w:val="21"/>
                <w:szCs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1A00EE05" w14:textId="77777777" w:rsidR="00CC01D8" w:rsidRPr="006B2D93" w:rsidRDefault="00CC01D8" w:rsidP="00FF5442">
            <w:pPr>
              <w:jc w:val="right"/>
              <w:rPr>
                <w:sz w:val="21"/>
                <w:szCs w:val="21"/>
              </w:rPr>
            </w:pPr>
          </w:p>
        </w:tc>
        <w:tc>
          <w:tcPr>
            <w:tcW w:w="2240" w:type="dxa"/>
            <w:gridSpan w:val="2"/>
            <w:tcBorders>
              <w:top w:val="nil"/>
              <w:left w:val="nil"/>
              <w:bottom w:val="single" w:sz="4" w:space="0" w:color="000000"/>
              <w:right w:val="nil"/>
            </w:tcBorders>
            <w:tcMar>
              <w:top w:w="128" w:type="dxa"/>
              <w:left w:w="43" w:type="dxa"/>
              <w:bottom w:w="43" w:type="dxa"/>
              <w:right w:w="43" w:type="dxa"/>
            </w:tcMar>
            <w:vAlign w:val="bottom"/>
          </w:tcPr>
          <w:p w14:paraId="30B7EB8B" w14:textId="77777777" w:rsidR="00CC01D8" w:rsidRPr="006B2D93" w:rsidRDefault="00CC01D8" w:rsidP="00FF5442">
            <w:pPr>
              <w:jc w:val="right"/>
              <w:rPr>
                <w:sz w:val="21"/>
                <w:szCs w:val="21"/>
              </w:rPr>
            </w:pPr>
            <w:r w:rsidRPr="006B2D93">
              <w:rPr>
                <w:sz w:val="21"/>
                <w:szCs w:val="21"/>
              </w:rPr>
              <w:t>(i 1 000 kr)</w:t>
            </w:r>
          </w:p>
        </w:tc>
      </w:tr>
      <w:tr w:rsidR="00732706" w:rsidRPr="006B2D93" w14:paraId="0E5AD042" w14:textId="77777777">
        <w:trPr>
          <w:trHeight w:val="600"/>
        </w:trPr>
        <w:tc>
          <w:tcPr>
            <w:tcW w:w="620" w:type="dxa"/>
            <w:tcBorders>
              <w:top w:val="nil"/>
              <w:left w:val="nil"/>
              <w:bottom w:val="single" w:sz="4" w:space="0" w:color="000000"/>
              <w:right w:val="nil"/>
            </w:tcBorders>
            <w:tcMar>
              <w:top w:w="128" w:type="dxa"/>
              <w:left w:w="43" w:type="dxa"/>
              <w:bottom w:w="43" w:type="dxa"/>
              <w:right w:w="43" w:type="dxa"/>
            </w:tcMar>
            <w:vAlign w:val="bottom"/>
          </w:tcPr>
          <w:p w14:paraId="4FAC807B" w14:textId="77777777" w:rsidR="00CC01D8" w:rsidRPr="006B2D93" w:rsidRDefault="00CC01D8" w:rsidP="00895CE4">
            <w:pPr>
              <w:rPr>
                <w:sz w:val="21"/>
                <w:szCs w:val="21"/>
              </w:rPr>
            </w:pPr>
            <w:r w:rsidRPr="006B2D93">
              <w:rPr>
                <w:sz w:val="21"/>
                <w:szCs w:val="21"/>
              </w:rPr>
              <w:t>Post</w:t>
            </w:r>
          </w:p>
        </w:tc>
        <w:tc>
          <w:tcPr>
            <w:tcW w:w="5600" w:type="dxa"/>
            <w:tcBorders>
              <w:top w:val="nil"/>
              <w:left w:val="nil"/>
              <w:bottom w:val="single" w:sz="4" w:space="0" w:color="000000"/>
              <w:right w:val="nil"/>
            </w:tcBorders>
            <w:tcMar>
              <w:top w:w="128" w:type="dxa"/>
              <w:left w:w="43" w:type="dxa"/>
              <w:bottom w:w="43" w:type="dxa"/>
              <w:right w:w="43" w:type="dxa"/>
            </w:tcMar>
            <w:vAlign w:val="bottom"/>
          </w:tcPr>
          <w:p w14:paraId="27C9C826" w14:textId="77777777" w:rsidR="00CC01D8" w:rsidRPr="006B2D93" w:rsidRDefault="00CC01D8" w:rsidP="00895CE4">
            <w:pPr>
              <w:rPr>
                <w:sz w:val="21"/>
                <w:szCs w:val="21"/>
              </w:rPr>
            </w:pPr>
            <w:r w:rsidRPr="006B2D93">
              <w:rPr>
                <w:sz w:val="21"/>
                <w:szCs w:val="21"/>
              </w:rPr>
              <w:t>Nemning</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03102F01" w14:textId="77777777" w:rsidR="00CC01D8" w:rsidRPr="006B2D93" w:rsidRDefault="00CC01D8" w:rsidP="00FF5442">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E7DAA2" w14:textId="235E1480" w:rsidR="00CC01D8" w:rsidRPr="006B2D93" w:rsidRDefault="00CC01D8" w:rsidP="00FF5442">
            <w:pPr>
              <w:jc w:val="right"/>
              <w:rPr>
                <w:sz w:val="21"/>
                <w:szCs w:val="21"/>
              </w:rPr>
            </w:pPr>
            <w:r w:rsidRPr="006B2D93">
              <w:rPr>
                <w:sz w:val="21"/>
                <w:szCs w:val="21"/>
              </w:rPr>
              <w:t xml:space="preserve">Saldert </w:t>
            </w:r>
            <w:r w:rsidR="00332AFA" w:rsidRPr="006B2D93">
              <w:rPr>
                <w:sz w:val="21"/>
                <w:szCs w:val="21"/>
              </w:rPr>
              <w:br/>
            </w:r>
            <w:r w:rsidRPr="006B2D93">
              <w:rPr>
                <w:sz w:val="21"/>
                <w:szCs w:val="21"/>
              </w:rPr>
              <w:t>budsjett 2026</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3FBB4535" w14:textId="77777777" w:rsidR="00CC01D8" w:rsidRPr="006B2D93" w:rsidRDefault="00CC01D8" w:rsidP="00FF5442">
            <w:pPr>
              <w:jc w:val="right"/>
              <w:rPr>
                <w:sz w:val="21"/>
                <w:szCs w:val="21"/>
              </w:rPr>
            </w:pPr>
            <w:r w:rsidRPr="006B2D93">
              <w:rPr>
                <w:sz w:val="21"/>
                <w:szCs w:val="21"/>
              </w:rPr>
              <w:t>Forslag 2027</w:t>
            </w:r>
          </w:p>
        </w:tc>
      </w:tr>
      <w:tr w:rsidR="00732706" w:rsidRPr="006B2D93" w14:paraId="672F6E2F" w14:textId="77777777">
        <w:trPr>
          <w:trHeight w:val="640"/>
        </w:trPr>
        <w:tc>
          <w:tcPr>
            <w:tcW w:w="620" w:type="dxa"/>
            <w:tcBorders>
              <w:top w:val="single" w:sz="4" w:space="0" w:color="000000"/>
              <w:left w:val="nil"/>
              <w:bottom w:val="nil"/>
              <w:right w:val="nil"/>
            </w:tcBorders>
            <w:tcMar>
              <w:top w:w="128" w:type="dxa"/>
              <w:left w:w="43" w:type="dxa"/>
              <w:bottom w:w="43" w:type="dxa"/>
              <w:right w:w="43" w:type="dxa"/>
            </w:tcMar>
          </w:tcPr>
          <w:p w14:paraId="4CF42AD3" w14:textId="77777777" w:rsidR="00CC01D8" w:rsidRPr="006B2D93" w:rsidRDefault="00CC01D8" w:rsidP="00895CE4">
            <w:pPr>
              <w:rPr>
                <w:sz w:val="21"/>
                <w:szCs w:val="21"/>
              </w:rPr>
            </w:pPr>
            <w:r w:rsidRPr="006B2D93">
              <w:rPr>
                <w:sz w:val="21"/>
                <w:szCs w:val="21"/>
              </w:rPr>
              <w:t>22</w:t>
            </w:r>
          </w:p>
        </w:tc>
        <w:tc>
          <w:tcPr>
            <w:tcW w:w="5600" w:type="dxa"/>
            <w:tcBorders>
              <w:top w:val="single" w:sz="4" w:space="0" w:color="000000"/>
              <w:left w:val="nil"/>
              <w:bottom w:val="nil"/>
              <w:right w:val="nil"/>
            </w:tcBorders>
            <w:tcMar>
              <w:top w:w="128" w:type="dxa"/>
              <w:left w:w="43" w:type="dxa"/>
              <w:bottom w:w="43" w:type="dxa"/>
              <w:right w:w="43" w:type="dxa"/>
            </w:tcMar>
          </w:tcPr>
          <w:p w14:paraId="4E1BB8FE" w14:textId="77777777" w:rsidR="00CC01D8" w:rsidRPr="006B2D93" w:rsidRDefault="00CC01D8" w:rsidP="00895CE4">
            <w:pPr>
              <w:rPr>
                <w:sz w:val="21"/>
                <w:szCs w:val="21"/>
              </w:rPr>
            </w:pPr>
            <w:r w:rsidRPr="006B2D93">
              <w:rPr>
                <w:sz w:val="21"/>
                <w:szCs w:val="21"/>
              </w:rPr>
              <w:t>Utvikling, gjennomføring og samordning av digitaliserings- og ekompolitikken</w:t>
            </w:r>
            <w:r w:rsidRPr="006B2D93">
              <w:rPr>
                <w:rStyle w:val="kursiv"/>
                <w:sz w:val="21"/>
                <w:szCs w:val="21"/>
              </w:rPr>
              <w:t>, kan overførast, kan nyttast under post 70</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1894C809" w14:textId="77777777" w:rsidR="00CC01D8" w:rsidRPr="006B2D93" w:rsidRDefault="00CC01D8" w:rsidP="00FF5442">
            <w:pPr>
              <w:jc w:val="right"/>
              <w:rPr>
                <w:sz w:val="21"/>
                <w:szCs w:val="21"/>
              </w:rPr>
            </w:pPr>
            <w:r w:rsidRPr="006B2D93">
              <w:rPr>
                <w:sz w:val="21"/>
                <w:szCs w:val="21"/>
              </w:rPr>
              <w:t>120 847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ECAB9FE" w14:textId="77777777" w:rsidR="00CC01D8" w:rsidRPr="006B2D93" w:rsidRDefault="00CC01D8" w:rsidP="00FF5442">
            <w:pPr>
              <w:jc w:val="right"/>
              <w:rPr>
                <w:sz w:val="21"/>
                <w:szCs w:val="21"/>
              </w:rPr>
            </w:pPr>
            <w:r w:rsidRPr="006B2D93">
              <w:rPr>
                <w:sz w:val="21"/>
                <w:szCs w:val="21"/>
              </w:rPr>
              <w:t>26 574</w:t>
            </w:r>
          </w:p>
        </w:tc>
        <w:tc>
          <w:tcPr>
            <w:tcW w:w="940" w:type="dxa"/>
            <w:tcBorders>
              <w:top w:val="single" w:sz="4" w:space="0" w:color="000000"/>
              <w:left w:val="nil"/>
              <w:bottom w:val="nil"/>
              <w:right w:val="nil"/>
            </w:tcBorders>
            <w:tcMar>
              <w:top w:w="128" w:type="dxa"/>
              <w:left w:w="43" w:type="dxa"/>
              <w:bottom w:w="43" w:type="dxa"/>
              <w:right w:w="43" w:type="dxa"/>
            </w:tcMar>
            <w:vAlign w:val="bottom"/>
          </w:tcPr>
          <w:p w14:paraId="624E0C01" w14:textId="77777777" w:rsidR="00CC01D8" w:rsidRPr="006B2D93" w:rsidRDefault="00CC01D8" w:rsidP="00FF5442">
            <w:pPr>
              <w:jc w:val="right"/>
              <w:rPr>
                <w:sz w:val="21"/>
                <w:szCs w:val="21"/>
              </w:rPr>
            </w:pPr>
            <w:r w:rsidRPr="006B2D93">
              <w:rPr>
                <w:sz w:val="21"/>
                <w:szCs w:val="21"/>
              </w:rPr>
              <w:t>39 271</w:t>
            </w:r>
          </w:p>
        </w:tc>
      </w:tr>
      <w:tr w:rsidR="00732706" w:rsidRPr="006B2D93" w14:paraId="7847E6B0" w14:textId="77777777">
        <w:trPr>
          <w:trHeight w:val="380"/>
        </w:trPr>
        <w:tc>
          <w:tcPr>
            <w:tcW w:w="620" w:type="dxa"/>
            <w:tcBorders>
              <w:top w:val="nil"/>
              <w:left w:val="nil"/>
              <w:bottom w:val="nil"/>
              <w:right w:val="nil"/>
            </w:tcBorders>
            <w:tcMar>
              <w:top w:w="128" w:type="dxa"/>
              <w:left w:w="43" w:type="dxa"/>
              <w:bottom w:w="43" w:type="dxa"/>
              <w:right w:w="43" w:type="dxa"/>
            </w:tcMar>
          </w:tcPr>
          <w:p w14:paraId="21A2E987" w14:textId="77777777" w:rsidR="00CC01D8" w:rsidRPr="006B2D93" w:rsidRDefault="00CC01D8" w:rsidP="00895CE4">
            <w:pPr>
              <w:rPr>
                <w:sz w:val="21"/>
                <w:szCs w:val="21"/>
              </w:rPr>
            </w:pPr>
            <w:r w:rsidRPr="006B2D93">
              <w:rPr>
                <w:sz w:val="21"/>
                <w:szCs w:val="21"/>
              </w:rPr>
              <w:t>60</w:t>
            </w:r>
          </w:p>
        </w:tc>
        <w:tc>
          <w:tcPr>
            <w:tcW w:w="5600" w:type="dxa"/>
            <w:tcBorders>
              <w:top w:val="nil"/>
              <w:left w:val="nil"/>
              <w:bottom w:val="nil"/>
              <w:right w:val="nil"/>
            </w:tcBorders>
            <w:tcMar>
              <w:top w:w="128" w:type="dxa"/>
              <w:left w:w="43" w:type="dxa"/>
              <w:bottom w:w="43" w:type="dxa"/>
              <w:right w:w="43" w:type="dxa"/>
            </w:tcMar>
          </w:tcPr>
          <w:p w14:paraId="01E59B77" w14:textId="77777777" w:rsidR="00CC01D8" w:rsidRPr="006B2D93" w:rsidRDefault="00CC01D8" w:rsidP="00895CE4">
            <w:pPr>
              <w:rPr>
                <w:sz w:val="21"/>
                <w:szCs w:val="21"/>
              </w:rPr>
            </w:pPr>
            <w:r w:rsidRPr="006B2D93">
              <w:rPr>
                <w:sz w:val="21"/>
                <w:szCs w:val="21"/>
              </w:rPr>
              <w:t>Breibandutbygging</w:t>
            </w:r>
          </w:p>
        </w:tc>
        <w:tc>
          <w:tcPr>
            <w:tcW w:w="1080" w:type="dxa"/>
            <w:tcBorders>
              <w:top w:val="nil"/>
              <w:left w:val="nil"/>
              <w:bottom w:val="nil"/>
              <w:right w:val="nil"/>
            </w:tcBorders>
            <w:tcMar>
              <w:top w:w="128" w:type="dxa"/>
              <w:left w:w="43" w:type="dxa"/>
              <w:bottom w:w="43" w:type="dxa"/>
              <w:right w:w="43" w:type="dxa"/>
            </w:tcMar>
            <w:vAlign w:val="bottom"/>
          </w:tcPr>
          <w:p w14:paraId="6089D947" w14:textId="77777777" w:rsidR="00CC01D8" w:rsidRPr="006B2D93" w:rsidRDefault="00CC01D8" w:rsidP="00FF5442">
            <w:pPr>
              <w:jc w:val="right"/>
              <w:rPr>
                <w:sz w:val="21"/>
                <w:szCs w:val="21"/>
              </w:rPr>
            </w:pPr>
            <w:r w:rsidRPr="006B2D93">
              <w:rPr>
                <w:sz w:val="21"/>
                <w:szCs w:val="21"/>
              </w:rPr>
              <w:t>415 632</w:t>
            </w:r>
          </w:p>
        </w:tc>
        <w:tc>
          <w:tcPr>
            <w:tcW w:w="1300" w:type="dxa"/>
            <w:tcBorders>
              <w:top w:val="nil"/>
              <w:left w:val="nil"/>
              <w:bottom w:val="nil"/>
              <w:right w:val="nil"/>
            </w:tcBorders>
            <w:tcMar>
              <w:top w:w="128" w:type="dxa"/>
              <w:left w:w="43" w:type="dxa"/>
              <w:bottom w:w="43" w:type="dxa"/>
              <w:right w:w="43" w:type="dxa"/>
            </w:tcMar>
            <w:vAlign w:val="bottom"/>
          </w:tcPr>
          <w:p w14:paraId="236169B7" w14:textId="77777777" w:rsidR="00CC01D8" w:rsidRPr="006B2D93" w:rsidRDefault="00CC01D8" w:rsidP="00FF5442">
            <w:pPr>
              <w:jc w:val="right"/>
              <w:rPr>
                <w:sz w:val="21"/>
                <w:szCs w:val="21"/>
              </w:rPr>
            </w:pPr>
            <w:r w:rsidRPr="006B2D93">
              <w:rPr>
                <w:sz w:val="21"/>
                <w:szCs w:val="21"/>
              </w:rPr>
              <w:t>159 110</w:t>
            </w:r>
          </w:p>
        </w:tc>
        <w:tc>
          <w:tcPr>
            <w:tcW w:w="940" w:type="dxa"/>
            <w:tcBorders>
              <w:top w:val="nil"/>
              <w:left w:val="nil"/>
              <w:bottom w:val="nil"/>
              <w:right w:val="nil"/>
            </w:tcBorders>
            <w:tcMar>
              <w:top w:w="128" w:type="dxa"/>
              <w:left w:w="43" w:type="dxa"/>
              <w:bottom w:w="43" w:type="dxa"/>
              <w:right w:w="43" w:type="dxa"/>
            </w:tcMar>
            <w:vAlign w:val="bottom"/>
          </w:tcPr>
          <w:p w14:paraId="6B2151B1" w14:textId="77777777" w:rsidR="00CC01D8" w:rsidRPr="006B2D93" w:rsidRDefault="00CC01D8" w:rsidP="00FF5442">
            <w:pPr>
              <w:jc w:val="right"/>
              <w:rPr>
                <w:sz w:val="21"/>
                <w:szCs w:val="21"/>
              </w:rPr>
            </w:pPr>
          </w:p>
        </w:tc>
      </w:tr>
      <w:tr w:rsidR="00732706" w:rsidRPr="006B2D93" w14:paraId="7011B6C3" w14:textId="77777777">
        <w:trPr>
          <w:trHeight w:val="640"/>
        </w:trPr>
        <w:tc>
          <w:tcPr>
            <w:tcW w:w="620" w:type="dxa"/>
            <w:tcBorders>
              <w:top w:val="nil"/>
              <w:left w:val="nil"/>
              <w:bottom w:val="nil"/>
              <w:right w:val="nil"/>
            </w:tcBorders>
            <w:tcMar>
              <w:top w:w="128" w:type="dxa"/>
              <w:left w:w="43" w:type="dxa"/>
              <w:bottom w:w="43" w:type="dxa"/>
              <w:right w:w="43" w:type="dxa"/>
            </w:tcMar>
          </w:tcPr>
          <w:p w14:paraId="7969E3A6" w14:textId="77777777" w:rsidR="00CC01D8" w:rsidRPr="006B2D93" w:rsidRDefault="00CC01D8" w:rsidP="00895CE4">
            <w:pPr>
              <w:rPr>
                <w:sz w:val="21"/>
                <w:szCs w:val="21"/>
              </w:rPr>
            </w:pPr>
            <w:r w:rsidRPr="006B2D93">
              <w:rPr>
                <w:sz w:val="21"/>
                <w:szCs w:val="21"/>
              </w:rPr>
              <w:t>61</w:t>
            </w:r>
          </w:p>
        </w:tc>
        <w:tc>
          <w:tcPr>
            <w:tcW w:w="5600" w:type="dxa"/>
            <w:tcBorders>
              <w:top w:val="nil"/>
              <w:left w:val="nil"/>
              <w:bottom w:val="nil"/>
              <w:right w:val="nil"/>
            </w:tcBorders>
            <w:tcMar>
              <w:top w:w="128" w:type="dxa"/>
              <w:left w:w="43" w:type="dxa"/>
              <w:bottom w:w="43" w:type="dxa"/>
              <w:right w:w="43" w:type="dxa"/>
            </w:tcMar>
          </w:tcPr>
          <w:p w14:paraId="6E4F3EEE" w14:textId="77777777" w:rsidR="00CC01D8" w:rsidRPr="006B2D93" w:rsidRDefault="00CC01D8" w:rsidP="00895CE4">
            <w:pPr>
              <w:rPr>
                <w:sz w:val="21"/>
                <w:szCs w:val="21"/>
              </w:rPr>
            </w:pPr>
            <w:r w:rsidRPr="006B2D93">
              <w:rPr>
                <w:sz w:val="21"/>
                <w:szCs w:val="21"/>
              </w:rPr>
              <w:t>Førebygging og handtering av digitale hendingar</w:t>
            </w:r>
            <w:r w:rsidRPr="006B2D93">
              <w:rPr>
                <w:rStyle w:val="kursiv"/>
                <w:sz w:val="21"/>
                <w:szCs w:val="21"/>
              </w:rPr>
              <w:t>, kan nyttast under post 22</w:t>
            </w:r>
          </w:p>
        </w:tc>
        <w:tc>
          <w:tcPr>
            <w:tcW w:w="1080" w:type="dxa"/>
            <w:tcBorders>
              <w:top w:val="nil"/>
              <w:left w:val="nil"/>
              <w:bottom w:val="nil"/>
              <w:right w:val="nil"/>
            </w:tcBorders>
            <w:tcMar>
              <w:top w:w="128" w:type="dxa"/>
              <w:left w:w="43" w:type="dxa"/>
              <w:bottom w:w="43" w:type="dxa"/>
              <w:right w:w="43" w:type="dxa"/>
            </w:tcMar>
            <w:vAlign w:val="bottom"/>
          </w:tcPr>
          <w:p w14:paraId="712E1264" w14:textId="77777777" w:rsidR="00CC01D8" w:rsidRPr="006B2D93" w:rsidRDefault="00CC01D8" w:rsidP="00FF5442">
            <w:pPr>
              <w:jc w:val="right"/>
              <w:rPr>
                <w:sz w:val="21"/>
                <w:szCs w:val="21"/>
              </w:rPr>
            </w:pPr>
          </w:p>
        </w:tc>
        <w:tc>
          <w:tcPr>
            <w:tcW w:w="1300" w:type="dxa"/>
            <w:tcBorders>
              <w:top w:val="nil"/>
              <w:left w:val="nil"/>
              <w:bottom w:val="nil"/>
              <w:right w:val="nil"/>
            </w:tcBorders>
            <w:tcMar>
              <w:top w:w="128" w:type="dxa"/>
              <w:left w:w="43" w:type="dxa"/>
              <w:bottom w:w="43" w:type="dxa"/>
              <w:right w:w="43" w:type="dxa"/>
            </w:tcMar>
            <w:vAlign w:val="bottom"/>
          </w:tcPr>
          <w:p w14:paraId="0F846FC1" w14:textId="77777777" w:rsidR="00CC01D8" w:rsidRPr="006B2D93" w:rsidRDefault="00CC01D8" w:rsidP="00FF5442">
            <w:pPr>
              <w:jc w:val="right"/>
              <w:rPr>
                <w:sz w:val="21"/>
                <w:szCs w:val="21"/>
              </w:rPr>
            </w:pPr>
          </w:p>
        </w:tc>
        <w:tc>
          <w:tcPr>
            <w:tcW w:w="940" w:type="dxa"/>
            <w:tcBorders>
              <w:top w:val="nil"/>
              <w:left w:val="nil"/>
              <w:bottom w:val="nil"/>
              <w:right w:val="nil"/>
            </w:tcBorders>
            <w:tcMar>
              <w:top w:w="128" w:type="dxa"/>
              <w:left w:w="43" w:type="dxa"/>
              <w:bottom w:w="43" w:type="dxa"/>
              <w:right w:w="43" w:type="dxa"/>
            </w:tcMar>
            <w:vAlign w:val="bottom"/>
          </w:tcPr>
          <w:p w14:paraId="66C00877" w14:textId="77777777" w:rsidR="00CC01D8" w:rsidRPr="006B2D93" w:rsidRDefault="00CC01D8" w:rsidP="00FF5442">
            <w:pPr>
              <w:jc w:val="right"/>
              <w:rPr>
                <w:sz w:val="21"/>
                <w:szCs w:val="21"/>
              </w:rPr>
            </w:pPr>
            <w:r w:rsidRPr="006B2D93">
              <w:rPr>
                <w:sz w:val="21"/>
                <w:szCs w:val="21"/>
              </w:rPr>
              <w:t>3 500</w:t>
            </w:r>
          </w:p>
        </w:tc>
      </w:tr>
      <w:tr w:rsidR="00732706" w:rsidRPr="006B2D93" w14:paraId="25DA11EA" w14:textId="77777777">
        <w:trPr>
          <w:trHeight w:val="640"/>
        </w:trPr>
        <w:tc>
          <w:tcPr>
            <w:tcW w:w="620" w:type="dxa"/>
            <w:tcBorders>
              <w:top w:val="nil"/>
              <w:left w:val="nil"/>
              <w:bottom w:val="single" w:sz="4" w:space="0" w:color="000000"/>
              <w:right w:val="nil"/>
            </w:tcBorders>
            <w:tcMar>
              <w:top w:w="128" w:type="dxa"/>
              <w:left w:w="43" w:type="dxa"/>
              <w:bottom w:w="43" w:type="dxa"/>
              <w:right w:w="43" w:type="dxa"/>
            </w:tcMar>
          </w:tcPr>
          <w:p w14:paraId="729D4881" w14:textId="77777777" w:rsidR="00CC01D8" w:rsidRPr="006B2D93" w:rsidRDefault="00CC01D8" w:rsidP="00895CE4">
            <w:pPr>
              <w:rPr>
                <w:sz w:val="21"/>
                <w:szCs w:val="21"/>
              </w:rPr>
            </w:pPr>
            <w:r w:rsidRPr="006B2D93">
              <w:rPr>
                <w:sz w:val="21"/>
                <w:szCs w:val="21"/>
              </w:rPr>
              <w:t>70</w:t>
            </w:r>
          </w:p>
        </w:tc>
        <w:tc>
          <w:tcPr>
            <w:tcW w:w="5600" w:type="dxa"/>
            <w:tcBorders>
              <w:top w:val="nil"/>
              <w:left w:val="nil"/>
              <w:bottom w:val="single" w:sz="4" w:space="0" w:color="000000"/>
              <w:right w:val="nil"/>
            </w:tcBorders>
            <w:tcMar>
              <w:top w:w="128" w:type="dxa"/>
              <w:left w:w="43" w:type="dxa"/>
              <w:bottom w:w="43" w:type="dxa"/>
              <w:right w:w="43" w:type="dxa"/>
            </w:tcMar>
          </w:tcPr>
          <w:p w14:paraId="16F36BD6" w14:textId="77777777" w:rsidR="00CC01D8" w:rsidRPr="006B2D93" w:rsidRDefault="00CC01D8" w:rsidP="00895CE4">
            <w:pPr>
              <w:rPr>
                <w:sz w:val="21"/>
                <w:szCs w:val="21"/>
              </w:rPr>
            </w:pPr>
            <w:r w:rsidRPr="006B2D93">
              <w:rPr>
                <w:sz w:val="21"/>
                <w:szCs w:val="21"/>
              </w:rPr>
              <w:t>Forvaltningsutvikling, digitaliserings- og ekompolitikk</w:t>
            </w:r>
            <w:r w:rsidRPr="006B2D93">
              <w:rPr>
                <w:rStyle w:val="kursiv"/>
                <w:sz w:val="21"/>
                <w:szCs w:val="21"/>
              </w:rPr>
              <w:t>, kan nyttast under post 22</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137CA4AC" w14:textId="77777777" w:rsidR="00CC01D8" w:rsidRPr="006B2D93" w:rsidRDefault="00CC01D8" w:rsidP="00FF5442">
            <w:pPr>
              <w:jc w:val="right"/>
              <w:rPr>
                <w:sz w:val="21"/>
                <w:szCs w:val="21"/>
              </w:rPr>
            </w:pPr>
            <w:r w:rsidRPr="006B2D93">
              <w:rPr>
                <w:sz w:val="21"/>
                <w:szCs w:val="21"/>
              </w:rPr>
              <w:t>48 771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C6093E" w14:textId="77777777" w:rsidR="00CC01D8" w:rsidRPr="006B2D93" w:rsidRDefault="00CC01D8" w:rsidP="00FF5442">
            <w:pPr>
              <w:jc w:val="right"/>
              <w:rPr>
                <w:sz w:val="21"/>
                <w:szCs w:val="21"/>
              </w:rPr>
            </w:pPr>
            <w:r w:rsidRPr="006B2D93">
              <w:rPr>
                <w:sz w:val="21"/>
                <w:szCs w:val="21"/>
              </w:rPr>
              <w:t>27 829</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5B5D502F" w14:textId="77777777" w:rsidR="00CC01D8" w:rsidRPr="006B2D93" w:rsidRDefault="00CC01D8" w:rsidP="00FF5442">
            <w:pPr>
              <w:jc w:val="right"/>
              <w:rPr>
                <w:sz w:val="21"/>
                <w:szCs w:val="21"/>
              </w:rPr>
            </w:pPr>
            <w:r w:rsidRPr="006B2D93">
              <w:rPr>
                <w:sz w:val="21"/>
                <w:szCs w:val="21"/>
              </w:rPr>
              <w:t>27 036</w:t>
            </w:r>
          </w:p>
        </w:tc>
      </w:tr>
      <w:tr w:rsidR="00732706" w:rsidRPr="006B2D93" w14:paraId="2950F8C4" w14:textId="77777777">
        <w:trPr>
          <w:trHeight w:val="380"/>
        </w:trPr>
        <w:tc>
          <w:tcPr>
            <w:tcW w:w="620" w:type="dxa"/>
            <w:tcBorders>
              <w:top w:val="nil"/>
              <w:left w:val="nil"/>
              <w:bottom w:val="single" w:sz="4" w:space="0" w:color="000000"/>
              <w:right w:val="nil"/>
            </w:tcBorders>
            <w:tcMar>
              <w:top w:w="128" w:type="dxa"/>
              <w:left w:w="43" w:type="dxa"/>
              <w:bottom w:w="43" w:type="dxa"/>
              <w:right w:w="43" w:type="dxa"/>
            </w:tcMar>
          </w:tcPr>
          <w:p w14:paraId="39EDF4A2" w14:textId="77777777" w:rsidR="00CC01D8" w:rsidRPr="006B2D93" w:rsidRDefault="00CC01D8" w:rsidP="00895CE4">
            <w:pPr>
              <w:rPr>
                <w:sz w:val="21"/>
                <w:szCs w:val="21"/>
              </w:rPr>
            </w:pPr>
          </w:p>
        </w:tc>
        <w:tc>
          <w:tcPr>
            <w:tcW w:w="5600" w:type="dxa"/>
            <w:tcBorders>
              <w:top w:val="nil"/>
              <w:left w:val="nil"/>
              <w:bottom w:val="single" w:sz="4" w:space="0" w:color="000000"/>
              <w:right w:val="nil"/>
            </w:tcBorders>
            <w:tcMar>
              <w:top w:w="128" w:type="dxa"/>
              <w:left w:w="43" w:type="dxa"/>
              <w:bottom w:w="43" w:type="dxa"/>
              <w:right w:w="43" w:type="dxa"/>
            </w:tcMar>
          </w:tcPr>
          <w:p w14:paraId="78CEAE49" w14:textId="77777777" w:rsidR="00CC01D8" w:rsidRPr="006B2D93" w:rsidRDefault="00CC01D8" w:rsidP="00895CE4">
            <w:pPr>
              <w:rPr>
                <w:sz w:val="21"/>
                <w:szCs w:val="21"/>
              </w:rPr>
            </w:pPr>
            <w:r w:rsidRPr="006B2D93">
              <w:rPr>
                <w:sz w:val="21"/>
                <w:szCs w:val="21"/>
              </w:rPr>
              <w:t>Sum kap. 1541</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2C0112A5" w14:textId="77777777" w:rsidR="00CC01D8" w:rsidRPr="006B2D93" w:rsidRDefault="00CC01D8" w:rsidP="00FF5442">
            <w:pPr>
              <w:jc w:val="right"/>
              <w:rPr>
                <w:sz w:val="21"/>
                <w:szCs w:val="21"/>
              </w:rPr>
            </w:pPr>
            <w:r w:rsidRPr="006B2D93">
              <w:rPr>
                <w:sz w:val="21"/>
                <w:szCs w:val="21"/>
              </w:rPr>
              <w:t>585 250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34FB9D" w14:textId="77777777" w:rsidR="00CC01D8" w:rsidRPr="006B2D93" w:rsidRDefault="00CC01D8" w:rsidP="00FF5442">
            <w:pPr>
              <w:jc w:val="right"/>
              <w:rPr>
                <w:sz w:val="21"/>
                <w:szCs w:val="21"/>
              </w:rPr>
            </w:pPr>
            <w:r w:rsidRPr="006B2D93">
              <w:rPr>
                <w:sz w:val="21"/>
                <w:szCs w:val="21"/>
              </w:rPr>
              <w:t>213 513</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4BA58E4D" w14:textId="77777777" w:rsidR="00CC01D8" w:rsidRPr="006B2D93" w:rsidRDefault="00CC01D8" w:rsidP="00FF5442">
            <w:pPr>
              <w:jc w:val="right"/>
              <w:rPr>
                <w:sz w:val="21"/>
                <w:szCs w:val="21"/>
              </w:rPr>
            </w:pPr>
            <w:r w:rsidRPr="006B2D93">
              <w:rPr>
                <w:sz w:val="21"/>
                <w:szCs w:val="21"/>
              </w:rPr>
              <w:t>69 807</w:t>
            </w:r>
          </w:p>
        </w:tc>
      </w:tr>
    </w:tbl>
    <w:p w14:paraId="792D76B7" w14:textId="77777777" w:rsidR="00CC01D8" w:rsidRPr="003B400C" w:rsidRDefault="00CC01D8" w:rsidP="00895CE4">
      <w:pPr>
        <w:pStyle w:val="b-post"/>
      </w:pPr>
      <w:r w:rsidRPr="003B400C">
        <w:t>Post 22 Utvikling, gjennomføring og samordning av digitaliserings- og ekompolitikken, kan overførast, kan nyttast under post 70</w:t>
      </w:r>
    </w:p>
    <w:p w14:paraId="603039D3" w14:textId="77777777" w:rsidR="00CC01D8" w:rsidRPr="003B400C" w:rsidRDefault="00CC01D8" w:rsidP="00895CE4">
      <w:r w:rsidRPr="003B400C">
        <w:t>Løyvinga skal brukast til tiltak for å gjennomføre og utvikle digitaliserings- og ekompolitikken.</w:t>
      </w:r>
    </w:p>
    <w:p w14:paraId="35272A7F" w14:textId="77777777" w:rsidR="00CC01D8" w:rsidRPr="003B400C" w:rsidRDefault="00CC01D8" w:rsidP="00895CE4">
      <w:pPr>
        <w:pStyle w:val="avsnitt-tittel"/>
      </w:pPr>
      <w:r w:rsidRPr="003B400C">
        <w:t>Rapport</w:t>
      </w:r>
    </w:p>
    <w:p w14:paraId="3A96119E" w14:textId="77777777" w:rsidR="00CC01D8" w:rsidRPr="003B400C" w:rsidRDefault="00CC01D8" w:rsidP="00895CE4">
      <w:r w:rsidRPr="003B400C">
        <w:t>Løyvinga blei i 2025 brukt til oppfølging av tverrgåande digitaliseringstiltak og til finansiering av utgreiingar og rapportar for å styrkje kunnskapsgrunnlaget og utforminga av politikk innanfor digitaliserings- og ekompolitikken, mellom anna til arbeidet med oppfølginga av digitaliseringsstrategien og regjeringa sin plan for Noreg.</w:t>
      </w:r>
    </w:p>
    <w:p w14:paraId="2A2EBF2E" w14:textId="77777777" w:rsidR="00CC01D8" w:rsidRPr="003B400C" w:rsidRDefault="00CC01D8" w:rsidP="00895CE4">
      <w:r w:rsidRPr="003B400C">
        <w:t>Løyvinga blei brukt til å dekke driftskostnadane til KommuneCERT (Computer Emergency Response Team), eit responsmiljø som skal medverke til å gjere kommunane betre rusta til å handtere digitale hendingar og truslar, som saman med HelseCERT er ein del av Norsk helsenett SF.</w:t>
      </w:r>
    </w:p>
    <w:p w14:paraId="5E6906F3" w14:textId="77777777" w:rsidR="00CC01D8" w:rsidRPr="003B400C" w:rsidRDefault="00CC01D8" w:rsidP="00895CE4">
      <w:r w:rsidRPr="003B400C">
        <w:t>Vidare blei løyvinga brukt til koordinering av og mobilisering for norsk deltaking i programmet for eit digitalt Europa (DIGITAL) 2021–2027.</w:t>
      </w:r>
    </w:p>
    <w:p w14:paraId="7E3C7DCD" w14:textId="77777777" w:rsidR="00CC01D8" w:rsidRPr="003B400C" w:rsidRDefault="00CC01D8" w:rsidP="00895CE4">
      <w:r w:rsidRPr="003B400C">
        <w:t>Løyvinga blei òg brukt til tiltak for auka digital kompetanse i befolkninga, mellom anna til drift og vidareutvikling av gratis læringsressursar for dei som driv opplæring og rettleiing i grunnleggande digitale ferdigheiter i befolkninga (Digidel-ressursane) hos Direktoratet for høgare utdanning og kompetanse.</w:t>
      </w:r>
    </w:p>
    <w:p w14:paraId="71B32665" w14:textId="77777777" w:rsidR="00CC01D8" w:rsidRPr="003B400C" w:rsidRDefault="00CC01D8" w:rsidP="00895CE4">
      <w:pPr>
        <w:pStyle w:val="avsnitt-tittel"/>
      </w:pPr>
      <w:r w:rsidRPr="003B400C">
        <w:lastRenderedPageBreak/>
        <w:t>Prioriteringar og budsjettforslag for 2027</w:t>
      </w:r>
    </w:p>
    <w:p w14:paraId="00D4D387" w14:textId="77777777" w:rsidR="00CC01D8" w:rsidRPr="003B400C" w:rsidRDefault="00CC01D8" w:rsidP="00895CE4">
      <w:r w:rsidRPr="003B400C">
        <w:t xml:space="preserve">Det skal gjennomførast utgreiingar og tiltak som følgjer opp digitaliseringsstrategien, og som styrkjar kunnskapsgrunnlaget og utforminga av politikk innanfor digitaliserings- og ekompolitikken. </w:t>
      </w:r>
    </w:p>
    <w:p w14:paraId="7FC385A1" w14:textId="77777777" w:rsidR="00CC01D8" w:rsidRPr="003B400C" w:rsidRDefault="00CC01D8" w:rsidP="00895CE4">
      <w:r w:rsidRPr="003B400C">
        <w:t>Den sikkerheitspolitiske situasjonen gjer det naudsynt å styrkje digital sikkerheit i kommunal sektor. Gjennom digitale angrep kan store mengder sensitive personopplysningar og annan informasjon kome på avvegar. Det er ikkje nødvendigvis fragmentert eller manglande rettleiing eller regulering som er utfordringa for mange kommunar. Det kan òg handle om avgrensa kompetanse, kapasitet og modnad i sikkerheitsarbeidet. Det blir derfor foreslått å auke løyvinga til Helse- og kommuneCERT med 12,5 mill. kroner til totalt 25 mill. kroner til ei betydeleg styrking av kapasiteten i Helse- og kommuneCERT. Den vil auke evna til koordinering, førebyggande aktivitet og auka praktisk hjelp til kommunane, og dessutan til analyse og handtering av hendingar.</w:t>
      </w:r>
    </w:p>
    <w:p w14:paraId="0AEA7C69" w14:textId="77777777" w:rsidR="00CC01D8" w:rsidRPr="003B400C" w:rsidRDefault="00CC01D8" w:rsidP="00895CE4">
      <w:r w:rsidRPr="003B400C">
        <w:t>Løyvinga skal brukast til å dekke Digitaliserings- og forvaltningsdepartementet sin medlemskontingent til Digital Norway – Toppindustrisenteret. Det blir foreslått 3 mill. kroner til Digital Norway.</w:t>
      </w:r>
    </w:p>
    <w:p w14:paraId="60B37E04" w14:textId="77777777" w:rsidR="00CC01D8" w:rsidRPr="003B400C" w:rsidRDefault="00CC01D8" w:rsidP="00895CE4">
      <w:r w:rsidRPr="003B400C">
        <w:t>Løyvinga skal òg vere med å sikre koordinering av og mobilisering til norsk deltaking i EU-programmet DIGITAL.</w:t>
      </w:r>
    </w:p>
    <w:p w14:paraId="60F6504B" w14:textId="77777777" w:rsidR="00CC01D8" w:rsidRPr="003B400C" w:rsidRDefault="00CC01D8" w:rsidP="00895CE4">
      <w:r w:rsidRPr="003B400C">
        <w:t>Samla blir det foreslått å løyve 39,3 mill. kroner.</w:t>
      </w:r>
    </w:p>
    <w:p w14:paraId="64733C37" w14:textId="77777777" w:rsidR="00CC01D8" w:rsidRPr="003B400C" w:rsidRDefault="00CC01D8" w:rsidP="00895CE4">
      <w:pPr>
        <w:pStyle w:val="b-post"/>
      </w:pPr>
      <w:r w:rsidRPr="003B400C">
        <w:t>Post 60 Breibandutbygging</w:t>
      </w:r>
    </w:p>
    <w:p w14:paraId="33D9E432" w14:textId="77777777" w:rsidR="00CC01D8" w:rsidRPr="003B400C" w:rsidRDefault="00CC01D8" w:rsidP="00895CE4">
      <w:r w:rsidRPr="003B400C">
        <w:t>Løyvinga har blitt brukt til tilskotsordning for utbygging av breiband.</w:t>
      </w:r>
    </w:p>
    <w:p w14:paraId="49142050" w14:textId="77777777" w:rsidR="00CC01D8" w:rsidRPr="003B400C" w:rsidRDefault="00CC01D8" w:rsidP="00895CE4">
      <w:r w:rsidRPr="003B400C">
        <w:t>Sidan 2022 har staten saman med fylker og kommunar nytta over 2 mrd. kroner på breibandutbygging. Saman med finansiering frå tilbydarar, gir dette investeringar i nye nett på nær 3 mrd. kroner og tilbod om høghastigheits breibandnett til rundt 30 000 husstandar.</w:t>
      </w:r>
    </w:p>
    <w:p w14:paraId="24288836" w14:textId="77777777" w:rsidR="00CC01D8" w:rsidRPr="003B400C" w:rsidRDefault="00CC01D8" w:rsidP="00895CE4">
      <w:r w:rsidRPr="003B400C">
        <w:t>Dekningsgraden for breiband i Noreg er svært god. Dei siste offisielle dekningstala frå Nasjonal kommunikasjonsmyndigheit viser at 99,3 pst. av husstandane og 98,9 pst. av verksemdene hadde tilbod om høghastigheits breiband med minst 100 Mbit/s nedlastingshastigheit ved utgangen av 2025. Ein stor del av husstandane og verksemdene som i dag manglar 100 Mbit/s hastigheit, vil kunne få eit slik tilbod gjennom kommersiell utbygging, gjennom utbygging som følgje av allereie løyvde tilskotsmidlar som ikkje har resultert i ferdig utbygd breiband eller gjennom tilbod over lågbanesatellittsystem. Regjeringa vil bruke ordninga for funksjonell internettilgang, jf. kap. 1543, post 71, til å bidra til eit tilfredsstillande tilbod om breiband til dei aller siste husstandane og verksemdene.</w:t>
      </w:r>
    </w:p>
    <w:p w14:paraId="41FE4FB7" w14:textId="77777777" w:rsidR="00CC01D8" w:rsidRPr="003B400C" w:rsidRDefault="00CC01D8" w:rsidP="00895CE4">
      <w:r w:rsidRPr="003B400C">
        <w:t xml:space="preserve">Samstundes har ein ny sikkerheitspolitisk situasjon gjort det naudsynt å auke investeringane i sikkerheit og beredskap i ekomnett og -tenester. Det er òg særs høge marginalkostnadar knytt til utbygging av høgfarts breiband til dei resterande husstandane og verksemdene. Derfor meiner regjeringa at det er riktig no heller å prioritere sikkerheit og </w:t>
      </w:r>
      <w:r w:rsidRPr="003B400C">
        <w:lastRenderedPageBreak/>
        <w:t>beredskap enn vidare støtte til breiband. På denne bakgrunn blir det foreslått å avvikle breibandstøtteordninga frå 2027.</w:t>
      </w:r>
    </w:p>
    <w:p w14:paraId="5444FFFD" w14:textId="77777777" w:rsidR="00CC01D8" w:rsidRPr="003B400C" w:rsidRDefault="00CC01D8" w:rsidP="00895CE4">
      <w:r w:rsidRPr="003B400C">
        <w:t>Det er notifisert ei ny støtteordning for breiband i 2026, som mellom anna legg til rette for større og meir effektive utbyggingsprosjekt. Fylkeskommunane har overført om lag 282 mill. kroner i unytta tilskotsmidlar frå tidlegare år til 2026-ordninga, slik at fylka totalt sett disponerer 441 mill. kroner til nye prosjekt i 2026-ordninga. Departementet i samråd med Nasjonal kommunikasjonsmyndigheit vil i 2027 og framover følgje opp fylkeskommunane når det gjeld dei prosjekta frå 2026 og tidlegare år som ikkje er avslutta ved utgangen av 2026.</w:t>
      </w:r>
    </w:p>
    <w:p w14:paraId="761D64F3" w14:textId="77777777" w:rsidR="00CC01D8" w:rsidRPr="003B400C" w:rsidRDefault="00CC01D8" w:rsidP="00895CE4">
      <w:pPr>
        <w:pStyle w:val="b-post"/>
      </w:pPr>
      <w:r w:rsidRPr="003B400C">
        <w:t>Post 61 Førebygging og handtering av digitale hendingar, kan nyttast under post 22</w:t>
      </w:r>
    </w:p>
    <w:p w14:paraId="60B6A886" w14:textId="77777777" w:rsidR="00CC01D8" w:rsidRPr="003B400C" w:rsidRDefault="00CC01D8" w:rsidP="00895CE4">
      <w:r w:rsidRPr="003B400C">
        <w:t>Kommunar og fylkeskommunar opplever i stadig større grad digitale angrep og hendingar som trugar den digitale infrastrukturen og tenesta deira. Det er derfor nødvendig å iverksette tiltak som raskt kan bidra til å styrkje digital sikkerheit i kommunane.</w:t>
      </w:r>
    </w:p>
    <w:p w14:paraId="5A6C0C65" w14:textId="77777777" w:rsidR="00CC01D8" w:rsidRPr="003B400C" w:rsidRDefault="00CC01D8" w:rsidP="00895CE4">
      <w:r w:rsidRPr="003B400C">
        <w:t>Løyvinga skal dekke prosjektmidlar til KS/KS Digital for å utvikle verktøy og verkemiddel som kommunane kan ta i bruk, og til å gjennomføre tiltak som styrkjer kommunesektoren si evne til å handtere sikkerheitsutfordringar i eigen sektor og medverke til å gjennomføre mål og tiltak i digitaliseringsstrategien til regjeringa.</w:t>
      </w:r>
    </w:p>
    <w:p w14:paraId="7E247839" w14:textId="77777777" w:rsidR="00CC01D8" w:rsidRPr="003B400C" w:rsidRDefault="00CC01D8" w:rsidP="00895CE4">
      <w:r w:rsidRPr="003B400C">
        <w:t>Sjå òg omtale under kap. 1520 Statsforvaltarane og kap. 1541, post 22 om Helse- og kommuneCERT.</w:t>
      </w:r>
    </w:p>
    <w:p w14:paraId="5825145F" w14:textId="77777777" w:rsidR="00CC01D8" w:rsidRPr="003B400C" w:rsidRDefault="00CC01D8" w:rsidP="00895CE4">
      <w:r w:rsidRPr="003B400C">
        <w:t>Det blir foreslått å løyve 3,5 mill. kroner.</w:t>
      </w:r>
    </w:p>
    <w:p w14:paraId="218B6F7C" w14:textId="77777777" w:rsidR="00CC01D8" w:rsidRPr="003B400C" w:rsidRDefault="00CC01D8" w:rsidP="00895CE4">
      <w:pPr>
        <w:pStyle w:val="b-post"/>
      </w:pPr>
      <w:r w:rsidRPr="003B400C">
        <w:t>Post 70 Forvaltningsutvikling, digitaliserings- og ekompolitikk, kan nyttast under post 22</w:t>
      </w:r>
    </w:p>
    <w:p w14:paraId="7D409BE5" w14:textId="77777777" w:rsidR="00CC01D8" w:rsidRPr="003B400C" w:rsidRDefault="00CC01D8" w:rsidP="00895CE4">
      <w:pPr>
        <w:pStyle w:val="avsnitt-tittel"/>
      </w:pPr>
      <w:r w:rsidRPr="003B400C">
        <w:t>Mål for ordninga</w:t>
      </w:r>
    </w:p>
    <w:p w14:paraId="32A994B5" w14:textId="77777777" w:rsidR="00CC01D8" w:rsidRPr="003B400C" w:rsidRDefault="00CC01D8" w:rsidP="00895CE4">
      <w:r w:rsidRPr="003B400C">
        <w:t>Løyvinga dekker diverse tilskot og kontingentar innanfor forvaltningsutvikling, digitaliserings- og ekompolitikk.</w:t>
      </w:r>
    </w:p>
    <w:p w14:paraId="2EBAA89D" w14:textId="77777777" w:rsidR="00CC01D8" w:rsidRPr="003B400C" w:rsidRDefault="00CC01D8" w:rsidP="00895CE4">
      <w:pPr>
        <w:pStyle w:val="avsnitt-undertittel"/>
      </w:pPr>
      <w:r w:rsidRPr="003B400C">
        <w:t>Tilskot til Seniornett Norge</w:t>
      </w:r>
    </w:p>
    <w:p w14:paraId="49E3661A" w14:textId="77777777" w:rsidR="00CC01D8" w:rsidRPr="003B400C" w:rsidRDefault="00CC01D8" w:rsidP="00895CE4">
      <w:r w:rsidRPr="003B400C">
        <w:t>Det blir foreslått eit driftstilskot på 5,3 mill. kroner til Seniornett Norge.</w:t>
      </w:r>
    </w:p>
    <w:p w14:paraId="33D0CFD5" w14:textId="77777777" w:rsidR="00CC01D8" w:rsidRPr="003B400C" w:rsidRDefault="00CC01D8" w:rsidP="00895CE4">
      <w:r w:rsidRPr="003B400C">
        <w:t xml:space="preserve">Seniornett Norge er ein uavhengig, ideell organisasjon som arbeider for å styrkje den digitale kompetansen blant eldre gjennom opplærings- og informasjonstiltak. Digital kompetanse er viktig for å sikre at innbyggarane kan bruke digitale tenester, nyttiggjere seg informasjon i digitale kanalar og vere aktiv i det digitaliserte samfunnet. Digital kompetanse bidrar òg til å gjere befolkninga meir motstandsdyktig mot digital svindel og desinformasjon. Seniornett er den einaste organisasjonen som arbeider med digital kompetanse der opplæring og kompetansetiltak blir gjennomført av frivillige som er i same </w:t>
      </w:r>
      <w:r w:rsidRPr="003B400C">
        <w:lastRenderedPageBreak/>
        <w:t>aldersgruppe. Målet med driftstilskotet til Seniornett Norge er å styrkje aktivitetar retta mot svake brukarar eller ikkje-brukarar av internett over 65 år over heile landet og slik bidra til å unngå digitale skilje i befolkninga. Foreininga hadde ved utgangen av 2025 ca. 9 800 medlemer og 195 lokalforeiningar.</w:t>
      </w:r>
    </w:p>
    <w:p w14:paraId="6CC1F6CB" w14:textId="77777777" w:rsidR="00CC01D8" w:rsidRPr="003B400C" w:rsidRDefault="00CC01D8" w:rsidP="00895CE4">
      <w:r w:rsidRPr="003B400C">
        <w:t>Departementet har stilt krav og vilkår for bruken av midlar og rapportering på bruken, og følgjer opp rapporteringa frå Seniornett Norge i lys av krava. Viktige kriterium for måloppnåing er talet på lokalforeiningar, geografisk plassering av foreiningane og tilbodet av kurs og rettleiing i foreiningane og eit overordna anslag på kor mange som nyttar tilbodet.</w:t>
      </w:r>
    </w:p>
    <w:p w14:paraId="6825B078" w14:textId="77777777" w:rsidR="00CC01D8" w:rsidRPr="003B400C" w:rsidRDefault="00CC01D8" w:rsidP="00895CE4">
      <w:r w:rsidRPr="003B400C">
        <w:t>I 2025 fekk Seniornett Norge eit driftstilskot på 5 mill. kroner for å styrkje kompetansen til eldre og deltaking på nett. Seniornett Noreg har rapportert på bruken av midlane gjennom årsrapport og revisorgodkjent rekneskap.</w:t>
      </w:r>
    </w:p>
    <w:p w14:paraId="08EFED00" w14:textId="77777777" w:rsidR="00CC01D8" w:rsidRPr="003B400C" w:rsidRDefault="00CC01D8" w:rsidP="00895CE4">
      <w:pPr>
        <w:pStyle w:val="avsnitt-undertittel"/>
      </w:pPr>
      <w:r w:rsidRPr="003B400C">
        <w:t>Tilskot til Leverandørutviklingsprogrammet</w:t>
      </w:r>
    </w:p>
    <w:p w14:paraId="7763C0B5" w14:textId="77777777" w:rsidR="00CC01D8" w:rsidRPr="003B400C" w:rsidRDefault="00CC01D8" w:rsidP="00895CE4">
      <w:r w:rsidRPr="003B400C">
        <w:t>Det blir foreslått eit tilskot på 500 000 kroner til Leverandørutviklingsprogrammet (LUP).</w:t>
      </w:r>
    </w:p>
    <w:p w14:paraId="48E4EA4C" w14:textId="77777777" w:rsidR="00CC01D8" w:rsidRPr="003B400C" w:rsidRDefault="00CC01D8" w:rsidP="00895CE4">
      <w:r w:rsidRPr="003B400C">
        <w:t>LUP har som føremål å gi praktisk støtte til kommunar, fylkeskommunar og statlege verksemder slik at dei kan gjennomføre fleire lønsame innovative innkjøp som sikrar brukartilpassa tenester, effektivisering av offentleg sektor og utvikling av lokal og nasjonal leverandørmarknad. I 2025 blei det sett i gang 38 innovative innkjøp. Av desse var det flest prosjekt innan helse og velferd, infrastruktur og digitalisering. Til saman involverte desse prosjekta 110 offentlege verksemder spreidde over heile landet. Målet med å samle fleire offentlege verksemder i felles innkjøpsprosessar er å sikre berekraftige løysingar som løyser felles utfordringar, reduserer samfunnskostnadane og skapar ein større marknad for leverandørane. Føremålet er å styrkje arbeidet med offentlege innkjøp som ein drivar for innovasjon i offentleg sektor. LUP er eigd av Forskingsrådet, Innovasjon Noreg, KS og NHO. Det er sistnemnte som mottar tilskotet og administrerer programmet. Partnarskapet utgjer samla sett ein kompetanse som er unik, og som ikkje let seg erstatte av ei generell tilskotsordning. Det likeverdige samarbeidet mellom stat, kommune og næringsliv har gitt programmet sterk legitimitet. Programmet har bidratt til innovasjonar i næringslivet og bidratt til å modernisere og effektivisere stat og kommune.</w:t>
      </w:r>
    </w:p>
    <w:p w14:paraId="10FD39E8" w14:textId="77777777" w:rsidR="00CC01D8" w:rsidRPr="003B400C" w:rsidRDefault="00CC01D8" w:rsidP="00895CE4">
      <w:r w:rsidRPr="003B400C">
        <w:t>Partnarskapen kring LUP er ein viktig premiss for at Noreg har klart å motivere og mobilisere alle aktørane som er viktige for å lykkast med nasjonal utbreiing og effekt av innovative innkjøp.</w:t>
      </w:r>
    </w:p>
    <w:p w14:paraId="5DA33A05" w14:textId="77777777" w:rsidR="00CC01D8" w:rsidRPr="003B400C" w:rsidRDefault="00CC01D8" w:rsidP="00895CE4">
      <w:r w:rsidRPr="003B400C">
        <w:t>Departementet stiller krav og vilkår for bruken av midlane og rapportering, og følgjer opp rapporteringa frå LUP. Sjå nærare omtale av programmet i Prop. 1 S (2026–2027) for Nærings- og fiskeridepartementet.</w:t>
      </w:r>
    </w:p>
    <w:p w14:paraId="59F5A942" w14:textId="77777777" w:rsidR="00CC01D8" w:rsidRPr="003B400C" w:rsidRDefault="00CC01D8" w:rsidP="00895CE4">
      <w:pPr>
        <w:pStyle w:val="avsnitt-undertittel"/>
      </w:pPr>
      <w:r w:rsidRPr="003B400C">
        <w:t>Open Government Partnership</w:t>
      </w:r>
    </w:p>
    <w:p w14:paraId="406B21D8" w14:textId="77777777" w:rsidR="00CC01D8" w:rsidRPr="003B400C" w:rsidRDefault="00CC01D8" w:rsidP="00895CE4">
      <w:r w:rsidRPr="003B400C">
        <w:t>Det blir budsjettert med 2,4 mill. kroner til medlemskontingent til Open Government Partnership (OGP) og oppfølgingsoppgåver i 2027.</w:t>
      </w:r>
    </w:p>
    <w:p w14:paraId="68FE1F47" w14:textId="77777777" w:rsidR="00CC01D8" w:rsidRPr="003B400C" w:rsidRDefault="00CC01D8" w:rsidP="00895CE4">
      <w:r w:rsidRPr="003B400C">
        <w:lastRenderedPageBreak/>
        <w:t>Målet med det internasjonale samarbeidet OGP er å bidra til at offentleg sektor og det sivile samfunnet samarbeider om å skape ei meir open, velfungerande og brukarvenleg forvaltning som har høg tillit i befolkninga. OGP samarbeider med multilaterale organisasjonar som OECD og Verdsbanken.</w:t>
      </w:r>
    </w:p>
    <w:p w14:paraId="7802CF64" w14:textId="77777777" w:rsidR="00CC01D8" w:rsidRPr="003B400C" w:rsidRDefault="00CC01D8" w:rsidP="00895CE4">
      <w:r w:rsidRPr="003B400C">
        <w:t>Digitaliserings- og forvaltningsdepartementet er samordnar og pådrivar for Noregs OGP-handlingsplanar. Departementet har etablert eit interessentforum med deltakarar frå forvaltninga og det sivile samfunnet. Forumet skal bidra i arbeidet med å utvikle og implementere handlingsplanane.</w:t>
      </w:r>
    </w:p>
    <w:p w14:paraId="1EDB1F0C" w14:textId="77777777" w:rsidR="00CC01D8" w:rsidRPr="003B400C" w:rsidRDefault="00CC01D8" w:rsidP="00895CE4">
      <w:r w:rsidRPr="003B400C">
        <w:t>Noreg sin femte OGP-handlingsplan gjeld frå 2024 og ut 2027. Handlingsplanen blei laga i samarbeid med det sivile samfunnet og i tråd med samskapingsprinsippa som OGP legg til grunn. Regjeringa og sivilsamfunnet har mellom anna prioritert meir openheit om innkjøp, anti-korrupsjonsarbeidet, evaluering av eInnsyn, digital inkludering og openheit rundt straffesaksdokument i denne planen.</w:t>
      </w:r>
    </w:p>
    <w:p w14:paraId="5742E29B" w14:textId="77777777" w:rsidR="00CC01D8" w:rsidRPr="003B400C" w:rsidRDefault="00CC01D8" w:rsidP="00895CE4">
      <w:r w:rsidRPr="003B400C">
        <w:t>Digitaliserings- og forvaltningsdepartementet har saman med relevante offentlege aktørar og sivilsamfunnet gjennomført ein midtvegsgjennomgang av handlingsplanen i 2026, i tråd med OGP sine krav. Gjennomgangen viser framdrift på fleire område, og dei sju tiltaka i planen blir førte vidare utan endringar.</w:t>
      </w:r>
    </w:p>
    <w:p w14:paraId="3BFC2695" w14:textId="77777777" w:rsidR="00CC01D8" w:rsidRPr="003B400C" w:rsidRDefault="00CC01D8" w:rsidP="00895CE4">
      <w:pPr>
        <w:pStyle w:val="avsnitt-undertittel"/>
      </w:pPr>
      <w:r w:rsidRPr="003B400C">
        <w:t>Kontingentar til internasjonale organisasjonar</w:t>
      </w:r>
    </w:p>
    <w:p w14:paraId="5360E68A" w14:textId="77777777" w:rsidR="00CC01D8" w:rsidRPr="003B400C" w:rsidRDefault="00CC01D8" w:rsidP="00895CE4">
      <w:r w:rsidRPr="003B400C">
        <w:t>Det blir budsjettert med 18,8 mill. kroner til å dekke kontingentane til Noreg si deltaking i Den internasjonale telekommunikasjonsunion (ITU) og den europeiske post- og teleorganisasjon (CEPT).</w:t>
      </w:r>
    </w:p>
    <w:p w14:paraId="47790FC1" w14:textId="77777777" w:rsidR="00CC01D8" w:rsidRPr="003B400C" w:rsidRDefault="00CC01D8" w:rsidP="00895CE4">
      <w:pPr>
        <w:pStyle w:val="avsnitt-tittel"/>
      </w:pPr>
      <w:r w:rsidRPr="003B400C">
        <w:t>Prioriteringar og budsjettforslag for 2027</w:t>
      </w:r>
    </w:p>
    <w:p w14:paraId="0A5E2DDE" w14:textId="77777777" w:rsidR="00CC01D8" w:rsidRPr="003B400C" w:rsidRDefault="00CC01D8" w:rsidP="00895CE4">
      <w:r w:rsidRPr="003B400C">
        <w:t>Samla blir det foreslått å løyve 27 mill. kroner.</w:t>
      </w:r>
    </w:p>
    <w:p w14:paraId="5A124D74" w14:textId="77777777" w:rsidR="00CC01D8" w:rsidRPr="003B400C" w:rsidRDefault="00CC01D8" w:rsidP="00895CE4">
      <w:pPr>
        <w:pStyle w:val="b-budkaptit"/>
      </w:pPr>
      <w:r w:rsidRPr="003B400C">
        <w:t xml:space="preserve">Kap. 1542 </w:t>
      </w:r>
      <w:r w:rsidRPr="003B400C">
        <w:tab/>
        <w:t>Internasjonalt samarbeid</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702E2CE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B3230A3"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F809A5C"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AE774B" w14:textId="77777777" w:rsidR="00CC01D8" w:rsidRPr="006B2D93" w:rsidRDefault="00CC01D8" w:rsidP="002F4DCC">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2330BD" w14:textId="77777777" w:rsidR="00CC01D8" w:rsidRPr="006B2D93" w:rsidRDefault="00CC01D8" w:rsidP="002F4DCC">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11C137" w14:textId="77777777" w:rsidR="00CC01D8" w:rsidRPr="006B2D93" w:rsidRDefault="00CC01D8" w:rsidP="002F4DCC">
            <w:pPr>
              <w:jc w:val="right"/>
              <w:rPr>
                <w:sz w:val="21"/>
                <w:szCs w:val="21"/>
              </w:rPr>
            </w:pPr>
            <w:r w:rsidRPr="006B2D93">
              <w:rPr>
                <w:sz w:val="21"/>
                <w:szCs w:val="21"/>
              </w:rPr>
              <w:t>(i 1 000 kr)</w:t>
            </w:r>
          </w:p>
        </w:tc>
      </w:tr>
      <w:tr w:rsidR="00732706" w:rsidRPr="006B2D93" w14:paraId="7DC3406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67C7BAC"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0A13758"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D51E36" w14:textId="77777777" w:rsidR="00CC01D8" w:rsidRPr="006B2D93" w:rsidRDefault="00CC01D8" w:rsidP="002F4DCC">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F4BF08" w14:textId="77777777" w:rsidR="00CC01D8" w:rsidRPr="006B2D93" w:rsidRDefault="00CC01D8" w:rsidP="002F4DCC">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515F56" w14:textId="77777777" w:rsidR="00CC01D8" w:rsidRPr="006B2D93" w:rsidRDefault="00CC01D8" w:rsidP="002F4DCC">
            <w:pPr>
              <w:jc w:val="right"/>
              <w:rPr>
                <w:sz w:val="21"/>
                <w:szCs w:val="21"/>
              </w:rPr>
            </w:pPr>
            <w:r w:rsidRPr="006B2D93">
              <w:rPr>
                <w:sz w:val="21"/>
                <w:szCs w:val="21"/>
              </w:rPr>
              <w:t>Forslag 2027</w:t>
            </w:r>
          </w:p>
        </w:tc>
      </w:tr>
      <w:tr w:rsidR="00732706" w:rsidRPr="006B2D93" w14:paraId="187309A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689B6C9"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2C360613"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93E490" w14:textId="77777777" w:rsidR="00CC01D8" w:rsidRPr="006B2D93" w:rsidRDefault="00CC01D8" w:rsidP="002F4DCC">
            <w:pPr>
              <w:jc w:val="right"/>
              <w:rPr>
                <w:sz w:val="21"/>
                <w:szCs w:val="21"/>
              </w:rPr>
            </w:pPr>
            <w:r w:rsidRPr="006B2D93">
              <w:rPr>
                <w:sz w:val="21"/>
                <w:szCs w:val="21"/>
              </w:rPr>
              <w:t>5 366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7B44419" w14:textId="77777777" w:rsidR="00CC01D8" w:rsidRPr="006B2D93" w:rsidRDefault="00CC01D8" w:rsidP="002F4DCC">
            <w:pPr>
              <w:jc w:val="right"/>
              <w:rPr>
                <w:sz w:val="21"/>
                <w:szCs w:val="21"/>
              </w:rPr>
            </w:pPr>
            <w:r w:rsidRPr="006B2D93">
              <w:rPr>
                <w:sz w:val="21"/>
                <w:szCs w:val="21"/>
              </w:rPr>
              <w:t>5 425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9A5607A" w14:textId="77777777" w:rsidR="00CC01D8" w:rsidRPr="006B2D93" w:rsidRDefault="00CC01D8" w:rsidP="002F4DCC">
            <w:pPr>
              <w:jc w:val="right"/>
              <w:rPr>
                <w:sz w:val="21"/>
                <w:szCs w:val="21"/>
              </w:rPr>
            </w:pPr>
            <w:r w:rsidRPr="006B2D93">
              <w:rPr>
                <w:sz w:val="21"/>
                <w:szCs w:val="21"/>
              </w:rPr>
              <w:t>5 543</w:t>
            </w:r>
          </w:p>
        </w:tc>
      </w:tr>
      <w:tr w:rsidR="00732706" w:rsidRPr="006B2D93" w14:paraId="60379DB2" w14:textId="77777777">
        <w:trPr>
          <w:trHeight w:val="380"/>
        </w:trPr>
        <w:tc>
          <w:tcPr>
            <w:tcW w:w="840" w:type="dxa"/>
            <w:tcBorders>
              <w:top w:val="nil"/>
              <w:left w:val="nil"/>
              <w:bottom w:val="nil"/>
              <w:right w:val="nil"/>
            </w:tcBorders>
            <w:tcMar>
              <w:top w:w="128" w:type="dxa"/>
              <w:left w:w="43" w:type="dxa"/>
              <w:bottom w:w="43" w:type="dxa"/>
              <w:right w:w="43" w:type="dxa"/>
            </w:tcMar>
          </w:tcPr>
          <w:p w14:paraId="104623A3" w14:textId="77777777" w:rsidR="00CC01D8" w:rsidRPr="006B2D93" w:rsidRDefault="00CC01D8" w:rsidP="00895CE4">
            <w:pPr>
              <w:rPr>
                <w:sz w:val="21"/>
                <w:szCs w:val="21"/>
              </w:rPr>
            </w:pPr>
            <w:r w:rsidRPr="006B2D93">
              <w:rPr>
                <w:sz w:val="21"/>
                <w:szCs w:val="21"/>
              </w:rPr>
              <w:t>70</w:t>
            </w:r>
          </w:p>
        </w:tc>
        <w:tc>
          <w:tcPr>
            <w:tcW w:w="4800" w:type="dxa"/>
            <w:tcBorders>
              <w:top w:val="nil"/>
              <w:left w:val="nil"/>
              <w:bottom w:val="nil"/>
              <w:right w:val="nil"/>
            </w:tcBorders>
            <w:tcMar>
              <w:top w:w="128" w:type="dxa"/>
              <w:left w:w="43" w:type="dxa"/>
              <w:bottom w:w="43" w:type="dxa"/>
              <w:right w:w="43" w:type="dxa"/>
            </w:tcMar>
          </w:tcPr>
          <w:p w14:paraId="6DD1E121" w14:textId="77777777" w:rsidR="00CC01D8" w:rsidRPr="006B2D93" w:rsidRDefault="00CC01D8" w:rsidP="00895CE4">
            <w:pPr>
              <w:rPr>
                <w:sz w:val="21"/>
                <w:szCs w:val="21"/>
              </w:rPr>
            </w:pPr>
            <w:r w:rsidRPr="006B2D93">
              <w:rPr>
                <w:sz w:val="21"/>
                <w:szCs w:val="21"/>
              </w:rPr>
              <w:t>Internasjonale program</w:t>
            </w:r>
          </w:p>
        </w:tc>
        <w:tc>
          <w:tcPr>
            <w:tcW w:w="1300" w:type="dxa"/>
            <w:tcBorders>
              <w:top w:val="nil"/>
              <w:left w:val="nil"/>
              <w:bottom w:val="nil"/>
              <w:right w:val="nil"/>
            </w:tcBorders>
            <w:tcMar>
              <w:top w:w="128" w:type="dxa"/>
              <w:left w:w="43" w:type="dxa"/>
              <w:bottom w:w="43" w:type="dxa"/>
              <w:right w:w="43" w:type="dxa"/>
            </w:tcMar>
            <w:vAlign w:val="bottom"/>
          </w:tcPr>
          <w:p w14:paraId="27B6A2AE" w14:textId="77777777" w:rsidR="00CC01D8" w:rsidRPr="006B2D93" w:rsidRDefault="00CC01D8" w:rsidP="002F4DCC">
            <w:pPr>
              <w:jc w:val="right"/>
              <w:rPr>
                <w:sz w:val="21"/>
                <w:szCs w:val="21"/>
              </w:rPr>
            </w:pPr>
            <w:r w:rsidRPr="006B2D93">
              <w:rPr>
                <w:sz w:val="21"/>
                <w:szCs w:val="21"/>
              </w:rPr>
              <w:t>218 442</w:t>
            </w:r>
          </w:p>
        </w:tc>
        <w:tc>
          <w:tcPr>
            <w:tcW w:w="1300" w:type="dxa"/>
            <w:tcBorders>
              <w:top w:val="nil"/>
              <w:left w:val="nil"/>
              <w:bottom w:val="nil"/>
              <w:right w:val="nil"/>
            </w:tcBorders>
            <w:tcMar>
              <w:top w:w="128" w:type="dxa"/>
              <w:left w:w="43" w:type="dxa"/>
              <w:bottom w:w="43" w:type="dxa"/>
              <w:right w:w="43" w:type="dxa"/>
            </w:tcMar>
            <w:vAlign w:val="bottom"/>
          </w:tcPr>
          <w:p w14:paraId="248BB212" w14:textId="77777777" w:rsidR="00CC01D8" w:rsidRPr="006B2D93" w:rsidRDefault="00CC01D8" w:rsidP="002F4DCC">
            <w:pPr>
              <w:jc w:val="right"/>
              <w:rPr>
                <w:sz w:val="21"/>
                <w:szCs w:val="21"/>
              </w:rPr>
            </w:pPr>
            <w:r w:rsidRPr="006B2D93">
              <w:rPr>
                <w:sz w:val="21"/>
                <w:szCs w:val="21"/>
              </w:rPr>
              <w:t>441 444</w:t>
            </w:r>
          </w:p>
        </w:tc>
        <w:tc>
          <w:tcPr>
            <w:tcW w:w="1300" w:type="dxa"/>
            <w:tcBorders>
              <w:top w:val="nil"/>
              <w:left w:val="nil"/>
              <w:bottom w:val="nil"/>
              <w:right w:val="nil"/>
            </w:tcBorders>
            <w:tcMar>
              <w:top w:w="128" w:type="dxa"/>
              <w:left w:w="43" w:type="dxa"/>
              <w:bottom w:w="43" w:type="dxa"/>
              <w:right w:w="43" w:type="dxa"/>
            </w:tcMar>
            <w:vAlign w:val="bottom"/>
          </w:tcPr>
          <w:p w14:paraId="1E3B339C" w14:textId="77777777" w:rsidR="00CC01D8" w:rsidRPr="006B2D93" w:rsidRDefault="00CC01D8" w:rsidP="002F4DCC">
            <w:pPr>
              <w:jc w:val="right"/>
              <w:rPr>
                <w:sz w:val="21"/>
                <w:szCs w:val="21"/>
              </w:rPr>
            </w:pPr>
            <w:r w:rsidRPr="006B2D93">
              <w:rPr>
                <w:sz w:val="21"/>
                <w:szCs w:val="21"/>
              </w:rPr>
              <w:t>320 833</w:t>
            </w:r>
          </w:p>
        </w:tc>
      </w:tr>
      <w:tr w:rsidR="00732706" w:rsidRPr="006B2D93" w14:paraId="7ACF9434"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50A98E14" w14:textId="77777777" w:rsidR="00CC01D8" w:rsidRPr="006B2D93" w:rsidRDefault="00CC01D8" w:rsidP="00895CE4">
            <w:pPr>
              <w:rPr>
                <w:sz w:val="21"/>
                <w:szCs w:val="21"/>
              </w:rPr>
            </w:pPr>
            <w:r w:rsidRPr="006B2D93">
              <w:rPr>
                <w:sz w:val="21"/>
                <w:szCs w:val="21"/>
              </w:rPr>
              <w:t>71</w:t>
            </w:r>
          </w:p>
        </w:tc>
        <w:tc>
          <w:tcPr>
            <w:tcW w:w="4800" w:type="dxa"/>
            <w:tcBorders>
              <w:top w:val="nil"/>
              <w:left w:val="nil"/>
              <w:bottom w:val="single" w:sz="4" w:space="0" w:color="000000"/>
              <w:right w:val="nil"/>
            </w:tcBorders>
            <w:tcMar>
              <w:top w:w="128" w:type="dxa"/>
              <w:left w:w="43" w:type="dxa"/>
              <w:bottom w:w="43" w:type="dxa"/>
              <w:right w:w="43" w:type="dxa"/>
            </w:tcMar>
          </w:tcPr>
          <w:p w14:paraId="13BC7BFF" w14:textId="77777777" w:rsidR="00CC01D8" w:rsidRPr="006B2D93" w:rsidRDefault="00CC01D8" w:rsidP="00895CE4">
            <w:pPr>
              <w:rPr>
                <w:sz w:val="21"/>
                <w:szCs w:val="21"/>
              </w:rPr>
            </w:pPr>
            <w:r w:rsidRPr="006B2D93">
              <w:rPr>
                <w:sz w:val="21"/>
                <w:szCs w:val="21"/>
              </w:rPr>
              <w:t>Nasjonal medfinansiering og mobilisering</w:t>
            </w:r>
            <w:r w:rsidRPr="006B2D93">
              <w:rPr>
                <w:rStyle w:val="kursiv"/>
                <w:sz w:val="21"/>
                <w:szCs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ED9A3D" w14:textId="77777777" w:rsidR="00CC01D8" w:rsidRPr="006B2D93" w:rsidRDefault="00CC01D8" w:rsidP="002F4DCC">
            <w:pPr>
              <w:jc w:val="right"/>
              <w:rPr>
                <w:sz w:val="21"/>
                <w:szCs w:val="21"/>
              </w:rPr>
            </w:pPr>
            <w:r w:rsidRPr="006B2D93">
              <w:rPr>
                <w:sz w:val="21"/>
                <w:szCs w:val="21"/>
              </w:rPr>
              <w:t>20 000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42DD44" w14:textId="77777777" w:rsidR="00CC01D8" w:rsidRPr="006B2D93" w:rsidRDefault="00CC01D8" w:rsidP="002F4DCC">
            <w:pPr>
              <w:jc w:val="right"/>
              <w:rPr>
                <w:sz w:val="21"/>
                <w:szCs w:val="21"/>
              </w:rPr>
            </w:pPr>
            <w:r w:rsidRPr="006B2D93">
              <w:rPr>
                <w:sz w:val="21"/>
                <w:szCs w:val="21"/>
              </w:rPr>
              <w:t>20 000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2F6200" w14:textId="77777777" w:rsidR="00CC01D8" w:rsidRPr="006B2D93" w:rsidRDefault="00CC01D8" w:rsidP="002F4DCC">
            <w:pPr>
              <w:jc w:val="right"/>
              <w:rPr>
                <w:sz w:val="21"/>
                <w:szCs w:val="21"/>
              </w:rPr>
            </w:pPr>
            <w:r w:rsidRPr="006B2D93">
              <w:rPr>
                <w:sz w:val="21"/>
                <w:szCs w:val="21"/>
              </w:rPr>
              <w:t>20 148</w:t>
            </w:r>
          </w:p>
        </w:tc>
      </w:tr>
      <w:tr w:rsidR="00732706" w:rsidRPr="006B2D93" w14:paraId="3CF2653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87598FD"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27ACC66" w14:textId="77777777" w:rsidR="00CC01D8" w:rsidRPr="006B2D93" w:rsidRDefault="00CC01D8" w:rsidP="00895CE4">
            <w:pPr>
              <w:rPr>
                <w:sz w:val="21"/>
                <w:szCs w:val="21"/>
              </w:rPr>
            </w:pPr>
            <w:r w:rsidRPr="006B2D93">
              <w:rPr>
                <w:sz w:val="21"/>
                <w:szCs w:val="21"/>
              </w:rPr>
              <w:t>Sum kap. 1542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001828" w14:textId="77777777" w:rsidR="00CC01D8" w:rsidRPr="006B2D93" w:rsidRDefault="00CC01D8" w:rsidP="002F4DCC">
            <w:pPr>
              <w:jc w:val="right"/>
              <w:rPr>
                <w:sz w:val="21"/>
                <w:szCs w:val="21"/>
              </w:rPr>
            </w:pPr>
            <w:r w:rsidRPr="006B2D93">
              <w:rPr>
                <w:sz w:val="21"/>
                <w:szCs w:val="21"/>
              </w:rPr>
              <w:t>243 808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AB8BBA" w14:textId="77777777" w:rsidR="00CC01D8" w:rsidRPr="006B2D93" w:rsidRDefault="00CC01D8" w:rsidP="002F4DCC">
            <w:pPr>
              <w:jc w:val="right"/>
              <w:rPr>
                <w:sz w:val="21"/>
                <w:szCs w:val="21"/>
              </w:rPr>
            </w:pPr>
            <w:r w:rsidRPr="006B2D93">
              <w:rPr>
                <w:sz w:val="21"/>
                <w:szCs w:val="21"/>
              </w:rPr>
              <w:t>466 869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1C2633" w14:textId="77777777" w:rsidR="00CC01D8" w:rsidRPr="006B2D93" w:rsidRDefault="00CC01D8" w:rsidP="002F4DCC">
            <w:pPr>
              <w:jc w:val="right"/>
              <w:rPr>
                <w:sz w:val="21"/>
                <w:szCs w:val="21"/>
              </w:rPr>
            </w:pPr>
            <w:r w:rsidRPr="006B2D93">
              <w:rPr>
                <w:sz w:val="21"/>
                <w:szCs w:val="21"/>
              </w:rPr>
              <w:t>346 524</w:t>
            </w:r>
          </w:p>
        </w:tc>
      </w:tr>
    </w:tbl>
    <w:p w14:paraId="65EA1C3F" w14:textId="77777777" w:rsidR="00CC01D8" w:rsidRPr="003B400C" w:rsidRDefault="00CC01D8" w:rsidP="00895CE4">
      <w:pPr>
        <w:pStyle w:val="b-post"/>
      </w:pPr>
      <w:r w:rsidRPr="003B400C">
        <w:lastRenderedPageBreak/>
        <w:t>Post 01 Driftsutgifter</w:t>
      </w:r>
    </w:p>
    <w:p w14:paraId="614A96A5" w14:textId="77777777" w:rsidR="00CC01D8" w:rsidRPr="003B400C" w:rsidRDefault="00CC01D8" w:rsidP="00895CE4">
      <w:r w:rsidRPr="003B400C">
        <w:t>Løyvinga dekker utgifter til løn og drift for nasjonale ekspertar til Europakommisjonen som del av deltaking i EU-programma. Løyvinga kan òg dekke enkelte kostnadar for hospitering av norsk personell i EU. Det blir foreslått å løyve 5,5 mill. kroner.</w:t>
      </w:r>
    </w:p>
    <w:p w14:paraId="05821827" w14:textId="77777777" w:rsidR="00CC01D8" w:rsidRPr="003B400C" w:rsidRDefault="00CC01D8" w:rsidP="00895CE4">
      <w:pPr>
        <w:pStyle w:val="b-post"/>
      </w:pPr>
      <w:r w:rsidRPr="003B400C">
        <w:t>Post 70 Internasjonale program</w:t>
      </w:r>
    </w:p>
    <w:p w14:paraId="6AE54C55" w14:textId="77777777" w:rsidR="00CC01D8" w:rsidRPr="003B400C" w:rsidRDefault="00CC01D8" w:rsidP="00895CE4">
      <w:r w:rsidRPr="003B400C">
        <w:t>Løyvinga dekker EU-program som Noreg tar del i etter EØS-avtala og som er knytte til digitalisering av samfunn, næringsliv og forvaltning. Storleiken på kontingenten blir fastsett av EU i samsvar med EØS-avtala og varierer frå år til år basert på utviklinga av Noreg og EU-medlemslanda sitt BNP, valutautviklinga og framdrift innanfor programma. Utanriksdepartementet betaler samla kontingent mot seinare refusjon frå dei departementa som er ansvarlege for dei enkelte programma. Løyvinga dekker òg kontingent til Noreg si deltaking i det europeiske nettverks- og informasjonssikkerheitsbyrået ENISA.</w:t>
      </w:r>
    </w:p>
    <w:p w14:paraId="79AE539C" w14:textId="77777777" w:rsidR="00CC01D8" w:rsidRPr="003B400C" w:rsidRDefault="00CC01D8" w:rsidP="00895CE4">
      <w:pPr>
        <w:pStyle w:val="avsnitt-tittel"/>
      </w:pPr>
      <w:r w:rsidRPr="003B400C">
        <w:t>Mål for ordninga</w:t>
      </w:r>
    </w:p>
    <w:p w14:paraId="2FCA75E5" w14:textId="77777777" w:rsidR="00CC01D8" w:rsidRPr="003B400C" w:rsidRDefault="00CC01D8" w:rsidP="00895CE4">
      <w:r w:rsidRPr="003B400C">
        <w:t>Løyvinga støttar opp om målet om at forvaltninga i Noreg er effektiv, open, samordna og har høg tillit i befolkninga og målet om at digitalisering og bruk av ny teknologi, inkludert KI, skal skje på ein ansvarleg og verdiskapande måte som aukar produktivitet, styrkjer konkurransekraft og gir gode vilkår for deltaking, innovasjon, sikkerheit og personvern. Det er eit mål at norsk næringsliv og norske fagmiljø nyttiggjer seg den norske deltakinga i EU-program. Då må Noreg delta aktivt, koordinert og målretta. I samband med det strategiske nordisk-baltiske samarbeidet om digitalisering, er det eit viktig mål å støtte opp under det europeiske digitaliseringssamarbeidet og realiseringa av den indre, digitale marknaden. Å bli einige om viktige posisjonar eller innspel til Europakommisjonen på område som er strategisk viktig for den nordiske regionen, er eit døme på korleis det nordiske samarbeidet konkret kan følgjast opp.</w:t>
      </w:r>
    </w:p>
    <w:p w14:paraId="05198D2A" w14:textId="77777777" w:rsidR="00CC01D8" w:rsidRPr="003B400C" w:rsidRDefault="00CC01D8" w:rsidP="00895CE4">
      <w:pPr>
        <w:pStyle w:val="avsnitt-tittel"/>
      </w:pPr>
      <w:r w:rsidRPr="003B400C">
        <w:t>Kriterium for måloppnåing</w:t>
      </w:r>
    </w:p>
    <w:p w14:paraId="404935DC" w14:textId="77777777" w:rsidR="00CC01D8" w:rsidRPr="003B400C" w:rsidRDefault="00CC01D8" w:rsidP="00895CE4">
      <w:r w:rsidRPr="003B400C">
        <w:t>Programmet for eit digitalt Europa 2021–2027 (DIGITAL) er eit investerings- og kapasitetsbyggingsprogram for digital omstilling og bruk av innovative digitale teknologiar i samfunn og næringsliv. Programmet har ei ramme på 8,2 mrd. euro i perioden 2021–2027 og er fordelt på seks hovudområde: Tungrekning og superdatamaskiner, skyteknologi, data og KI, digital sikkerheit, avansert digital kompetanse, bruk av digitale teknologiar og halvleiarar (mikrobrikker).</w:t>
      </w:r>
    </w:p>
    <w:p w14:paraId="53A41C33" w14:textId="77777777" w:rsidR="00CC01D8" w:rsidRPr="003B400C" w:rsidRDefault="00CC01D8" w:rsidP="00895CE4">
      <w:r w:rsidRPr="003B400C">
        <w:t xml:space="preserve">DIGITAL er eit dynamisk program og erfaringa er at Europakommisjonen gjer justeringar og omprioriteringar undervegs for å oppnå det overordna målet med programmet. Den nasjonale strategien for Noregs deltaking i programmet angir mål, prioriteringar og innsatsområde som skal støtte opp under eit best mogleg utbytte av norsk deltaking. Element som kan utgjere «retur» frå programmet er mellom anna tilgang til finansiering og tilgang til europeiske fellesløysingar og kapasitetar. Infrastruktur som blir utvikla vil kunne bli </w:t>
      </w:r>
      <w:r w:rsidRPr="003B400C">
        <w:lastRenderedPageBreak/>
        <w:t>nytta av både næringsliv, akademia og offentleg sektor. Norske aktørar får tilgang til faglege nettverk og ekspertise. Programmet gir òg indirekte effektar ved at Noreg er del av eit Europa som bygger kapasitet på strategisk viktige område som digital sikkerheit, tungrekning, sikker kommunikasjon og tilgang på halvleiarar. Nytta norske verksemder vil ha av denne kapasiteten, kan vanskeleg målast gjennom tradisjonelle mål som returdel og suksessrate.</w:t>
      </w:r>
    </w:p>
    <w:p w14:paraId="59DAC437" w14:textId="77777777" w:rsidR="00CC01D8" w:rsidRPr="003B400C" w:rsidRDefault="00CC01D8" w:rsidP="00895CE4">
      <w:r w:rsidRPr="003B400C">
        <w:t>Regjeringa har gjennomført ei nasjonal undervegsevaluering av norsk deltaking i DIGITAL-programmet. Evalueringa viser at deltakinga har gitt tydelege gevinstar innan digital transformasjon, kompetanseutvikling, tilgang til digital infrastruktur og styrkt cybersikkerheit. Samstundes peiker rapporten på at Noreg kan hente endå større nytte gjennom ein meir strategisk og koordinert innsats. Evalueringa viser at Noreg ligg etter andre nordiske land når det gjeld talet på søknadar og utløyste midlar frå DIGITAL. Evalueringa peikar på at mekanismar for mobilisering og medfinansiering har betyding for moglegheitene og viljen norske aktørar har til å delta i europeiske prosjekt. Samstundes er det viktig å peike på at nytta ved deltaking ikkje aleine kan målast i returandel. Ein betydeleg del av midlane i programmet blir nytta til å utvikle felles europeiske kapasitetar og digital infrastruktur som kjem alle deltakarland til gode, òg aktørar og fagmiljø som ikkje deltar direkte i prosjekt.</w:t>
      </w:r>
    </w:p>
    <w:p w14:paraId="38A65D34" w14:textId="77777777" w:rsidR="00CC01D8" w:rsidRPr="003B400C" w:rsidRDefault="00CC01D8" w:rsidP="00895CE4">
      <w:pPr>
        <w:pStyle w:val="avsnitt-tittel"/>
      </w:pPr>
      <w:r w:rsidRPr="003B400C">
        <w:t>Tildelingskriterium</w:t>
      </w:r>
    </w:p>
    <w:p w14:paraId="61526AF5" w14:textId="77777777" w:rsidR="00CC01D8" w:rsidRPr="003B400C" w:rsidRDefault="00CC01D8" w:rsidP="00895CE4">
      <w:r w:rsidRPr="003B400C">
        <w:t>Noreg betaler ein årleg kontingent til programmet. Programmet har eit eige sett med tildelingskriterium som EU fastset, og søknadar blir sende inn til og behandla av Europakommisjonen.</w:t>
      </w:r>
    </w:p>
    <w:p w14:paraId="31DE1564" w14:textId="77777777" w:rsidR="00CC01D8" w:rsidRPr="003B400C" w:rsidRDefault="00CC01D8" w:rsidP="00895CE4">
      <w:pPr>
        <w:pStyle w:val="avsnitt-tittel"/>
      </w:pPr>
      <w:r w:rsidRPr="003B400C">
        <w:t>Oppfølging og kontroll</w:t>
      </w:r>
    </w:p>
    <w:p w14:paraId="2FE775BF" w14:textId="77777777" w:rsidR="00CC01D8" w:rsidRPr="003B400C" w:rsidRDefault="00CC01D8" w:rsidP="00895CE4">
      <w:r w:rsidRPr="003B400C">
        <w:t>Digitaliserings- og forvaltningsdepartementet har det overordna ansvaret å koordinere oppfølginga av norsk deltaking i DIGITAL. Digitaliseringsdirektoratet, Innovasjon Noreg, Noregs forskingsråd og Direktoratet for høgare utdanning og kompetanse utgjer mobiliserings- og koordineringsapparatet for programmet, og har eit fast ansvar for å følgje opp den norske deltakinga i DIGITAL, medrekna ansvaret for å sikre nødvendig nasjonal koordinering og mobilisering. Digitaliseringsdirektoratet leiar mobiliserings- og koordineringsgruppa og har ansvaret for å samordne arbeidet til dei fire aktørane. Dei fire aktørane rapporterer om arbeidet til Digitaliserings- og forvaltningsdepartementet, Nærings- og fiskeridepartementet og Kunnskapsdepartementet.</w:t>
      </w:r>
    </w:p>
    <w:p w14:paraId="5D9CE0C0" w14:textId="77777777" w:rsidR="00CC01D8" w:rsidRPr="003B400C" w:rsidRDefault="00CC01D8" w:rsidP="00895CE4">
      <w:pPr>
        <w:pStyle w:val="avsnitt-tittel"/>
      </w:pPr>
      <w:r w:rsidRPr="003B400C">
        <w:t>Rapport</w:t>
      </w:r>
    </w:p>
    <w:p w14:paraId="666700B6" w14:textId="77777777" w:rsidR="00CC01D8" w:rsidRPr="003B400C" w:rsidRDefault="00CC01D8" w:rsidP="00895CE4">
      <w:r w:rsidRPr="003B400C">
        <w:t xml:space="preserve">I 2025 har Digitaliseringsdirektoratet jobba som sekretariat for mobiliserings- og koordineringsgruppa for DIGITAL-programmet. Gruppa har jobba med å kommunisere moglegheitene som ligg i DIGITAL og med å mobilisere norske aktørar til å delta i programmet. Gruppa har mellom anna etablert og halde ved like nettsider med informasjon og har </w:t>
      </w:r>
      <w:r w:rsidRPr="003B400C">
        <w:lastRenderedPageBreak/>
        <w:t>gjennomført digitale informasjonsmøte med føremål om å promotere moglegheiter i DIGITAL for offentlege verksemder, næringsliv og forskingsmiljø i Noreg.</w:t>
      </w:r>
    </w:p>
    <w:p w14:paraId="18933397" w14:textId="77777777" w:rsidR="00CC01D8" w:rsidRPr="003B400C" w:rsidRDefault="00CC01D8" w:rsidP="00895CE4">
      <w:r w:rsidRPr="003B400C">
        <w:t>Nasjonal medfinansiering er ein føresetnad for støtte frå EU og etablering av nasjonale innovasjonsnav. Noreg har to godkjente digitale innovasjonsnav, eit som fokuserer på anvendt KI og eit som retter seg mot hav og kyst. Dei digitale innovasjonsnava får medfinansieringsmidlar, sjå omtale under kap. 1542, post 71.</w:t>
      </w:r>
    </w:p>
    <w:p w14:paraId="622EE9CA" w14:textId="77777777" w:rsidR="00CC01D8" w:rsidRPr="003B400C" w:rsidRDefault="00CC01D8" w:rsidP="00895CE4">
      <w:r w:rsidRPr="003B400C">
        <w:t>Noreg har òg i 2026 halde fram arbeidet for å påverke utviklinga av programmet på EU-nivå, og har deltatt i ekspertgrupper og sendt innspel til arbeidsprogramma.</w:t>
      </w:r>
    </w:p>
    <w:p w14:paraId="3CCBE497" w14:textId="77777777" w:rsidR="00CC01D8" w:rsidRPr="003B400C" w:rsidRDefault="00CC01D8" w:rsidP="00895CE4">
      <w:pPr>
        <w:pStyle w:val="avsnitt-tittel"/>
      </w:pPr>
      <w:r w:rsidRPr="003B400C">
        <w:t>Prioriteringar og budsjettforslag for 2027</w:t>
      </w:r>
    </w:p>
    <w:p w14:paraId="750D5882" w14:textId="77777777" w:rsidR="00CC01D8" w:rsidRPr="003B400C" w:rsidRDefault="00CC01D8" w:rsidP="00895CE4">
      <w:r w:rsidRPr="003B400C">
        <w:t>Deltaking i DIGITAL kan gi norske verksemder, forskingsmiljø og offentleg sektor tilgang til nødvendige samarbeidspartnarar og ressursar innanfor alle satsingsområda for programmet. Det overordna målet for norsk deltaking er å få mest mogleg igjen for investeringane i programmet i form av auka innovasjons- og konkurransekraft, auka takt på den digitale og grøne omstillinga og evne til å møte auka sårbarheit for digitale truslar. Den nasjonale strategien for deltaking i programmet vil bli følgt opp ut programperioden.</w:t>
      </w:r>
    </w:p>
    <w:p w14:paraId="1C096366" w14:textId="77777777" w:rsidR="00CC01D8" w:rsidRPr="003B400C" w:rsidRDefault="00CC01D8" w:rsidP="00895CE4">
      <w:r w:rsidRPr="003B400C">
        <w:t>Europakommisjonen har foreslått at programmet frå 2028 blir erstatta av eit europeisk konkurranseevnefond (EKF), der ein av hovuddelane dreier seg om digitalisering. Regjeringa er i gang med å vurdere ei eventuell norsk deltaking i EKF.</w:t>
      </w:r>
    </w:p>
    <w:p w14:paraId="2F36F063" w14:textId="77777777" w:rsidR="00CC01D8" w:rsidRPr="003B400C" w:rsidRDefault="00CC01D8" w:rsidP="00895CE4">
      <w:r w:rsidRPr="003B400C">
        <w:t>Det blir foreslått ei løyving på 314,7 mill. kroner til Noreg si deltaking i DIGITAL, 2,5 mill. kroner til etterslep for det avslutta programmet CEF Digital og 3,6 mill. kroner til Digitaliserings- og forvaltningsdepartementet sin andel av Noregs kontingent for deltaking i ENISA.</w:t>
      </w:r>
    </w:p>
    <w:p w14:paraId="69B0BF82" w14:textId="77777777" w:rsidR="00CC01D8" w:rsidRPr="003B400C" w:rsidRDefault="00CC01D8" w:rsidP="00895CE4">
      <w:r w:rsidRPr="003B400C">
        <w:t>Samla blir det foreslått å løyve 320,8 mill. kroner. Løyvingsforslaget er usikkert. Dei endelege kontingentkrava frå Europakommisjonen vil ligge føre hausten 2026.</w:t>
      </w:r>
    </w:p>
    <w:p w14:paraId="3CAFCB3F" w14:textId="77777777" w:rsidR="00CC01D8" w:rsidRPr="003B400C" w:rsidRDefault="00CC01D8" w:rsidP="00895CE4">
      <w:pPr>
        <w:pStyle w:val="b-post"/>
      </w:pPr>
      <w:r w:rsidRPr="003B400C">
        <w:t>Post 71 Nasjonal medfinansiering og mobilisering, kan overførast</w:t>
      </w:r>
    </w:p>
    <w:p w14:paraId="3F1514BE" w14:textId="77777777" w:rsidR="00CC01D8" w:rsidRPr="003B400C" w:rsidRDefault="00CC01D8" w:rsidP="00895CE4">
      <w:r w:rsidRPr="003B400C">
        <w:t>Løyvinga dekker medfinanisering og oppfølging av dei to norske European Digital Innovation Hubs (EDIH) – digitale innovasjonsnav. EDIH er eit sentralt tiltak i DIGITAL, som er eit samfinansieringsprogram. Det betyr at mange av prosjekta delvis blir finansiert av landa sjølv. Det er viktig å sikre at norske aktørar kan delta i prosjekt/konsortium som krev nasjonal medfinansiering. Dei to norske innovasjonsnava, Nemonoor og Oceanopolis, kan få årleg støtte frå EU dersom Noreg stiller med tilsvarande nasjonal medfinansiering.</w:t>
      </w:r>
    </w:p>
    <w:p w14:paraId="26C9833C" w14:textId="77777777" w:rsidR="00CC01D8" w:rsidRPr="003B400C" w:rsidRDefault="00CC01D8" w:rsidP="00895CE4">
      <w:r w:rsidRPr="003B400C">
        <w:t xml:space="preserve">EDIH-ane medverkar til å styrkje den digitale omstillinga i små og mellomstore verksemder gjennom kompetanseheving, rådgiving og utprøving av ny teknologi, særleg innan KI. EDIH-ane melder om aukande aktivitet og etterspørsel etter tenestene sine. Sidan oppstarten har Nemonoor gjennomført kompetansehevingstiltak med deltaking frå over 2 200 verksemder, i tillegg til å ha gjeve rådgiving til om lag 700 verksemder. Oceanopolis har levert tenester til 682 unike verksemder og nådd over 6 200 deltakarar gjennom </w:t>
      </w:r>
      <w:r w:rsidRPr="003B400C">
        <w:lastRenderedPageBreak/>
        <w:t>kompetanse- og opplæringsaktivitetar. Erfaringane viser at behova i aukande grad er knytte til praktisk utprøving og innføring av KI og andre digitale løysingar.</w:t>
      </w:r>
    </w:p>
    <w:p w14:paraId="1BBC4FD8" w14:textId="77777777" w:rsidR="00CC01D8" w:rsidRPr="003B400C" w:rsidRDefault="00CC01D8" w:rsidP="00895CE4">
      <w:pPr>
        <w:pStyle w:val="avsnitt-tittel"/>
      </w:pPr>
      <w:r w:rsidRPr="003B400C">
        <w:t>Prioriteringar og budsjettforslag for 2027</w:t>
      </w:r>
    </w:p>
    <w:p w14:paraId="224FCA0B" w14:textId="77777777" w:rsidR="00CC01D8" w:rsidRPr="003B400C" w:rsidRDefault="00CC01D8" w:rsidP="00895CE4">
      <w:r w:rsidRPr="003B400C">
        <w:t>Det blir foreslått å løyve 20,1 mill. kroner.</w:t>
      </w:r>
    </w:p>
    <w:p w14:paraId="6A06C0CA" w14:textId="77777777" w:rsidR="00CC01D8" w:rsidRPr="003B400C" w:rsidRDefault="00CC01D8" w:rsidP="00895CE4">
      <w:pPr>
        <w:pStyle w:val="b-budkaptit"/>
      </w:pPr>
      <w:r w:rsidRPr="003B400C">
        <w:t xml:space="preserve">Kap. 4542 </w:t>
      </w:r>
      <w:r w:rsidRPr="003B400C">
        <w:tab/>
        <w:t>Internasjonalt samarbeid</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736BF20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1EF973"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F54721D"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AAAB5C" w14:textId="77777777" w:rsidR="00CC01D8" w:rsidRPr="006B2D93" w:rsidRDefault="00CC01D8" w:rsidP="002F4DCC">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7CC6AF" w14:textId="77777777" w:rsidR="00CC01D8" w:rsidRPr="006B2D93" w:rsidRDefault="00CC01D8" w:rsidP="002F4DCC">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DEEE62" w14:textId="77777777" w:rsidR="00CC01D8" w:rsidRPr="006B2D93" w:rsidRDefault="00CC01D8" w:rsidP="002F4DCC">
            <w:pPr>
              <w:jc w:val="right"/>
              <w:rPr>
                <w:sz w:val="21"/>
                <w:szCs w:val="21"/>
              </w:rPr>
            </w:pPr>
            <w:r w:rsidRPr="006B2D93">
              <w:rPr>
                <w:sz w:val="21"/>
                <w:szCs w:val="21"/>
              </w:rPr>
              <w:t>(i 1 000 kr)</w:t>
            </w:r>
          </w:p>
        </w:tc>
      </w:tr>
      <w:tr w:rsidR="00732706" w:rsidRPr="006B2D93" w14:paraId="69C125D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F30DAE0"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0497F3E"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A34C61" w14:textId="77777777" w:rsidR="00CC01D8" w:rsidRPr="006B2D93" w:rsidRDefault="00CC01D8" w:rsidP="002F4DCC">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B623CA" w14:textId="77777777" w:rsidR="00CC01D8" w:rsidRPr="006B2D93" w:rsidRDefault="00CC01D8" w:rsidP="002F4DCC">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87F4A5" w14:textId="77777777" w:rsidR="00CC01D8" w:rsidRPr="006B2D93" w:rsidRDefault="00CC01D8" w:rsidP="002F4DCC">
            <w:pPr>
              <w:jc w:val="right"/>
              <w:rPr>
                <w:sz w:val="21"/>
                <w:szCs w:val="21"/>
              </w:rPr>
            </w:pPr>
            <w:r w:rsidRPr="006B2D93">
              <w:rPr>
                <w:sz w:val="21"/>
                <w:szCs w:val="21"/>
              </w:rPr>
              <w:t>Forslag 2027</w:t>
            </w:r>
          </w:p>
        </w:tc>
      </w:tr>
      <w:tr w:rsidR="00732706" w:rsidRPr="006B2D93" w14:paraId="6F8C95DC"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1D6C43D"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733250A" w14:textId="77777777" w:rsidR="00CC01D8" w:rsidRPr="006B2D93" w:rsidRDefault="00CC01D8" w:rsidP="00895CE4">
            <w:pPr>
              <w:rPr>
                <w:sz w:val="21"/>
                <w:szCs w:val="21"/>
              </w:rPr>
            </w:pPr>
            <w:r w:rsidRPr="006B2D93">
              <w:rPr>
                <w:sz w:val="21"/>
                <w:szCs w:val="21"/>
              </w:rPr>
              <w:t>Refusjon frå Utanriksdepartementet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20B20C" w14:textId="77777777" w:rsidR="00CC01D8" w:rsidRPr="006B2D93" w:rsidRDefault="00CC01D8" w:rsidP="002F4DCC">
            <w:pPr>
              <w:jc w:val="right"/>
              <w:rPr>
                <w:sz w:val="21"/>
                <w:szCs w:val="21"/>
              </w:rPr>
            </w:pPr>
            <w:r w:rsidRPr="006B2D93">
              <w:rPr>
                <w:sz w:val="21"/>
                <w:szCs w:val="21"/>
              </w:rPr>
              <w:t>3 562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5B3FCB" w14:textId="77777777" w:rsidR="00CC01D8" w:rsidRPr="006B2D93" w:rsidRDefault="00CC01D8" w:rsidP="002F4DCC">
            <w:pPr>
              <w:jc w:val="right"/>
              <w:rPr>
                <w:sz w:val="21"/>
                <w:szCs w:val="21"/>
              </w:rPr>
            </w:pPr>
            <w:r w:rsidRPr="006B2D93">
              <w:rPr>
                <w:sz w:val="21"/>
                <w:szCs w:val="21"/>
              </w:rPr>
              <w:t>3 529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AB0286" w14:textId="77777777" w:rsidR="00CC01D8" w:rsidRPr="006B2D93" w:rsidRDefault="00CC01D8" w:rsidP="002F4DCC">
            <w:pPr>
              <w:jc w:val="right"/>
              <w:rPr>
                <w:sz w:val="21"/>
                <w:szCs w:val="21"/>
              </w:rPr>
            </w:pPr>
            <w:r w:rsidRPr="006B2D93">
              <w:rPr>
                <w:sz w:val="21"/>
                <w:szCs w:val="21"/>
              </w:rPr>
              <w:t>3 403</w:t>
            </w:r>
          </w:p>
        </w:tc>
      </w:tr>
      <w:tr w:rsidR="00732706" w:rsidRPr="006B2D93" w14:paraId="3552CE5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F5E0830"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56D0F99" w14:textId="77777777" w:rsidR="00CC01D8" w:rsidRPr="006B2D93" w:rsidRDefault="00CC01D8" w:rsidP="00895CE4">
            <w:pPr>
              <w:rPr>
                <w:sz w:val="21"/>
                <w:szCs w:val="21"/>
              </w:rPr>
            </w:pPr>
            <w:r w:rsidRPr="006B2D93">
              <w:rPr>
                <w:sz w:val="21"/>
                <w:szCs w:val="21"/>
              </w:rPr>
              <w:t>Sum kap. 4542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FC4BA7" w14:textId="77777777" w:rsidR="00CC01D8" w:rsidRPr="006B2D93" w:rsidRDefault="00CC01D8" w:rsidP="002F4DCC">
            <w:pPr>
              <w:jc w:val="right"/>
              <w:rPr>
                <w:sz w:val="21"/>
                <w:szCs w:val="21"/>
              </w:rPr>
            </w:pPr>
            <w:r w:rsidRPr="006B2D93">
              <w:rPr>
                <w:sz w:val="21"/>
                <w:szCs w:val="21"/>
              </w:rPr>
              <w:t>3 562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EF352A" w14:textId="77777777" w:rsidR="00CC01D8" w:rsidRPr="006B2D93" w:rsidRDefault="00CC01D8" w:rsidP="002F4DCC">
            <w:pPr>
              <w:jc w:val="right"/>
              <w:rPr>
                <w:sz w:val="21"/>
                <w:szCs w:val="21"/>
              </w:rPr>
            </w:pPr>
            <w:r w:rsidRPr="006B2D93">
              <w:rPr>
                <w:sz w:val="21"/>
                <w:szCs w:val="21"/>
              </w:rPr>
              <w:t>3 529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D74A86" w14:textId="77777777" w:rsidR="00CC01D8" w:rsidRPr="006B2D93" w:rsidRDefault="00CC01D8" w:rsidP="002F4DCC">
            <w:pPr>
              <w:jc w:val="right"/>
              <w:rPr>
                <w:sz w:val="21"/>
                <w:szCs w:val="21"/>
              </w:rPr>
            </w:pPr>
            <w:r w:rsidRPr="006B2D93">
              <w:rPr>
                <w:sz w:val="21"/>
                <w:szCs w:val="21"/>
              </w:rPr>
              <w:t>3 403</w:t>
            </w:r>
          </w:p>
        </w:tc>
      </w:tr>
    </w:tbl>
    <w:p w14:paraId="060D7779" w14:textId="77777777" w:rsidR="00CC01D8" w:rsidRPr="003B400C" w:rsidRDefault="00CC01D8" w:rsidP="00895CE4">
      <w:pPr>
        <w:pStyle w:val="b-post"/>
      </w:pPr>
      <w:r w:rsidRPr="003B400C">
        <w:t>Post 01 Refusjon frå Utanriksdepartementet</w:t>
      </w:r>
    </w:p>
    <w:p w14:paraId="4DAD2051" w14:textId="77777777" w:rsidR="00CC01D8" w:rsidRPr="003B400C" w:rsidRDefault="00CC01D8" w:rsidP="00895CE4">
      <w:r w:rsidRPr="003B400C">
        <w:t>Enkelte bidrag til internasjonale organisasjonar kan i samsvar med statistikkdirektiva til Development Assistance Committee (OECD/DAC) godkjennast som offisiell utviklingshjelp (ODA). Sjå nærare omtale i Prop. 1 S (2026–2027) for Utanriksdepartementet kap. 151 Fred, tryggleik og globalt samarbeid, post 74 Pliktige bidrag til FN-organisasjonar m.m.</w:t>
      </w:r>
    </w:p>
    <w:p w14:paraId="05BDA895" w14:textId="77777777" w:rsidR="00CC01D8" w:rsidRPr="003B400C" w:rsidRDefault="00CC01D8" w:rsidP="00895CE4">
      <w:r w:rsidRPr="003B400C">
        <w:t>Inntektsanslaget gjeld 18 pst. av bidraget til Den internasjonale telekommunikasjonsunion, jf. kap. 1541, post 70. Det blir foreslått å løyve 3,4 mill. kroner.</w:t>
      </w:r>
    </w:p>
    <w:p w14:paraId="57F917D8" w14:textId="77777777" w:rsidR="00CC01D8" w:rsidRPr="003B400C" w:rsidRDefault="00CC01D8" w:rsidP="00895CE4">
      <w:pPr>
        <w:pStyle w:val="b-budkaptit"/>
      </w:pPr>
      <w:r w:rsidRPr="003B400C">
        <w:t xml:space="preserve">Kap. 1543 </w:t>
      </w:r>
      <w:r w:rsidRPr="003B400C">
        <w:tab/>
        <w:t>Nasjonal kommunikasjonsmyndigheit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22450F6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A14B0C2"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6CDBC8C"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C717EF" w14:textId="77777777" w:rsidR="00CC01D8" w:rsidRPr="006B2D93" w:rsidRDefault="00CC01D8" w:rsidP="002F4DCC">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EDF3D4" w14:textId="77777777" w:rsidR="00CC01D8" w:rsidRPr="006B2D93" w:rsidRDefault="00CC01D8" w:rsidP="002F4DCC">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AFFB36" w14:textId="77777777" w:rsidR="00CC01D8" w:rsidRPr="006B2D93" w:rsidRDefault="00CC01D8" w:rsidP="002F4DCC">
            <w:pPr>
              <w:jc w:val="right"/>
              <w:rPr>
                <w:sz w:val="21"/>
                <w:szCs w:val="21"/>
              </w:rPr>
            </w:pPr>
            <w:r w:rsidRPr="006B2D93">
              <w:rPr>
                <w:sz w:val="21"/>
                <w:szCs w:val="21"/>
              </w:rPr>
              <w:t>(i 1 000 kr)</w:t>
            </w:r>
          </w:p>
        </w:tc>
      </w:tr>
      <w:tr w:rsidR="00732706" w:rsidRPr="006B2D93" w14:paraId="2940207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E6B97A9"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0A61AAB"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59D7A7" w14:textId="77777777" w:rsidR="00CC01D8" w:rsidRPr="006B2D93" w:rsidRDefault="00CC01D8" w:rsidP="002F4DCC">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B31116" w14:textId="77777777" w:rsidR="00CC01D8" w:rsidRPr="006B2D93" w:rsidRDefault="00CC01D8" w:rsidP="002F4DCC">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A356A8" w14:textId="77777777" w:rsidR="00CC01D8" w:rsidRPr="006B2D93" w:rsidRDefault="00CC01D8" w:rsidP="002F4DCC">
            <w:pPr>
              <w:jc w:val="right"/>
              <w:rPr>
                <w:sz w:val="21"/>
                <w:szCs w:val="21"/>
              </w:rPr>
            </w:pPr>
            <w:r w:rsidRPr="006B2D93">
              <w:rPr>
                <w:sz w:val="21"/>
                <w:szCs w:val="21"/>
              </w:rPr>
              <w:t>Forslag 2027</w:t>
            </w:r>
          </w:p>
        </w:tc>
      </w:tr>
      <w:tr w:rsidR="00732706" w:rsidRPr="006B2D93" w14:paraId="3D8526F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C29EF8A"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0FD73C1B"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F298969" w14:textId="77777777" w:rsidR="00CC01D8" w:rsidRPr="006B2D93" w:rsidRDefault="00CC01D8" w:rsidP="002F4DCC">
            <w:pPr>
              <w:jc w:val="right"/>
              <w:rPr>
                <w:sz w:val="21"/>
                <w:szCs w:val="21"/>
              </w:rPr>
            </w:pPr>
            <w:r w:rsidRPr="006B2D93">
              <w:rPr>
                <w:sz w:val="21"/>
                <w:szCs w:val="21"/>
              </w:rPr>
              <w:t>275 859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789646E" w14:textId="77777777" w:rsidR="00CC01D8" w:rsidRPr="006B2D93" w:rsidRDefault="00CC01D8" w:rsidP="002F4DCC">
            <w:pPr>
              <w:jc w:val="right"/>
              <w:rPr>
                <w:sz w:val="21"/>
                <w:szCs w:val="21"/>
              </w:rPr>
            </w:pPr>
            <w:r w:rsidRPr="006B2D93">
              <w:rPr>
                <w:sz w:val="21"/>
                <w:szCs w:val="21"/>
              </w:rPr>
              <w:t>297 726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CDE76ED" w14:textId="77777777" w:rsidR="00CC01D8" w:rsidRPr="006B2D93" w:rsidRDefault="00CC01D8" w:rsidP="002F4DCC">
            <w:pPr>
              <w:jc w:val="right"/>
              <w:rPr>
                <w:sz w:val="21"/>
                <w:szCs w:val="21"/>
              </w:rPr>
            </w:pPr>
            <w:r w:rsidRPr="006B2D93">
              <w:rPr>
                <w:sz w:val="21"/>
                <w:szCs w:val="21"/>
              </w:rPr>
              <w:t>324 295</w:t>
            </w:r>
          </w:p>
        </w:tc>
      </w:tr>
      <w:tr w:rsidR="00732706" w:rsidRPr="006B2D93" w14:paraId="3386B770" w14:textId="77777777">
        <w:trPr>
          <w:trHeight w:val="380"/>
        </w:trPr>
        <w:tc>
          <w:tcPr>
            <w:tcW w:w="840" w:type="dxa"/>
            <w:tcBorders>
              <w:top w:val="nil"/>
              <w:left w:val="nil"/>
              <w:bottom w:val="nil"/>
              <w:right w:val="nil"/>
            </w:tcBorders>
            <w:tcMar>
              <w:top w:w="128" w:type="dxa"/>
              <w:left w:w="43" w:type="dxa"/>
              <w:bottom w:w="43" w:type="dxa"/>
              <w:right w:w="43" w:type="dxa"/>
            </w:tcMar>
          </w:tcPr>
          <w:p w14:paraId="38345C12" w14:textId="77777777" w:rsidR="00CC01D8" w:rsidRPr="006B2D93" w:rsidRDefault="00CC01D8" w:rsidP="00895CE4">
            <w:pPr>
              <w:rPr>
                <w:sz w:val="21"/>
                <w:szCs w:val="21"/>
              </w:rPr>
            </w:pPr>
            <w:r w:rsidRPr="006B2D93">
              <w:rPr>
                <w:sz w:val="21"/>
                <w:szCs w:val="21"/>
              </w:rPr>
              <w:t>22</w:t>
            </w:r>
          </w:p>
        </w:tc>
        <w:tc>
          <w:tcPr>
            <w:tcW w:w="4800" w:type="dxa"/>
            <w:tcBorders>
              <w:top w:val="nil"/>
              <w:left w:val="nil"/>
              <w:bottom w:val="nil"/>
              <w:right w:val="nil"/>
            </w:tcBorders>
            <w:tcMar>
              <w:top w:w="128" w:type="dxa"/>
              <w:left w:w="43" w:type="dxa"/>
              <w:bottom w:w="43" w:type="dxa"/>
              <w:right w:w="43" w:type="dxa"/>
            </w:tcMar>
          </w:tcPr>
          <w:p w14:paraId="4BBCFAED" w14:textId="77777777" w:rsidR="00CC01D8" w:rsidRPr="006B2D93" w:rsidRDefault="00CC01D8" w:rsidP="00895CE4">
            <w:pPr>
              <w:rPr>
                <w:sz w:val="21"/>
                <w:szCs w:val="21"/>
              </w:rPr>
            </w:pPr>
            <w:r w:rsidRPr="006B2D93">
              <w:rPr>
                <w:sz w:val="21"/>
                <w:szCs w:val="21"/>
              </w:rPr>
              <w:t>Nytt nødnett</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BF32E84" w14:textId="77777777" w:rsidR="00CC01D8" w:rsidRPr="006B2D93" w:rsidRDefault="00CC01D8" w:rsidP="002F4DCC">
            <w:pPr>
              <w:jc w:val="right"/>
              <w:rPr>
                <w:sz w:val="21"/>
                <w:szCs w:val="21"/>
              </w:rPr>
            </w:pPr>
            <w:r w:rsidRPr="006B2D93">
              <w:rPr>
                <w:sz w:val="21"/>
                <w:szCs w:val="21"/>
              </w:rPr>
              <w:t>15 000</w:t>
            </w:r>
          </w:p>
        </w:tc>
        <w:tc>
          <w:tcPr>
            <w:tcW w:w="1300" w:type="dxa"/>
            <w:tcBorders>
              <w:top w:val="nil"/>
              <w:left w:val="nil"/>
              <w:bottom w:val="nil"/>
              <w:right w:val="nil"/>
            </w:tcBorders>
            <w:tcMar>
              <w:top w:w="128" w:type="dxa"/>
              <w:left w:w="43" w:type="dxa"/>
              <w:bottom w:w="43" w:type="dxa"/>
              <w:right w:w="43" w:type="dxa"/>
            </w:tcMar>
            <w:vAlign w:val="bottom"/>
          </w:tcPr>
          <w:p w14:paraId="2B4C3E51" w14:textId="77777777" w:rsidR="00CC01D8" w:rsidRPr="006B2D93" w:rsidRDefault="00CC01D8" w:rsidP="002F4DCC">
            <w:pPr>
              <w:jc w:val="right"/>
              <w:rPr>
                <w:sz w:val="21"/>
                <w:szCs w:val="21"/>
              </w:rPr>
            </w:pPr>
            <w:r w:rsidRPr="006B2D93">
              <w:rPr>
                <w:sz w:val="21"/>
                <w:szCs w:val="21"/>
              </w:rPr>
              <w:t>100 000</w:t>
            </w:r>
          </w:p>
        </w:tc>
        <w:tc>
          <w:tcPr>
            <w:tcW w:w="1300" w:type="dxa"/>
            <w:tcBorders>
              <w:top w:val="nil"/>
              <w:left w:val="nil"/>
              <w:bottom w:val="nil"/>
              <w:right w:val="nil"/>
            </w:tcBorders>
            <w:tcMar>
              <w:top w:w="128" w:type="dxa"/>
              <w:left w:w="43" w:type="dxa"/>
              <w:bottom w:w="43" w:type="dxa"/>
              <w:right w:w="43" w:type="dxa"/>
            </w:tcMar>
            <w:vAlign w:val="bottom"/>
          </w:tcPr>
          <w:p w14:paraId="26FF8464" w14:textId="77777777" w:rsidR="00CC01D8" w:rsidRPr="006B2D93" w:rsidRDefault="00CC01D8" w:rsidP="002F4DCC">
            <w:pPr>
              <w:jc w:val="right"/>
              <w:rPr>
                <w:sz w:val="21"/>
                <w:szCs w:val="21"/>
              </w:rPr>
            </w:pPr>
            <w:r w:rsidRPr="006B2D93">
              <w:rPr>
                <w:sz w:val="21"/>
                <w:szCs w:val="21"/>
              </w:rPr>
              <w:t>324 500</w:t>
            </w:r>
          </w:p>
        </w:tc>
      </w:tr>
      <w:tr w:rsidR="00732706" w:rsidRPr="006B2D93" w14:paraId="52530FD4" w14:textId="77777777">
        <w:trPr>
          <w:trHeight w:val="380"/>
        </w:trPr>
        <w:tc>
          <w:tcPr>
            <w:tcW w:w="840" w:type="dxa"/>
            <w:tcBorders>
              <w:top w:val="nil"/>
              <w:left w:val="nil"/>
              <w:bottom w:val="nil"/>
              <w:right w:val="nil"/>
            </w:tcBorders>
            <w:tcMar>
              <w:top w:w="128" w:type="dxa"/>
              <w:left w:w="43" w:type="dxa"/>
              <w:bottom w:w="43" w:type="dxa"/>
              <w:right w:w="43" w:type="dxa"/>
            </w:tcMar>
          </w:tcPr>
          <w:p w14:paraId="523805A0" w14:textId="77777777" w:rsidR="00CC01D8" w:rsidRPr="006B2D93" w:rsidRDefault="00CC01D8" w:rsidP="00895CE4">
            <w:pPr>
              <w:rPr>
                <w:sz w:val="21"/>
                <w:szCs w:val="21"/>
              </w:rPr>
            </w:pPr>
            <w:r w:rsidRPr="006B2D93">
              <w:rPr>
                <w:sz w:val="21"/>
                <w:szCs w:val="21"/>
              </w:rPr>
              <w:t>45</w:t>
            </w:r>
          </w:p>
        </w:tc>
        <w:tc>
          <w:tcPr>
            <w:tcW w:w="4800" w:type="dxa"/>
            <w:tcBorders>
              <w:top w:val="nil"/>
              <w:left w:val="nil"/>
              <w:bottom w:val="nil"/>
              <w:right w:val="nil"/>
            </w:tcBorders>
            <w:tcMar>
              <w:top w:w="128" w:type="dxa"/>
              <w:left w:w="43" w:type="dxa"/>
              <w:bottom w:w="43" w:type="dxa"/>
              <w:right w:w="43" w:type="dxa"/>
            </w:tcMar>
          </w:tcPr>
          <w:p w14:paraId="4A3C9EF8" w14:textId="77777777" w:rsidR="00CC01D8" w:rsidRPr="006B2D93" w:rsidRDefault="00CC01D8" w:rsidP="00895CE4">
            <w:pPr>
              <w:rPr>
                <w:sz w:val="21"/>
                <w:szCs w:val="21"/>
              </w:rPr>
            </w:pPr>
            <w:r w:rsidRPr="006B2D93">
              <w:rPr>
                <w:sz w:val="21"/>
                <w:szCs w:val="21"/>
              </w:rPr>
              <w:t>Større utstyrskjøp og vedlikehald</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12AB73C0" w14:textId="77777777" w:rsidR="00CC01D8" w:rsidRPr="006B2D93" w:rsidRDefault="00CC01D8" w:rsidP="002F4DCC">
            <w:pPr>
              <w:jc w:val="right"/>
              <w:rPr>
                <w:sz w:val="21"/>
                <w:szCs w:val="21"/>
              </w:rPr>
            </w:pPr>
            <w:r w:rsidRPr="006B2D93">
              <w:rPr>
                <w:sz w:val="21"/>
                <w:szCs w:val="21"/>
              </w:rPr>
              <w:t>21 580</w:t>
            </w:r>
          </w:p>
        </w:tc>
        <w:tc>
          <w:tcPr>
            <w:tcW w:w="1300" w:type="dxa"/>
            <w:tcBorders>
              <w:top w:val="nil"/>
              <w:left w:val="nil"/>
              <w:bottom w:val="nil"/>
              <w:right w:val="nil"/>
            </w:tcBorders>
            <w:tcMar>
              <w:top w:w="128" w:type="dxa"/>
              <w:left w:w="43" w:type="dxa"/>
              <w:bottom w:w="43" w:type="dxa"/>
              <w:right w:w="43" w:type="dxa"/>
            </w:tcMar>
            <w:vAlign w:val="bottom"/>
          </w:tcPr>
          <w:p w14:paraId="5684568E" w14:textId="77777777" w:rsidR="00CC01D8" w:rsidRPr="006B2D93" w:rsidRDefault="00CC01D8" w:rsidP="002F4DCC">
            <w:pPr>
              <w:jc w:val="right"/>
              <w:rPr>
                <w:sz w:val="21"/>
                <w:szCs w:val="21"/>
              </w:rPr>
            </w:pPr>
            <w:r w:rsidRPr="006B2D93">
              <w:rPr>
                <w:sz w:val="21"/>
                <w:szCs w:val="21"/>
              </w:rPr>
              <w:t>18 264</w:t>
            </w:r>
          </w:p>
        </w:tc>
        <w:tc>
          <w:tcPr>
            <w:tcW w:w="1300" w:type="dxa"/>
            <w:tcBorders>
              <w:top w:val="nil"/>
              <w:left w:val="nil"/>
              <w:bottom w:val="nil"/>
              <w:right w:val="nil"/>
            </w:tcBorders>
            <w:tcMar>
              <w:top w:w="128" w:type="dxa"/>
              <w:left w:w="43" w:type="dxa"/>
              <w:bottom w:w="43" w:type="dxa"/>
              <w:right w:w="43" w:type="dxa"/>
            </w:tcMar>
            <w:vAlign w:val="bottom"/>
          </w:tcPr>
          <w:p w14:paraId="2DF95C34" w14:textId="77777777" w:rsidR="00CC01D8" w:rsidRPr="006B2D93" w:rsidRDefault="00CC01D8" w:rsidP="002F4DCC">
            <w:pPr>
              <w:jc w:val="right"/>
              <w:rPr>
                <w:sz w:val="21"/>
                <w:szCs w:val="21"/>
              </w:rPr>
            </w:pPr>
            <w:r w:rsidRPr="006B2D93">
              <w:rPr>
                <w:sz w:val="21"/>
                <w:szCs w:val="21"/>
              </w:rPr>
              <w:t>18 903</w:t>
            </w:r>
          </w:p>
        </w:tc>
      </w:tr>
      <w:tr w:rsidR="00732706" w:rsidRPr="006B2D93" w14:paraId="23B598CE" w14:textId="77777777">
        <w:trPr>
          <w:trHeight w:val="380"/>
        </w:trPr>
        <w:tc>
          <w:tcPr>
            <w:tcW w:w="840" w:type="dxa"/>
            <w:tcBorders>
              <w:top w:val="nil"/>
              <w:left w:val="nil"/>
              <w:bottom w:val="nil"/>
              <w:right w:val="nil"/>
            </w:tcBorders>
            <w:tcMar>
              <w:top w:w="128" w:type="dxa"/>
              <w:left w:w="43" w:type="dxa"/>
              <w:bottom w:w="43" w:type="dxa"/>
              <w:right w:w="43" w:type="dxa"/>
            </w:tcMar>
          </w:tcPr>
          <w:p w14:paraId="57932928" w14:textId="77777777" w:rsidR="00CC01D8" w:rsidRPr="006B2D93" w:rsidRDefault="00CC01D8" w:rsidP="00895CE4">
            <w:pPr>
              <w:rPr>
                <w:sz w:val="21"/>
                <w:szCs w:val="21"/>
              </w:rPr>
            </w:pPr>
            <w:r w:rsidRPr="006B2D93">
              <w:rPr>
                <w:sz w:val="21"/>
                <w:szCs w:val="21"/>
              </w:rPr>
              <w:t>70</w:t>
            </w:r>
          </w:p>
        </w:tc>
        <w:tc>
          <w:tcPr>
            <w:tcW w:w="4800" w:type="dxa"/>
            <w:tcBorders>
              <w:top w:val="nil"/>
              <w:left w:val="nil"/>
              <w:bottom w:val="nil"/>
              <w:right w:val="nil"/>
            </w:tcBorders>
            <w:tcMar>
              <w:top w:w="128" w:type="dxa"/>
              <w:left w:w="43" w:type="dxa"/>
              <w:bottom w:w="43" w:type="dxa"/>
              <w:right w:w="43" w:type="dxa"/>
            </w:tcMar>
          </w:tcPr>
          <w:p w14:paraId="439EC803" w14:textId="77777777" w:rsidR="00CC01D8" w:rsidRPr="006B2D93" w:rsidRDefault="00CC01D8" w:rsidP="00895CE4">
            <w:pPr>
              <w:rPr>
                <w:sz w:val="21"/>
                <w:szCs w:val="21"/>
              </w:rPr>
            </w:pPr>
            <w:r w:rsidRPr="006B2D93">
              <w:rPr>
                <w:sz w:val="21"/>
                <w:szCs w:val="21"/>
              </w:rPr>
              <w:t>Telesikkerheit og -beredskap</w:t>
            </w:r>
            <w:r w:rsidRPr="006B2D93">
              <w:rPr>
                <w:rStyle w:val="kursiv"/>
                <w:sz w:val="21"/>
                <w:szCs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3D6BE4D2" w14:textId="77777777" w:rsidR="00CC01D8" w:rsidRPr="006B2D93" w:rsidRDefault="00CC01D8" w:rsidP="002F4DCC">
            <w:pPr>
              <w:jc w:val="right"/>
              <w:rPr>
                <w:sz w:val="21"/>
                <w:szCs w:val="21"/>
              </w:rPr>
            </w:pPr>
            <w:r w:rsidRPr="006B2D93">
              <w:rPr>
                <w:sz w:val="21"/>
                <w:szCs w:val="21"/>
              </w:rPr>
              <w:t>248 721</w:t>
            </w:r>
          </w:p>
        </w:tc>
        <w:tc>
          <w:tcPr>
            <w:tcW w:w="1300" w:type="dxa"/>
            <w:tcBorders>
              <w:top w:val="nil"/>
              <w:left w:val="nil"/>
              <w:bottom w:val="nil"/>
              <w:right w:val="nil"/>
            </w:tcBorders>
            <w:tcMar>
              <w:top w:w="128" w:type="dxa"/>
              <w:left w:w="43" w:type="dxa"/>
              <w:bottom w:w="43" w:type="dxa"/>
              <w:right w:w="43" w:type="dxa"/>
            </w:tcMar>
            <w:vAlign w:val="bottom"/>
          </w:tcPr>
          <w:p w14:paraId="6F361BEF" w14:textId="77777777" w:rsidR="00CC01D8" w:rsidRPr="006B2D93" w:rsidRDefault="00CC01D8" w:rsidP="002F4DCC">
            <w:pPr>
              <w:jc w:val="right"/>
              <w:rPr>
                <w:sz w:val="21"/>
                <w:szCs w:val="21"/>
              </w:rPr>
            </w:pPr>
            <w:r w:rsidRPr="006B2D93">
              <w:rPr>
                <w:sz w:val="21"/>
                <w:szCs w:val="21"/>
              </w:rPr>
              <w:t>401 161</w:t>
            </w:r>
          </w:p>
        </w:tc>
        <w:tc>
          <w:tcPr>
            <w:tcW w:w="1300" w:type="dxa"/>
            <w:tcBorders>
              <w:top w:val="nil"/>
              <w:left w:val="nil"/>
              <w:bottom w:val="nil"/>
              <w:right w:val="nil"/>
            </w:tcBorders>
            <w:tcMar>
              <w:top w:w="128" w:type="dxa"/>
              <w:left w:w="43" w:type="dxa"/>
              <w:bottom w:w="43" w:type="dxa"/>
              <w:right w:w="43" w:type="dxa"/>
            </w:tcMar>
            <w:vAlign w:val="bottom"/>
          </w:tcPr>
          <w:p w14:paraId="09DAA341" w14:textId="77777777" w:rsidR="00CC01D8" w:rsidRPr="006B2D93" w:rsidRDefault="00CC01D8" w:rsidP="002F4DCC">
            <w:pPr>
              <w:jc w:val="right"/>
              <w:rPr>
                <w:sz w:val="21"/>
                <w:szCs w:val="21"/>
              </w:rPr>
            </w:pPr>
            <w:r w:rsidRPr="006B2D93">
              <w:rPr>
                <w:sz w:val="21"/>
                <w:szCs w:val="21"/>
              </w:rPr>
              <w:t>451 322</w:t>
            </w:r>
          </w:p>
        </w:tc>
      </w:tr>
      <w:tr w:rsidR="00732706" w:rsidRPr="006B2D93" w14:paraId="548FE2D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8B3E66A" w14:textId="77777777" w:rsidR="00CC01D8" w:rsidRPr="006B2D93" w:rsidRDefault="00CC01D8" w:rsidP="00895CE4">
            <w:pPr>
              <w:rPr>
                <w:sz w:val="21"/>
                <w:szCs w:val="21"/>
              </w:rPr>
            </w:pPr>
            <w:r w:rsidRPr="006B2D93">
              <w:rPr>
                <w:sz w:val="21"/>
                <w:szCs w:val="21"/>
              </w:rPr>
              <w:lastRenderedPageBreak/>
              <w:t>71</w:t>
            </w:r>
          </w:p>
        </w:tc>
        <w:tc>
          <w:tcPr>
            <w:tcW w:w="4800" w:type="dxa"/>
            <w:tcBorders>
              <w:top w:val="nil"/>
              <w:left w:val="nil"/>
              <w:bottom w:val="single" w:sz="4" w:space="0" w:color="000000"/>
              <w:right w:val="nil"/>
            </w:tcBorders>
            <w:tcMar>
              <w:top w:w="128" w:type="dxa"/>
              <w:left w:w="43" w:type="dxa"/>
              <w:bottom w:w="43" w:type="dxa"/>
              <w:right w:w="43" w:type="dxa"/>
            </w:tcMar>
          </w:tcPr>
          <w:p w14:paraId="789B203C" w14:textId="77777777" w:rsidR="00CC01D8" w:rsidRPr="006B2D93" w:rsidRDefault="00CC01D8" w:rsidP="00895CE4">
            <w:pPr>
              <w:rPr>
                <w:sz w:val="21"/>
                <w:szCs w:val="21"/>
              </w:rPr>
            </w:pPr>
            <w:r w:rsidRPr="006B2D93">
              <w:rPr>
                <w:sz w:val="21"/>
                <w:szCs w:val="21"/>
              </w:rPr>
              <w:t>Funksjonell internettilgang til alle</w:t>
            </w:r>
            <w:r w:rsidRPr="006B2D93">
              <w:rPr>
                <w:rStyle w:val="kursiv"/>
                <w:sz w:val="21"/>
                <w:szCs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3092AF" w14:textId="77777777" w:rsidR="00CC01D8" w:rsidRPr="006B2D93" w:rsidRDefault="00CC01D8" w:rsidP="002F4DCC">
            <w:pPr>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782B33" w14:textId="77777777" w:rsidR="00CC01D8" w:rsidRPr="006B2D93" w:rsidRDefault="00CC01D8" w:rsidP="002F4DCC">
            <w:pPr>
              <w:jc w:val="right"/>
              <w:rPr>
                <w:sz w:val="21"/>
                <w:szCs w:val="21"/>
              </w:rPr>
            </w:pPr>
            <w:r w:rsidRPr="006B2D93">
              <w:rPr>
                <w:sz w:val="21"/>
                <w:szCs w:val="21"/>
              </w:rPr>
              <w:t>10 000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1E2576" w14:textId="77777777" w:rsidR="00CC01D8" w:rsidRPr="006B2D93" w:rsidRDefault="00CC01D8" w:rsidP="002F4DCC">
            <w:pPr>
              <w:jc w:val="right"/>
              <w:rPr>
                <w:sz w:val="21"/>
                <w:szCs w:val="21"/>
              </w:rPr>
            </w:pPr>
            <w:r w:rsidRPr="006B2D93">
              <w:rPr>
                <w:sz w:val="21"/>
                <w:szCs w:val="21"/>
              </w:rPr>
              <w:t>10 074</w:t>
            </w:r>
          </w:p>
        </w:tc>
      </w:tr>
      <w:tr w:rsidR="00732706" w:rsidRPr="006B2D93" w14:paraId="2A5BF5B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EFEADDF"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B611455" w14:textId="77777777" w:rsidR="00CC01D8" w:rsidRPr="006B2D93" w:rsidRDefault="00CC01D8" w:rsidP="00895CE4">
            <w:pPr>
              <w:rPr>
                <w:sz w:val="21"/>
                <w:szCs w:val="21"/>
              </w:rPr>
            </w:pPr>
            <w:r w:rsidRPr="006B2D93">
              <w:rPr>
                <w:sz w:val="21"/>
                <w:szCs w:val="21"/>
              </w:rPr>
              <w:t>Sum kap. 1543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55F64A" w14:textId="77777777" w:rsidR="00CC01D8" w:rsidRPr="006B2D93" w:rsidRDefault="00CC01D8" w:rsidP="002F4DCC">
            <w:pPr>
              <w:jc w:val="right"/>
              <w:rPr>
                <w:sz w:val="21"/>
                <w:szCs w:val="21"/>
              </w:rPr>
            </w:pPr>
            <w:r w:rsidRPr="006B2D93">
              <w:rPr>
                <w:sz w:val="21"/>
                <w:szCs w:val="21"/>
              </w:rPr>
              <w:t>561 160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D66700" w14:textId="77777777" w:rsidR="00CC01D8" w:rsidRPr="006B2D93" w:rsidRDefault="00CC01D8" w:rsidP="002F4DCC">
            <w:pPr>
              <w:jc w:val="right"/>
              <w:rPr>
                <w:sz w:val="21"/>
                <w:szCs w:val="21"/>
              </w:rPr>
            </w:pPr>
            <w:r w:rsidRPr="006B2D93">
              <w:rPr>
                <w:sz w:val="21"/>
                <w:szCs w:val="21"/>
              </w:rPr>
              <w:t>827 151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3A36FA" w14:textId="77777777" w:rsidR="00CC01D8" w:rsidRPr="006B2D93" w:rsidRDefault="00CC01D8" w:rsidP="002F4DCC">
            <w:pPr>
              <w:jc w:val="right"/>
              <w:rPr>
                <w:sz w:val="21"/>
                <w:szCs w:val="21"/>
              </w:rPr>
            </w:pPr>
            <w:r w:rsidRPr="006B2D93">
              <w:rPr>
                <w:sz w:val="21"/>
                <w:szCs w:val="21"/>
              </w:rPr>
              <w:t>1 129 094</w:t>
            </w:r>
          </w:p>
        </w:tc>
      </w:tr>
    </w:tbl>
    <w:p w14:paraId="52279649" w14:textId="77777777" w:rsidR="00CC01D8" w:rsidRPr="003B400C" w:rsidRDefault="00CC01D8" w:rsidP="00895CE4">
      <w:r w:rsidRPr="003B400C">
        <w:t>Nasjonal kommunikasjonsmyndigheit er det sentrale, utøvande tilsyns- og kontrollorganet på områda for post, elektronisk kommunikasjon og elektroniske tillitstenester i Noreg. Nasjonal kommunikasjonsmyndigheit har òg ei rolle som tilsynsmyndigheit for datasenter, og som nasjonal koordinerande tilsynsmyndigheit etter forordninga om digitale tenester og KI-forordninga.</w:t>
      </w:r>
    </w:p>
    <w:p w14:paraId="53BD5FF6" w14:textId="77777777" w:rsidR="00CC01D8" w:rsidRPr="003B400C" w:rsidRDefault="00CC01D8" w:rsidP="00895CE4">
      <w:r w:rsidRPr="003B400C">
        <w:t>Nasjonal kommunikasjonsmyndigheit skal bidra til å sikre brukarane i heile landet gode, rimelege og framtidsretta elektroniske kommunikasjonstenester med forsvarleg sikkerheit. Etaten har eit særskilt ansvar knytt til sikkerheit og beredskap i ekomnett, ekomtenester og datasenter. Etaten skal òg legge til rette for at brukarane i heile landet får eit landsdekkande tilbod av postsendingar til overkomeleg pris og god kvalitet.</w:t>
      </w:r>
    </w:p>
    <w:p w14:paraId="23173A5C" w14:textId="77777777" w:rsidR="00CC01D8" w:rsidRPr="003B400C" w:rsidRDefault="00CC01D8" w:rsidP="00895CE4">
      <w:r w:rsidRPr="003B400C">
        <w:t>Nasjonal kommunikasjonsmyndigheit skal legge til rette for berekraftig konkurranse, bidra til effektiv bruk av ressursane i samfunnet og stimulere til næringsutvikling og innovasjon.</w:t>
      </w:r>
    </w:p>
    <w:p w14:paraId="4D2694AB" w14:textId="77777777" w:rsidR="00CC01D8" w:rsidRPr="003B400C" w:rsidRDefault="00CC01D8" w:rsidP="00895CE4">
      <w:r w:rsidRPr="003B400C">
        <w:t>Nasjonal kommunikasjonsmyndigheit er eit ordinært statleg forvaltningsorgan under Digitaliserings- og forvaltningsdepartementet. Samferdselsdepartementet har ansvaret for saker på postområdet, jf. Prop. 1 S (2026–2027) for Samferdselsdepartementet.</w:t>
      </w:r>
    </w:p>
    <w:p w14:paraId="5C223544" w14:textId="77777777" w:rsidR="00CC01D8" w:rsidRPr="003B400C" w:rsidRDefault="00CC01D8" w:rsidP="00895CE4">
      <w:pPr>
        <w:pStyle w:val="b-post"/>
      </w:pPr>
      <w:r w:rsidRPr="003B400C">
        <w:t>Post 01 Driftsutgifter</w:t>
      </w:r>
    </w:p>
    <w:p w14:paraId="2762670B" w14:textId="77777777" w:rsidR="00CC01D8" w:rsidRPr="003B400C" w:rsidRDefault="00CC01D8" w:rsidP="00895CE4">
      <w:r w:rsidRPr="003B400C">
        <w:t>Løyvinga dekker løn til tilsette, husleige og andre faste driftsutgifter for Nasjonal kommunikasjonsmyndigheit. Løyvinga dekker òg Noreg sin kontingent for deltaking i Body of European Regulators for Electronic Communications (BEREC).</w:t>
      </w:r>
    </w:p>
    <w:p w14:paraId="0517D5B6" w14:textId="77777777" w:rsidR="00CC01D8" w:rsidRPr="003B400C" w:rsidRDefault="00CC01D8" w:rsidP="00895CE4">
      <w:pPr>
        <w:pStyle w:val="avsnitt-tittel"/>
      </w:pPr>
      <w:r w:rsidRPr="003B400C">
        <w:t>Rapport</w:t>
      </w:r>
    </w:p>
    <w:p w14:paraId="7E6E49E1" w14:textId="77777777" w:rsidR="00CC01D8" w:rsidRPr="003B400C" w:rsidRDefault="00CC01D8" w:rsidP="00895CE4">
      <w:r w:rsidRPr="003B400C">
        <w:t>Nasjonal kommunikasjonsmyndigheit har ei stor breidde av aktivitetar innanfor etaten sine mange fagområde, og gjennomførte ei rekke aktivitetar og prosjekt i 2025.</w:t>
      </w:r>
    </w:p>
    <w:p w14:paraId="681547BA" w14:textId="77777777" w:rsidR="00CC01D8" w:rsidRPr="003B400C" w:rsidRDefault="00CC01D8" w:rsidP="00895CE4">
      <w:r w:rsidRPr="003B400C">
        <w:t>Den sikkerheitspolitiske situasjonen i Europa har prega trussel- og risikobildet og Nasjonal kommunikasjonsmyndigheit sine prioriteringar av sikkerheitsaktivitetar i 2025. Nasjonal kommunikasjonsmyndigheit bidrog i 2025 tungt inn i departementet sitt arbeid med nasjonal sikkerheitsplan for digital infrastruktur, som inneheld ei lang rekke tiltak som skal gjennomførast frå 2026 til 2030, og som skal betre sikkerheita og beredskapen i møte med ekstremvær og det skjerpa sikkerheitspolitiske bildet.</w:t>
      </w:r>
    </w:p>
    <w:p w14:paraId="136DA8AD" w14:textId="77777777" w:rsidR="00CC01D8" w:rsidRPr="003B400C" w:rsidRDefault="00CC01D8" w:rsidP="00895CE4">
      <w:r w:rsidRPr="003B400C">
        <w:t xml:space="preserve">Nasjonal kommunikasjonsmyndigheit har døgnbemanna vaktordningar for monitorering og rapportering av sikkerheitshendingar på fysisk og logisk nivå, og følgde i 2025 kontinuerleg opp varslingspliktige hendingar. I 2025 fekk etaten varsel om 183 unike hendingar, mot 153 i 2024. I tillegg handterte Nkom EkomCERT 239 cyberhendingar og </w:t>
      </w:r>
      <w:r w:rsidRPr="003B400C">
        <w:lastRenderedPageBreak/>
        <w:t>sende ut 60 varsel. Vidare har Nasjonal kommunikasjonsmyndigheit gjennomført tilsyn med sikkerheita hos ekomtilbydarar og datasenter og arrangert og deltatt i øvingar.</w:t>
      </w:r>
    </w:p>
    <w:p w14:paraId="70ECC338" w14:textId="77777777" w:rsidR="00CC01D8" w:rsidRPr="003B400C" w:rsidRDefault="00CC01D8" w:rsidP="00895CE4">
      <w:r w:rsidRPr="003B400C">
        <w:t>Nasjonal kommunikasjonsmyndigheit har utarbeidd ei løysing for registreringsplikt for datasenteroperatørar etter ny ekomlov, og denne vil oppdaterast kontinuerleg. Aktørane har fått rettleiing om sikkerheitskrava i ekomlova og sikkerheitslova.</w:t>
      </w:r>
    </w:p>
    <w:p w14:paraId="460A3B65" w14:textId="77777777" w:rsidR="00CC01D8" w:rsidRPr="003B400C" w:rsidRDefault="00CC01D8" w:rsidP="00895CE4">
      <w:r w:rsidRPr="003B400C">
        <w:t>Arbeidet med å styrkje overvakinga av frekvensbruken, både på land og på norsk kontinentalsokkel, er vidareført og forsterka, mellom anna som følgje av funn frå Jammetest og vedvarande forstyrringar i austlege delar av Finnmark. Nasjonal kommunikasjonsmyndigheit har i samarbeid med Justervesenet derfor hatt særleg fokus på arbeid knytt til ei meir robust nasjonal tidsteneste.</w:t>
      </w:r>
    </w:p>
    <w:p w14:paraId="11957BDE" w14:textId="77777777" w:rsidR="00CC01D8" w:rsidRPr="003B400C" w:rsidRDefault="00CC01D8" w:rsidP="00895CE4">
      <w:r w:rsidRPr="003B400C">
        <w:t>Nasjonal kommunikasjonsmyndigheit arbeidde òg med rolla som koordinerande marknadstilsynsmyndigheit for KI i 2025. Arbeidet omfatta kompetansebygging, etablering av strukturar for koordinering og samhandling mellom relevante styresmakter og førebuing av rammer for effektivt tilsyn.</w:t>
      </w:r>
    </w:p>
    <w:p w14:paraId="2EBDB5E3" w14:textId="6741D0C9" w:rsidR="00CC01D8" w:rsidRPr="003B400C" w:rsidRDefault="00CC01D8" w:rsidP="00895CE4">
      <w:r w:rsidRPr="003B400C">
        <w:t>For å legge til rette for vidare utbygging av mobilnett (5G) og breiband med høg kapasitet, heldt Nasjonal kommunikasjonsmyndigheit i 2025 fram arbeidet med førebuing av tildeling av frekvensar i 1500 MHz</w:t>
      </w:r>
      <w:r w:rsidR="003B400C">
        <w:t>-</w:t>
      </w:r>
      <w:r w:rsidRPr="003B400C">
        <w:t xml:space="preserve"> og 26 GHz</w:t>
      </w:r>
      <w:r w:rsidR="003B400C">
        <w:t>-</w:t>
      </w:r>
      <w:r w:rsidRPr="003B400C">
        <w:t>bandet. Vidare heldt arbeidet med å forbetre og effektivisere tildelingsprosessane for frekvensressursar og med langsiktig planlegging av framtidige frekvenstildelingar til mobilkommunikasjon fram i fjor.</w:t>
      </w:r>
    </w:p>
    <w:p w14:paraId="3EF78ED2" w14:textId="77777777" w:rsidR="00CC01D8" w:rsidRPr="003B400C" w:rsidRDefault="00CC01D8" w:rsidP="00895CE4">
      <w:r w:rsidRPr="003B400C">
        <w:t>Nasjonal kommunikasjonsmyndigheit har i 2025 og 2026 halde kontroll med at Telenor, som tilbydar med sterk marknadsstilling (SMP) som må gi tilgang til andre tilbydarar som vil tilby tenester gjennom Telenor sitt mobilnett, følgjer sine plikter. Nasjonal kommunikasjonsmyndigheit arbeider elles med å følgje opp tiltak frå analysen sin frå juni 2025 av årsaker til at mobil- og breibandprisane er høgare i Noreg enn i nabolanda våre, og publiserte i 2025 òg ei revidert utgåve av rettleiar til offentlege aktørar om innplassering av infrastruktur for mobilnett.</w:t>
      </w:r>
    </w:p>
    <w:p w14:paraId="3A2EE176" w14:textId="77777777" w:rsidR="00CC01D8" w:rsidRPr="003B400C" w:rsidRDefault="00CC01D8" w:rsidP="00895CE4">
      <w:r w:rsidRPr="003B400C">
        <w:t>Når det gjeld breibandmarknadane sende Nasjonal kommunikasjonsmyndigheit nye analysar på høyring i 2025 og ein tilleggsanalyse på høyring i 2026. I tilleggsanalysen blei tre regionale tilbydarar varsla at dei kan bli utpeika med SMP. Nasjonal kommunikasjonsmyndigheit har i etterkant av den siste høyringa vore i dialog med desse tilbydarane, og dei har avklart at dei vil tilby grossisttilgang på frivillig grunnlag. Det vil derfor truleg ikkje vere nødvendig å fatte vedtak om SMP-utpeiking basert på varsla som blei sende til tilbydarane.</w:t>
      </w:r>
    </w:p>
    <w:p w14:paraId="338C372C" w14:textId="77777777" w:rsidR="00CC01D8" w:rsidRPr="003B400C" w:rsidRDefault="00CC01D8" w:rsidP="00895CE4">
      <w:r w:rsidRPr="003B400C">
        <w:t>Nkom publiserte bransjeprinsipp for inkluderande ekomtenester våren 2025. Prinsippa blei utarbeidde i samråd med Bransjeforum for inkluderande ekomtenester, og hovuddelen av aktørane i bransjen stadfesta tilslutning til prinsippa.</w:t>
      </w:r>
    </w:p>
    <w:p w14:paraId="252D5B84" w14:textId="77777777" w:rsidR="00CC01D8" w:rsidRPr="003B400C" w:rsidRDefault="00CC01D8" w:rsidP="00895CE4">
      <w:r w:rsidRPr="003B400C">
        <w:t>Saman med partnarar og bransje har Nasjonal kommunikasjonsmyndigheit bidratt til at netteigarane har stoppa fleire titals millionar av svindelforsøk det siste året. Det nasjonale samarbeidet på området har gitt internasjonal merksemd. Nasjonal kommunikasjonsmyndigheit har i fleire år leia eit globalt samarbeid i kampen mot digital svindel og ei nasjonal ekspertgruppe mot digital svindel i partnarskap med Økokrim.</w:t>
      </w:r>
    </w:p>
    <w:p w14:paraId="581CAA33" w14:textId="77777777" w:rsidR="00CC01D8" w:rsidRPr="003B400C" w:rsidRDefault="00CC01D8" w:rsidP="00895CE4">
      <w:r w:rsidRPr="003B400C">
        <w:lastRenderedPageBreak/>
        <w:t>Nasjonal kommunikasjonsmyndigheit arbeidde i 2025 vidare med å kartlegge kven som skal reknast som tilbydarar av posttenester i Noreg. I mars 2025 stadfesta Samferdselsdepartementet vedtaka frå Nasjonal kommunikasjonsmyndigheit om kven som skal reknast som ein posttilbydar. Etter vedtaka frå Samferdselsdepartementet følgde Nasjonal kommunikasjonsmyndigheit opp dialogen med aktørane. Den 1. juli 2025 blei det klart at aktørane gjekk til søksmål mot staten v/Samferdselsdepartementet. Hovudforhandlinga starta før sommaren 2026. Staten valde å anke saka til lagmannsretten, og anken blei send inn 15. september 2026.</w:t>
      </w:r>
    </w:p>
    <w:p w14:paraId="5EBA38CC" w14:textId="77777777" w:rsidR="00CC01D8" w:rsidRPr="003B400C" w:rsidRDefault="00CC01D8" w:rsidP="00895CE4">
      <w:pPr>
        <w:pStyle w:val="avsnitt-tittel"/>
      </w:pPr>
      <w:r w:rsidRPr="003B400C">
        <w:t>Prioriteringar og budsjettforslag for 2027</w:t>
      </w:r>
    </w:p>
    <w:p w14:paraId="2921D4E2" w14:textId="77777777" w:rsidR="00CC01D8" w:rsidRPr="003B400C" w:rsidRDefault="00CC01D8" w:rsidP="00895CE4">
      <w:r w:rsidRPr="003B400C">
        <w:t>Sikkerheit og beredskap skal ha høgste prioritet i Nasjonal kommunikasjonsmyndigheit òg i 2027. Det er viktig at etaten har oversikt over sikkerheitstilstanden i ekomnetta og foreslår, gjennomfører og vidarefører nødvendige tiltak for å vareta kravet om sikre og robuste nett og tenester, og bidrar i den operasjonelle oppfølginga av sikkerheitslova. Nasjonal kommunikasjonsmyndigheit har ansvar for å gjennomføre sikkerheitsplanen for digital infrastruktur.</w:t>
      </w:r>
    </w:p>
    <w:p w14:paraId="11F0B5BA" w14:textId="77777777" w:rsidR="00CC01D8" w:rsidRPr="003B400C" w:rsidRDefault="00CC01D8" w:rsidP="00895CE4">
      <w:r w:rsidRPr="003B400C">
        <w:t>Nasjonal kommunikasjonsmyndigheit skal vidareføre arbeidet med å legge til rette for investeringar og kostnadseffektiv utbygging av breiband med høg kapasitet og auka konkurranse i breibandmarknadane.</w:t>
      </w:r>
    </w:p>
    <w:p w14:paraId="5A7848F5" w14:textId="77777777" w:rsidR="00CC01D8" w:rsidRPr="003B400C" w:rsidRDefault="00CC01D8" w:rsidP="00895CE4">
      <w:r w:rsidRPr="003B400C">
        <w:t>Det er ei sentral oppgåve for Nasjonal kommunikasjonsmyndigheit å følgje opp konkurransen i breibandmarknadane og bidra til at sluttbrukarane kan velje mellom breibandleverandørar. Ei anna viktig oppgåve for Nasjonal kommunikasjonsmyndigheit er å fortsette å legge til rette for konkurransen i mobilmarknaden og bidra til rimelegare prisar og innovative tenester.</w:t>
      </w:r>
    </w:p>
    <w:p w14:paraId="5393B52C" w14:textId="77777777" w:rsidR="00CC01D8" w:rsidRPr="003B400C" w:rsidRDefault="00CC01D8" w:rsidP="00895CE4">
      <w:r w:rsidRPr="003B400C">
        <w:t>Kunnskap om valmoglegheiter og rettigheiter er vesentlege føresetnadar for velfungerande konkurranse, og derfor skal Nasjonal kommunikasjonsmyndigheit ha ei aktiv rolle som rettleiar og tilretteleggar i sektoren.</w:t>
      </w:r>
    </w:p>
    <w:p w14:paraId="649A2E7A" w14:textId="77777777" w:rsidR="00CC01D8" w:rsidRPr="003B400C" w:rsidRDefault="00CC01D8" w:rsidP="00895CE4">
      <w:r w:rsidRPr="003B400C">
        <w:t>Nasjonal kommunikasjonsmyndigheit skal legge til rette for vidare utbygging av mobilkommunikasjon, inkludert 5G, ved at aktørane kan ta i bruk relevante frekvensressursar når dei ønskjer det. Nasjonal kommunikasjonsmyndigheit skal arbeide for at frekvensar, nummerseriar, domenenamn og IP-adresser blir forvalta og blir tildelte med sikte på ein mest mogleg effektiv og berekraftig utnytting av desse avgrensa ressursane, for å legge til rette for konkurranse, samfunnsviktige investeringar, innovasjon og næringsutvikling.</w:t>
      </w:r>
    </w:p>
    <w:p w14:paraId="09F5E1D4" w14:textId="77777777" w:rsidR="00CC01D8" w:rsidRPr="003B400C" w:rsidRDefault="00CC01D8" w:rsidP="00895CE4">
      <w:r w:rsidRPr="003B400C">
        <w:t>Nasjonal kommunikasjonsmyndigheit skal halde fram arbeidet med å førebu rolla som nasjonal koordinerande marknadstilsynsmyndigheit og nasjonalt kontaktpunkt overfor EU-organ og relevante myndigheiter i andre land etter EUs forordning om KI. Dette inneber mellom anna å halde fram arbeidet med tilsynsnettverket og fortsette samarbeidet med Digitaliseringsdirektoratet og Datatilsynet om å etablere, drifte og vidareutvikle den lovpålagte regulatoriske KI-sandkassa.</w:t>
      </w:r>
    </w:p>
    <w:p w14:paraId="38E53DE2" w14:textId="77777777" w:rsidR="00CC01D8" w:rsidRPr="003B400C" w:rsidRDefault="00CC01D8" w:rsidP="00895CE4">
      <w:r w:rsidRPr="003B400C">
        <w:t xml:space="preserve">Nasjonal kommunikasjonsmyndigheit skal vere nasjonal koordinator etter forordninga om digitale tenester (Digital Services Act – DSA). Koordinatoren har overordna ansvar for </w:t>
      </w:r>
      <w:r w:rsidRPr="003B400C">
        <w:lastRenderedPageBreak/>
        <w:t>handheving av DSA i Noreg og skal koordinere saksbehandling og tilsyn med dei andre vedkomande myndigheitene, og koordinere med andre land sine nasjonale koordinatorar og representere Noreg i EU sitt DSA-råd. I tillegg skal det førast sektortilsyn i ekomsektoren. Dette er samla sett omfattande oppgåver. Det blir foreslått å auke løyvinga med 2,6 mill. kroner til arbeidet.</w:t>
      </w:r>
    </w:p>
    <w:p w14:paraId="4D83E5F6" w14:textId="77777777" w:rsidR="00CC01D8" w:rsidRPr="003B400C" w:rsidRDefault="00CC01D8" w:rsidP="00895CE4">
      <w:r w:rsidRPr="003B400C">
        <w:t>Gjennomføringa av nasjonal sikkerheitsplan for digital infrastruktur, inneber oppfølging av ei lang rekke komplekse og omfattande tiltak. I samband med revidert nasjonalbudsjett for 2026 blei løyvinga auka for å gi Nasjonal kommunikasjonsmyndigheit auka kapasitet til å gjennomføre tiltaka i sikkerheitsplanen i planperioden 2026–2030 på ein god og effektiv måte. Det blir foreslått å auke løyvinga med 5,2 mill. kroner til å dekke heilårsverknaden, mot ein tilsvarande reduksjon på post 70.</w:t>
      </w:r>
    </w:p>
    <w:p w14:paraId="5819E68F" w14:textId="77777777" w:rsidR="00CC01D8" w:rsidRPr="003B400C" w:rsidRDefault="00CC01D8" w:rsidP="00895CE4">
      <w:r w:rsidRPr="003B400C">
        <w:t>EUs forordning om cybersikkerheit i produkt med digitale element (CRA) er eit sektorovergripande regelverk med bindande cybersikkerheitskrav for produkt med digitale element. CRA omfattar alt frå til dømes smartklokker og leiketøy til ruterar, brannmurar og programvare. Regelverket skal redusere sårbarheiter i produkt og sikre at produsentar blir ansvarlege for cybersikkerheita i heile livssyklusen til produktet. Ved gjennomføring av regelverket skal Noreg utpeike myndigheitsfunksjonar, i hovudsak ansvaret for å føre tilsyn med marknadsaktørane, utpeiking av tekniske kontrollorgan og handtering av Computer Security Incident Response Team (CSIRT) som skal ta imot notifiseringar frå utstyrsprodusentar om sårbarheiter som har blitt utnytta i produkt. Oppgåvene skal utførast av Nasjonal kommunikasjonsmyndigheit. Det blir foreslått å auke løyvinga med 3,9 mill. kroner for å følgje opp ansvaret etter CRA. Dette er heilårsverknaden av ein auke av løyvinga i samband med revidert nasjonalbudsjett for 2026.</w:t>
      </w:r>
    </w:p>
    <w:p w14:paraId="74AECDC5" w14:textId="77777777" w:rsidR="00CC01D8" w:rsidRPr="003B400C" w:rsidRDefault="00CC01D8" w:rsidP="00895CE4">
      <w:r w:rsidRPr="003B400C">
        <w:t>Eit meir samansett trusselbilde og endringar i postmarknaden aukar behovet for styrkt kompetanse og oppfølging på postområdet. Det blir foreslått å auke løyvinga med 6,5 mill. kroner for å styrkje Nasjonal kommunikasjonsmyndigheits kapasitet innan sikkerheit, marknadsovervaking og tilsyn på postområdet. Dette vil betre evna til å handtere hendingar, gi auka innsikt i marknadsutviklinga og legge til rette for meir effektiv oppfølging av regelverket. Tiltaket skal bidra til robuste og pålitelege posttenester i heile landet og eit betre grunnlag for statlege verkemiddel på postområdet.</w:t>
      </w:r>
    </w:p>
    <w:p w14:paraId="7118E5E4" w14:textId="77777777" w:rsidR="00CC01D8" w:rsidRPr="003B400C" w:rsidRDefault="00CC01D8" w:rsidP="00895CE4">
      <w:r w:rsidRPr="003B400C">
        <w:t>Samla blir det foreslått å løyve 324,3 mill. kroner.</w:t>
      </w:r>
    </w:p>
    <w:p w14:paraId="6338483F" w14:textId="77777777" w:rsidR="00CC01D8" w:rsidRPr="003B400C" w:rsidRDefault="00CC01D8" w:rsidP="00895CE4">
      <w:pPr>
        <w:pStyle w:val="b-post"/>
      </w:pPr>
      <w:r w:rsidRPr="003B400C">
        <w:t>Post 22 Nytt nødnett, kan overførast</w:t>
      </w:r>
    </w:p>
    <w:p w14:paraId="013892CD" w14:textId="77777777" w:rsidR="00CC01D8" w:rsidRPr="003B400C" w:rsidRDefault="00CC01D8" w:rsidP="00895CE4">
      <w:r w:rsidRPr="003B400C">
        <w:t>Løyvinga dekker utgifter til prosjektet nytt nødnett. Nødnett er det landsdekkande nettet for nød- og beredskapskommunikasjon i Noreg. Staten har kontrakt om drift av dagens Nødnett til og med 2031. Det ligg føre opsjon om toårig forlenging av avtala.</w:t>
      </w:r>
    </w:p>
    <w:p w14:paraId="726463E3" w14:textId="77777777" w:rsidR="00CC01D8" w:rsidRPr="003B400C" w:rsidRDefault="00CC01D8" w:rsidP="00895CE4">
      <w:r w:rsidRPr="003B400C">
        <w:t xml:space="preserve">Arbeidet med å utgreie nytt nødnett blei starta i 2019. Det vidare arbeidet skal baserast på den til ei kvar tid best tilgjengelege og oppdaterte teknologien, med nødvendig sikkerheit, per no 5G-teknologi og skivedeling. Alle dei tre mobilnetta skal nyttast for å få ei robust løysing som varetar konkurranse i mobilmarknaden. Digitaliserings- og forvaltningsdepartementet har ansvaret for prosjektet for nytt nødnett. Justis- og </w:t>
      </w:r>
      <w:r w:rsidRPr="003B400C">
        <w:lastRenderedPageBreak/>
        <w:t>beredskapsdepartementet, i samråd med mellom andre Helse- og omsorgsdepartementet, har ansvaret for å identifisere, kravstille og forvalte brukarbehov for dei ulike brukargruppene av nytt nødnett.</w:t>
      </w:r>
    </w:p>
    <w:p w14:paraId="1058FC1F" w14:textId="77777777" w:rsidR="00CC01D8" w:rsidRPr="003B400C" w:rsidRDefault="00CC01D8" w:rsidP="00895CE4">
      <w:pPr>
        <w:pStyle w:val="avsnitt-tittel"/>
      </w:pPr>
      <w:r w:rsidRPr="003B400C">
        <w:t>Rapport</w:t>
      </w:r>
    </w:p>
    <w:p w14:paraId="40CCEBA2" w14:textId="77777777" w:rsidR="00CC01D8" w:rsidRPr="003B400C" w:rsidRDefault="00CC01D8" w:rsidP="00895CE4">
      <w:r w:rsidRPr="003B400C">
        <w:t>Nytt nødnett-prosjektet er i 2026 i ein forprosjektfase, som skal følgjast av ekstern kvalitetssikring. Løyvinga har mellom anna blitt brukt til å bygge ein robust prosjektorganisasjon i Nasjonal kommunikasjonsmyndigheit, gjere enkelte anskaffingar og starte testing og pilotering knytt til nytt nødnett.</w:t>
      </w:r>
    </w:p>
    <w:p w14:paraId="10786C70" w14:textId="77777777" w:rsidR="00CC01D8" w:rsidRPr="003B400C" w:rsidRDefault="00CC01D8" w:rsidP="00895CE4">
      <w:pPr>
        <w:pStyle w:val="avsnitt-tittel"/>
      </w:pPr>
      <w:r w:rsidRPr="003B400C">
        <w:t>Prioriteringar og budsjettforslag for 2027</w:t>
      </w:r>
    </w:p>
    <w:p w14:paraId="76E4BC35" w14:textId="77777777" w:rsidR="00CC01D8" w:rsidRPr="003B400C" w:rsidRDefault="00CC01D8" w:rsidP="00895CE4">
      <w:r w:rsidRPr="003B400C">
        <w:t>Nytt nødnett skal sikre at nød- og beredskapsaktørane kan løyse oppdraga sine på ein tryggare og meir effektiv måte, med mellom anna deling av data og video, i tillegg til dagens tale. Løysinga mogleggjer utviklinga av nye tenester i framtida. Parallell drift av nytt og gammalt nett vil ha svært høge kostnadar. Målet er derfor at alle brukarar skal vere migrert frå dagens Nødnett innan utgangen av 2031, når statens avtale om drift av dagens Nødnett går ut.</w:t>
      </w:r>
    </w:p>
    <w:p w14:paraId="40152DF2" w14:textId="77777777" w:rsidR="00CC01D8" w:rsidRPr="003B400C" w:rsidRDefault="00CC01D8" w:rsidP="00895CE4">
      <w:r w:rsidRPr="003B400C">
        <w:t>Dette gir ein svært stram tidsplan. Samstundes peikar ekstern kvalitetssikrar på høg usikkerheit, i eit svært omfattande og komplekst investeringsprosjekt. Vidare står prosjektet overfor ein marknadssituasjon der det for delar av løysninga er lange leietider og omfattande godkjenningsregime. Ekstern kvalitetssikrar tilrår derfor at enkelte anskaffingar blir sette i gang før investeringsavgjerd.</w:t>
      </w:r>
    </w:p>
    <w:p w14:paraId="07907DF3" w14:textId="77777777" w:rsidR="00CC01D8" w:rsidRPr="003B400C" w:rsidRDefault="00CC01D8" w:rsidP="00895CE4">
      <w:r w:rsidRPr="003B400C">
        <w:t>For å få betre kontroll på viktige usikkerheiter før investeringsoppstart er det behov for risikoreduserande tiltak som å utvide igangsett testing, utvikling og pilotering.</w:t>
      </w:r>
    </w:p>
    <w:p w14:paraId="4D3C8F5F" w14:textId="77777777" w:rsidR="00CC01D8" w:rsidRPr="003B400C" w:rsidRDefault="00CC01D8" w:rsidP="00895CE4">
      <w:r w:rsidRPr="003B400C">
        <w:t>Ekstern kvalitetssikrar peikar på at omfanget, kompleksiteten, gjennomføringsintensiteten, innovasjonsbehovet og det krevjande interessent- og aktørbildet i prosjektet, tilseier at prosjektet har vesentleg høgare usikkerheit enn andre store statlege investeringsprosjekt.</w:t>
      </w:r>
    </w:p>
    <w:p w14:paraId="2754FCEA" w14:textId="77777777" w:rsidR="00CC01D8" w:rsidRPr="003B400C" w:rsidRDefault="00CC01D8" w:rsidP="00895CE4">
      <w:r w:rsidRPr="003B400C">
        <w:t>Det er òg behov for å styrkje prosjektorganisasjonen i Nasjonal kommunikasjonsmyndigheit og samarbeidet med brukarorganisasjonane, slik at prosjektet står klart til å handtere omfanget som følgjer av ei investeringsavgjerd.</w:t>
      </w:r>
    </w:p>
    <w:p w14:paraId="027768D7" w14:textId="77777777" w:rsidR="00CC01D8" w:rsidRPr="003B400C" w:rsidRDefault="00CC01D8" w:rsidP="00895CE4">
      <w:r w:rsidRPr="003B400C">
        <w:t>Med bakgrunn i det ovanståande blir det foreslått å auke løyvinga med 200 mill. kroner.</w:t>
      </w:r>
    </w:p>
    <w:p w14:paraId="39FDACB0" w14:textId="77777777" w:rsidR="00CC01D8" w:rsidRPr="003B400C" w:rsidRDefault="00CC01D8" w:rsidP="00895CE4">
      <w:r w:rsidRPr="003B400C">
        <w:t>Det blir vidare foreslått å auke løyvinga med 20,8 mill. kroner for å dekke utgifter knytt til tilsette som blei overførte frå Direktoratet for samfunnstryggleik og beredskap til Nasjonal kommunikasjonsmyndigheit i samband med overføringa av ansvaret for prosjektet til Digitaliserings- og forvaltningsdepartementet.</w:t>
      </w:r>
    </w:p>
    <w:p w14:paraId="53D6B8B3" w14:textId="77777777" w:rsidR="00CC01D8" w:rsidRPr="003B400C" w:rsidRDefault="00CC01D8" w:rsidP="00895CE4">
      <w:r w:rsidRPr="003B400C">
        <w:t>Samla blir det foreslått å løyve 324,5 mill. kroner.</w:t>
      </w:r>
    </w:p>
    <w:p w14:paraId="6F7896EC" w14:textId="77777777" w:rsidR="00CC01D8" w:rsidRPr="003B400C" w:rsidRDefault="00CC01D8" w:rsidP="00895CE4">
      <w:pPr>
        <w:pStyle w:val="b-post"/>
      </w:pPr>
      <w:r w:rsidRPr="003B400C">
        <w:lastRenderedPageBreak/>
        <w:t>Post 45 Større utstyrskjøp og vedlikehald, kan overførast</w:t>
      </w:r>
    </w:p>
    <w:p w14:paraId="0042CB28" w14:textId="77777777" w:rsidR="00CC01D8" w:rsidRPr="003B400C" w:rsidRDefault="00CC01D8" w:rsidP="00895CE4">
      <w:r w:rsidRPr="003B400C">
        <w:t>Løyvinga skal mellom anna dekke måleutstyr til analyse- og tilsynsverksemd på radiofrekvensområdet, vidareutvikling av IT-løysingane og -utstyret til Nasjonal kommunikasjonsmyndigheit og utvikling av analysemodellar som brukast i arbeidet med reguleringa av marknadane.</w:t>
      </w:r>
    </w:p>
    <w:p w14:paraId="1D7874E8" w14:textId="77777777" w:rsidR="00CC01D8" w:rsidRPr="003B400C" w:rsidRDefault="00CC01D8" w:rsidP="00895CE4">
      <w:pPr>
        <w:pStyle w:val="avsnitt-tittel"/>
      </w:pPr>
      <w:r w:rsidRPr="003B400C">
        <w:t>Rapport</w:t>
      </w:r>
    </w:p>
    <w:p w14:paraId="3129A4AD" w14:textId="77777777" w:rsidR="00CC01D8" w:rsidRPr="003B400C" w:rsidRDefault="00CC01D8" w:rsidP="00895CE4">
      <w:r w:rsidRPr="003B400C">
        <w:t>I 2025 har Nasjonal kommunikasjonsmyndigheit mellom anna brukt midlar på utvikling av IT-løysingar, ein målebil og diverse utstyr som blir brukt til monitorering av frekvensbruk.</w:t>
      </w:r>
    </w:p>
    <w:p w14:paraId="259F5226" w14:textId="77777777" w:rsidR="00CC01D8" w:rsidRPr="003B400C" w:rsidRDefault="00CC01D8" w:rsidP="00895CE4">
      <w:pPr>
        <w:pStyle w:val="avsnitt-tittel"/>
      </w:pPr>
      <w:r w:rsidRPr="003B400C">
        <w:t>Prioriteringar og budsjettforslag for 2027</w:t>
      </w:r>
    </w:p>
    <w:p w14:paraId="6C1F325A" w14:textId="77777777" w:rsidR="00CC01D8" w:rsidRPr="003B400C" w:rsidRDefault="00CC01D8" w:rsidP="00895CE4">
      <w:r w:rsidRPr="003B400C">
        <w:t>Nasjonal kommunikasjonsmyndigheit skal ha til gang til moderne og oppgradert utstyr som gjer at etaten er godt rusta til å løyse samfunnsoppdraget sitt.</w:t>
      </w:r>
    </w:p>
    <w:p w14:paraId="03DB8988" w14:textId="77777777" w:rsidR="00CC01D8" w:rsidRPr="003B400C" w:rsidRDefault="00CC01D8" w:rsidP="00895CE4">
      <w:r w:rsidRPr="003B400C">
        <w:t>Det blir foreslått å løyve 18,9 mill. kroner.</w:t>
      </w:r>
    </w:p>
    <w:p w14:paraId="1837CA00" w14:textId="77777777" w:rsidR="00CC01D8" w:rsidRPr="003B400C" w:rsidRDefault="00CC01D8" w:rsidP="00895CE4">
      <w:pPr>
        <w:pStyle w:val="b-post"/>
      </w:pPr>
      <w:r w:rsidRPr="003B400C">
        <w:t>Post 70 Telesikkerheit og -beredskap, kan overførast</w:t>
      </w:r>
    </w:p>
    <w:p w14:paraId="2F4D2031" w14:textId="77777777" w:rsidR="00CC01D8" w:rsidRPr="003B400C" w:rsidRDefault="00CC01D8" w:rsidP="00895CE4">
      <w:r w:rsidRPr="003B400C">
        <w:t>Løyvinga brukast til tiltak for å styrkje beredskapsevna og gjere ekomnetta meir robuste, mellom anna på grunn av meir ekstremvêr, eit endra trusselbilde og auka avhengnad av elektronisk kommunikasjon og digitale tenester på tvers av alle sektorar.</w:t>
      </w:r>
    </w:p>
    <w:p w14:paraId="3CD8C880" w14:textId="77777777" w:rsidR="00CC01D8" w:rsidRPr="003B400C" w:rsidRDefault="00CC01D8" w:rsidP="00895CE4">
      <w:pPr>
        <w:pStyle w:val="avsnitt-tittel"/>
      </w:pPr>
      <w:r w:rsidRPr="003B400C">
        <w:t>Mål for ordninga</w:t>
      </w:r>
    </w:p>
    <w:p w14:paraId="6390A207" w14:textId="77777777" w:rsidR="00CC01D8" w:rsidRPr="003B400C" w:rsidRDefault="00CC01D8" w:rsidP="00895CE4">
      <w:r w:rsidRPr="003B400C">
        <w:t>Det er eit mål med auka beredskap i krisesituasjonar og ved hendingar. Beredskapsavtaler med utvalde tilbydarar sørgjer for investeringar i ekominfrastruktur og beredskapsmateriell.</w:t>
      </w:r>
    </w:p>
    <w:p w14:paraId="3EA4C3FB" w14:textId="77777777" w:rsidR="00CC01D8" w:rsidRPr="003B400C" w:rsidRDefault="00CC01D8" w:rsidP="00895CE4">
      <w:r w:rsidRPr="003B400C">
        <w:t>Eit anna mål er at utbygging av forsterka ekom i nye kommunar skal bidra til vesentleg forbedra sikkerheit og beredskap for den lokale kriseleiinga og befolkninga i tilfelle med langvarige straumbrot.</w:t>
      </w:r>
    </w:p>
    <w:p w14:paraId="51FF3B11" w14:textId="77777777" w:rsidR="00CC01D8" w:rsidRPr="003B400C" w:rsidRDefault="00CC01D8" w:rsidP="00895CE4">
      <w:r w:rsidRPr="003B400C">
        <w:t>I tillegg er det eit mål at styrking av transportnetta gjennom fleire alternative føringsvegar og forsterking av viktige punkt i infrastrukturen gir vesentleg auka beredskap i sårbare regionar.</w:t>
      </w:r>
    </w:p>
    <w:p w14:paraId="4789CE92" w14:textId="77777777" w:rsidR="00CC01D8" w:rsidRPr="003B400C" w:rsidRDefault="00CC01D8" w:rsidP="00895CE4">
      <w:r w:rsidRPr="003B400C">
        <w:t>Vidare er det eit mål å sikre forsvarleg drift av systemet for Nødvarsel i tilbydarane sine mobilnett, og av reserveløysing for kommunikasjon mellom Svalbard og fastlandet.</w:t>
      </w:r>
    </w:p>
    <w:p w14:paraId="0CC69740" w14:textId="77777777" w:rsidR="00CC01D8" w:rsidRPr="003B400C" w:rsidRDefault="00CC01D8" w:rsidP="00895CE4">
      <w:r w:rsidRPr="003B400C">
        <w:t>Til sist er det eit mål å kunne bidra til å vareta sikkerheit og beredskap med dei raske endringane i den sikkerheitspolitiske situasjonen. Til dømes er fleire sikringstiltak implementert for ekominfrastrukturen på norsk sokkel.</w:t>
      </w:r>
    </w:p>
    <w:p w14:paraId="39A52E6B" w14:textId="77777777" w:rsidR="00CC01D8" w:rsidRPr="003B400C" w:rsidRDefault="00CC01D8" w:rsidP="00895CE4">
      <w:pPr>
        <w:pStyle w:val="avsnitt-tittel"/>
      </w:pPr>
      <w:r w:rsidRPr="003B400C">
        <w:lastRenderedPageBreak/>
        <w:t>Kriterium for måloppnåing</w:t>
      </w:r>
    </w:p>
    <w:p w14:paraId="10F2933E" w14:textId="77777777" w:rsidR="00CC01D8" w:rsidRPr="003B400C" w:rsidRDefault="00CC01D8" w:rsidP="00895CE4">
      <w:r w:rsidRPr="003B400C">
        <w:t>Kriterium for måloppnåing er at det finst avtaler som aukar beredskapen i krisesituasjonar, at det blir etablert forsterka ekom i nye kommunar og at det blir gjennomført tiltak som aukar robustheita i sårbare regionar, eller som aukar robustheita og sikkerheita i andre delar av ekominfrastrukturen der det er nødvendig. Vidare er forsvarleg drift av systema for Nødvarsel over mobilnetta og reserveløysinga for kommunikasjon mellom Svalbard og fastlandet eit kriterium for måloppnåing.</w:t>
      </w:r>
    </w:p>
    <w:p w14:paraId="4507793B" w14:textId="77777777" w:rsidR="00CC01D8" w:rsidRPr="003B400C" w:rsidRDefault="00CC01D8" w:rsidP="00895CE4">
      <w:pPr>
        <w:pStyle w:val="avsnitt-tittel"/>
      </w:pPr>
      <w:r w:rsidRPr="003B400C">
        <w:t>Tildelingskriterium</w:t>
      </w:r>
    </w:p>
    <w:p w14:paraId="4AC29FC1" w14:textId="77777777" w:rsidR="00CC01D8" w:rsidRPr="003B400C" w:rsidRDefault="00CC01D8" w:rsidP="00895CE4">
      <w:r w:rsidRPr="003B400C">
        <w:t>Tiltaka blir gjennomførte i medhald av ekomlova § 3-1 sjette ledd etter konkrete vurderingar av sårbarheit, og midlar blir tildelte til tiltak som ikkje blir gjennomførte på kommersielt grunnlag, og som ikkje kan påleggast etter ekomlova § 3-1 femte ledd.</w:t>
      </w:r>
    </w:p>
    <w:p w14:paraId="2777885B" w14:textId="77777777" w:rsidR="00CC01D8" w:rsidRPr="003B400C" w:rsidRDefault="00CC01D8" w:rsidP="00895CE4">
      <w:pPr>
        <w:pStyle w:val="avsnitt-tittel"/>
      </w:pPr>
      <w:r w:rsidRPr="003B400C">
        <w:t>Oppfølging og kontroll</w:t>
      </w:r>
    </w:p>
    <w:p w14:paraId="2FB6CB59" w14:textId="77777777" w:rsidR="00CC01D8" w:rsidRPr="003B400C" w:rsidRDefault="00CC01D8" w:rsidP="00895CE4">
      <w:r w:rsidRPr="003B400C">
        <w:t>Tiltaka blir gjennomførte i medhald av ekomlova § 3-1 sjette ledd og går ut over det tilbydarane vil gjere på kommersielt grunnlag og ut over det som kan påleggast utan kostnadsdekning. For å minimere tilskotsbehovet blir tiltaka konkurranseutsette der det er konkurransemessig grunnlag for å gjere det. Konkurranseutsetting blir sikra via kontraktar med tilskotsmottakarar, som gjennomfører konkurranseutsettinga. Desse mekanismane bidrar til effektiv bruk av dei statlege midlane.</w:t>
      </w:r>
    </w:p>
    <w:p w14:paraId="12A3E954" w14:textId="77777777" w:rsidR="00CC01D8" w:rsidRPr="003B400C" w:rsidRDefault="00CC01D8" w:rsidP="00895CE4">
      <w:r w:rsidRPr="003B400C">
        <w:t>Tiltaka blir vurderte i forhold til statsstøtteregelverket, inkludert vurdering av eventuell eigennytte for tilskotsmottakar som i så fall kjem til fråtrekk på tilskot.</w:t>
      </w:r>
    </w:p>
    <w:p w14:paraId="353B06BF" w14:textId="77777777" w:rsidR="00CC01D8" w:rsidRPr="003B400C" w:rsidRDefault="00CC01D8" w:rsidP="00895CE4">
      <w:r w:rsidRPr="003B400C">
        <w:t>For å sikre størst mogleg samfunnsmessig gevinst og synergieffektar, blir dei fleste tiltaka prioritert og administrert i samråd med lokale og nasjonale tilbydarar, Direktoratet for samfunnstryggleik og beredskap og statsforvaltarane.</w:t>
      </w:r>
    </w:p>
    <w:p w14:paraId="347E8EF3" w14:textId="77777777" w:rsidR="00CC01D8" w:rsidRPr="003B400C" w:rsidRDefault="00CC01D8" w:rsidP="00895CE4">
      <w:r w:rsidRPr="003B400C">
        <w:t>Innhaldet og krava i både beredskapsavtalene og avtalene om forsterka ekomutbygging blir vurdert kontinuerleg. Nasjonal kommunikasjonsmyndigheit følgjer opp gjennomføring, mottar rapportering undervegs og stiller krav om sluttrapportering for å etterkontrollere alle tiltaka.</w:t>
      </w:r>
    </w:p>
    <w:p w14:paraId="763ED7A4" w14:textId="77777777" w:rsidR="00CC01D8" w:rsidRPr="003B400C" w:rsidRDefault="00CC01D8" w:rsidP="00895CE4">
      <w:pPr>
        <w:pStyle w:val="avsnitt-tittel"/>
      </w:pPr>
      <w:r w:rsidRPr="003B400C">
        <w:t>Rapport</w:t>
      </w:r>
    </w:p>
    <w:p w14:paraId="63E3A6D6" w14:textId="77777777" w:rsidR="00CC01D8" w:rsidRPr="003B400C" w:rsidRDefault="00CC01D8" w:rsidP="00895CE4">
      <w:r w:rsidRPr="003B400C">
        <w:t>Nasjonal kommunikasjonsmyndigheit inngjekk beredskapsavtalar med fem ulike tilbydarar i 2025. I tillegg inngjekk Nasjonal kommunikasjonsmyndigheit to avtalar om drift og vedlikehald av anlegg med fortifikatorisk sikring med Telenor.</w:t>
      </w:r>
    </w:p>
    <w:p w14:paraId="2F844E1D" w14:textId="77777777" w:rsidR="00CC01D8" w:rsidRPr="003B400C" w:rsidRDefault="00CC01D8" w:rsidP="00895CE4">
      <w:r w:rsidRPr="003B400C">
        <w:t>I program for forsterka ekom blei det i 2025 sett i gong tiltak i sju kommunar i Innlandet og tre kommunar i Buskerud. Tiltaka gir auka beredskap for mobildekninga for befolkninga og lokal kriseleiing, mellom anna ved langvarige straumbrot. Totalt har det blitt løyvd midlar til slik forsterka mobilberedskap for 112 kommunar sidan oppstart i 2014 og fram til og med 2025.</w:t>
      </w:r>
    </w:p>
    <w:p w14:paraId="01B5775F" w14:textId="77777777" w:rsidR="00CC01D8" w:rsidRPr="003B400C" w:rsidRDefault="00CC01D8" w:rsidP="00895CE4">
      <w:r w:rsidRPr="003B400C">
        <w:lastRenderedPageBreak/>
        <w:t>Tiltaksavtalar for å styrkje transportnetta og andre sårbare punkt i Trøndelag blei inngått i 2024 og 2025. Tiltaka vil auke sikkerheita og beredskapen for digital kommunikasjon i regionen og landsdelen. I 2025 leverte Nasjonal kommunikasjonsmyndigheit ein regional risiko- og sårbarheitsanalyse for Innlandet og Buskerud. Arbeidet inkluderte synfaringar og aktørmøte med aktuelle ekomtilbydarar og lokale og statlege instansar. Påfølgjande tiltaksarbeid har blitt sett i gang for Innlandet og Buskerud. Fleire tiltaksavtaler blei signerte i 2025.</w:t>
      </w:r>
    </w:p>
    <w:p w14:paraId="29B119E8" w14:textId="77777777" w:rsidR="00CC01D8" w:rsidRPr="003B400C" w:rsidRDefault="00CC01D8" w:rsidP="00895CE4">
      <w:r w:rsidRPr="003B400C">
        <w:t>Det blei i 2025 i tillegg inngått avtaler om tiltak for å sikre og utvide reservesamband for kommunikasjon mellom Svalbard og fastlandet.</w:t>
      </w:r>
    </w:p>
    <w:p w14:paraId="0A3B9B13" w14:textId="77777777" w:rsidR="00CC01D8" w:rsidRPr="003B400C" w:rsidRDefault="00CC01D8" w:rsidP="00895CE4">
      <w:r w:rsidRPr="003B400C">
        <w:t>I 2026 blei løyvinga auka med om lag 180 mill. kroner for å følgje opp sikkerheitsplanen for digital infrastruktur, som blei lagt fram i september 2025. I tråd med sikkerheitsplanen har regjeringa i 2026 trappa opp arbeidet med sikkerheit og beredskap i digital infrastruktur.</w:t>
      </w:r>
    </w:p>
    <w:p w14:paraId="2BB8DE74" w14:textId="77777777" w:rsidR="00CC01D8" w:rsidRPr="003B400C" w:rsidRDefault="00CC01D8" w:rsidP="00895CE4">
      <w:r w:rsidRPr="003B400C">
        <w:t>Midlane er mellom anna brukt til å forsere programmet for forsterka ekom, slik at endå fleire kommunar får forsterka mobildekninga i utvalde område. Arbeid er òg påbegynt for å styrkje mobilnetta ved utvalde tettstader og andre strategisk viktige punkt. I tillegg er arbeidet med regionvise risiko- og sårbarheitsanalysar med tilhøyrande tiltak forsert, slik at fleire tiltak kan gjennomførast raskare.</w:t>
      </w:r>
    </w:p>
    <w:p w14:paraId="6E3AC49B" w14:textId="77777777" w:rsidR="00CC01D8" w:rsidRPr="003B400C" w:rsidRDefault="00CC01D8" w:rsidP="00895CE4">
      <w:r w:rsidRPr="003B400C">
        <w:t>Andre iverksette tiltak under sikkerheitsplanen inkluderer mellom anna styrking av sikkerheit for sjøfiberkablar og pilotering av satellittbaserte reserveløysingar for gjenoppretting av mobildekning.</w:t>
      </w:r>
    </w:p>
    <w:p w14:paraId="5F955E8D" w14:textId="77777777" w:rsidR="00CC01D8" w:rsidRPr="003B400C" w:rsidRDefault="00CC01D8" w:rsidP="00895CE4">
      <w:pPr>
        <w:pStyle w:val="avsnitt-tittel"/>
      </w:pPr>
      <w:r w:rsidRPr="003B400C">
        <w:t>Prioriteringar og budsjettforslag for 2027</w:t>
      </w:r>
    </w:p>
    <w:p w14:paraId="005924F6" w14:textId="77777777" w:rsidR="00CC01D8" w:rsidRPr="003B400C" w:rsidRDefault="00CC01D8" w:rsidP="00895CE4">
      <w:r w:rsidRPr="003B400C">
        <w:t>I 2027 skal midlane brukast til å følgje opp og styrkje arbeidet med sikkerheitsplanen. Nasjonal kommunikasjonsmyndigheit tar sikte på å inngå nye beredskapsavtaler med utvalde tilbydarar. Nasjonal kommunikasjonsmyndigheit skal sette i verk forsterka ekom i nye kommunar, i tråd med det forserte løpet i sikkerheitsplanen. Vidare skal det gjennomførast fleire tiltak for å forsterke transportnetta og andre viktige punkt i infrastrukturen, basert på risiko- og sårbarheitsanalysar. Midlar på posten skal òg bidra til drift av systemet for mobilbasert befolkningsvarsling, Nødvarsel og reserveløysing for kommunikasjon til Svalbard.</w:t>
      </w:r>
    </w:p>
    <w:p w14:paraId="76EBADC2" w14:textId="77777777" w:rsidR="00CC01D8" w:rsidRPr="003B400C" w:rsidRDefault="00CC01D8" w:rsidP="00895CE4">
      <w:r w:rsidRPr="003B400C">
        <w:t>I tillegg kan det bli aktuelt å gjennomføre andre tiltak på kort varsel i lys av den sikkerheitspolitiske situasjonen eller som følgje av ny kunnskap eller konkrete hendingar, inkludert til dømes, men ikkje avgrensa til, ytterlegare tiltak knytt til infrastruktur på sokkelen.</w:t>
      </w:r>
    </w:p>
    <w:p w14:paraId="4A75D4C1" w14:textId="77777777" w:rsidR="00CC01D8" w:rsidRPr="003B400C" w:rsidRDefault="00CC01D8" w:rsidP="00895CE4">
      <w:r w:rsidRPr="003B400C">
        <w:t>Det blir foreslått å auke løyvinga med 15 mill. kroner for å styrkje utbygginga av forsterka ekom. Talet er allereie auka frå om lag 10 til om lag 20 kommunar årleg som følgje av løyvinga til sikkerheitsplanen i 2026. Auken i 2027 er venta å gi rom for ytterlegare to kommunar årleg.</w:t>
      </w:r>
    </w:p>
    <w:p w14:paraId="256FB9EB" w14:textId="77777777" w:rsidR="00CC01D8" w:rsidRPr="003B400C" w:rsidRDefault="00CC01D8" w:rsidP="00895CE4">
      <w:r w:rsidRPr="003B400C">
        <w:t xml:space="preserve">Under arbeidet med ei tilstandsvurdering som grunnlag for den første langtidsplanen for sivil beredskap, der digital infrastruktur er eitt av tre prioriterte samfunnsområde, blei det </w:t>
      </w:r>
      <w:r w:rsidRPr="003B400C">
        <w:lastRenderedPageBreak/>
        <w:t>avdekka behov for tiltak for å legge til rette for militære behov i dei nordlegaste fylka. Det blir foreslått å auke løyvinga med 25 mill. kroner til dette føremålet.</w:t>
      </w:r>
    </w:p>
    <w:p w14:paraId="4A3C42FD" w14:textId="77777777" w:rsidR="00CC01D8" w:rsidRPr="003B400C" w:rsidRDefault="00CC01D8" w:rsidP="00895CE4">
      <w:r w:rsidRPr="003B400C">
        <w:t>Det blir foreslått å redusere løyvinga med 5,2 mill. kroner mot ein tilsvarande auke på post 01 til å auke kapasiteten i Nasjonal kommunikasjonsmyndigheit, slik at tiltaka i sikkerheitsplanen kan gjennomførast i planperioden 2026–2030 på ein god og effektiv måte.</w:t>
      </w:r>
    </w:p>
    <w:p w14:paraId="04E2BCDB" w14:textId="77777777" w:rsidR="00CC01D8" w:rsidRPr="003B400C" w:rsidRDefault="00CC01D8" w:rsidP="00895CE4">
      <w:r w:rsidRPr="003B400C">
        <w:t>Det blir foreslått å løyve 451,3 mill. kroner.</w:t>
      </w:r>
    </w:p>
    <w:p w14:paraId="0973C1FA" w14:textId="77777777" w:rsidR="00CC01D8" w:rsidRPr="003B400C" w:rsidRDefault="00CC01D8" w:rsidP="00895CE4">
      <w:pPr>
        <w:pStyle w:val="b-post"/>
      </w:pPr>
      <w:r w:rsidRPr="003B400C">
        <w:t>Post 71 Funksjonell internettilgang til alle, kan overførast</w:t>
      </w:r>
    </w:p>
    <w:p w14:paraId="38E551F0" w14:textId="77777777" w:rsidR="00CC01D8" w:rsidRPr="003B400C" w:rsidRDefault="00CC01D8" w:rsidP="00895CE4">
      <w:r w:rsidRPr="003B400C">
        <w:t>Løyvinga skal brukast til tilskotsordning for funksjonell internettilgang til alle. Ordninga skal erstatte leveringsplikta for telefonteneste, som Telenor i dag har gjennom ei avtale med staten som varer ut 2026.</w:t>
      </w:r>
    </w:p>
    <w:p w14:paraId="50852DEB" w14:textId="77777777" w:rsidR="00CC01D8" w:rsidRPr="003B400C" w:rsidRDefault="00CC01D8" w:rsidP="00895CE4">
      <w:pPr>
        <w:pStyle w:val="avsnitt-tittel"/>
      </w:pPr>
      <w:r w:rsidRPr="003B400C">
        <w:t>Mål for ordninga</w:t>
      </w:r>
    </w:p>
    <w:p w14:paraId="203F6006" w14:textId="77777777" w:rsidR="00CC01D8" w:rsidRPr="003B400C" w:rsidRDefault="00CC01D8" w:rsidP="00895CE4">
      <w:r w:rsidRPr="003B400C">
        <w:t>Husstandar og små og mellomstore verksemder som ikkje kan få eit tilbod om funksjonell internettilgang gjennom marknadsbasert utbygging eller gjennom eksisterande offentlege verkemiddel, skal sikrast moglegheit for funksjonell internettilgang gjennom innkjøpsordninga.</w:t>
      </w:r>
    </w:p>
    <w:p w14:paraId="3A537CE1" w14:textId="77777777" w:rsidR="00CC01D8" w:rsidRPr="003B400C" w:rsidRDefault="00CC01D8" w:rsidP="00895CE4">
      <w:pPr>
        <w:pStyle w:val="avsnitt-tittel"/>
      </w:pPr>
      <w:r w:rsidRPr="003B400C">
        <w:t>Kriterium for måloppnåing</w:t>
      </w:r>
    </w:p>
    <w:p w14:paraId="2FEA8E25" w14:textId="77777777" w:rsidR="00CC01D8" w:rsidRPr="003B400C" w:rsidRDefault="00CC01D8" w:rsidP="00895CE4">
      <w:r w:rsidRPr="003B400C">
        <w:t>Hovudkriteriet for måloppnåing er talet på husstandar og små og mellomstore verksemder som får funksjonell internettilgang gjennom ordninga.</w:t>
      </w:r>
    </w:p>
    <w:p w14:paraId="545BE314" w14:textId="77777777" w:rsidR="00CC01D8" w:rsidRPr="003B400C" w:rsidRDefault="00CC01D8" w:rsidP="00895CE4">
      <w:pPr>
        <w:pStyle w:val="avsnitt-tittel"/>
      </w:pPr>
      <w:r w:rsidRPr="003B400C">
        <w:t>Tildelingskriterium</w:t>
      </w:r>
    </w:p>
    <w:p w14:paraId="64235499" w14:textId="77777777" w:rsidR="00CC01D8" w:rsidRPr="003B400C" w:rsidRDefault="00CC01D8" w:rsidP="00895CE4">
      <w:r w:rsidRPr="003B400C">
        <w:t>Kriterium for tildeling er fastsette i forskrift.</w:t>
      </w:r>
    </w:p>
    <w:p w14:paraId="3A7165B9" w14:textId="77777777" w:rsidR="00CC01D8" w:rsidRPr="003B400C" w:rsidRDefault="00CC01D8" w:rsidP="00895CE4">
      <w:r w:rsidRPr="003B400C">
        <w:t>Husstandar og heilårlege og sesongbaserte verksemder med under 100 tilsette som ikkje har eit tilbod om funksjonell internettilgang, kvalifiserer for støtte gjennom ordninga. Funksjonell internettilgang skal forståast som breibandtilgang med moglegheit til tilkopling til internett som gir minimum 30 Mbit/s nedlastingshastigheit og minimum 5 Mbit/s opplastingshastigheit.</w:t>
      </w:r>
    </w:p>
    <w:p w14:paraId="2B583284" w14:textId="77777777" w:rsidR="00CC01D8" w:rsidRPr="003B400C" w:rsidRDefault="00CC01D8" w:rsidP="00895CE4">
      <w:r w:rsidRPr="003B400C">
        <w:t>Departementet har foreslått ein eigendel for støttemottakarar på 10 000 kroner og eit øvre tak for statleg støtte på 500 000 kroner (inkl. mva).</w:t>
      </w:r>
    </w:p>
    <w:p w14:paraId="7196B04A" w14:textId="77777777" w:rsidR="00CC01D8" w:rsidRPr="003B400C" w:rsidRDefault="00CC01D8" w:rsidP="00895CE4">
      <w:r w:rsidRPr="003B400C">
        <w:t>Det vil bli fastsett ei rekke krav til tilbodet som blir etablert, irekna krav til minimumsnivå på datapakkar, krav om abonnementspris på nivå med marknadsprisar og krav til feilretting eller kompensasjon ved nedetid.</w:t>
      </w:r>
    </w:p>
    <w:p w14:paraId="3CF60BE2" w14:textId="77777777" w:rsidR="00CC01D8" w:rsidRPr="003B400C" w:rsidRDefault="00CC01D8" w:rsidP="00895CE4">
      <w:pPr>
        <w:pStyle w:val="avsnitt-tittel"/>
      </w:pPr>
      <w:r w:rsidRPr="003B400C">
        <w:t>Oppfølging og kontroll</w:t>
      </w:r>
    </w:p>
    <w:p w14:paraId="4632A076" w14:textId="77777777" w:rsidR="00CC01D8" w:rsidRPr="003B400C" w:rsidRDefault="00CC01D8" w:rsidP="00895CE4">
      <w:r w:rsidRPr="003B400C">
        <w:t xml:space="preserve">Ordninga skal forvaltast av Nasjonal kommunikasjonsmyndigheit. Etaten vil kontrollere opplysningar i samband med søknadsbehandlinga og kontrollere at krav og forpliktingar </w:t>
      </w:r>
      <w:r w:rsidRPr="003B400C">
        <w:lastRenderedPageBreak/>
        <w:t>som er fastsette i forskrifta blir oppfylte. Nasjonal kommunikasjonsmyndigheit vil rapportere til departementet om bruk av ordninga. Ordninga skal evaluerast jamleg.</w:t>
      </w:r>
    </w:p>
    <w:p w14:paraId="1F42B406" w14:textId="77777777" w:rsidR="00CC01D8" w:rsidRPr="003B400C" w:rsidRDefault="00CC01D8" w:rsidP="00895CE4">
      <w:pPr>
        <w:pStyle w:val="avsnitt-tittel"/>
      </w:pPr>
      <w:r w:rsidRPr="003B400C">
        <w:t>Rapport</w:t>
      </w:r>
    </w:p>
    <w:p w14:paraId="5D0105E5" w14:textId="77777777" w:rsidR="00CC01D8" w:rsidRPr="003B400C" w:rsidRDefault="00CC01D8" w:rsidP="00895CE4">
      <w:r w:rsidRPr="003B400C">
        <w:t>I 2025 arbeidde departementet og Nasjonal kommunikasjonsmyndigheit vidare med å fastsette forskrifta med tilskotsregler. Forskrifta blei fastsett i september 2025, og var planlagd iverksett i 2026. Det har likevel vist seg nødvendig å gjere endringar før ordninga blir sett i verk. Departementet sende på denne bakgrunn i juli 2026 på høyring ei forskriftsendring, der det blei foreslått å auke eigendelen og heve taket for statleg støtte.</w:t>
      </w:r>
    </w:p>
    <w:p w14:paraId="0B4C197B" w14:textId="77777777" w:rsidR="00CC01D8" w:rsidRPr="003B400C" w:rsidRDefault="00CC01D8" w:rsidP="00895CE4">
      <w:pPr>
        <w:pStyle w:val="avsnitt-tittel"/>
      </w:pPr>
      <w:r w:rsidRPr="003B400C">
        <w:t>Prioriteringar og budsjettforslag for 2027</w:t>
      </w:r>
    </w:p>
    <w:p w14:paraId="017A3DC2" w14:textId="77777777" w:rsidR="00CC01D8" w:rsidRPr="003B400C" w:rsidRDefault="00CC01D8" w:rsidP="00895CE4">
      <w:r w:rsidRPr="003B400C">
        <w:t>Som nemnd ovanfor ser departementet det som nødvendig å gjere endringar i ordninga frå 2027. Departementet foreslår for å sikre samsvar med statsstøtteregelverket ein eigendel for støttemottakarar på 10 000 kroner, på linje med den terskelen som implisitt har lege til grunn for breibandstøtteordninga på kap. 1541, post 60. Vidare foreslår departementet å heve taket for statleg støtte frå 400 000 kroner til 500 000 kroner for å ta omsyn til generell prisstiging sidan ordninga første gong blei foreslått. Departementet tar sikte på å fastsette endringar i forskrifta i 2026 og at ordninga skal tre i kraft frå 2027.</w:t>
      </w:r>
    </w:p>
    <w:p w14:paraId="499FE62F" w14:textId="77777777" w:rsidR="00CC01D8" w:rsidRPr="003B400C" w:rsidRDefault="00CC01D8" w:rsidP="00895CE4">
      <w:r w:rsidRPr="003B400C">
        <w:t>Det blir foreslått å løyve 10,1 mill. kroner.</w:t>
      </w:r>
    </w:p>
    <w:p w14:paraId="164E8773" w14:textId="77777777" w:rsidR="00CC01D8" w:rsidRPr="003B400C" w:rsidRDefault="00CC01D8" w:rsidP="00895CE4">
      <w:pPr>
        <w:pStyle w:val="b-budkaptit"/>
      </w:pPr>
      <w:r w:rsidRPr="003B400C">
        <w:t xml:space="preserve">Kap. 4543 </w:t>
      </w:r>
      <w:r w:rsidRPr="003B400C">
        <w:tab/>
        <w:t>Nasjonal kommunikasjonsmyndigheit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43C0081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DAEF4B5"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BEEAADC"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1D6B00" w14:textId="77777777" w:rsidR="00CC01D8" w:rsidRPr="006B2D93" w:rsidRDefault="00CC01D8" w:rsidP="008F07F3">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9EB7DE" w14:textId="77777777" w:rsidR="00CC01D8" w:rsidRPr="006B2D93" w:rsidRDefault="00CC01D8" w:rsidP="008F07F3">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008376" w14:textId="77777777" w:rsidR="00CC01D8" w:rsidRPr="006B2D93" w:rsidRDefault="00CC01D8" w:rsidP="008F07F3">
            <w:pPr>
              <w:jc w:val="right"/>
              <w:rPr>
                <w:sz w:val="21"/>
                <w:szCs w:val="21"/>
              </w:rPr>
            </w:pPr>
            <w:r w:rsidRPr="006B2D93">
              <w:rPr>
                <w:sz w:val="21"/>
                <w:szCs w:val="21"/>
              </w:rPr>
              <w:t>(i 1 000 kr)</w:t>
            </w:r>
          </w:p>
        </w:tc>
      </w:tr>
      <w:tr w:rsidR="00732706" w:rsidRPr="006B2D93" w14:paraId="25D9C04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903BD2A"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F7CC76D"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FB9243" w14:textId="77777777" w:rsidR="00CC01D8" w:rsidRPr="006B2D93" w:rsidRDefault="00CC01D8" w:rsidP="008F07F3">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27033B" w14:textId="77777777" w:rsidR="00CC01D8" w:rsidRPr="006B2D93" w:rsidRDefault="00CC01D8" w:rsidP="008F07F3">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B3E80B" w14:textId="77777777" w:rsidR="00CC01D8" w:rsidRPr="006B2D93" w:rsidRDefault="00CC01D8" w:rsidP="008F07F3">
            <w:pPr>
              <w:jc w:val="right"/>
              <w:rPr>
                <w:sz w:val="21"/>
                <w:szCs w:val="21"/>
              </w:rPr>
            </w:pPr>
            <w:r w:rsidRPr="006B2D93">
              <w:rPr>
                <w:sz w:val="21"/>
                <w:szCs w:val="21"/>
              </w:rPr>
              <w:t>Forslag 2027</w:t>
            </w:r>
          </w:p>
        </w:tc>
      </w:tr>
      <w:tr w:rsidR="00732706" w:rsidRPr="006B2D93" w14:paraId="1B739C9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DB1DB7A"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1B3DAAF1" w14:textId="77777777" w:rsidR="00CC01D8" w:rsidRPr="006B2D93" w:rsidRDefault="00CC01D8" w:rsidP="00895CE4">
            <w:pPr>
              <w:rPr>
                <w:sz w:val="21"/>
                <w:szCs w:val="21"/>
              </w:rPr>
            </w:pPr>
            <w:r w:rsidRPr="006B2D93">
              <w:rPr>
                <w:sz w:val="21"/>
                <w:szCs w:val="21"/>
              </w:rPr>
              <w:t>Diverse gebyr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7D3AE4D" w14:textId="77777777" w:rsidR="00CC01D8" w:rsidRPr="006B2D93" w:rsidRDefault="00CC01D8" w:rsidP="008F07F3">
            <w:pPr>
              <w:jc w:val="right"/>
              <w:rPr>
                <w:sz w:val="21"/>
                <w:szCs w:val="21"/>
              </w:rPr>
            </w:pPr>
            <w:r w:rsidRPr="006B2D93">
              <w:rPr>
                <w:sz w:val="21"/>
                <w:szCs w:val="21"/>
              </w:rPr>
              <w:t>354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D29623" w14:textId="77777777" w:rsidR="00CC01D8" w:rsidRPr="006B2D93" w:rsidRDefault="00CC01D8" w:rsidP="008F07F3">
            <w:pPr>
              <w:jc w:val="right"/>
              <w:rPr>
                <w:sz w:val="21"/>
                <w:szCs w:val="21"/>
              </w:rPr>
            </w:pPr>
            <w:r w:rsidRPr="006B2D93">
              <w:rPr>
                <w:sz w:val="21"/>
                <w:szCs w:val="21"/>
              </w:rPr>
              <w:t>346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FD6B892" w14:textId="77777777" w:rsidR="00CC01D8" w:rsidRPr="006B2D93" w:rsidRDefault="00CC01D8" w:rsidP="008F07F3">
            <w:pPr>
              <w:jc w:val="right"/>
              <w:rPr>
                <w:sz w:val="21"/>
                <w:szCs w:val="21"/>
              </w:rPr>
            </w:pPr>
            <w:r w:rsidRPr="006B2D93">
              <w:rPr>
                <w:sz w:val="21"/>
                <w:szCs w:val="21"/>
              </w:rPr>
              <w:t>359</w:t>
            </w:r>
          </w:p>
        </w:tc>
      </w:tr>
      <w:tr w:rsidR="00732706" w:rsidRPr="006B2D93" w14:paraId="2548073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D4C42AC" w14:textId="77777777" w:rsidR="00CC01D8" w:rsidRPr="006B2D93" w:rsidRDefault="00CC01D8" w:rsidP="00895CE4">
            <w:pPr>
              <w:rPr>
                <w:sz w:val="21"/>
                <w:szCs w:val="21"/>
              </w:rPr>
            </w:pPr>
            <w:r w:rsidRPr="006B2D93">
              <w:rPr>
                <w:sz w:val="21"/>
                <w:szCs w:val="21"/>
              </w:rPr>
              <w:t>70</w:t>
            </w:r>
          </w:p>
        </w:tc>
        <w:tc>
          <w:tcPr>
            <w:tcW w:w="4800" w:type="dxa"/>
            <w:tcBorders>
              <w:top w:val="nil"/>
              <w:left w:val="nil"/>
              <w:bottom w:val="single" w:sz="4" w:space="0" w:color="000000"/>
              <w:right w:val="nil"/>
            </w:tcBorders>
            <w:tcMar>
              <w:top w:w="128" w:type="dxa"/>
              <w:left w:w="43" w:type="dxa"/>
              <w:bottom w:w="43" w:type="dxa"/>
              <w:right w:w="43" w:type="dxa"/>
            </w:tcMar>
          </w:tcPr>
          <w:p w14:paraId="31A6A231" w14:textId="77777777" w:rsidR="00CC01D8" w:rsidRPr="006B2D93" w:rsidRDefault="00CC01D8" w:rsidP="00895CE4">
            <w:pPr>
              <w:rPr>
                <w:sz w:val="21"/>
                <w:szCs w:val="21"/>
              </w:rPr>
            </w:pPr>
            <w:r w:rsidRPr="006B2D93">
              <w:rPr>
                <w:sz w:val="21"/>
                <w:szCs w:val="21"/>
              </w:rPr>
              <w:t>Inntekter frå gjennomførde frekvensauksjonar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A9063E" w14:textId="77777777" w:rsidR="00CC01D8" w:rsidRPr="006B2D93" w:rsidRDefault="00CC01D8" w:rsidP="008F07F3">
            <w:pPr>
              <w:jc w:val="right"/>
              <w:rPr>
                <w:sz w:val="21"/>
                <w:szCs w:val="21"/>
              </w:rPr>
            </w:pPr>
            <w:r w:rsidRPr="006B2D93">
              <w:rPr>
                <w:sz w:val="21"/>
                <w:szCs w:val="21"/>
              </w:rPr>
              <w:t>887 106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616D90" w14:textId="77777777" w:rsidR="00CC01D8" w:rsidRPr="006B2D93" w:rsidRDefault="00CC01D8" w:rsidP="008F07F3">
            <w:pPr>
              <w:jc w:val="right"/>
              <w:rPr>
                <w:sz w:val="21"/>
                <w:szCs w:val="21"/>
              </w:rPr>
            </w:pPr>
            <w:r w:rsidRPr="006B2D93">
              <w:rPr>
                <w:sz w:val="21"/>
                <w:szCs w:val="21"/>
              </w:rPr>
              <w:t>583 600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B4FC82" w14:textId="77777777" w:rsidR="00CC01D8" w:rsidRPr="006B2D93" w:rsidRDefault="00CC01D8" w:rsidP="008F07F3">
            <w:pPr>
              <w:jc w:val="right"/>
              <w:rPr>
                <w:sz w:val="21"/>
                <w:szCs w:val="21"/>
              </w:rPr>
            </w:pPr>
            <w:r w:rsidRPr="006B2D93">
              <w:rPr>
                <w:sz w:val="21"/>
                <w:szCs w:val="21"/>
              </w:rPr>
              <w:t>99 600</w:t>
            </w:r>
          </w:p>
        </w:tc>
      </w:tr>
      <w:tr w:rsidR="00732706" w:rsidRPr="006B2D93" w14:paraId="68CCE19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7493905"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F1D5A92" w14:textId="77777777" w:rsidR="00CC01D8" w:rsidRPr="006B2D93" w:rsidRDefault="00CC01D8" w:rsidP="00895CE4">
            <w:pPr>
              <w:rPr>
                <w:sz w:val="21"/>
                <w:szCs w:val="21"/>
              </w:rPr>
            </w:pPr>
            <w:r w:rsidRPr="006B2D93">
              <w:rPr>
                <w:sz w:val="21"/>
                <w:szCs w:val="21"/>
              </w:rPr>
              <w:t>Sum kap. 4543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286025" w14:textId="77777777" w:rsidR="00CC01D8" w:rsidRPr="006B2D93" w:rsidRDefault="00CC01D8" w:rsidP="008F07F3">
            <w:pPr>
              <w:jc w:val="right"/>
              <w:rPr>
                <w:sz w:val="21"/>
                <w:szCs w:val="21"/>
              </w:rPr>
            </w:pPr>
            <w:r w:rsidRPr="006B2D93">
              <w:rPr>
                <w:sz w:val="21"/>
                <w:szCs w:val="21"/>
              </w:rPr>
              <w:t>887 460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FD1B65" w14:textId="77777777" w:rsidR="00CC01D8" w:rsidRPr="006B2D93" w:rsidRDefault="00CC01D8" w:rsidP="008F07F3">
            <w:pPr>
              <w:jc w:val="right"/>
              <w:rPr>
                <w:sz w:val="21"/>
                <w:szCs w:val="21"/>
              </w:rPr>
            </w:pPr>
            <w:r w:rsidRPr="006B2D93">
              <w:rPr>
                <w:sz w:val="21"/>
                <w:szCs w:val="21"/>
              </w:rPr>
              <w:t>583 946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10D51E" w14:textId="77777777" w:rsidR="00CC01D8" w:rsidRPr="006B2D93" w:rsidRDefault="00CC01D8" w:rsidP="008F07F3">
            <w:pPr>
              <w:jc w:val="right"/>
              <w:rPr>
                <w:sz w:val="21"/>
                <w:szCs w:val="21"/>
              </w:rPr>
            </w:pPr>
            <w:r w:rsidRPr="006B2D93">
              <w:rPr>
                <w:sz w:val="21"/>
                <w:szCs w:val="21"/>
              </w:rPr>
              <w:t>99 959</w:t>
            </w:r>
          </w:p>
        </w:tc>
      </w:tr>
    </w:tbl>
    <w:p w14:paraId="3309F91A" w14:textId="77777777" w:rsidR="00CC01D8" w:rsidRPr="003B400C" w:rsidRDefault="00CC01D8" w:rsidP="00895CE4">
      <w:pPr>
        <w:pStyle w:val="b-post"/>
      </w:pPr>
      <w:r w:rsidRPr="003B400C">
        <w:t>Post 01 Diverse gebyr</w:t>
      </w:r>
    </w:p>
    <w:p w14:paraId="20A6302A" w14:textId="77777777" w:rsidR="00CC01D8" w:rsidRPr="003B400C" w:rsidRDefault="00CC01D8" w:rsidP="00895CE4">
      <w:r w:rsidRPr="003B400C">
        <w:t>Nasjonal kommunikasjonsmyndigheit sine utgifter på kap. 1543, postane 01 og 45 blir i hovudsak dekte av inntekter frå sektoravgifter og gebyr.</w:t>
      </w:r>
    </w:p>
    <w:p w14:paraId="22928D4E" w14:textId="77777777" w:rsidR="00CC01D8" w:rsidRPr="003B400C" w:rsidRDefault="00CC01D8" w:rsidP="00895CE4">
      <w:r w:rsidRPr="003B400C">
        <w:t>Det blir foreslått å løyve 359 000 kroner i gebyrinntekter. Dette består i hovudsak av gebyr knytt til løyve for radioamatørar og gebyr for radioutstyr i luftfartøy.</w:t>
      </w:r>
    </w:p>
    <w:p w14:paraId="6B43BF34" w14:textId="77777777" w:rsidR="00CC01D8" w:rsidRPr="003B400C" w:rsidRDefault="00CC01D8" w:rsidP="00895CE4">
      <w:pPr>
        <w:pStyle w:val="b-post"/>
      </w:pPr>
      <w:r w:rsidRPr="003B400C">
        <w:lastRenderedPageBreak/>
        <w:t>Post 70 Inntekter frå gjennomførde frekvensauksjonar</w:t>
      </w:r>
    </w:p>
    <w:p w14:paraId="210B0DE0" w14:textId="77777777" w:rsidR="00CC01D8" w:rsidRPr="003B400C" w:rsidRDefault="00CC01D8" w:rsidP="00895CE4">
      <w:r w:rsidRPr="003B400C">
        <w:t>Posten omfattar inntekter frå gjennomførte frekvensauksjonar.</w:t>
      </w:r>
    </w:p>
    <w:p w14:paraId="40201813" w14:textId="77777777" w:rsidR="00CC01D8" w:rsidRPr="003B400C" w:rsidRDefault="00CC01D8" w:rsidP="00895CE4">
      <w:r w:rsidRPr="003B400C">
        <w:t>Frekvensar utgjer ein verdifull og avgrensa naturressurs, som er ein nødvendig innsatsfaktor for å kunne tilby mellom anna mobile elektroniske kommunikasjonstenester og annan samfunnsviktig infrastruktur. Digitaliserings- og forvaltningsdepartementet og Nasjonal kommunikasjonsmyndigheit forvaltar frekvensressursane i Noreg. Ved tildelingar av frekvensar der det er konkurranse om ressursane, brukar ein som hovudregel auksjon som genererer inntekter for staten.</w:t>
      </w:r>
    </w:p>
    <w:p w14:paraId="2A48789B" w14:textId="77777777" w:rsidR="00CC01D8" w:rsidRPr="003B400C" w:rsidRDefault="00CC01D8" w:rsidP="00895CE4">
      <w:r w:rsidRPr="003B400C">
        <w:t>Auksjonen av frekvensbanda omkring 2,6 og 3,6 GHz til mobilkommunikasjon og 5G, blei halde av Nasjonal kommunikasjonsmyndigheit i september 2021. Det blei opna for at vinnarane av auksjonen kunne betale auksjonsprovenyet over tid. Alle vinnarane i auksjonen betaler no over tid, jf. omtale i Prop. 1 LS (2023–2024). Anslått inntekt i 2027 frå auksjonen av dei nemnde frekvensbanda er 99,6 mill. kroner.</w:t>
      </w:r>
    </w:p>
    <w:p w14:paraId="394794C5" w14:textId="77777777" w:rsidR="00CC01D8" w:rsidRPr="003B400C" w:rsidRDefault="00CC01D8" w:rsidP="00895CE4">
      <w:r w:rsidRPr="003B400C">
        <w:t>Det vil kunne tilkome inntekter frå tildeling av 26 GHz-bandet og frekvensbandet omkring 1 500 MHz i 2027. Det er ikkje mogleg å angi størrelsen på desse inntektene på førehand.</w:t>
      </w:r>
    </w:p>
    <w:p w14:paraId="0A2327D4" w14:textId="77777777" w:rsidR="00CC01D8" w:rsidRPr="003B400C" w:rsidRDefault="00CC01D8" w:rsidP="00895CE4">
      <w:r w:rsidRPr="003B400C">
        <w:t>Det blir foreslått å løyve 99,6 mill. kroner.</w:t>
      </w:r>
    </w:p>
    <w:p w14:paraId="01BBB6D4" w14:textId="77777777" w:rsidR="00CC01D8" w:rsidRPr="003B400C" w:rsidRDefault="00CC01D8" w:rsidP="00895CE4">
      <w:pPr>
        <w:pStyle w:val="b-budkaptit"/>
      </w:pPr>
      <w:r w:rsidRPr="003B400C">
        <w:t xml:space="preserve">Kap. 5579 </w:t>
      </w:r>
      <w:r w:rsidRPr="003B400C">
        <w:tab/>
        <w:t>Sektoravgifter under Digitaliserings- og forvaltningsdepartementet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20"/>
        <w:gridCol w:w="5040"/>
        <w:gridCol w:w="1300"/>
        <w:gridCol w:w="1300"/>
        <w:gridCol w:w="1300"/>
      </w:tblGrid>
      <w:tr w:rsidR="00732706" w:rsidRPr="006B2D93" w14:paraId="23E035A7" w14:textId="77777777">
        <w:trPr>
          <w:trHeight w:val="640"/>
          <w:hidden/>
        </w:trPr>
        <w:tc>
          <w:tcPr>
            <w:tcW w:w="620" w:type="dxa"/>
            <w:tcBorders>
              <w:top w:val="nil"/>
              <w:left w:val="nil"/>
              <w:bottom w:val="single" w:sz="4" w:space="0" w:color="000000"/>
              <w:right w:val="nil"/>
            </w:tcBorders>
            <w:tcMar>
              <w:top w:w="128" w:type="dxa"/>
              <w:left w:w="43" w:type="dxa"/>
              <w:bottom w:w="43" w:type="dxa"/>
              <w:right w:w="43" w:type="dxa"/>
            </w:tcMar>
            <w:vAlign w:val="bottom"/>
          </w:tcPr>
          <w:p w14:paraId="19618915" w14:textId="77777777" w:rsidR="00CC01D8" w:rsidRPr="006B2D93" w:rsidRDefault="00CC01D8" w:rsidP="003B400C">
            <w:pPr>
              <w:pStyle w:val="Tabellnavn"/>
              <w:rPr>
                <w:sz w:val="21"/>
                <w:szCs w:val="21"/>
              </w:rPr>
            </w:pPr>
            <w:r w:rsidRPr="006B2D93">
              <w:rPr>
                <w:sz w:val="21"/>
                <w:szCs w:val="21"/>
              </w:rPr>
              <w:t>KPAL</w:t>
            </w:r>
          </w:p>
        </w:tc>
        <w:tc>
          <w:tcPr>
            <w:tcW w:w="5040" w:type="dxa"/>
            <w:tcBorders>
              <w:top w:val="nil"/>
              <w:left w:val="nil"/>
              <w:bottom w:val="single" w:sz="4" w:space="0" w:color="000000"/>
              <w:right w:val="nil"/>
            </w:tcBorders>
            <w:tcMar>
              <w:top w:w="128" w:type="dxa"/>
              <w:left w:w="43" w:type="dxa"/>
              <w:bottom w:w="43" w:type="dxa"/>
              <w:right w:w="43" w:type="dxa"/>
            </w:tcMar>
            <w:vAlign w:val="bottom"/>
          </w:tcPr>
          <w:p w14:paraId="4DD4A899"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54C860" w14:textId="77777777" w:rsidR="00CC01D8" w:rsidRPr="006B2D93" w:rsidRDefault="00CC01D8" w:rsidP="008F07F3">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980010" w14:textId="77777777" w:rsidR="00CC01D8" w:rsidRPr="006B2D93" w:rsidRDefault="00CC01D8" w:rsidP="008F07F3">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4742F4" w14:textId="77777777" w:rsidR="00CC01D8" w:rsidRPr="006B2D93" w:rsidRDefault="00CC01D8" w:rsidP="008F07F3">
            <w:pPr>
              <w:jc w:val="right"/>
              <w:rPr>
                <w:sz w:val="21"/>
                <w:szCs w:val="21"/>
              </w:rPr>
            </w:pPr>
            <w:r w:rsidRPr="006B2D93">
              <w:rPr>
                <w:sz w:val="21"/>
                <w:szCs w:val="21"/>
              </w:rPr>
              <w:t>(i 1 000 kr)</w:t>
            </w:r>
          </w:p>
        </w:tc>
      </w:tr>
      <w:tr w:rsidR="00732706" w:rsidRPr="006B2D93" w14:paraId="389EA7B9" w14:textId="77777777">
        <w:trPr>
          <w:trHeight w:val="600"/>
        </w:trPr>
        <w:tc>
          <w:tcPr>
            <w:tcW w:w="620" w:type="dxa"/>
            <w:tcBorders>
              <w:top w:val="nil"/>
              <w:left w:val="nil"/>
              <w:bottom w:val="single" w:sz="4" w:space="0" w:color="000000"/>
              <w:right w:val="nil"/>
            </w:tcBorders>
            <w:tcMar>
              <w:top w:w="128" w:type="dxa"/>
              <w:left w:w="43" w:type="dxa"/>
              <w:bottom w:w="43" w:type="dxa"/>
              <w:right w:w="43" w:type="dxa"/>
            </w:tcMar>
            <w:vAlign w:val="bottom"/>
          </w:tcPr>
          <w:p w14:paraId="6B77052F" w14:textId="77777777" w:rsidR="00CC01D8" w:rsidRPr="006B2D93" w:rsidRDefault="00CC01D8" w:rsidP="00895CE4">
            <w:pPr>
              <w:rPr>
                <w:sz w:val="21"/>
                <w:szCs w:val="21"/>
              </w:rPr>
            </w:pPr>
            <w:r w:rsidRPr="006B2D93">
              <w:rPr>
                <w:sz w:val="21"/>
                <w:szCs w:val="21"/>
              </w:rPr>
              <w:t>Post</w:t>
            </w:r>
          </w:p>
        </w:tc>
        <w:tc>
          <w:tcPr>
            <w:tcW w:w="5040" w:type="dxa"/>
            <w:tcBorders>
              <w:top w:val="nil"/>
              <w:left w:val="nil"/>
              <w:bottom w:val="single" w:sz="4" w:space="0" w:color="000000"/>
              <w:right w:val="nil"/>
            </w:tcBorders>
            <w:tcMar>
              <w:top w:w="128" w:type="dxa"/>
              <w:left w:w="43" w:type="dxa"/>
              <w:bottom w:w="43" w:type="dxa"/>
              <w:right w:w="43" w:type="dxa"/>
            </w:tcMar>
            <w:vAlign w:val="bottom"/>
          </w:tcPr>
          <w:p w14:paraId="500EBAC8"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207B46" w14:textId="77777777" w:rsidR="00CC01D8" w:rsidRPr="006B2D93" w:rsidRDefault="00CC01D8" w:rsidP="008F07F3">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26067E" w14:textId="77777777" w:rsidR="00CC01D8" w:rsidRPr="006B2D93" w:rsidRDefault="00CC01D8" w:rsidP="008F07F3">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D3F65A" w14:textId="77777777" w:rsidR="00CC01D8" w:rsidRPr="006B2D93" w:rsidRDefault="00CC01D8" w:rsidP="008F07F3">
            <w:pPr>
              <w:jc w:val="right"/>
              <w:rPr>
                <w:sz w:val="21"/>
                <w:szCs w:val="21"/>
              </w:rPr>
            </w:pPr>
            <w:r w:rsidRPr="006B2D93">
              <w:rPr>
                <w:sz w:val="21"/>
                <w:szCs w:val="21"/>
              </w:rPr>
              <w:t>Forslag 2027</w:t>
            </w:r>
          </w:p>
        </w:tc>
      </w:tr>
      <w:tr w:rsidR="00732706" w:rsidRPr="006B2D93" w14:paraId="66529F49" w14:textId="77777777">
        <w:trPr>
          <w:trHeight w:val="380"/>
        </w:trPr>
        <w:tc>
          <w:tcPr>
            <w:tcW w:w="620" w:type="dxa"/>
            <w:tcBorders>
              <w:top w:val="single" w:sz="4" w:space="0" w:color="000000"/>
              <w:left w:val="nil"/>
              <w:bottom w:val="single" w:sz="4" w:space="0" w:color="000000"/>
              <w:right w:val="nil"/>
            </w:tcBorders>
            <w:tcMar>
              <w:top w:w="128" w:type="dxa"/>
              <w:left w:w="43" w:type="dxa"/>
              <w:bottom w:w="43" w:type="dxa"/>
              <w:right w:w="43" w:type="dxa"/>
            </w:tcMar>
          </w:tcPr>
          <w:p w14:paraId="3995338F" w14:textId="77777777" w:rsidR="00CC01D8" w:rsidRPr="006B2D93" w:rsidRDefault="00CC01D8" w:rsidP="00895CE4">
            <w:pPr>
              <w:rPr>
                <w:sz w:val="21"/>
                <w:szCs w:val="21"/>
              </w:rPr>
            </w:pPr>
            <w:r w:rsidRPr="006B2D93">
              <w:rPr>
                <w:sz w:val="21"/>
                <w:szCs w:val="21"/>
              </w:rPr>
              <w:t>70</w:t>
            </w:r>
          </w:p>
        </w:tc>
        <w:tc>
          <w:tcPr>
            <w:tcW w:w="5040" w:type="dxa"/>
            <w:tcBorders>
              <w:top w:val="single" w:sz="4" w:space="0" w:color="000000"/>
              <w:left w:val="nil"/>
              <w:bottom w:val="single" w:sz="4" w:space="0" w:color="000000"/>
              <w:right w:val="nil"/>
            </w:tcBorders>
            <w:tcMar>
              <w:top w:w="128" w:type="dxa"/>
              <w:left w:w="43" w:type="dxa"/>
              <w:bottom w:w="43" w:type="dxa"/>
              <w:right w:w="43" w:type="dxa"/>
            </w:tcMar>
          </w:tcPr>
          <w:p w14:paraId="2BE7B623" w14:textId="77777777" w:rsidR="00CC01D8" w:rsidRPr="006B2D93" w:rsidRDefault="00CC01D8" w:rsidP="00895CE4">
            <w:pPr>
              <w:rPr>
                <w:sz w:val="21"/>
                <w:szCs w:val="21"/>
              </w:rPr>
            </w:pPr>
            <w:r w:rsidRPr="006B2D93">
              <w:rPr>
                <w:sz w:val="21"/>
                <w:szCs w:val="21"/>
              </w:rPr>
              <w:t>Sektoravgifter Nasjonal kommunikasjonsmyndigheit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43379A" w14:textId="77777777" w:rsidR="00CC01D8" w:rsidRPr="006B2D93" w:rsidRDefault="00CC01D8" w:rsidP="008F07F3">
            <w:pPr>
              <w:jc w:val="right"/>
              <w:rPr>
                <w:sz w:val="21"/>
                <w:szCs w:val="21"/>
              </w:rPr>
            </w:pPr>
            <w:r w:rsidRPr="006B2D93">
              <w:rPr>
                <w:sz w:val="21"/>
                <w:szCs w:val="21"/>
              </w:rPr>
              <w:t>294 687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B8F572" w14:textId="77777777" w:rsidR="00CC01D8" w:rsidRPr="006B2D93" w:rsidRDefault="00CC01D8" w:rsidP="008F07F3">
            <w:pPr>
              <w:jc w:val="right"/>
              <w:rPr>
                <w:sz w:val="21"/>
                <w:szCs w:val="21"/>
              </w:rPr>
            </w:pPr>
            <w:r w:rsidRPr="006B2D93">
              <w:rPr>
                <w:sz w:val="21"/>
                <w:szCs w:val="21"/>
              </w:rPr>
              <w:t>312 377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AD02D5" w14:textId="77777777" w:rsidR="00CC01D8" w:rsidRPr="006B2D93" w:rsidRDefault="00CC01D8" w:rsidP="008F07F3">
            <w:pPr>
              <w:jc w:val="right"/>
              <w:rPr>
                <w:sz w:val="21"/>
                <w:szCs w:val="21"/>
              </w:rPr>
            </w:pPr>
            <w:r w:rsidRPr="006B2D93">
              <w:rPr>
                <w:sz w:val="21"/>
                <w:szCs w:val="21"/>
              </w:rPr>
              <w:t>334 412</w:t>
            </w:r>
          </w:p>
        </w:tc>
      </w:tr>
      <w:tr w:rsidR="00732706" w:rsidRPr="006B2D93" w14:paraId="66B4E39E" w14:textId="77777777">
        <w:trPr>
          <w:trHeight w:val="380"/>
        </w:trPr>
        <w:tc>
          <w:tcPr>
            <w:tcW w:w="620" w:type="dxa"/>
            <w:tcBorders>
              <w:top w:val="nil"/>
              <w:left w:val="nil"/>
              <w:bottom w:val="single" w:sz="4" w:space="0" w:color="000000"/>
              <w:right w:val="nil"/>
            </w:tcBorders>
            <w:tcMar>
              <w:top w:w="128" w:type="dxa"/>
              <w:left w:w="43" w:type="dxa"/>
              <w:bottom w:w="43" w:type="dxa"/>
              <w:right w:w="43" w:type="dxa"/>
            </w:tcMar>
          </w:tcPr>
          <w:p w14:paraId="0AB5A1BE" w14:textId="77777777" w:rsidR="00CC01D8" w:rsidRPr="006B2D93" w:rsidRDefault="00CC01D8" w:rsidP="00895CE4">
            <w:pPr>
              <w:rPr>
                <w:sz w:val="21"/>
                <w:szCs w:val="21"/>
              </w:rPr>
            </w:pPr>
          </w:p>
        </w:tc>
        <w:tc>
          <w:tcPr>
            <w:tcW w:w="5040" w:type="dxa"/>
            <w:tcBorders>
              <w:top w:val="nil"/>
              <w:left w:val="nil"/>
              <w:bottom w:val="single" w:sz="4" w:space="0" w:color="000000"/>
              <w:right w:val="nil"/>
            </w:tcBorders>
            <w:tcMar>
              <w:top w:w="128" w:type="dxa"/>
              <w:left w:w="43" w:type="dxa"/>
              <w:bottom w:w="43" w:type="dxa"/>
              <w:right w:w="43" w:type="dxa"/>
            </w:tcMar>
          </w:tcPr>
          <w:p w14:paraId="750AB0EA" w14:textId="77777777" w:rsidR="00CC01D8" w:rsidRPr="006B2D93" w:rsidRDefault="00CC01D8" w:rsidP="00895CE4">
            <w:pPr>
              <w:rPr>
                <w:sz w:val="21"/>
                <w:szCs w:val="21"/>
              </w:rPr>
            </w:pPr>
            <w:r w:rsidRPr="006B2D93">
              <w:rPr>
                <w:sz w:val="21"/>
                <w:szCs w:val="21"/>
              </w:rPr>
              <w:t>Sum kap. 5579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31F85F" w14:textId="77777777" w:rsidR="00CC01D8" w:rsidRPr="006B2D93" w:rsidRDefault="00CC01D8" w:rsidP="008F07F3">
            <w:pPr>
              <w:jc w:val="right"/>
              <w:rPr>
                <w:sz w:val="21"/>
                <w:szCs w:val="21"/>
              </w:rPr>
            </w:pPr>
            <w:r w:rsidRPr="006B2D93">
              <w:rPr>
                <w:sz w:val="21"/>
                <w:szCs w:val="21"/>
              </w:rPr>
              <w:t>294 687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1215A0" w14:textId="77777777" w:rsidR="00CC01D8" w:rsidRPr="006B2D93" w:rsidRDefault="00CC01D8" w:rsidP="008F07F3">
            <w:pPr>
              <w:jc w:val="right"/>
              <w:rPr>
                <w:sz w:val="21"/>
                <w:szCs w:val="21"/>
              </w:rPr>
            </w:pPr>
            <w:r w:rsidRPr="006B2D93">
              <w:rPr>
                <w:sz w:val="21"/>
                <w:szCs w:val="21"/>
              </w:rPr>
              <w:t>312 377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D46F0B" w14:textId="77777777" w:rsidR="00CC01D8" w:rsidRPr="006B2D93" w:rsidRDefault="00CC01D8" w:rsidP="008F07F3">
            <w:pPr>
              <w:jc w:val="right"/>
              <w:rPr>
                <w:sz w:val="21"/>
                <w:szCs w:val="21"/>
              </w:rPr>
            </w:pPr>
            <w:r w:rsidRPr="006B2D93">
              <w:rPr>
                <w:sz w:val="21"/>
                <w:szCs w:val="21"/>
              </w:rPr>
              <w:t>334 412</w:t>
            </w:r>
          </w:p>
        </w:tc>
      </w:tr>
    </w:tbl>
    <w:p w14:paraId="72BF9C46" w14:textId="77777777" w:rsidR="00CC01D8" w:rsidRPr="003B400C" w:rsidRDefault="00CC01D8" w:rsidP="00895CE4">
      <w:pPr>
        <w:pStyle w:val="b-post"/>
      </w:pPr>
      <w:r w:rsidRPr="003B400C">
        <w:t>Post 70 Sektoravgifter Nasjonal kommunikasjonsmyndigheit</w:t>
      </w:r>
    </w:p>
    <w:p w14:paraId="3BDB2117" w14:textId="77777777" w:rsidR="00CC01D8" w:rsidRPr="003B400C" w:rsidRDefault="00CC01D8" w:rsidP="00895CE4">
      <w:r w:rsidRPr="003B400C">
        <w:t>Sektoravgiftene og gebyra skal i hovudsak dekke Nasjonal kommunikasjonsmyndigheit sine utgifter som er budsjettert på kap. 1543, postane 01 og 45, og meirverdiavgift på kap. 1633, post 01.</w:t>
      </w:r>
    </w:p>
    <w:p w14:paraId="60914C57" w14:textId="77777777" w:rsidR="00CC01D8" w:rsidRPr="003B400C" w:rsidRDefault="00CC01D8" w:rsidP="00895CE4">
      <w:r w:rsidRPr="003B400C">
        <w:t>I sjølvfinansieringsordninga inngår ikkje 10 mill. kroner i refusjon til drift av Radiostøykontrollen, 324,5 mill. kroner til prosjektet for nytt nødnett og 7,8 mill. kroner til oppgåver knytt til å følgje opp KI-forordninga, kor det ikkje er heimel til å krevje inn gebyr eller sektoravgifter.</w:t>
      </w:r>
    </w:p>
    <w:p w14:paraId="412A8F68" w14:textId="77777777" w:rsidR="00CC01D8" w:rsidRPr="003B400C" w:rsidRDefault="00CC01D8" w:rsidP="00895CE4">
      <w:r w:rsidRPr="003B400C">
        <w:t>Sektoravgiftene skal òg dekke kostnadar Nasjonal kommunikasjonsmyndigheit har med å administrere og tildele 5-sifra nummer direkte til organisasjonar og verksemder.</w:t>
      </w:r>
    </w:p>
    <w:p w14:paraId="18CC4E8B" w14:textId="77777777" w:rsidR="00CC01D8" w:rsidRPr="003B400C" w:rsidRDefault="00CC01D8" w:rsidP="00895CE4">
      <w:r w:rsidRPr="003B400C">
        <w:lastRenderedPageBreak/>
        <w:t>Det blir foreslått å auke løyvinga med 2,6 mill. kroner til arbeid med å følgje opp ansvaret etter DSA og 3,9 mill. kroner for å følgje opp ansvaret etter CRA, jf. omtale under post 01.</w:t>
      </w:r>
    </w:p>
    <w:p w14:paraId="70EDE217" w14:textId="77777777" w:rsidR="00CC01D8" w:rsidRPr="003B400C" w:rsidRDefault="00CC01D8" w:rsidP="00895CE4">
      <w:r w:rsidRPr="003B400C">
        <w:t>Det blir òg foreslått å auke løyvinga med 6,5 mill. kroner slik at Nasjonal kommunikasjonsmyndigheit kan følgje opp sikkerheit, marknadsovervaking og tilsyn på postområdet, jf. omtale under kap. 1543 post 01. Den auka sektoravgifta skal dekkast av posttilbydarane.</w:t>
      </w:r>
    </w:p>
    <w:p w14:paraId="71078403" w14:textId="77777777" w:rsidR="00CC01D8" w:rsidRPr="003B400C" w:rsidRDefault="00CC01D8" w:rsidP="00895CE4">
      <w:r w:rsidRPr="003B400C">
        <w:t>Samla blir det foreslått å løyve 334,4 mill. kroner.</w:t>
      </w:r>
    </w:p>
    <w:p w14:paraId="48606A70" w14:textId="77777777" w:rsidR="00CC01D8" w:rsidRPr="003B400C" w:rsidRDefault="00CC01D8" w:rsidP="00895CE4">
      <w:pPr>
        <w:pStyle w:val="b-budkaptit"/>
      </w:pPr>
      <w:r w:rsidRPr="003B400C">
        <w:t xml:space="preserve">Kap. 1545 </w:t>
      </w:r>
      <w:r w:rsidRPr="003B400C">
        <w:tab/>
        <w:t>Datatilsynet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673541D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5E03490"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54D4509"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5E6A79" w14:textId="77777777" w:rsidR="00CC01D8" w:rsidRPr="006B2D93" w:rsidRDefault="00CC01D8" w:rsidP="008F07F3">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2775B4" w14:textId="77777777" w:rsidR="00CC01D8" w:rsidRPr="006B2D93" w:rsidRDefault="00CC01D8" w:rsidP="008F07F3">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DB5ABF" w14:textId="77777777" w:rsidR="00CC01D8" w:rsidRPr="006B2D93" w:rsidRDefault="00CC01D8" w:rsidP="008F07F3">
            <w:pPr>
              <w:jc w:val="right"/>
              <w:rPr>
                <w:sz w:val="21"/>
                <w:szCs w:val="21"/>
              </w:rPr>
            </w:pPr>
            <w:r w:rsidRPr="006B2D93">
              <w:rPr>
                <w:sz w:val="21"/>
                <w:szCs w:val="21"/>
              </w:rPr>
              <w:t>(i 1 000 kr)</w:t>
            </w:r>
          </w:p>
        </w:tc>
      </w:tr>
      <w:tr w:rsidR="00732706" w:rsidRPr="006B2D93" w14:paraId="71F88DC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12C3AB1"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8D43A65"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D100F9" w14:textId="77777777" w:rsidR="00CC01D8" w:rsidRPr="006B2D93" w:rsidRDefault="00CC01D8" w:rsidP="008F07F3">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1F0BFE" w14:textId="77777777" w:rsidR="00CC01D8" w:rsidRPr="006B2D93" w:rsidRDefault="00CC01D8" w:rsidP="008F07F3">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1BBB97" w14:textId="77777777" w:rsidR="00CC01D8" w:rsidRPr="006B2D93" w:rsidRDefault="00CC01D8" w:rsidP="008F07F3">
            <w:pPr>
              <w:jc w:val="right"/>
              <w:rPr>
                <w:sz w:val="21"/>
                <w:szCs w:val="21"/>
              </w:rPr>
            </w:pPr>
            <w:r w:rsidRPr="006B2D93">
              <w:rPr>
                <w:sz w:val="21"/>
                <w:szCs w:val="21"/>
              </w:rPr>
              <w:t>Forslag 2027</w:t>
            </w:r>
          </w:p>
        </w:tc>
      </w:tr>
      <w:tr w:rsidR="00732706" w:rsidRPr="006B2D93" w14:paraId="33BE748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763B52D"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72A6DDD"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C5B46B" w14:textId="77777777" w:rsidR="00CC01D8" w:rsidRPr="006B2D93" w:rsidRDefault="00CC01D8" w:rsidP="008F07F3">
            <w:pPr>
              <w:jc w:val="right"/>
              <w:rPr>
                <w:sz w:val="21"/>
                <w:szCs w:val="21"/>
              </w:rPr>
            </w:pPr>
            <w:r w:rsidRPr="006B2D93">
              <w:rPr>
                <w:sz w:val="21"/>
                <w:szCs w:val="21"/>
              </w:rPr>
              <w:t>84 545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A72D8A" w14:textId="77777777" w:rsidR="00CC01D8" w:rsidRPr="006B2D93" w:rsidRDefault="00CC01D8" w:rsidP="008F07F3">
            <w:pPr>
              <w:jc w:val="right"/>
              <w:rPr>
                <w:sz w:val="21"/>
                <w:szCs w:val="21"/>
              </w:rPr>
            </w:pPr>
            <w:r w:rsidRPr="006B2D93">
              <w:rPr>
                <w:sz w:val="21"/>
                <w:szCs w:val="21"/>
              </w:rPr>
              <w:t>91 622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8AB13F" w14:textId="77777777" w:rsidR="00CC01D8" w:rsidRPr="006B2D93" w:rsidRDefault="00CC01D8" w:rsidP="008F07F3">
            <w:pPr>
              <w:jc w:val="right"/>
              <w:rPr>
                <w:sz w:val="21"/>
                <w:szCs w:val="21"/>
              </w:rPr>
            </w:pPr>
            <w:r w:rsidRPr="006B2D93">
              <w:rPr>
                <w:sz w:val="21"/>
                <w:szCs w:val="21"/>
              </w:rPr>
              <w:t>93 648</w:t>
            </w:r>
          </w:p>
        </w:tc>
      </w:tr>
      <w:tr w:rsidR="00732706" w:rsidRPr="006B2D93" w14:paraId="284310B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C888907"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CFD974E" w14:textId="77777777" w:rsidR="00CC01D8" w:rsidRPr="006B2D93" w:rsidRDefault="00CC01D8" w:rsidP="00895CE4">
            <w:pPr>
              <w:rPr>
                <w:sz w:val="21"/>
                <w:szCs w:val="21"/>
              </w:rPr>
            </w:pPr>
            <w:r w:rsidRPr="006B2D93">
              <w:rPr>
                <w:sz w:val="21"/>
                <w:szCs w:val="21"/>
              </w:rPr>
              <w:t>Sum kap. 1545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A242EE" w14:textId="77777777" w:rsidR="00CC01D8" w:rsidRPr="006B2D93" w:rsidRDefault="00CC01D8" w:rsidP="008F07F3">
            <w:pPr>
              <w:jc w:val="right"/>
              <w:rPr>
                <w:sz w:val="21"/>
                <w:szCs w:val="21"/>
              </w:rPr>
            </w:pPr>
            <w:r w:rsidRPr="006B2D93">
              <w:rPr>
                <w:sz w:val="21"/>
                <w:szCs w:val="21"/>
              </w:rPr>
              <w:t>84 545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EE9C20" w14:textId="77777777" w:rsidR="00CC01D8" w:rsidRPr="006B2D93" w:rsidRDefault="00CC01D8" w:rsidP="008F07F3">
            <w:pPr>
              <w:jc w:val="right"/>
              <w:rPr>
                <w:sz w:val="21"/>
                <w:szCs w:val="21"/>
              </w:rPr>
            </w:pPr>
            <w:r w:rsidRPr="006B2D93">
              <w:rPr>
                <w:sz w:val="21"/>
                <w:szCs w:val="21"/>
              </w:rPr>
              <w:t>91 622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E82E40" w14:textId="77777777" w:rsidR="00CC01D8" w:rsidRPr="006B2D93" w:rsidRDefault="00CC01D8" w:rsidP="008F07F3">
            <w:pPr>
              <w:jc w:val="right"/>
              <w:rPr>
                <w:sz w:val="21"/>
                <w:szCs w:val="21"/>
              </w:rPr>
            </w:pPr>
            <w:r w:rsidRPr="006B2D93">
              <w:rPr>
                <w:sz w:val="21"/>
                <w:szCs w:val="21"/>
              </w:rPr>
              <w:t>93 648</w:t>
            </w:r>
          </w:p>
        </w:tc>
      </w:tr>
    </w:tbl>
    <w:p w14:paraId="57558B9F" w14:textId="77777777" w:rsidR="00CC01D8" w:rsidRPr="003B400C" w:rsidRDefault="00CC01D8" w:rsidP="00895CE4">
      <w:pPr>
        <w:pStyle w:val="tabell-noter"/>
      </w:pPr>
      <w:r w:rsidRPr="003B400C">
        <w:t>Kapittelnummeret for Datatilsynet er endra frå kap. 1550 til kap. 1545 som følgje av at kapittelet er flytta frå programkategori 01.50 Personvern. Programkategori 01.50 er avvikla frå 2027.</w:t>
      </w:r>
    </w:p>
    <w:p w14:paraId="07DA4A6D" w14:textId="77777777" w:rsidR="00CC01D8" w:rsidRPr="003B400C" w:rsidRDefault="00CC01D8" w:rsidP="00895CE4">
      <w:r w:rsidRPr="003B400C">
        <w:t>Datatilsynet er eit forvaltningsorgan med både tilsyns- og rettleiingsoppgåver. Datatilsynet fører mellom anna tilsyn etter personopplysningslova og personvernforordninga, pasientjournallova, helseregisterlova, helseforskingslova, politiregisterlova og lov om Schengen informasjonssystem. Verksemda brukar tilsyn, saksbehandling og andre verkemiddel i arbeidet med å kontrollere at regelverket blir følgt og at manglar blir retta. For å bidra til harmonisert etterleving av det europeiske personvernregelverket i heile EØS-området, deltar Datatilsynet i det europeiske personvernsamarbeidet. Datatilsynet deltar òg aktivt i personverndebatten. Vidare kjem det stadig nye EU-regelverk på digitalområdet. Dette påverkar òg oppgåvene til Datatilsynet og korleis tilsynet disponerer driftsmidlane.</w:t>
      </w:r>
    </w:p>
    <w:p w14:paraId="5C65EE25" w14:textId="77777777" w:rsidR="00CC01D8" w:rsidRPr="003B400C" w:rsidRDefault="00CC01D8" w:rsidP="00895CE4">
      <w:pPr>
        <w:pStyle w:val="b-post"/>
      </w:pPr>
      <w:r w:rsidRPr="003B400C">
        <w:t>Post 01 Driftsutgifter</w:t>
      </w:r>
    </w:p>
    <w:p w14:paraId="4D6DE445" w14:textId="77777777" w:rsidR="00CC01D8" w:rsidRPr="003B400C" w:rsidRDefault="00CC01D8" w:rsidP="00895CE4">
      <w:r w:rsidRPr="003B400C">
        <w:t>Løyvinga dekker utgifter til løn og andre driftsutgifter for Datatilsynet.</w:t>
      </w:r>
    </w:p>
    <w:p w14:paraId="0BDB1B50" w14:textId="77777777" w:rsidR="00CC01D8" w:rsidRPr="003B400C" w:rsidRDefault="00CC01D8" w:rsidP="00895CE4">
      <w:pPr>
        <w:pStyle w:val="avsnitt-tittel"/>
      </w:pPr>
      <w:r w:rsidRPr="003B400C">
        <w:t>Rapport</w:t>
      </w:r>
    </w:p>
    <w:p w14:paraId="6FB38348" w14:textId="77777777" w:rsidR="00CC01D8" w:rsidRPr="003B400C" w:rsidRDefault="00CC01D8" w:rsidP="00895CE4">
      <w:r w:rsidRPr="003B400C">
        <w:t xml:space="preserve">Personvern er eit tema som gjer seg gjeldande på dei fleste samfunnsområde. Hovudmålet er at alle skal ha eit godt personvern. For å nå dette målet er det viktig at den enkelte kjenner og kan vareta rettane sine, og at norske verksemder i både offentleg og privat sektor kjenner og etterlever pliktene sine. Datatilsynet har fem verkemiddel for å styrkje personvernet: saksbehandling, tilsyn, kommunikasjon og rettleiing, utgreiingsarbeid og </w:t>
      </w:r>
      <w:r w:rsidRPr="003B400C">
        <w:lastRenderedPageBreak/>
        <w:t>deltaking i råd og utval og regulatorisk sandkasse. Prioriterte hovudområde for 2025 har vore barn og unge, den regulatoriske sandkassa og deling av data og KI.</w:t>
      </w:r>
    </w:p>
    <w:p w14:paraId="54C05C56" w14:textId="77777777" w:rsidR="00CC01D8" w:rsidRPr="003B400C" w:rsidRDefault="00CC01D8" w:rsidP="00895CE4">
      <w:r w:rsidRPr="003B400C">
        <w:t>Rapporteringsperioden har, som i føregåande år, vore prega av ein svært stor auke i saksmengda til Datatilsynet. Det kjem inn fleire klager, fleire avviksmeldingar og fleire innsynsførespurnader enn tidlegare. Totalt registrerte Datatilsynet 5 532 nye saker i 2025, mot 4 736 i 2024. Kontroll og saksbehandling er sjølve kjerneverksemda til tilsynet og ei hovudprioritering i arbeidet med å nå verksemdas hovudmål. Saksbehandlingstida har gått ned, men det store talet på saker som kjem inn er likevel utfordrande.</w:t>
      </w:r>
    </w:p>
    <w:p w14:paraId="72A340C1" w14:textId="77777777" w:rsidR="00CC01D8" w:rsidRPr="003B400C" w:rsidRDefault="00CC01D8" w:rsidP="00895CE4">
      <w:r w:rsidRPr="003B400C">
        <w:t>Klager etter personvernregelverket utgjer ein stor del av alle førespurnadene Datatilsynet får, og innhaldet i sakene varierer. Nokre av sakene involverer kompliserte problemstillingar som krev omfattande undersøkingar og betydelege ressursar. Talet på klager frå enkeltpersonar i 2025 var 1 848, mot 902 året før. Den store auken kan skuldast fleire forhold. Noko kan truleg forklarast med at Datatilsynet har senka terskelen for å klage gjennom lansering av eit digitalt klageskjema på nettsida si. Samstundes viser ein nærare gjennomgang at ein betydeleg del av klagene i 2025 er genererte ved hjelp av KI. Datatilsynet antar at bruk av KI i form av språkmodellar og avanserte søkjemotorar har gjort informasjon om klagerett til Datatilsynet meir tilgjengeleg, og at teknologien gjer det enklare å utforme klager. Bruk av KI fører òg til at klagene har blitt meir omfattande. Utviklinga har gjort det nødvendig å sette i verk tiltak som utarbeiding av rutinar, malar og standardtekstar som støttar opp om saksbehandlinga. På sikt er det ein risiko for at juridiske og tekniske ressursar blir bundne opp i klagesaksbehandling, og at andre viktige oppgåver må prioriterast ned.</w:t>
      </w:r>
    </w:p>
    <w:p w14:paraId="7BF8336E" w14:textId="77777777" w:rsidR="00CC01D8" w:rsidRPr="003B400C" w:rsidRDefault="00CC01D8" w:rsidP="00895CE4">
      <w:r w:rsidRPr="003B400C">
        <w:t>Den auka saksmengda har ført til eit vedvarande høgt tal på førespurnader om dokumentinnsyn etter offentleglova, og behandling av innsynsførespurnader legg beslag på store ressursar. Talet på vedtak og pålegg stig jamt, og auka med 74 pst. frå 2024 til 2025.</w:t>
      </w:r>
    </w:p>
    <w:p w14:paraId="7BDA04F5" w14:textId="77777777" w:rsidR="00CC01D8" w:rsidRPr="003B400C" w:rsidRDefault="00CC01D8" w:rsidP="00895CE4">
      <w:r w:rsidRPr="003B400C">
        <w:t>Fleire avgjerder gir seg utslag i fleire klager. I 2025 blei 71 av Datatilsynet sine vedtak påklaga. Totalt 91 saker, inkludert fleire påklaga i 2024, blei sende til Personvernnemnda for klagebehandling. Til samanlikning blei det berre sendt 48 saker til nemnda i 2024. Det er dermed ein betydeleg auke i talet på saker som blei oversende nemnda.</w:t>
      </w:r>
    </w:p>
    <w:p w14:paraId="75FD30E6" w14:textId="77777777" w:rsidR="00CC01D8" w:rsidRPr="003B400C" w:rsidRDefault="00CC01D8" w:rsidP="00895CE4">
      <w:r w:rsidRPr="003B400C">
        <w:t>I tillegg til ordinære saker legg Datatilsynet ressursar i behandling av utvalde høyringssaker med potensielt store konsekvensar for personvernet og tilsyn.</w:t>
      </w:r>
    </w:p>
    <w:p w14:paraId="0D49D82D" w14:textId="77777777" w:rsidR="00CC01D8" w:rsidRPr="003B400C" w:rsidRDefault="00CC01D8" w:rsidP="00895CE4">
      <w:pPr>
        <w:pStyle w:val="avsnitt-tittel"/>
      </w:pPr>
      <w:r w:rsidRPr="003B400C">
        <w:t>Prioriteringar og budsjettforslag for 2027</w:t>
      </w:r>
    </w:p>
    <w:p w14:paraId="64F6EA1F" w14:textId="77777777" w:rsidR="00CC01D8" w:rsidRPr="003B400C" w:rsidRDefault="00CC01D8" w:rsidP="00895CE4">
      <w:r w:rsidRPr="003B400C">
        <w:t>Datatilsynet har ei særleg uavhengig stilling, jf. personopplysningslova § 20 og personvernforordninga artikkel 52. Løyvinga på posten skal brukast i tråd med dei faglege prioriteringane tilsynet står fritt til å gjere, men likevel slik at 6 mill. kroner blir brukt til den regulatoriske sandkassa for personvernvenleg innovasjon og digitalisering. Datatilsynet skal òg bruke 1,5 mill. kroner av løyvinga til arbeid for ein trygg digital oppvekst i eit digitalt samfunn.</w:t>
      </w:r>
    </w:p>
    <w:p w14:paraId="6F8094CE" w14:textId="77777777" w:rsidR="00CC01D8" w:rsidRPr="003B400C" w:rsidRDefault="00CC01D8" w:rsidP="00895CE4">
      <w:r w:rsidRPr="003B400C">
        <w:t xml:space="preserve">Datatilsynet skal fortsette samarbeidet med Digitaliseringsdirektoratet ved KI Noreg og Nasjonal kommunikasjonsmyndigheit med å etablere, utvikle og drifte den regulatoriske </w:t>
      </w:r>
      <w:r w:rsidRPr="003B400C">
        <w:lastRenderedPageBreak/>
        <w:t>KI-sandkassa etter KI-forordninga. Eit viktig føremål med sandkassa er å fremje innovasjon med KI og gi verksemder moglegheit til å eksperimentere, utvikle og teste KI-løysingar i trygge og kontrollerte rammer.</w:t>
      </w:r>
    </w:p>
    <w:p w14:paraId="32D9921B" w14:textId="77777777" w:rsidR="00CC01D8" w:rsidRPr="003B400C" w:rsidRDefault="00CC01D8" w:rsidP="00895CE4">
      <w:r w:rsidRPr="003B400C">
        <w:t>Det blir foreslått å løyve 93,6 mill. kroner.</w:t>
      </w:r>
    </w:p>
    <w:p w14:paraId="5FC6E59B" w14:textId="77777777" w:rsidR="00CC01D8" w:rsidRPr="003B400C" w:rsidRDefault="00CC01D8" w:rsidP="00895CE4">
      <w:pPr>
        <w:pStyle w:val="b-budkaptit"/>
      </w:pPr>
      <w:r w:rsidRPr="003B400C">
        <w:t xml:space="preserve">Kap. 4545 </w:t>
      </w:r>
      <w:r w:rsidRPr="003B400C">
        <w:tab/>
        <w:t>Datatilsynet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440"/>
        <w:gridCol w:w="1160"/>
      </w:tblGrid>
      <w:tr w:rsidR="00732706" w:rsidRPr="006B2D93" w14:paraId="08A50AF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C63564E"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9F2D6DD"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299EBF" w14:textId="77777777" w:rsidR="00CC01D8" w:rsidRPr="006B2D93" w:rsidRDefault="00CC01D8" w:rsidP="009B6F22">
            <w:pPr>
              <w:pStyle w:val="Tabellnavn"/>
              <w:jc w:val="right"/>
              <w:rPr>
                <w:sz w:val="21"/>
                <w:szCs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BBBE3A6" w14:textId="77777777" w:rsidR="00CC01D8" w:rsidRPr="006B2D93" w:rsidRDefault="00CC01D8" w:rsidP="009B6F22">
            <w:pPr>
              <w:pStyle w:val="Tabellnavn"/>
              <w:jc w:val="right"/>
              <w:rPr>
                <w:sz w:val="21"/>
                <w:szCs w:val="21"/>
              </w:rPr>
            </w:pP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32191E1D" w14:textId="77777777" w:rsidR="00CC01D8" w:rsidRPr="006B2D93" w:rsidRDefault="00CC01D8" w:rsidP="009B6F22">
            <w:pPr>
              <w:jc w:val="right"/>
              <w:rPr>
                <w:sz w:val="21"/>
                <w:szCs w:val="21"/>
              </w:rPr>
            </w:pPr>
            <w:r w:rsidRPr="006B2D93">
              <w:rPr>
                <w:sz w:val="21"/>
                <w:szCs w:val="21"/>
              </w:rPr>
              <w:t>(i 1 000 kr)</w:t>
            </w:r>
          </w:p>
        </w:tc>
      </w:tr>
      <w:tr w:rsidR="00732706" w:rsidRPr="006B2D93" w14:paraId="306477D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EA263B2"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6D785D1"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35A12E" w14:textId="77777777" w:rsidR="00CC01D8" w:rsidRPr="006B2D93" w:rsidRDefault="00CC01D8" w:rsidP="009B6F22">
            <w:pPr>
              <w:jc w:val="right"/>
              <w:rPr>
                <w:sz w:val="21"/>
                <w:szCs w:val="21"/>
              </w:rPr>
            </w:pPr>
            <w:r w:rsidRPr="006B2D93">
              <w:rPr>
                <w:sz w:val="21"/>
                <w:szCs w:val="21"/>
              </w:rPr>
              <w:t>Rekneskap 2025</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5753E19" w14:textId="3647B4AD" w:rsidR="00CC01D8" w:rsidRPr="006B2D93" w:rsidRDefault="00CC01D8" w:rsidP="009B6F22">
            <w:pPr>
              <w:jc w:val="right"/>
              <w:rPr>
                <w:sz w:val="21"/>
                <w:szCs w:val="21"/>
              </w:rPr>
            </w:pPr>
            <w:r w:rsidRPr="006B2D93">
              <w:rPr>
                <w:sz w:val="21"/>
                <w:szCs w:val="21"/>
              </w:rPr>
              <w:t xml:space="preserve">Saldert </w:t>
            </w:r>
            <w:r w:rsidR="00377A07" w:rsidRPr="006B2D93">
              <w:rPr>
                <w:sz w:val="21"/>
                <w:szCs w:val="21"/>
              </w:rPr>
              <w:br/>
            </w:r>
            <w:r w:rsidRPr="006B2D93">
              <w:rPr>
                <w:sz w:val="21"/>
                <w:szCs w:val="21"/>
              </w:rPr>
              <w:t>budsjett 2026</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6DDC1D7F" w14:textId="77777777" w:rsidR="00CC01D8" w:rsidRPr="006B2D93" w:rsidRDefault="00CC01D8" w:rsidP="009B6F22">
            <w:pPr>
              <w:jc w:val="right"/>
              <w:rPr>
                <w:sz w:val="21"/>
                <w:szCs w:val="21"/>
              </w:rPr>
            </w:pPr>
            <w:r w:rsidRPr="006B2D93">
              <w:rPr>
                <w:sz w:val="21"/>
                <w:szCs w:val="21"/>
              </w:rPr>
              <w:t>Forslag 2027</w:t>
            </w:r>
          </w:p>
        </w:tc>
      </w:tr>
      <w:tr w:rsidR="00732706" w:rsidRPr="006B2D93" w14:paraId="42C5F82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9573453" w14:textId="77777777" w:rsidR="00CC01D8" w:rsidRPr="006B2D93" w:rsidRDefault="00CC01D8" w:rsidP="00895CE4">
            <w:pPr>
              <w:rPr>
                <w:sz w:val="21"/>
                <w:szCs w:val="21"/>
              </w:rPr>
            </w:pPr>
            <w:r w:rsidRPr="006B2D93">
              <w:rPr>
                <w:sz w:val="21"/>
                <w:szCs w:val="21"/>
              </w:rPr>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17F223A" w14:textId="77777777" w:rsidR="00CC01D8" w:rsidRPr="006B2D93" w:rsidRDefault="00CC01D8" w:rsidP="00895CE4">
            <w:pPr>
              <w:rPr>
                <w:sz w:val="21"/>
                <w:szCs w:val="21"/>
              </w:rPr>
            </w:pPr>
            <w:r w:rsidRPr="006B2D93">
              <w:rPr>
                <w:sz w:val="21"/>
                <w:szCs w:val="21"/>
              </w:rPr>
              <w:t>Lovbrotsgebyr og tvangsmulkt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50EF40" w14:textId="77777777" w:rsidR="00CC01D8" w:rsidRPr="006B2D93" w:rsidRDefault="00CC01D8" w:rsidP="009B6F22">
            <w:pPr>
              <w:jc w:val="right"/>
              <w:rPr>
                <w:sz w:val="21"/>
                <w:szCs w:val="21"/>
              </w:rPr>
            </w:pPr>
            <w:r w:rsidRPr="006B2D93">
              <w:rPr>
                <w:sz w:val="21"/>
                <w:szCs w:val="21"/>
              </w:rPr>
              <w:t>250</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F73E78" w14:textId="77777777" w:rsidR="00CC01D8" w:rsidRPr="006B2D93" w:rsidRDefault="00CC01D8" w:rsidP="009B6F22">
            <w:pPr>
              <w:jc w:val="right"/>
              <w:rPr>
                <w:sz w:val="21"/>
                <w:szCs w:val="21"/>
              </w:rPr>
            </w:pPr>
          </w:p>
        </w:tc>
        <w:tc>
          <w:tcPr>
            <w:tcW w:w="1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2461BA" w14:textId="77777777" w:rsidR="00CC01D8" w:rsidRPr="006B2D93" w:rsidRDefault="00CC01D8" w:rsidP="009B6F22">
            <w:pPr>
              <w:jc w:val="right"/>
              <w:rPr>
                <w:sz w:val="21"/>
                <w:szCs w:val="21"/>
              </w:rPr>
            </w:pPr>
          </w:p>
        </w:tc>
      </w:tr>
      <w:tr w:rsidR="00732706" w:rsidRPr="006B2D93" w14:paraId="48C7AC0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FCD08D8"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7D90DCD" w14:textId="77777777" w:rsidR="00CC01D8" w:rsidRPr="006B2D93" w:rsidRDefault="00CC01D8" w:rsidP="00895CE4">
            <w:pPr>
              <w:rPr>
                <w:sz w:val="21"/>
                <w:szCs w:val="21"/>
              </w:rPr>
            </w:pPr>
            <w:r w:rsidRPr="006B2D93">
              <w:rPr>
                <w:sz w:val="21"/>
                <w:szCs w:val="21"/>
              </w:rPr>
              <w:t>Sum kap. 4550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F34851" w14:textId="77777777" w:rsidR="00CC01D8" w:rsidRPr="006B2D93" w:rsidRDefault="00CC01D8" w:rsidP="009B6F22">
            <w:pPr>
              <w:jc w:val="right"/>
              <w:rPr>
                <w:sz w:val="21"/>
                <w:szCs w:val="21"/>
              </w:rPr>
            </w:pPr>
            <w:r w:rsidRPr="006B2D93">
              <w:rPr>
                <w:sz w:val="21"/>
                <w:szCs w:val="21"/>
              </w:rPr>
              <w:t>250</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C2A12E8" w14:textId="77777777" w:rsidR="00CC01D8" w:rsidRPr="006B2D93" w:rsidRDefault="00CC01D8" w:rsidP="009B6F22">
            <w:pPr>
              <w:jc w:val="right"/>
              <w:rPr>
                <w:sz w:val="21"/>
                <w:szCs w:val="21"/>
              </w:rPr>
            </w:pP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35243310" w14:textId="77777777" w:rsidR="00CC01D8" w:rsidRPr="006B2D93" w:rsidRDefault="00CC01D8" w:rsidP="009B6F22">
            <w:pPr>
              <w:jc w:val="right"/>
              <w:rPr>
                <w:sz w:val="21"/>
                <w:szCs w:val="21"/>
              </w:rPr>
            </w:pPr>
          </w:p>
        </w:tc>
      </w:tr>
    </w:tbl>
    <w:p w14:paraId="064CF9D0" w14:textId="77777777" w:rsidR="00CC01D8" w:rsidRPr="003B400C" w:rsidRDefault="00CC01D8" w:rsidP="00895CE4">
      <w:pPr>
        <w:pStyle w:val="tabell-noter"/>
      </w:pPr>
      <w:r w:rsidRPr="003B400C">
        <w:t>Kapittelnummeret for Datatilsynet er endra frå kap. 4550 til kap. 4545 som følgje av at kapittelet er flytta frå programkategori 01.50 Personvern. Programkategori 01.50 er avvikla frå 2027.</w:t>
      </w:r>
    </w:p>
    <w:p w14:paraId="52185CE1" w14:textId="77777777" w:rsidR="00CC01D8" w:rsidRPr="003B400C" w:rsidRDefault="00CC01D8" w:rsidP="00895CE4">
      <w:pPr>
        <w:pStyle w:val="b-post"/>
      </w:pPr>
      <w:r w:rsidRPr="003B400C">
        <w:t>Post 85 Lovbrotsgebyr og tvangsmulkt</w:t>
      </w:r>
    </w:p>
    <w:p w14:paraId="0BB0060C" w14:textId="77777777" w:rsidR="00CC01D8" w:rsidRPr="003B400C" w:rsidRDefault="00CC01D8" w:rsidP="00895CE4">
      <w:r w:rsidRPr="003B400C">
        <w:t>Inntekter som blir ført på denne posten kjem frå gebyr og tvangsmulkt for brot på personopplysningsreglane. Inntektene går inn i statskassa.</w:t>
      </w:r>
    </w:p>
    <w:p w14:paraId="7AE4B9D2" w14:textId="77777777" w:rsidR="00CC01D8" w:rsidRPr="003B400C" w:rsidRDefault="00CC01D8" w:rsidP="00895CE4">
      <w:pPr>
        <w:pStyle w:val="b-budkaptit"/>
      </w:pPr>
      <w:r w:rsidRPr="003B400C">
        <w:t xml:space="preserve">Kap. 1546 </w:t>
      </w:r>
      <w:r w:rsidRPr="003B400C">
        <w:tab/>
        <w:t>Personvernnemnda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285A7D6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3B9A7B9"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464368D"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8DB0F7" w14:textId="77777777" w:rsidR="00CC01D8" w:rsidRPr="006B2D93" w:rsidRDefault="00CC01D8" w:rsidP="009B6F2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CAC361" w14:textId="77777777" w:rsidR="00CC01D8" w:rsidRPr="006B2D93" w:rsidRDefault="00CC01D8" w:rsidP="009B6F22">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B63D4C" w14:textId="77777777" w:rsidR="00CC01D8" w:rsidRPr="006B2D93" w:rsidRDefault="00CC01D8" w:rsidP="009B6F22">
            <w:pPr>
              <w:jc w:val="right"/>
              <w:rPr>
                <w:sz w:val="21"/>
                <w:szCs w:val="21"/>
              </w:rPr>
            </w:pPr>
            <w:r w:rsidRPr="006B2D93">
              <w:rPr>
                <w:sz w:val="21"/>
                <w:szCs w:val="21"/>
              </w:rPr>
              <w:t>(i 1 000 kr)</w:t>
            </w:r>
          </w:p>
        </w:tc>
      </w:tr>
      <w:tr w:rsidR="00732706" w:rsidRPr="006B2D93" w14:paraId="0C7128B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288B3E0"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16976B6"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FBF1E6" w14:textId="77777777" w:rsidR="00CC01D8" w:rsidRPr="006B2D93" w:rsidRDefault="00CC01D8" w:rsidP="009B6F22">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7BA680" w14:textId="77777777" w:rsidR="00CC01D8" w:rsidRPr="006B2D93" w:rsidRDefault="00CC01D8" w:rsidP="009B6F22">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AF3AD6" w14:textId="77777777" w:rsidR="00CC01D8" w:rsidRPr="006B2D93" w:rsidRDefault="00CC01D8" w:rsidP="009B6F22">
            <w:pPr>
              <w:jc w:val="right"/>
              <w:rPr>
                <w:sz w:val="21"/>
                <w:szCs w:val="21"/>
              </w:rPr>
            </w:pPr>
            <w:r w:rsidRPr="006B2D93">
              <w:rPr>
                <w:sz w:val="21"/>
                <w:szCs w:val="21"/>
              </w:rPr>
              <w:t>Forslag 2027</w:t>
            </w:r>
          </w:p>
        </w:tc>
      </w:tr>
      <w:tr w:rsidR="00732706" w:rsidRPr="006B2D93" w14:paraId="68FD181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C34C462" w14:textId="77777777" w:rsidR="00CC01D8" w:rsidRPr="006B2D93" w:rsidRDefault="00CC01D8" w:rsidP="00895CE4">
            <w:pPr>
              <w:rPr>
                <w:sz w:val="21"/>
                <w:szCs w:val="21"/>
              </w:rPr>
            </w:pPr>
            <w:r w:rsidRPr="006B2D93">
              <w:rPr>
                <w:sz w:val="21"/>
                <w:szCs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F5EC8C1" w14:textId="77777777" w:rsidR="00CC01D8" w:rsidRPr="006B2D93" w:rsidRDefault="00CC01D8" w:rsidP="00895CE4">
            <w:pPr>
              <w:rPr>
                <w:sz w:val="21"/>
                <w:szCs w:val="21"/>
              </w:rPr>
            </w:pPr>
            <w:r w:rsidRPr="006B2D93">
              <w:rPr>
                <w:sz w:val="21"/>
                <w:szCs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487658" w14:textId="77777777" w:rsidR="00CC01D8" w:rsidRPr="006B2D93" w:rsidRDefault="00CC01D8" w:rsidP="009B6F22">
            <w:pPr>
              <w:jc w:val="right"/>
              <w:rPr>
                <w:sz w:val="21"/>
                <w:szCs w:val="21"/>
              </w:rPr>
            </w:pPr>
            <w:r w:rsidRPr="006B2D93">
              <w:rPr>
                <w:sz w:val="21"/>
                <w:szCs w:val="21"/>
              </w:rPr>
              <w:t>6 489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F0ECD5" w14:textId="77777777" w:rsidR="00CC01D8" w:rsidRPr="006B2D93" w:rsidRDefault="00CC01D8" w:rsidP="009B6F22">
            <w:pPr>
              <w:jc w:val="right"/>
              <w:rPr>
                <w:sz w:val="21"/>
                <w:szCs w:val="21"/>
              </w:rPr>
            </w:pPr>
            <w:r w:rsidRPr="006B2D93">
              <w:rPr>
                <w:sz w:val="21"/>
                <w:szCs w:val="21"/>
              </w:rPr>
              <w:t>4 150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BA5935" w14:textId="77777777" w:rsidR="00CC01D8" w:rsidRPr="006B2D93" w:rsidRDefault="00CC01D8" w:rsidP="009B6F22">
            <w:pPr>
              <w:jc w:val="right"/>
              <w:rPr>
                <w:sz w:val="21"/>
                <w:szCs w:val="21"/>
              </w:rPr>
            </w:pPr>
            <w:r w:rsidRPr="006B2D93">
              <w:rPr>
                <w:sz w:val="21"/>
                <w:szCs w:val="21"/>
              </w:rPr>
              <w:t>4 264</w:t>
            </w:r>
          </w:p>
        </w:tc>
      </w:tr>
      <w:tr w:rsidR="00732706" w:rsidRPr="006B2D93" w14:paraId="5FB0C3F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091783A"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7BE356A" w14:textId="77777777" w:rsidR="00CC01D8" w:rsidRPr="006B2D93" w:rsidRDefault="00CC01D8" w:rsidP="00895CE4">
            <w:pPr>
              <w:rPr>
                <w:sz w:val="21"/>
                <w:szCs w:val="21"/>
              </w:rPr>
            </w:pPr>
            <w:r w:rsidRPr="006B2D93">
              <w:rPr>
                <w:sz w:val="21"/>
                <w:szCs w:val="21"/>
              </w:rPr>
              <w:t>Sum kap. 1546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14165F" w14:textId="77777777" w:rsidR="00CC01D8" w:rsidRPr="006B2D93" w:rsidRDefault="00CC01D8" w:rsidP="009B6F22">
            <w:pPr>
              <w:jc w:val="right"/>
              <w:rPr>
                <w:sz w:val="21"/>
                <w:szCs w:val="21"/>
              </w:rPr>
            </w:pPr>
            <w:r w:rsidRPr="006B2D93">
              <w:rPr>
                <w:sz w:val="21"/>
                <w:szCs w:val="21"/>
              </w:rPr>
              <w:t>6 489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AB25E2" w14:textId="77777777" w:rsidR="00CC01D8" w:rsidRPr="006B2D93" w:rsidRDefault="00CC01D8" w:rsidP="009B6F22">
            <w:pPr>
              <w:jc w:val="right"/>
              <w:rPr>
                <w:sz w:val="21"/>
                <w:szCs w:val="21"/>
              </w:rPr>
            </w:pPr>
            <w:r w:rsidRPr="006B2D93">
              <w:rPr>
                <w:sz w:val="21"/>
                <w:szCs w:val="21"/>
              </w:rPr>
              <w:t>4 150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D9341C" w14:textId="77777777" w:rsidR="00CC01D8" w:rsidRPr="006B2D93" w:rsidRDefault="00CC01D8" w:rsidP="009B6F22">
            <w:pPr>
              <w:jc w:val="right"/>
              <w:rPr>
                <w:sz w:val="21"/>
                <w:szCs w:val="21"/>
              </w:rPr>
            </w:pPr>
            <w:r w:rsidRPr="006B2D93">
              <w:rPr>
                <w:sz w:val="21"/>
                <w:szCs w:val="21"/>
              </w:rPr>
              <w:t>4 264</w:t>
            </w:r>
          </w:p>
        </w:tc>
      </w:tr>
    </w:tbl>
    <w:p w14:paraId="7074FE84" w14:textId="77777777" w:rsidR="00CC01D8" w:rsidRPr="003B400C" w:rsidRDefault="00CC01D8" w:rsidP="00895CE4">
      <w:pPr>
        <w:pStyle w:val="tabell-noter"/>
      </w:pPr>
      <w:r w:rsidRPr="003B400C">
        <w:t>Kapittelnummeret for Personvernnemnda er endra frå kap. 1551 til kap. 1546 som følgje av at kapittelet er flytta frå programkategori 01.50 Personvern. Programkategori 01.50 er avvikla frå 2027.</w:t>
      </w:r>
    </w:p>
    <w:p w14:paraId="53550C6E" w14:textId="77777777" w:rsidR="00CC01D8" w:rsidRPr="003B400C" w:rsidRDefault="00CC01D8" w:rsidP="00895CE4">
      <w:r w:rsidRPr="003B400C">
        <w:t>Personvernnemnda er klageorgan for vedtak fatta av Datatilsynet. Nemnda er ein del av det nasjonale verkemiddelapparatet for å sikre effektiv handheving av personvernreglane.</w:t>
      </w:r>
    </w:p>
    <w:p w14:paraId="00CAC92F" w14:textId="77777777" w:rsidR="00CC01D8" w:rsidRPr="003B400C" w:rsidRDefault="00CC01D8" w:rsidP="00895CE4">
      <w:pPr>
        <w:pStyle w:val="b-post"/>
      </w:pPr>
      <w:r w:rsidRPr="003B400C">
        <w:t>Post 01 Driftsutgifter</w:t>
      </w:r>
    </w:p>
    <w:p w14:paraId="7E94AECB" w14:textId="77777777" w:rsidR="00CC01D8" w:rsidRPr="003B400C" w:rsidRDefault="00CC01D8" w:rsidP="00895CE4">
      <w:r w:rsidRPr="003B400C">
        <w:t>Løyvinga dekker løn til sekretariatet, reise- og møtegodtgjersle og generell drift av nemnda.</w:t>
      </w:r>
    </w:p>
    <w:p w14:paraId="29028DB8" w14:textId="77777777" w:rsidR="00CC01D8" w:rsidRPr="003B400C" w:rsidRDefault="00CC01D8" w:rsidP="00895CE4">
      <w:pPr>
        <w:pStyle w:val="avsnitt-tittel"/>
      </w:pPr>
      <w:r w:rsidRPr="003B400C">
        <w:lastRenderedPageBreak/>
        <w:t>Rapport</w:t>
      </w:r>
    </w:p>
    <w:p w14:paraId="6203A77B" w14:textId="77777777" w:rsidR="00CC01D8" w:rsidRPr="003B400C" w:rsidRDefault="00CC01D8" w:rsidP="00895CE4">
      <w:r w:rsidRPr="003B400C">
        <w:t>Personvernnemnda har sju medlemer som alle er oppnemnde for fire år om gongen med moglegheit for ei gjenoppnemning. Dei noverande medlemene er oppnemnde for perioden 2025–2028. Nemnda har god juridisk og teknologisk kompetanse og er godt rusta til å gjere krevjande vurderingar i saker der personvern skal vegast mot andre samfunnsomsyn. I 2025 behandla nemnda totalt 23 saker, mot 29 året før. I tillegg til dei 35 sakene som blei overførte frå 2024 til 2025, fekk nemnda 91 nye klagesaker i 2025. Dette er ein betydeleg auke frå tidlegare år. I 2024 var talet på innkomne saker 48.</w:t>
      </w:r>
    </w:p>
    <w:p w14:paraId="413CF924" w14:textId="77777777" w:rsidR="00CC01D8" w:rsidRPr="003B400C" w:rsidRDefault="00CC01D8" w:rsidP="00895CE4">
      <w:r w:rsidRPr="003B400C">
        <w:t>Fleire av sakene har vore store og komplekse, slik at det har vore nødvendig å behandle dei over fleire møte. Den gjennomsnittlege saksbehandlingstida var i 2025 på 8,8 månader. 26 pst. av dei behandla sakene førte til vedtaksendring.</w:t>
      </w:r>
    </w:p>
    <w:p w14:paraId="5B2EC3A7" w14:textId="77777777" w:rsidR="00CC01D8" w:rsidRPr="003B400C" w:rsidRDefault="00CC01D8" w:rsidP="00895CE4">
      <w:r w:rsidRPr="003B400C">
        <w:t>Klagesakene som kjem inn til nemnda gjeld alt frå brot på personopplysningssikkerheita og informasjonssikkerheita, til kameraovervaking, behandling av biometriske data og behandling av personopplysningar i arbeidstilhøve. Dette viser at personvern gjer seg gjeldande på dei aller fleste samfunnsområde.</w:t>
      </w:r>
    </w:p>
    <w:p w14:paraId="2C14B4E3" w14:textId="77777777" w:rsidR="00CC01D8" w:rsidRPr="003B400C" w:rsidRDefault="00CC01D8" w:rsidP="00895CE4">
      <w:pPr>
        <w:pStyle w:val="avsnitt-tittel"/>
      </w:pPr>
      <w:r w:rsidRPr="003B400C">
        <w:t>Prioriteringar og budsjettforslag for 2027</w:t>
      </w:r>
    </w:p>
    <w:p w14:paraId="316C2C6D" w14:textId="77777777" w:rsidR="00CC01D8" w:rsidRPr="003B400C" w:rsidRDefault="00CC01D8" w:rsidP="00895CE4">
      <w:r w:rsidRPr="003B400C">
        <w:t>Personvernnemnda si einaste oppgåve er å behandle klager over vedtak fatta av Datatilsynet. Nemnda har som mål å skrive gode vedtak som kan gi rettleiing i seinare, liknande saker. Samstundes skal saksbehandlingstida haldast så låg som mogleg. Eit viktig verkemiddel for å halde saksbehandlingstida nede, er eit sekretariat med nødvendige ressursar og kapasitet for andre nemnder, råd og utval.</w:t>
      </w:r>
    </w:p>
    <w:p w14:paraId="1DF121C6" w14:textId="77777777" w:rsidR="00CC01D8" w:rsidRPr="003B400C" w:rsidRDefault="00CC01D8" w:rsidP="00895CE4">
      <w:r w:rsidRPr="003B400C">
        <w:t>Det blir foreslått å løyve 4,3 mill. kroner.</w:t>
      </w:r>
    </w:p>
    <w:p w14:paraId="46A96A0B" w14:textId="77777777" w:rsidR="00CC01D8" w:rsidRPr="003B400C" w:rsidRDefault="00CC01D8" w:rsidP="00895CE4">
      <w:pPr>
        <w:pStyle w:val="b-progkat"/>
      </w:pPr>
      <w:r w:rsidRPr="003B400C">
        <w:t>Programkategori 01.60 Statleg arbeidsgivarpolitikk</w:t>
      </w:r>
    </w:p>
    <w:p w14:paraId="6C55FBEA" w14:textId="77777777" w:rsidR="00CC01D8" w:rsidRPr="003B400C" w:rsidRDefault="00CC01D8" w:rsidP="00895CE4">
      <w:pPr>
        <w:pStyle w:val="avsnitt-tittel"/>
      </w:pPr>
      <w:r w:rsidRPr="003B400C">
        <w:t>Utgifter under programkategori 01.60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171F43F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9AE2AA2"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9A64E9C"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2294A2" w14:textId="77777777" w:rsidR="00CC01D8" w:rsidRPr="006B2D93"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ACDC26" w14:textId="77777777" w:rsidR="00CC01D8" w:rsidRPr="006B2D93"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867AB8" w14:textId="77777777" w:rsidR="00CC01D8" w:rsidRPr="006B2D93"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1EA150" w14:textId="77777777" w:rsidR="00CC01D8" w:rsidRPr="006B2D93" w:rsidRDefault="00CC01D8" w:rsidP="00F47CDA">
            <w:pPr>
              <w:jc w:val="right"/>
              <w:rPr>
                <w:sz w:val="21"/>
                <w:szCs w:val="21"/>
              </w:rPr>
            </w:pPr>
            <w:r w:rsidRPr="006B2D93">
              <w:rPr>
                <w:sz w:val="21"/>
                <w:szCs w:val="21"/>
              </w:rPr>
              <w:t>(i 1 000 kr)</w:t>
            </w:r>
          </w:p>
        </w:tc>
      </w:tr>
      <w:tr w:rsidR="00732706" w:rsidRPr="006B2D93" w14:paraId="6E4FAF1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57E5223"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A21DD88"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3C9BED" w14:textId="77777777" w:rsidR="00CC01D8" w:rsidRPr="006B2D93" w:rsidRDefault="00CC01D8" w:rsidP="00F47CDA">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368DC5" w14:textId="77777777" w:rsidR="00CC01D8" w:rsidRPr="006B2D93" w:rsidRDefault="00CC01D8" w:rsidP="00F47CDA">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E97AA9" w14:textId="77777777" w:rsidR="00CC01D8" w:rsidRPr="006B2D93" w:rsidRDefault="00CC01D8" w:rsidP="00F47CDA">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13812F" w14:textId="77777777" w:rsidR="00CC01D8" w:rsidRPr="006B2D93" w:rsidRDefault="00CC01D8" w:rsidP="00F47CDA">
            <w:pPr>
              <w:jc w:val="right"/>
              <w:rPr>
                <w:sz w:val="21"/>
                <w:szCs w:val="21"/>
              </w:rPr>
            </w:pPr>
            <w:r w:rsidRPr="006B2D93">
              <w:rPr>
                <w:sz w:val="21"/>
                <w:szCs w:val="21"/>
              </w:rPr>
              <w:t>Endring i pst.</w:t>
            </w:r>
          </w:p>
        </w:tc>
      </w:tr>
      <w:tr w:rsidR="00732706" w:rsidRPr="006B2D93" w14:paraId="1A2A814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1FD8025" w14:textId="77777777" w:rsidR="00CC01D8" w:rsidRPr="006B2D93" w:rsidRDefault="00CC01D8" w:rsidP="00895CE4">
            <w:pPr>
              <w:rPr>
                <w:sz w:val="21"/>
                <w:szCs w:val="21"/>
              </w:rPr>
            </w:pPr>
            <w:r w:rsidRPr="006B2D93">
              <w:rPr>
                <w:sz w:val="21"/>
                <w:szCs w:val="21"/>
              </w:rPr>
              <w:t>1560</w:t>
            </w:r>
          </w:p>
        </w:tc>
        <w:tc>
          <w:tcPr>
            <w:tcW w:w="3500" w:type="dxa"/>
            <w:tcBorders>
              <w:top w:val="single" w:sz="4" w:space="0" w:color="000000"/>
              <w:left w:val="nil"/>
              <w:bottom w:val="nil"/>
              <w:right w:val="nil"/>
            </w:tcBorders>
            <w:tcMar>
              <w:top w:w="128" w:type="dxa"/>
              <w:left w:w="43" w:type="dxa"/>
              <w:bottom w:w="43" w:type="dxa"/>
              <w:right w:w="43" w:type="dxa"/>
            </w:tcMar>
          </w:tcPr>
          <w:p w14:paraId="7529BD1E" w14:textId="77777777" w:rsidR="00CC01D8" w:rsidRPr="006B2D93" w:rsidRDefault="00CC01D8" w:rsidP="00895CE4">
            <w:pPr>
              <w:rPr>
                <w:sz w:val="21"/>
                <w:szCs w:val="21"/>
              </w:rPr>
            </w:pPr>
            <w:r w:rsidRPr="006B2D93">
              <w:rPr>
                <w:sz w:val="21"/>
                <w:szCs w:val="21"/>
              </w:rPr>
              <w:t>Tariffavtalte avsetningar mv.</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D491226" w14:textId="77777777" w:rsidR="00CC01D8" w:rsidRPr="006B2D93" w:rsidRDefault="00CC01D8" w:rsidP="00F47CDA">
            <w:pPr>
              <w:jc w:val="right"/>
              <w:rPr>
                <w:sz w:val="21"/>
                <w:szCs w:val="21"/>
              </w:rPr>
            </w:pPr>
            <w:r w:rsidRPr="006B2D93">
              <w:rPr>
                <w:sz w:val="21"/>
                <w:szCs w:val="21"/>
              </w:rPr>
              <w:t>356 255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74A1C16" w14:textId="77777777" w:rsidR="00CC01D8" w:rsidRPr="006B2D93" w:rsidRDefault="00CC01D8" w:rsidP="00F47CDA">
            <w:pPr>
              <w:jc w:val="right"/>
              <w:rPr>
                <w:sz w:val="21"/>
                <w:szCs w:val="21"/>
              </w:rPr>
            </w:pPr>
            <w:r w:rsidRPr="006B2D93">
              <w:rPr>
                <w:sz w:val="21"/>
                <w:szCs w:val="21"/>
              </w:rPr>
              <w:t>311 000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124617E" w14:textId="77777777" w:rsidR="00CC01D8" w:rsidRPr="006B2D93" w:rsidRDefault="00CC01D8" w:rsidP="00F47CDA">
            <w:pPr>
              <w:jc w:val="right"/>
              <w:rPr>
                <w:sz w:val="21"/>
                <w:szCs w:val="21"/>
              </w:rPr>
            </w:pPr>
            <w:r w:rsidRPr="006B2D93">
              <w:rPr>
                <w:sz w:val="21"/>
                <w:szCs w:val="21"/>
              </w:rPr>
              <w:t>340 200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BBCEF05" w14:textId="77777777" w:rsidR="00CC01D8" w:rsidRPr="006B2D93" w:rsidRDefault="00CC01D8" w:rsidP="00F47CDA">
            <w:pPr>
              <w:jc w:val="right"/>
              <w:rPr>
                <w:sz w:val="21"/>
                <w:szCs w:val="21"/>
              </w:rPr>
            </w:pPr>
            <w:r w:rsidRPr="006B2D93">
              <w:rPr>
                <w:sz w:val="21"/>
                <w:szCs w:val="21"/>
              </w:rPr>
              <w:t>9,4</w:t>
            </w:r>
          </w:p>
        </w:tc>
      </w:tr>
      <w:tr w:rsidR="00732706" w:rsidRPr="006B2D93" w14:paraId="36A5DC99" w14:textId="77777777">
        <w:trPr>
          <w:trHeight w:val="640"/>
        </w:trPr>
        <w:tc>
          <w:tcPr>
            <w:tcW w:w="840" w:type="dxa"/>
            <w:tcBorders>
              <w:top w:val="nil"/>
              <w:left w:val="nil"/>
              <w:bottom w:val="nil"/>
              <w:right w:val="nil"/>
            </w:tcBorders>
            <w:tcMar>
              <w:top w:w="128" w:type="dxa"/>
              <w:left w:w="43" w:type="dxa"/>
              <w:bottom w:w="43" w:type="dxa"/>
              <w:right w:w="43" w:type="dxa"/>
            </w:tcMar>
          </w:tcPr>
          <w:p w14:paraId="6BADB749" w14:textId="77777777" w:rsidR="00CC01D8" w:rsidRPr="006B2D93" w:rsidRDefault="00CC01D8" w:rsidP="00895CE4">
            <w:pPr>
              <w:rPr>
                <w:sz w:val="21"/>
                <w:szCs w:val="21"/>
              </w:rPr>
            </w:pPr>
            <w:r w:rsidRPr="006B2D93">
              <w:rPr>
                <w:sz w:val="21"/>
                <w:szCs w:val="21"/>
              </w:rPr>
              <w:t>1565</w:t>
            </w:r>
          </w:p>
        </w:tc>
        <w:tc>
          <w:tcPr>
            <w:tcW w:w="3500" w:type="dxa"/>
            <w:tcBorders>
              <w:top w:val="nil"/>
              <w:left w:val="nil"/>
              <w:bottom w:val="nil"/>
              <w:right w:val="nil"/>
            </w:tcBorders>
            <w:tcMar>
              <w:top w:w="128" w:type="dxa"/>
              <w:left w:w="43" w:type="dxa"/>
              <w:bottom w:w="43" w:type="dxa"/>
              <w:right w:w="43" w:type="dxa"/>
            </w:tcMar>
          </w:tcPr>
          <w:p w14:paraId="025D6475" w14:textId="77777777" w:rsidR="00CC01D8" w:rsidRPr="006B2D93" w:rsidRDefault="00CC01D8" w:rsidP="00895CE4">
            <w:pPr>
              <w:rPr>
                <w:sz w:val="21"/>
                <w:szCs w:val="21"/>
              </w:rPr>
            </w:pPr>
            <w:r w:rsidRPr="006B2D93">
              <w:rPr>
                <w:sz w:val="21"/>
                <w:szCs w:val="21"/>
              </w:rPr>
              <w:t>Bustadlånordninga i Statens pensjonskasse</w:t>
            </w:r>
          </w:p>
        </w:tc>
        <w:tc>
          <w:tcPr>
            <w:tcW w:w="1300" w:type="dxa"/>
            <w:tcBorders>
              <w:top w:val="nil"/>
              <w:left w:val="nil"/>
              <w:bottom w:val="nil"/>
              <w:right w:val="nil"/>
            </w:tcBorders>
            <w:tcMar>
              <w:top w:w="128" w:type="dxa"/>
              <w:left w:w="43" w:type="dxa"/>
              <w:bottom w:w="43" w:type="dxa"/>
              <w:right w:w="43" w:type="dxa"/>
            </w:tcMar>
            <w:vAlign w:val="bottom"/>
          </w:tcPr>
          <w:p w14:paraId="53E39693" w14:textId="77777777" w:rsidR="00CC01D8" w:rsidRPr="006B2D93" w:rsidRDefault="00CC01D8" w:rsidP="00F47CDA">
            <w:pPr>
              <w:jc w:val="right"/>
              <w:rPr>
                <w:sz w:val="21"/>
                <w:szCs w:val="21"/>
              </w:rPr>
            </w:pPr>
            <w:r w:rsidRPr="006B2D93">
              <w:rPr>
                <w:sz w:val="21"/>
                <w:szCs w:val="21"/>
              </w:rPr>
              <w:t>11 727 531</w:t>
            </w:r>
          </w:p>
        </w:tc>
        <w:tc>
          <w:tcPr>
            <w:tcW w:w="1300" w:type="dxa"/>
            <w:tcBorders>
              <w:top w:val="nil"/>
              <w:left w:val="nil"/>
              <w:bottom w:val="nil"/>
              <w:right w:val="nil"/>
            </w:tcBorders>
            <w:tcMar>
              <w:top w:w="128" w:type="dxa"/>
              <w:left w:w="43" w:type="dxa"/>
              <w:bottom w:w="43" w:type="dxa"/>
              <w:right w:w="43" w:type="dxa"/>
            </w:tcMar>
            <w:vAlign w:val="bottom"/>
          </w:tcPr>
          <w:p w14:paraId="5D14567A" w14:textId="77777777" w:rsidR="00CC01D8" w:rsidRPr="006B2D93" w:rsidRDefault="00CC01D8" w:rsidP="00F47CDA">
            <w:pPr>
              <w:jc w:val="right"/>
              <w:rPr>
                <w:sz w:val="21"/>
                <w:szCs w:val="21"/>
              </w:rPr>
            </w:pPr>
            <w:r w:rsidRPr="006B2D93">
              <w:rPr>
                <w:sz w:val="21"/>
                <w:szCs w:val="21"/>
              </w:rPr>
              <w:t>7 262 000</w:t>
            </w:r>
          </w:p>
        </w:tc>
        <w:tc>
          <w:tcPr>
            <w:tcW w:w="1300" w:type="dxa"/>
            <w:tcBorders>
              <w:top w:val="nil"/>
              <w:left w:val="nil"/>
              <w:bottom w:val="nil"/>
              <w:right w:val="nil"/>
            </w:tcBorders>
            <w:tcMar>
              <w:top w:w="128" w:type="dxa"/>
              <w:left w:w="43" w:type="dxa"/>
              <w:bottom w:w="43" w:type="dxa"/>
              <w:right w:w="43" w:type="dxa"/>
            </w:tcMar>
            <w:vAlign w:val="bottom"/>
          </w:tcPr>
          <w:p w14:paraId="70466554" w14:textId="77777777" w:rsidR="00CC01D8" w:rsidRPr="006B2D93" w:rsidRDefault="00CC01D8" w:rsidP="00F47CDA">
            <w:pPr>
              <w:jc w:val="right"/>
              <w:rPr>
                <w:sz w:val="21"/>
                <w:szCs w:val="21"/>
              </w:rPr>
            </w:pPr>
            <w:r w:rsidRPr="006B2D93">
              <w:rPr>
                <w:sz w:val="21"/>
                <w:szCs w:val="21"/>
              </w:rPr>
              <w:t>16 068 000</w:t>
            </w:r>
          </w:p>
        </w:tc>
        <w:tc>
          <w:tcPr>
            <w:tcW w:w="1300" w:type="dxa"/>
            <w:tcBorders>
              <w:top w:val="nil"/>
              <w:left w:val="nil"/>
              <w:bottom w:val="nil"/>
              <w:right w:val="nil"/>
            </w:tcBorders>
            <w:tcMar>
              <w:top w:w="128" w:type="dxa"/>
              <w:left w:w="43" w:type="dxa"/>
              <w:bottom w:w="43" w:type="dxa"/>
              <w:right w:w="43" w:type="dxa"/>
            </w:tcMar>
            <w:vAlign w:val="bottom"/>
          </w:tcPr>
          <w:p w14:paraId="57AA2DA4" w14:textId="77777777" w:rsidR="00CC01D8" w:rsidRPr="006B2D93" w:rsidRDefault="00CC01D8" w:rsidP="00F47CDA">
            <w:pPr>
              <w:jc w:val="right"/>
              <w:rPr>
                <w:sz w:val="21"/>
                <w:szCs w:val="21"/>
              </w:rPr>
            </w:pPr>
            <w:r w:rsidRPr="006B2D93">
              <w:rPr>
                <w:sz w:val="21"/>
                <w:szCs w:val="21"/>
              </w:rPr>
              <w:t>121,3</w:t>
            </w:r>
          </w:p>
        </w:tc>
      </w:tr>
      <w:tr w:rsidR="00732706" w:rsidRPr="006B2D93" w14:paraId="20646A80" w14:textId="77777777">
        <w:trPr>
          <w:trHeight w:val="380"/>
        </w:trPr>
        <w:tc>
          <w:tcPr>
            <w:tcW w:w="840" w:type="dxa"/>
            <w:tcBorders>
              <w:top w:val="nil"/>
              <w:left w:val="nil"/>
              <w:bottom w:val="nil"/>
              <w:right w:val="nil"/>
            </w:tcBorders>
            <w:tcMar>
              <w:top w:w="128" w:type="dxa"/>
              <w:left w:w="43" w:type="dxa"/>
              <w:bottom w:w="43" w:type="dxa"/>
              <w:right w:w="43" w:type="dxa"/>
            </w:tcMar>
          </w:tcPr>
          <w:p w14:paraId="140CA244" w14:textId="77777777" w:rsidR="00CC01D8" w:rsidRPr="006B2D93" w:rsidRDefault="00CC01D8" w:rsidP="00895CE4">
            <w:pPr>
              <w:rPr>
                <w:sz w:val="21"/>
                <w:szCs w:val="21"/>
              </w:rPr>
            </w:pPr>
            <w:r w:rsidRPr="006B2D93">
              <w:rPr>
                <w:sz w:val="21"/>
                <w:szCs w:val="21"/>
              </w:rPr>
              <w:t>1566</w:t>
            </w:r>
          </w:p>
        </w:tc>
        <w:tc>
          <w:tcPr>
            <w:tcW w:w="3500" w:type="dxa"/>
            <w:tcBorders>
              <w:top w:val="nil"/>
              <w:left w:val="nil"/>
              <w:bottom w:val="nil"/>
              <w:right w:val="nil"/>
            </w:tcBorders>
            <w:tcMar>
              <w:top w:w="128" w:type="dxa"/>
              <w:left w:w="43" w:type="dxa"/>
              <w:bottom w:w="43" w:type="dxa"/>
              <w:right w:w="43" w:type="dxa"/>
            </w:tcMar>
          </w:tcPr>
          <w:p w14:paraId="43B9C586" w14:textId="77777777" w:rsidR="00CC01D8" w:rsidRPr="006B2D93" w:rsidRDefault="00CC01D8" w:rsidP="00895CE4">
            <w:pPr>
              <w:rPr>
                <w:sz w:val="21"/>
                <w:szCs w:val="21"/>
              </w:rPr>
            </w:pPr>
            <w:r w:rsidRPr="006B2D93">
              <w:rPr>
                <w:sz w:val="21"/>
                <w:szCs w:val="21"/>
              </w:rPr>
              <w:t>Yrkesskadeforsikring</w:t>
            </w:r>
          </w:p>
        </w:tc>
        <w:tc>
          <w:tcPr>
            <w:tcW w:w="1300" w:type="dxa"/>
            <w:tcBorders>
              <w:top w:val="nil"/>
              <w:left w:val="nil"/>
              <w:bottom w:val="nil"/>
              <w:right w:val="nil"/>
            </w:tcBorders>
            <w:tcMar>
              <w:top w:w="128" w:type="dxa"/>
              <w:left w:w="43" w:type="dxa"/>
              <w:bottom w:w="43" w:type="dxa"/>
              <w:right w:w="43" w:type="dxa"/>
            </w:tcMar>
            <w:vAlign w:val="bottom"/>
          </w:tcPr>
          <w:p w14:paraId="48DB6FB5" w14:textId="77777777" w:rsidR="00CC01D8" w:rsidRPr="006B2D93" w:rsidRDefault="00CC01D8" w:rsidP="00F47CDA">
            <w:pPr>
              <w:jc w:val="right"/>
              <w:rPr>
                <w:sz w:val="21"/>
                <w:szCs w:val="21"/>
              </w:rPr>
            </w:pPr>
            <w:r w:rsidRPr="006B2D93">
              <w:rPr>
                <w:sz w:val="21"/>
                <w:szCs w:val="21"/>
              </w:rPr>
              <w:t>80 070</w:t>
            </w:r>
          </w:p>
        </w:tc>
        <w:tc>
          <w:tcPr>
            <w:tcW w:w="1300" w:type="dxa"/>
            <w:tcBorders>
              <w:top w:val="nil"/>
              <w:left w:val="nil"/>
              <w:bottom w:val="nil"/>
              <w:right w:val="nil"/>
            </w:tcBorders>
            <w:tcMar>
              <w:top w:w="128" w:type="dxa"/>
              <w:left w:w="43" w:type="dxa"/>
              <w:bottom w:w="43" w:type="dxa"/>
              <w:right w:w="43" w:type="dxa"/>
            </w:tcMar>
            <w:vAlign w:val="bottom"/>
          </w:tcPr>
          <w:p w14:paraId="25595E47" w14:textId="77777777" w:rsidR="00CC01D8" w:rsidRPr="006B2D93" w:rsidRDefault="00CC01D8" w:rsidP="00F47CDA">
            <w:pPr>
              <w:jc w:val="right"/>
              <w:rPr>
                <w:sz w:val="21"/>
                <w:szCs w:val="21"/>
              </w:rPr>
            </w:pPr>
            <w:r w:rsidRPr="006B2D93">
              <w:rPr>
                <w:sz w:val="21"/>
                <w:szCs w:val="21"/>
              </w:rPr>
              <w:t>95 000</w:t>
            </w:r>
          </w:p>
        </w:tc>
        <w:tc>
          <w:tcPr>
            <w:tcW w:w="1300" w:type="dxa"/>
            <w:tcBorders>
              <w:top w:val="nil"/>
              <w:left w:val="nil"/>
              <w:bottom w:val="nil"/>
              <w:right w:val="nil"/>
            </w:tcBorders>
            <w:tcMar>
              <w:top w:w="128" w:type="dxa"/>
              <w:left w:w="43" w:type="dxa"/>
              <w:bottom w:w="43" w:type="dxa"/>
              <w:right w:w="43" w:type="dxa"/>
            </w:tcMar>
            <w:vAlign w:val="bottom"/>
          </w:tcPr>
          <w:p w14:paraId="7082965E" w14:textId="77777777" w:rsidR="00CC01D8" w:rsidRPr="006B2D93" w:rsidRDefault="00CC01D8" w:rsidP="00F47CDA">
            <w:pPr>
              <w:jc w:val="right"/>
              <w:rPr>
                <w:sz w:val="21"/>
                <w:szCs w:val="21"/>
              </w:rPr>
            </w:pPr>
            <w:r w:rsidRPr="006B2D93">
              <w:rPr>
                <w:sz w:val="21"/>
                <w:szCs w:val="21"/>
              </w:rPr>
              <w:t>95 000</w:t>
            </w:r>
          </w:p>
        </w:tc>
        <w:tc>
          <w:tcPr>
            <w:tcW w:w="1300" w:type="dxa"/>
            <w:tcBorders>
              <w:top w:val="nil"/>
              <w:left w:val="nil"/>
              <w:bottom w:val="nil"/>
              <w:right w:val="nil"/>
            </w:tcBorders>
            <w:tcMar>
              <w:top w:w="128" w:type="dxa"/>
              <w:left w:w="43" w:type="dxa"/>
              <w:bottom w:w="43" w:type="dxa"/>
              <w:right w:w="43" w:type="dxa"/>
            </w:tcMar>
            <w:vAlign w:val="bottom"/>
          </w:tcPr>
          <w:p w14:paraId="5CCF866A" w14:textId="77777777" w:rsidR="00CC01D8" w:rsidRPr="006B2D93" w:rsidRDefault="00CC01D8" w:rsidP="00F47CDA">
            <w:pPr>
              <w:jc w:val="right"/>
              <w:rPr>
                <w:sz w:val="21"/>
                <w:szCs w:val="21"/>
              </w:rPr>
            </w:pPr>
            <w:r w:rsidRPr="006B2D93">
              <w:rPr>
                <w:sz w:val="21"/>
                <w:szCs w:val="21"/>
              </w:rPr>
              <w:t>0,0</w:t>
            </w:r>
          </w:p>
        </w:tc>
      </w:tr>
      <w:tr w:rsidR="00732706" w:rsidRPr="006B2D93" w14:paraId="029DB78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75669BF" w14:textId="77777777" w:rsidR="00CC01D8" w:rsidRPr="006B2D93" w:rsidRDefault="00CC01D8" w:rsidP="00895CE4">
            <w:pPr>
              <w:rPr>
                <w:sz w:val="21"/>
                <w:szCs w:val="21"/>
              </w:rPr>
            </w:pPr>
            <w:r w:rsidRPr="006B2D93">
              <w:rPr>
                <w:sz w:val="21"/>
                <w:szCs w:val="21"/>
              </w:rPr>
              <w:t>1567</w:t>
            </w:r>
          </w:p>
        </w:tc>
        <w:tc>
          <w:tcPr>
            <w:tcW w:w="3500" w:type="dxa"/>
            <w:tcBorders>
              <w:top w:val="nil"/>
              <w:left w:val="nil"/>
              <w:bottom w:val="single" w:sz="4" w:space="0" w:color="000000"/>
              <w:right w:val="nil"/>
            </w:tcBorders>
            <w:tcMar>
              <w:top w:w="128" w:type="dxa"/>
              <w:left w:w="43" w:type="dxa"/>
              <w:bottom w:w="43" w:type="dxa"/>
              <w:right w:w="43" w:type="dxa"/>
            </w:tcMar>
          </w:tcPr>
          <w:p w14:paraId="59239588" w14:textId="77777777" w:rsidR="00CC01D8" w:rsidRPr="006B2D93" w:rsidRDefault="00CC01D8" w:rsidP="00895CE4">
            <w:pPr>
              <w:rPr>
                <w:sz w:val="21"/>
                <w:szCs w:val="21"/>
              </w:rPr>
            </w:pPr>
            <w:r w:rsidRPr="006B2D93">
              <w:rPr>
                <w:sz w:val="21"/>
                <w:szCs w:val="21"/>
              </w:rPr>
              <w:t>Gruppelivsforsikring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2C77BE" w14:textId="77777777" w:rsidR="00CC01D8" w:rsidRPr="006B2D93" w:rsidRDefault="00CC01D8" w:rsidP="00F47CDA">
            <w:pPr>
              <w:jc w:val="right"/>
              <w:rPr>
                <w:sz w:val="21"/>
                <w:szCs w:val="21"/>
              </w:rPr>
            </w:pPr>
            <w:r w:rsidRPr="006B2D93">
              <w:rPr>
                <w:sz w:val="21"/>
                <w:szCs w:val="21"/>
              </w:rPr>
              <w:t>259 672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FA9F18" w14:textId="77777777" w:rsidR="00CC01D8" w:rsidRPr="006B2D93" w:rsidRDefault="00CC01D8" w:rsidP="00F47CDA">
            <w:pPr>
              <w:jc w:val="right"/>
              <w:rPr>
                <w:sz w:val="21"/>
                <w:szCs w:val="21"/>
              </w:rPr>
            </w:pPr>
            <w:r w:rsidRPr="006B2D93">
              <w:rPr>
                <w:sz w:val="21"/>
                <w:szCs w:val="21"/>
              </w:rPr>
              <w:t>260 000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B64B37" w14:textId="77777777" w:rsidR="00CC01D8" w:rsidRPr="006B2D93" w:rsidRDefault="00CC01D8" w:rsidP="00F47CDA">
            <w:pPr>
              <w:jc w:val="right"/>
              <w:rPr>
                <w:sz w:val="21"/>
                <w:szCs w:val="21"/>
              </w:rPr>
            </w:pPr>
            <w:r w:rsidRPr="006B2D93">
              <w:rPr>
                <w:sz w:val="21"/>
                <w:szCs w:val="21"/>
              </w:rPr>
              <w:t>260 000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703B40" w14:textId="77777777" w:rsidR="00CC01D8" w:rsidRPr="006B2D93" w:rsidRDefault="00CC01D8" w:rsidP="00F47CDA">
            <w:pPr>
              <w:jc w:val="right"/>
              <w:rPr>
                <w:sz w:val="21"/>
                <w:szCs w:val="21"/>
              </w:rPr>
            </w:pPr>
            <w:r w:rsidRPr="006B2D93">
              <w:rPr>
                <w:sz w:val="21"/>
                <w:szCs w:val="21"/>
              </w:rPr>
              <w:t>0,0</w:t>
            </w:r>
          </w:p>
        </w:tc>
      </w:tr>
      <w:tr w:rsidR="00732706" w:rsidRPr="006B2D93" w14:paraId="5CED64E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79789FD"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0B95B317" w14:textId="77777777" w:rsidR="00CC01D8" w:rsidRPr="006B2D93" w:rsidRDefault="00CC01D8" w:rsidP="00895CE4">
            <w:pPr>
              <w:rPr>
                <w:sz w:val="21"/>
                <w:szCs w:val="21"/>
              </w:rPr>
            </w:pPr>
            <w:r w:rsidRPr="006B2D93">
              <w:rPr>
                <w:sz w:val="21"/>
                <w:szCs w:val="21"/>
              </w:rPr>
              <w:t>Sum kategori 01.60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042D6F" w14:textId="77777777" w:rsidR="00CC01D8" w:rsidRPr="006B2D93" w:rsidRDefault="00CC01D8" w:rsidP="00F47CDA">
            <w:pPr>
              <w:jc w:val="right"/>
              <w:rPr>
                <w:sz w:val="21"/>
                <w:szCs w:val="21"/>
              </w:rPr>
            </w:pPr>
            <w:r w:rsidRPr="006B2D93">
              <w:rPr>
                <w:sz w:val="21"/>
                <w:szCs w:val="21"/>
              </w:rPr>
              <w:t>12 423 528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4FB805" w14:textId="77777777" w:rsidR="00CC01D8" w:rsidRPr="006B2D93" w:rsidRDefault="00CC01D8" w:rsidP="00F47CDA">
            <w:pPr>
              <w:jc w:val="right"/>
              <w:rPr>
                <w:sz w:val="21"/>
                <w:szCs w:val="21"/>
              </w:rPr>
            </w:pPr>
            <w:r w:rsidRPr="006B2D93">
              <w:rPr>
                <w:sz w:val="21"/>
                <w:szCs w:val="21"/>
              </w:rPr>
              <w:t>7 928 000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53503E" w14:textId="77777777" w:rsidR="00CC01D8" w:rsidRPr="006B2D93" w:rsidRDefault="00CC01D8" w:rsidP="00F47CDA">
            <w:pPr>
              <w:jc w:val="right"/>
              <w:rPr>
                <w:sz w:val="21"/>
                <w:szCs w:val="21"/>
              </w:rPr>
            </w:pPr>
            <w:r w:rsidRPr="006B2D93">
              <w:rPr>
                <w:sz w:val="21"/>
                <w:szCs w:val="21"/>
              </w:rPr>
              <w:t>16 763 200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3A0562" w14:textId="77777777" w:rsidR="00CC01D8" w:rsidRPr="006B2D93" w:rsidRDefault="00CC01D8" w:rsidP="00F47CDA">
            <w:pPr>
              <w:jc w:val="right"/>
              <w:rPr>
                <w:sz w:val="21"/>
                <w:szCs w:val="21"/>
              </w:rPr>
            </w:pPr>
            <w:r w:rsidRPr="006B2D93">
              <w:rPr>
                <w:sz w:val="21"/>
                <w:szCs w:val="21"/>
              </w:rPr>
              <w:t>111,4</w:t>
            </w:r>
          </w:p>
        </w:tc>
      </w:tr>
    </w:tbl>
    <w:p w14:paraId="77FD0419" w14:textId="77777777" w:rsidR="00CC01D8" w:rsidRPr="003B400C" w:rsidRDefault="00CC01D8" w:rsidP="00895CE4">
      <w:pPr>
        <w:pStyle w:val="avsnitt-tittel"/>
      </w:pPr>
      <w:r w:rsidRPr="003B400C">
        <w:t>Inntekter under programkategori 01.60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32706" w:rsidRPr="006B2D93" w14:paraId="1AE718A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0933276" w14:textId="77777777" w:rsidR="00CC01D8" w:rsidRPr="006B2D93" w:rsidRDefault="00CC01D8" w:rsidP="003B400C">
            <w:pPr>
              <w:pStyle w:val="Tabellnavn"/>
              <w:rPr>
                <w:sz w:val="21"/>
                <w:szCs w:val="21"/>
              </w:rPr>
            </w:pPr>
            <w:r w:rsidRPr="006B2D93">
              <w:rPr>
                <w:sz w:val="21"/>
                <w:szCs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A03AA9D"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B52965" w14:textId="77777777" w:rsidR="00CC01D8" w:rsidRPr="006B2D93"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01D1CC" w14:textId="77777777" w:rsidR="00CC01D8" w:rsidRPr="006B2D93"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DA4B3D" w14:textId="77777777" w:rsidR="00CC01D8" w:rsidRPr="006B2D93"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852B9F" w14:textId="77777777" w:rsidR="00CC01D8" w:rsidRPr="006B2D93" w:rsidRDefault="00CC01D8" w:rsidP="00F47CDA">
            <w:pPr>
              <w:jc w:val="right"/>
              <w:rPr>
                <w:sz w:val="21"/>
                <w:szCs w:val="21"/>
              </w:rPr>
            </w:pPr>
            <w:r w:rsidRPr="006B2D93">
              <w:rPr>
                <w:sz w:val="21"/>
                <w:szCs w:val="21"/>
              </w:rPr>
              <w:t>(i 1 000 kr)</w:t>
            </w:r>
          </w:p>
        </w:tc>
      </w:tr>
      <w:tr w:rsidR="00732706" w:rsidRPr="006B2D93" w14:paraId="11AAB41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EAA7B3E" w14:textId="77777777" w:rsidR="00CC01D8" w:rsidRPr="006B2D93" w:rsidRDefault="00CC01D8" w:rsidP="00895CE4">
            <w:pPr>
              <w:rPr>
                <w:sz w:val="21"/>
                <w:szCs w:val="21"/>
              </w:rPr>
            </w:pPr>
            <w:r w:rsidRPr="006B2D93">
              <w:rPr>
                <w:sz w:val="21"/>
                <w:szCs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D46BD8F"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E2EE16" w14:textId="77777777" w:rsidR="00CC01D8" w:rsidRPr="006B2D93" w:rsidRDefault="00CC01D8" w:rsidP="00F47CDA">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D4CBB7" w14:textId="77777777" w:rsidR="00CC01D8" w:rsidRPr="006B2D93" w:rsidRDefault="00CC01D8" w:rsidP="00F47CDA">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97D990" w14:textId="77777777" w:rsidR="00CC01D8" w:rsidRPr="006B2D93" w:rsidRDefault="00CC01D8" w:rsidP="00F47CDA">
            <w:pPr>
              <w:jc w:val="right"/>
              <w:rPr>
                <w:sz w:val="21"/>
                <w:szCs w:val="21"/>
              </w:rPr>
            </w:pPr>
            <w:r w:rsidRPr="006B2D93">
              <w:rPr>
                <w:sz w:val="21"/>
                <w:szCs w:val="21"/>
              </w:rPr>
              <w:t>Forslag 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8237FE" w14:textId="77777777" w:rsidR="00CC01D8" w:rsidRPr="006B2D93" w:rsidRDefault="00CC01D8" w:rsidP="00F47CDA">
            <w:pPr>
              <w:jc w:val="right"/>
              <w:rPr>
                <w:sz w:val="21"/>
                <w:szCs w:val="21"/>
              </w:rPr>
            </w:pPr>
            <w:r w:rsidRPr="006B2D93">
              <w:rPr>
                <w:sz w:val="21"/>
                <w:szCs w:val="21"/>
              </w:rPr>
              <w:t>Endring i pst.</w:t>
            </w:r>
          </w:p>
        </w:tc>
      </w:tr>
      <w:tr w:rsidR="00732706" w:rsidRPr="006B2D93" w14:paraId="696391F7"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5CCC6FC9" w14:textId="77777777" w:rsidR="00CC01D8" w:rsidRPr="006B2D93" w:rsidRDefault="00CC01D8" w:rsidP="00895CE4">
            <w:pPr>
              <w:rPr>
                <w:sz w:val="21"/>
                <w:szCs w:val="21"/>
              </w:rPr>
            </w:pPr>
            <w:r w:rsidRPr="006B2D93">
              <w:rPr>
                <w:sz w:val="21"/>
                <w:szCs w:val="21"/>
              </w:rPr>
              <w:t>4565</w:t>
            </w:r>
          </w:p>
        </w:tc>
        <w:tc>
          <w:tcPr>
            <w:tcW w:w="3500" w:type="dxa"/>
            <w:tcBorders>
              <w:top w:val="single" w:sz="4" w:space="0" w:color="000000"/>
              <w:left w:val="nil"/>
              <w:bottom w:val="nil"/>
              <w:right w:val="nil"/>
            </w:tcBorders>
            <w:tcMar>
              <w:top w:w="128" w:type="dxa"/>
              <w:left w:w="43" w:type="dxa"/>
              <w:bottom w:w="43" w:type="dxa"/>
              <w:right w:w="43" w:type="dxa"/>
            </w:tcMar>
          </w:tcPr>
          <w:p w14:paraId="29E95527" w14:textId="77777777" w:rsidR="00CC01D8" w:rsidRPr="006B2D93" w:rsidRDefault="00CC01D8" w:rsidP="00895CE4">
            <w:pPr>
              <w:rPr>
                <w:sz w:val="21"/>
                <w:szCs w:val="21"/>
              </w:rPr>
            </w:pPr>
            <w:r w:rsidRPr="006B2D93">
              <w:rPr>
                <w:sz w:val="21"/>
                <w:szCs w:val="21"/>
              </w:rPr>
              <w:t>Bustadlånordninga i Statens pensjonskasse</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74788E" w14:textId="77777777" w:rsidR="00CC01D8" w:rsidRPr="006B2D93" w:rsidRDefault="00CC01D8" w:rsidP="00F47CDA">
            <w:pPr>
              <w:jc w:val="right"/>
              <w:rPr>
                <w:sz w:val="21"/>
                <w:szCs w:val="21"/>
              </w:rPr>
            </w:pPr>
            <w:r w:rsidRPr="006B2D93">
              <w:rPr>
                <w:sz w:val="21"/>
                <w:szCs w:val="21"/>
              </w:rPr>
              <w:t>17 901 899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A41D30D" w14:textId="77777777" w:rsidR="00CC01D8" w:rsidRPr="006B2D93" w:rsidRDefault="00CC01D8" w:rsidP="00F47CDA">
            <w:pPr>
              <w:jc w:val="right"/>
              <w:rPr>
                <w:sz w:val="21"/>
                <w:szCs w:val="21"/>
              </w:rPr>
            </w:pPr>
            <w:r w:rsidRPr="006B2D93">
              <w:rPr>
                <w:sz w:val="21"/>
                <w:szCs w:val="21"/>
              </w:rPr>
              <w:t>17 245 000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A4A701D" w14:textId="77777777" w:rsidR="00CC01D8" w:rsidRPr="006B2D93" w:rsidRDefault="00CC01D8" w:rsidP="00F47CDA">
            <w:pPr>
              <w:jc w:val="right"/>
              <w:rPr>
                <w:sz w:val="21"/>
                <w:szCs w:val="21"/>
              </w:rPr>
            </w:pPr>
            <w:r w:rsidRPr="006B2D93">
              <w:rPr>
                <w:sz w:val="21"/>
                <w:szCs w:val="21"/>
              </w:rPr>
              <w:t>17 051 000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4BBF2EE" w14:textId="77777777" w:rsidR="00CC01D8" w:rsidRPr="006B2D93" w:rsidRDefault="00CC01D8" w:rsidP="00F47CDA">
            <w:pPr>
              <w:jc w:val="right"/>
              <w:rPr>
                <w:sz w:val="21"/>
                <w:szCs w:val="21"/>
              </w:rPr>
            </w:pPr>
            <w:r w:rsidRPr="006B2D93">
              <w:rPr>
                <w:sz w:val="21"/>
                <w:szCs w:val="21"/>
              </w:rPr>
              <w:t>-1,1</w:t>
            </w:r>
          </w:p>
        </w:tc>
      </w:tr>
      <w:tr w:rsidR="00732706" w:rsidRPr="006B2D93" w14:paraId="35DC4446" w14:textId="77777777">
        <w:trPr>
          <w:trHeight w:val="380"/>
        </w:trPr>
        <w:tc>
          <w:tcPr>
            <w:tcW w:w="840" w:type="dxa"/>
            <w:tcBorders>
              <w:top w:val="nil"/>
              <w:left w:val="nil"/>
              <w:bottom w:val="nil"/>
              <w:right w:val="nil"/>
            </w:tcBorders>
            <w:tcMar>
              <w:top w:w="128" w:type="dxa"/>
              <w:left w:w="43" w:type="dxa"/>
              <w:bottom w:w="43" w:type="dxa"/>
              <w:right w:w="43" w:type="dxa"/>
            </w:tcMar>
          </w:tcPr>
          <w:p w14:paraId="2BE39429" w14:textId="77777777" w:rsidR="00CC01D8" w:rsidRPr="006B2D93" w:rsidRDefault="00CC01D8" w:rsidP="00895CE4">
            <w:pPr>
              <w:rPr>
                <w:sz w:val="21"/>
                <w:szCs w:val="21"/>
              </w:rPr>
            </w:pPr>
            <w:r w:rsidRPr="006B2D93">
              <w:rPr>
                <w:sz w:val="21"/>
                <w:szCs w:val="21"/>
              </w:rPr>
              <w:t>4566</w:t>
            </w:r>
          </w:p>
        </w:tc>
        <w:tc>
          <w:tcPr>
            <w:tcW w:w="3500" w:type="dxa"/>
            <w:tcBorders>
              <w:top w:val="nil"/>
              <w:left w:val="nil"/>
              <w:bottom w:val="nil"/>
              <w:right w:val="nil"/>
            </w:tcBorders>
            <w:tcMar>
              <w:top w:w="128" w:type="dxa"/>
              <w:left w:w="43" w:type="dxa"/>
              <w:bottom w:w="43" w:type="dxa"/>
              <w:right w:w="43" w:type="dxa"/>
            </w:tcMar>
          </w:tcPr>
          <w:p w14:paraId="54B7C428" w14:textId="77777777" w:rsidR="00CC01D8" w:rsidRPr="006B2D93" w:rsidRDefault="00CC01D8" w:rsidP="00895CE4">
            <w:pPr>
              <w:rPr>
                <w:sz w:val="21"/>
                <w:szCs w:val="21"/>
              </w:rPr>
            </w:pPr>
            <w:r w:rsidRPr="006B2D93">
              <w:rPr>
                <w:sz w:val="21"/>
                <w:szCs w:val="21"/>
              </w:rPr>
              <w:t>Yrkesskadeforsikring</w:t>
            </w:r>
          </w:p>
        </w:tc>
        <w:tc>
          <w:tcPr>
            <w:tcW w:w="1300" w:type="dxa"/>
            <w:tcBorders>
              <w:top w:val="nil"/>
              <w:left w:val="nil"/>
              <w:bottom w:val="nil"/>
              <w:right w:val="nil"/>
            </w:tcBorders>
            <w:tcMar>
              <w:top w:w="128" w:type="dxa"/>
              <w:left w:w="43" w:type="dxa"/>
              <w:bottom w:w="43" w:type="dxa"/>
              <w:right w:w="43" w:type="dxa"/>
            </w:tcMar>
            <w:vAlign w:val="bottom"/>
          </w:tcPr>
          <w:p w14:paraId="28ED1583" w14:textId="77777777" w:rsidR="00CC01D8" w:rsidRPr="006B2D93" w:rsidRDefault="00CC01D8" w:rsidP="00F47CDA">
            <w:pPr>
              <w:jc w:val="right"/>
              <w:rPr>
                <w:sz w:val="21"/>
                <w:szCs w:val="21"/>
              </w:rPr>
            </w:pPr>
            <w:r w:rsidRPr="006B2D93">
              <w:rPr>
                <w:sz w:val="21"/>
                <w:szCs w:val="21"/>
              </w:rPr>
              <w:t>91 823</w:t>
            </w:r>
          </w:p>
        </w:tc>
        <w:tc>
          <w:tcPr>
            <w:tcW w:w="1300" w:type="dxa"/>
            <w:tcBorders>
              <w:top w:val="nil"/>
              <w:left w:val="nil"/>
              <w:bottom w:val="nil"/>
              <w:right w:val="nil"/>
            </w:tcBorders>
            <w:tcMar>
              <w:top w:w="128" w:type="dxa"/>
              <w:left w:w="43" w:type="dxa"/>
              <w:bottom w:w="43" w:type="dxa"/>
              <w:right w:w="43" w:type="dxa"/>
            </w:tcMar>
            <w:vAlign w:val="bottom"/>
          </w:tcPr>
          <w:p w14:paraId="2A5F1A68" w14:textId="77777777" w:rsidR="00CC01D8" w:rsidRPr="006B2D93" w:rsidRDefault="00CC01D8" w:rsidP="00F47CDA">
            <w:pPr>
              <w:jc w:val="right"/>
              <w:rPr>
                <w:sz w:val="21"/>
                <w:szCs w:val="21"/>
              </w:rPr>
            </w:pPr>
            <w:r w:rsidRPr="006B2D93">
              <w:rPr>
                <w:sz w:val="21"/>
                <w:szCs w:val="21"/>
              </w:rPr>
              <w:t>97 000</w:t>
            </w:r>
          </w:p>
        </w:tc>
        <w:tc>
          <w:tcPr>
            <w:tcW w:w="1300" w:type="dxa"/>
            <w:tcBorders>
              <w:top w:val="nil"/>
              <w:left w:val="nil"/>
              <w:bottom w:val="nil"/>
              <w:right w:val="nil"/>
            </w:tcBorders>
            <w:tcMar>
              <w:top w:w="128" w:type="dxa"/>
              <w:left w:w="43" w:type="dxa"/>
              <w:bottom w:w="43" w:type="dxa"/>
              <w:right w:w="43" w:type="dxa"/>
            </w:tcMar>
            <w:vAlign w:val="bottom"/>
          </w:tcPr>
          <w:p w14:paraId="1D84DD21" w14:textId="77777777" w:rsidR="00CC01D8" w:rsidRPr="006B2D93" w:rsidRDefault="00CC01D8" w:rsidP="00F47CDA">
            <w:pPr>
              <w:jc w:val="right"/>
              <w:rPr>
                <w:sz w:val="21"/>
                <w:szCs w:val="21"/>
              </w:rPr>
            </w:pPr>
            <w:r w:rsidRPr="006B2D93">
              <w:rPr>
                <w:sz w:val="21"/>
                <w:szCs w:val="21"/>
              </w:rPr>
              <w:t>102 000</w:t>
            </w:r>
          </w:p>
        </w:tc>
        <w:tc>
          <w:tcPr>
            <w:tcW w:w="1300" w:type="dxa"/>
            <w:tcBorders>
              <w:top w:val="nil"/>
              <w:left w:val="nil"/>
              <w:bottom w:val="nil"/>
              <w:right w:val="nil"/>
            </w:tcBorders>
            <w:tcMar>
              <w:top w:w="128" w:type="dxa"/>
              <w:left w:w="43" w:type="dxa"/>
              <w:bottom w:w="43" w:type="dxa"/>
              <w:right w:w="43" w:type="dxa"/>
            </w:tcMar>
            <w:vAlign w:val="bottom"/>
          </w:tcPr>
          <w:p w14:paraId="0D23EA32" w14:textId="77777777" w:rsidR="00CC01D8" w:rsidRPr="006B2D93" w:rsidRDefault="00CC01D8" w:rsidP="00F47CDA">
            <w:pPr>
              <w:jc w:val="right"/>
              <w:rPr>
                <w:sz w:val="21"/>
                <w:szCs w:val="21"/>
              </w:rPr>
            </w:pPr>
            <w:r w:rsidRPr="006B2D93">
              <w:rPr>
                <w:sz w:val="21"/>
                <w:szCs w:val="21"/>
              </w:rPr>
              <w:t>5,2</w:t>
            </w:r>
          </w:p>
        </w:tc>
      </w:tr>
      <w:tr w:rsidR="00732706" w:rsidRPr="006B2D93" w14:paraId="6687FADC" w14:textId="77777777">
        <w:trPr>
          <w:trHeight w:val="380"/>
        </w:trPr>
        <w:tc>
          <w:tcPr>
            <w:tcW w:w="840" w:type="dxa"/>
            <w:tcBorders>
              <w:top w:val="nil"/>
              <w:left w:val="nil"/>
              <w:bottom w:val="nil"/>
              <w:right w:val="nil"/>
            </w:tcBorders>
            <w:tcMar>
              <w:top w:w="128" w:type="dxa"/>
              <w:left w:w="43" w:type="dxa"/>
              <w:bottom w:w="43" w:type="dxa"/>
              <w:right w:w="43" w:type="dxa"/>
            </w:tcMar>
          </w:tcPr>
          <w:p w14:paraId="5E340F8A" w14:textId="77777777" w:rsidR="00CC01D8" w:rsidRPr="006B2D93" w:rsidRDefault="00CC01D8" w:rsidP="00895CE4">
            <w:pPr>
              <w:rPr>
                <w:sz w:val="21"/>
                <w:szCs w:val="21"/>
              </w:rPr>
            </w:pPr>
            <w:r w:rsidRPr="006B2D93">
              <w:rPr>
                <w:sz w:val="21"/>
                <w:szCs w:val="21"/>
              </w:rPr>
              <w:t>4567</w:t>
            </w:r>
          </w:p>
        </w:tc>
        <w:tc>
          <w:tcPr>
            <w:tcW w:w="3500" w:type="dxa"/>
            <w:tcBorders>
              <w:top w:val="nil"/>
              <w:left w:val="nil"/>
              <w:bottom w:val="nil"/>
              <w:right w:val="nil"/>
            </w:tcBorders>
            <w:tcMar>
              <w:top w:w="128" w:type="dxa"/>
              <w:left w:w="43" w:type="dxa"/>
              <w:bottom w:w="43" w:type="dxa"/>
              <w:right w:w="43" w:type="dxa"/>
            </w:tcMar>
          </w:tcPr>
          <w:p w14:paraId="0E45005F" w14:textId="77777777" w:rsidR="00CC01D8" w:rsidRPr="006B2D93" w:rsidRDefault="00CC01D8" w:rsidP="00895CE4">
            <w:pPr>
              <w:rPr>
                <w:sz w:val="21"/>
                <w:szCs w:val="21"/>
              </w:rPr>
            </w:pPr>
            <w:r w:rsidRPr="006B2D93">
              <w:rPr>
                <w:sz w:val="21"/>
                <w:szCs w:val="21"/>
              </w:rPr>
              <w:t>Gruppelivsforsikring</w:t>
            </w:r>
          </w:p>
        </w:tc>
        <w:tc>
          <w:tcPr>
            <w:tcW w:w="1300" w:type="dxa"/>
            <w:tcBorders>
              <w:top w:val="nil"/>
              <w:left w:val="nil"/>
              <w:bottom w:val="nil"/>
              <w:right w:val="nil"/>
            </w:tcBorders>
            <w:tcMar>
              <w:top w:w="128" w:type="dxa"/>
              <w:left w:w="43" w:type="dxa"/>
              <w:bottom w:w="43" w:type="dxa"/>
              <w:right w:w="43" w:type="dxa"/>
            </w:tcMar>
            <w:vAlign w:val="bottom"/>
          </w:tcPr>
          <w:p w14:paraId="082BEAD2" w14:textId="77777777" w:rsidR="00CC01D8" w:rsidRPr="006B2D93" w:rsidRDefault="00CC01D8" w:rsidP="00F47CDA">
            <w:pPr>
              <w:jc w:val="right"/>
              <w:rPr>
                <w:sz w:val="21"/>
                <w:szCs w:val="21"/>
              </w:rPr>
            </w:pPr>
            <w:r w:rsidRPr="006B2D93">
              <w:rPr>
                <w:sz w:val="21"/>
                <w:szCs w:val="21"/>
              </w:rPr>
              <w:t>147 410</w:t>
            </w:r>
          </w:p>
        </w:tc>
        <w:tc>
          <w:tcPr>
            <w:tcW w:w="1300" w:type="dxa"/>
            <w:tcBorders>
              <w:top w:val="nil"/>
              <w:left w:val="nil"/>
              <w:bottom w:val="nil"/>
              <w:right w:val="nil"/>
            </w:tcBorders>
            <w:tcMar>
              <w:top w:w="128" w:type="dxa"/>
              <w:left w:w="43" w:type="dxa"/>
              <w:bottom w:w="43" w:type="dxa"/>
              <w:right w:w="43" w:type="dxa"/>
            </w:tcMar>
            <w:vAlign w:val="bottom"/>
          </w:tcPr>
          <w:p w14:paraId="17DC3782" w14:textId="77777777" w:rsidR="00CC01D8" w:rsidRPr="006B2D93" w:rsidRDefault="00CC01D8" w:rsidP="00F47CDA">
            <w:pPr>
              <w:jc w:val="right"/>
              <w:rPr>
                <w:sz w:val="21"/>
                <w:szCs w:val="21"/>
              </w:rPr>
            </w:pPr>
            <w:r w:rsidRPr="006B2D93">
              <w:rPr>
                <w:sz w:val="21"/>
                <w:szCs w:val="21"/>
              </w:rPr>
              <w:t>149 000</w:t>
            </w:r>
          </w:p>
        </w:tc>
        <w:tc>
          <w:tcPr>
            <w:tcW w:w="1300" w:type="dxa"/>
            <w:tcBorders>
              <w:top w:val="nil"/>
              <w:left w:val="nil"/>
              <w:bottom w:val="nil"/>
              <w:right w:val="nil"/>
            </w:tcBorders>
            <w:tcMar>
              <w:top w:w="128" w:type="dxa"/>
              <w:left w:w="43" w:type="dxa"/>
              <w:bottom w:w="43" w:type="dxa"/>
              <w:right w:w="43" w:type="dxa"/>
            </w:tcMar>
            <w:vAlign w:val="bottom"/>
          </w:tcPr>
          <w:p w14:paraId="764A390F" w14:textId="77777777" w:rsidR="00CC01D8" w:rsidRPr="006B2D93" w:rsidRDefault="00CC01D8" w:rsidP="00F47CDA">
            <w:pPr>
              <w:jc w:val="right"/>
              <w:rPr>
                <w:sz w:val="21"/>
                <w:szCs w:val="21"/>
              </w:rPr>
            </w:pPr>
            <w:r w:rsidRPr="006B2D93">
              <w:rPr>
                <w:sz w:val="21"/>
                <w:szCs w:val="21"/>
              </w:rPr>
              <w:t>141 000</w:t>
            </w:r>
          </w:p>
        </w:tc>
        <w:tc>
          <w:tcPr>
            <w:tcW w:w="1300" w:type="dxa"/>
            <w:tcBorders>
              <w:top w:val="nil"/>
              <w:left w:val="nil"/>
              <w:bottom w:val="nil"/>
              <w:right w:val="nil"/>
            </w:tcBorders>
            <w:tcMar>
              <w:top w:w="128" w:type="dxa"/>
              <w:left w:w="43" w:type="dxa"/>
              <w:bottom w:w="43" w:type="dxa"/>
              <w:right w:w="43" w:type="dxa"/>
            </w:tcMar>
            <w:vAlign w:val="bottom"/>
          </w:tcPr>
          <w:p w14:paraId="187BF58E" w14:textId="77777777" w:rsidR="00CC01D8" w:rsidRPr="006B2D93" w:rsidRDefault="00CC01D8" w:rsidP="00F47CDA">
            <w:pPr>
              <w:jc w:val="right"/>
              <w:rPr>
                <w:sz w:val="21"/>
                <w:szCs w:val="21"/>
              </w:rPr>
            </w:pPr>
            <w:r w:rsidRPr="006B2D93">
              <w:rPr>
                <w:sz w:val="21"/>
                <w:szCs w:val="21"/>
              </w:rPr>
              <w:t>-5,4</w:t>
            </w:r>
          </w:p>
        </w:tc>
      </w:tr>
      <w:tr w:rsidR="00732706" w:rsidRPr="006B2D93" w14:paraId="20E5FBF4"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09AFC58F" w14:textId="77777777" w:rsidR="00CC01D8" w:rsidRPr="006B2D93" w:rsidRDefault="00CC01D8" w:rsidP="00895CE4">
            <w:pPr>
              <w:rPr>
                <w:sz w:val="21"/>
                <w:szCs w:val="21"/>
              </w:rPr>
            </w:pPr>
            <w:r w:rsidRPr="006B2D93">
              <w:rPr>
                <w:sz w:val="21"/>
                <w:szCs w:val="21"/>
              </w:rPr>
              <w:t>5607</w:t>
            </w:r>
          </w:p>
        </w:tc>
        <w:tc>
          <w:tcPr>
            <w:tcW w:w="3500" w:type="dxa"/>
            <w:tcBorders>
              <w:top w:val="nil"/>
              <w:left w:val="nil"/>
              <w:bottom w:val="single" w:sz="4" w:space="0" w:color="000000"/>
              <w:right w:val="nil"/>
            </w:tcBorders>
            <w:tcMar>
              <w:top w:w="128" w:type="dxa"/>
              <w:left w:w="43" w:type="dxa"/>
              <w:bottom w:w="43" w:type="dxa"/>
              <w:right w:w="43" w:type="dxa"/>
            </w:tcMar>
          </w:tcPr>
          <w:p w14:paraId="373AA730" w14:textId="77777777" w:rsidR="00CC01D8" w:rsidRPr="006B2D93" w:rsidRDefault="00CC01D8" w:rsidP="00895CE4">
            <w:pPr>
              <w:rPr>
                <w:sz w:val="21"/>
                <w:szCs w:val="21"/>
              </w:rPr>
            </w:pPr>
            <w:r w:rsidRPr="006B2D93">
              <w:rPr>
                <w:sz w:val="21"/>
                <w:szCs w:val="21"/>
              </w:rPr>
              <w:t>Renter av bustadlånordninga i Statens pensjonskasse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2CA4AB" w14:textId="77777777" w:rsidR="00CC01D8" w:rsidRPr="006B2D93" w:rsidRDefault="00CC01D8" w:rsidP="00F47CDA">
            <w:pPr>
              <w:jc w:val="right"/>
              <w:rPr>
                <w:sz w:val="21"/>
                <w:szCs w:val="21"/>
              </w:rPr>
            </w:pPr>
            <w:r w:rsidRPr="006B2D93">
              <w:rPr>
                <w:sz w:val="21"/>
                <w:szCs w:val="21"/>
              </w:rPr>
              <w:t>4 226 211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B611DC" w14:textId="77777777" w:rsidR="00CC01D8" w:rsidRPr="006B2D93" w:rsidRDefault="00CC01D8" w:rsidP="00F47CDA">
            <w:pPr>
              <w:jc w:val="right"/>
              <w:rPr>
                <w:sz w:val="21"/>
                <w:szCs w:val="21"/>
              </w:rPr>
            </w:pPr>
            <w:r w:rsidRPr="006B2D93">
              <w:rPr>
                <w:sz w:val="21"/>
                <w:szCs w:val="21"/>
              </w:rPr>
              <w:t>3 663 000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D7E151" w14:textId="77777777" w:rsidR="00CC01D8" w:rsidRPr="006B2D93" w:rsidRDefault="00CC01D8" w:rsidP="00F47CDA">
            <w:pPr>
              <w:jc w:val="right"/>
              <w:rPr>
                <w:sz w:val="21"/>
                <w:szCs w:val="21"/>
              </w:rPr>
            </w:pPr>
            <w:r w:rsidRPr="006B2D93">
              <w:rPr>
                <w:sz w:val="21"/>
                <w:szCs w:val="21"/>
              </w:rPr>
              <w:t>3 576 000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EBA357" w14:textId="77777777" w:rsidR="00CC01D8" w:rsidRPr="006B2D93" w:rsidRDefault="00CC01D8" w:rsidP="00F47CDA">
            <w:pPr>
              <w:jc w:val="right"/>
              <w:rPr>
                <w:sz w:val="21"/>
                <w:szCs w:val="21"/>
              </w:rPr>
            </w:pPr>
            <w:r w:rsidRPr="006B2D93">
              <w:rPr>
                <w:sz w:val="21"/>
                <w:szCs w:val="21"/>
              </w:rPr>
              <w:t>-2,4</w:t>
            </w:r>
          </w:p>
        </w:tc>
      </w:tr>
      <w:tr w:rsidR="00732706" w:rsidRPr="006B2D93" w14:paraId="4DF00A7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FF84BA" w14:textId="77777777" w:rsidR="00CC01D8" w:rsidRPr="006B2D93" w:rsidRDefault="00CC01D8" w:rsidP="00895CE4">
            <w:pPr>
              <w:rPr>
                <w:sz w:val="21"/>
                <w:szCs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3293992E" w14:textId="77777777" w:rsidR="00CC01D8" w:rsidRPr="006B2D93" w:rsidRDefault="00CC01D8" w:rsidP="00895CE4">
            <w:pPr>
              <w:rPr>
                <w:sz w:val="21"/>
                <w:szCs w:val="21"/>
              </w:rPr>
            </w:pPr>
            <w:r w:rsidRPr="006B2D93">
              <w:rPr>
                <w:sz w:val="21"/>
                <w:szCs w:val="21"/>
              </w:rPr>
              <w:t>Sum kategori 01.60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6849BC" w14:textId="77777777" w:rsidR="00CC01D8" w:rsidRPr="006B2D93" w:rsidRDefault="00CC01D8" w:rsidP="00F47CDA">
            <w:pPr>
              <w:jc w:val="right"/>
              <w:rPr>
                <w:sz w:val="21"/>
                <w:szCs w:val="21"/>
              </w:rPr>
            </w:pPr>
            <w:r w:rsidRPr="006B2D93">
              <w:rPr>
                <w:sz w:val="21"/>
                <w:szCs w:val="21"/>
              </w:rPr>
              <w:t>22 367 343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E18AD6" w14:textId="77777777" w:rsidR="00CC01D8" w:rsidRPr="006B2D93" w:rsidRDefault="00CC01D8" w:rsidP="00F47CDA">
            <w:pPr>
              <w:jc w:val="right"/>
              <w:rPr>
                <w:sz w:val="21"/>
                <w:szCs w:val="21"/>
              </w:rPr>
            </w:pPr>
            <w:r w:rsidRPr="006B2D93">
              <w:rPr>
                <w:sz w:val="21"/>
                <w:szCs w:val="21"/>
              </w:rPr>
              <w:t>21 154 000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980FE8" w14:textId="77777777" w:rsidR="00CC01D8" w:rsidRPr="006B2D93" w:rsidRDefault="00CC01D8" w:rsidP="00F47CDA">
            <w:pPr>
              <w:jc w:val="right"/>
              <w:rPr>
                <w:sz w:val="21"/>
                <w:szCs w:val="21"/>
              </w:rPr>
            </w:pPr>
            <w:r w:rsidRPr="006B2D93">
              <w:rPr>
                <w:sz w:val="21"/>
                <w:szCs w:val="21"/>
              </w:rPr>
              <w:t>20 870 000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A6FACB" w14:textId="77777777" w:rsidR="00CC01D8" w:rsidRPr="006B2D93" w:rsidRDefault="00CC01D8" w:rsidP="00F47CDA">
            <w:pPr>
              <w:jc w:val="right"/>
              <w:rPr>
                <w:sz w:val="21"/>
                <w:szCs w:val="21"/>
              </w:rPr>
            </w:pPr>
            <w:r w:rsidRPr="006B2D93">
              <w:rPr>
                <w:sz w:val="21"/>
                <w:szCs w:val="21"/>
              </w:rPr>
              <w:t>-1,3</w:t>
            </w:r>
          </w:p>
        </w:tc>
      </w:tr>
    </w:tbl>
    <w:p w14:paraId="6D886CC7" w14:textId="77777777" w:rsidR="00CC01D8" w:rsidRPr="003B400C" w:rsidRDefault="00CC01D8" w:rsidP="00895CE4">
      <w:pPr>
        <w:pStyle w:val="Undertittel"/>
      </w:pPr>
      <w:r w:rsidRPr="003B400C">
        <w:t>Innleiing</w:t>
      </w:r>
    </w:p>
    <w:p w14:paraId="25C20E0C" w14:textId="77777777" w:rsidR="00CC01D8" w:rsidRPr="003B400C" w:rsidRDefault="00CC01D8" w:rsidP="00895CE4">
      <w:r w:rsidRPr="003B400C">
        <w:t>Programkategorien omfattar løyvingar knytte til den sentrale arbeidsgivarfunksjonen i staten, bustadlånordninga i Statens pensjonskasse, yrkesskadeforsikring og gruppelivsforsikring i Statens pensjonskasse.</w:t>
      </w:r>
    </w:p>
    <w:p w14:paraId="20A1B0A9" w14:textId="77777777" w:rsidR="00CC01D8" w:rsidRPr="003B400C" w:rsidRDefault="00CC01D8" w:rsidP="00895CE4">
      <w:pPr>
        <w:pStyle w:val="Undertittel"/>
      </w:pPr>
      <w:r w:rsidRPr="003B400C">
        <w:t>Mål for programkategorien</w:t>
      </w:r>
    </w:p>
    <w:p w14:paraId="7603161D" w14:textId="77777777" w:rsidR="00CC01D8" w:rsidRPr="003B400C" w:rsidRDefault="00CC01D8" w:rsidP="00CC01D8">
      <w:pPr>
        <w:pStyle w:val="Nummerertliste"/>
        <w:numPr>
          <w:ilvl w:val="0"/>
          <w:numId w:val="24"/>
        </w:numPr>
      </w:pPr>
      <w:r w:rsidRPr="003B400C">
        <w:t>Statlege verksemder er kompetente arbeidsgivarar med attraktive arbeidsplassar.</w:t>
      </w:r>
    </w:p>
    <w:p w14:paraId="6F7444C1" w14:textId="77777777" w:rsidR="00CC01D8" w:rsidRPr="003B400C" w:rsidRDefault="00CC01D8" w:rsidP="00895CE4">
      <w:pPr>
        <w:pStyle w:val="avsnitt-tittel"/>
      </w:pPr>
      <w:r w:rsidRPr="003B400C">
        <w:t>Mål 1 Statlege verksemder er kompetente arbeidsgivarar med attraktive arbeidsplassar</w:t>
      </w:r>
    </w:p>
    <w:p w14:paraId="5A7E8172" w14:textId="77777777" w:rsidR="00CC01D8" w:rsidRPr="003B400C" w:rsidRDefault="00CC01D8" w:rsidP="00895CE4">
      <w:r w:rsidRPr="003B400C">
        <w:t>Det er eit mål at dei statlege verksemdene skal vere kompetente arbeidsgivarar med attraktive arbeidsplassar som løyser samfunnsoppdraga sine og gir brukarane gode tenester. Arbeidsgivarpolitikken skal bidra til at staten har løns- og arbeidsvilkår som legg til rette for at ein klarer å halde på, rekruttere og utvikle velkvalifiserte leiarar og medarbeidarar.</w:t>
      </w:r>
    </w:p>
    <w:p w14:paraId="4238CA74" w14:textId="77777777" w:rsidR="00CC01D8" w:rsidRPr="003B400C" w:rsidRDefault="00CC01D8" w:rsidP="00895CE4">
      <w:r w:rsidRPr="003B400C">
        <w:t>Verksemdene må ta initiativ til og gjennomføre fornying, innovasjon, omstilling og tenesteutvikling. Samstundes må dei levere på samfunnsoppdraga, og levere tenester med høg kvalitet til innbyggarane.</w:t>
      </w:r>
    </w:p>
    <w:p w14:paraId="17BBAE64" w14:textId="77777777" w:rsidR="00CC01D8" w:rsidRPr="003B400C" w:rsidRDefault="00CC01D8" w:rsidP="00895CE4">
      <w:r w:rsidRPr="003B400C">
        <w:lastRenderedPageBreak/>
        <w:t>Velkvalifiserte medarbeidarar og leiarar må staten ha om verksemdene skal klare å halde oppe tempoet og krafta i digitaliseringa, ta i bruk KI og utnytte dei moglegheitene for effektivisering og betre tenester som teknologien gir.</w:t>
      </w:r>
    </w:p>
    <w:p w14:paraId="161DFB89" w14:textId="77777777" w:rsidR="00CC01D8" w:rsidRPr="003B400C" w:rsidRDefault="00CC01D8" w:rsidP="00895CE4">
      <w:r w:rsidRPr="003B400C">
        <w:t>KI har eit stort effektiviseringspotensial, men kan òg gi uønskte effektar. Det er viktig at KI blir innført og brukt forsvarleg. Godt samarbeid med tillitsvalde er særs viktig her. Når bruken av KI aukar, er det samstundes viktig at det blir lagt til rette for trygge rammer for KI, slik det går fram av regjeringa sin plan for Noreg.</w:t>
      </w:r>
    </w:p>
    <w:p w14:paraId="17477C02" w14:textId="77777777" w:rsidR="00CC01D8" w:rsidRPr="003B400C" w:rsidRDefault="00CC01D8" w:rsidP="00895CE4">
      <w:r w:rsidRPr="003B400C">
        <w:t>Staten skal ha leiarar som er tydelege i utøvinga av arbeidsgivarrolla. Dei må kjenne og bruke handlingsrommet sitt, og vise medarbeidarane tillit gjennom tydeleg ansvar og handlingsrom. Dei må òg legge til rette for partssamarbeid og medråderett. Dette er sentrale element i arbeidsgivarstrategien og i grunnlaget for god leiing i staten.</w:t>
      </w:r>
    </w:p>
    <w:p w14:paraId="2C6D05E9" w14:textId="77777777" w:rsidR="00CC01D8" w:rsidRPr="003B400C" w:rsidRDefault="00CC01D8" w:rsidP="00895CE4">
      <w:r w:rsidRPr="003B400C">
        <w:t>Verksemdene må ta sin del av ansvaret for å legge til rette for arbeidsinkludering, og aktivt arbeide med å gjere seg nytte av den arbeidskrafta som er tilgjengeleg i samfunnet.</w:t>
      </w:r>
    </w:p>
    <w:p w14:paraId="6D88836C" w14:textId="77777777" w:rsidR="00CC01D8" w:rsidRPr="003B400C" w:rsidRDefault="00CC01D8" w:rsidP="00895CE4">
      <w:r w:rsidRPr="003B400C">
        <w:t>Innføring av digital teknologi og utvikling av tenester endrar staten sitt kompetansebehov og medarbeidarane sine arbeidsoppgåver. Verksemdene må bygge kultur for innovasjon og kontinuerleg læring. Tilrettelegging av utviklingstilbod for leiarar, og tilbod om kompetanseutvikling for medarbeidarar, er høgt prioritert i den statlege arbeidsgivarpolitikken.</w:t>
      </w:r>
    </w:p>
    <w:p w14:paraId="2926C6E3" w14:textId="77777777" w:rsidR="00CC01D8" w:rsidRPr="003B400C" w:rsidRDefault="00CC01D8" w:rsidP="00895CE4">
      <w:r w:rsidRPr="003B400C">
        <w:t>Direktoratet for forvaltning og økonomistyring driv den digitale læringsplattforma, som er sentral i kompetanseutviklingstilbodet. Direktoratet driv òg Statens arbeidsgivarportal, som formidlar fagstoff innan HR og arbeidsgivarpolitikk, gir høve til å utveksle erfaring og kunnskap, og gir tilgang til fagpersonar som kan yte meir skreddarsydd støtte. Direktoratet for forvaltning og økonomistyring har òg ansvaret for å støtte og rettleie dei statlege verksemdene i utøvinga av arbeidsgivarrolla.</w:t>
      </w:r>
    </w:p>
    <w:p w14:paraId="4FA8C7A8" w14:textId="77777777" w:rsidR="00CC01D8" w:rsidRPr="003B400C" w:rsidRDefault="00CC01D8" w:rsidP="00895CE4">
      <w:r w:rsidRPr="003B400C">
        <w:t>Regelverket som gjeld i staten, skal vere tilpassa ei moderne statsforvaltning. Forutan inngåing av hovudtariffavtaler, inngår arbeid med særavtaler og hovudavtala i staten òg som ein sentral del av arbeidet i den sentrale arbeidsgivarfunksjonen i staten. Vidare inngår regelverksutvikling knytt til statstilsettelova, tenestetvistlova og karantenelova, og utvikling av administrative forskrifter og personalpolitiske føringar som staten som arbeidsgivar har ansvaret for.</w:t>
      </w:r>
    </w:p>
    <w:p w14:paraId="19006607" w14:textId="77777777" w:rsidR="00CC01D8" w:rsidRPr="003B400C" w:rsidRDefault="00CC01D8" w:rsidP="00895CE4">
      <w:r w:rsidRPr="003B400C">
        <w:t>Lønsoppgjera i staten skal gjennomførast i tråd med frontfagmodellen. Hovudoppgjeret i 2026 resulterte i at staten fekk fire likelydande hovudtariffavtaler.</w:t>
      </w:r>
    </w:p>
    <w:p w14:paraId="3F56E6E5" w14:textId="77777777" w:rsidR="00CC01D8" w:rsidRPr="003B400C" w:rsidRDefault="00CC01D8" w:rsidP="00895CE4">
      <w:pPr>
        <w:pStyle w:val="b-budkaptit"/>
      </w:pPr>
      <w:r w:rsidRPr="003B400C">
        <w:t xml:space="preserve">Kap. 1560 </w:t>
      </w:r>
      <w:r w:rsidRPr="003B400C">
        <w:tab/>
        <w:t>Tariffavtalte avsetningar mv.</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6B2D93" w14:paraId="06336A0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3E4BC8E" w14:textId="77777777" w:rsidR="00CC01D8" w:rsidRPr="006B2D93" w:rsidRDefault="00CC01D8" w:rsidP="003B400C">
            <w:pPr>
              <w:pStyle w:val="Tabellnavn"/>
              <w:rPr>
                <w:sz w:val="21"/>
                <w:szCs w:val="21"/>
              </w:rPr>
            </w:pPr>
            <w:r w:rsidRPr="006B2D93">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922537F" w14:textId="77777777" w:rsidR="00CC01D8" w:rsidRPr="006B2D93"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EA2D04" w14:textId="77777777" w:rsidR="00CC01D8" w:rsidRPr="006B2D93"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CDD24A" w14:textId="77777777" w:rsidR="00CC01D8" w:rsidRPr="006B2D93"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092092" w14:textId="77777777" w:rsidR="00CC01D8" w:rsidRPr="006B2D93" w:rsidRDefault="00CC01D8" w:rsidP="00F47CDA">
            <w:pPr>
              <w:jc w:val="right"/>
              <w:rPr>
                <w:sz w:val="21"/>
                <w:szCs w:val="21"/>
              </w:rPr>
            </w:pPr>
            <w:r w:rsidRPr="006B2D93">
              <w:rPr>
                <w:sz w:val="21"/>
                <w:szCs w:val="21"/>
              </w:rPr>
              <w:t>(i 1 000 kr)</w:t>
            </w:r>
          </w:p>
        </w:tc>
      </w:tr>
      <w:tr w:rsidR="00732706" w:rsidRPr="006B2D93" w14:paraId="6A589A6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D76E15C" w14:textId="77777777" w:rsidR="00CC01D8" w:rsidRPr="006B2D93" w:rsidRDefault="00CC01D8" w:rsidP="00895CE4">
            <w:pPr>
              <w:rPr>
                <w:sz w:val="21"/>
                <w:szCs w:val="21"/>
              </w:rPr>
            </w:pPr>
            <w:r w:rsidRPr="006B2D93">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4B07251" w14:textId="77777777" w:rsidR="00CC01D8" w:rsidRPr="006B2D93" w:rsidRDefault="00CC01D8" w:rsidP="00895CE4">
            <w:pPr>
              <w:rPr>
                <w:sz w:val="21"/>
                <w:szCs w:val="21"/>
              </w:rPr>
            </w:pPr>
            <w:r w:rsidRPr="006B2D93">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1E7CD9" w14:textId="77777777" w:rsidR="00CC01D8" w:rsidRPr="006B2D93" w:rsidRDefault="00CC01D8" w:rsidP="00F47CDA">
            <w:pPr>
              <w:jc w:val="right"/>
              <w:rPr>
                <w:sz w:val="21"/>
                <w:szCs w:val="21"/>
              </w:rPr>
            </w:pPr>
            <w:r w:rsidRPr="006B2D93">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A84820" w14:textId="77777777" w:rsidR="00CC01D8" w:rsidRPr="006B2D93" w:rsidRDefault="00CC01D8" w:rsidP="00F47CDA">
            <w:pPr>
              <w:jc w:val="right"/>
              <w:rPr>
                <w:sz w:val="21"/>
                <w:szCs w:val="21"/>
              </w:rPr>
            </w:pPr>
            <w:r w:rsidRPr="006B2D93">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E3F5C6" w14:textId="77777777" w:rsidR="00CC01D8" w:rsidRPr="006B2D93" w:rsidRDefault="00CC01D8" w:rsidP="00F47CDA">
            <w:pPr>
              <w:jc w:val="right"/>
              <w:rPr>
                <w:sz w:val="21"/>
                <w:szCs w:val="21"/>
              </w:rPr>
            </w:pPr>
            <w:r w:rsidRPr="006B2D93">
              <w:rPr>
                <w:sz w:val="21"/>
                <w:szCs w:val="21"/>
              </w:rPr>
              <w:t>Forslag 2027</w:t>
            </w:r>
          </w:p>
        </w:tc>
      </w:tr>
      <w:tr w:rsidR="00732706" w:rsidRPr="006B2D93" w14:paraId="501ABDBB"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6428235A" w14:textId="77777777" w:rsidR="00CC01D8" w:rsidRPr="006B2D93" w:rsidRDefault="00CC01D8" w:rsidP="00895CE4">
            <w:pPr>
              <w:rPr>
                <w:sz w:val="21"/>
                <w:szCs w:val="21"/>
              </w:rPr>
            </w:pPr>
            <w:r w:rsidRPr="006B2D93">
              <w:rPr>
                <w:sz w:val="21"/>
                <w:szCs w:val="21"/>
              </w:rPr>
              <w:lastRenderedPageBreak/>
              <w:t>21</w:t>
            </w:r>
          </w:p>
        </w:tc>
        <w:tc>
          <w:tcPr>
            <w:tcW w:w="4800" w:type="dxa"/>
            <w:tcBorders>
              <w:top w:val="single" w:sz="4" w:space="0" w:color="000000"/>
              <w:left w:val="nil"/>
              <w:bottom w:val="nil"/>
              <w:right w:val="nil"/>
            </w:tcBorders>
            <w:tcMar>
              <w:top w:w="128" w:type="dxa"/>
              <w:left w:w="43" w:type="dxa"/>
              <w:bottom w:w="43" w:type="dxa"/>
              <w:right w:w="43" w:type="dxa"/>
            </w:tcMar>
          </w:tcPr>
          <w:p w14:paraId="72E12DE7" w14:textId="77777777" w:rsidR="00CC01D8" w:rsidRPr="006B2D93" w:rsidRDefault="00CC01D8" w:rsidP="00895CE4">
            <w:pPr>
              <w:rPr>
                <w:sz w:val="21"/>
                <w:szCs w:val="21"/>
              </w:rPr>
            </w:pPr>
            <w:r w:rsidRPr="006B2D93">
              <w:rPr>
                <w:sz w:val="21"/>
                <w:szCs w:val="21"/>
              </w:rPr>
              <w:t>Særskilde driftsutgifter</w:t>
            </w:r>
            <w:r w:rsidRPr="006B2D93">
              <w:rPr>
                <w:rStyle w:val="kursiv"/>
                <w:sz w:val="21"/>
                <w:szCs w:val="21"/>
              </w:rPr>
              <w:t>, kan overførast, kan nyttast under post 70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3AADA93" w14:textId="77777777" w:rsidR="00CC01D8" w:rsidRPr="006B2D93" w:rsidRDefault="00CC01D8" w:rsidP="00F47CDA">
            <w:pPr>
              <w:jc w:val="right"/>
              <w:rPr>
                <w:sz w:val="21"/>
                <w:szCs w:val="21"/>
              </w:rPr>
            </w:pPr>
            <w:r w:rsidRPr="006B2D93">
              <w:rPr>
                <w:sz w:val="21"/>
                <w:szCs w:val="21"/>
              </w:rPr>
              <w:t>1 325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C90035C" w14:textId="77777777" w:rsidR="00CC01D8" w:rsidRPr="006B2D93" w:rsidRDefault="00CC01D8" w:rsidP="00F47CDA">
            <w:pPr>
              <w:jc w:val="right"/>
              <w:rPr>
                <w:sz w:val="21"/>
                <w:szCs w:val="21"/>
              </w:rPr>
            </w:pPr>
            <w:r w:rsidRPr="006B2D93">
              <w:rPr>
                <w:sz w:val="21"/>
                <w:szCs w:val="21"/>
              </w:rPr>
              <w:t>1 000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BDD9E9E" w14:textId="77777777" w:rsidR="00CC01D8" w:rsidRPr="006B2D93" w:rsidRDefault="00CC01D8" w:rsidP="00F47CDA">
            <w:pPr>
              <w:jc w:val="right"/>
              <w:rPr>
                <w:sz w:val="21"/>
                <w:szCs w:val="21"/>
              </w:rPr>
            </w:pPr>
            <w:r w:rsidRPr="006B2D93">
              <w:rPr>
                <w:sz w:val="21"/>
                <w:szCs w:val="21"/>
              </w:rPr>
              <w:t>2 000</w:t>
            </w:r>
          </w:p>
        </w:tc>
      </w:tr>
      <w:tr w:rsidR="00732706" w:rsidRPr="006B2D93" w14:paraId="6A82E146" w14:textId="77777777">
        <w:trPr>
          <w:trHeight w:val="640"/>
        </w:trPr>
        <w:tc>
          <w:tcPr>
            <w:tcW w:w="840" w:type="dxa"/>
            <w:tcBorders>
              <w:top w:val="nil"/>
              <w:left w:val="nil"/>
              <w:bottom w:val="nil"/>
              <w:right w:val="nil"/>
            </w:tcBorders>
            <w:tcMar>
              <w:top w:w="128" w:type="dxa"/>
              <w:left w:w="43" w:type="dxa"/>
              <w:bottom w:w="43" w:type="dxa"/>
              <w:right w:w="43" w:type="dxa"/>
            </w:tcMar>
          </w:tcPr>
          <w:p w14:paraId="2CEDA0D3" w14:textId="77777777" w:rsidR="00CC01D8" w:rsidRPr="006B2D93" w:rsidRDefault="00CC01D8" w:rsidP="00895CE4">
            <w:pPr>
              <w:rPr>
                <w:sz w:val="21"/>
                <w:szCs w:val="21"/>
              </w:rPr>
            </w:pPr>
            <w:r w:rsidRPr="006B2D93">
              <w:rPr>
                <w:sz w:val="21"/>
                <w:szCs w:val="21"/>
              </w:rPr>
              <w:t>70</w:t>
            </w:r>
          </w:p>
        </w:tc>
        <w:tc>
          <w:tcPr>
            <w:tcW w:w="4800" w:type="dxa"/>
            <w:tcBorders>
              <w:top w:val="nil"/>
              <w:left w:val="nil"/>
              <w:bottom w:val="nil"/>
              <w:right w:val="nil"/>
            </w:tcBorders>
            <w:tcMar>
              <w:top w:w="128" w:type="dxa"/>
              <w:left w:w="43" w:type="dxa"/>
              <w:bottom w:w="43" w:type="dxa"/>
              <w:right w:w="43" w:type="dxa"/>
            </w:tcMar>
          </w:tcPr>
          <w:p w14:paraId="333F9C17" w14:textId="77777777" w:rsidR="00CC01D8" w:rsidRPr="006B2D93" w:rsidRDefault="00CC01D8" w:rsidP="00895CE4">
            <w:pPr>
              <w:rPr>
                <w:sz w:val="21"/>
                <w:szCs w:val="21"/>
              </w:rPr>
            </w:pPr>
            <w:r w:rsidRPr="006B2D93">
              <w:rPr>
                <w:sz w:val="21"/>
                <w:szCs w:val="21"/>
              </w:rPr>
              <w:t>Kompetanseutvikling mv.</w:t>
            </w:r>
            <w:r w:rsidRPr="006B2D93">
              <w:rPr>
                <w:rStyle w:val="kursiv"/>
                <w:sz w:val="21"/>
                <w:szCs w:val="21"/>
              </w:rPr>
              <w:t>, kan overførast, kan nyttast under post 21</w:t>
            </w:r>
          </w:p>
        </w:tc>
        <w:tc>
          <w:tcPr>
            <w:tcW w:w="1300" w:type="dxa"/>
            <w:tcBorders>
              <w:top w:val="nil"/>
              <w:left w:val="nil"/>
              <w:bottom w:val="nil"/>
              <w:right w:val="nil"/>
            </w:tcBorders>
            <w:tcMar>
              <w:top w:w="128" w:type="dxa"/>
              <w:left w:w="43" w:type="dxa"/>
              <w:bottom w:w="43" w:type="dxa"/>
              <w:right w:w="43" w:type="dxa"/>
            </w:tcMar>
            <w:vAlign w:val="bottom"/>
          </w:tcPr>
          <w:p w14:paraId="2A53E53D" w14:textId="77777777" w:rsidR="00CC01D8" w:rsidRPr="006B2D93" w:rsidRDefault="00CC01D8" w:rsidP="00F47CDA">
            <w:pPr>
              <w:jc w:val="right"/>
              <w:rPr>
                <w:sz w:val="21"/>
                <w:szCs w:val="21"/>
              </w:rPr>
            </w:pPr>
            <w:r w:rsidRPr="006B2D93">
              <w:rPr>
                <w:sz w:val="21"/>
                <w:szCs w:val="21"/>
              </w:rPr>
              <w:t>30 419</w:t>
            </w:r>
          </w:p>
        </w:tc>
        <w:tc>
          <w:tcPr>
            <w:tcW w:w="1300" w:type="dxa"/>
            <w:tcBorders>
              <w:top w:val="nil"/>
              <w:left w:val="nil"/>
              <w:bottom w:val="nil"/>
              <w:right w:val="nil"/>
            </w:tcBorders>
            <w:tcMar>
              <w:top w:w="128" w:type="dxa"/>
              <w:left w:w="43" w:type="dxa"/>
              <w:bottom w:w="43" w:type="dxa"/>
              <w:right w:w="43" w:type="dxa"/>
            </w:tcMar>
            <w:vAlign w:val="bottom"/>
          </w:tcPr>
          <w:p w14:paraId="6F8E288E" w14:textId="77777777" w:rsidR="00CC01D8" w:rsidRPr="006B2D93" w:rsidRDefault="00CC01D8" w:rsidP="00F47CDA">
            <w:pPr>
              <w:jc w:val="right"/>
              <w:rPr>
                <w:sz w:val="21"/>
                <w:szCs w:val="21"/>
              </w:rPr>
            </w:pPr>
            <w:r w:rsidRPr="006B2D93">
              <w:rPr>
                <w:sz w:val="21"/>
                <w:szCs w:val="21"/>
              </w:rPr>
              <w:t>1 000</w:t>
            </w:r>
          </w:p>
        </w:tc>
        <w:tc>
          <w:tcPr>
            <w:tcW w:w="1300" w:type="dxa"/>
            <w:tcBorders>
              <w:top w:val="nil"/>
              <w:left w:val="nil"/>
              <w:bottom w:val="nil"/>
              <w:right w:val="nil"/>
            </w:tcBorders>
            <w:tcMar>
              <w:top w:w="128" w:type="dxa"/>
              <w:left w:w="43" w:type="dxa"/>
              <w:bottom w:w="43" w:type="dxa"/>
              <w:right w:w="43" w:type="dxa"/>
            </w:tcMar>
            <w:vAlign w:val="bottom"/>
          </w:tcPr>
          <w:p w14:paraId="3BB6AFCB" w14:textId="77777777" w:rsidR="00CC01D8" w:rsidRPr="006B2D93" w:rsidRDefault="00CC01D8" w:rsidP="00F47CDA">
            <w:pPr>
              <w:jc w:val="right"/>
              <w:rPr>
                <w:sz w:val="21"/>
                <w:szCs w:val="21"/>
              </w:rPr>
            </w:pPr>
            <w:r w:rsidRPr="006B2D93">
              <w:rPr>
                <w:sz w:val="21"/>
                <w:szCs w:val="21"/>
              </w:rPr>
              <w:t>7 000</w:t>
            </w:r>
          </w:p>
        </w:tc>
      </w:tr>
      <w:tr w:rsidR="00732706" w:rsidRPr="006B2D93" w14:paraId="35E920D0" w14:textId="77777777">
        <w:trPr>
          <w:trHeight w:val="380"/>
        </w:trPr>
        <w:tc>
          <w:tcPr>
            <w:tcW w:w="840" w:type="dxa"/>
            <w:tcBorders>
              <w:top w:val="nil"/>
              <w:left w:val="nil"/>
              <w:bottom w:val="nil"/>
              <w:right w:val="nil"/>
            </w:tcBorders>
            <w:tcMar>
              <w:top w:w="128" w:type="dxa"/>
              <w:left w:w="43" w:type="dxa"/>
              <w:bottom w:w="43" w:type="dxa"/>
              <w:right w:w="43" w:type="dxa"/>
            </w:tcMar>
          </w:tcPr>
          <w:p w14:paraId="3A09352A" w14:textId="77777777" w:rsidR="00CC01D8" w:rsidRPr="006B2D93" w:rsidRDefault="00CC01D8" w:rsidP="00895CE4">
            <w:pPr>
              <w:rPr>
                <w:sz w:val="21"/>
                <w:szCs w:val="21"/>
              </w:rPr>
            </w:pPr>
            <w:r w:rsidRPr="006B2D93">
              <w:rPr>
                <w:sz w:val="21"/>
                <w:szCs w:val="21"/>
              </w:rPr>
              <w:t>71</w:t>
            </w:r>
          </w:p>
        </w:tc>
        <w:tc>
          <w:tcPr>
            <w:tcW w:w="4800" w:type="dxa"/>
            <w:tcBorders>
              <w:top w:val="nil"/>
              <w:left w:val="nil"/>
              <w:bottom w:val="nil"/>
              <w:right w:val="nil"/>
            </w:tcBorders>
            <w:tcMar>
              <w:top w:w="128" w:type="dxa"/>
              <w:left w:w="43" w:type="dxa"/>
              <w:bottom w:w="43" w:type="dxa"/>
              <w:right w:w="43" w:type="dxa"/>
            </w:tcMar>
          </w:tcPr>
          <w:p w14:paraId="0E4953F8" w14:textId="77777777" w:rsidR="00CC01D8" w:rsidRPr="006B2D93" w:rsidRDefault="00CC01D8" w:rsidP="00895CE4">
            <w:pPr>
              <w:rPr>
                <w:sz w:val="21"/>
                <w:szCs w:val="21"/>
              </w:rPr>
            </w:pPr>
            <w:r w:rsidRPr="006B2D93">
              <w:rPr>
                <w:sz w:val="21"/>
                <w:szCs w:val="21"/>
              </w:rPr>
              <w:t>Opplæring og utvikling av tillitsvalde</w:t>
            </w:r>
          </w:p>
        </w:tc>
        <w:tc>
          <w:tcPr>
            <w:tcW w:w="1300" w:type="dxa"/>
            <w:tcBorders>
              <w:top w:val="nil"/>
              <w:left w:val="nil"/>
              <w:bottom w:val="nil"/>
              <w:right w:val="nil"/>
            </w:tcBorders>
            <w:tcMar>
              <w:top w:w="128" w:type="dxa"/>
              <w:left w:w="43" w:type="dxa"/>
              <w:bottom w:w="43" w:type="dxa"/>
              <w:right w:w="43" w:type="dxa"/>
            </w:tcMar>
            <w:vAlign w:val="bottom"/>
          </w:tcPr>
          <w:p w14:paraId="2E26FE0D" w14:textId="77777777" w:rsidR="00CC01D8" w:rsidRPr="006B2D93" w:rsidRDefault="00CC01D8" w:rsidP="00F47CDA">
            <w:pPr>
              <w:jc w:val="right"/>
              <w:rPr>
                <w:sz w:val="21"/>
                <w:szCs w:val="21"/>
              </w:rPr>
            </w:pPr>
            <w:r w:rsidRPr="006B2D93">
              <w:rPr>
                <w:sz w:val="21"/>
                <w:szCs w:val="21"/>
              </w:rPr>
              <w:t>276 200</w:t>
            </w:r>
          </w:p>
        </w:tc>
        <w:tc>
          <w:tcPr>
            <w:tcW w:w="1300" w:type="dxa"/>
            <w:tcBorders>
              <w:top w:val="nil"/>
              <w:left w:val="nil"/>
              <w:bottom w:val="nil"/>
              <w:right w:val="nil"/>
            </w:tcBorders>
            <w:tcMar>
              <w:top w:w="128" w:type="dxa"/>
              <w:left w:w="43" w:type="dxa"/>
              <w:bottom w:w="43" w:type="dxa"/>
              <w:right w:w="43" w:type="dxa"/>
            </w:tcMar>
            <w:vAlign w:val="bottom"/>
          </w:tcPr>
          <w:p w14:paraId="28ED11F7" w14:textId="77777777" w:rsidR="00CC01D8" w:rsidRPr="006B2D93" w:rsidRDefault="00CC01D8" w:rsidP="00F47CDA">
            <w:pPr>
              <w:jc w:val="right"/>
              <w:rPr>
                <w:sz w:val="21"/>
                <w:szCs w:val="21"/>
              </w:rPr>
            </w:pPr>
            <w:r w:rsidRPr="006B2D93">
              <w:rPr>
                <w:sz w:val="21"/>
                <w:szCs w:val="21"/>
              </w:rPr>
              <w:t>262 000</w:t>
            </w:r>
          </w:p>
        </w:tc>
        <w:tc>
          <w:tcPr>
            <w:tcW w:w="1300" w:type="dxa"/>
            <w:tcBorders>
              <w:top w:val="nil"/>
              <w:left w:val="nil"/>
              <w:bottom w:val="nil"/>
              <w:right w:val="nil"/>
            </w:tcBorders>
            <w:tcMar>
              <w:top w:w="128" w:type="dxa"/>
              <w:left w:w="43" w:type="dxa"/>
              <w:bottom w:w="43" w:type="dxa"/>
              <w:right w:w="43" w:type="dxa"/>
            </w:tcMar>
            <w:vAlign w:val="bottom"/>
          </w:tcPr>
          <w:p w14:paraId="29D6F105" w14:textId="77777777" w:rsidR="00CC01D8" w:rsidRPr="006B2D93" w:rsidRDefault="00CC01D8" w:rsidP="00F47CDA">
            <w:pPr>
              <w:jc w:val="right"/>
              <w:rPr>
                <w:sz w:val="21"/>
                <w:szCs w:val="21"/>
              </w:rPr>
            </w:pPr>
            <w:r w:rsidRPr="006B2D93">
              <w:rPr>
                <w:sz w:val="21"/>
                <w:szCs w:val="21"/>
              </w:rPr>
              <w:t>279 700</w:t>
            </w:r>
          </w:p>
        </w:tc>
      </w:tr>
      <w:tr w:rsidR="00732706" w:rsidRPr="006B2D93" w14:paraId="53F5C29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B9C96CA" w14:textId="77777777" w:rsidR="00CC01D8" w:rsidRPr="006B2D93" w:rsidRDefault="00CC01D8" w:rsidP="00895CE4">
            <w:pPr>
              <w:rPr>
                <w:sz w:val="21"/>
                <w:szCs w:val="21"/>
              </w:rPr>
            </w:pPr>
            <w:r w:rsidRPr="006B2D93">
              <w:rPr>
                <w:sz w:val="21"/>
                <w:szCs w:val="21"/>
              </w:rPr>
              <w:t>72</w:t>
            </w:r>
          </w:p>
        </w:tc>
        <w:tc>
          <w:tcPr>
            <w:tcW w:w="4800" w:type="dxa"/>
            <w:tcBorders>
              <w:top w:val="nil"/>
              <w:left w:val="nil"/>
              <w:bottom w:val="single" w:sz="4" w:space="0" w:color="000000"/>
              <w:right w:val="nil"/>
            </w:tcBorders>
            <w:tcMar>
              <w:top w:w="128" w:type="dxa"/>
              <w:left w:w="43" w:type="dxa"/>
              <w:bottom w:w="43" w:type="dxa"/>
              <w:right w:w="43" w:type="dxa"/>
            </w:tcMar>
          </w:tcPr>
          <w:p w14:paraId="5151AB4F" w14:textId="77777777" w:rsidR="00CC01D8" w:rsidRPr="006B2D93" w:rsidRDefault="00CC01D8" w:rsidP="00895CE4">
            <w:pPr>
              <w:rPr>
                <w:sz w:val="21"/>
                <w:szCs w:val="21"/>
              </w:rPr>
            </w:pPr>
            <w:r w:rsidRPr="006B2D93">
              <w:rPr>
                <w:sz w:val="21"/>
                <w:szCs w:val="21"/>
              </w:rPr>
              <w:t>Pensjonskostnadar tenestemannsorganisasjonane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25CD11" w14:textId="77777777" w:rsidR="00CC01D8" w:rsidRPr="006B2D93" w:rsidRDefault="00CC01D8" w:rsidP="00F47CDA">
            <w:pPr>
              <w:jc w:val="right"/>
              <w:rPr>
                <w:sz w:val="21"/>
                <w:szCs w:val="21"/>
              </w:rPr>
            </w:pPr>
            <w:r w:rsidRPr="006B2D93">
              <w:rPr>
                <w:sz w:val="21"/>
                <w:szCs w:val="21"/>
              </w:rPr>
              <w:t>48 311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38D712" w14:textId="77777777" w:rsidR="00CC01D8" w:rsidRPr="006B2D93" w:rsidRDefault="00CC01D8" w:rsidP="00F47CDA">
            <w:pPr>
              <w:jc w:val="right"/>
              <w:rPr>
                <w:sz w:val="21"/>
                <w:szCs w:val="21"/>
              </w:rPr>
            </w:pPr>
            <w:r w:rsidRPr="006B2D93">
              <w:rPr>
                <w:sz w:val="21"/>
                <w:szCs w:val="21"/>
              </w:rPr>
              <w:t>47 000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9FBBD5" w14:textId="77777777" w:rsidR="00CC01D8" w:rsidRPr="006B2D93" w:rsidRDefault="00CC01D8" w:rsidP="00F47CDA">
            <w:pPr>
              <w:jc w:val="right"/>
              <w:rPr>
                <w:sz w:val="21"/>
                <w:szCs w:val="21"/>
              </w:rPr>
            </w:pPr>
            <w:r w:rsidRPr="006B2D93">
              <w:rPr>
                <w:sz w:val="21"/>
                <w:szCs w:val="21"/>
              </w:rPr>
              <w:t>51 500</w:t>
            </w:r>
          </w:p>
        </w:tc>
      </w:tr>
      <w:tr w:rsidR="00732706" w:rsidRPr="006B2D93" w14:paraId="11E73F6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6378130" w14:textId="77777777" w:rsidR="00CC01D8" w:rsidRPr="006B2D93"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A63CFD9" w14:textId="77777777" w:rsidR="00CC01D8" w:rsidRPr="006B2D93" w:rsidRDefault="00CC01D8" w:rsidP="00895CE4">
            <w:pPr>
              <w:rPr>
                <w:sz w:val="21"/>
                <w:szCs w:val="21"/>
              </w:rPr>
            </w:pPr>
            <w:r w:rsidRPr="006B2D93">
              <w:rPr>
                <w:sz w:val="21"/>
                <w:szCs w:val="21"/>
              </w:rPr>
              <w:t>Sum kap. 1560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29A7A1" w14:textId="77777777" w:rsidR="00CC01D8" w:rsidRPr="006B2D93" w:rsidRDefault="00CC01D8" w:rsidP="00F47CDA">
            <w:pPr>
              <w:jc w:val="right"/>
              <w:rPr>
                <w:sz w:val="21"/>
                <w:szCs w:val="21"/>
              </w:rPr>
            </w:pPr>
            <w:r w:rsidRPr="006B2D93">
              <w:rPr>
                <w:sz w:val="21"/>
                <w:szCs w:val="21"/>
              </w:rPr>
              <w:t>356 255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107F43" w14:textId="77777777" w:rsidR="00CC01D8" w:rsidRPr="006B2D93" w:rsidRDefault="00CC01D8" w:rsidP="00F47CDA">
            <w:pPr>
              <w:jc w:val="right"/>
              <w:rPr>
                <w:sz w:val="21"/>
                <w:szCs w:val="21"/>
              </w:rPr>
            </w:pPr>
            <w:r w:rsidRPr="006B2D93">
              <w:rPr>
                <w:sz w:val="21"/>
                <w:szCs w:val="21"/>
              </w:rPr>
              <w:t>311 000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EF1AE3" w14:textId="77777777" w:rsidR="00CC01D8" w:rsidRPr="006B2D93" w:rsidRDefault="00CC01D8" w:rsidP="00F47CDA">
            <w:pPr>
              <w:jc w:val="right"/>
              <w:rPr>
                <w:sz w:val="21"/>
                <w:szCs w:val="21"/>
              </w:rPr>
            </w:pPr>
            <w:r w:rsidRPr="006B2D93">
              <w:rPr>
                <w:sz w:val="21"/>
                <w:szCs w:val="21"/>
              </w:rPr>
              <w:t>340 200</w:t>
            </w:r>
          </w:p>
        </w:tc>
      </w:tr>
    </w:tbl>
    <w:p w14:paraId="40C4B4D4" w14:textId="77777777" w:rsidR="00CC01D8" w:rsidRPr="003B400C" w:rsidRDefault="00CC01D8" w:rsidP="00895CE4">
      <w:r w:rsidRPr="003B400C">
        <w:t xml:space="preserve">Forhandlingar mellom Digitaliserings- og forvaltningsdepartementet og hovudsamanslutningane i staten, som partar i hovudtariffoppgjeret 2026 i det statlege tariffområdet, ligg til grunn for forslag til avsetningar på kap. 1560, post 21, 70 og 71, jf. Prop. 100 S (2025–2026) </w:t>
      </w:r>
      <w:r w:rsidRPr="003B400C">
        <w:rPr>
          <w:rStyle w:val="kursiv"/>
        </w:rPr>
        <w:t>Endringar i statsbudsjettet 2026 under Finansdepartementet og Digitaliserings- og forvaltningsdepartementet (lønsregulering for arbeidstakarar i det statlege tariffområdet 2026 m.m.)</w:t>
      </w:r>
      <w:r w:rsidRPr="003B400C">
        <w:t xml:space="preserve"> og Innst. 461 (2025–2026).</w:t>
      </w:r>
    </w:p>
    <w:p w14:paraId="5559EF5F" w14:textId="77777777" w:rsidR="00CC01D8" w:rsidRPr="003B400C" w:rsidRDefault="00CC01D8" w:rsidP="00895CE4">
      <w:pPr>
        <w:pStyle w:val="b-post"/>
      </w:pPr>
      <w:r w:rsidRPr="003B400C">
        <w:t>Post 21 Særskilde driftsutgifter, kan overførast, kan nyttast under post 70</w:t>
      </w:r>
    </w:p>
    <w:p w14:paraId="7640FEDA" w14:textId="77777777" w:rsidR="00CC01D8" w:rsidRPr="003B400C" w:rsidRDefault="00CC01D8" w:rsidP="00895CE4">
      <w:r w:rsidRPr="003B400C">
        <w:t>Posten er i hovudsak brukt til anskaffingar i samband med dei sentrale partane sine satsingar på forskings-, utviklings- og utgreiingsoppdrag. Dette er prosjekt der partane har felles interesser, mellom anna knytte til regel- og avtaleverket til staten.</w:t>
      </w:r>
    </w:p>
    <w:p w14:paraId="367DEE40" w14:textId="77777777" w:rsidR="00CC01D8" w:rsidRPr="003B400C" w:rsidRDefault="00CC01D8" w:rsidP="00895CE4">
      <w:r w:rsidRPr="003B400C">
        <w:t>Det blir foreslått å løyve 2 mill. kroner.</w:t>
      </w:r>
    </w:p>
    <w:p w14:paraId="1829ED3C" w14:textId="77777777" w:rsidR="00CC01D8" w:rsidRPr="003B400C" w:rsidRDefault="00CC01D8" w:rsidP="00895CE4">
      <w:pPr>
        <w:pStyle w:val="b-post"/>
      </w:pPr>
      <w:r w:rsidRPr="003B400C">
        <w:t>Post 70 Kompetanseutvikling mv., kan overførast, kan nyttast under post 21</w:t>
      </w:r>
    </w:p>
    <w:p w14:paraId="1B7EE46D" w14:textId="77777777" w:rsidR="00CC01D8" w:rsidRPr="003B400C" w:rsidRDefault="00CC01D8" w:rsidP="00895CE4">
      <w:r w:rsidRPr="003B400C">
        <w:t>Løyvinga gjeld tilskot til kompetanse- og omstillingsarbeid. Tilskotet skal legge til rette for god praktisering av medråderetten til dei tillitsvalde, utvikle og effektivisere staten, og dessutan fremje eit godt samarbeid mellom leiinga og medarbeidarar, og mellom partane i verksemda.</w:t>
      </w:r>
    </w:p>
    <w:p w14:paraId="6E0DE3F7" w14:textId="77777777" w:rsidR="00CC01D8" w:rsidRPr="003B400C" w:rsidRDefault="00CC01D8" w:rsidP="00895CE4">
      <w:r w:rsidRPr="003B400C">
        <w:t>Avsetninga skal i hovudsak gå til å styrkje kompetanseutvikling i verksemdene og til å gjennomføre regionale samarbeidskonferansar.</w:t>
      </w:r>
    </w:p>
    <w:p w14:paraId="25EF67AE" w14:textId="77777777" w:rsidR="00CC01D8" w:rsidRPr="003B400C" w:rsidRDefault="00CC01D8" w:rsidP="00895CE4">
      <w:r w:rsidRPr="003B400C">
        <w:t>Det blir foreslått å løyve 7 mill. kroner.</w:t>
      </w:r>
    </w:p>
    <w:p w14:paraId="6C6935E1" w14:textId="77777777" w:rsidR="00CC01D8" w:rsidRPr="003B400C" w:rsidRDefault="00CC01D8" w:rsidP="00895CE4">
      <w:pPr>
        <w:pStyle w:val="b-post"/>
      </w:pPr>
      <w:r w:rsidRPr="003B400C">
        <w:t>Post 71 Opplæring og utvikling av tillitsvalde</w:t>
      </w:r>
    </w:p>
    <w:p w14:paraId="1B44F75F" w14:textId="77777777" w:rsidR="00CC01D8" w:rsidRPr="003B400C" w:rsidRDefault="00CC01D8" w:rsidP="00895CE4">
      <w:r w:rsidRPr="003B400C">
        <w:t>Løyvinga dekker tilskot til opplæringstiltak for tillitsvalde til organisasjonane i staten innanfor mellom anna organisasjons- og tillitsvaldarbeid, miljø- og vernearbeid, sjukefråvær, medråderett, personalpolitiske spørsmål, omstilling, effektivisering og samfunnsøkonomi med meir. Retningslinjer for opplærings- og utviklingstiltak er fastsett i eiga særavtale mellom staten og hovudsamanslutningane om opplærings- og utviklingsmidlar (OU-midlar). Løyvinga er brukt i samsvar med særavtala.</w:t>
      </w:r>
    </w:p>
    <w:p w14:paraId="3FD2AA17" w14:textId="77777777" w:rsidR="00CC01D8" w:rsidRPr="003B400C" w:rsidRDefault="00CC01D8" w:rsidP="00895CE4">
      <w:r w:rsidRPr="003B400C">
        <w:lastRenderedPageBreak/>
        <w:t>Det blir foreslått å løyve 279,7 mill. kroner.</w:t>
      </w:r>
    </w:p>
    <w:p w14:paraId="0FD3FF23" w14:textId="77777777" w:rsidR="00CC01D8" w:rsidRPr="003B400C" w:rsidRDefault="00CC01D8" w:rsidP="00895CE4">
      <w:pPr>
        <w:pStyle w:val="b-post"/>
      </w:pPr>
      <w:r w:rsidRPr="003B400C">
        <w:t>Post 72 Pensjonskostnadar tenestemannsorganisasjonane</w:t>
      </w:r>
    </w:p>
    <w:p w14:paraId="52EF9FD4" w14:textId="77777777" w:rsidR="00CC01D8" w:rsidRPr="003B400C" w:rsidRDefault="00CC01D8" w:rsidP="00895CE4">
      <w:r w:rsidRPr="003B400C">
        <w:t>Verksemder som er medlemer i Statens pensjonskasse skal betale ein aktuarielt berekna premie (arbeidsgivardel), slik det blir gjort i privat sektor.</w:t>
      </w:r>
    </w:p>
    <w:p w14:paraId="4DD3781C" w14:textId="77777777" w:rsidR="00CC01D8" w:rsidRPr="003B400C" w:rsidRDefault="00CC01D8" w:rsidP="00895CE4">
      <w:r w:rsidRPr="003B400C">
        <w:t>Tenestemannsorganisasjonane betaler ikkje arbeidsgivardel for tilsette som har permisjon utan løn frå statleg verksemd for å ha verv eller vere tilsett i ein slik organisasjon. I samsvar med permisjonsavtala betaler organisasjonane berre 2 pst. medlemsinnskot.</w:t>
      </w:r>
    </w:p>
    <w:p w14:paraId="44B399D2" w14:textId="77777777" w:rsidR="00CC01D8" w:rsidRPr="003B400C" w:rsidRDefault="00CC01D8" w:rsidP="00895CE4">
      <w:r w:rsidRPr="003B400C">
        <w:t>For å synleggjere det årlege bidraget staten har til tenestemannsorganisasjonane på pensjonsområdet, blir desse premiekostnadane budsjetterte på ein eigen post i statsbudsjettet. Posten inkluderer òg arbeidsgivaravgift.</w:t>
      </w:r>
    </w:p>
    <w:p w14:paraId="3920EA5A" w14:textId="77777777" w:rsidR="00CC01D8" w:rsidRPr="003B400C" w:rsidRDefault="00CC01D8" w:rsidP="00895CE4">
      <w:r w:rsidRPr="003B400C">
        <w:t>Berekningar gjennomførte av Statens pensjonskasse tilseier at premiekostnadane, inkludert arbeidsgivaravgift, vil utgjere 51,5 mill. kroner i 2027.</w:t>
      </w:r>
    </w:p>
    <w:p w14:paraId="3ECB4919" w14:textId="77777777" w:rsidR="00CC01D8" w:rsidRPr="003B400C" w:rsidRDefault="00CC01D8" w:rsidP="00895CE4">
      <w:r w:rsidRPr="003B400C">
        <w:t>Det blir foreslått å løyve 51,5 mill. kroner.</w:t>
      </w:r>
    </w:p>
    <w:p w14:paraId="17C02C16" w14:textId="77777777" w:rsidR="00CC01D8" w:rsidRPr="003B400C" w:rsidRDefault="00CC01D8" w:rsidP="00895CE4">
      <w:pPr>
        <w:pStyle w:val="b-budkaptit"/>
      </w:pPr>
      <w:r w:rsidRPr="003B400C">
        <w:t xml:space="preserve">Kap. 1565 </w:t>
      </w:r>
      <w:r w:rsidRPr="003B400C">
        <w:tab/>
        <w:t>Bustadlånordninga i Statens pensjonskasse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7E5307" w14:paraId="0FD3917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267FFF7" w14:textId="77777777" w:rsidR="00CC01D8" w:rsidRPr="007E5307" w:rsidRDefault="00CC01D8" w:rsidP="003B400C">
            <w:pPr>
              <w:pStyle w:val="Tabellnavn"/>
              <w:rPr>
                <w:sz w:val="21"/>
                <w:szCs w:val="21"/>
              </w:rPr>
            </w:pPr>
            <w:r w:rsidRPr="007E5307">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AD37482" w14:textId="77777777" w:rsidR="00CC01D8" w:rsidRPr="007E5307"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296789"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75B11D"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185DCF" w14:textId="77777777" w:rsidR="00CC01D8" w:rsidRPr="007E5307" w:rsidRDefault="00CC01D8" w:rsidP="00F47CDA">
            <w:pPr>
              <w:jc w:val="right"/>
              <w:rPr>
                <w:sz w:val="21"/>
                <w:szCs w:val="21"/>
              </w:rPr>
            </w:pPr>
            <w:r w:rsidRPr="007E5307">
              <w:rPr>
                <w:sz w:val="21"/>
                <w:szCs w:val="21"/>
              </w:rPr>
              <w:t>(i 1 000 kr)</w:t>
            </w:r>
          </w:p>
        </w:tc>
      </w:tr>
      <w:tr w:rsidR="00732706" w:rsidRPr="007E5307" w14:paraId="2C190C9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281203B" w14:textId="77777777" w:rsidR="00CC01D8" w:rsidRPr="007E5307" w:rsidRDefault="00CC01D8" w:rsidP="00895CE4">
            <w:pPr>
              <w:rPr>
                <w:sz w:val="21"/>
                <w:szCs w:val="21"/>
              </w:rPr>
            </w:pPr>
            <w:r w:rsidRPr="007E5307">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EBE5DA2" w14:textId="77777777" w:rsidR="00CC01D8" w:rsidRPr="007E5307" w:rsidRDefault="00CC01D8" w:rsidP="00895CE4">
            <w:pPr>
              <w:rPr>
                <w:sz w:val="21"/>
                <w:szCs w:val="21"/>
              </w:rPr>
            </w:pPr>
            <w:r w:rsidRPr="007E5307">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1B06C4" w14:textId="77777777" w:rsidR="00CC01D8" w:rsidRPr="007E5307" w:rsidRDefault="00CC01D8" w:rsidP="00F47CDA">
            <w:pPr>
              <w:jc w:val="right"/>
              <w:rPr>
                <w:sz w:val="21"/>
                <w:szCs w:val="21"/>
              </w:rPr>
            </w:pPr>
            <w:r w:rsidRPr="007E5307">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DF4ADE" w14:textId="77777777" w:rsidR="00CC01D8" w:rsidRPr="007E5307" w:rsidRDefault="00CC01D8" w:rsidP="00F47CDA">
            <w:pPr>
              <w:jc w:val="right"/>
              <w:rPr>
                <w:sz w:val="21"/>
                <w:szCs w:val="21"/>
              </w:rPr>
            </w:pPr>
            <w:r w:rsidRPr="007E5307">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48134C" w14:textId="77777777" w:rsidR="00CC01D8" w:rsidRPr="007E5307" w:rsidRDefault="00CC01D8" w:rsidP="00F47CDA">
            <w:pPr>
              <w:jc w:val="right"/>
              <w:rPr>
                <w:sz w:val="21"/>
                <w:szCs w:val="21"/>
              </w:rPr>
            </w:pPr>
            <w:r w:rsidRPr="007E5307">
              <w:rPr>
                <w:sz w:val="21"/>
                <w:szCs w:val="21"/>
              </w:rPr>
              <w:t>Forslag 2027</w:t>
            </w:r>
          </w:p>
        </w:tc>
      </w:tr>
      <w:tr w:rsidR="00732706" w:rsidRPr="007E5307" w14:paraId="746A2A2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8060A93" w14:textId="77777777" w:rsidR="00CC01D8" w:rsidRPr="007E5307" w:rsidRDefault="00CC01D8" w:rsidP="00895CE4">
            <w:pPr>
              <w:rPr>
                <w:sz w:val="21"/>
                <w:szCs w:val="21"/>
              </w:rPr>
            </w:pPr>
            <w:r w:rsidRPr="007E5307">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AD088EF" w14:textId="77777777" w:rsidR="00CC01D8" w:rsidRPr="007E5307" w:rsidRDefault="00CC01D8" w:rsidP="00895CE4">
            <w:pPr>
              <w:rPr>
                <w:sz w:val="21"/>
                <w:szCs w:val="21"/>
              </w:rPr>
            </w:pPr>
            <w:r w:rsidRPr="007E5307">
              <w:rPr>
                <w:sz w:val="21"/>
                <w:szCs w:val="21"/>
              </w:rPr>
              <w:t>Driftsutgifter</w:t>
            </w:r>
            <w:r w:rsidRPr="007E5307">
              <w:rPr>
                <w:rStyle w:val="kursiv"/>
                <w:sz w:val="21"/>
                <w:szCs w:val="21"/>
              </w:rPr>
              <w:t>, overslagsløyving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D22295E" w14:textId="77777777" w:rsidR="00CC01D8" w:rsidRPr="007E5307" w:rsidRDefault="00CC01D8" w:rsidP="00F47CDA">
            <w:pPr>
              <w:jc w:val="right"/>
              <w:rPr>
                <w:sz w:val="21"/>
                <w:szCs w:val="21"/>
              </w:rPr>
            </w:pPr>
            <w:r w:rsidRPr="007E5307">
              <w:rPr>
                <w:sz w:val="21"/>
                <w:szCs w:val="21"/>
              </w:rPr>
              <w:t>58 928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299CE66" w14:textId="77777777" w:rsidR="00CC01D8" w:rsidRPr="007E5307" w:rsidRDefault="00CC01D8" w:rsidP="00F47CDA">
            <w:pPr>
              <w:jc w:val="right"/>
              <w:rPr>
                <w:sz w:val="21"/>
                <w:szCs w:val="21"/>
              </w:rPr>
            </w:pPr>
            <w:r w:rsidRPr="007E5307">
              <w:rPr>
                <w:sz w:val="21"/>
                <w:szCs w:val="21"/>
              </w:rPr>
              <w:t>60 000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18FCAF7" w14:textId="77777777" w:rsidR="00CC01D8" w:rsidRPr="007E5307" w:rsidRDefault="00CC01D8" w:rsidP="00F47CDA">
            <w:pPr>
              <w:jc w:val="right"/>
              <w:rPr>
                <w:sz w:val="21"/>
                <w:szCs w:val="21"/>
              </w:rPr>
            </w:pPr>
            <w:r w:rsidRPr="007E5307">
              <w:rPr>
                <w:sz w:val="21"/>
                <w:szCs w:val="21"/>
              </w:rPr>
              <w:t>66 000</w:t>
            </w:r>
          </w:p>
        </w:tc>
      </w:tr>
      <w:tr w:rsidR="00732706" w:rsidRPr="007E5307" w14:paraId="3B853154" w14:textId="77777777">
        <w:trPr>
          <w:trHeight w:val="380"/>
        </w:trPr>
        <w:tc>
          <w:tcPr>
            <w:tcW w:w="840" w:type="dxa"/>
            <w:tcBorders>
              <w:top w:val="nil"/>
              <w:left w:val="nil"/>
              <w:bottom w:val="nil"/>
              <w:right w:val="nil"/>
            </w:tcBorders>
            <w:tcMar>
              <w:top w:w="128" w:type="dxa"/>
              <w:left w:w="43" w:type="dxa"/>
              <w:bottom w:w="43" w:type="dxa"/>
              <w:right w:w="43" w:type="dxa"/>
            </w:tcMar>
          </w:tcPr>
          <w:p w14:paraId="27DF7AB3" w14:textId="77777777" w:rsidR="00CC01D8" w:rsidRPr="007E5307" w:rsidRDefault="00CC01D8" w:rsidP="00895CE4">
            <w:pPr>
              <w:rPr>
                <w:sz w:val="21"/>
                <w:szCs w:val="21"/>
              </w:rPr>
            </w:pPr>
            <w:r w:rsidRPr="007E5307">
              <w:rPr>
                <w:sz w:val="21"/>
                <w:szCs w:val="21"/>
              </w:rPr>
              <w:t>70</w:t>
            </w:r>
          </w:p>
        </w:tc>
        <w:tc>
          <w:tcPr>
            <w:tcW w:w="4800" w:type="dxa"/>
            <w:tcBorders>
              <w:top w:val="nil"/>
              <w:left w:val="nil"/>
              <w:bottom w:val="nil"/>
              <w:right w:val="nil"/>
            </w:tcBorders>
            <w:tcMar>
              <w:top w:w="128" w:type="dxa"/>
              <w:left w:w="43" w:type="dxa"/>
              <w:bottom w:w="43" w:type="dxa"/>
              <w:right w:w="43" w:type="dxa"/>
            </w:tcMar>
          </w:tcPr>
          <w:p w14:paraId="4372F3C7" w14:textId="77777777" w:rsidR="00CC01D8" w:rsidRPr="007E5307" w:rsidRDefault="00CC01D8" w:rsidP="00895CE4">
            <w:pPr>
              <w:rPr>
                <w:sz w:val="21"/>
                <w:szCs w:val="21"/>
              </w:rPr>
            </w:pPr>
            <w:r w:rsidRPr="007E5307">
              <w:rPr>
                <w:sz w:val="21"/>
                <w:szCs w:val="21"/>
              </w:rPr>
              <w:t>Tap/avskrivingar</w:t>
            </w:r>
          </w:p>
        </w:tc>
        <w:tc>
          <w:tcPr>
            <w:tcW w:w="1300" w:type="dxa"/>
            <w:tcBorders>
              <w:top w:val="nil"/>
              <w:left w:val="nil"/>
              <w:bottom w:val="nil"/>
              <w:right w:val="nil"/>
            </w:tcBorders>
            <w:tcMar>
              <w:top w:w="128" w:type="dxa"/>
              <w:left w:w="43" w:type="dxa"/>
              <w:bottom w:w="43" w:type="dxa"/>
              <w:right w:w="43" w:type="dxa"/>
            </w:tcMar>
            <w:vAlign w:val="bottom"/>
          </w:tcPr>
          <w:p w14:paraId="2BFEEF76" w14:textId="77777777" w:rsidR="00CC01D8" w:rsidRPr="007E5307" w:rsidRDefault="00CC01D8" w:rsidP="00F47CDA">
            <w:pPr>
              <w:jc w:val="right"/>
              <w:rPr>
                <w:sz w:val="21"/>
                <w:szCs w:val="21"/>
              </w:rPr>
            </w:pPr>
            <w:r w:rsidRPr="007E5307">
              <w:rPr>
                <w:sz w:val="21"/>
                <w:szCs w:val="21"/>
              </w:rPr>
              <w:t>-50</w:t>
            </w:r>
          </w:p>
        </w:tc>
        <w:tc>
          <w:tcPr>
            <w:tcW w:w="1300" w:type="dxa"/>
            <w:tcBorders>
              <w:top w:val="nil"/>
              <w:left w:val="nil"/>
              <w:bottom w:val="nil"/>
              <w:right w:val="nil"/>
            </w:tcBorders>
            <w:tcMar>
              <w:top w:w="128" w:type="dxa"/>
              <w:left w:w="43" w:type="dxa"/>
              <w:bottom w:w="43" w:type="dxa"/>
              <w:right w:w="43" w:type="dxa"/>
            </w:tcMar>
            <w:vAlign w:val="bottom"/>
          </w:tcPr>
          <w:p w14:paraId="6E35575C" w14:textId="77777777" w:rsidR="00CC01D8" w:rsidRPr="007E5307" w:rsidRDefault="00CC01D8" w:rsidP="00F47CDA">
            <w:pPr>
              <w:jc w:val="right"/>
              <w:rPr>
                <w:sz w:val="21"/>
                <w:szCs w:val="21"/>
              </w:rPr>
            </w:pPr>
            <w:r w:rsidRPr="007E5307">
              <w:rPr>
                <w:sz w:val="21"/>
                <w:szCs w:val="21"/>
              </w:rPr>
              <w:t>2 000</w:t>
            </w:r>
          </w:p>
        </w:tc>
        <w:tc>
          <w:tcPr>
            <w:tcW w:w="1300" w:type="dxa"/>
            <w:tcBorders>
              <w:top w:val="nil"/>
              <w:left w:val="nil"/>
              <w:bottom w:val="nil"/>
              <w:right w:val="nil"/>
            </w:tcBorders>
            <w:tcMar>
              <w:top w:w="128" w:type="dxa"/>
              <w:left w:w="43" w:type="dxa"/>
              <w:bottom w:w="43" w:type="dxa"/>
              <w:right w:w="43" w:type="dxa"/>
            </w:tcMar>
            <w:vAlign w:val="bottom"/>
          </w:tcPr>
          <w:p w14:paraId="0F6547EE" w14:textId="77777777" w:rsidR="00CC01D8" w:rsidRPr="007E5307" w:rsidRDefault="00CC01D8" w:rsidP="00F47CDA">
            <w:pPr>
              <w:jc w:val="right"/>
              <w:rPr>
                <w:sz w:val="21"/>
                <w:szCs w:val="21"/>
              </w:rPr>
            </w:pPr>
            <w:r w:rsidRPr="007E5307">
              <w:rPr>
                <w:sz w:val="21"/>
                <w:szCs w:val="21"/>
              </w:rPr>
              <w:t>2 000</w:t>
            </w:r>
          </w:p>
        </w:tc>
      </w:tr>
      <w:tr w:rsidR="00732706" w:rsidRPr="007E5307" w14:paraId="0E27693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FC2425F" w14:textId="77777777" w:rsidR="00CC01D8" w:rsidRPr="007E5307" w:rsidRDefault="00CC01D8" w:rsidP="00895CE4">
            <w:pPr>
              <w:rPr>
                <w:sz w:val="21"/>
                <w:szCs w:val="21"/>
              </w:rPr>
            </w:pPr>
            <w:r w:rsidRPr="007E5307">
              <w:rPr>
                <w:sz w:val="21"/>
                <w:szCs w:val="21"/>
              </w:rPr>
              <w:t>90</w:t>
            </w:r>
          </w:p>
        </w:tc>
        <w:tc>
          <w:tcPr>
            <w:tcW w:w="4800" w:type="dxa"/>
            <w:tcBorders>
              <w:top w:val="nil"/>
              <w:left w:val="nil"/>
              <w:bottom w:val="single" w:sz="4" w:space="0" w:color="000000"/>
              <w:right w:val="nil"/>
            </w:tcBorders>
            <w:tcMar>
              <w:top w:w="128" w:type="dxa"/>
              <w:left w:w="43" w:type="dxa"/>
              <w:bottom w:w="43" w:type="dxa"/>
              <w:right w:w="43" w:type="dxa"/>
            </w:tcMar>
          </w:tcPr>
          <w:p w14:paraId="5A793510" w14:textId="77777777" w:rsidR="00CC01D8" w:rsidRPr="007E5307" w:rsidRDefault="00CC01D8" w:rsidP="00895CE4">
            <w:pPr>
              <w:rPr>
                <w:sz w:val="21"/>
                <w:szCs w:val="21"/>
              </w:rPr>
            </w:pPr>
            <w:r w:rsidRPr="007E5307">
              <w:rPr>
                <w:sz w:val="21"/>
                <w:szCs w:val="21"/>
              </w:rPr>
              <w:t>Utlån</w:t>
            </w:r>
            <w:r w:rsidRPr="007E5307">
              <w:rPr>
                <w:rStyle w:val="kursiv"/>
                <w:sz w:val="21"/>
                <w:szCs w:val="21"/>
              </w:rPr>
              <w:t>, overslagsløyving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F59F12" w14:textId="77777777" w:rsidR="00CC01D8" w:rsidRPr="007E5307" w:rsidRDefault="00CC01D8" w:rsidP="00F47CDA">
            <w:pPr>
              <w:jc w:val="right"/>
              <w:rPr>
                <w:sz w:val="21"/>
                <w:szCs w:val="21"/>
              </w:rPr>
            </w:pPr>
            <w:r w:rsidRPr="007E5307">
              <w:rPr>
                <w:sz w:val="21"/>
                <w:szCs w:val="21"/>
              </w:rPr>
              <w:t>11 668 653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E463D5" w14:textId="77777777" w:rsidR="00CC01D8" w:rsidRPr="007E5307" w:rsidRDefault="00CC01D8" w:rsidP="00F47CDA">
            <w:pPr>
              <w:jc w:val="right"/>
              <w:rPr>
                <w:sz w:val="21"/>
                <w:szCs w:val="21"/>
              </w:rPr>
            </w:pPr>
            <w:r w:rsidRPr="007E5307">
              <w:rPr>
                <w:sz w:val="21"/>
                <w:szCs w:val="21"/>
              </w:rPr>
              <w:t>7 200 000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D6CA9B" w14:textId="77777777" w:rsidR="00CC01D8" w:rsidRPr="007E5307" w:rsidRDefault="00CC01D8" w:rsidP="00F47CDA">
            <w:pPr>
              <w:jc w:val="right"/>
              <w:rPr>
                <w:sz w:val="21"/>
                <w:szCs w:val="21"/>
              </w:rPr>
            </w:pPr>
            <w:r w:rsidRPr="007E5307">
              <w:rPr>
                <w:sz w:val="21"/>
                <w:szCs w:val="21"/>
              </w:rPr>
              <w:t>16 000 000</w:t>
            </w:r>
          </w:p>
        </w:tc>
      </w:tr>
      <w:tr w:rsidR="00732706" w:rsidRPr="007E5307" w14:paraId="08AB014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8FB17DA" w14:textId="77777777" w:rsidR="00CC01D8" w:rsidRPr="007E5307"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3CECF9F" w14:textId="77777777" w:rsidR="00CC01D8" w:rsidRPr="007E5307" w:rsidRDefault="00CC01D8" w:rsidP="00895CE4">
            <w:pPr>
              <w:rPr>
                <w:sz w:val="21"/>
                <w:szCs w:val="21"/>
              </w:rPr>
            </w:pPr>
            <w:r w:rsidRPr="007E5307">
              <w:rPr>
                <w:sz w:val="21"/>
                <w:szCs w:val="21"/>
              </w:rPr>
              <w:t>Sum kap. 1565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000743" w14:textId="77777777" w:rsidR="00CC01D8" w:rsidRPr="007E5307" w:rsidRDefault="00CC01D8" w:rsidP="00F47CDA">
            <w:pPr>
              <w:jc w:val="right"/>
              <w:rPr>
                <w:sz w:val="21"/>
                <w:szCs w:val="21"/>
              </w:rPr>
            </w:pPr>
            <w:r w:rsidRPr="007E5307">
              <w:rPr>
                <w:sz w:val="21"/>
                <w:szCs w:val="21"/>
              </w:rPr>
              <w:t>11 727 531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2382F5" w14:textId="77777777" w:rsidR="00CC01D8" w:rsidRPr="007E5307" w:rsidRDefault="00CC01D8" w:rsidP="00F47CDA">
            <w:pPr>
              <w:jc w:val="right"/>
              <w:rPr>
                <w:sz w:val="21"/>
                <w:szCs w:val="21"/>
              </w:rPr>
            </w:pPr>
            <w:r w:rsidRPr="007E5307">
              <w:rPr>
                <w:sz w:val="21"/>
                <w:szCs w:val="21"/>
              </w:rPr>
              <w:t>7 262 000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63E73D" w14:textId="77777777" w:rsidR="00CC01D8" w:rsidRPr="007E5307" w:rsidRDefault="00CC01D8" w:rsidP="00F47CDA">
            <w:pPr>
              <w:jc w:val="right"/>
              <w:rPr>
                <w:sz w:val="21"/>
                <w:szCs w:val="21"/>
              </w:rPr>
            </w:pPr>
            <w:r w:rsidRPr="007E5307">
              <w:rPr>
                <w:sz w:val="21"/>
                <w:szCs w:val="21"/>
              </w:rPr>
              <w:t>16 068 000</w:t>
            </w:r>
          </w:p>
        </w:tc>
      </w:tr>
    </w:tbl>
    <w:p w14:paraId="3A2B6252" w14:textId="77777777" w:rsidR="00CC01D8" w:rsidRPr="003B400C" w:rsidRDefault="00CC01D8" w:rsidP="00895CE4">
      <w:r w:rsidRPr="003B400C">
        <w:t>Under dette kapittelet blir det budsjettert med forventa utbetalingar av nye lån, opptente renter ved årets utgang, forventa tap på utlån og driftsutgifter i samband med administrasjon av bustadlånordninga i Statens pensjonskasse. Løyvingane er usikre og avhengige av utlånsramma, rentenivået i marknaden generelt og differansen mellom renta i bustadlånordninga i Statens pensjonskasse og rentenivået i marknaden.</w:t>
      </w:r>
    </w:p>
    <w:p w14:paraId="2D67B430" w14:textId="77777777" w:rsidR="00CC01D8" w:rsidRPr="003B400C" w:rsidRDefault="00CC01D8" w:rsidP="00895CE4">
      <w:pPr>
        <w:pStyle w:val="b-post"/>
      </w:pPr>
      <w:r w:rsidRPr="003B400C">
        <w:t>Post 01 Driftsutgifter, overslagsløyving</w:t>
      </w:r>
    </w:p>
    <w:p w14:paraId="7E786B74" w14:textId="77777777" w:rsidR="00CC01D8" w:rsidRPr="003B400C" w:rsidRDefault="00CC01D8" w:rsidP="00895CE4">
      <w:r w:rsidRPr="003B400C">
        <w:t>Løyvinga dekker kostnadane til Statens pensjonskasse for å administrere bustadlånordninga, jf. post 90. Hovuddelen av kostnadane blir dekt av lånekundane gjennom betaling av ulike former for gebyr, jf. kap. 4565, post 01.</w:t>
      </w:r>
    </w:p>
    <w:p w14:paraId="6CBF2F0F" w14:textId="77777777" w:rsidR="00CC01D8" w:rsidRPr="003B400C" w:rsidRDefault="00CC01D8" w:rsidP="00895CE4">
      <w:r w:rsidRPr="003B400C">
        <w:t>Det blir foreslått å løyve 66 mill. kroner.</w:t>
      </w:r>
    </w:p>
    <w:p w14:paraId="7D7D3E45" w14:textId="77777777" w:rsidR="00CC01D8" w:rsidRPr="003B400C" w:rsidRDefault="00CC01D8" w:rsidP="00895CE4">
      <w:r w:rsidRPr="003B400C">
        <w:lastRenderedPageBreak/>
        <w:t>På bakgrunn av at utgiftsbehovet følgjer av regelverk fastsett av Stortinget, blir det foreslått å tilføye stikkordet «overslagsløyving» på posten.</w:t>
      </w:r>
    </w:p>
    <w:p w14:paraId="48CAC597" w14:textId="77777777" w:rsidR="00CC01D8" w:rsidRPr="003B400C" w:rsidRDefault="00CC01D8" w:rsidP="00895CE4">
      <w:pPr>
        <w:pStyle w:val="b-post"/>
      </w:pPr>
      <w:r w:rsidRPr="003B400C">
        <w:t>Post 70 Tap/avskrivingar</w:t>
      </w:r>
    </w:p>
    <w:p w14:paraId="260B1AAF" w14:textId="77777777" w:rsidR="00CC01D8" w:rsidRPr="003B400C" w:rsidRDefault="00CC01D8" w:rsidP="00895CE4">
      <w:r w:rsidRPr="003B400C">
        <w:t>Løyvinga gjeld forventa tap på utlån i bustadlånordninga i Statens pensjonskasse.</w:t>
      </w:r>
    </w:p>
    <w:p w14:paraId="130B6379" w14:textId="77777777" w:rsidR="00CC01D8" w:rsidRPr="003B400C" w:rsidRDefault="00CC01D8" w:rsidP="00895CE4">
      <w:r w:rsidRPr="003B400C">
        <w:t>Tap på hovudstol blir anslått til 1,5 mill. kroner og opparbeidd rentegjeld blir anslått til 0,5 mill. kroner.</w:t>
      </w:r>
    </w:p>
    <w:p w14:paraId="36F3DFC4" w14:textId="77777777" w:rsidR="00CC01D8" w:rsidRPr="003B400C" w:rsidRDefault="00CC01D8" w:rsidP="00895CE4">
      <w:r w:rsidRPr="003B400C">
        <w:t>Det blir foreslått å løyve 2 mill. kroner.</w:t>
      </w:r>
    </w:p>
    <w:p w14:paraId="44DC2EA1" w14:textId="77777777" w:rsidR="00CC01D8" w:rsidRPr="003B400C" w:rsidRDefault="00CC01D8" w:rsidP="00895CE4">
      <w:pPr>
        <w:pStyle w:val="b-post"/>
      </w:pPr>
      <w:r w:rsidRPr="003B400C">
        <w:t>Post 90 Utlån, overslagsløyving</w:t>
      </w:r>
    </w:p>
    <w:p w14:paraId="4DF5BAD1" w14:textId="77777777" w:rsidR="00CC01D8" w:rsidRPr="003B400C" w:rsidRDefault="00CC01D8" w:rsidP="00895CE4">
      <w:r w:rsidRPr="003B400C">
        <w:t>Løyvinga dekker forventa brutto utlån til bustadlån i Statens pensjonskasse og berekna opptente, men ikkje betalte renter på låna.</w:t>
      </w:r>
    </w:p>
    <w:p w14:paraId="670CC614" w14:textId="77777777" w:rsidR="00CC01D8" w:rsidRPr="003B400C" w:rsidRDefault="00CC01D8" w:rsidP="00895CE4">
      <w:r w:rsidRPr="003B400C">
        <w:t>I hovudtariffavtalene i staten kjem det fram at bustadlån kan ytast med inntil 2,8 mill. kroner.</w:t>
      </w:r>
    </w:p>
    <w:p w14:paraId="7017EB84" w14:textId="77777777" w:rsidR="00CC01D8" w:rsidRPr="003B400C" w:rsidRDefault="00CC01D8" w:rsidP="00895CE4">
      <w:r w:rsidRPr="003B400C">
        <w:t xml:space="preserve">Departementet har fastsett </w:t>
      </w:r>
      <w:r w:rsidRPr="003B400C">
        <w:rPr>
          <w:rStyle w:val="kursiv"/>
        </w:rPr>
        <w:t>Instruks for forvaltning av boliglånsordningen i Statens pensjonskasse</w:t>
      </w:r>
      <w:r w:rsidRPr="003B400C">
        <w:t>. Følgjande medlemer i Statens pensjonskasse kan få lån:</w:t>
      </w:r>
    </w:p>
    <w:p w14:paraId="60B329A0" w14:textId="77777777" w:rsidR="00CC01D8" w:rsidRPr="003B400C" w:rsidRDefault="00CC01D8" w:rsidP="00895CE4">
      <w:pPr>
        <w:pStyle w:val="Liste"/>
      </w:pPr>
      <w:r w:rsidRPr="003B400C">
        <w:t>Yrkesaktive medlemer.</w:t>
      </w:r>
    </w:p>
    <w:p w14:paraId="5450D6EF" w14:textId="77777777" w:rsidR="00CC01D8" w:rsidRPr="003B400C" w:rsidRDefault="00CC01D8" w:rsidP="00895CE4">
      <w:pPr>
        <w:pStyle w:val="Liste"/>
      </w:pPr>
      <w:r w:rsidRPr="003B400C">
        <w:t>Dersom det ligg føre særskilde grunnar, kan Statens pensjonskasse gi lån til barn, som på grunn av at begge foreldra er døde, må flytte frå tenestebustad.</w:t>
      </w:r>
    </w:p>
    <w:p w14:paraId="3C5279AC" w14:textId="77777777" w:rsidR="00CC01D8" w:rsidRPr="003B400C" w:rsidRDefault="00CC01D8" w:rsidP="00895CE4">
      <w:pPr>
        <w:pStyle w:val="Liste"/>
      </w:pPr>
      <w:r w:rsidRPr="003B400C">
        <w:t>Pensjonistar, med unntak av pensjonistar med pensjon basert på oppsette rettar.</w:t>
      </w:r>
    </w:p>
    <w:p w14:paraId="43129613" w14:textId="77777777" w:rsidR="00CC01D8" w:rsidRPr="003B400C" w:rsidRDefault="00CC01D8" w:rsidP="00895CE4">
      <w:pPr>
        <w:pStyle w:val="Liste"/>
      </w:pPr>
      <w:r w:rsidRPr="003B400C">
        <w:t>Statsrådar og stortingsrepresentantar.</w:t>
      </w:r>
    </w:p>
    <w:p w14:paraId="3B142188" w14:textId="77777777" w:rsidR="00CC01D8" w:rsidRPr="003B400C" w:rsidRDefault="00CC01D8" w:rsidP="00895CE4">
      <w:pPr>
        <w:pStyle w:val="Liste"/>
      </w:pPr>
      <w:r w:rsidRPr="003B400C">
        <w:t>Medlemer av Sametinget som utøver sitt verv på fulltid.</w:t>
      </w:r>
    </w:p>
    <w:p w14:paraId="0E5734F4" w14:textId="77777777" w:rsidR="00CC01D8" w:rsidRPr="003B400C" w:rsidRDefault="00CC01D8" w:rsidP="00895CE4">
      <w:r w:rsidRPr="003B400C">
        <w:t>Lån blir innvilga til kjøp av eigen bustad, til refinansiering av bustadlån eller til å modernisere/pusse opp eigen bustad. Lån blir gitt mot sikkerheit innanfor 80 pst. av marknadsverdien til bustaden. Lån har ei maksimal nedbetalingstid på 30 år, der 5 år kan vere avdragsfrie.</w:t>
      </w:r>
    </w:p>
    <w:p w14:paraId="42972040" w14:textId="77777777" w:rsidR="00CC01D8" w:rsidRPr="003B400C" w:rsidRDefault="00CC01D8" w:rsidP="00895CE4">
      <w:r w:rsidRPr="003B400C">
        <w:t>Forventa hovudstol per 31. desember 2027 blir anslått til om lag 72 600 mill. kroner. Uteståande lån per 31. desember 2027 er forventa å utgjere 46 200 lån. Det er lagt til grunn at det blir utbetalt 7 300 nye lån på i gjennomsnitt 2,16 mill. kroner i 2027. Vidare er det gjort vurderingar i samsvar med historiske erfaringstal når det gjeld talet på søknadar, utbetalte lån, talet på innfridde lån og gjennomsnittleg utbetalt/innfridd beløp per lån.</w:t>
      </w:r>
    </w:p>
    <w:p w14:paraId="3ABD0626" w14:textId="77777777" w:rsidR="00CC01D8" w:rsidRPr="003B400C" w:rsidRDefault="00CC01D8" w:rsidP="00895CE4">
      <w:pPr>
        <w:pStyle w:val="avsnitt-tittel"/>
      </w:pPr>
      <w:r w:rsidRPr="003B400C">
        <w:t>Rapport</w:t>
      </w:r>
    </w:p>
    <w:p w14:paraId="00A1C3EA" w14:textId="77777777" w:rsidR="00CC01D8" w:rsidRDefault="00CC01D8" w:rsidP="00895CE4">
      <w:r w:rsidRPr="003B400C">
        <w:t>I 2025 utbetalte Statens pensjonskasse 6 243 lån, som er om lag 63,4 pst. færre enn i 2024. Den totale utlånsporteføljen gjekk ned frå 85,9 mrd. kroner til 79,7 mrd. kroner, ein nedgang på 7,2 pst. frå 2024.</w:t>
      </w:r>
    </w:p>
    <w:p w14:paraId="34C15800" w14:textId="565E0871" w:rsidR="006234EA" w:rsidRPr="003B400C" w:rsidRDefault="006234EA" w:rsidP="00CC01D8">
      <w:pPr>
        <w:pStyle w:val="tabell-tittel"/>
      </w:pPr>
      <w:r w:rsidRPr="003B400C">
        <w:lastRenderedPageBreak/>
        <w:t>Utviklinga i bustadlånordninga i Statens pensjonskasse</w:t>
      </w:r>
    </w:p>
    <w:p w14:paraId="58E58EE5" w14:textId="77777777" w:rsidR="00CC01D8" w:rsidRPr="003B400C" w:rsidRDefault="00CC01D8" w:rsidP="003B400C">
      <w:pPr>
        <w:pStyle w:val="Tabellnavn"/>
      </w:pPr>
      <w:r w:rsidRPr="003B400C">
        <w:t>07J2xt2</w:t>
      </w:r>
    </w:p>
    <w:tbl>
      <w:tblPr>
        <w:tblW w:w="9520" w:type="dxa"/>
        <w:tblInd w:w="43" w:type="dxa"/>
        <w:tblLayout w:type="fixed"/>
        <w:tblCellMar>
          <w:top w:w="128" w:type="dxa"/>
          <w:left w:w="43" w:type="dxa"/>
          <w:bottom w:w="43" w:type="dxa"/>
          <w:right w:w="43" w:type="dxa"/>
        </w:tblCellMar>
        <w:tblLook w:val="0000" w:firstRow="0" w:lastRow="0" w:firstColumn="0" w:lastColumn="0" w:noHBand="0" w:noVBand="0"/>
      </w:tblPr>
      <w:tblGrid>
        <w:gridCol w:w="2980"/>
        <w:gridCol w:w="1040"/>
        <w:gridCol w:w="1040"/>
        <w:gridCol w:w="1460"/>
        <w:gridCol w:w="1180"/>
        <w:gridCol w:w="880"/>
        <w:gridCol w:w="940"/>
      </w:tblGrid>
      <w:tr w:rsidR="00732706" w:rsidRPr="007E5307" w14:paraId="2D99E3F3" w14:textId="77777777" w:rsidTr="006234EA">
        <w:trPr>
          <w:trHeight w:val="360"/>
        </w:trPr>
        <w:tc>
          <w:tcPr>
            <w:tcW w:w="2980" w:type="dxa"/>
            <w:tcBorders>
              <w:top w:val="nil"/>
              <w:left w:val="nil"/>
              <w:bottom w:val="single" w:sz="4" w:space="0" w:color="000000"/>
              <w:right w:val="nil"/>
            </w:tcBorders>
            <w:tcMar>
              <w:top w:w="128" w:type="dxa"/>
              <w:left w:w="43" w:type="dxa"/>
              <w:bottom w:w="43" w:type="dxa"/>
              <w:right w:w="43" w:type="dxa"/>
            </w:tcMar>
            <w:vAlign w:val="bottom"/>
          </w:tcPr>
          <w:p w14:paraId="42F94F52" w14:textId="77777777" w:rsidR="00CC01D8" w:rsidRPr="007E5307" w:rsidRDefault="00CC01D8" w:rsidP="00895CE4">
            <w:pPr>
              <w:rPr>
                <w:sz w:val="21"/>
                <w:szCs w:val="21"/>
              </w:rPr>
            </w:pP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7164D5F3" w14:textId="77777777" w:rsidR="00CC01D8" w:rsidRPr="007E5307" w:rsidRDefault="00CC01D8" w:rsidP="00F47CDA">
            <w:pPr>
              <w:jc w:val="right"/>
              <w:rPr>
                <w:sz w:val="21"/>
                <w:szCs w:val="21"/>
              </w:rPr>
            </w:pP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4470D153" w14:textId="77777777" w:rsidR="00CC01D8" w:rsidRPr="007E5307" w:rsidRDefault="00CC01D8" w:rsidP="00F47CDA">
            <w:pPr>
              <w:jc w:val="right"/>
              <w:rPr>
                <w:sz w:val="21"/>
                <w:szCs w:val="21"/>
              </w:rPr>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371B3558" w14:textId="77777777" w:rsidR="00CC01D8" w:rsidRPr="007E5307" w:rsidRDefault="00CC01D8" w:rsidP="00F47CDA">
            <w:pPr>
              <w:jc w:val="right"/>
              <w:rPr>
                <w:sz w:val="21"/>
                <w:szCs w:val="21"/>
              </w:rPr>
            </w:pP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29DA42CB" w14:textId="77777777" w:rsidR="00CC01D8" w:rsidRPr="007E5307" w:rsidRDefault="00CC01D8" w:rsidP="00F47CDA">
            <w:pPr>
              <w:jc w:val="right"/>
              <w:rPr>
                <w:sz w:val="21"/>
                <w:szCs w:val="21"/>
              </w:rPr>
            </w:pP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354126B6" w14:textId="77777777" w:rsidR="00CC01D8" w:rsidRPr="007E5307" w:rsidRDefault="00CC01D8" w:rsidP="00F47CDA">
            <w:pPr>
              <w:jc w:val="right"/>
              <w:rPr>
                <w:sz w:val="21"/>
                <w:szCs w:val="21"/>
              </w:rPr>
            </w:pP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1F76DA1A" w14:textId="77777777" w:rsidR="00CC01D8" w:rsidRPr="007E5307" w:rsidRDefault="00CC01D8" w:rsidP="00F47CDA">
            <w:pPr>
              <w:jc w:val="right"/>
              <w:rPr>
                <w:sz w:val="21"/>
                <w:szCs w:val="21"/>
              </w:rPr>
            </w:pPr>
            <w:r w:rsidRPr="007E5307">
              <w:rPr>
                <w:sz w:val="21"/>
                <w:szCs w:val="21"/>
              </w:rPr>
              <w:t>(i mill. kr)</w:t>
            </w:r>
          </w:p>
        </w:tc>
      </w:tr>
      <w:tr w:rsidR="00732706" w:rsidRPr="007E5307" w14:paraId="4B86A386" w14:textId="77777777" w:rsidTr="006234EA">
        <w:trPr>
          <w:trHeight w:val="600"/>
        </w:trPr>
        <w:tc>
          <w:tcPr>
            <w:tcW w:w="2980" w:type="dxa"/>
            <w:tcBorders>
              <w:top w:val="nil"/>
              <w:left w:val="nil"/>
              <w:bottom w:val="single" w:sz="4" w:space="0" w:color="000000"/>
              <w:right w:val="nil"/>
            </w:tcBorders>
            <w:tcMar>
              <w:top w:w="128" w:type="dxa"/>
              <w:left w:w="43" w:type="dxa"/>
              <w:bottom w:w="43" w:type="dxa"/>
              <w:right w:w="43" w:type="dxa"/>
            </w:tcMar>
            <w:vAlign w:val="bottom"/>
          </w:tcPr>
          <w:p w14:paraId="03CAA637" w14:textId="77777777" w:rsidR="00CC01D8" w:rsidRPr="007E5307" w:rsidRDefault="00CC01D8" w:rsidP="00895CE4">
            <w:pPr>
              <w:rPr>
                <w:sz w:val="21"/>
                <w:szCs w:val="21"/>
              </w:rPr>
            </w:pPr>
            <w:r w:rsidRPr="007E5307">
              <w:rPr>
                <w:sz w:val="21"/>
                <w:szCs w:val="21"/>
              </w:rPr>
              <w:t>År</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105743A8" w14:textId="77777777" w:rsidR="00CC01D8" w:rsidRPr="007E5307" w:rsidRDefault="00CC01D8" w:rsidP="00F47CDA">
            <w:pPr>
              <w:jc w:val="right"/>
              <w:rPr>
                <w:sz w:val="21"/>
                <w:szCs w:val="21"/>
              </w:rPr>
            </w:pPr>
            <w:r w:rsidRPr="007E5307">
              <w:rPr>
                <w:sz w:val="21"/>
                <w:szCs w:val="21"/>
              </w:rPr>
              <w:t>Nye lån</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7ECB35EE" w14:textId="77777777" w:rsidR="00CC01D8" w:rsidRPr="007E5307" w:rsidRDefault="00CC01D8" w:rsidP="00F47CDA">
            <w:pPr>
              <w:jc w:val="right"/>
              <w:rPr>
                <w:sz w:val="21"/>
                <w:szCs w:val="21"/>
              </w:rPr>
            </w:pPr>
            <w:r w:rsidRPr="007E5307">
              <w:rPr>
                <w:sz w:val="21"/>
                <w:szCs w:val="21"/>
              </w:rPr>
              <w:t>Lån totalt</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54E0EA9D" w14:textId="77777777" w:rsidR="00CC01D8" w:rsidRPr="007E5307" w:rsidRDefault="00CC01D8" w:rsidP="00F47CDA">
            <w:pPr>
              <w:jc w:val="right"/>
              <w:rPr>
                <w:sz w:val="21"/>
                <w:szCs w:val="21"/>
              </w:rPr>
            </w:pPr>
            <w:r w:rsidRPr="007E5307">
              <w:rPr>
                <w:sz w:val="21"/>
                <w:szCs w:val="21"/>
              </w:rPr>
              <w:t>Total utlånsportefølje 31.12</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53956C50" w14:textId="77777777" w:rsidR="00CC01D8" w:rsidRPr="007E5307" w:rsidRDefault="00CC01D8" w:rsidP="00F47CDA">
            <w:pPr>
              <w:jc w:val="right"/>
              <w:rPr>
                <w:sz w:val="21"/>
                <w:szCs w:val="21"/>
              </w:rPr>
            </w:pPr>
            <w:r w:rsidRPr="007E5307">
              <w:rPr>
                <w:sz w:val="21"/>
                <w:szCs w:val="21"/>
              </w:rPr>
              <w:t>Brutto utlån</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26692CC1" w14:textId="77777777" w:rsidR="00CC01D8" w:rsidRPr="007E5307" w:rsidRDefault="00CC01D8" w:rsidP="00F47CDA">
            <w:pPr>
              <w:jc w:val="right"/>
              <w:rPr>
                <w:sz w:val="21"/>
                <w:szCs w:val="21"/>
              </w:rPr>
            </w:pPr>
            <w:r w:rsidRPr="007E5307">
              <w:rPr>
                <w:sz w:val="21"/>
                <w:szCs w:val="21"/>
              </w:rPr>
              <w:t>Avdrag</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2BE6ACF9" w14:textId="77777777" w:rsidR="00CC01D8" w:rsidRPr="007E5307" w:rsidRDefault="00CC01D8" w:rsidP="00F47CDA">
            <w:pPr>
              <w:jc w:val="right"/>
              <w:rPr>
                <w:sz w:val="21"/>
                <w:szCs w:val="21"/>
              </w:rPr>
            </w:pPr>
            <w:r w:rsidRPr="007E5307">
              <w:rPr>
                <w:sz w:val="21"/>
                <w:szCs w:val="21"/>
              </w:rPr>
              <w:t>Kapitalbehov</w:t>
            </w:r>
          </w:p>
        </w:tc>
      </w:tr>
      <w:tr w:rsidR="00732706" w:rsidRPr="007E5307" w14:paraId="090843B5" w14:textId="77777777" w:rsidTr="006234EA">
        <w:trPr>
          <w:trHeight w:val="380"/>
        </w:trPr>
        <w:tc>
          <w:tcPr>
            <w:tcW w:w="2980" w:type="dxa"/>
            <w:tcBorders>
              <w:top w:val="single" w:sz="4" w:space="0" w:color="000000"/>
              <w:left w:val="nil"/>
              <w:bottom w:val="nil"/>
              <w:right w:val="nil"/>
            </w:tcBorders>
            <w:tcMar>
              <w:top w:w="128" w:type="dxa"/>
              <w:left w:w="43" w:type="dxa"/>
              <w:bottom w:w="43" w:type="dxa"/>
              <w:right w:w="43" w:type="dxa"/>
            </w:tcMar>
          </w:tcPr>
          <w:p w14:paraId="073C2812" w14:textId="77777777" w:rsidR="00CC01D8" w:rsidRPr="007E5307" w:rsidRDefault="00CC01D8" w:rsidP="00895CE4">
            <w:pPr>
              <w:rPr>
                <w:sz w:val="21"/>
                <w:szCs w:val="21"/>
              </w:rPr>
            </w:pPr>
            <w:r w:rsidRPr="007E5307">
              <w:rPr>
                <w:sz w:val="21"/>
                <w:szCs w:val="21"/>
              </w:rPr>
              <w:t>2015</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29D9EC98" w14:textId="77777777" w:rsidR="00CC01D8" w:rsidRPr="007E5307" w:rsidRDefault="00CC01D8" w:rsidP="00F47CDA">
            <w:pPr>
              <w:jc w:val="right"/>
              <w:rPr>
                <w:sz w:val="21"/>
                <w:szCs w:val="21"/>
              </w:rPr>
            </w:pPr>
            <w:r w:rsidRPr="007E5307">
              <w:rPr>
                <w:sz w:val="21"/>
                <w:szCs w:val="21"/>
              </w:rPr>
              <w:t>5 827</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28564395" w14:textId="77777777" w:rsidR="00CC01D8" w:rsidRPr="007E5307" w:rsidRDefault="00CC01D8" w:rsidP="00F47CDA">
            <w:pPr>
              <w:jc w:val="right"/>
              <w:rPr>
                <w:sz w:val="21"/>
                <w:szCs w:val="21"/>
              </w:rPr>
            </w:pPr>
            <w:r w:rsidRPr="007E5307">
              <w:rPr>
                <w:sz w:val="21"/>
                <w:szCs w:val="21"/>
              </w:rPr>
              <w:t>68 900</w:t>
            </w:r>
          </w:p>
        </w:tc>
        <w:tc>
          <w:tcPr>
            <w:tcW w:w="1460" w:type="dxa"/>
            <w:tcBorders>
              <w:top w:val="single" w:sz="4" w:space="0" w:color="000000"/>
              <w:left w:val="nil"/>
              <w:bottom w:val="nil"/>
              <w:right w:val="nil"/>
            </w:tcBorders>
            <w:tcMar>
              <w:top w:w="128" w:type="dxa"/>
              <w:left w:w="43" w:type="dxa"/>
              <w:bottom w:w="43" w:type="dxa"/>
              <w:right w:w="43" w:type="dxa"/>
            </w:tcMar>
            <w:vAlign w:val="bottom"/>
          </w:tcPr>
          <w:p w14:paraId="106B8618" w14:textId="77777777" w:rsidR="00CC01D8" w:rsidRPr="007E5307" w:rsidRDefault="00CC01D8" w:rsidP="00F47CDA">
            <w:pPr>
              <w:jc w:val="right"/>
              <w:rPr>
                <w:sz w:val="21"/>
                <w:szCs w:val="21"/>
              </w:rPr>
            </w:pPr>
            <w:r w:rsidRPr="007E5307">
              <w:rPr>
                <w:sz w:val="21"/>
                <w:szCs w:val="21"/>
              </w:rPr>
              <w:t>75 000</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08040DD4" w14:textId="77777777" w:rsidR="00CC01D8" w:rsidRPr="007E5307" w:rsidRDefault="00CC01D8" w:rsidP="00F47CDA">
            <w:pPr>
              <w:jc w:val="right"/>
              <w:rPr>
                <w:sz w:val="21"/>
                <w:szCs w:val="21"/>
              </w:rPr>
            </w:pPr>
            <w:r w:rsidRPr="007E5307">
              <w:rPr>
                <w:sz w:val="21"/>
                <w:szCs w:val="21"/>
              </w:rPr>
              <w:t>7 800</w:t>
            </w:r>
          </w:p>
        </w:tc>
        <w:tc>
          <w:tcPr>
            <w:tcW w:w="880" w:type="dxa"/>
            <w:tcBorders>
              <w:top w:val="single" w:sz="4" w:space="0" w:color="000000"/>
              <w:left w:val="nil"/>
              <w:bottom w:val="nil"/>
              <w:right w:val="nil"/>
            </w:tcBorders>
            <w:tcMar>
              <w:top w:w="128" w:type="dxa"/>
              <w:left w:w="43" w:type="dxa"/>
              <w:bottom w:w="43" w:type="dxa"/>
              <w:right w:w="43" w:type="dxa"/>
            </w:tcMar>
            <w:vAlign w:val="bottom"/>
          </w:tcPr>
          <w:p w14:paraId="1E933FF4" w14:textId="77777777" w:rsidR="00CC01D8" w:rsidRPr="007E5307" w:rsidRDefault="00CC01D8" w:rsidP="00F47CDA">
            <w:pPr>
              <w:jc w:val="right"/>
              <w:rPr>
                <w:sz w:val="21"/>
                <w:szCs w:val="21"/>
              </w:rPr>
            </w:pPr>
            <w:r w:rsidRPr="007E5307">
              <w:rPr>
                <w:sz w:val="21"/>
                <w:szCs w:val="21"/>
              </w:rPr>
              <w:t>30 000</w:t>
            </w:r>
          </w:p>
        </w:tc>
        <w:tc>
          <w:tcPr>
            <w:tcW w:w="940" w:type="dxa"/>
            <w:tcBorders>
              <w:top w:val="single" w:sz="4" w:space="0" w:color="000000"/>
              <w:left w:val="nil"/>
              <w:bottom w:val="nil"/>
              <w:right w:val="nil"/>
            </w:tcBorders>
            <w:tcMar>
              <w:top w:w="128" w:type="dxa"/>
              <w:left w:w="43" w:type="dxa"/>
              <w:bottom w:w="43" w:type="dxa"/>
              <w:right w:w="43" w:type="dxa"/>
            </w:tcMar>
            <w:vAlign w:val="bottom"/>
          </w:tcPr>
          <w:p w14:paraId="1209477D" w14:textId="77777777" w:rsidR="00CC01D8" w:rsidRPr="007E5307" w:rsidRDefault="00CC01D8" w:rsidP="00F47CDA">
            <w:pPr>
              <w:jc w:val="right"/>
              <w:rPr>
                <w:sz w:val="21"/>
                <w:szCs w:val="21"/>
              </w:rPr>
            </w:pPr>
            <w:r w:rsidRPr="007E5307">
              <w:rPr>
                <w:sz w:val="21"/>
                <w:szCs w:val="21"/>
              </w:rPr>
              <w:t>-22 200</w:t>
            </w:r>
          </w:p>
        </w:tc>
      </w:tr>
      <w:tr w:rsidR="00732706" w:rsidRPr="007E5307" w14:paraId="281BEC1C" w14:textId="77777777" w:rsidTr="006234EA">
        <w:trPr>
          <w:trHeight w:val="380"/>
        </w:trPr>
        <w:tc>
          <w:tcPr>
            <w:tcW w:w="2980" w:type="dxa"/>
            <w:tcBorders>
              <w:top w:val="nil"/>
              <w:left w:val="nil"/>
              <w:bottom w:val="nil"/>
              <w:right w:val="nil"/>
            </w:tcBorders>
            <w:tcMar>
              <w:top w:w="128" w:type="dxa"/>
              <w:left w:w="43" w:type="dxa"/>
              <w:bottom w:w="43" w:type="dxa"/>
              <w:right w:w="43" w:type="dxa"/>
            </w:tcMar>
          </w:tcPr>
          <w:p w14:paraId="1D1A1A33" w14:textId="77777777" w:rsidR="00CC01D8" w:rsidRPr="007E5307" w:rsidRDefault="00CC01D8" w:rsidP="00895CE4">
            <w:pPr>
              <w:rPr>
                <w:sz w:val="21"/>
                <w:szCs w:val="21"/>
              </w:rPr>
            </w:pPr>
            <w:r w:rsidRPr="007E5307">
              <w:rPr>
                <w:sz w:val="21"/>
                <w:szCs w:val="21"/>
              </w:rPr>
              <w:t>2016</w:t>
            </w:r>
          </w:p>
        </w:tc>
        <w:tc>
          <w:tcPr>
            <w:tcW w:w="1040" w:type="dxa"/>
            <w:tcBorders>
              <w:top w:val="nil"/>
              <w:left w:val="nil"/>
              <w:bottom w:val="nil"/>
              <w:right w:val="nil"/>
            </w:tcBorders>
            <w:tcMar>
              <w:top w:w="128" w:type="dxa"/>
              <w:left w:w="43" w:type="dxa"/>
              <w:bottom w:w="43" w:type="dxa"/>
              <w:right w:w="43" w:type="dxa"/>
            </w:tcMar>
            <w:vAlign w:val="bottom"/>
          </w:tcPr>
          <w:p w14:paraId="0D6BC6C9" w14:textId="77777777" w:rsidR="00CC01D8" w:rsidRPr="007E5307" w:rsidRDefault="00CC01D8" w:rsidP="00F47CDA">
            <w:pPr>
              <w:jc w:val="right"/>
              <w:rPr>
                <w:sz w:val="21"/>
                <w:szCs w:val="21"/>
              </w:rPr>
            </w:pPr>
            <w:r w:rsidRPr="007E5307">
              <w:rPr>
                <w:sz w:val="21"/>
                <w:szCs w:val="21"/>
              </w:rPr>
              <w:t>2 755</w:t>
            </w:r>
          </w:p>
        </w:tc>
        <w:tc>
          <w:tcPr>
            <w:tcW w:w="1040" w:type="dxa"/>
            <w:tcBorders>
              <w:top w:val="nil"/>
              <w:left w:val="nil"/>
              <w:bottom w:val="nil"/>
              <w:right w:val="nil"/>
            </w:tcBorders>
            <w:tcMar>
              <w:top w:w="128" w:type="dxa"/>
              <w:left w:w="43" w:type="dxa"/>
              <w:bottom w:w="43" w:type="dxa"/>
              <w:right w:w="43" w:type="dxa"/>
            </w:tcMar>
            <w:vAlign w:val="bottom"/>
          </w:tcPr>
          <w:p w14:paraId="7AB5BF98" w14:textId="77777777" w:rsidR="00CC01D8" w:rsidRPr="007E5307" w:rsidRDefault="00CC01D8" w:rsidP="00F47CDA">
            <w:pPr>
              <w:jc w:val="right"/>
              <w:rPr>
                <w:sz w:val="21"/>
                <w:szCs w:val="21"/>
              </w:rPr>
            </w:pPr>
            <w:r w:rsidRPr="007E5307">
              <w:rPr>
                <w:sz w:val="21"/>
                <w:szCs w:val="21"/>
              </w:rPr>
              <w:t>56 800</w:t>
            </w:r>
          </w:p>
        </w:tc>
        <w:tc>
          <w:tcPr>
            <w:tcW w:w="1460" w:type="dxa"/>
            <w:tcBorders>
              <w:top w:val="nil"/>
              <w:left w:val="nil"/>
              <w:bottom w:val="nil"/>
              <w:right w:val="nil"/>
            </w:tcBorders>
            <w:tcMar>
              <w:top w:w="128" w:type="dxa"/>
              <w:left w:w="43" w:type="dxa"/>
              <w:bottom w:w="43" w:type="dxa"/>
              <w:right w:w="43" w:type="dxa"/>
            </w:tcMar>
            <w:vAlign w:val="bottom"/>
          </w:tcPr>
          <w:p w14:paraId="29841B5D" w14:textId="77777777" w:rsidR="00CC01D8" w:rsidRPr="007E5307" w:rsidRDefault="00CC01D8" w:rsidP="00F47CDA">
            <w:pPr>
              <w:jc w:val="right"/>
              <w:rPr>
                <w:sz w:val="21"/>
                <w:szCs w:val="21"/>
              </w:rPr>
            </w:pPr>
            <w:r w:rsidRPr="007E5307">
              <w:rPr>
                <w:sz w:val="21"/>
                <w:szCs w:val="21"/>
              </w:rPr>
              <w:t>58 300</w:t>
            </w:r>
          </w:p>
        </w:tc>
        <w:tc>
          <w:tcPr>
            <w:tcW w:w="1180" w:type="dxa"/>
            <w:tcBorders>
              <w:top w:val="nil"/>
              <w:left w:val="nil"/>
              <w:bottom w:val="nil"/>
              <w:right w:val="nil"/>
            </w:tcBorders>
            <w:tcMar>
              <w:top w:w="128" w:type="dxa"/>
              <w:left w:w="43" w:type="dxa"/>
              <w:bottom w:w="43" w:type="dxa"/>
              <w:right w:w="43" w:type="dxa"/>
            </w:tcMar>
            <w:vAlign w:val="bottom"/>
          </w:tcPr>
          <w:p w14:paraId="4C1A7D0D" w14:textId="77777777" w:rsidR="00CC01D8" w:rsidRPr="007E5307" w:rsidRDefault="00CC01D8" w:rsidP="00F47CDA">
            <w:pPr>
              <w:jc w:val="right"/>
              <w:rPr>
                <w:sz w:val="21"/>
                <w:szCs w:val="21"/>
              </w:rPr>
            </w:pPr>
            <w:r w:rsidRPr="007E5307">
              <w:rPr>
                <w:sz w:val="21"/>
                <w:szCs w:val="21"/>
              </w:rPr>
              <w:t>3 500</w:t>
            </w:r>
          </w:p>
        </w:tc>
        <w:tc>
          <w:tcPr>
            <w:tcW w:w="880" w:type="dxa"/>
            <w:tcBorders>
              <w:top w:val="nil"/>
              <w:left w:val="nil"/>
              <w:bottom w:val="nil"/>
              <w:right w:val="nil"/>
            </w:tcBorders>
            <w:tcMar>
              <w:top w:w="128" w:type="dxa"/>
              <w:left w:w="43" w:type="dxa"/>
              <w:bottom w:w="43" w:type="dxa"/>
              <w:right w:w="43" w:type="dxa"/>
            </w:tcMar>
            <w:vAlign w:val="bottom"/>
          </w:tcPr>
          <w:p w14:paraId="2F3C3364" w14:textId="77777777" w:rsidR="00CC01D8" w:rsidRPr="007E5307" w:rsidRDefault="00CC01D8" w:rsidP="00F47CDA">
            <w:pPr>
              <w:jc w:val="right"/>
              <w:rPr>
                <w:sz w:val="21"/>
                <w:szCs w:val="21"/>
              </w:rPr>
            </w:pPr>
            <w:r w:rsidRPr="007E5307">
              <w:rPr>
                <w:sz w:val="21"/>
                <w:szCs w:val="21"/>
              </w:rPr>
              <w:t>20 200</w:t>
            </w:r>
          </w:p>
        </w:tc>
        <w:tc>
          <w:tcPr>
            <w:tcW w:w="940" w:type="dxa"/>
            <w:tcBorders>
              <w:top w:val="nil"/>
              <w:left w:val="nil"/>
              <w:bottom w:val="nil"/>
              <w:right w:val="nil"/>
            </w:tcBorders>
            <w:tcMar>
              <w:top w:w="128" w:type="dxa"/>
              <w:left w:w="43" w:type="dxa"/>
              <w:bottom w:w="43" w:type="dxa"/>
              <w:right w:w="43" w:type="dxa"/>
            </w:tcMar>
            <w:vAlign w:val="bottom"/>
          </w:tcPr>
          <w:p w14:paraId="338C4ABC" w14:textId="77777777" w:rsidR="00CC01D8" w:rsidRPr="007E5307" w:rsidRDefault="00CC01D8" w:rsidP="00F47CDA">
            <w:pPr>
              <w:jc w:val="right"/>
              <w:rPr>
                <w:sz w:val="21"/>
                <w:szCs w:val="21"/>
              </w:rPr>
            </w:pPr>
            <w:r w:rsidRPr="007E5307">
              <w:rPr>
                <w:sz w:val="21"/>
                <w:szCs w:val="21"/>
              </w:rPr>
              <w:t>-16 700</w:t>
            </w:r>
          </w:p>
        </w:tc>
      </w:tr>
      <w:tr w:rsidR="00732706" w:rsidRPr="007E5307" w14:paraId="2FDBDDB9" w14:textId="77777777" w:rsidTr="006234EA">
        <w:trPr>
          <w:trHeight w:val="380"/>
        </w:trPr>
        <w:tc>
          <w:tcPr>
            <w:tcW w:w="2980" w:type="dxa"/>
            <w:tcBorders>
              <w:top w:val="nil"/>
              <w:left w:val="nil"/>
              <w:bottom w:val="nil"/>
              <w:right w:val="nil"/>
            </w:tcBorders>
            <w:tcMar>
              <w:top w:w="128" w:type="dxa"/>
              <w:left w:w="43" w:type="dxa"/>
              <w:bottom w:w="43" w:type="dxa"/>
              <w:right w:w="43" w:type="dxa"/>
            </w:tcMar>
          </w:tcPr>
          <w:p w14:paraId="523DB188" w14:textId="77777777" w:rsidR="00CC01D8" w:rsidRPr="007E5307" w:rsidRDefault="00CC01D8" w:rsidP="00895CE4">
            <w:pPr>
              <w:rPr>
                <w:sz w:val="21"/>
                <w:szCs w:val="21"/>
              </w:rPr>
            </w:pPr>
            <w:r w:rsidRPr="007E5307">
              <w:rPr>
                <w:sz w:val="21"/>
                <w:szCs w:val="21"/>
              </w:rPr>
              <w:t>2017</w:t>
            </w:r>
          </w:p>
        </w:tc>
        <w:tc>
          <w:tcPr>
            <w:tcW w:w="1040" w:type="dxa"/>
            <w:tcBorders>
              <w:top w:val="nil"/>
              <w:left w:val="nil"/>
              <w:bottom w:val="nil"/>
              <w:right w:val="nil"/>
            </w:tcBorders>
            <w:tcMar>
              <w:top w:w="128" w:type="dxa"/>
              <w:left w:w="43" w:type="dxa"/>
              <w:bottom w:w="43" w:type="dxa"/>
              <w:right w:w="43" w:type="dxa"/>
            </w:tcMar>
            <w:vAlign w:val="bottom"/>
          </w:tcPr>
          <w:p w14:paraId="23D09390" w14:textId="77777777" w:rsidR="00CC01D8" w:rsidRPr="007E5307" w:rsidRDefault="00CC01D8" w:rsidP="00F47CDA">
            <w:pPr>
              <w:jc w:val="right"/>
              <w:rPr>
                <w:sz w:val="21"/>
                <w:szCs w:val="21"/>
              </w:rPr>
            </w:pPr>
            <w:r w:rsidRPr="007E5307">
              <w:rPr>
                <w:sz w:val="21"/>
                <w:szCs w:val="21"/>
              </w:rPr>
              <w:t>3 143</w:t>
            </w:r>
          </w:p>
        </w:tc>
        <w:tc>
          <w:tcPr>
            <w:tcW w:w="1040" w:type="dxa"/>
            <w:tcBorders>
              <w:top w:val="nil"/>
              <w:left w:val="nil"/>
              <w:bottom w:val="nil"/>
              <w:right w:val="nil"/>
            </w:tcBorders>
            <w:tcMar>
              <w:top w:w="128" w:type="dxa"/>
              <w:left w:w="43" w:type="dxa"/>
              <w:bottom w:w="43" w:type="dxa"/>
              <w:right w:w="43" w:type="dxa"/>
            </w:tcMar>
            <w:vAlign w:val="bottom"/>
          </w:tcPr>
          <w:p w14:paraId="13B9B709" w14:textId="77777777" w:rsidR="00CC01D8" w:rsidRPr="007E5307" w:rsidRDefault="00CC01D8" w:rsidP="00F47CDA">
            <w:pPr>
              <w:jc w:val="right"/>
              <w:rPr>
                <w:sz w:val="21"/>
                <w:szCs w:val="21"/>
              </w:rPr>
            </w:pPr>
            <w:r w:rsidRPr="007E5307">
              <w:rPr>
                <w:sz w:val="21"/>
                <w:szCs w:val="21"/>
              </w:rPr>
              <w:t>49 800</w:t>
            </w:r>
          </w:p>
        </w:tc>
        <w:tc>
          <w:tcPr>
            <w:tcW w:w="1460" w:type="dxa"/>
            <w:tcBorders>
              <w:top w:val="nil"/>
              <w:left w:val="nil"/>
              <w:bottom w:val="nil"/>
              <w:right w:val="nil"/>
            </w:tcBorders>
            <w:tcMar>
              <w:top w:w="128" w:type="dxa"/>
              <w:left w:w="43" w:type="dxa"/>
              <w:bottom w:w="43" w:type="dxa"/>
              <w:right w:w="43" w:type="dxa"/>
            </w:tcMar>
            <w:vAlign w:val="bottom"/>
          </w:tcPr>
          <w:p w14:paraId="56AF7ED4" w14:textId="77777777" w:rsidR="00CC01D8" w:rsidRPr="007E5307" w:rsidRDefault="00CC01D8" w:rsidP="00F47CDA">
            <w:pPr>
              <w:jc w:val="right"/>
              <w:rPr>
                <w:sz w:val="21"/>
                <w:szCs w:val="21"/>
              </w:rPr>
            </w:pPr>
            <w:r w:rsidRPr="007E5307">
              <w:rPr>
                <w:sz w:val="21"/>
                <w:szCs w:val="21"/>
              </w:rPr>
              <w:t>49 200</w:t>
            </w:r>
          </w:p>
        </w:tc>
        <w:tc>
          <w:tcPr>
            <w:tcW w:w="1180" w:type="dxa"/>
            <w:tcBorders>
              <w:top w:val="nil"/>
              <w:left w:val="nil"/>
              <w:bottom w:val="nil"/>
              <w:right w:val="nil"/>
            </w:tcBorders>
            <w:tcMar>
              <w:top w:w="128" w:type="dxa"/>
              <w:left w:w="43" w:type="dxa"/>
              <w:bottom w:w="43" w:type="dxa"/>
              <w:right w:w="43" w:type="dxa"/>
            </w:tcMar>
            <w:vAlign w:val="bottom"/>
          </w:tcPr>
          <w:p w14:paraId="25A16B73" w14:textId="77777777" w:rsidR="00CC01D8" w:rsidRPr="007E5307" w:rsidRDefault="00CC01D8" w:rsidP="00F47CDA">
            <w:pPr>
              <w:jc w:val="right"/>
              <w:rPr>
                <w:sz w:val="21"/>
                <w:szCs w:val="21"/>
              </w:rPr>
            </w:pPr>
            <w:r w:rsidRPr="007E5307">
              <w:rPr>
                <w:sz w:val="21"/>
                <w:szCs w:val="21"/>
              </w:rPr>
              <w:t>4 100</w:t>
            </w:r>
          </w:p>
        </w:tc>
        <w:tc>
          <w:tcPr>
            <w:tcW w:w="880" w:type="dxa"/>
            <w:tcBorders>
              <w:top w:val="nil"/>
              <w:left w:val="nil"/>
              <w:bottom w:val="nil"/>
              <w:right w:val="nil"/>
            </w:tcBorders>
            <w:tcMar>
              <w:top w:w="128" w:type="dxa"/>
              <w:left w:w="43" w:type="dxa"/>
              <w:bottom w:w="43" w:type="dxa"/>
              <w:right w:w="43" w:type="dxa"/>
            </w:tcMar>
            <w:vAlign w:val="bottom"/>
          </w:tcPr>
          <w:p w14:paraId="3CA3EBDA" w14:textId="77777777" w:rsidR="00CC01D8" w:rsidRPr="007E5307" w:rsidRDefault="00CC01D8" w:rsidP="00F47CDA">
            <w:pPr>
              <w:jc w:val="right"/>
              <w:rPr>
                <w:sz w:val="21"/>
                <w:szCs w:val="21"/>
              </w:rPr>
            </w:pPr>
            <w:r w:rsidRPr="007E5307">
              <w:rPr>
                <w:sz w:val="21"/>
                <w:szCs w:val="21"/>
              </w:rPr>
              <w:t>13 100</w:t>
            </w:r>
          </w:p>
        </w:tc>
        <w:tc>
          <w:tcPr>
            <w:tcW w:w="940" w:type="dxa"/>
            <w:tcBorders>
              <w:top w:val="nil"/>
              <w:left w:val="nil"/>
              <w:bottom w:val="nil"/>
              <w:right w:val="nil"/>
            </w:tcBorders>
            <w:tcMar>
              <w:top w:w="128" w:type="dxa"/>
              <w:left w:w="43" w:type="dxa"/>
              <w:bottom w:w="43" w:type="dxa"/>
              <w:right w:w="43" w:type="dxa"/>
            </w:tcMar>
            <w:vAlign w:val="bottom"/>
          </w:tcPr>
          <w:p w14:paraId="779BD233" w14:textId="77777777" w:rsidR="00CC01D8" w:rsidRPr="007E5307" w:rsidRDefault="00CC01D8" w:rsidP="00F47CDA">
            <w:pPr>
              <w:jc w:val="right"/>
              <w:rPr>
                <w:sz w:val="21"/>
                <w:szCs w:val="21"/>
              </w:rPr>
            </w:pPr>
            <w:r w:rsidRPr="007E5307">
              <w:rPr>
                <w:sz w:val="21"/>
                <w:szCs w:val="21"/>
              </w:rPr>
              <w:t>-9 000</w:t>
            </w:r>
          </w:p>
        </w:tc>
      </w:tr>
      <w:tr w:rsidR="00732706" w:rsidRPr="007E5307" w14:paraId="226CEC00" w14:textId="77777777" w:rsidTr="006234EA">
        <w:trPr>
          <w:trHeight w:val="380"/>
        </w:trPr>
        <w:tc>
          <w:tcPr>
            <w:tcW w:w="2980" w:type="dxa"/>
            <w:tcBorders>
              <w:top w:val="nil"/>
              <w:left w:val="nil"/>
              <w:bottom w:val="nil"/>
              <w:right w:val="nil"/>
            </w:tcBorders>
            <w:tcMar>
              <w:top w:w="128" w:type="dxa"/>
              <w:left w:w="43" w:type="dxa"/>
              <w:bottom w:w="43" w:type="dxa"/>
              <w:right w:w="43" w:type="dxa"/>
            </w:tcMar>
          </w:tcPr>
          <w:p w14:paraId="20D5CAF7" w14:textId="77777777" w:rsidR="00CC01D8" w:rsidRPr="007E5307" w:rsidRDefault="00CC01D8" w:rsidP="00895CE4">
            <w:pPr>
              <w:rPr>
                <w:sz w:val="21"/>
                <w:szCs w:val="21"/>
              </w:rPr>
            </w:pPr>
            <w:r w:rsidRPr="007E5307">
              <w:rPr>
                <w:sz w:val="21"/>
                <w:szCs w:val="21"/>
              </w:rPr>
              <w:t>2018</w:t>
            </w:r>
          </w:p>
        </w:tc>
        <w:tc>
          <w:tcPr>
            <w:tcW w:w="1040" w:type="dxa"/>
            <w:tcBorders>
              <w:top w:val="nil"/>
              <w:left w:val="nil"/>
              <w:bottom w:val="nil"/>
              <w:right w:val="nil"/>
            </w:tcBorders>
            <w:tcMar>
              <w:top w:w="128" w:type="dxa"/>
              <w:left w:w="43" w:type="dxa"/>
              <w:bottom w:w="43" w:type="dxa"/>
              <w:right w:w="43" w:type="dxa"/>
            </w:tcMar>
            <w:vAlign w:val="bottom"/>
          </w:tcPr>
          <w:p w14:paraId="44D82784" w14:textId="77777777" w:rsidR="00CC01D8" w:rsidRPr="007E5307" w:rsidRDefault="00CC01D8" w:rsidP="00F47CDA">
            <w:pPr>
              <w:jc w:val="right"/>
              <w:rPr>
                <w:sz w:val="21"/>
                <w:szCs w:val="21"/>
              </w:rPr>
            </w:pPr>
            <w:r w:rsidRPr="007E5307">
              <w:rPr>
                <w:sz w:val="21"/>
                <w:szCs w:val="21"/>
              </w:rPr>
              <w:t>3 742</w:t>
            </w:r>
          </w:p>
        </w:tc>
        <w:tc>
          <w:tcPr>
            <w:tcW w:w="1040" w:type="dxa"/>
            <w:tcBorders>
              <w:top w:val="nil"/>
              <w:left w:val="nil"/>
              <w:bottom w:val="nil"/>
              <w:right w:val="nil"/>
            </w:tcBorders>
            <w:tcMar>
              <w:top w:w="128" w:type="dxa"/>
              <w:left w:w="43" w:type="dxa"/>
              <w:bottom w:w="43" w:type="dxa"/>
              <w:right w:w="43" w:type="dxa"/>
            </w:tcMar>
            <w:vAlign w:val="bottom"/>
          </w:tcPr>
          <w:p w14:paraId="3370DF3A" w14:textId="77777777" w:rsidR="00CC01D8" w:rsidRPr="007E5307" w:rsidRDefault="00CC01D8" w:rsidP="00F47CDA">
            <w:pPr>
              <w:jc w:val="right"/>
              <w:rPr>
                <w:sz w:val="21"/>
                <w:szCs w:val="21"/>
              </w:rPr>
            </w:pPr>
            <w:r w:rsidRPr="007E5307">
              <w:rPr>
                <w:sz w:val="21"/>
                <w:szCs w:val="21"/>
              </w:rPr>
              <w:t>44 300</w:t>
            </w:r>
          </w:p>
        </w:tc>
        <w:tc>
          <w:tcPr>
            <w:tcW w:w="1460" w:type="dxa"/>
            <w:tcBorders>
              <w:top w:val="nil"/>
              <w:left w:val="nil"/>
              <w:bottom w:val="nil"/>
              <w:right w:val="nil"/>
            </w:tcBorders>
            <w:tcMar>
              <w:top w:w="128" w:type="dxa"/>
              <w:left w:w="43" w:type="dxa"/>
              <w:bottom w:w="43" w:type="dxa"/>
              <w:right w:w="43" w:type="dxa"/>
            </w:tcMar>
            <w:vAlign w:val="bottom"/>
          </w:tcPr>
          <w:p w14:paraId="0C30799B" w14:textId="77777777" w:rsidR="00CC01D8" w:rsidRPr="007E5307" w:rsidRDefault="00CC01D8" w:rsidP="00F47CDA">
            <w:pPr>
              <w:jc w:val="right"/>
              <w:rPr>
                <w:sz w:val="21"/>
                <w:szCs w:val="21"/>
              </w:rPr>
            </w:pPr>
            <w:r w:rsidRPr="007E5307">
              <w:rPr>
                <w:sz w:val="21"/>
                <w:szCs w:val="21"/>
              </w:rPr>
              <w:t>42 700</w:t>
            </w:r>
          </w:p>
        </w:tc>
        <w:tc>
          <w:tcPr>
            <w:tcW w:w="1180" w:type="dxa"/>
            <w:tcBorders>
              <w:top w:val="nil"/>
              <w:left w:val="nil"/>
              <w:bottom w:val="nil"/>
              <w:right w:val="nil"/>
            </w:tcBorders>
            <w:tcMar>
              <w:top w:w="128" w:type="dxa"/>
              <w:left w:w="43" w:type="dxa"/>
              <w:bottom w:w="43" w:type="dxa"/>
              <w:right w:w="43" w:type="dxa"/>
            </w:tcMar>
            <w:vAlign w:val="bottom"/>
          </w:tcPr>
          <w:p w14:paraId="3AB5F85D" w14:textId="77777777" w:rsidR="00CC01D8" w:rsidRPr="007E5307" w:rsidRDefault="00CC01D8" w:rsidP="00F47CDA">
            <w:pPr>
              <w:jc w:val="right"/>
              <w:rPr>
                <w:sz w:val="21"/>
                <w:szCs w:val="21"/>
              </w:rPr>
            </w:pPr>
            <w:r w:rsidRPr="007E5307">
              <w:rPr>
                <w:sz w:val="21"/>
                <w:szCs w:val="21"/>
              </w:rPr>
              <w:t>5 300</w:t>
            </w:r>
          </w:p>
        </w:tc>
        <w:tc>
          <w:tcPr>
            <w:tcW w:w="880" w:type="dxa"/>
            <w:tcBorders>
              <w:top w:val="nil"/>
              <w:left w:val="nil"/>
              <w:bottom w:val="nil"/>
              <w:right w:val="nil"/>
            </w:tcBorders>
            <w:tcMar>
              <w:top w:w="128" w:type="dxa"/>
              <w:left w:w="43" w:type="dxa"/>
              <w:bottom w:w="43" w:type="dxa"/>
              <w:right w:w="43" w:type="dxa"/>
            </w:tcMar>
            <w:vAlign w:val="bottom"/>
          </w:tcPr>
          <w:p w14:paraId="7205E571" w14:textId="77777777" w:rsidR="00CC01D8" w:rsidRPr="007E5307" w:rsidRDefault="00CC01D8" w:rsidP="00F47CDA">
            <w:pPr>
              <w:jc w:val="right"/>
              <w:rPr>
                <w:sz w:val="21"/>
                <w:szCs w:val="21"/>
              </w:rPr>
            </w:pPr>
            <w:r w:rsidRPr="007E5307">
              <w:rPr>
                <w:sz w:val="21"/>
                <w:szCs w:val="21"/>
              </w:rPr>
              <w:t>11 800</w:t>
            </w:r>
          </w:p>
        </w:tc>
        <w:tc>
          <w:tcPr>
            <w:tcW w:w="940" w:type="dxa"/>
            <w:tcBorders>
              <w:top w:val="nil"/>
              <w:left w:val="nil"/>
              <w:bottom w:val="nil"/>
              <w:right w:val="nil"/>
            </w:tcBorders>
            <w:tcMar>
              <w:top w:w="128" w:type="dxa"/>
              <w:left w:w="43" w:type="dxa"/>
              <w:bottom w:w="43" w:type="dxa"/>
              <w:right w:w="43" w:type="dxa"/>
            </w:tcMar>
            <w:vAlign w:val="bottom"/>
          </w:tcPr>
          <w:p w14:paraId="67402233" w14:textId="77777777" w:rsidR="00CC01D8" w:rsidRPr="007E5307" w:rsidRDefault="00CC01D8" w:rsidP="00F47CDA">
            <w:pPr>
              <w:jc w:val="right"/>
              <w:rPr>
                <w:sz w:val="21"/>
                <w:szCs w:val="21"/>
              </w:rPr>
            </w:pPr>
            <w:r w:rsidRPr="007E5307">
              <w:rPr>
                <w:sz w:val="21"/>
                <w:szCs w:val="21"/>
              </w:rPr>
              <w:t>-6 500</w:t>
            </w:r>
          </w:p>
        </w:tc>
      </w:tr>
      <w:tr w:rsidR="00732706" w:rsidRPr="007E5307" w14:paraId="74CF5692" w14:textId="77777777" w:rsidTr="006234EA">
        <w:trPr>
          <w:trHeight w:val="380"/>
        </w:trPr>
        <w:tc>
          <w:tcPr>
            <w:tcW w:w="2980" w:type="dxa"/>
            <w:tcBorders>
              <w:top w:val="nil"/>
              <w:left w:val="nil"/>
              <w:bottom w:val="nil"/>
              <w:right w:val="nil"/>
            </w:tcBorders>
            <w:tcMar>
              <w:top w:w="128" w:type="dxa"/>
              <w:left w:w="43" w:type="dxa"/>
              <w:bottom w:w="43" w:type="dxa"/>
              <w:right w:w="43" w:type="dxa"/>
            </w:tcMar>
          </w:tcPr>
          <w:p w14:paraId="47A67DF0" w14:textId="77777777" w:rsidR="00CC01D8" w:rsidRPr="007E5307" w:rsidRDefault="00CC01D8" w:rsidP="00895CE4">
            <w:pPr>
              <w:rPr>
                <w:sz w:val="21"/>
                <w:szCs w:val="21"/>
              </w:rPr>
            </w:pPr>
            <w:r w:rsidRPr="007E5307">
              <w:rPr>
                <w:sz w:val="21"/>
                <w:szCs w:val="21"/>
              </w:rPr>
              <w:t>2019</w:t>
            </w:r>
          </w:p>
        </w:tc>
        <w:tc>
          <w:tcPr>
            <w:tcW w:w="1040" w:type="dxa"/>
            <w:tcBorders>
              <w:top w:val="nil"/>
              <w:left w:val="nil"/>
              <w:bottom w:val="nil"/>
              <w:right w:val="nil"/>
            </w:tcBorders>
            <w:tcMar>
              <w:top w:w="128" w:type="dxa"/>
              <w:left w:w="43" w:type="dxa"/>
              <w:bottom w:w="43" w:type="dxa"/>
              <w:right w:w="43" w:type="dxa"/>
            </w:tcMar>
            <w:vAlign w:val="bottom"/>
          </w:tcPr>
          <w:p w14:paraId="593A3408" w14:textId="77777777" w:rsidR="00CC01D8" w:rsidRPr="007E5307" w:rsidRDefault="00CC01D8" w:rsidP="00F47CDA">
            <w:pPr>
              <w:jc w:val="right"/>
              <w:rPr>
                <w:sz w:val="21"/>
                <w:szCs w:val="21"/>
              </w:rPr>
            </w:pPr>
            <w:r w:rsidRPr="007E5307">
              <w:rPr>
                <w:sz w:val="21"/>
                <w:szCs w:val="21"/>
              </w:rPr>
              <w:t>8 532</w:t>
            </w:r>
          </w:p>
        </w:tc>
        <w:tc>
          <w:tcPr>
            <w:tcW w:w="1040" w:type="dxa"/>
            <w:tcBorders>
              <w:top w:val="nil"/>
              <w:left w:val="nil"/>
              <w:bottom w:val="nil"/>
              <w:right w:val="nil"/>
            </w:tcBorders>
            <w:tcMar>
              <w:top w:w="128" w:type="dxa"/>
              <w:left w:w="43" w:type="dxa"/>
              <w:bottom w:w="43" w:type="dxa"/>
              <w:right w:w="43" w:type="dxa"/>
            </w:tcMar>
            <w:vAlign w:val="bottom"/>
          </w:tcPr>
          <w:p w14:paraId="28EAFA90" w14:textId="77777777" w:rsidR="00CC01D8" w:rsidRPr="007E5307" w:rsidRDefault="00CC01D8" w:rsidP="00F47CDA">
            <w:pPr>
              <w:jc w:val="right"/>
              <w:rPr>
                <w:sz w:val="21"/>
                <w:szCs w:val="21"/>
              </w:rPr>
            </w:pPr>
            <w:r w:rsidRPr="007E5307">
              <w:rPr>
                <w:sz w:val="21"/>
                <w:szCs w:val="21"/>
              </w:rPr>
              <w:t>44 500</w:t>
            </w:r>
          </w:p>
        </w:tc>
        <w:tc>
          <w:tcPr>
            <w:tcW w:w="1460" w:type="dxa"/>
            <w:tcBorders>
              <w:top w:val="nil"/>
              <w:left w:val="nil"/>
              <w:bottom w:val="nil"/>
              <w:right w:val="nil"/>
            </w:tcBorders>
            <w:tcMar>
              <w:top w:w="128" w:type="dxa"/>
              <w:left w:w="43" w:type="dxa"/>
              <w:bottom w:w="43" w:type="dxa"/>
              <w:right w:w="43" w:type="dxa"/>
            </w:tcMar>
            <w:vAlign w:val="bottom"/>
          </w:tcPr>
          <w:p w14:paraId="599B301E" w14:textId="77777777" w:rsidR="00CC01D8" w:rsidRPr="007E5307" w:rsidRDefault="00CC01D8" w:rsidP="00F47CDA">
            <w:pPr>
              <w:jc w:val="right"/>
              <w:rPr>
                <w:sz w:val="21"/>
                <w:szCs w:val="21"/>
              </w:rPr>
            </w:pPr>
            <w:r w:rsidRPr="007E5307">
              <w:rPr>
                <w:sz w:val="21"/>
                <w:szCs w:val="21"/>
              </w:rPr>
              <w:t>45 700</w:t>
            </w:r>
          </w:p>
        </w:tc>
        <w:tc>
          <w:tcPr>
            <w:tcW w:w="1180" w:type="dxa"/>
            <w:tcBorders>
              <w:top w:val="nil"/>
              <w:left w:val="nil"/>
              <w:bottom w:val="nil"/>
              <w:right w:val="nil"/>
            </w:tcBorders>
            <w:tcMar>
              <w:top w:w="128" w:type="dxa"/>
              <w:left w:w="43" w:type="dxa"/>
              <w:bottom w:w="43" w:type="dxa"/>
              <w:right w:w="43" w:type="dxa"/>
            </w:tcMar>
            <w:vAlign w:val="bottom"/>
          </w:tcPr>
          <w:p w14:paraId="3191C584" w14:textId="77777777" w:rsidR="00CC01D8" w:rsidRPr="007E5307" w:rsidRDefault="00CC01D8" w:rsidP="00F47CDA">
            <w:pPr>
              <w:jc w:val="right"/>
              <w:rPr>
                <w:sz w:val="21"/>
                <w:szCs w:val="21"/>
              </w:rPr>
            </w:pPr>
            <w:r w:rsidRPr="007E5307">
              <w:rPr>
                <w:sz w:val="21"/>
                <w:szCs w:val="21"/>
              </w:rPr>
              <w:t>13 500</w:t>
            </w:r>
          </w:p>
        </w:tc>
        <w:tc>
          <w:tcPr>
            <w:tcW w:w="880" w:type="dxa"/>
            <w:tcBorders>
              <w:top w:val="nil"/>
              <w:left w:val="nil"/>
              <w:bottom w:val="nil"/>
              <w:right w:val="nil"/>
            </w:tcBorders>
            <w:tcMar>
              <w:top w:w="128" w:type="dxa"/>
              <w:left w:w="43" w:type="dxa"/>
              <w:bottom w:w="43" w:type="dxa"/>
              <w:right w:w="43" w:type="dxa"/>
            </w:tcMar>
            <w:vAlign w:val="bottom"/>
          </w:tcPr>
          <w:p w14:paraId="405331E5" w14:textId="77777777" w:rsidR="00CC01D8" w:rsidRPr="007E5307" w:rsidRDefault="00CC01D8" w:rsidP="00F47CDA">
            <w:pPr>
              <w:jc w:val="right"/>
              <w:rPr>
                <w:sz w:val="21"/>
                <w:szCs w:val="21"/>
              </w:rPr>
            </w:pPr>
            <w:r w:rsidRPr="007E5307">
              <w:rPr>
                <w:sz w:val="21"/>
                <w:szCs w:val="21"/>
              </w:rPr>
              <w:t>10 500</w:t>
            </w:r>
          </w:p>
        </w:tc>
        <w:tc>
          <w:tcPr>
            <w:tcW w:w="940" w:type="dxa"/>
            <w:tcBorders>
              <w:top w:val="nil"/>
              <w:left w:val="nil"/>
              <w:bottom w:val="nil"/>
              <w:right w:val="nil"/>
            </w:tcBorders>
            <w:tcMar>
              <w:top w:w="128" w:type="dxa"/>
              <w:left w:w="43" w:type="dxa"/>
              <w:bottom w:w="43" w:type="dxa"/>
              <w:right w:w="43" w:type="dxa"/>
            </w:tcMar>
            <w:vAlign w:val="bottom"/>
          </w:tcPr>
          <w:p w14:paraId="52ADE8F8" w14:textId="77777777" w:rsidR="00CC01D8" w:rsidRPr="007E5307" w:rsidRDefault="00CC01D8" w:rsidP="00F47CDA">
            <w:pPr>
              <w:jc w:val="right"/>
              <w:rPr>
                <w:sz w:val="21"/>
                <w:szCs w:val="21"/>
              </w:rPr>
            </w:pPr>
            <w:r w:rsidRPr="007E5307">
              <w:rPr>
                <w:sz w:val="21"/>
                <w:szCs w:val="21"/>
              </w:rPr>
              <w:t>3 000</w:t>
            </w:r>
          </w:p>
        </w:tc>
      </w:tr>
      <w:tr w:rsidR="00732706" w:rsidRPr="007E5307" w14:paraId="2719A507" w14:textId="77777777" w:rsidTr="006234EA">
        <w:trPr>
          <w:trHeight w:val="380"/>
        </w:trPr>
        <w:tc>
          <w:tcPr>
            <w:tcW w:w="2980" w:type="dxa"/>
            <w:tcBorders>
              <w:top w:val="nil"/>
              <w:left w:val="nil"/>
              <w:bottom w:val="nil"/>
              <w:right w:val="nil"/>
            </w:tcBorders>
            <w:tcMar>
              <w:top w:w="128" w:type="dxa"/>
              <w:left w:w="43" w:type="dxa"/>
              <w:bottom w:w="43" w:type="dxa"/>
              <w:right w:w="43" w:type="dxa"/>
            </w:tcMar>
          </w:tcPr>
          <w:p w14:paraId="51390F22" w14:textId="77777777" w:rsidR="00CC01D8" w:rsidRPr="007E5307" w:rsidRDefault="00CC01D8" w:rsidP="00895CE4">
            <w:pPr>
              <w:rPr>
                <w:sz w:val="21"/>
                <w:szCs w:val="21"/>
              </w:rPr>
            </w:pPr>
            <w:r w:rsidRPr="007E5307">
              <w:rPr>
                <w:sz w:val="21"/>
                <w:szCs w:val="21"/>
              </w:rPr>
              <w:t>2020</w:t>
            </w:r>
          </w:p>
        </w:tc>
        <w:tc>
          <w:tcPr>
            <w:tcW w:w="1040" w:type="dxa"/>
            <w:tcBorders>
              <w:top w:val="nil"/>
              <w:left w:val="nil"/>
              <w:bottom w:val="nil"/>
              <w:right w:val="nil"/>
            </w:tcBorders>
            <w:tcMar>
              <w:top w:w="128" w:type="dxa"/>
              <w:left w:w="43" w:type="dxa"/>
              <w:bottom w:w="43" w:type="dxa"/>
              <w:right w:w="43" w:type="dxa"/>
            </w:tcMar>
            <w:vAlign w:val="bottom"/>
          </w:tcPr>
          <w:p w14:paraId="15065B01" w14:textId="77777777" w:rsidR="00CC01D8" w:rsidRPr="007E5307" w:rsidRDefault="00CC01D8" w:rsidP="00F47CDA">
            <w:pPr>
              <w:jc w:val="right"/>
              <w:rPr>
                <w:sz w:val="21"/>
                <w:szCs w:val="21"/>
              </w:rPr>
            </w:pPr>
            <w:r w:rsidRPr="007E5307">
              <w:rPr>
                <w:sz w:val="21"/>
                <w:szCs w:val="21"/>
              </w:rPr>
              <w:t>4 635</w:t>
            </w:r>
          </w:p>
        </w:tc>
        <w:tc>
          <w:tcPr>
            <w:tcW w:w="1040" w:type="dxa"/>
            <w:tcBorders>
              <w:top w:val="nil"/>
              <w:left w:val="nil"/>
              <w:bottom w:val="nil"/>
              <w:right w:val="nil"/>
            </w:tcBorders>
            <w:tcMar>
              <w:top w:w="128" w:type="dxa"/>
              <w:left w:w="43" w:type="dxa"/>
              <w:bottom w:w="43" w:type="dxa"/>
              <w:right w:w="43" w:type="dxa"/>
            </w:tcMar>
            <w:vAlign w:val="bottom"/>
          </w:tcPr>
          <w:p w14:paraId="2FDDEC10" w14:textId="77777777" w:rsidR="00CC01D8" w:rsidRPr="007E5307" w:rsidRDefault="00CC01D8" w:rsidP="00F47CDA">
            <w:pPr>
              <w:jc w:val="right"/>
              <w:rPr>
                <w:sz w:val="21"/>
                <w:szCs w:val="21"/>
              </w:rPr>
            </w:pPr>
            <w:r w:rsidRPr="007E5307">
              <w:rPr>
                <w:sz w:val="21"/>
                <w:szCs w:val="21"/>
              </w:rPr>
              <w:t>38 900</w:t>
            </w:r>
          </w:p>
        </w:tc>
        <w:tc>
          <w:tcPr>
            <w:tcW w:w="1460" w:type="dxa"/>
            <w:tcBorders>
              <w:top w:val="nil"/>
              <w:left w:val="nil"/>
              <w:bottom w:val="nil"/>
              <w:right w:val="nil"/>
            </w:tcBorders>
            <w:tcMar>
              <w:top w:w="128" w:type="dxa"/>
              <w:left w:w="43" w:type="dxa"/>
              <w:bottom w:w="43" w:type="dxa"/>
              <w:right w:w="43" w:type="dxa"/>
            </w:tcMar>
            <w:vAlign w:val="bottom"/>
          </w:tcPr>
          <w:p w14:paraId="6FB5EC37" w14:textId="77777777" w:rsidR="00CC01D8" w:rsidRPr="007E5307" w:rsidRDefault="00CC01D8" w:rsidP="00F47CDA">
            <w:pPr>
              <w:jc w:val="right"/>
              <w:rPr>
                <w:sz w:val="21"/>
                <w:szCs w:val="21"/>
              </w:rPr>
            </w:pPr>
            <w:r w:rsidRPr="007E5307">
              <w:rPr>
                <w:sz w:val="21"/>
                <w:szCs w:val="21"/>
              </w:rPr>
              <w:t>39 400</w:t>
            </w:r>
          </w:p>
        </w:tc>
        <w:tc>
          <w:tcPr>
            <w:tcW w:w="1180" w:type="dxa"/>
            <w:tcBorders>
              <w:top w:val="nil"/>
              <w:left w:val="nil"/>
              <w:bottom w:val="nil"/>
              <w:right w:val="nil"/>
            </w:tcBorders>
            <w:tcMar>
              <w:top w:w="128" w:type="dxa"/>
              <w:left w:w="43" w:type="dxa"/>
              <w:bottom w:w="43" w:type="dxa"/>
              <w:right w:w="43" w:type="dxa"/>
            </w:tcMar>
            <w:vAlign w:val="bottom"/>
          </w:tcPr>
          <w:p w14:paraId="3133E1FB" w14:textId="77777777" w:rsidR="00CC01D8" w:rsidRPr="007E5307" w:rsidRDefault="00CC01D8" w:rsidP="00F47CDA">
            <w:pPr>
              <w:jc w:val="right"/>
              <w:rPr>
                <w:sz w:val="21"/>
                <w:szCs w:val="21"/>
              </w:rPr>
            </w:pPr>
            <w:r w:rsidRPr="007E5307">
              <w:rPr>
                <w:sz w:val="21"/>
                <w:szCs w:val="21"/>
              </w:rPr>
              <w:t>7 200</w:t>
            </w:r>
          </w:p>
        </w:tc>
        <w:tc>
          <w:tcPr>
            <w:tcW w:w="880" w:type="dxa"/>
            <w:tcBorders>
              <w:top w:val="nil"/>
              <w:left w:val="nil"/>
              <w:bottom w:val="nil"/>
              <w:right w:val="nil"/>
            </w:tcBorders>
            <w:tcMar>
              <w:top w:w="128" w:type="dxa"/>
              <w:left w:w="43" w:type="dxa"/>
              <w:bottom w:w="43" w:type="dxa"/>
              <w:right w:w="43" w:type="dxa"/>
            </w:tcMar>
            <w:vAlign w:val="bottom"/>
          </w:tcPr>
          <w:p w14:paraId="2E713885" w14:textId="77777777" w:rsidR="00CC01D8" w:rsidRPr="007E5307" w:rsidRDefault="00CC01D8" w:rsidP="00F47CDA">
            <w:pPr>
              <w:jc w:val="right"/>
              <w:rPr>
                <w:sz w:val="21"/>
                <w:szCs w:val="21"/>
              </w:rPr>
            </w:pPr>
            <w:r w:rsidRPr="007E5307">
              <w:rPr>
                <w:sz w:val="21"/>
                <w:szCs w:val="21"/>
              </w:rPr>
              <w:t>13 500</w:t>
            </w:r>
          </w:p>
        </w:tc>
        <w:tc>
          <w:tcPr>
            <w:tcW w:w="940" w:type="dxa"/>
            <w:tcBorders>
              <w:top w:val="nil"/>
              <w:left w:val="nil"/>
              <w:bottom w:val="nil"/>
              <w:right w:val="nil"/>
            </w:tcBorders>
            <w:tcMar>
              <w:top w:w="128" w:type="dxa"/>
              <w:left w:w="43" w:type="dxa"/>
              <w:bottom w:w="43" w:type="dxa"/>
              <w:right w:w="43" w:type="dxa"/>
            </w:tcMar>
            <w:vAlign w:val="bottom"/>
          </w:tcPr>
          <w:p w14:paraId="48921417" w14:textId="77777777" w:rsidR="00CC01D8" w:rsidRPr="007E5307" w:rsidRDefault="00CC01D8" w:rsidP="00F47CDA">
            <w:pPr>
              <w:jc w:val="right"/>
              <w:rPr>
                <w:sz w:val="21"/>
                <w:szCs w:val="21"/>
              </w:rPr>
            </w:pPr>
            <w:r w:rsidRPr="007E5307">
              <w:rPr>
                <w:sz w:val="21"/>
                <w:szCs w:val="21"/>
              </w:rPr>
              <w:t>-6 300</w:t>
            </w:r>
          </w:p>
        </w:tc>
      </w:tr>
      <w:tr w:rsidR="00732706" w:rsidRPr="007E5307" w14:paraId="3B0C2FAB" w14:textId="77777777" w:rsidTr="006234EA">
        <w:trPr>
          <w:trHeight w:val="380"/>
        </w:trPr>
        <w:tc>
          <w:tcPr>
            <w:tcW w:w="2980" w:type="dxa"/>
            <w:tcBorders>
              <w:top w:val="nil"/>
              <w:left w:val="nil"/>
              <w:bottom w:val="nil"/>
              <w:right w:val="nil"/>
            </w:tcBorders>
            <w:tcMar>
              <w:top w:w="128" w:type="dxa"/>
              <w:left w:w="43" w:type="dxa"/>
              <w:bottom w:w="43" w:type="dxa"/>
              <w:right w:w="43" w:type="dxa"/>
            </w:tcMar>
          </w:tcPr>
          <w:p w14:paraId="1DDCBBE3" w14:textId="77777777" w:rsidR="00CC01D8" w:rsidRPr="007E5307" w:rsidRDefault="00CC01D8" w:rsidP="00895CE4">
            <w:pPr>
              <w:rPr>
                <w:sz w:val="21"/>
                <w:szCs w:val="21"/>
              </w:rPr>
            </w:pPr>
            <w:r w:rsidRPr="007E5307">
              <w:rPr>
                <w:sz w:val="21"/>
                <w:szCs w:val="21"/>
              </w:rPr>
              <w:t>2021</w:t>
            </w:r>
          </w:p>
        </w:tc>
        <w:tc>
          <w:tcPr>
            <w:tcW w:w="1040" w:type="dxa"/>
            <w:tcBorders>
              <w:top w:val="nil"/>
              <w:left w:val="nil"/>
              <w:bottom w:val="nil"/>
              <w:right w:val="nil"/>
            </w:tcBorders>
            <w:tcMar>
              <w:top w:w="128" w:type="dxa"/>
              <w:left w:w="43" w:type="dxa"/>
              <w:bottom w:w="43" w:type="dxa"/>
              <w:right w:w="43" w:type="dxa"/>
            </w:tcMar>
            <w:vAlign w:val="bottom"/>
          </w:tcPr>
          <w:p w14:paraId="3820ABBD" w14:textId="77777777" w:rsidR="00CC01D8" w:rsidRPr="007E5307" w:rsidRDefault="00CC01D8" w:rsidP="00F47CDA">
            <w:pPr>
              <w:jc w:val="right"/>
              <w:rPr>
                <w:sz w:val="21"/>
                <w:szCs w:val="21"/>
              </w:rPr>
            </w:pPr>
            <w:r w:rsidRPr="007E5307">
              <w:rPr>
                <w:sz w:val="21"/>
                <w:szCs w:val="21"/>
              </w:rPr>
              <w:t>4 974</w:t>
            </w:r>
          </w:p>
        </w:tc>
        <w:tc>
          <w:tcPr>
            <w:tcW w:w="1040" w:type="dxa"/>
            <w:tcBorders>
              <w:top w:val="nil"/>
              <w:left w:val="nil"/>
              <w:bottom w:val="nil"/>
              <w:right w:val="nil"/>
            </w:tcBorders>
            <w:tcMar>
              <w:top w:w="128" w:type="dxa"/>
              <w:left w:w="43" w:type="dxa"/>
              <w:bottom w:w="43" w:type="dxa"/>
              <w:right w:w="43" w:type="dxa"/>
            </w:tcMar>
            <w:vAlign w:val="bottom"/>
          </w:tcPr>
          <w:p w14:paraId="586934F2" w14:textId="77777777" w:rsidR="00CC01D8" w:rsidRPr="007E5307" w:rsidRDefault="00CC01D8" w:rsidP="00F47CDA">
            <w:pPr>
              <w:jc w:val="right"/>
              <w:rPr>
                <w:sz w:val="21"/>
                <w:szCs w:val="21"/>
              </w:rPr>
            </w:pPr>
            <w:r w:rsidRPr="007E5307">
              <w:rPr>
                <w:sz w:val="21"/>
                <w:szCs w:val="21"/>
              </w:rPr>
              <w:t>36 600</w:t>
            </w:r>
          </w:p>
        </w:tc>
        <w:tc>
          <w:tcPr>
            <w:tcW w:w="1460" w:type="dxa"/>
            <w:tcBorders>
              <w:top w:val="nil"/>
              <w:left w:val="nil"/>
              <w:bottom w:val="nil"/>
              <w:right w:val="nil"/>
            </w:tcBorders>
            <w:tcMar>
              <w:top w:w="128" w:type="dxa"/>
              <w:left w:w="43" w:type="dxa"/>
              <w:bottom w:w="43" w:type="dxa"/>
              <w:right w:w="43" w:type="dxa"/>
            </w:tcMar>
            <w:vAlign w:val="bottom"/>
          </w:tcPr>
          <w:p w14:paraId="57210619" w14:textId="77777777" w:rsidR="00CC01D8" w:rsidRPr="007E5307" w:rsidRDefault="00CC01D8" w:rsidP="00F47CDA">
            <w:pPr>
              <w:jc w:val="right"/>
              <w:rPr>
                <w:sz w:val="21"/>
                <w:szCs w:val="21"/>
              </w:rPr>
            </w:pPr>
            <w:r w:rsidRPr="007E5307">
              <w:rPr>
                <w:sz w:val="21"/>
                <w:szCs w:val="21"/>
              </w:rPr>
              <w:t>38 200</w:t>
            </w:r>
          </w:p>
        </w:tc>
        <w:tc>
          <w:tcPr>
            <w:tcW w:w="1180" w:type="dxa"/>
            <w:tcBorders>
              <w:top w:val="nil"/>
              <w:left w:val="nil"/>
              <w:bottom w:val="nil"/>
              <w:right w:val="nil"/>
            </w:tcBorders>
            <w:tcMar>
              <w:top w:w="128" w:type="dxa"/>
              <w:left w:w="43" w:type="dxa"/>
              <w:bottom w:w="43" w:type="dxa"/>
              <w:right w:w="43" w:type="dxa"/>
            </w:tcMar>
            <w:vAlign w:val="bottom"/>
          </w:tcPr>
          <w:p w14:paraId="28F3D349" w14:textId="77777777" w:rsidR="00CC01D8" w:rsidRPr="007E5307" w:rsidRDefault="00CC01D8" w:rsidP="00F47CDA">
            <w:pPr>
              <w:jc w:val="right"/>
              <w:rPr>
                <w:sz w:val="21"/>
                <w:szCs w:val="21"/>
              </w:rPr>
            </w:pPr>
            <w:r w:rsidRPr="007E5307">
              <w:rPr>
                <w:sz w:val="21"/>
                <w:szCs w:val="21"/>
              </w:rPr>
              <w:t>8 500</w:t>
            </w:r>
          </w:p>
        </w:tc>
        <w:tc>
          <w:tcPr>
            <w:tcW w:w="880" w:type="dxa"/>
            <w:tcBorders>
              <w:top w:val="nil"/>
              <w:left w:val="nil"/>
              <w:bottom w:val="nil"/>
              <w:right w:val="nil"/>
            </w:tcBorders>
            <w:tcMar>
              <w:top w:w="128" w:type="dxa"/>
              <w:left w:w="43" w:type="dxa"/>
              <w:bottom w:w="43" w:type="dxa"/>
              <w:right w:w="43" w:type="dxa"/>
            </w:tcMar>
            <w:vAlign w:val="bottom"/>
          </w:tcPr>
          <w:p w14:paraId="2CFD6812" w14:textId="77777777" w:rsidR="00CC01D8" w:rsidRPr="007E5307" w:rsidRDefault="00CC01D8" w:rsidP="00F47CDA">
            <w:pPr>
              <w:jc w:val="right"/>
              <w:rPr>
                <w:sz w:val="21"/>
                <w:szCs w:val="21"/>
              </w:rPr>
            </w:pPr>
            <w:r w:rsidRPr="007E5307">
              <w:rPr>
                <w:sz w:val="21"/>
                <w:szCs w:val="21"/>
              </w:rPr>
              <w:t>9 700</w:t>
            </w:r>
          </w:p>
        </w:tc>
        <w:tc>
          <w:tcPr>
            <w:tcW w:w="940" w:type="dxa"/>
            <w:tcBorders>
              <w:top w:val="nil"/>
              <w:left w:val="nil"/>
              <w:bottom w:val="nil"/>
              <w:right w:val="nil"/>
            </w:tcBorders>
            <w:tcMar>
              <w:top w:w="128" w:type="dxa"/>
              <w:left w:w="43" w:type="dxa"/>
              <w:bottom w:w="43" w:type="dxa"/>
              <w:right w:w="43" w:type="dxa"/>
            </w:tcMar>
            <w:vAlign w:val="bottom"/>
          </w:tcPr>
          <w:p w14:paraId="108E3822" w14:textId="77777777" w:rsidR="00CC01D8" w:rsidRPr="007E5307" w:rsidRDefault="00CC01D8" w:rsidP="00F47CDA">
            <w:pPr>
              <w:jc w:val="right"/>
              <w:rPr>
                <w:sz w:val="21"/>
                <w:szCs w:val="21"/>
              </w:rPr>
            </w:pPr>
            <w:r w:rsidRPr="007E5307">
              <w:rPr>
                <w:sz w:val="21"/>
                <w:szCs w:val="21"/>
              </w:rPr>
              <w:t>-1 200</w:t>
            </w:r>
          </w:p>
        </w:tc>
      </w:tr>
      <w:tr w:rsidR="00732706" w:rsidRPr="007E5307" w14:paraId="7C3E5102" w14:textId="77777777" w:rsidTr="006234EA">
        <w:trPr>
          <w:trHeight w:val="380"/>
        </w:trPr>
        <w:tc>
          <w:tcPr>
            <w:tcW w:w="2980" w:type="dxa"/>
            <w:tcBorders>
              <w:top w:val="nil"/>
              <w:left w:val="nil"/>
              <w:bottom w:val="nil"/>
              <w:right w:val="nil"/>
            </w:tcBorders>
            <w:tcMar>
              <w:top w:w="128" w:type="dxa"/>
              <w:left w:w="43" w:type="dxa"/>
              <w:bottom w:w="43" w:type="dxa"/>
              <w:right w:w="43" w:type="dxa"/>
            </w:tcMar>
          </w:tcPr>
          <w:p w14:paraId="5D8D7941" w14:textId="77777777" w:rsidR="00CC01D8" w:rsidRPr="007E5307" w:rsidRDefault="00CC01D8" w:rsidP="00895CE4">
            <w:pPr>
              <w:rPr>
                <w:sz w:val="21"/>
                <w:szCs w:val="21"/>
              </w:rPr>
            </w:pPr>
            <w:r w:rsidRPr="007E5307">
              <w:rPr>
                <w:sz w:val="21"/>
                <w:szCs w:val="21"/>
              </w:rPr>
              <w:t>2022</w:t>
            </w:r>
          </w:p>
        </w:tc>
        <w:tc>
          <w:tcPr>
            <w:tcW w:w="1040" w:type="dxa"/>
            <w:tcBorders>
              <w:top w:val="nil"/>
              <w:left w:val="nil"/>
              <w:bottom w:val="nil"/>
              <w:right w:val="nil"/>
            </w:tcBorders>
            <w:tcMar>
              <w:top w:w="128" w:type="dxa"/>
              <w:left w:w="43" w:type="dxa"/>
              <w:bottom w:w="43" w:type="dxa"/>
              <w:right w:w="43" w:type="dxa"/>
            </w:tcMar>
            <w:vAlign w:val="bottom"/>
          </w:tcPr>
          <w:p w14:paraId="17718D0E" w14:textId="77777777" w:rsidR="00CC01D8" w:rsidRPr="007E5307" w:rsidRDefault="00CC01D8" w:rsidP="00F47CDA">
            <w:pPr>
              <w:jc w:val="right"/>
              <w:rPr>
                <w:sz w:val="21"/>
                <w:szCs w:val="21"/>
              </w:rPr>
            </w:pPr>
            <w:r w:rsidRPr="007E5307">
              <w:rPr>
                <w:sz w:val="21"/>
                <w:szCs w:val="21"/>
              </w:rPr>
              <w:t>8 187</w:t>
            </w:r>
          </w:p>
        </w:tc>
        <w:tc>
          <w:tcPr>
            <w:tcW w:w="1040" w:type="dxa"/>
            <w:tcBorders>
              <w:top w:val="nil"/>
              <w:left w:val="nil"/>
              <w:bottom w:val="nil"/>
              <w:right w:val="nil"/>
            </w:tcBorders>
            <w:tcMar>
              <w:top w:w="128" w:type="dxa"/>
              <w:left w:w="43" w:type="dxa"/>
              <w:bottom w:w="43" w:type="dxa"/>
              <w:right w:w="43" w:type="dxa"/>
            </w:tcMar>
            <w:vAlign w:val="bottom"/>
          </w:tcPr>
          <w:p w14:paraId="7A3D0EC6" w14:textId="77777777" w:rsidR="00CC01D8" w:rsidRPr="007E5307" w:rsidRDefault="00CC01D8" w:rsidP="00F47CDA">
            <w:pPr>
              <w:jc w:val="right"/>
              <w:rPr>
                <w:sz w:val="21"/>
                <w:szCs w:val="21"/>
              </w:rPr>
            </w:pPr>
            <w:r w:rsidRPr="007E5307">
              <w:rPr>
                <w:sz w:val="21"/>
                <w:szCs w:val="21"/>
              </w:rPr>
              <w:t>39 200</w:t>
            </w:r>
          </w:p>
        </w:tc>
        <w:tc>
          <w:tcPr>
            <w:tcW w:w="1460" w:type="dxa"/>
            <w:tcBorders>
              <w:top w:val="nil"/>
              <w:left w:val="nil"/>
              <w:bottom w:val="nil"/>
              <w:right w:val="nil"/>
            </w:tcBorders>
            <w:tcMar>
              <w:top w:w="128" w:type="dxa"/>
              <w:left w:w="43" w:type="dxa"/>
              <w:bottom w:w="43" w:type="dxa"/>
              <w:right w:w="43" w:type="dxa"/>
            </w:tcMar>
            <w:vAlign w:val="bottom"/>
          </w:tcPr>
          <w:p w14:paraId="136CC715" w14:textId="77777777" w:rsidR="00CC01D8" w:rsidRPr="007E5307" w:rsidRDefault="00CC01D8" w:rsidP="00F47CDA">
            <w:pPr>
              <w:jc w:val="right"/>
              <w:rPr>
                <w:sz w:val="21"/>
                <w:szCs w:val="21"/>
              </w:rPr>
            </w:pPr>
            <w:r w:rsidRPr="007E5307">
              <w:rPr>
                <w:sz w:val="21"/>
                <w:szCs w:val="21"/>
              </w:rPr>
              <w:t>45 500</w:t>
            </w:r>
          </w:p>
        </w:tc>
        <w:tc>
          <w:tcPr>
            <w:tcW w:w="1180" w:type="dxa"/>
            <w:tcBorders>
              <w:top w:val="nil"/>
              <w:left w:val="nil"/>
              <w:bottom w:val="nil"/>
              <w:right w:val="nil"/>
            </w:tcBorders>
            <w:tcMar>
              <w:top w:w="128" w:type="dxa"/>
              <w:left w:w="43" w:type="dxa"/>
              <w:bottom w:w="43" w:type="dxa"/>
              <w:right w:w="43" w:type="dxa"/>
            </w:tcMar>
            <w:vAlign w:val="bottom"/>
          </w:tcPr>
          <w:p w14:paraId="4F1E1B90" w14:textId="77777777" w:rsidR="00CC01D8" w:rsidRPr="007E5307" w:rsidRDefault="00CC01D8" w:rsidP="00F47CDA">
            <w:pPr>
              <w:jc w:val="right"/>
              <w:rPr>
                <w:sz w:val="21"/>
                <w:szCs w:val="21"/>
              </w:rPr>
            </w:pPr>
            <w:r w:rsidRPr="007E5307">
              <w:rPr>
                <w:sz w:val="21"/>
                <w:szCs w:val="21"/>
              </w:rPr>
              <w:t>15 300</w:t>
            </w:r>
          </w:p>
        </w:tc>
        <w:tc>
          <w:tcPr>
            <w:tcW w:w="880" w:type="dxa"/>
            <w:tcBorders>
              <w:top w:val="nil"/>
              <w:left w:val="nil"/>
              <w:bottom w:val="nil"/>
              <w:right w:val="nil"/>
            </w:tcBorders>
            <w:tcMar>
              <w:top w:w="128" w:type="dxa"/>
              <w:left w:w="43" w:type="dxa"/>
              <w:bottom w:w="43" w:type="dxa"/>
              <w:right w:w="43" w:type="dxa"/>
            </w:tcMar>
            <w:vAlign w:val="bottom"/>
          </w:tcPr>
          <w:p w14:paraId="51144039" w14:textId="77777777" w:rsidR="00CC01D8" w:rsidRPr="007E5307" w:rsidRDefault="00CC01D8" w:rsidP="00F47CDA">
            <w:pPr>
              <w:jc w:val="right"/>
              <w:rPr>
                <w:sz w:val="21"/>
                <w:szCs w:val="21"/>
              </w:rPr>
            </w:pPr>
            <w:r w:rsidRPr="007E5307">
              <w:rPr>
                <w:sz w:val="21"/>
                <w:szCs w:val="21"/>
              </w:rPr>
              <w:t>8 000</w:t>
            </w:r>
          </w:p>
        </w:tc>
        <w:tc>
          <w:tcPr>
            <w:tcW w:w="940" w:type="dxa"/>
            <w:tcBorders>
              <w:top w:val="nil"/>
              <w:left w:val="nil"/>
              <w:bottom w:val="nil"/>
              <w:right w:val="nil"/>
            </w:tcBorders>
            <w:tcMar>
              <w:top w:w="128" w:type="dxa"/>
              <w:left w:w="43" w:type="dxa"/>
              <w:bottom w:w="43" w:type="dxa"/>
              <w:right w:w="43" w:type="dxa"/>
            </w:tcMar>
            <w:vAlign w:val="bottom"/>
          </w:tcPr>
          <w:p w14:paraId="10F0AD8A" w14:textId="77777777" w:rsidR="00CC01D8" w:rsidRPr="007E5307" w:rsidRDefault="00CC01D8" w:rsidP="00F47CDA">
            <w:pPr>
              <w:jc w:val="right"/>
              <w:rPr>
                <w:sz w:val="21"/>
                <w:szCs w:val="21"/>
              </w:rPr>
            </w:pPr>
            <w:r w:rsidRPr="007E5307">
              <w:rPr>
                <w:sz w:val="21"/>
                <w:szCs w:val="21"/>
              </w:rPr>
              <w:t>7 300</w:t>
            </w:r>
          </w:p>
        </w:tc>
      </w:tr>
      <w:tr w:rsidR="00732706" w:rsidRPr="007E5307" w14:paraId="0ED8A939" w14:textId="77777777" w:rsidTr="006234EA">
        <w:trPr>
          <w:trHeight w:val="380"/>
        </w:trPr>
        <w:tc>
          <w:tcPr>
            <w:tcW w:w="2980" w:type="dxa"/>
            <w:tcBorders>
              <w:top w:val="nil"/>
              <w:left w:val="nil"/>
              <w:bottom w:val="nil"/>
              <w:right w:val="nil"/>
            </w:tcBorders>
            <w:tcMar>
              <w:top w:w="128" w:type="dxa"/>
              <w:left w:w="43" w:type="dxa"/>
              <w:bottom w:w="43" w:type="dxa"/>
              <w:right w:w="43" w:type="dxa"/>
            </w:tcMar>
          </w:tcPr>
          <w:p w14:paraId="7DB6BDAC" w14:textId="77777777" w:rsidR="00CC01D8" w:rsidRPr="007E5307" w:rsidRDefault="00CC01D8" w:rsidP="00895CE4">
            <w:pPr>
              <w:rPr>
                <w:sz w:val="21"/>
                <w:szCs w:val="21"/>
              </w:rPr>
            </w:pPr>
            <w:r w:rsidRPr="007E5307">
              <w:rPr>
                <w:sz w:val="21"/>
                <w:szCs w:val="21"/>
              </w:rPr>
              <w:t>2023</w:t>
            </w:r>
          </w:p>
        </w:tc>
        <w:tc>
          <w:tcPr>
            <w:tcW w:w="1040" w:type="dxa"/>
            <w:tcBorders>
              <w:top w:val="nil"/>
              <w:left w:val="nil"/>
              <w:bottom w:val="nil"/>
              <w:right w:val="nil"/>
            </w:tcBorders>
            <w:tcMar>
              <w:top w:w="128" w:type="dxa"/>
              <w:left w:w="43" w:type="dxa"/>
              <w:bottom w:w="43" w:type="dxa"/>
              <w:right w:w="43" w:type="dxa"/>
            </w:tcMar>
            <w:vAlign w:val="bottom"/>
          </w:tcPr>
          <w:p w14:paraId="66976ABD" w14:textId="77777777" w:rsidR="00CC01D8" w:rsidRPr="007E5307" w:rsidRDefault="00CC01D8" w:rsidP="00F47CDA">
            <w:pPr>
              <w:jc w:val="right"/>
              <w:rPr>
                <w:sz w:val="21"/>
                <w:szCs w:val="21"/>
              </w:rPr>
            </w:pPr>
            <w:r w:rsidRPr="007E5307">
              <w:rPr>
                <w:sz w:val="21"/>
                <w:szCs w:val="21"/>
              </w:rPr>
              <w:t>16 027</w:t>
            </w:r>
          </w:p>
        </w:tc>
        <w:tc>
          <w:tcPr>
            <w:tcW w:w="1040" w:type="dxa"/>
            <w:tcBorders>
              <w:top w:val="nil"/>
              <w:left w:val="nil"/>
              <w:bottom w:val="nil"/>
              <w:right w:val="nil"/>
            </w:tcBorders>
            <w:tcMar>
              <w:top w:w="128" w:type="dxa"/>
              <w:left w:w="43" w:type="dxa"/>
              <w:bottom w:w="43" w:type="dxa"/>
              <w:right w:w="43" w:type="dxa"/>
            </w:tcMar>
            <w:vAlign w:val="bottom"/>
          </w:tcPr>
          <w:p w14:paraId="59E6CD38" w14:textId="77777777" w:rsidR="00CC01D8" w:rsidRPr="007E5307" w:rsidRDefault="00CC01D8" w:rsidP="00F47CDA">
            <w:pPr>
              <w:jc w:val="right"/>
              <w:rPr>
                <w:sz w:val="21"/>
                <w:szCs w:val="21"/>
              </w:rPr>
            </w:pPr>
            <w:r w:rsidRPr="007E5307">
              <w:rPr>
                <w:sz w:val="21"/>
                <w:szCs w:val="21"/>
              </w:rPr>
              <w:t>49 400</w:t>
            </w:r>
          </w:p>
        </w:tc>
        <w:tc>
          <w:tcPr>
            <w:tcW w:w="1460" w:type="dxa"/>
            <w:tcBorders>
              <w:top w:val="nil"/>
              <w:left w:val="nil"/>
              <w:bottom w:val="nil"/>
              <w:right w:val="nil"/>
            </w:tcBorders>
            <w:tcMar>
              <w:top w:w="128" w:type="dxa"/>
              <w:left w:w="43" w:type="dxa"/>
              <w:bottom w:w="43" w:type="dxa"/>
              <w:right w:w="43" w:type="dxa"/>
            </w:tcMar>
            <w:vAlign w:val="bottom"/>
          </w:tcPr>
          <w:p w14:paraId="065BC127" w14:textId="77777777" w:rsidR="00CC01D8" w:rsidRPr="007E5307" w:rsidRDefault="00CC01D8" w:rsidP="00F47CDA">
            <w:pPr>
              <w:jc w:val="right"/>
              <w:rPr>
                <w:sz w:val="21"/>
                <w:szCs w:val="21"/>
              </w:rPr>
            </w:pPr>
            <w:r w:rsidRPr="007E5307">
              <w:rPr>
                <w:sz w:val="21"/>
                <w:szCs w:val="21"/>
              </w:rPr>
              <w:t>67 600</w:t>
            </w:r>
          </w:p>
        </w:tc>
        <w:tc>
          <w:tcPr>
            <w:tcW w:w="1180" w:type="dxa"/>
            <w:tcBorders>
              <w:top w:val="nil"/>
              <w:left w:val="nil"/>
              <w:bottom w:val="nil"/>
              <w:right w:val="nil"/>
            </w:tcBorders>
            <w:tcMar>
              <w:top w:w="128" w:type="dxa"/>
              <w:left w:w="43" w:type="dxa"/>
              <w:bottom w:w="43" w:type="dxa"/>
              <w:right w:w="43" w:type="dxa"/>
            </w:tcMar>
            <w:vAlign w:val="bottom"/>
          </w:tcPr>
          <w:p w14:paraId="090DA68D" w14:textId="77777777" w:rsidR="00CC01D8" w:rsidRPr="007E5307" w:rsidRDefault="00CC01D8" w:rsidP="00F47CDA">
            <w:pPr>
              <w:jc w:val="right"/>
              <w:rPr>
                <w:sz w:val="21"/>
                <w:szCs w:val="21"/>
              </w:rPr>
            </w:pPr>
            <w:r w:rsidRPr="007E5307">
              <w:rPr>
                <w:sz w:val="21"/>
                <w:szCs w:val="21"/>
              </w:rPr>
              <w:t>30 900</w:t>
            </w:r>
          </w:p>
        </w:tc>
        <w:tc>
          <w:tcPr>
            <w:tcW w:w="880" w:type="dxa"/>
            <w:tcBorders>
              <w:top w:val="nil"/>
              <w:left w:val="nil"/>
              <w:bottom w:val="nil"/>
              <w:right w:val="nil"/>
            </w:tcBorders>
            <w:tcMar>
              <w:top w:w="128" w:type="dxa"/>
              <w:left w:w="43" w:type="dxa"/>
              <w:bottom w:w="43" w:type="dxa"/>
              <w:right w:w="43" w:type="dxa"/>
            </w:tcMar>
            <w:vAlign w:val="bottom"/>
          </w:tcPr>
          <w:p w14:paraId="6BBB173B" w14:textId="77777777" w:rsidR="00CC01D8" w:rsidRPr="007E5307" w:rsidRDefault="00CC01D8" w:rsidP="00F47CDA">
            <w:pPr>
              <w:jc w:val="right"/>
              <w:rPr>
                <w:sz w:val="21"/>
                <w:szCs w:val="21"/>
              </w:rPr>
            </w:pPr>
            <w:r w:rsidRPr="007E5307">
              <w:rPr>
                <w:sz w:val="21"/>
                <w:szCs w:val="21"/>
              </w:rPr>
              <w:t>8 800</w:t>
            </w:r>
          </w:p>
        </w:tc>
        <w:tc>
          <w:tcPr>
            <w:tcW w:w="940" w:type="dxa"/>
            <w:tcBorders>
              <w:top w:val="nil"/>
              <w:left w:val="nil"/>
              <w:bottom w:val="nil"/>
              <w:right w:val="nil"/>
            </w:tcBorders>
            <w:tcMar>
              <w:top w:w="128" w:type="dxa"/>
              <w:left w:w="43" w:type="dxa"/>
              <w:bottom w:w="43" w:type="dxa"/>
              <w:right w:w="43" w:type="dxa"/>
            </w:tcMar>
            <w:vAlign w:val="bottom"/>
          </w:tcPr>
          <w:p w14:paraId="0377327D" w14:textId="77777777" w:rsidR="00CC01D8" w:rsidRPr="007E5307" w:rsidRDefault="00CC01D8" w:rsidP="00F47CDA">
            <w:pPr>
              <w:jc w:val="right"/>
              <w:rPr>
                <w:sz w:val="21"/>
                <w:szCs w:val="21"/>
              </w:rPr>
            </w:pPr>
            <w:r w:rsidRPr="007E5307">
              <w:rPr>
                <w:sz w:val="21"/>
                <w:szCs w:val="21"/>
              </w:rPr>
              <w:t>22 100</w:t>
            </w:r>
          </w:p>
        </w:tc>
      </w:tr>
      <w:tr w:rsidR="00732706" w:rsidRPr="007E5307" w14:paraId="6849231C" w14:textId="77777777" w:rsidTr="006234EA">
        <w:trPr>
          <w:trHeight w:val="380"/>
        </w:trPr>
        <w:tc>
          <w:tcPr>
            <w:tcW w:w="2980" w:type="dxa"/>
            <w:tcBorders>
              <w:top w:val="nil"/>
              <w:left w:val="nil"/>
              <w:bottom w:val="nil"/>
              <w:right w:val="nil"/>
            </w:tcBorders>
            <w:tcMar>
              <w:top w:w="128" w:type="dxa"/>
              <w:left w:w="43" w:type="dxa"/>
              <w:bottom w:w="43" w:type="dxa"/>
              <w:right w:w="43" w:type="dxa"/>
            </w:tcMar>
          </w:tcPr>
          <w:p w14:paraId="28E0B1F2" w14:textId="77777777" w:rsidR="00CC01D8" w:rsidRPr="007E5307" w:rsidRDefault="00CC01D8" w:rsidP="00895CE4">
            <w:pPr>
              <w:rPr>
                <w:sz w:val="21"/>
                <w:szCs w:val="21"/>
              </w:rPr>
            </w:pPr>
            <w:r w:rsidRPr="007E5307">
              <w:rPr>
                <w:sz w:val="21"/>
                <w:szCs w:val="21"/>
              </w:rPr>
              <w:t>2024</w:t>
            </w:r>
          </w:p>
        </w:tc>
        <w:tc>
          <w:tcPr>
            <w:tcW w:w="1040" w:type="dxa"/>
            <w:tcBorders>
              <w:top w:val="nil"/>
              <w:left w:val="nil"/>
              <w:bottom w:val="nil"/>
              <w:right w:val="nil"/>
            </w:tcBorders>
            <w:tcMar>
              <w:top w:w="128" w:type="dxa"/>
              <w:left w:w="43" w:type="dxa"/>
              <w:bottom w:w="43" w:type="dxa"/>
              <w:right w:w="43" w:type="dxa"/>
            </w:tcMar>
            <w:vAlign w:val="bottom"/>
          </w:tcPr>
          <w:p w14:paraId="4F175A45" w14:textId="77777777" w:rsidR="00CC01D8" w:rsidRPr="007E5307" w:rsidRDefault="00CC01D8" w:rsidP="00F47CDA">
            <w:pPr>
              <w:jc w:val="right"/>
              <w:rPr>
                <w:sz w:val="21"/>
                <w:szCs w:val="21"/>
              </w:rPr>
            </w:pPr>
            <w:r w:rsidRPr="007E5307">
              <w:rPr>
                <w:sz w:val="21"/>
                <w:szCs w:val="21"/>
              </w:rPr>
              <w:t>17 056</w:t>
            </w:r>
          </w:p>
        </w:tc>
        <w:tc>
          <w:tcPr>
            <w:tcW w:w="1040" w:type="dxa"/>
            <w:tcBorders>
              <w:top w:val="nil"/>
              <w:left w:val="nil"/>
              <w:bottom w:val="nil"/>
              <w:right w:val="nil"/>
            </w:tcBorders>
            <w:tcMar>
              <w:top w:w="128" w:type="dxa"/>
              <w:left w:w="43" w:type="dxa"/>
              <w:bottom w:w="43" w:type="dxa"/>
              <w:right w:w="43" w:type="dxa"/>
            </w:tcMar>
            <w:vAlign w:val="bottom"/>
          </w:tcPr>
          <w:p w14:paraId="4DEEDC3C" w14:textId="77777777" w:rsidR="00CC01D8" w:rsidRPr="007E5307" w:rsidRDefault="00CC01D8" w:rsidP="00F47CDA">
            <w:pPr>
              <w:jc w:val="right"/>
              <w:rPr>
                <w:sz w:val="21"/>
                <w:szCs w:val="21"/>
              </w:rPr>
            </w:pPr>
            <w:r w:rsidRPr="007E5307">
              <w:rPr>
                <w:sz w:val="21"/>
                <w:szCs w:val="21"/>
              </w:rPr>
              <w:t>57 900</w:t>
            </w:r>
          </w:p>
        </w:tc>
        <w:tc>
          <w:tcPr>
            <w:tcW w:w="1460" w:type="dxa"/>
            <w:tcBorders>
              <w:top w:val="nil"/>
              <w:left w:val="nil"/>
              <w:bottom w:val="nil"/>
              <w:right w:val="nil"/>
            </w:tcBorders>
            <w:tcMar>
              <w:top w:w="128" w:type="dxa"/>
              <w:left w:w="43" w:type="dxa"/>
              <w:bottom w:w="43" w:type="dxa"/>
              <w:right w:w="43" w:type="dxa"/>
            </w:tcMar>
            <w:vAlign w:val="bottom"/>
          </w:tcPr>
          <w:p w14:paraId="5F83DB76" w14:textId="77777777" w:rsidR="00CC01D8" w:rsidRPr="007E5307" w:rsidRDefault="00CC01D8" w:rsidP="00F47CDA">
            <w:pPr>
              <w:jc w:val="right"/>
              <w:rPr>
                <w:sz w:val="21"/>
                <w:szCs w:val="21"/>
              </w:rPr>
            </w:pPr>
            <w:r w:rsidRPr="007E5307">
              <w:rPr>
                <w:sz w:val="21"/>
                <w:szCs w:val="21"/>
              </w:rPr>
              <w:t>85 900</w:t>
            </w:r>
          </w:p>
        </w:tc>
        <w:tc>
          <w:tcPr>
            <w:tcW w:w="1180" w:type="dxa"/>
            <w:tcBorders>
              <w:top w:val="nil"/>
              <w:left w:val="nil"/>
              <w:bottom w:val="nil"/>
              <w:right w:val="nil"/>
            </w:tcBorders>
            <w:tcMar>
              <w:top w:w="128" w:type="dxa"/>
              <w:left w:w="43" w:type="dxa"/>
              <w:bottom w:w="43" w:type="dxa"/>
              <w:right w:w="43" w:type="dxa"/>
            </w:tcMar>
            <w:vAlign w:val="bottom"/>
          </w:tcPr>
          <w:p w14:paraId="60872CC2" w14:textId="77777777" w:rsidR="00CC01D8" w:rsidRPr="007E5307" w:rsidRDefault="00CC01D8" w:rsidP="00F47CDA">
            <w:pPr>
              <w:jc w:val="right"/>
              <w:rPr>
                <w:sz w:val="21"/>
                <w:szCs w:val="21"/>
              </w:rPr>
            </w:pPr>
            <w:r w:rsidRPr="007E5307">
              <w:rPr>
                <w:sz w:val="21"/>
                <w:szCs w:val="21"/>
              </w:rPr>
              <w:t>32 800</w:t>
            </w:r>
          </w:p>
        </w:tc>
        <w:tc>
          <w:tcPr>
            <w:tcW w:w="880" w:type="dxa"/>
            <w:tcBorders>
              <w:top w:val="nil"/>
              <w:left w:val="nil"/>
              <w:bottom w:val="nil"/>
              <w:right w:val="nil"/>
            </w:tcBorders>
            <w:tcMar>
              <w:top w:w="128" w:type="dxa"/>
              <w:left w:w="43" w:type="dxa"/>
              <w:bottom w:w="43" w:type="dxa"/>
              <w:right w:w="43" w:type="dxa"/>
            </w:tcMar>
            <w:vAlign w:val="bottom"/>
          </w:tcPr>
          <w:p w14:paraId="3CCD0816" w14:textId="77777777" w:rsidR="00CC01D8" w:rsidRPr="007E5307" w:rsidRDefault="00CC01D8" w:rsidP="00F47CDA">
            <w:pPr>
              <w:jc w:val="right"/>
              <w:rPr>
                <w:sz w:val="21"/>
                <w:szCs w:val="21"/>
              </w:rPr>
            </w:pPr>
            <w:r w:rsidRPr="007E5307">
              <w:rPr>
                <w:sz w:val="21"/>
                <w:szCs w:val="21"/>
              </w:rPr>
              <w:t>14 500</w:t>
            </w:r>
          </w:p>
        </w:tc>
        <w:tc>
          <w:tcPr>
            <w:tcW w:w="940" w:type="dxa"/>
            <w:tcBorders>
              <w:top w:val="nil"/>
              <w:left w:val="nil"/>
              <w:bottom w:val="nil"/>
              <w:right w:val="nil"/>
            </w:tcBorders>
            <w:tcMar>
              <w:top w:w="128" w:type="dxa"/>
              <w:left w:w="43" w:type="dxa"/>
              <w:bottom w:w="43" w:type="dxa"/>
              <w:right w:w="43" w:type="dxa"/>
            </w:tcMar>
            <w:vAlign w:val="bottom"/>
          </w:tcPr>
          <w:p w14:paraId="20BC0644" w14:textId="77777777" w:rsidR="00CC01D8" w:rsidRPr="007E5307" w:rsidRDefault="00CC01D8" w:rsidP="00F47CDA">
            <w:pPr>
              <w:jc w:val="right"/>
              <w:rPr>
                <w:sz w:val="21"/>
                <w:szCs w:val="21"/>
              </w:rPr>
            </w:pPr>
            <w:r w:rsidRPr="007E5307">
              <w:rPr>
                <w:sz w:val="21"/>
                <w:szCs w:val="21"/>
              </w:rPr>
              <w:t>18 300</w:t>
            </w:r>
          </w:p>
        </w:tc>
      </w:tr>
      <w:tr w:rsidR="00732706" w:rsidRPr="007E5307" w14:paraId="5D098CD5" w14:textId="77777777" w:rsidTr="006234EA">
        <w:trPr>
          <w:trHeight w:val="380"/>
        </w:trPr>
        <w:tc>
          <w:tcPr>
            <w:tcW w:w="2980" w:type="dxa"/>
            <w:tcBorders>
              <w:top w:val="nil"/>
              <w:left w:val="nil"/>
              <w:bottom w:val="single" w:sz="4" w:space="0" w:color="000000"/>
              <w:right w:val="nil"/>
            </w:tcBorders>
            <w:tcMar>
              <w:top w:w="128" w:type="dxa"/>
              <w:left w:w="43" w:type="dxa"/>
              <w:bottom w:w="43" w:type="dxa"/>
              <w:right w:w="43" w:type="dxa"/>
            </w:tcMar>
          </w:tcPr>
          <w:p w14:paraId="58D4E327" w14:textId="77777777" w:rsidR="00CC01D8" w:rsidRPr="007E5307" w:rsidRDefault="00CC01D8" w:rsidP="00895CE4">
            <w:pPr>
              <w:rPr>
                <w:sz w:val="21"/>
                <w:szCs w:val="21"/>
              </w:rPr>
            </w:pPr>
            <w:r w:rsidRPr="007E5307">
              <w:rPr>
                <w:sz w:val="21"/>
                <w:szCs w:val="21"/>
              </w:rPr>
              <w:t>2025</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7A1B4447" w14:textId="77777777" w:rsidR="00CC01D8" w:rsidRPr="007E5307" w:rsidRDefault="00CC01D8" w:rsidP="00F47CDA">
            <w:pPr>
              <w:jc w:val="right"/>
              <w:rPr>
                <w:sz w:val="21"/>
                <w:szCs w:val="21"/>
              </w:rPr>
            </w:pPr>
            <w:r w:rsidRPr="007E5307">
              <w:rPr>
                <w:sz w:val="21"/>
                <w:szCs w:val="21"/>
              </w:rPr>
              <w:t>6 243</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03175454" w14:textId="77777777" w:rsidR="00CC01D8" w:rsidRPr="007E5307" w:rsidRDefault="00CC01D8" w:rsidP="00F47CDA">
            <w:pPr>
              <w:jc w:val="right"/>
              <w:rPr>
                <w:sz w:val="21"/>
                <w:szCs w:val="21"/>
              </w:rPr>
            </w:pPr>
            <w:r w:rsidRPr="007E5307">
              <w:rPr>
                <w:sz w:val="21"/>
                <w:szCs w:val="21"/>
              </w:rPr>
              <w:t>51 100</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310AC9CC" w14:textId="77777777" w:rsidR="00CC01D8" w:rsidRPr="007E5307" w:rsidRDefault="00CC01D8" w:rsidP="00F47CDA">
            <w:pPr>
              <w:jc w:val="right"/>
              <w:rPr>
                <w:sz w:val="21"/>
                <w:szCs w:val="21"/>
              </w:rPr>
            </w:pPr>
            <w:r w:rsidRPr="007E5307">
              <w:rPr>
                <w:sz w:val="21"/>
                <w:szCs w:val="21"/>
              </w:rPr>
              <w:t>79 700</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05EC6232" w14:textId="77777777" w:rsidR="00CC01D8" w:rsidRPr="007E5307" w:rsidRDefault="00CC01D8" w:rsidP="00F47CDA">
            <w:pPr>
              <w:jc w:val="right"/>
              <w:rPr>
                <w:sz w:val="21"/>
                <w:szCs w:val="21"/>
              </w:rPr>
            </w:pPr>
            <w:r w:rsidRPr="007E5307">
              <w:rPr>
                <w:sz w:val="21"/>
                <w:szCs w:val="21"/>
              </w:rPr>
              <w:t>11 700</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587FBC6E" w14:textId="77777777" w:rsidR="00CC01D8" w:rsidRPr="007E5307" w:rsidRDefault="00CC01D8" w:rsidP="00F47CDA">
            <w:pPr>
              <w:jc w:val="right"/>
              <w:rPr>
                <w:sz w:val="21"/>
                <w:szCs w:val="21"/>
              </w:rPr>
            </w:pPr>
            <w:r w:rsidRPr="007E5307">
              <w:rPr>
                <w:sz w:val="21"/>
                <w:szCs w:val="21"/>
              </w:rPr>
              <w:t>17 800</w:t>
            </w:r>
          </w:p>
        </w:tc>
        <w:tc>
          <w:tcPr>
            <w:tcW w:w="940" w:type="dxa"/>
            <w:tcBorders>
              <w:top w:val="nil"/>
              <w:left w:val="nil"/>
              <w:bottom w:val="single" w:sz="4" w:space="0" w:color="000000"/>
              <w:right w:val="nil"/>
            </w:tcBorders>
            <w:tcMar>
              <w:top w:w="128" w:type="dxa"/>
              <w:left w:w="43" w:type="dxa"/>
              <w:bottom w:w="43" w:type="dxa"/>
              <w:right w:w="43" w:type="dxa"/>
            </w:tcMar>
            <w:vAlign w:val="bottom"/>
          </w:tcPr>
          <w:p w14:paraId="376C9E81" w14:textId="77777777" w:rsidR="00CC01D8" w:rsidRPr="007E5307" w:rsidRDefault="00CC01D8" w:rsidP="00F47CDA">
            <w:pPr>
              <w:jc w:val="right"/>
              <w:rPr>
                <w:sz w:val="21"/>
                <w:szCs w:val="21"/>
              </w:rPr>
            </w:pPr>
            <w:r w:rsidRPr="007E5307">
              <w:rPr>
                <w:sz w:val="21"/>
                <w:szCs w:val="21"/>
              </w:rPr>
              <w:t>-6 200</w:t>
            </w:r>
          </w:p>
        </w:tc>
      </w:tr>
    </w:tbl>
    <w:p w14:paraId="308DC3AF" w14:textId="77777777" w:rsidR="00CC01D8" w:rsidRPr="003B400C" w:rsidRDefault="00CC01D8" w:rsidP="00895CE4">
      <w:pPr>
        <w:pStyle w:val="avsnitt-tittel"/>
      </w:pPr>
      <w:r w:rsidRPr="003B400C">
        <w:t>Prioriteringar og budsjettforslag for 2027</w:t>
      </w:r>
    </w:p>
    <w:p w14:paraId="4998DDD3" w14:textId="77777777" w:rsidR="00CC01D8" w:rsidRPr="003B400C" w:rsidRDefault="00CC01D8" w:rsidP="00895CE4">
      <w:r w:rsidRPr="003B400C">
        <w:t>Det er lagt til grunn at det blir utbetalt 7 300 lån i 2027, som er ein auke på 1 000 samanlikna med saldert budsjett for 2026. Auken kjem av ei forventing om fleire utbetalte lån som følgje av at låneramma er auka frå 2,3 til 2,8 mill. kroner.</w:t>
      </w:r>
    </w:p>
    <w:p w14:paraId="0882CBE9" w14:textId="77777777" w:rsidR="00CC01D8" w:rsidRPr="003B400C" w:rsidRDefault="00CC01D8" w:rsidP="00895CE4">
      <w:r w:rsidRPr="003B400C">
        <w:t>Det blir foreslått å løyve 16 000 mill. kroner. Anslaget inkluderer 186 mill. kroner i berekna opptente renteinntekter ved utgangen av 2027.</w:t>
      </w:r>
    </w:p>
    <w:p w14:paraId="1CD55E79" w14:textId="77777777" w:rsidR="00CC01D8" w:rsidRPr="003B400C" w:rsidRDefault="00CC01D8" w:rsidP="00895CE4">
      <w:pPr>
        <w:pStyle w:val="b-budkaptit"/>
      </w:pPr>
      <w:r w:rsidRPr="003B400C">
        <w:t xml:space="preserve">Kap. 4565 </w:t>
      </w:r>
      <w:r w:rsidRPr="003B400C">
        <w:tab/>
        <w:t>Bustadlånordninga i Statens pensjonskasse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7E5307" w14:paraId="14E2D30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095FD9B" w14:textId="77777777" w:rsidR="00CC01D8" w:rsidRPr="007E5307" w:rsidRDefault="00CC01D8" w:rsidP="003B400C">
            <w:pPr>
              <w:pStyle w:val="Tabellnavn"/>
              <w:rPr>
                <w:sz w:val="21"/>
                <w:szCs w:val="21"/>
              </w:rPr>
            </w:pPr>
            <w:r w:rsidRPr="007E5307">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52EFF3F" w14:textId="77777777" w:rsidR="00CC01D8" w:rsidRPr="007E5307"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02E8DC"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ABF2A7"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88A306" w14:textId="77777777" w:rsidR="00CC01D8" w:rsidRPr="007E5307" w:rsidRDefault="00CC01D8" w:rsidP="00F47CDA">
            <w:pPr>
              <w:jc w:val="right"/>
              <w:rPr>
                <w:sz w:val="21"/>
                <w:szCs w:val="21"/>
              </w:rPr>
            </w:pPr>
            <w:r w:rsidRPr="007E5307">
              <w:rPr>
                <w:sz w:val="21"/>
                <w:szCs w:val="21"/>
              </w:rPr>
              <w:t>(i 1 000 kr)</w:t>
            </w:r>
          </w:p>
        </w:tc>
      </w:tr>
      <w:tr w:rsidR="00732706" w:rsidRPr="007E5307" w14:paraId="647938D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CC78A90" w14:textId="77777777" w:rsidR="00CC01D8" w:rsidRPr="007E5307" w:rsidRDefault="00CC01D8" w:rsidP="00895CE4">
            <w:pPr>
              <w:rPr>
                <w:sz w:val="21"/>
                <w:szCs w:val="21"/>
              </w:rPr>
            </w:pPr>
            <w:r w:rsidRPr="007E5307">
              <w:rPr>
                <w:sz w:val="21"/>
                <w:szCs w:val="21"/>
              </w:rPr>
              <w:lastRenderedPageBreak/>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E1BB0C8" w14:textId="77777777" w:rsidR="00CC01D8" w:rsidRPr="007E5307" w:rsidRDefault="00CC01D8" w:rsidP="00895CE4">
            <w:pPr>
              <w:rPr>
                <w:sz w:val="21"/>
                <w:szCs w:val="21"/>
              </w:rPr>
            </w:pPr>
            <w:r w:rsidRPr="007E5307">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59D18F" w14:textId="77777777" w:rsidR="00CC01D8" w:rsidRPr="007E5307" w:rsidRDefault="00CC01D8" w:rsidP="00F47CDA">
            <w:pPr>
              <w:jc w:val="right"/>
              <w:rPr>
                <w:sz w:val="21"/>
                <w:szCs w:val="21"/>
              </w:rPr>
            </w:pPr>
            <w:r w:rsidRPr="007E5307">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C919D1" w14:textId="77777777" w:rsidR="00CC01D8" w:rsidRPr="007E5307" w:rsidRDefault="00CC01D8" w:rsidP="00F47CDA">
            <w:pPr>
              <w:jc w:val="right"/>
              <w:rPr>
                <w:sz w:val="21"/>
                <w:szCs w:val="21"/>
              </w:rPr>
            </w:pPr>
            <w:r w:rsidRPr="007E5307">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F0299D" w14:textId="77777777" w:rsidR="00CC01D8" w:rsidRPr="007E5307" w:rsidRDefault="00CC01D8" w:rsidP="00F47CDA">
            <w:pPr>
              <w:jc w:val="right"/>
              <w:rPr>
                <w:sz w:val="21"/>
                <w:szCs w:val="21"/>
              </w:rPr>
            </w:pPr>
            <w:r w:rsidRPr="007E5307">
              <w:rPr>
                <w:sz w:val="21"/>
                <w:szCs w:val="21"/>
              </w:rPr>
              <w:t>Forslag 2027</w:t>
            </w:r>
          </w:p>
        </w:tc>
      </w:tr>
      <w:tr w:rsidR="00732706" w:rsidRPr="007E5307" w14:paraId="29B6403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9864A8D" w14:textId="77777777" w:rsidR="00CC01D8" w:rsidRPr="007E5307" w:rsidRDefault="00CC01D8" w:rsidP="00895CE4">
            <w:pPr>
              <w:rPr>
                <w:sz w:val="21"/>
                <w:szCs w:val="21"/>
              </w:rPr>
            </w:pPr>
            <w:r w:rsidRPr="007E5307">
              <w:rPr>
                <w:sz w:val="21"/>
                <w:szCs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4FE6D0C6" w14:textId="77777777" w:rsidR="00CC01D8" w:rsidRPr="007E5307" w:rsidRDefault="00CC01D8" w:rsidP="00895CE4">
            <w:pPr>
              <w:rPr>
                <w:sz w:val="21"/>
                <w:szCs w:val="21"/>
              </w:rPr>
            </w:pPr>
            <w:r w:rsidRPr="007E5307">
              <w:rPr>
                <w:sz w:val="21"/>
                <w:szCs w:val="21"/>
              </w:rPr>
              <w:t>Gebyrinntekter, lån</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E415B1" w14:textId="77777777" w:rsidR="00CC01D8" w:rsidRPr="007E5307" w:rsidRDefault="00CC01D8" w:rsidP="00F47CDA">
            <w:pPr>
              <w:jc w:val="right"/>
              <w:rPr>
                <w:sz w:val="21"/>
                <w:szCs w:val="21"/>
              </w:rPr>
            </w:pPr>
            <w:r w:rsidRPr="007E5307">
              <w:rPr>
                <w:sz w:val="21"/>
                <w:szCs w:val="21"/>
              </w:rPr>
              <w:t>53 392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D21185F" w14:textId="77777777" w:rsidR="00CC01D8" w:rsidRPr="007E5307" w:rsidRDefault="00CC01D8" w:rsidP="00F47CDA">
            <w:pPr>
              <w:jc w:val="right"/>
              <w:rPr>
                <w:sz w:val="21"/>
                <w:szCs w:val="21"/>
              </w:rPr>
            </w:pPr>
            <w:r w:rsidRPr="007E5307">
              <w:rPr>
                <w:sz w:val="21"/>
                <w:szCs w:val="21"/>
              </w:rPr>
              <w:t>45 000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9B0ABA9" w14:textId="77777777" w:rsidR="00CC01D8" w:rsidRPr="007E5307" w:rsidRDefault="00CC01D8" w:rsidP="00F47CDA">
            <w:pPr>
              <w:jc w:val="right"/>
              <w:rPr>
                <w:sz w:val="21"/>
                <w:szCs w:val="21"/>
              </w:rPr>
            </w:pPr>
            <w:r w:rsidRPr="007E5307">
              <w:rPr>
                <w:sz w:val="21"/>
                <w:szCs w:val="21"/>
              </w:rPr>
              <w:t>51 000</w:t>
            </w:r>
          </w:p>
        </w:tc>
      </w:tr>
      <w:tr w:rsidR="00732706" w:rsidRPr="007E5307" w14:paraId="5AC5216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FCB8029" w14:textId="77777777" w:rsidR="00CC01D8" w:rsidRPr="007E5307" w:rsidRDefault="00CC01D8" w:rsidP="00895CE4">
            <w:pPr>
              <w:rPr>
                <w:sz w:val="21"/>
                <w:szCs w:val="21"/>
              </w:rPr>
            </w:pPr>
            <w:r w:rsidRPr="007E5307">
              <w:rPr>
                <w:sz w:val="21"/>
                <w:szCs w:val="21"/>
              </w:rPr>
              <w:t>90</w:t>
            </w:r>
          </w:p>
        </w:tc>
        <w:tc>
          <w:tcPr>
            <w:tcW w:w="4800" w:type="dxa"/>
            <w:tcBorders>
              <w:top w:val="nil"/>
              <w:left w:val="nil"/>
              <w:bottom w:val="single" w:sz="4" w:space="0" w:color="000000"/>
              <w:right w:val="nil"/>
            </w:tcBorders>
            <w:tcMar>
              <w:top w:w="128" w:type="dxa"/>
              <w:left w:w="43" w:type="dxa"/>
              <w:bottom w:w="43" w:type="dxa"/>
              <w:right w:w="43" w:type="dxa"/>
            </w:tcMar>
          </w:tcPr>
          <w:p w14:paraId="4D00857A" w14:textId="77777777" w:rsidR="00CC01D8" w:rsidRPr="007E5307" w:rsidRDefault="00CC01D8" w:rsidP="00895CE4">
            <w:pPr>
              <w:rPr>
                <w:sz w:val="21"/>
                <w:szCs w:val="21"/>
              </w:rPr>
            </w:pPr>
            <w:r w:rsidRPr="007E5307">
              <w:rPr>
                <w:sz w:val="21"/>
                <w:szCs w:val="21"/>
              </w:rPr>
              <w:t>Tilbakebetaling av lån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0D7855" w14:textId="77777777" w:rsidR="00CC01D8" w:rsidRPr="007E5307" w:rsidRDefault="00CC01D8" w:rsidP="00F47CDA">
            <w:pPr>
              <w:jc w:val="right"/>
              <w:rPr>
                <w:sz w:val="21"/>
                <w:szCs w:val="21"/>
              </w:rPr>
            </w:pPr>
            <w:r w:rsidRPr="007E5307">
              <w:rPr>
                <w:sz w:val="21"/>
                <w:szCs w:val="21"/>
              </w:rPr>
              <w:t>17 848 507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CE14A5" w14:textId="77777777" w:rsidR="00CC01D8" w:rsidRPr="007E5307" w:rsidRDefault="00CC01D8" w:rsidP="00F47CDA">
            <w:pPr>
              <w:jc w:val="right"/>
              <w:rPr>
                <w:sz w:val="21"/>
                <w:szCs w:val="21"/>
              </w:rPr>
            </w:pPr>
            <w:r w:rsidRPr="007E5307">
              <w:rPr>
                <w:sz w:val="21"/>
                <w:szCs w:val="21"/>
              </w:rPr>
              <w:t>17 200 000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FAC786" w14:textId="77777777" w:rsidR="00CC01D8" w:rsidRPr="007E5307" w:rsidRDefault="00CC01D8" w:rsidP="00F47CDA">
            <w:pPr>
              <w:jc w:val="right"/>
              <w:rPr>
                <w:sz w:val="21"/>
                <w:szCs w:val="21"/>
              </w:rPr>
            </w:pPr>
            <w:r w:rsidRPr="007E5307">
              <w:rPr>
                <w:sz w:val="21"/>
                <w:szCs w:val="21"/>
              </w:rPr>
              <w:t>17 000 000</w:t>
            </w:r>
          </w:p>
        </w:tc>
      </w:tr>
      <w:tr w:rsidR="00732706" w:rsidRPr="007E5307" w14:paraId="55D1047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79EDEA1" w14:textId="77777777" w:rsidR="00CC01D8" w:rsidRPr="007E5307"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4CFB683" w14:textId="77777777" w:rsidR="00CC01D8" w:rsidRPr="007E5307" w:rsidRDefault="00CC01D8" w:rsidP="00895CE4">
            <w:pPr>
              <w:rPr>
                <w:sz w:val="21"/>
                <w:szCs w:val="21"/>
              </w:rPr>
            </w:pPr>
            <w:r w:rsidRPr="007E5307">
              <w:rPr>
                <w:sz w:val="21"/>
                <w:szCs w:val="21"/>
              </w:rPr>
              <w:t>Sum kap. 4565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9961E9" w14:textId="77777777" w:rsidR="00CC01D8" w:rsidRPr="007E5307" w:rsidRDefault="00CC01D8" w:rsidP="00F47CDA">
            <w:pPr>
              <w:jc w:val="right"/>
              <w:rPr>
                <w:sz w:val="21"/>
                <w:szCs w:val="21"/>
              </w:rPr>
            </w:pPr>
            <w:r w:rsidRPr="007E5307">
              <w:rPr>
                <w:sz w:val="21"/>
                <w:szCs w:val="21"/>
              </w:rPr>
              <w:t>17 901 899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4DE277" w14:textId="77777777" w:rsidR="00CC01D8" w:rsidRPr="007E5307" w:rsidRDefault="00CC01D8" w:rsidP="00F47CDA">
            <w:pPr>
              <w:jc w:val="right"/>
              <w:rPr>
                <w:sz w:val="21"/>
                <w:szCs w:val="21"/>
              </w:rPr>
            </w:pPr>
            <w:r w:rsidRPr="007E5307">
              <w:rPr>
                <w:sz w:val="21"/>
                <w:szCs w:val="21"/>
              </w:rPr>
              <w:t>17 245 000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F5B943" w14:textId="77777777" w:rsidR="00CC01D8" w:rsidRPr="007E5307" w:rsidRDefault="00CC01D8" w:rsidP="00F47CDA">
            <w:pPr>
              <w:jc w:val="right"/>
              <w:rPr>
                <w:sz w:val="21"/>
                <w:szCs w:val="21"/>
              </w:rPr>
            </w:pPr>
            <w:r w:rsidRPr="007E5307">
              <w:rPr>
                <w:sz w:val="21"/>
                <w:szCs w:val="21"/>
              </w:rPr>
              <w:t>17 051 000</w:t>
            </w:r>
          </w:p>
        </w:tc>
      </w:tr>
    </w:tbl>
    <w:p w14:paraId="62001E2B" w14:textId="77777777" w:rsidR="00CC01D8" w:rsidRPr="003B400C" w:rsidRDefault="00CC01D8" w:rsidP="00895CE4">
      <w:r w:rsidRPr="003B400C">
        <w:t>Under dette kapittelet blir det budsjettert med forventa innbetalingar av løpande og ekstraordinære avdrag, innfriingar av bustadlån og tilbakeføring av opptente renter ved inngangen til året knytte til bustadlånordninga i Statens pensjonskasse. I tillegg blir det budsjettert med forventa gebyrinntekter frå lånekundane. Løyvingane er usikre og avhengige av rentenivået i marknaden generelt og differansen mellom renta i bustadlånordninga i Statens pensjonskasse og rentenivået i marknaden.</w:t>
      </w:r>
    </w:p>
    <w:p w14:paraId="39923189" w14:textId="77777777" w:rsidR="00CC01D8" w:rsidRPr="003B400C" w:rsidRDefault="00CC01D8" w:rsidP="00895CE4">
      <w:pPr>
        <w:pStyle w:val="b-post"/>
      </w:pPr>
      <w:r w:rsidRPr="003B400C">
        <w:t>Post 01 Gebyrinntekter, lån</w:t>
      </w:r>
    </w:p>
    <w:p w14:paraId="38832D69" w14:textId="77777777" w:rsidR="00CC01D8" w:rsidRPr="003B400C" w:rsidRDefault="00CC01D8" w:rsidP="00895CE4">
      <w:r w:rsidRPr="003B400C">
        <w:t>Posten omfattar innbetaling av gebyr frå låntakarane i bustadlånordninga i Statens pensjonskasse i form av termingebyr, etableringsgebyr, purregebyr og liknande.</w:t>
      </w:r>
    </w:p>
    <w:p w14:paraId="1B71EA6A" w14:textId="77777777" w:rsidR="00CC01D8" w:rsidRPr="003B400C" w:rsidRDefault="00CC01D8" w:rsidP="00895CE4">
      <w:r w:rsidRPr="003B400C">
        <w:t>Det blir foreslått å løyve 51 mill. kroner.</w:t>
      </w:r>
    </w:p>
    <w:p w14:paraId="7C3AB31B" w14:textId="77777777" w:rsidR="00CC01D8" w:rsidRPr="003B400C" w:rsidRDefault="00CC01D8" w:rsidP="00895CE4">
      <w:pPr>
        <w:pStyle w:val="b-post"/>
      </w:pPr>
      <w:r w:rsidRPr="003B400C">
        <w:t>Post 90 Tilbakebetaling av lån</w:t>
      </w:r>
    </w:p>
    <w:p w14:paraId="72F60166" w14:textId="77777777" w:rsidR="00CC01D8" w:rsidRPr="003B400C" w:rsidRDefault="00CC01D8" w:rsidP="00895CE4">
      <w:r w:rsidRPr="003B400C">
        <w:t>Posten omfattar ordinære og ekstraordinære avdrag, innfriingar av bustadlån, tilbakeføring av berekna opptente, men ikkje betalte renteinntekter og tilbakeføring av tap.</w:t>
      </w:r>
    </w:p>
    <w:p w14:paraId="62A0AA27" w14:textId="77777777" w:rsidR="00CC01D8" w:rsidRPr="003B400C" w:rsidRDefault="00CC01D8" w:rsidP="00895CE4">
      <w:pPr>
        <w:pStyle w:val="avsnitt-tittel"/>
      </w:pPr>
      <w:r w:rsidRPr="003B400C">
        <w:t>Prioriteringar og budsjettforslag for 2027</w:t>
      </w:r>
    </w:p>
    <w:p w14:paraId="48AC7D00" w14:textId="77777777" w:rsidR="00CC01D8" w:rsidRPr="003B400C" w:rsidRDefault="00CC01D8" w:rsidP="00895CE4">
      <w:r w:rsidRPr="003B400C">
        <w:t>Ordinære og ekstraordinære avdrag og innfriingar blir anslått til 17,0 mrd. kroner i 2027. Det er då lagt til grunn 8 500 innfriingar for året, som er ein reduksjon på 1 500 innfriingar samanlikna med saldert budsjett 2026. Årsaka er at låneramma er auka frå 2,3 mill. kroner til 2,8 mill. kroner.</w:t>
      </w:r>
    </w:p>
    <w:p w14:paraId="1C4432E2" w14:textId="77777777" w:rsidR="00CC01D8" w:rsidRPr="003B400C" w:rsidRDefault="00CC01D8" w:rsidP="00895CE4">
      <w:r w:rsidRPr="003B400C">
        <w:t>I tillegg blir det anslått 185 mill. kroner i tilbakeføring av berekna opptente renter per 1. januar 2027, og 2 mill. kroner i tilbakeføring av tap.</w:t>
      </w:r>
    </w:p>
    <w:p w14:paraId="7F60BF52" w14:textId="77777777" w:rsidR="00CC01D8" w:rsidRPr="003B400C" w:rsidRDefault="00CC01D8" w:rsidP="00895CE4">
      <w:r w:rsidRPr="003B400C">
        <w:t>Det blir foreslått å løyve 17 000 mill. kroner.</w:t>
      </w:r>
    </w:p>
    <w:p w14:paraId="3D98A7F9" w14:textId="77777777" w:rsidR="00CC01D8" w:rsidRPr="003B400C" w:rsidRDefault="00CC01D8" w:rsidP="00895CE4">
      <w:pPr>
        <w:pStyle w:val="b-budkaptit"/>
      </w:pPr>
      <w:r w:rsidRPr="003B400C">
        <w:t xml:space="preserve">Kap. 5607 </w:t>
      </w:r>
      <w:r w:rsidRPr="003B400C">
        <w:tab/>
        <w:t>Renter av bustadlånordninga i Statens pensjonskasse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7E5307" w14:paraId="4DD202B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470C69D" w14:textId="77777777" w:rsidR="00CC01D8" w:rsidRPr="007E5307" w:rsidRDefault="00CC01D8" w:rsidP="003B400C">
            <w:pPr>
              <w:pStyle w:val="Tabellnavn"/>
              <w:rPr>
                <w:sz w:val="21"/>
                <w:szCs w:val="21"/>
              </w:rPr>
            </w:pPr>
            <w:r w:rsidRPr="007E5307">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5802FA2" w14:textId="77777777" w:rsidR="00CC01D8" w:rsidRPr="007E5307"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B00EF9"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3B5E59"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9F216C" w14:textId="77777777" w:rsidR="00CC01D8" w:rsidRPr="007E5307" w:rsidRDefault="00CC01D8" w:rsidP="00F47CDA">
            <w:pPr>
              <w:jc w:val="right"/>
              <w:rPr>
                <w:sz w:val="21"/>
                <w:szCs w:val="21"/>
              </w:rPr>
            </w:pPr>
            <w:r w:rsidRPr="007E5307">
              <w:rPr>
                <w:sz w:val="21"/>
                <w:szCs w:val="21"/>
              </w:rPr>
              <w:t>(i 1 000 kr)</w:t>
            </w:r>
          </w:p>
        </w:tc>
      </w:tr>
      <w:tr w:rsidR="00732706" w:rsidRPr="007E5307" w14:paraId="16F0C17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BE7E66" w14:textId="77777777" w:rsidR="00CC01D8" w:rsidRPr="007E5307" w:rsidRDefault="00CC01D8" w:rsidP="00895CE4">
            <w:pPr>
              <w:rPr>
                <w:sz w:val="21"/>
                <w:szCs w:val="21"/>
              </w:rPr>
            </w:pPr>
            <w:r w:rsidRPr="007E5307">
              <w:rPr>
                <w:sz w:val="21"/>
                <w:szCs w:val="21"/>
              </w:rPr>
              <w:lastRenderedPageBreak/>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303BBB7" w14:textId="77777777" w:rsidR="00CC01D8" w:rsidRPr="007E5307" w:rsidRDefault="00CC01D8" w:rsidP="00895CE4">
            <w:pPr>
              <w:rPr>
                <w:sz w:val="21"/>
                <w:szCs w:val="21"/>
              </w:rPr>
            </w:pPr>
            <w:r w:rsidRPr="007E5307">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4518D9" w14:textId="77777777" w:rsidR="00CC01D8" w:rsidRPr="007E5307" w:rsidRDefault="00CC01D8" w:rsidP="00F47CDA">
            <w:pPr>
              <w:jc w:val="right"/>
              <w:rPr>
                <w:sz w:val="21"/>
                <w:szCs w:val="21"/>
              </w:rPr>
            </w:pPr>
            <w:r w:rsidRPr="007E5307">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D70D9C" w14:textId="77777777" w:rsidR="00CC01D8" w:rsidRPr="007E5307" w:rsidRDefault="00CC01D8" w:rsidP="00F47CDA">
            <w:pPr>
              <w:jc w:val="right"/>
              <w:rPr>
                <w:sz w:val="21"/>
                <w:szCs w:val="21"/>
              </w:rPr>
            </w:pPr>
            <w:r w:rsidRPr="007E5307">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31DCCE" w14:textId="77777777" w:rsidR="00CC01D8" w:rsidRPr="007E5307" w:rsidRDefault="00CC01D8" w:rsidP="00F47CDA">
            <w:pPr>
              <w:jc w:val="right"/>
              <w:rPr>
                <w:sz w:val="21"/>
                <w:szCs w:val="21"/>
              </w:rPr>
            </w:pPr>
            <w:r w:rsidRPr="007E5307">
              <w:rPr>
                <w:sz w:val="21"/>
                <w:szCs w:val="21"/>
              </w:rPr>
              <w:t>Forslag 2027</w:t>
            </w:r>
          </w:p>
        </w:tc>
      </w:tr>
      <w:tr w:rsidR="00732706" w:rsidRPr="007E5307" w14:paraId="7820E87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D3A20DC" w14:textId="77777777" w:rsidR="00CC01D8" w:rsidRPr="007E5307" w:rsidRDefault="00CC01D8" w:rsidP="00895CE4">
            <w:pPr>
              <w:rPr>
                <w:sz w:val="21"/>
                <w:szCs w:val="21"/>
              </w:rPr>
            </w:pPr>
            <w:r w:rsidRPr="007E5307">
              <w:rPr>
                <w:sz w:val="21"/>
                <w:szCs w:val="21"/>
              </w:rPr>
              <w:t>80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A0B67B9" w14:textId="77777777" w:rsidR="00CC01D8" w:rsidRPr="007E5307" w:rsidRDefault="00CC01D8" w:rsidP="00895CE4">
            <w:pPr>
              <w:rPr>
                <w:sz w:val="21"/>
                <w:szCs w:val="21"/>
              </w:rPr>
            </w:pPr>
            <w:r w:rsidRPr="007E5307">
              <w:rPr>
                <w:sz w:val="21"/>
                <w:szCs w:val="21"/>
              </w:rPr>
              <w:t>Renter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96E8D8" w14:textId="77777777" w:rsidR="00CC01D8" w:rsidRPr="007E5307" w:rsidRDefault="00CC01D8" w:rsidP="00F47CDA">
            <w:pPr>
              <w:jc w:val="right"/>
              <w:rPr>
                <w:sz w:val="21"/>
                <w:szCs w:val="21"/>
              </w:rPr>
            </w:pPr>
            <w:r w:rsidRPr="007E5307">
              <w:rPr>
                <w:sz w:val="21"/>
                <w:szCs w:val="21"/>
              </w:rPr>
              <w:t>4 226 211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6F68A1" w14:textId="77777777" w:rsidR="00CC01D8" w:rsidRPr="007E5307" w:rsidRDefault="00CC01D8" w:rsidP="00F47CDA">
            <w:pPr>
              <w:jc w:val="right"/>
              <w:rPr>
                <w:sz w:val="21"/>
                <w:szCs w:val="21"/>
              </w:rPr>
            </w:pPr>
            <w:r w:rsidRPr="007E5307">
              <w:rPr>
                <w:sz w:val="21"/>
                <w:szCs w:val="21"/>
              </w:rPr>
              <w:t>3 663 000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0DD13D" w14:textId="77777777" w:rsidR="00CC01D8" w:rsidRPr="007E5307" w:rsidRDefault="00CC01D8" w:rsidP="00F47CDA">
            <w:pPr>
              <w:jc w:val="right"/>
              <w:rPr>
                <w:sz w:val="21"/>
                <w:szCs w:val="21"/>
              </w:rPr>
            </w:pPr>
            <w:r w:rsidRPr="007E5307">
              <w:rPr>
                <w:sz w:val="21"/>
                <w:szCs w:val="21"/>
              </w:rPr>
              <w:t>3 576 000</w:t>
            </w:r>
          </w:p>
        </w:tc>
      </w:tr>
      <w:tr w:rsidR="00732706" w:rsidRPr="007E5307" w14:paraId="643875F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827512" w14:textId="77777777" w:rsidR="00CC01D8" w:rsidRPr="007E5307"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4D1FF98" w14:textId="77777777" w:rsidR="00CC01D8" w:rsidRPr="007E5307" w:rsidRDefault="00CC01D8" w:rsidP="00895CE4">
            <w:pPr>
              <w:rPr>
                <w:sz w:val="21"/>
                <w:szCs w:val="21"/>
              </w:rPr>
            </w:pPr>
            <w:r w:rsidRPr="007E5307">
              <w:rPr>
                <w:sz w:val="21"/>
                <w:szCs w:val="21"/>
              </w:rPr>
              <w:t>Sum kap. 5607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472BB5" w14:textId="77777777" w:rsidR="00CC01D8" w:rsidRPr="007E5307" w:rsidRDefault="00CC01D8" w:rsidP="00F47CDA">
            <w:pPr>
              <w:jc w:val="right"/>
              <w:rPr>
                <w:sz w:val="21"/>
                <w:szCs w:val="21"/>
              </w:rPr>
            </w:pPr>
            <w:r w:rsidRPr="007E5307">
              <w:rPr>
                <w:sz w:val="21"/>
                <w:szCs w:val="21"/>
              </w:rPr>
              <w:t>4 226 211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648F26" w14:textId="77777777" w:rsidR="00CC01D8" w:rsidRPr="007E5307" w:rsidRDefault="00CC01D8" w:rsidP="00F47CDA">
            <w:pPr>
              <w:jc w:val="right"/>
              <w:rPr>
                <w:sz w:val="21"/>
                <w:szCs w:val="21"/>
              </w:rPr>
            </w:pPr>
            <w:r w:rsidRPr="007E5307">
              <w:rPr>
                <w:sz w:val="21"/>
                <w:szCs w:val="21"/>
              </w:rPr>
              <w:t>3 663 000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D4A12F" w14:textId="77777777" w:rsidR="00CC01D8" w:rsidRPr="007E5307" w:rsidRDefault="00CC01D8" w:rsidP="00F47CDA">
            <w:pPr>
              <w:jc w:val="right"/>
              <w:rPr>
                <w:sz w:val="21"/>
                <w:szCs w:val="21"/>
              </w:rPr>
            </w:pPr>
            <w:r w:rsidRPr="007E5307">
              <w:rPr>
                <w:sz w:val="21"/>
                <w:szCs w:val="21"/>
              </w:rPr>
              <w:t>3 576 000</w:t>
            </w:r>
          </w:p>
        </w:tc>
      </w:tr>
    </w:tbl>
    <w:p w14:paraId="37B00A4D" w14:textId="77777777" w:rsidR="00CC01D8" w:rsidRPr="003B400C" w:rsidRDefault="00CC01D8" w:rsidP="00895CE4">
      <w:pPr>
        <w:pStyle w:val="b-post"/>
      </w:pPr>
      <w:r w:rsidRPr="003B400C">
        <w:t>Post 80 Renter</w:t>
      </w:r>
    </w:p>
    <w:p w14:paraId="7787EB82" w14:textId="77777777" w:rsidR="00CC01D8" w:rsidRPr="003B400C" w:rsidRDefault="00CC01D8" w:rsidP="00895CE4">
      <w:r w:rsidRPr="003B400C">
        <w:t>Løyvinga gjeld renteinntekter, og opptente, ikkje betalte renter knytte til bustadlånordninga i Statens pensjonskasse. Det er i overslaget for 2027 lagt til grunn ein auke i utlånsporteføljen, jf. kap. 1565, post 90 og kap. 4565, post 90. Det er vidare lagt til grunn ei effektiv rente eksklusive gebyr på 5,0 pst. i 2027.</w:t>
      </w:r>
    </w:p>
    <w:p w14:paraId="3462DBA1" w14:textId="77777777" w:rsidR="00CC01D8" w:rsidRPr="003B400C" w:rsidRDefault="00CC01D8" w:rsidP="00895CE4">
      <w:r w:rsidRPr="003B400C">
        <w:t>Det blir foreslått å løyve 3 576 mill. kroner.</w:t>
      </w:r>
    </w:p>
    <w:p w14:paraId="4F907DA3" w14:textId="77777777" w:rsidR="00CC01D8" w:rsidRPr="003B400C" w:rsidRDefault="00CC01D8" w:rsidP="00895CE4">
      <w:pPr>
        <w:pStyle w:val="b-budkaptit"/>
      </w:pPr>
      <w:r w:rsidRPr="003B400C">
        <w:t xml:space="preserve">Kap. 1566 </w:t>
      </w:r>
      <w:r w:rsidRPr="003B400C">
        <w:tab/>
        <w:t>Yrkesskadeforsikring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7E5307" w14:paraId="2BCFE98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530C15C" w14:textId="77777777" w:rsidR="00CC01D8" w:rsidRPr="007E5307" w:rsidRDefault="00CC01D8" w:rsidP="003B400C">
            <w:pPr>
              <w:pStyle w:val="Tabellnavn"/>
              <w:rPr>
                <w:sz w:val="21"/>
                <w:szCs w:val="21"/>
              </w:rPr>
            </w:pPr>
            <w:r w:rsidRPr="007E5307">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A76DCE2" w14:textId="77777777" w:rsidR="00CC01D8" w:rsidRPr="007E5307"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04AAAF"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14DA95"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126C42" w14:textId="77777777" w:rsidR="00CC01D8" w:rsidRPr="007E5307" w:rsidRDefault="00CC01D8" w:rsidP="00F47CDA">
            <w:pPr>
              <w:jc w:val="right"/>
              <w:rPr>
                <w:sz w:val="21"/>
                <w:szCs w:val="21"/>
              </w:rPr>
            </w:pPr>
            <w:r w:rsidRPr="007E5307">
              <w:rPr>
                <w:sz w:val="21"/>
                <w:szCs w:val="21"/>
              </w:rPr>
              <w:t>(i 1 000 kr)</w:t>
            </w:r>
          </w:p>
        </w:tc>
      </w:tr>
      <w:tr w:rsidR="00732706" w:rsidRPr="007E5307" w14:paraId="6F1A5C2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23FD4A9" w14:textId="77777777" w:rsidR="00CC01D8" w:rsidRPr="007E5307" w:rsidRDefault="00CC01D8" w:rsidP="00895CE4">
            <w:pPr>
              <w:rPr>
                <w:sz w:val="21"/>
                <w:szCs w:val="21"/>
              </w:rPr>
            </w:pPr>
            <w:r w:rsidRPr="007E5307">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5CE3CB3" w14:textId="77777777" w:rsidR="00CC01D8" w:rsidRPr="007E5307" w:rsidRDefault="00CC01D8" w:rsidP="00895CE4">
            <w:pPr>
              <w:rPr>
                <w:sz w:val="21"/>
                <w:szCs w:val="21"/>
              </w:rPr>
            </w:pPr>
            <w:r w:rsidRPr="007E5307">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FB68AF" w14:textId="77777777" w:rsidR="00CC01D8" w:rsidRPr="007E5307" w:rsidRDefault="00CC01D8" w:rsidP="00F47CDA">
            <w:pPr>
              <w:jc w:val="right"/>
              <w:rPr>
                <w:sz w:val="21"/>
                <w:szCs w:val="21"/>
              </w:rPr>
            </w:pPr>
            <w:r w:rsidRPr="007E5307">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EBCA42" w14:textId="77777777" w:rsidR="00CC01D8" w:rsidRPr="007E5307" w:rsidRDefault="00CC01D8" w:rsidP="00F47CDA">
            <w:pPr>
              <w:jc w:val="right"/>
              <w:rPr>
                <w:sz w:val="21"/>
                <w:szCs w:val="21"/>
              </w:rPr>
            </w:pPr>
            <w:r w:rsidRPr="007E5307">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BB00CC" w14:textId="77777777" w:rsidR="00CC01D8" w:rsidRPr="007E5307" w:rsidRDefault="00CC01D8" w:rsidP="00F47CDA">
            <w:pPr>
              <w:jc w:val="right"/>
              <w:rPr>
                <w:sz w:val="21"/>
                <w:szCs w:val="21"/>
              </w:rPr>
            </w:pPr>
            <w:r w:rsidRPr="007E5307">
              <w:rPr>
                <w:sz w:val="21"/>
                <w:szCs w:val="21"/>
              </w:rPr>
              <w:t>Forslag 2027</w:t>
            </w:r>
          </w:p>
        </w:tc>
      </w:tr>
      <w:tr w:rsidR="00732706" w:rsidRPr="007E5307" w14:paraId="276F4D8A"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14D963C" w14:textId="77777777" w:rsidR="00CC01D8" w:rsidRPr="007E5307" w:rsidRDefault="00CC01D8" w:rsidP="00895CE4">
            <w:pPr>
              <w:rPr>
                <w:sz w:val="21"/>
                <w:szCs w:val="21"/>
              </w:rPr>
            </w:pPr>
            <w:r w:rsidRPr="007E5307">
              <w:rPr>
                <w:sz w:val="21"/>
                <w:szCs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8896ECF" w14:textId="77777777" w:rsidR="00CC01D8" w:rsidRPr="007E5307" w:rsidRDefault="00CC01D8" w:rsidP="00895CE4">
            <w:pPr>
              <w:rPr>
                <w:sz w:val="21"/>
                <w:szCs w:val="21"/>
              </w:rPr>
            </w:pPr>
            <w:r w:rsidRPr="007E5307">
              <w:rPr>
                <w:sz w:val="21"/>
                <w:szCs w:val="21"/>
              </w:rPr>
              <w:t>Driftsutgifter</w:t>
            </w:r>
            <w:r w:rsidRPr="007E5307">
              <w:rPr>
                <w:rStyle w:val="kursiv"/>
                <w:sz w:val="21"/>
                <w:szCs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6CF46F" w14:textId="77777777" w:rsidR="00CC01D8" w:rsidRPr="007E5307" w:rsidRDefault="00CC01D8" w:rsidP="00F47CDA">
            <w:pPr>
              <w:jc w:val="right"/>
              <w:rPr>
                <w:sz w:val="21"/>
                <w:szCs w:val="21"/>
              </w:rPr>
            </w:pPr>
            <w:r w:rsidRPr="007E5307">
              <w:rPr>
                <w:sz w:val="21"/>
                <w:szCs w:val="21"/>
              </w:rPr>
              <w:t>80 070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EA1C45" w14:textId="77777777" w:rsidR="00CC01D8" w:rsidRPr="007E5307" w:rsidRDefault="00CC01D8" w:rsidP="00F47CDA">
            <w:pPr>
              <w:jc w:val="right"/>
              <w:rPr>
                <w:sz w:val="21"/>
                <w:szCs w:val="21"/>
              </w:rPr>
            </w:pPr>
            <w:r w:rsidRPr="007E5307">
              <w:rPr>
                <w:sz w:val="21"/>
                <w:szCs w:val="21"/>
              </w:rPr>
              <w:t>95 000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4B43A9" w14:textId="77777777" w:rsidR="00CC01D8" w:rsidRPr="007E5307" w:rsidRDefault="00CC01D8" w:rsidP="00F47CDA">
            <w:pPr>
              <w:jc w:val="right"/>
              <w:rPr>
                <w:sz w:val="21"/>
                <w:szCs w:val="21"/>
              </w:rPr>
            </w:pPr>
            <w:r w:rsidRPr="007E5307">
              <w:rPr>
                <w:sz w:val="21"/>
                <w:szCs w:val="21"/>
              </w:rPr>
              <w:t>95 000</w:t>
            </w:r>
          </w:p>
        </w:tc>
      </w:tr>
      <w:tr w:rsidR="00732706" w:rsidRPr="007E5307" w14:paraId="302D4DB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3FE61E0" w14:textId="77777777" w:rsidR="00CC01D8" w:rsidRPr="007E5307"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0FDB7CE" w14:textId="77777777" w:rsidR="00CC01D8" w:rsidRPr="007E5307" w:rsidRDefault="00CC01D8" w:rsidP="00895CE4">
            <w:pPr>
              <w:rPr>
                <w:sz w:val="21"/>
                <w:szCs w:val="21"/>
              </w:rPr>
            </w:pPr>
            <w:r w:rsidRPr="007E5307">
              <w:rPr>
                <w:sz w:val="21"/>
                <w:szCs w:val="21"/>
              </w:rPr>
              <w:t>Sum kap. 1566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80FCD4" w14:textId="77777777" w:rsidR="00CC01D8" w:rsidRPr="007E5307" w:rsidRDefault="00CC01D8" w:rsidP="00F47CDA">
            <w:pPr>
              <w:jc w:val="right"/>
              <w:rPr>
                <w:sz w:val="21"/>
                <w:szCs w:val="21"/>
              </w:rPr>
            </w:pPr>
            <w:r w:rsidRPr="007E5307">
              <w:rPr>
                <w:sz w:val="21"/>
                <w:szCs w:val="21"/>
              </w:rPr>
              <w:t>80 070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702431" w14:textId="77777777" w:rsidR="00CC01D8" w:rsidRPr="007E5307" w:rsidRDefault="00CC01D8" w:rsidP="00F47CDA">
            <w:pPr>
              <w:jc w:val="right"/>
              <w:rPr>
                <w:sz w:val="21"/>
                <w:szCs w:val="21"/>
              </w:rPr>
            </w:pPr>
            <w:r w:rsidRPr="007E5307">
              <w:rPr>
                <w:sz w:val="21"/>
                <w:szCs w:val="21"/>
              </w:rPr>
              <w:t>95 000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291C3E" w14:textId="77777777" w:rsidR="00CC01D8" w:rsidRPr="007E5307" w:rsidRDefault="00CC01D8" w:rsidP="00F47CDA">
            <w:pPr>
              <w:jc w:val="right"/>
              <w:rPr>
                <w:sz w:val="21"/>
                <w:szCs w:val="21"/>
              </w:rPr>
            </w:pPr>
            <w:r w:rsidRPr="007E5307">
              <w:rPr>
                <w:sz w:val="21"/>
                <w:szCs w:val="21"/>
              </w:rPr>
              <w:t>95 000</w:t>
            </w:r>
          </w:p>
        </w:tc>
      </w:tr>
    </w:tbl>
    <w:p w14:paraId="195B2FD8" w14:textId="77777777" w:rsidR="00CC01D8" w:rsidRPr="003B400C" w:rsidRDefault="00CC01D8" w:rsidP="00895CE4">
      <w:pPr>
        <w:pStyle w:val="b-post"/>
      </w:pPr>
      <w:r w:rsidRPr="003B400C">
        <w:t>Post 01 Driftsutgifter, overslagsløyving</w:t>
      </w:r>
    </w:p>
    <w:p w14:paraId="5A472146" w14:textId="77777777" w:rsidR="00CC01D8" w:rsidRPr="003B400C" w:rsidRDefault="00CC01D8" w:rsidP="00895CE4">
      <w:r w:rsidRPr="003B400C">
        <w:t>Løyvinga gjeld utgifter til yrkesskadeutbetalingar. Løyvinga skal òg dekke kostnadane til Statens pensjonskasse for å administrere yrkesskadeordninga, jf. kap. 2470 Statens pensjonskasse under Arbeids- og inkluderingsdepartementet.</w:t>
      </w:r>
    </w:p>
    <w:p w14:paraId="75D44FEB" w14:textId="77777777" w:rsidR="00CC01D8" w:rsidRPr="003B400C" w:rsidRDefault="00CC01D8" w:rsidP="00895CE4">
      <w:r w:rsidRPr="003B400C">
        <w:t>Alle som arbeider i teneste for arbeidsgivar, er omfatta av lov om yrkesskadeforsikring. Staten som arbeidsgivar er sjølvassurandør, men arbeidstakarar i staten har dei same rettane etter lova som andre arbeidstakarar. Arbeidstakarar som er omfatta av hovudtariffavtalene i staten, er i tillegg dekte av reglane i § 24 i hovudtariffavtalene om ytingar ved yrkesskadar. Utbetalingar frå desse to regelverka blir samordna, slik at arbeidstakar får erstatning etter det regelverket som gir høgast sum.</w:t>
      </w:r>
    </w:p>
    <w:p w14:paraId="6D0AF43D" w14:textId="77777777" w:rsidR="00CC01D8" w:rsidRPr="003B400C" w:rsidRDefault="00CC01D8" w:rsidP="00895CE4">
      <w:r w:rsidRPr="003B400C">
        <w:t xml:space="preserve">Yrkesskadeordninga omfattar personskadar som følgje av arbeidsulykker og sjukdomar som følgje av påverknad frå skadelege stoff eller arbeidsprosessar. Erstatning skal ytast utan omsyn til om nokon har skuld i skaden. Vilkåret er at skaden skjer i arbeid på arbeidsstaden og i arbeidstida. Erstatning blir òg ytt når arbeidstakaren blir skadd ved </w:t>
      </w:r>
      <w:r w:rsidRPr="003B400C">
        <w:lastRenderedPageBreak/>
        <w:t>ulykke på direkte reise mellom heim og oppdragsstad (utan at arbeidstakaren har vore innom sin faste arbeidsstad), og på tenestereise.</w:t>
      </w:r>
    </w:p>
    <w:p w14:paraId="5848AA64" w14:textId="77777777" w:rsidR="00CC01D8" w:rsidRPr="003B400C" w:rsidRDefault="00CC01D8" w:rsidP="00895CE4">
      <w:r w:rsidRPr="003B400C">
        <w:t>Frå 1. januar 1996 er yrkesskadeforsikringa i staten basert på eit premiesystem. Dette inneber at det blir kravd ein premie av arbeidsgivarar kvart år, som skal dekke kostnadane for dei skadane som blir konstaterte dette året. Det gjeld òg om skaden blir meld og gjort opp fleire år seinare. Når Statens pensjonskasse behandlar saker der skaden blei konstatert før 1. januar 1996, utbetaler Statens pensjonskasse erstatninga for deretter å krevje summen refundert frå den aktuelle arbeidsgivaren med tillegg av eit administrasjonsgebyr. Skadar konstatert etter 1. januar 1996 blir dekte av innbetalt premie.</w:t>
      </w:r>
    </w:p>
    <w:p w14:paraId="76BD9D42" w14:textId="77777777" w:rsidR="00CC01D8" w:rsidRPr="003B400C" w:rsidRDefault="00CC01D8" w:rsidP="00895CE4">
      <w:r w:rsidRPr="003B400C">
        <w:t>Etter lov om yrkesskadeforsikring er staten som sjølvassurandør ansvarleg for ei rekke andre grupper som er definerte som arbeidstakarar. Dette er grupper som er sysselsette av staten, men som likevel fell utanfor statstilsettelova og hovudtariffavtalene.</w:t>
      </w:r>
    </w:p>
    <w:p w14:paraId="6346F27F" w14:textId="77777777" w:rsidR="00CC01D8" w:rsidRPr="003B400C" w:rsidRDefault="00CC01D8" w:rsidP="00895CE4">
      <w:r w:rsidRPr="003B400C">
        <w:t>I 2025 var det ein auke på 6 pst. i innmelde yrkesskadesaker frå året før, medan utbetalingane gjekk ned med 21 pst. Ikkje alle innmelde skadesaker resulterer i erstatningsutbetaling.</w:t>
      </w:r>
    </w:p>
    <w:p w14:paraId="33D1E65A" w14:textId="77777777" w:rsidR="00CC01D8" w:rsidRPr="003B400C" w:rsidRDefault="00CC01D8" w:rsidP="00895CE4">
      <w:r w:rsidRPr="003B400C">
        <w:t>Anslaget for 2027 er basert på faktiske erstatningsutbetalingar dei seinaste åra. Anslaget inkluderer anslått effekt av trygdeoppgjeret i 2025 og 2026.</w:t>
      </w:r>
    </w:p>
    <w:p w14:paraId="167ED9F9" w14:textId="77777777" w:rsidR="00CC01D8" w:rsidRPr="003B400C" w:rsidRDefault="00CC01D8" w:rsidP="00895CE4">
      <w:r w:rsidRPr="003B400C">
        <w:t>Det blir foreslått å løyve 95 mill. kroner.</w:t>
      </w:r>
    </w:p>
    <w:p w14:paraId="1B7CDFAE" w14:textId="77777777" w:rsidR="00CC01D8" w:rsidRPr="003B400C" w:rsidRDefault="00CC01D8" w:rsidP="00895CE4">
      <w:pPr>
        <w:pStyle w:val="b-budkaptit"/>
      </w:pPr>
      <w:r w:rsidRPr="003B400C">
        <w:t xml:space="preserve">Kap. 4566 </w:t>
      </w:r>
      <w:r w:rsidRPr="003B400C">
        <w:tab/>
        <w:t>Yrkesskadeforsikring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7E5307" w14:paraId="38BCF57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9DCEDC" w14:textId="77777777" w:rsidR="00CC01D8" w:rsidRPr="007E5307" w:rsidRDefault="00CC01D8" w:rsidP="003B400C">
            <w:pPr>
              <w:pStyle w:val="Tabellnavn"/>
              <w:rPr>
                <w:sz w:val="21"/>
                <w:szCs w:val="21"/>
              </w:rPr>
            </w:pPr>
            <w:r w:rsidRPr="007E5307">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1158DAF" w14:textId="77777777" w:rsidR="00CC01D8" w:rsidRPr="007E5307"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E96285"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754A08"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A5D3D9" w14:textId="77777777" w:rsidR="00CC01D8" w:rsidRPr="007E5307" w:rsidRDefault="00CC01D8" w:rsidP="00F47CDA">
            <w:pPr>
              <w:jc w:val="right"/>
              <w:rPr>
                <w:sz w:val="21"/>
                <w:szCs w:val="21"/>
              </w:rPr>
            </w:pPr>
            <w:r w:rsidRPr="007E5307">
              <w:rPr>
                <w:sz w:val="21"/>
                <w:szCs w:val="21"/>
              </w:rPr>
              <w:t>(i 1 000 kr)</w:t>
            </w:r>
          </w:p>
        </w:tc>
      </w:tr>
      <w:tr w:rsidR="00732706" w:rsidRPr="007E5307" w14:paraId="73BE34A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4228517" w14:textId="77777777" w:rsidR="00CC01D8" w:rsidRPr="007E5307" w:rsidRDefault="00CC01D8" w:rsidP="00895CE4">
            <w:pPr>
              <w:rPr>
                <w:sz w:val="21"/>
                <w:szCs w:val="21"/>
              </w:rPr>
            </w:pPr>
            <w:r w:rsidRPr="007E5307">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B58A489" w14:textId="77777777" w:rsidR="00CC01D8" w:rsidRPr="007E5307" w:rsidRDefault="00CC01D8" w:rsidP="00895CE4">
            <w:pPr>
              <w:rPr>
                <w:sz w:val="21"/>
                <w:szCs w:val="21"/>
              </w:rPr>
            </w:pPr>
            <w:r w:rsidRPr="007E5307">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AD0C2A" w14:textId="77777777" w:rsidR="00CC01D8" w:rsidRPr="007E5307" w:rsidRDefault="00CC01D8" w:rsidP="00F47CDA">
            <w:pPr>
              <w:jc w:val="right"/>
              <w:rPr>
                <w:sz w:val="21"/>
                <w:szCs w:val="21"/>
              </w:rPr>
            </w:pPr>
            <w:r w:rsidRPr="007E5307">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B86C6B" w14:textId="77777777" w:rsidR="00CC01D8" w:rsidRPr="007E5307" w:rsidRDefault="00CC01D8" w:rsidP="00F47CDA">
            <w:pPr>
              <w:jc w:val="right"/>
              <w:rPr>
                <w:sz w:val="21"/>
                <w:szCs w:val="21"/>
              </w:rPr>
            </w:pPr>
            <w:r w:rsidRPr="007E5307">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241173" w14:textId="77777777" w:rsidR="00CC01D8" w:rsidRPr="007E5307" w:rsidRDefault="00CC01D8" w:rsidP="00F47CDA">
            <w:pPr>
              <w:jc w:val="right"/>
              <w:rPr>
                <w:sz w:val="21"/>
                <w:szCs w:val="21"/>
              </w:rPr>
            </w:pPr>
            <w:r w:rsidRPr="007E5307">
              <w:rPr>
                <w:sz w:val="21"/>
                <w:szCs w:val="21"/>
              </w:rPr>
              <w:t>Forslag 2027</w:t>
            </w:r>
          </w:p>
        </w:tc>
      </w:tr>
      <w:tr w:rsidR="00732706" w:rsidRPr="007E5307" w14:paraId="268A4CF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2F7D120" w14:textId="77777777" w:rsidR="00CC01D8" w:rsidRPr="007E5307" w:rsidRDefault="00CC01D8" w:rsidP="00895CE4">
            <w:pPr>
              <w:rPr>
                <w:sz w:val="21"/>
                <w:szCs w:val="21"/>
              </w:rPr>
            </w:pPr>
            <w:r w:rsidRPr="007E5307">
              <w:rPr>
                <w:sz w:val="21"/>
                <w:szCs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581E9144" w14:textId="77777777" w:rsidR="00CC01D8" w:rsidRPr="007E5307" w:rsidRDefault="00CC01D8" w:rsidP="00895CE4">
            <w:pPr>
              <w:rPr>
                <w:sz w:val="21"/>
                <w:szCs w:val="21"/>
              </w:rPr>
            </w:pPr>
            <w:r w:rsidRPr="007E5307">
              <w:rPr>
                <w:sz w:val="21"/>
                <w:szCs w:val="21"/>
              </w:rPr>
              <w:t>Premieinntekter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B7B2F9" w14:textId="77777777" w:rsidR="00CC01D8" w:rsidRPr="007E5307" w:rsidRDefault="00CC01D8" w:rsidP="00F47CDA">
            <w:pPr>
              <w:jc w:val="right"/>
              <w:rPr>
                <w:sz w:val="21"/>
                <w:szCs w:val="21"/>
              </w:rPr>
            </w:pPr>
            <w:r w:rsidRPr="007E5307">
              <w:rPr>
                <w:sz w:val="21"/>
                <w:szCs w:val="21"/>
              </w:rPr>
              <w:t>91 823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59C90E" w14:textId="77777777" w:rsidR="00CC01D8" w:rsidRPr="007E5307" w:rsidRDefault="00CC01D8" w:rsidP="00F47CDA">
            <w:pPr>
              <w:jc w:val="right"/>
              <w:rPr>
                <w:sz w:val="21"/>
                <w:szCs w:val="21"/>
              </w:rPr>
            </w:pPr>
            <w:r w:rsidRPr="007E5307">
              <w:rPr>
                <w:sz w:val="21"/>
                <w:szCs w:val="21"/>
              </w:rPr>
              <w:t>97 000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830CAF" w14:textId="77777777" w:rsidR="00CC01D8" w:rsidRPr="007E5307" w:rsidRDefault="00CC01D8" w:rsidP="00F47CDA">
            <w:pPr>
              <w:jc w:val="right"/>
              <w:rPr>
                <w:sz w:val="21"/>
                <w:szCs w:val="21"/>
              </w:rPr>
            </w:pPr>
            <w:r w:rsidRPr="007E5307">
              <w:rPr>
                <w:sz w:val="21"/>
                <w:szCs w:val="21"/>
              </w:rPr>
              <w:t>102 000</w:t>
            </w:r>
          </w:p>
        </w:tc>
      </w:tr>
      <w:tr w:rsidR="00732706" w:rsidRPr="007E5307" w14:paraId="1AA6C2B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2B6C2AC" w14:textId="77777777" w:rsidR="00CC01D8" w:rsidRPr="007E5307"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8570365" w14:textId="77777777" w:rsidR="00CC01D8" w:rsidRPr="007E5307" w:rsidRDefault="00CC01D8" w:rsidP="00895CE4">
            <w:pPr>
              <w:rPr>
                <w:sz w:val="21"/>
                <w:szCs w:val="21"/>
              </w:rPr>
            </w:pPr>
            <w:r w:rsidRPr="007E5307">
              <w:rPr>
                <w:sz w:val="21"/>
                <w:szCs w:val="21"/>
              </w:rPr>
              <w:t>Sum kap. 4566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2A1B66" w14:textId="77777777" w:rsidR="00CC01D8" w:rsidRPr="007E5307" w:rsidRDefault="00CC01D8" w:rsidP="00F47CDA">
            <w:pPr>
              <w:jc w:val="right"/>
              <w:rPr>
                <w:sz w:val="21"/>
                <w:szCs w:val="21"/>
              </w:rPr>
            </w:pPr>
            <w:r w:rsidRPr="007E5307">
              <w:rPr>
                <w:sz w:val="21"/>
                <w:szCs w:val="21"/>
              </w:rPr>
              <w:t>91 823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69EC7F" w14:textId="77777777" w:rsidR="00CC01D8" w:rsidRPr="007E5307" w:rsidRDefault="00CC01D8" w:rsidP="00F47CDA">
            <w:pPr>
              <w:jc w:val="right"/>
              <w:rPr>
                <w:sz w:val="21"/>
                <w:szCs w:val="21"/>
              </w:rPr>
            </w:pPr>
            <w:r w:rsidRPr="007E5307">
              <w:rPr>
                <w:sz w:val="21"/>
                <w:szCs w:val="21"/>
              </w:rPr>
              <w:t>97 000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A2B92D" w14:textId="77777777" w:rsidR="00CC01D8" w:rsidRPr="007E5307" w:rsidRDefault="00CC01D8" w:rsidP="00F47CDA">
            <w:pPr>
              <w:jc w:val="right"/>
              <w:rPr>
                <w:sz w:val="21"/>
                <w:szCs w:val="21"/>
              </w:rPr>
            </w:pPr>
            <w:r w:rsidRPr="007E5307">
              <w:rPr>
                <w:sz w:val="21"/>
                <w:szCs w:val="21"/>
              </w:rPr>
              <w:t>102 000</w:t>
            </w:r>
          </w:p>
        </w:tc>
      </w:tr>
    </w:tbl>
    <w:p w14:paraId="20962EDF" w14:textId="77777777" w:rsidR="00CC01D8" w:rsidRPr="003B400C" w:rsidRDefault="00CC01D8" w:rsidP="00895CE4">
      <w:pPr>
        <w:pStyle w:val="b-post"/>
      </w:pPr>
      <w:r w:rsidRPr="003B400C">
        <w:t>Post 01 Premieinntekter</w:t>
      </w:r>
    </w:p>
    <w:p w14:paraId="3C90E127" w14:textId="77777777" w:rsidR="00CC01D8" w:rsidRPr="003B400C" w:rsidRDefault="00CC01D8" w:rsidP="00895CE4">
      <w:r w:rsidRPr="003B400C">
        <w:t>Løyvinga dekker innbetaling av yrkesskadeforsikringspremie frå alle arbeidsgivarar som er omfatta av ordninga. Sjå omtale under kap. 1566, post 01.</w:t>
      </w:r>
    </w:p>
    <w:p w14:paraId="1D1A5B3A" w14:textId="77777777" w:rsidR="00CC01D8" w:rsidRPr="003B400C" w:rsidRDefault="00CC01D8" w:rsidP="00895CE4">
      <w:r w:rsidRPr="003B400C">
        <w:t>Det blir foreslått å løyve 102 mill. kroner.</w:t>
      </w:r>
    </w:p>
    <w:p w14:paraId="172A938B" w14:textId="77777777" w:rsidR="00CC01D8" w:rsidRPr="003B400C" w:rsidRDefault="00CC01D8" w:rsidP="00895CE4">
      <w:pPr>
        <w:pStyle w:val="b-budkaptit"/>
      </w:pPr>
      <w:r w:rsidRPr="003B400C">
        <w:t xml:space="preserve">Kap. 1567 </w:t>
      </w:r>
      <w:r w:rsidRPr="003B400C">
        <w:tab/>
        <w:t>Gruppelivsforsikring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7E5307" w14:paraId="503292D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76AFC4F" w14:textId="77777777" w:rsidR="00CC01D8" w:rsidRPr="007E5307" w:rsidRDefault="00CC01D8" w:rsidP="003B400C">
            <w:pPr>
              <w:pStyle w:val="Tabellnavn"/>
              <w:rPr>
                <w:sz w:val="21"/>
                <w:szCs w:val="21"/>
              </w:rPr>
            </w:pPr>
            <w:r w:rsidRPr="007E5307">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E5E411C" w14:textId="77777777" w:rsidR="00CC01D8" w:rsidRPr="007E5307"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F4A3EB"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41328F"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3D56AA" w14:textId="77777777" w:rsidR="00CC01D8" w:rsidRPr="007E5307" w:rsidRDefault="00CC01D8" w:rsidP="00F47CDA">
            <w:pPr>
              <w:jc w:val="right"/>
              <w:rPr>
                <w:sz w:val="21"/>
                <w:szCs w:val="21"/>
              </w:rPr>
            </w:pPr>
            <w:r w:rsidRPr="007E5307">
              <w:rPr>
                <w:sz w:val="21"/>
                <w:szCs w:val="21"/>
              </w:rPr>
              <w:t>(i 1 000 kr)</w:t>
            </w:r>
          </w:p>
        </w:tc>
      </w:tr>
      <w:tr w:rsidR="00732706" w:rsidRPr="007E5307" w14:paraId="53ED52D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F394A0E" w14:textId="77777777" w:rsidR="00CC01D8" w:rsidRPr="007E5307" w:rsidRDefault="00CC01D8" w:rsidP="00895CE4">
            <w:pPr>
              <w:rPr>
                <w:sz w:val="21"/>
                <w:szCs w:val="21"/>
              </w:rPr>
            </w:pPr>
            <w:r w:rsidRPr="007E5307">
              <w:rPr>
                <w:sz w:val="21"/>
                <w:szCs w:val="21"/>
              </w:rPr>
              <w:lastRenderedPageBreak/>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3DADB26" w14:textId="77777777" w:rsidR="00CC01D8" w:rsidRPr="007E5307" w:rsidRDefault="00CC01D8" w:rsidP="00895CE4">
            <w:pPr>
              <w:rPr>
                <w:sz w:val="21"/>
                <w:szCs w:val="21"/>
              </w:rPr>
            </w:pPr>
            <w:r w:rsidRPr="007E5307">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15EF09" w14:textId="77777777" w:rsidR="00CC01D8" w:rsidRPr="007E5307" w:rsidRDefault="00CC01D8" w:rsidP="00F47CDA">
            <w:pPr>
              <w:jc w:val="right"/>
              <w:rPr>
                <w:sz w:val="21"/>
                <w:szCs w:val="21"/>
              </w:rPr>
            </w:pPr>
            <w:r w:rsidRPr="007E5307">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8008E2" w14:textId="77777777" w:rsidR="00CC01D8" w:rsidRPr="007E5307" w:rsidRDefault="00CC01D8" w:rsidP="00F47CDA">
            <w:pPr>
              <w:jc w:val="right"/>
              <w:rPr>
                <w:sz w:val="21"/>
                <w:szCs w:val="21"/>
              </w:rPr>
            </w:pPr>
            <w:r w:rsidRPr="007E5307">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E18D0F" w14:textId="77777777" w:rsidR="00CC01D8" w:rsidRPr="007E5307" w:rsidRDefault="00CC01D8" w:rsidP="00F47CDA">
            <w:pPr>
              <w:jc w:val="right"/>
              <w:rPr>
                <w:sz w:val="21"/>
                <w:szCs w:val="21"/>
              </w:rPr>
            </w:pPr>
            <w:r w:rsidRPr="007E5307">
              <w:rPr>
                <w:sz w:val="21"/>
                <w:szCs w:val="21"/>
              </w:rPr>
              <w:t>Forslag 2027</w:t>
            </w:r>
          </w:p>
        </w:tc>
      </w:tr>
      <w:tr w:rsidR="00732706" w:rsidRPr="007E5307" w14:paraId="46DF728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28ED1A6" w14:textId="77777777" w:rsidR="00CC01D8" w:rsidRPr="007E5307" w:rsidRDefault="00CC01D8" w:rsidP="00895CE4">
            <w:pPr>
              <w:rPr>
                <w:sz w:val="21"/>
                <w:szCs w:val="21"/>
              </w:rPr>
            </w:pPr>
            <w:r w:rsidRPr="007E5307">
              <w:rPr>
                <w:sz w:val="21"/>
                <w:szCs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C0DB036" w14:textId="77777777" w:rsidR="00CC01D8" w:rsidRPr="007E5307" w:rsidRDefault="00CC01D8" w:rsidP="00895CE4">
            <w:pPr>
              <w:rPr>
                <w:sz w:val="21"/>
                <w:szCs w:val="21"/>
              </w:rPr>
            </w:pPr>
            <w:r w:rsidRPr="007E5307">
              <w:rPr>
                <w:sz w:val="21"/>
                <w:szCs w:val="21"/>
              </w:rPr>
              <w:t>Driftsutgifter</w:t>
            </w:r>
            <w:r w:rsidRPr="007E5307">
              <w:rPr>
                <w:rStyle w:val="kursiv"/>
                <w:sz w:val="21"/>
                <w:szCs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2DD877" w14:textId="77777777" w:rsidR="00CC01D8" w:rsidRPr="007E5307" w:rsidRDefault="00CC01D8" w:rsidP="00F47CDA">
            <w:pPr>
              <w:jc w:val="right"/>
              <w:rPr>
                <w:sz w:val="21"/>
                <w:szCs w:val="21"/>
              </w:rPr>
            </w:pPr>
            <w:r w:rsidRPr="007E5307">
              <w:rPr>
                <w:sz w:val="21"/>
                <w:szCs w:val="21"/>
              </w:rPr>
              <w:t>259 672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D626B2" w14:textId="77777777" w:rsidR="00CC01D8" w:rsidRPr="007E5307" w:rsidRDefault="00CC01D8" w:rsidP="00F47CDA">
            <w:pPr>
              <w:jc w:val="right"/>
              <w:rPr>
                <w:sz w:val="21"/>
                <w:szCs w:val="21"/>
              </w:rPr>
            </w:pPr>
            <w:r w:rsidRPr="007E5307">
              <w:rPr>
                <w:sz w:val="21"/>
                <w:szCs w:val="21"/>
              </w:rPr>
              <w:t>260 000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974FDC" w14:textId="77777777" w:rsidR="00CC01D8" w:rsidRPr="007E5307" w:rsidRDefault="00CC01D8" w:rsidP="00F47CDA">
            <w:pPr>
              <w:jc w:val="right"/>
              <w:rPr>
                <w:sz w:val="21"/>
                <w:szCs w:val="21"/>
              </w:rPr>
            </w:pPr>
            <w:r w:rsidRPr="007E5307">
              <w:rPr>
                <w:sz w:val="21"/>
                <w:szCs w:val="21"/>
              </w:rPr>
              <w:t>260 000</w:t>
            </w:r>
          </w:p>
        </w:tc>
      </w:tr>
      <w:tr w:rsidR="00732706" w:rsidRPr="007E5307" w14:paraId="3C2209C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53A7DF1" w14:textId="77777777" w:rsidR="00CC01D8" w:rsidRPr="007E5307"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FFE3D8D" w14:textId="77777777" w:rsidR="00CC01D8" w:rsidRPr="007E5307" w:rsidRDefault="00CC01D8" w:rsidP="00895CE4">
            <w:pPr>
              <w:rPr>
                <w:sz w:val="21"/>
                <w:szCs w:val="21"/>
              </w:rPr>
            </w:pPr>
            <w:r w:rsidRPr="007E5307">
              <w:rPr>
                <w:sz w:val="21"/>
                <w:szCs w:val="21"/>
              </w:rPr>
              <w:t>Sum kap. 1567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8C0A23" w14:textId="77777777" w:rsidR="00CC01D8" w:rsidRPr="007E5307" w:rsidRDefault="00CC01D8" w:rsidP="00F47CDA">
            <w:pPr>
              <w:jc w:val="right"/>
              <w:rPr>
                <w:sz w:val="21"/>
                <w:szCs w:val="21"/>
              </w:rPr>
            </w:pPr>
            <w:r w:rsidRPr="007E5307">
              <w:rPr>
                <w:sz w:val="21"/>
                <w:szCs w:val="21"/>
              </w:rPr>
              <w:t>259 672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6DB83B" w14:textId="77777777" w:rsidR="00CC01D8" w:rsidRPr="007E5307" w:rsidRDefault="00CC01D8" w:rsidP="00F47CDA">
            <w:pPr>
              <w:jc w:val="right"/>
              <w:rPr>
                <w:sz w:val="21"/>
                <w:szCs w:val="21"/>
              </w:rPr>
            </w:pPr>
            <w:r w:rsidRPr="007E5307">
              <w:rPr>
                <w:sz w:val="21"/>
                <w:szCs w:val="21"/>
              </w:rPr>
              <w:t>260 000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418F45" w14:textId="77777777" w:rsidR="00CC01D8" w:rsidRPr="007E5307" w:rsidRDefault="00CC01D8" w:rsidP="00F47CDA">
            <w:pPr>
              <w:jc w:val="right"/>
              <w:rPr>
                <w:sz w:val="21"/>
                <w:szCs w:val="21"/>
              </w:rPr>
            </w:pPr>
            <w:r w:rsidRPr="007E5307">
              <w:rPr>
                <w:sz w:val="21"/>
                <w:szCs w:val="21"/>
              </w:rPr>
              <w:t>260 000</w:t>
            </w:r>
          </w:p>
        </w:tc>
      </w:tr>
    </w:tbl>
    <w:p w14:paraId="3D3EAA30" w14:textId="77777777" w:rsidR="00CC01D8" w:rsidRPr="003B400C" w:rsidRDefault="00CC01D8" w:rsidP="00895CE4">
      <w:pPr>
        <w:pStyle w:val="b-post"/>
      </w:pPr>
      <w:r w:rsidRPr="003B400C">
        <w:t>Post 01 Driftsutgifter, overslagsløyving</w:t>
      </w:r>
    </w:p>
    <w:p w14:paraId="2813D85E" w14:textId="77777777" w:rsidR="00CC01D8" w:rsidRPr="003B400C" w:rsidRDefault="00CC01D8" w:rsidP="00895CE4">
      <w:r w:rsidRPr="003B400C">
        <w:t>Løyvinga dekker utbetaling av gruppelivserstatningar og kostnadane til Statens pensjonskasse for å administrere gruppelivsordninga, jf. kap. 2470 Statens pensjonskasse under Arbeids- og inkluderingsdepartementet.</w:t>
      </w:r>
    </w:p>
    <w:p w14:paraId="1C6066CB" w14:textId="77777777" w:rsidR="00CC01D8" w:rsidRPr="003B400C" w:rsidRDefault="00CC01D8" w:rsidP="00895CE4">
      <w:r w:rsidRPr="003B400C">
        <w:t>Utbetalte gruppelivserstatningar varierer frå år til år, mellom anna avhengig av kor mange prioriterte etterlatne avdøde har. Dette gjer at det er knytt uvisse til budsjetteringa av nivået kvart enkelt år.</w:t>
      </w:r>
    </w:p>
    <w:p w14:paraId="395428A7" w14:textId="77777777" w:rsidR="00CC01D8" w:rsidRPr="003B400C" w:rsidRDefault="00CC01D8" w:rsidP="00895CE4">
      <w:r w:rsidRPr="003B400C">
        <w:t>I 2025 blei det utbetalt erstatning i 167 saker med til saman om lag 259 mill. kroner, mot 154 saker med til saman 265 mill. kroner i 2024.</w:t>
      </w:r>
    </w:p>
    <w:p w14:paraId="6CA85D44" w14:textId="77777777" w:rsidR="00CC01D8" w:rsidRPr="003B400C" w:rsidRDefault="00CC01D8" w:rsidP="00895CE4">
      <w:r w:rsidRPr="003B400C">
        <w:t>Anslaget for 2027 er basert på erfarte erstatningsutbetalingar dei seinaste åra. Anslaget inkluderer anslått effekt av trygdeoppgjeret i 2025 og 2026.</w:t>
      </w:r>
    </w:p>
    <w:p w14:paraId="120EE84D" w14:textId="77777777" w:rsidR="00CC01D8" w:rsidRPr="003B400C" w:rsidRDefault="00CC01D8" w:rsidP="00895CE4">
      <w:r w:rsidRPr="003B400C">
        <w:t>Det blir foreslått å løyve 260 mill. kroner.</w:t>
      </w:r>
    </w:p>
    <w:p w14:paraId="60F28958" w14:textId="77777777" w:rsidR="00CC01D8" w:rsidRPr="003B400C" w:rsidRDefault="00CC01D8" w:rsidP="00895CE4">
      <w:pPr>
        <w:pStyle w:val="b-budkaptit"/>
      </w:pPr>
      <w:r w:rsidRPr="003B400C">
        <w:t xml:space="preserve">Kap. 4567 </w:t>
      </w:r>
      <w:r w:rsidRPr="003B400C">
        <w:tab/>
        <w:t>Gruppelivsforsikring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32706" w:rsidRPr="007E5307" w14:paraId="28E5888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38BD7B9" w14:textId="77777777" w:rsidR="00CC01D8" w:rsidRPr="007E5307" w:rsidRDefault="00CC01D8" w:rsidP="003B400C">
            <w:pPr>
              <w:pStyle w:val="Tabellnavn"/>
              <w:rPr>
                <w:sz w:val="21"/>
                <w:szCs w:val="21"/>
              </w:rPr>
            </w:pPr>
            <w:r w:rsidRPr="007E5307">
              <w:rPr>
                <w:sz w:val="21"/>
                <w:szCs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6DFBD7B" w14:textId="77777777" w:rsidR="00CC01D8" w:rsidRPr="007E5307" w:rsidRDefault="00CC01D8" w:rsidP="003B400C">
            <w:pPr>
              <w:pStyle w:val="Tabellnavn"/>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74F964"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9045C5" w14:textId="77777777" w:rsidR="00CC01D8" w:rsidRPr="007E5307" w:rsidRDefault="00CC01D8" w:rsidP="00F47CDA">
            <w:pPr>
              <w:pStyle w:val="Tabellnavn"/>
              <w:jc w:val="right"/>
              <w:rPr>
                <w:sz w:val="21"/>
                <w:szCs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D18B9A" w14:textId="77777777" w:rsidR="00CC01D8" w:rsidRPr="007E5307" w:rsidRDefault="00CC01D8" w:rsidP="00F47CDA">
            <w:pPr>
              <w:jc w:val="right"/>
              <w:rPr>
                <w:sz w:val="21"/>
                <w:szCs w:val="21"/>
              </w:rPr>
            </w:pPr>
            <w:r w:rsidRPr="007E5307">
              <w:rPr>
                <w:sz w:val="21"/>
                <w:szCs w:val="21"/>
              </w:rPr>
              <w:t>(i 1 000 kr)</w:t>
            </w:r>
          </w:p>
        </w:tc>
      </w:tr>
      <w:tr w:rsidR="00732706" w:rsidRPr="007E5307" w14:paraId="2708B10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B2BCD8" w14:textId="77777777" w:rsidR="00CC01D8" w:rsidRPr="007E5307" w:rsidRDefault="00CC01D8" w:rsidP="00895CE4">
            <w:pPr>
              <w:rPr>
                <w:sz w:val="21"/>
                <w:szCs w:val="21"/>
              </w:rPr>
            </w:pPr>
            <w:r w:rsidRPr="007E5307">
              <w:rPr>
                <w:sz w:val="21"/>
                <w:szCs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C03673C" w14:textId="77777777" w:rsidR="00CC01D8" w:rsidRPr="007E5307" w:rsidRDefault="00CC01D8" w:rsidP="00895CE4">
            <w:pPr>
              <w:rPr>
                <w:sz w:val="21"/>
                <w:szCs w:val="21"/>
              </w:rPr>
            </w:pPr>
            <w:r w:rsidRPr="007E5307">
              <w:rPr>
                <w:sz w:val="21"/>
                <w:szCs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9C4E8D" w14:textId="77777777" w:rsidR="00CC01D8" w:rsidRPr="007E5307" w:rsidRDefault="00CC01D8" w:rsidP="00F47CDA">
            <w:pPr>
              <w:jc w:val="right"/>
              <w:rPr>
                <w:sz w:val="21"/>
                <w:szCs w:val="21"/>
              </w:rPr>
            </w:pPr>
            <w:r w:rsidRPr="007E5307">
              <w:rPr>
                <w:sz w:val="21"/>
                <w:szCs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7E4453" w14:textId="77777777" w:rsidR="00CC01D8" w:rsidRPr="007E5307" w:rsidRDefault="00CC01D8" w:rsidP="00F47CDA">
            <w:pPr>
              <w:jc w:val="right"/>
              <w:rPr>
                <w:sz w:val="21"/>
                <w:szCs w:val="21"/>
              </w:rPr>
            </w:pPr>
            <w:r w:rsidRPr="007E5307">
              <w:rPr>
                <w:sz w:val="21"/>
                <w:szCs w:val="21"/>
              </w:rPr>
              <w:t>Saldert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0FFA78" w14:textId="77777777" w:rsidR="00CC01D8" w:rsidRPr="007E5307" w:rsidRDefault="00CC01D8" w:rsidP="00F47CDA">
            <w:pPr>
              <w:jc w:val="right"/>
              <w:rPr>
                <w:sz w:val="21"/>
                <w:szCs w:val="21"/>
              </w:rPr>
            </w:pPr>
            <w:r w:rsidRPr="007E5307">
              <w:rPr>
                <w:sz w:val="21"/>
                <w:szCs w:val="21"/>
              </w:rPr>
              <w:t>Forslag 2027</w:t>
            </w:r>
          </w:p>
        </w:tc>
      </w:tr>
      <w:tr w:rsidR="00732706" w:rsidRPr="007E5307" w14:paraId="7EC0A5DA"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37C0E72" w14:textId="77777777" w:rsidR="00CC01D8" w:rsidRPr="007E5307" w:rsidRDefault="00CC01D8" w:rsidP="00895CE4">
            <w:pPr>
              <w:rPr>
                <w:sz w:val="21"/>
                <w:szCs w:val="21"/>
              </w:rPr>
            </w:pPr>
            <w:r w:rsidRPr="007E5307">
              <w:rPr>
                <w:sz w:val="21"/>
                <w:szCs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942E809" w14:textId="77777777" w:rsidR="00CC01D8" w:rsidRPr="007E5307" w:rsidRDefault="00CC01D8" w:rsidP="00895CE4">
            <w:pPr>
              <w:rPr>
                <w:sz w:val="21"/>
                <w:szCs w:val="21"/>
              </w:rPr>
            </w:pPr>
            <w:r w:rsidRPr="007E5307">
              <w:rPr>
                <w:sz w:val="21"/>
                <w:szCs w:val="21"/>
              </w:rPr>
              <w:t>Premieinntekter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CC52B9" w14:textId="77777777" w:rsidR="00CC01D8" w:rsidRPr="007E5307" w:rsidRDefault="00CC01D8" w:rsidP="00F47CDA">
            <w:pPr>
              <w:jc w:val="right"/>
              <w:rPr>
                <w:sz w:val="21"/>
                <w:szCs w:val="21"/>
              </w:rPr>
            </w:pPr>
            <w:r w:rsidRPr="007E5307">
              <w:rPr>
                <w:sz w:val="21"/>
                <w:szCs w:val="21"/>
              </w:rPr>
              <w:t>147 410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8E588D" w14:textId="77777777" w:rsidR="00CC01D8" w:rsidRPr="007E5307" w:rsidRDefault="00CC01D8" w:rsidP="00F47CDA">
            <w:pPr>
              <w:jc w:val="right"/>
              <w:rPr>
                <w:sz w:val="21"/>
                <w:szCs w:val="21"/>
              </w:rPr>
            </w:pPr>
            <w:r w:rsidRPr="007E5307">
              <w:rPr>
                <w:sz w:val="21"/>
                <w:szCs w:val="21"/>
              </w:rPr>
              <w:t>149 000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E7EECB" w14:textId="77777777" w:rsidR="00CC01D8" w:rsidRPr="007E5307" w:rsidRDefault="00CC01D8" w:rsidP="00F47CDA">
            <w:pPr>
              <w:jc w:val="right"/>
              <w:rPr>
                <w:sz w:val="21"/>
                <w:szCs w:val="21"/>
              </w:rPr>
            </w:pPr>
            <w:r w:rsidRPr="007E5307">
              <w:rPr>
                <w:sz w:val="21"/>
                <w:szCs w:val="21"/>
              </w:rPr>
              <w:t>141 000</w:t>
            </w:r>
          </w:p>
        </w:tc>
      </w:tr>
      <w:tr w:rsidR="00732706" w:rsidRPr="007E5307" w14:paraId="347B8D1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FA7A0AB" w14:textId="77777777" w:rsidR="00CC01D8" w:rsidRPr="007E5307" w:rsidRDefault="00CC01D8" w:rsidP="00895CE4">
            <w:pPr>
              <w:rPr>
                <w:sz w:val="21"/>
                <w:szCs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CCB9F5C" w14:textId="77777777" w:rsidR="00CC01D8" w:rsidRPr="007E5307" w:rsidRDefault="00CC01D8" w:rsidP="00895CE4">
            <w:pPr>
              <w:rPr>
                <w:sz w:val="21"/>
                <w:szCs w:val="21"/>
              </w:rPr>
            </w:pPr>
            <w:r w:rsidRPr="007E5307">
              <w:rPr>
                <w:sz w:val="21"/>
                <w:szCs w:val="21"/>
              </w:rPr>
              <w:t>Sum kap. 4567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AD3ABA" w14:textId="77777777" w:rsidR="00CC01D8" w:rsidRPr="007E5307" w:rsidRDefault="00CC01D8" w:rsidP="00F47CDA">
            <w:pPr>
              <w:jc w:val="right"/>
              <w:rPr>
                <w:sz w:val="21"/>
                <w:szCs w:val="21"/>
              </w:rPr>
            </w:pPr>
            <w:r w:rsidRPr="007E5307">
              <w:rPr>
                <w:sz w:val="21"/>
                <w:szCs w:val="21"/>
              </w:rPr>
              <w:t>147 410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B2D526" w14:textId="77777777" w:rsidR="00CC01D8" w:rsidRPr="007E5307" w:rsidRDefault="00CC01D8" w:rsidP="00F47CDA">
            <w:pPr>
              <w:jc w:val="right"/>
              <w:rPr>
                <w:sz w:val="21"/>
                <w:szCs w:val="21"/>
              </w:rPr>
            </w:pPr>
            <w:r w:rsidRPr="007E5307">
              <w:rPr>
                <w:sz w:val="21"/>
                <w:szCs w:val="21"/>
              </w:rPr>
              <w:t>149 000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A7FC01" w14:textId="77777777" w:rsidR="00CC01D8" w:rsidRPr="007E5307" w:rsidRDefault="00CC01D8" w:rsidP="00F47CDA">
            <w:pPr>
              <w:jc w:val="right"/>
              <w:rPr>
                <w:sz w:val="21"/>
                <w:szCs w:val="21"/>
              </w:rPr>
            </w:pPr>
            <w:r w:rsidRPr="007E5307">
              <w:rPr>
                <w:sz w:val="21"/>
                <w:szCs w:val="21"/>
              </w:rPr>
              <w:t>141 000</w:t>
            </w:r>
          </w:p>
        </w:tc>
      </w:tr>
    </w:tbl>
    <w:p w14:paraId="0B70FC65" w14:textId="77777777" w:rsidR="00CC01D8" w:rsidRPr="003B400C" w:rsidRDefault="00CC01D8" w:rsidP="00895CE4">
      <w:pPr>
        <w:pStyle w:val="b-post"/>
      </w:pPr>
      <w:r w:rsidRPr="003B400C">
        <w:t>Post 01 Premieinntekter</w:t>
      </w:r>
    </w:p>
    <w:p w14:paraId="088F5B0E" w14:textId="77777777" w:rsidR="00CC01D8" w:rsidRPr="003B400C" w:rsidRDefault="00CC01D8" w:rsidP="00895CE4">
      <w:r w:rsidRPr="003B400C">
        <w:t>Posten omfattar innbetaling av premie for dei verksemdene som betaler gruppelivspremie direkte til Statens pensjonskasse. Sjå omtale under kap. 1567, post 01.</w:t>
      </w:r>
    </w:p>
    <w:p w14:paraId="7EA4E092" w14:textId="77777777" w:rsidR="00CC01D8" w:rsidRPr="003B400C" w:rsidRDefault="00CC01D8" w:rsidP="00895CE4">
      <w:r w:rsidRPr="003B400C">
        <w:t>Det blir foreslått å løyve 141 mill. kroner.</w:t>
      </w:r>
    </w:p>
    <w:p w14:paraId="16483057" w14:textId="7C1583F3" w:rsidR="00CC01D8" w:rsidRPr="003B400C" w:rsidRDefault="00F47CDA" w:rsidP="00895CE4">
      <w:pPr>
        <w:pStyle w:val="del-nr"/>
      </w:pPr>
      <w:r>
        <w:lastRenderedPageBreak/>
        <w:t>Del III</w:t>
      </w:r>
    </w:p>
    <w:p w14:paraId="6A732A62" w14:textId="77777777" w:rsidR="00CC01D8" w:rsidRPr="003B400C" w:rsidRDefault="00CC01D8" w:rsidP="00895CE4">
      <w:pPr>
        <w:pStyle w:val="del-tittel"/>
      </w:pPr>
      <w:r w:rsidRPr="003B400C">
        <w:t>Omtale av særlege tema</w:t>
      </w:r>
    </w:p>
    <w:p w14:paraId="5F2DD4F4" w14:textId="77777777" w:rsidR="00CC01D8" w:rsidRPr="003B400C" w:rsidRDefault="00CC01D8" w:rsidP="007663AE">
      <w:pPr>
        <w:pStyle w:val="Overskrift1"/>
      </w:pPr>
      <w:r w:rsidRPr="003B400C">
        <w:t>Oppfølging av berekraftsmåla i Digitaliserings- og forvaltningsdepartementet</w:t>
      </w:r>
    </w:p>
    <w:p w14:paraId="7C4F8F4B" w14:textId="77777777" w:rsidR="00CC01D8" w:rsidRPr="003B400C" w:rsidRDefault="00CC01D8" w:rsidP="00895CE4">
      <w:r w:rsidRPr="003B400C">
        <w:t>Digitaliserings- og forvaltningsdepartementet har samordningsansvaret for oppfølginga av berekraftsmåla nasjonalt, og bidrar til måloppnåing gjennom sektoransvaret innanfor utviklinga av den statlege arbeidsgivar-, digitaliserings-, forvaltnings- og bygg- og eigedomspolitikken.</w:t>
      </w:r>
    </w:p>
    <w:p w14:paraId="13393DB7" w14:textId="77777777" w:rsidR="00CC01D8" w:rsidRPr="003B400C" w:rsidRDefault="00CC01D8" w:rsidP="00895CE4">
      <w:r w:rsidRPr="003B400C">
        <w:t xml:space="preserve">I samordningsrolla har departementet sørgt for eit oppdatert kunnskapsgrunnlag om Noreg si måloppnåing i Meld. St. 35 (2024–2025) </w:t>
      </w:r>
      <w:r w:rsidRPr="003B400C">
        <w:rPr>
          <w:rStyle w:val="kursiv"/>
        </w:rPr>
        <w:t>Noregs arbeid med berekraftsmåla – status, utfordringar og vegen vidare</w:t>
      </w:r>
      <w:r w:rsidRPr="003B400C">
        <w:t xml:space="preserve"> og ein statusrapport (VNR-rapport) til FN som blei presentert under FNs høgnivåforum i juli 2026. Departementet koordinerer òg regjeringa sin årlege rapport til Stortinget om oppfølginga av dei 17 berekraftsmåla. Rapporten følgjer som et digitalt vedlegg til denne proposisjonen.</w:t>
      </w:r>
    </w:p>
    <w:p w14:paraId="16014690" w14:textId="77777777" w:rsidR="00CC01D8" w:rsidRPr="003B400C" w:rsidRDefault="00CC01D8" w:rsidP="00895CE4">
      <w:r w:rsidRPr="003B400C">
        <w:t>Dette kapittelet omtalar innsatsen for å nå berekraftsmåla som er finansiert over budsjettet til Digitaliserings- og forvaltningsdepartementet, med vekt på dei delmåla der departementet sitt sektoransvar har størst betyding.</w:t>
      </w:r>
    </w:p>
    <w:p w14:paraId="49FCB4D0" w14:textId="77777777" w:rsidR="00CC01D8" w:rsidRPr="003B400C" w:rsidRDefault="00CC01D8" w:rsidP="00895CE4">
      <w:pPr>
        <w:pStyle w:val="avsnitt-undertittel"/>
      </w:pPr>
      <w:r w:rsidRPr="003B400C">
        <w:t>Delmål 5.5) Sikre kvinner fullstendig og reell deltaking og like moglegheiter til leiande stillingar på alle nivå der det blir teke avgjerder, i det politiske, det økonomiske og det offentlege livet</w:t>
      </w:r>
    </w:p>
    <w:p w14:paraId="7EB179BB" w14:textId="77777777" w:rsidR="00CC01D8" w:rsidRPr="003B400C" w:rsidRDefault="00CC01D8" w:rsidP="00895CE4">
      <w:r w:rsidRPr="003B400C">
        <w:t>Målet om å oppnå likestilling og sikre kvinnene si deltaking i det politiske, det økonomiske og det offentlege livet heng tett saman med den statlege arbeidsgivarpolitikken. Hovudtariffavtalene for 2026–2028 slår fast at verksemdene skal arbeide systematisk for å fremje likestilling og mangfald, og hindre diskriminering, i samarbeid med dei tillitsvalde. Hovudavtalen i staten stiller i tillegg krav om at verksemdene skal regulere samarbeidet med tillitsvalde om likestilling i lokale avtaler. Eit slikt samarbeid legg til rette for eit meir målretta og effektivt likestillingsarbeid.</w:t>
      </w:r>
    </w:p>
    <w:p w14:paraId="799809E5" w14:textId="77777777" w:rsidR="00CC01D8" w:rsidRPr="003B400C" w:rsidRDefault="00CC01D8" w:rsidP="00895CE4">
      <w:pPr>
        <w:pStyle w:val="avsnitt-undertittel"/>
      </w:pPr>
      <w:r w:rsidRPr="003B400C">
        <w:t>Delmål 5.b) Styrkje bruken av mogleggjerande teknologi, særleg informasjons- og kommunikasjonsteknologi, for å styrkje stillinga for kvinner i samfunnet</w:t>
      </w:r>
    </w:p>
    <w:p w14:paraId="58C085E9" w14:textId="77777777" w:rsidR="00CC01D8" w:rsidRPr="003B400C" w:rsidRDefault="00CC01D8" w:rsidP="00895CE4">
      <w:r w:rsidRPr="003B400C">
        <w:t xml:space="preserve">Noreg er eit av landa i verda med høgast del av innbyggarane som har tilgang til og brukar digital teknologi. Det er små skilnader mellom kjønna i bruken av teknologi, men blant eldre er det noko færre kvinner enn menn som har tilgang på og brukar digitale verktøy og tenester. Blant eldre og personar med ulike former for nedsett funksjonsevne er det mange som ikkje beherskar digitale verktøy, fordi utforming og brukargrensesnitt ofte ikkje er tilpassa brukarane sine ulike forutsetningar. Digitaliseringsdirektoratet har hovudansvaret for å koordinere oppfølginga av regjeringa sin politikk for digital </w:t>
      </w:r>
      <w:r w:rsidRPr="003B400C">
        <w:lastRenderedPageBreak/>
        <w:t>inkludering og forvaltar mellom anna tilskot til etablering av kommunale opplæringstilbod i digital kompetanse til innbyggarane.</w:t>
      </w:r>
    </w:p>
    <w:p w14:paraId="6CDE0EE3" w14:textId="77777777" w:rsidR="00CC01D8" w:rsidRPr="003B400C" w:rsidRDefault="00CC01D8" w:rsidP="00895CE4">
      <w:pPr>
        <w:pStyle w:val="avsnitt-undertittel"/>
      </w:pPr>
      <w:r w:rsidRPr="003B400C">
        <w:t>Delmål 8.2) Auke den økonomiske produktiviteten gjennom diversifisering, teknologisk framgang og innovasjon, mellom anna med vekt på lønsame og arbeidsintensive sektorar</w:t>
      </w:r>
    </w:p>
    <w:p w14:paraId="1DEE131A" w14:textId="77777777" w:rsidR="00CC01D8" w:rsidRPr="003B400C" w:rsidRDefault="00CC01D8" w:rsidP="00895CE4">
      <w:r w:rsidRPr="003B400C">
        <w:t>Deling av data er avgjerande for å skape eit meir berekraftig samfunn. Digitaliseringsdirektoratet har ei viktig oppgåve i å fremje deling og bruk av data, og gjennom det gjere det mogleg å skape nye verdiar, innovasjon og meir effektive og miljøvenlege løysingar på store samfunnsutfordringar. Døme på at deling av data skapar ny næring og effektivisering, er mellom anna at verdata blir brukt til å planlegge shippingruter for å redusere energibruk og utslepp samt planlegge gjødsling og førebygge utslepp frå landbruket. Digitaliseringsdirektoratet utviklar og tilbyr samfunnskritiske fellesløysingar som gjer at statlege verksemder og kommunar slepp bruke ressursar på eigne løysingar for å løyse like behov.</w:t>
      </w:r>
    </w:p>
    <w:p w14:paraId="515F9101" w14:textId="77777777" w:rsidR="00CC01D8" w:rsidRPr="003B400C" w:rsidRDefault="00CC01D8" w:rsidP="00895CE4">
      <w:pPr>
        <w:pStyle w:val="avsnitt-undertittel"/>
      </w:pPr>
      <w:r w:rsidRPr="003B400C">
        <w:t>Delmål 9.1) Utvikle påliteleg, berekraftig og solid infrastruktur av høg kvalitet, inkludert regional og grensekryssande infrastruktur, for å støtte økonomisk utvikling og livskvalitet med vekt på overkomeleg pris og likeverdig tilgang for alle</w:t>
      </w:r>
    </w:p>
    <w:p w14:paraId="5A4AB4EB" w14:textId="77777777" w:rsidR="00CC01D8" w:rsidRPr="003B400C" w:rsidRDefault="00CC01D8" w:rsidP="00895CE4">
      <w:r w:rsidRPr="003B400C">
        <w:t>Mobil- og breibandnetta i Noreg held høg kvalitet og har god sikkerheit, og det har òg vore ei forbetring av tilknytinga til utlandet gjennom fleire alternative føringsvegar. Kommersielle investeringar er hovudgrunnlaget for utbygging i Noreg. I nokre område er det nødvendig med statlege bidrag for å sikre at dei aller siste husstandane og verksemdene får eit tilfredsstillande tilbod, som innkjøpsordninga for funksjonell internettilgang som skal opprettast, eller for å styrkje sikkerheita og beredskapen.</w:t>
      </w:r>
    </w:p>
    <w:p w14:paraId="7F0B883D" w14:textId="77777777" w:rsidR="00CC01D8" w:rsidRPr="003B400C" w:rsidRDefault="00CC01D8" w:rsidP="00895CE4">
      <w:pPr>
        <w:pStyle w:val="avsnitt-undertittel"/>
      </w:pPr>
      <w:r w:rsidRPr="003B400C">
        <w:t>Delmål 9.c) Auke tilgangen til informasjons- og kommunikasjonsteknologi vesentleg og arbeide for at dei minst utvikla landa får allmenn og rimeleg tilgang til internett innan 2020</w:t>
      </w:r>
    </w:p>
    <w:p w14:paraId="78768970" w14:textId="77777777" w:rsidR="00CC01D8" w:rsidRPr="003B400C" w:rsidRDefault="00CC01D8" w:rsidP="00895CE4">
      <w:r w:rsidRPr="003B400C">
        <w:t>Dei aller fleste i Noreg har god tilgang til kommunikasjonsteknologi. Tal frå Nasjonal kommunikasjonsmyndigheit viser at 99,3 pst. av husstandane hadde tilbod om breiband på minst 100 Mbit/s ved utgangen av 2025. 99,8 pst. av husstandane i landet hadde tilbod om 5G basisdekning ved utgangen av 2025.</w:t>
      </w:r>
    </w:p>
    <w:p w14:paraId="7683827F" w14:textId="77777777" w:rsidR="00CC01D8" w:rsidRPr="003B400C" w:rsidRDefault="00CC01D8" w:rsidP="00895CE4">
      <w:r w:rsidRPr="003B400C">
        <w:t>Ny teknologi, til dømes satellitt-teknologi, gjer at det er stort potensiale for auka dekning i dei minst utvikla landa. Noreg støttar arbeidet til FN-organet Den internasjonale telekommunikasjonsunion (ITU) og satellittorganisasjonane ITSO og EUTELSAT for universell og rimeleg tilgang til informasjons- og kommunikasjonsteknologi, gjennom medlemskap i desse organa.</w:t>
      </w:r>
    </w:p>
    <w:p w14:paraId="2E32493C" w14:textId="77777777" w:rsidR="00CC01D8" w:rsidRPr="003B400C" w:rsidRDefault="00CC01D8" w:rsidP="00895CE4">
      <w:pPr>
        <w:pStyle w:val="avsnitt-undertittel"/>
      </w:pPr>
      <w:r w:rsidRPr="003B400C">
        <w:lastRenderedPageBreak/>
        <w:t>Delmål 10.3) Sikre like moglegheiter og redusere skilnader i levekår, mellom anna ved å avskaffe diskriminerande lover, politikk og praksis og ved å fremje lovgjeving, politikk og tiltak som er eigna til å nå dette målet og delmål 8.5) Innan 2030 oppnå full og produktiv sysselsetjing og anstendig arbeid for alle kvinner og menn, inkludert ungdom og personar med nedsett funksjonsevne, og oppnå lik løn for likt arbeid</w:t>
      </w:r>
    </w:p>
    <w:p w14:paraId="5A304974" w14:textId="77777777" w:rsidR="00CC01D8" w:rsidRPr="003B400C" w:rsidRDefault="00CC01D8" w:rsidP="00895CE4">
      <w:r w:rsidRPr="003B400C">
        <w:t>Rekrutteringsarbeidet i staten skal ha ei brei og inkluderande tilnærming. Fleire tiltak skal bidra til dette. Forskrift til statstilsettelova pålegg statlege verksemder å kalle inn minst ein kvalifisert søkjar med nedsett funksjonsevne, og minst ein kvalifisert søkjar med fråvær frå arbeid, utdanning eller opplæring (hol i CV-en) til intervju. Etter forskrifta er det høve, men ikkje plikt, til å tilsetje ein søkjar med funksjonsnedsetjing eller hol i CV-en, dersom vedkomande er nær like godt kvalifisert som den best kvalifiserte søkjaren (moderat kvotering). Etter forskrifta er det gitt høve til å tilsetje personar med nedsett funksjonsevne eller hol i CV-en, og som har førebels lønstilskot, i inntil to år utan offentleg utlysing. Staten har eit eige traineeprogram for personar med funksjonsnedsetjing og hol i CV-en.</w:t>
      </w:r>
    </w:p>
    <w:p w14:paraId="097ECBFF" w14:textId="77777777" w:rsidR="00CC01D8" w:rsidRPr="003B400C" w:rsidRDefault="00CC01D8" w:rsidP="00895CE4">
      <w:r w:rsidRPr="003B400C">
        <w:t>Auka rekruttering av personar med innvandrarbakgrunn er òg viktig i eit mangfaldsperspektiv. Det følgjer av forskrifta til statstilsettelova at statlege verksemder skal innkalle minst éin kvalifisert søkjar som er innvandrar eller som er norskfødd og der begge foreldra er utanlandsfødde til intervju.</w:t>
      </w:r>
    </w:p>
    <w:p w14:paraId="6064BBD8" w14:textId="77777777" w:rsidR="00CC01D8" w:rsidRPr="003B400C" w:rsidRDefault="00CC01D8" w:rsidP="00895CE4">
      <w:r w:rsidRPr="003B400C">
        <w:t>I hovudtariffavtalene (2026–2028) er det nedfelt i ein protokolltilførsel om at partane i staten skal sette ned eit partssamansett råd for likestilling, inkludering, mangfald og integrering. Rådet skal følgje med på og diskutere status, og foreslå eventuelle tiltak for auka likestilling, inkludering, mangfald og integrering i det statlege tariffområdet.</w:t>
      </w:r>
    </w:p>
    <w:p w14:paraId="13872EE1" w14:textId="77777777" w:rsidR="00CC01D8" w:rsidRPr="003B400C" w:rsidRDefault="00CC01D8" w:rsidP="00895CE4">
      <w:r w:rsidRPr="003B400C">
        <w:t>I 2025 blei det gitt ei fellesføring om at alle dei statlege verksemdene skal ha ei positiv utvikling i talet på tilsettingar av personar med nedsett funksjonsevne og/eller fråvær frå arbeid, utdanning eller opplæring i 2025 samanlikna med 2024. Fellesføringa er vidareført for 2026. I tillegg har dei sentrale partane i staten sett av 2 mill. kroner til eit prosjekt der ein skal sjå på mangfaldsarbeidet i staten generelt. Prosjektet skal sluttførast i løpet av første kvartal 2027.</w:t>
      </w:r>
    </w:p>
    <w:p w14:paraId="441E264F" w14:textId="77777777" w:rsidR="00CC01D8" w:rsidRPr="003B400C" w:rsidRDefault="00CC01D8" w:rsidP="00895CE4">
      <w:r w:rsidRPr="003B400C">
        <w:t>Digitaliseringsdirektoratet er ein pådrivar for å skape meir samanhengande tenester, slik at innbyggarar og næringsliv i heile landet får eit betre tilbod og ei meir einsarta brukaroppleving. Digitaliseringsdirektoratet er òg tilsyn for universell utforming av IKT i både offentleg og privat sektor. Universell utforming gjer det mogleg for alle å delta i samfunnet på like vilkår, og er eit viktig verkemiddel for å redusere digitalt utanforskap. Departementet arbeider for auka digital kompetanse hos utsette grupper i samfunnet for å førebygge digitale ulikheiter.</w:t>
      </w:r>
    </w:p>
    <w:p w14:paraId="53B083DB" w14:textId="77777777" w:rsidR="00CC01D8" w:rsidRPr="003B400C" w:rsidRDefault="00CC01D8" w:rsidP="00895CE4">
      <w:pPr>
        <w:pStyle w:val="avsnitt-undertittel"/>
      </w:pPr>
      <w:r w:rsidRPr="003B400C">
        <w:t>Delmål 13.3) Styrkje evna enkeltpersonar og institusjonar har til å redusere klimagassutslepp, tilpasse seg til og redusere konsekvensane av klimaendringar og varsle tidleg, og dessutan styrkje utdanninga og bevisstgjeringa om dette</w:t>
      </w:r>
    </w:p>
    <w:p w14:paraId="35BF5CA0" w14:textId="77777777" w:rsidR="00CC01D8" w:rsidRPr="003B400C" w:rsidRDefault="00CC01D8" w:rsidP="00895CE4">
      <w:r w:rsidRPr="003B400C">
        <w:t xml:space="preserve">Klima- og miljøomsyn er omtala i begge reiseavtalene i staten. Av omsyn til klimaet skal ein alltid vurdere kor nødvendig ei reise er før ho blir gjennomført. Etter ei samla </w:t>
      </w:r>
      <w:r w:rsidRPr="003B400C">
        <w:lastRenderedPageBreak/>
        <w:t>vurdering skal reisa gjennomførast på den måten som er raskast, rimelegast og mest miljøvennleg for staten, så langt dette er foreinleg med ei effektiv og forsvarleg gjennomføring av reisa. I vurderinga av kva som for staten er det raskaste og rimelegaste alternativet, skal òg miljøomsyn inngå i vurderinga.</w:t>
      </w:r>
    </w:p>
    <w:p w14:paraId="09512777" w14:textId="77777777" w:rsidR="00CC01D8" w:rsidRPr="003B400C" w:rsidRDefault="00CC01D8" w:rsidP="00895CE4">
      <w:r w:rsidRPr="003B400C">
        <w:t>Partane i staten har bestilt ein forskingsrapport som tar for seg klimagassutsleppa frå reiseverksemda i staten. Målet med rapporten er å skaffe kunnskap om reisevanar, utslepp og kva faktorar og dilemma, mellom anna praktisering av miljøkravet i reiseavtalene, som påverkar vala i samband med reiser og reiseverksemd i det statlege tariffområdet. Ramma for prosjektet er 1,5 mill. kroner, og prosjektet skal ferdigstillast i løpet av 2026.</w:t>
      </w:r>
    </w:p>
    <w:p w14:paraId="0963C2B2" w14:textId="77777777" w:rsidR="00CC01D8" w:rsidRPr="003B400C" w:rsidRDefault="00CC01D8" w:rsidP="00895CE4">
      <w:pPr>
        <w:pStyle w:val="avsnitt-undertittel"/>
      </w:pPr>
      <w:r w:rsidRPr="003B400C">
        <w:t>Delmål 16.5) Betydeleg redusere korrupsjon og bestikkingar i alle former</w:t>
      </w:r>
    </w:p>
    <w:p w14:paraId="5330DE8F" w14:textId="77777777" w:rsidR="00CC01D8" w:rsidRPr="003B400C" w:rsidRDefault="00CC01D8" w:rsidP="00895CE4">
      <w:r w:rsidRPr="003B400C">
        <w:t>Noreg er framleis blant landa med lågast opplevd korrupsjon i verda. Sjølv om Noreg dei siste åra har falle noko på korrupsjonsindeksen til Transparency International, er Noreg i den nyaste korrupsjonsindeksen for 2025 plassert på ein delt fjerdeplass internasjonalt.</w:t>
      </w:r>
    </w:p>
    <w:p w14:paraId="14D7011F" w14:textId="77777777" w:rsidR="00CC01D8" w:rsidRPr="003B400C" w:rsidRDefault="00CC01D8" w:rsidP="00895CE4">
      <w:r w:rsidRPr="003B400C">
        <w:rPr>
          <w:rStyle w:val="kursiv"/>
        </w:rPr>
        <w:t>Innbyggarundersøkinga</w:t>
      </w:r>
      <w:r w:rsidRPr="003B400C">
        <w:t xml:space="preserve"> frå DFØ, publisert i 2026 og basert på svar samla inn hausten 2025, viser at færre enn i 2024 trur det førekjem korrupsjon i staten og i kommunane. Framleis meiner om lag halvparten av innbyggjarane at ulike former for korrupsjon skjer i det offentlege.</w:t>
      </w:r>
    </w:p>
    <w:p w14:paraId="1752CEB1" w14:textId="77777777" w:rsidR="00CC01D8" w:rsidRPr="00F80FC6" w:rsidRDefault="00CC01D8" w:rsidP="00895CE4">
      <w:pPr>
        <w:rPr>
          <w:lang w:val="nb-NO"/>
        </w:rPr>
      </w:pPr>
      <w:r w:rsidRPr="003B400C">
        <w:t xml:space="preserve">Noreg har sterke demokratiske institusjonar som spelar ei sentral rolle i å førebygge og kjempe mot korrupsjon. Samstundes er det viktig å vidareutvikle dette arbeidet gjennom målretta innsats og nye tiltak der det er behov. I handlingsplanen </w:t>
      </w:r>
      <w:r w:rsidRPr="003B400C">
        <w:rPr>
          <w:rStyle w:val="kursiv"/>
        </w:rPr>
        <w:t>Ei open forvaltning</w:t>
      </w:r>
      <w:r w:rsidRPr="003B400C">
        <w:t xml:space="preserve"> har Noreg forplikta seg til å styrkje den strategiske tilnærminga til antikorrupsjonsarbeidet, mellom anna gjennom konkrete tiltak som er omtala i Meld. </w:t>
      </w:r>
      <w:r w:rsidRPr="00F80FC6">
        <w:rPr>
          <w:lang w:val="nb-NO"/>
        </w:rPr>
        <w:t xml:space="preserve">St. 15 (2023–2024) </w:t>
      </w:r>
      <w:r w:rsidRPr="00F80FC6">
        <w:rPr>
          <w:rStyle w:val="kursiv"/>
          <w:lang w:val="nb-NO"/>
        </w:rPr>
        <w:t>Felles verdier – felles ansvar. Styrket innsats for forebygging og bekjempelse av økonomisk kriminalitet.</w:t>
      </w:r>
    </w:p>
    <w:p w14:paraId="5ED01A44" w14:textId="77777777" w:rsidR="00CC01D8" w:rsidRPr="003B400C" w:rsidRDefault="00CC01D8" w:rsidP="00895CE4">
      <w:pPr>
        <w:pStyle w:val="avsnitt-undertittel"/>
      </w:pPr>
      <w:r w:rsidRPr="003B400C">
        <w:t>Delmål 16.6) Utvikle effektive, ansvarlege og opne institusjonar på alle nivå</w:t>
      </w:r>
    </w:p>
    <w:p w14:paraId="708C84DB" w14:textId="77777777" w:rsidR="00CC01D8" w:rsidRPr="003B400C" w:rsidRDefault="00CC01D8" w:rsidP="00895CE4">
      <w:r w:rsidRPr="003B400C">
        <w:t>Statlege institusjonar i Noreg er ansvarlege, transparente og opne, og dei er underlagt klare maktavgrensingar. Norske domstolar medverkar til at staten respekterer og sikrar menneskerettane, mellom anna prinsippet om likskap for lova og ikkje-diskriminering.</w:t>
      </w:r>
    </w:p>
    <w:p w14:paraId="59D1C3D0" w14:textId="77777777" w:rsidR="00CC01D8" w:rsidRPr="003B400C" w:rsidRDefault="00CC01D8" w:rsidP="00895CE4">
      <w:r w:rsidRPr="003B400C">
        <w:t>Noreg var ein av dei åtte initiativtakarane til det internasjonale samarbeidet Open Government Partnership (OGP). OGP bygger på prinsippet om at ei open, velfungerande og brukarvenleg forvaltning best blir utvikla gjennom tett samarbeid mellom offentleg forvaltning og sivilsamfunnet. Det viktigaste verkemiddelet i OGP er dei nasjonale forpliktingane for styrka openheit i forvaltninga. Forpliktingane blir utarbeidde i samråd med sivilsamfunnet og reflekterer felles prioriteringar for større openheit.</w:t>
      </w:r>
    </w:p>
    <w:p w14:paraId="5F51DEF3" w14:textId="77777777" w:rsidR="00CC01D8" w:rsidRPr="003B400C" w:rsidRDefault="00CC01D8" w:rsidP="00895CE4">
      <w:r w:rsidRPr="003B400C">
        <w:t xml:space="preserve">Digitaliserings- og forvaltningsdepartementet er samordnar og pådrivar for OGP-arbeidet i Noreg. Departementet koordinerer eit interessentforum der representantar frå forvaltninga og sivilsamfunnet møtest jamleg for å drøfte spørsmål knytt til openheit. I 2024 la regjeringa fram den femte handlingsplanen for OGP, som varer frå 2024 til 2027. Planen inneheld forpliktingar innan område som openheit om offentlege innkjøp, antikorrupsjon </w:t>
      </w:r>
      <w:r w:rsidRPr="003B400C">
        <w:lastRenderedPageBreak/>
        <w:t>og digital inkludering. Gjennom OGP bidrar Noreg òg til å fremje openheit globalt som medlem av OGPs styringskomité. Internasjonal deltaking gir høve til å dele erfaringar frå norsk forvaltning, samstundes som vi lærer av andre land sine løysingar og tilnærmingar. Deltakinga blir sett i samanheng med andre internasjonale initiativ, som til dømes OECD sitt arbeid for open og ansvarleg forvaltning.</w:t>
      </w:r>
    </w:p>
    <w:p w14:paraId="62E2E8B1" w14:textId="77777777" w:rsidR="00CC01D8" w:rsidRPr="003B400C" w:rsidRDefault="00CC01D8" w:rsidP="00895CE4">
      <w:r w:rsidRPr="003B400C">
        <w:t>Noreg følgjer òg opp tilrådingar frå den internasjonale organisasjonen for økonomisk samarbeid og utvikling (OECD), som jamleg undersøker tillit til styresmaktene og tilhøyrande institusjonar i OECD-medlemslanda. I OECDs tillitsundersøking frå juni 2026 skårar Noreg framleis over OECD-gjennomsnittet, med 50 pst. som rapporterer høg eller moderat tillit til offentleg forvaltning, samanlikna med 45 pst. i OECD samla.</w:t>
      </w:r>
    </w:p>
    <w:p w14:paraId="3605B507" w14:textId="77777777" w:rsidR="00CC01D8" w:rsidRPr="003B400C" w:rsidRDefault="00CC01D8" w:rsidP="00895CE4">
      <w:r w:rsidRPr="003B400C">
        <w:t>Digitale fellesløysingar og deling av data legg til rette for effektivitet og openheit i institusjonar på alle nivå. Digitale fellesløysingar gjer det enklare for offentlege verksemder å lage trygge og brukarvenlege digitale tenester, slik at det blir enklare for innbyggarar og næringsliv å ta tenestene i bruk.</w:t>
      </w:r>
    </w:p>
    <w:p w14:paraId="13FEA882" w14:textId="77777777" w:rsidR="00CC01D8" w:rsidRPr="003B400C" w:rsidRDefault="00CC01D8" w:rsidP="00895CE4">
      <w:r w:rsidRPr="003B400C">
        <w:t>Vidarebruk av data handlar om å gi næringsliv, forskarar og sivilsamfunn tilgang til data som offentleg forvaltning har, på ein slik måte at dei lett kan brukast i nye samanhengar. Departementet fremja våren 2026 Prop. 54 LS (2025–2026)</w:t>
      </w:r>
      <w:r w:rsidRPr="003B400C">
        <w:rPr>
          <w:rStyle w:val="kursiv"/>
        </w:rPr>
        <w:t xml:space="preserve"> Lov om datadeling og dataforvaltning (dataforvaltningsloven)</w:t>
      </w:r>
      <w:r w:rsidRPr="003B400C">
        <w:t xml:space="preserve"> for Stortinget. Dataforvaltningslova blei vedteken i juni 2026. Lova bygger på vidarebruksutvalet si utgreiing NOU 2024: 14 </w:t>
      </w:r>
      <w:r w:rsidRPr="003B400C">
        <w:rPr>
          <w:rStyle w:val="kursiv"/>
        </w:rPr>
        <w:t>Med lov skal data deles</w:t>
      </w:r>
      <w:r w:rsidRPr="003B400C">
        <w:t>. På data.norge.no, som er Noreg sin offisielle nettstad for data frå offentleg sektor, kan verksemdene registrere datasett som er gjorde tilgjengelege for gjenbruk og vidare bruk, og finne rettleiingsmateriell og informasjon om aktuelle lisensar.</w:t>
      </w:r>
    </w:p>
    <w:p w14:paraId="2B934A56" w14:textId="77777777" w:rsidR="00CC01D8" w:rsidRPr="003B400C" w:rsidRDefault="00CC01D8" w:rsidP="00895CE4">
      <w:r w:rsidRPr="003B400C">
        <w:t>Innsynsløysinga eInnsyn.no i Digitaliseringsdirektoratet sørgjer for at innbyggarane får utøvd den demokratiske retten sin til openheit og innsyn i offentleg forvaltning. Digitaliseringsdirektoratet skal legge til rette for at alle i Noreg med behov, har tilgang til ein elektronisk ID. Tilgang til ein elektronisk ID er ein føresetnad for å nytte seg av digitale offentlege tenester. Det er avgjerande for tilliten at institusjonane er velfungerande og opptrer rettferdig. Digitaliseringsdirektoratet arbeider òg for å styrkje informasjonssikkerheita i stat og kommune.</w:t>
      </w:r>
    </w:p>
    <w:p w14:paraId="4C97872E" w14:textId="77777777" w:rsidR="00CC01D8" w:rsidRPr="003B400C" w:rsidRDefault="00CC01D8" w:rsidP="00895CE4">
      <w:pPr>
        <w:pStyle w:val="avsnitt-undertittel"/>
      </w:pPr>
      <w:r w:rsidRPr="003B400C">
        <w:t>Delmål 17.14 Oppnå ein meir samstemt og heilskapleg politikk for berekraftig utvikling og delmål 17.17) Stimulere til og fremje velfungerande partnarskap i det offentlege, mellom det offentlege og det private og i det sivile samfunnet som byggjer på erfaringar med partnarskapa og ressursstrategiar</w:t>
      </w:r>
    </w:p>
    <w:p w14:paraId="6C29C38E" w14:textId="77777777" w:rsidR="00CC01D8" w:rsidRPr="003B400C" w:rsidRDefault="00CC01D8" w:rsidP="00895CE4">
      <w:r w:rsidRPr="003B400C">
        <w:t>Å finne berekraftige løysingar på komplekse og samanvevde utfordringar krev samordna innsats på tvers av sektorar, forvaltningsnivå og aktørar. Politisk forplikting frå regjeringa og engasjement frå sentrale aktørar er på plass for å bidra til ein meir samstemd og heilskapleg politikk for berekraftig utvikling. Det er inngått fleire samarbeid for å bidra til betre samordning og felles innsats for å oppfylle 2030-agendaen.</w:t>
      </w:r>
    </w:p>
    <w:p w14:paraId="1940023E" w14:textId="77777777" w:rsidR="00CC01D8" w:rsidRPr="003B400C" w:rsidRDefault="00CC01D8" w:rsidP="00895CE4">
      <w:r w:rsidRPr="003B400C">
        <w:t xml:space="preserve">Toppleiarforumet for berekraftsmåla, etablert i 2022, har vist seg å vere ein eigna arena for å diskutere utfordringar og løysingar knytte til arbeidet med berekraftsmåla. Forumet samlar toppleiarar frå regjeringa, næringslivet, akademia, kommunesektoren, frivillig </w:t>
      </w:r>
      <w:r w:rsidRPr="003B400C">
        <w:lastRenderedPageBreak/>
        <w:t>sektor og partane i arbeidslivet. Forumet samlast inntil tre gonger i året og blir leia av digitaliserings- og forvaltningsministeren.</w:t>
      </w:r>
    </w:p>
    <w:p w14:paraId="47A2CE7A" w14:textId="77777777" w:rsidR="00CC01D8" w:rsidRPr="003B400C" w:rsidRDefault="00CC01D8" w:rsidP="00895CE4">
      <w:r w:rsidRPr="003B400C">
        <w:t>Tilgang til statistikk og data er ei føresetnad for å vurdere framdrifta i arbeidet med berekraftsmåla. Sidan april 2020 har Statistisk sentralbyrå publisert statistikk for indikatorar for berekraftsmåla. Per april 2026 er om lag 217 nasjonale indikatorar og 115 globale indikatorar publiserte. Dei uavhengige indikatorane bidrar til openheit, etterprøvbarheit og eit felles faktagrunnlag for vurdering av utviklinga over tid. Dette har vore eit viktig grunnlag i regjeringa si vurdering av status i Noregs arbeid med berekraftsmåla i berekraftsmeldinga. Digitaliserings- og forvaltningsdepartementet vil fortsette arbeidet med å forbetre kunnskapsgrunnlaget om berekraftsmåla, irekna vidareutvikling av Statistisk sentralbyrå sin indikatorportal, i samarbeid med samlege departement.</w:t>
      </w:r>
    </w:p>
    <w:p w14:paraId="4BD802E0" w14:textId="77777777" w:rsidR="00CC01D8" w:rsidRPr="003B400C" w:rsidRDefault="00CC01D8" w:rsidP="00895CE4">
      <w:r w:rsidRPr="003B400C">
        <w:t>Digitaliserings- og forvaltningsdepartementet og KS har ei samarbeidsavtale om innovasjon i offentleg sektor og oppfølging av berekraftsmåla. Målet med avtala er å bidra til ein nytenkande, innovativ og berekraftig offentleg sektor, som leverer gode tenester, har høg grad av tillit i befolkninga og finn nye løysingar på samfunnsutfordringar.</w:t>
      </w:r>
    </w:p>
    <w:p w14:paraId="38F31C13" w14:textId="77777777" w:rsidR="00CC01D8" w:rsidRPr="003B400C" w:rsidRDefault="00CC01D8" w:rsidP="00895CE4">
      <w:r w:rsidRPr="003B400C">
        <w:t>Regjeringa har saman med KS underteikna ei samarbeidsavtale med ideelle aktørar om levering av velferdstenester. Avtala anerkjenner og synleggjer den betydelege rolla ideelle organisasjonar har i å vareta velferdsmessige behov, og markerer eit viktig skritt i styrkinga av ideell sektor si rolle i velferdssamfunnet.</w:t>
      </w:r>
    </w:p>
    <w:p w14:paraId="6188D06E" w14:textId="77777777" w:rsidR="00CC01D8" w:rsidRPr="003B400C" w:rsidRDefault="00CC01D8" w:rsidP="00895CE4">
      <w:r w:rsidRPr="003B400C">
        <w:t xml:space="preserve">For å styrkje arbeidet med berekraftsmåla er det behov for at departementa har ei heilskapleg og samanhengande tilnærming til dei store samfunnsutfordringane. Strategien for departementsfellesskapet, </w:t>
      </w:r>
      <w:r w:rsidRPr="003B400C">
        <w:rPr>
          <w:rStyle w:val="kursiv"/>
        </w:rPr>
        <w:t>Gode hver for oss. Best sammen</w:t>
      </w:r>
      <w:r w:rsidRPr="003B400C">
        <w:t>., skal bidra til eit samordna, effektivt og kompetent departementsfellesskap som legg til rette for at prioriterte samfunnsutfordringar kan løysast. Eit av tre mål i strategien er samordna utvikling og gjennomføring av politikk. Dei tilsette i departementa skal gi regjeringa relevante og heilskaplege grunnlag for avgjerder, og vidareutvikle arbeidsformene sine for å sikre heilskap og langsiktig perspektiv i styringa av sektorar og samfunn og i statsbudsjettprosessen.</w:t>
      </w:r>
    </w:p>
    <w:p w14:paraId="58B0E965" w14:textId="77777777" w:rsidR="00CC01D8" w:rsidRPr="003B400C" w:rsidRDefault="00CC01D8" w:rsidP="00895CE4">
      <w:r w:rsidRPr="003B400C">
        <w:t>Digitaliseringsdirektoratet deltar i Digitalt Samarbeid Offentlig Privat (DSOP) som er eit samarbeid mellom offentlege verksemder og finansnæringa. Gjennom DSOP samarbeider privat næringsliv og offentleg sektor om å utvikle innovative og kostnadseffektive digitale løysingar for innbyggarane.</w:t>
      </w:r>
    </w:p>
    <w:p w14:paraId="15F6B4F1" w14:textId="77777777" w:rsidR="00CC01D8" w:rsidRPr="003B400C" w:rsidRDefault="00CC01D8" w:rsidP="007663AE">
      <w:pPr>
        <w:pStyle w:val="Overskrift1"/>
      </w:pPr>
      <w:r w:rsidRPr="003B400C">
        <w:t>Samfunnssikkerheit og beredskap</w:t>
      </w:r>
    </w:p>
    <w:p w14:paraId="34882E95" w14:textId="77777777" w:rsidR="00CC01D8" w:rsidRPr="003B400C" w:rsidRDefault="00CC01D8" w:rsidP="00895CE4">
      <w:r w:rsidRPr="003B400C">
        <w:t xml:space="preserve">Regjeringa arbeider heilskapleg og systematisk med samfunnssikkerheit. </w:t>
      </w:r>
      <w:r w:rsidRPr="00F80FC6">
        <w:rPr>
          <w:lang w:val="nb-NO"/>
        </w:rPr>
        <w:t>Føringane som er gitt i</w:t>
      </w:r>
      <w:r w:rsidRPr="00F80FC6">
        <w:rPr>
          <w:rStyle w:val="kursiv"/>
          <w:lang w:val="nb-NO"/>
        </w:rPr>
        <w:t xml:space="preserve"> Nasjonal sikkerhetsstrategi, </w:t>
      </w:r>
      <w:r w:rsidRPr="00F80FC6">
        <w:rPr>
          <w:lang w:val="nb-NO"/>
        </w:rPr>
        <w:t>Meld. St. 9 (2024–2025)</w:t>
      </w:r>
      <w:r w:rsidRPr="00F80FC6">
        <w:rPr>
          <w:rStyle w:val="kursiv"/>
          <w:lang w:val="nb-NO"/>
        </w:rPr>
        <w:t xml:space="preserve"> Totalberedskapsmeldingen – Forberedt på kriser og krig</w:t>
      </w:r>
      <w:r w:rsidRPr="00F80FC6">
        <w:rPr>
          <w:lang w:val="nb-NO"/>
        </w:rPr>
        <w:t>, Meld. St. 9 (2022–2023)</w:t>
      </w:r>
      <w:r w:rsidRPr="00F80FC6">
        <w:rPr>
          <w:rStyle w:val="kursiv"/>
          <w:lang w:val="nb-NO"/>
        </w:rPr>
        <w:t xml:space="preserve"> Nasjonal kontroll og digital motstandskraft for å ivareta nasjonal sikkerhet – Så åpent som mulig, så sikkert som nødvendig</w:t>
      </w:r>
      <w:r w:rsidRPr="00F80FC6">
        <w:rPr>
          <w:lang w:val="nb-NO"/>
        </w:rPr>
        <w:t>, Meld. St. 5 (2020–2021)</w:t>
      </w:r>
      <w:r w:rsidRPr="00F80FC6">
        <w:rPr>
          <w:rStyle w:val="kursiv"/>
          <w:lang w:val="nb-NO"/>
        </w:rPr>
        <w:t xml:space="preserve"> Samfunnssikkerhet i en usikker verden</w:t>
      </w:r>
      <w:r w:rsidRPr="00F80FC6">
        <w:rPr>
          <w:lang w:val="nb-NO"/>
        </w:rPr>
        <w:t>, Meld. St. 28 (2020–2021)</w:t>
      </w:r>
      <w:r w:rsidRPr="00F80FC6">
        <w:rPr>
          <w:rStyle w:val="kursiv"/>
          <w:lang w:val="nb-NO"/>
        </w:rPr>
        <w:t xml:space="preserve"> Vår felles digitale grunnmur Mobil-, bredbånds- og internettjenester</w:t>
      </w:r>
      <w:r w:rsidRPr="00F80FC6">
        <w:rPr>
          <w:lang w:val="nb-NO"/>
        </w:rPr>
        <w:t xml:space="preserve"> og</w:t>
      </w:r>
      <w:r w:rsidRPr="00F80FC6">
        <w:rPr>
          <w:rStyle w:val="kursiv"/>
          <w:lang w:val="nb-NO"/>
        </w:rPr>
        <w:t xml:space="preserve"> Instruks for departementenes arbeid med samfunnssikkerhet</w:t>
      </w:r>
      <w:r w:rsidRPr="00F80FC6">
        <w:rPr>
          <w:lang w:val="nb-NO"/>
        </w:rPr>
        <w:t xml:space="preserve">, er utgangspunktet for Digitaliserings- og forvaltningsdepartementet sitt arbeid med samfunnssikkerheit. </w:t>
      </w:r>
      <w:r w:rsidRPr="003B400C">
        <w:t xml:space="preserve">Hovudmålet er: </w:t>
      </w:r>
      <w:r w:rsidRPr="003B400C">
        <w:lastRenderedPageBreak/>
        <w:t>Digitaliserings- og forvaltningsdepartementet sitt arbeid med samfunnssikkerheit styrkjer evna til å førebygge og handtere alvorlege hendingar innanfor departementet sitt ansvarsområde.</w:t>
      </w:r>
    </w:p>
    <w:p w14:paraId="676FEA56" w14:textId="77777777" w:rsidR="00CC01D8" w:rsidRPr="003B400C" w:rsidRDefault="00CC01D8" w:rsidP="00895CE4">
      <w:pPr>
        <w:pStyle w:val="avsnitt-undertittel"/>
      </w:pPr>
      <w:r w:rsidRPr="003B400C">
        <w:t>Elektronisk kommunikasjon (ekom)</w:t>
      </w:r>
    </w:p>
    <w:p w14:paraId="4B7DC7C6" w14:textId="77777777" w:rsidR="00CC01D8" w:rsidRPr="003B400C" w:rsidRDefault="00CC01D8" w:rsidP="00895CE4">
      <w:r w:rsidRPr="003B400C">
        <w:t>Elektroniske kommunikasjonsnett, mellom anna mobil- og breibandnett, utgjer saman med datasenter og elektroniske kommunikasjonstenester ein digital grunnmur for det norske samfunnet. Denne infrastrukturen som ber digitale tenester er i dag avgjerande for det norske samfunnet, og stadig fleire kritiske tenester blir digitalisert. Elektronisk kommunikasjon er definert som ein kritisk samfunnsfunksjon. Det overordna målet for ekomområdet er eit likeverdig tilbod av sikre og robuste elektroniske kommunikasjonstenester av høg kvalitet og til rimelege prisar over heile landet, som støtter nasjonal beredskap og større digitalt handlingsrom.</w:t>
      </w:r>
    </w:p>
    <w:p w14:paraId="3365CB4D" w14:textId="77777777" w:rsidR="00CC01D8" w:rsidRPr="003B400C" w:rsidRDefault="00CC01D8" w:rsidP="00895CE4">
      <w:r w:rsidRPr="003B400C">
        <w:t>Regjeringa tar sikte på å legge fram den første langtidsplanen for sivil beredskap i 2026. Planen skal bidra til å styrkje den sivile beredskapen, med særleg vekt på situasjonar høgt i krisespekteret og dei kritiske samfunnsområda kraftforsyning, transport og digital infrastruktur (ekom). På bakgrunn av tilstandsvurderingane innanfor dei nemnde områda vil planen gjere greie for regjeringa sine strategiske, tverrsektorielle prioriteringar for å styrkje beredskapen høgt i krisespekteret.</w:t>
      </w:r>
    </w:p>
    <w:p w14:paraId="633510AD" w14:textId="77777777" w:rsidR="00CC01D8" w:rsidRPr="003B400C" w:rsidRDefault="00CC01D8" w:rsidP="00895CE4">
      <w:r w:rsidRPr="003B400C">
        <w:rPr>
          <w:rStyle w:val="kursiv"/>
        </w:rPr>
        <w:t>Nasjonal sikkerhetsplan for digital infrastruktur</w:t>
      </w:r>
      <w:r w:rsidRPr="003B400C">
        <w:t>, som blei lagt fram hausten 2025, legg til rette for ei betydeleg styrking av den digitale infrastrukturen i Noreg for å møte utviklinga og utfordringane vi står overfor. Planen skal støtte opp under regjeringa sine mål og prioriteringar gitt i nasjonal sikkerhetsstrategi og totalberedskapsmeldinga.</w:t>
      </w:r>
    </w:p>
    <w:p w14:paraId="05CDB689" w14:textId="77777777" w:rsidR="00CC01D8" w:rsidRPr="003B400C" w:rsidRDefault="00CC01D8" w:rsidP="00895CE4">
      <w:r w:rsidRPr="003B400C">
        <w:t>Løyvinga på kap. 1543, post 70 Telesikkerheit og -beredskap blei om lag dobla frå 2025 til 2026 for å følgje opp planen, og regjeringa foreslår å auke innsatsen ytterlegare i 2027. Midlane skal mellom anna gå til:</w:t>
      </w:r>
    </w:p>
    <w:p w14:paraId="3FE058A5" w14:textId="77777777" w:rsidR="00CC01D8" w:rsidRPr="003B400C" w:rsidRDefault="00CC01D8" w:rsidP="00895CE4">
      <w:pPr>
        <w:pStyle w:val="Liste"/>
      </w:pPr>
      <w:r w:rsidRPr="003B400C">
        <w:t>Å styrkje mobilnetta med reservestraum i tre døgn som førebygger mot utfall ved langvarige straumbrot. Styrkinga gjeld for alle tre mobilnetta (Lyse Tele, Telenor og Telia).</w:t>
      </w:r>
    </w:p>
    <w:p w14:paraId="1CB59898" w14:textId="77777777" w:rsidR="00CC01D8" w:rsidRPr="003B400C" w:rsidRDefault="00CC01D8" w:rsidP="00895CE4">
      <w:pPr>
        <w:pStyle w:val="Liste"/>
      </w:pPr>
      <w:r w:rsidRPr="003B400C">
        <w:t>Å styrkje reservestraumkapasiteten i mobilnetta i utvalde tettstader og andre strategisk viktige område.</w:t>
      </w:r>
    </w:p>
    <w:p w14:paraId="7DABD336" w14:textId="77777777" w:rsidR="00CC01D8" w:rsidRPr="003B400C" w:rsidRDefault="00CC01D8" w:rsidP="00895CE4">
      <w:pPr>
        <w:pStyle w:val="Liste"/>
      </w:pPr>
      <w:r w:rsidRPr="003B400C">
        <w:t>Raskare styrking av infrastrukturen i sårbare regionar, basert på omfattande, grundige og systematiske risiko- og sårbarheitsanalysar frå Nasjonal kommunikasjonsmyndigheit.</w:t>
      </w:r>
    </w:p>
    <w:p w14:paraId="43D2B035" w14:textId="77777777" w:rsidR="00CC01D8" w:rsidRPr="003B400C" w:rsidRDefault="00CC01D8" w:rsidP="00895CE4">
      <w:pPr>
        <w:pStyle w:val="Liste"/>
      </w:pPr>
      <w:r w:rsidRPr="003B400C">
        <w:t>Tiltak for å legge til rette for behov høgt i krisespennet som kjem militæret til gode.</w:t>
      </w:r>
    </w:p>
    <w:p w14:paraId="04BEC92F" w14:textId="77777777" w:rsidR="00CC01D8" w:rsidRPr="003B400C" w:rsidRDefault="00CC01D8" w:rsidP="00895CE4">
      <w:r w:rsidRPr="003B400C">
        <w:t>Sikkerheitsplanen følgjer òg opp enkelte anbefalingar frå ekspertutvalet for nasjonal kontroll med kritisk digital kommunikasjonsinfrastruktur (ekomsikkerheitsutvalet).</w:t>
      </w:r>
    </w:p>
    <w:p w14:paraId="2638C114" w14:textId="77777777" w:rsidR="00CC01D8" w:rsidRPr="003B400C" w:rsidRDefault="00CC01D8" w:rsidP="00895CE4">
      <w:r w:rsidRPr="003B400C">
        <w:t xml:space="preserve">I samarbeid med Nasjonal kommunikasjonsmyndigheit og tilbydarane, arbeider departementet med å identifisere og redusere sårbarheiter, handtere hendingar og sørgje for tilstrekkeleg beredskap. Ekomlova legg mellom anna til rette for ei ytterlegare styrking av sikkerheita og robustheita i nett og tenester, og regulerer datasenternæringa for første </w:t>
      </w:r>
      <w:r w:rsidRPr="003B400C">
        <w:lastRenderedPageBreak/>
        <w:t>gang. Digitaliserings- og forvaltningsdepartementet og Nasjonal kommunikasjonsmyndigheit følgjer opp sikkerheit og beredskap både etter ekomlova, sikkerheitslova og deler av digitalsikkerheitslova, mellom anna gjennom tilsyn, pålegg og rettleiing.</w:t>
      </w:r>
    </w:p>
    <w:p w14:paraId="6A53EE29" w14:textId="77777777" w:rsidR="00CC01D8" w:rsidRPr="003B400C" w:rsidRDefault="00CC01D8" w:rsidP="00895CE4">
      <w:r w:rsidRPr="003B400C">
        <w:t>Nasjonal kommunikasjonsmyndigheit bidrar gjennom det digitale responsmiljøet for ekomsektoren, EkomCERT, til auka samfunnssikkerheit og beredskap. EkomCERT innhentar, samanstiller og analyserer sikkerheitsrelatert informasjon, koordinerer og handterer cyberhendingar og utarbeider situasjonsbilete.</w:t>
      </w:r>
    </w:p>
    <w:p w14:paraId="30E48931" w14:textId="77777777" w:rsidR="00CC01D8" w:rsidRPr="003B400C" w:rsidRDefault="00CC01D8" w:rsidP="00895CE4">
      <w:r w:rsidRPr="003B400C">
        <w:t>I 2024 etablerte Digitaliserings- og forvaltningsdepartementet ein ny kriserigg for ekomsektoren. Kriseriggen skal bidra til førebygging og handtering av hendingar i sektoren. Departementet leiar kriseriggen på strategisk nivå, og Nasjonal kommunikasjonsmyndigheit leiar han på operasjonelt nivå. Som del av kriseriggen har departementet i 2026 halde fram arbeidet med Strategisk sikkerheitsråd for elektronisk kommunikasjon, ein samarbeidsarena for diskusjon og erfaringsutveksling mellom myndigheiter og tilbydarar på strategisk nivå. Nasjonal kommunikasjonsmyndigheit inviterer utvalde ekomtilbydarar og Nasjonalt tryggingsorgan, Politiets tryggingsteneste og Etterretningstenesta til regelmessige møter i Ekom sikkerheitsforum. Der blir det mellom anna utveksla informasjon på eit operativt nivå slik at tilbydarane har eit godt grunnlag for å vareta ansvaret for forsvarleg sikkerheit og beredskap i nett og tenester.</w:t>
      </w:r>
    </w:p>
    <w:p w14:paraId="4A6FDEAA" w14:textId="77777777" w:rsidR="00CC01D8" w:rsidRPr="003B400C" w:rsidRDefault="00CC01D8" w:rsidP="00895CE4">
      <w:r w:rsidRPr="003B400C">
        <w:t>Departementet har identifisert enkelte funksjonar innanfor ekomsektoren som grunnleggande nasjonale funksjonar (GNF-ar) etter sikkerheitslova, fordi eit heilt eller delvis bortfall av desse funksjonane vil påverke staten si evne til å ta vare på nasjonale tryggingsinteresser. Det er identifisert tre GNF-ar innanfor elektronisk kommunikasjon: Evne til å vareta talekommunikasjonstenester basert på norsk nummerplan, evne til å vareta tekstbaserte meldingstenester basert på norsk nummerplan og evne til å vareta grunnleggande internett-tilgang. Evna til å halde ved lag elektroniske kommunikasjonstenester omfattar å sikre tilgjengelegheit, integritet og konfidensialitet. I tillegg er det identifisert ein GNF innanfor datasentertenester: Evne til å understøtte datalagring, dataprosessering og dataoverføring i Noreg.</w:t>
      </w:r>
    </w:p>
    <w:p w14:paraId="40BDECA2" w14:textId="77777777" w:rsidR="00CC01D8" w:rsidRPr="003B400C" w:rsidRDefault="00CC01D8" w:rsidP="00895CE4">
      <w:r w:rsidRPr="003B400C">
        <w:t>Departementet har ved vedtak underlagt ei rekke verksemder innanfor ekomsektoren sikkerheitslova og har starta arbeidet med å underlegge verksemder innanfor datasenternæringa. For ekomsektoren har departementet utpeikt ei rekke skjermingsverdige objekt og infrastrukturar, og klassifisert desse. Implementering og vidare oppfølging av sikkerheitslova er eit kontinuerleg arbeid, som blir gjort i nært samarbeid mellom ekomtilbydarane og datasenteroperatørane som er underlagd lova, departementet og Nasjonal kommunikasjonsmyndigheit. Departementet vurderer jamleg om nye verksemder skal underlegast lova. Nasjonal kommunikasjonsmyndigheit er tilsynsorgan for ekomsektoren etter sikkerheitslova og har inngått ei samarbeidsavtale med Nasjonalt tryggingsorgan.</w:t>
      </w:r>
    </w:p>
    <w:p w14:paraId="512BEAA0" w14:textId="77777777" w:rsidR="00CC01D8" w:rsidRPr="003B400C" w:rsidRDefault="00CC01D8" w:rsidP="00895CE4">
      <w:pPr>
        <w:pStyle w:val="avsnitt-undertittel"/>
      </w:pPr>
      <w:r w:rsidRPr="003B400C">
        <w:t>Satellittbasert kommunikasjon</w:t>
      </w:r>
    </w:p>
    <w:p w14:paraId="1CD4EBEC" w14:textId="77777777" w:rsidR="00CC01D8" w:rsidRPr="003B400C" w:rsidRDefault="00CC01D8" w:rsidP="00895CE4">
      <w:r w:rsidRPr="003B400C">
        <w:t xml:space="preserve">Satellittbasert navigasjon og kommunikasjon er definert som ein kritisk samfunnsfunksjon. Digitaliserings- og forvaltningsdepartementet har ansvaret for kommunikasjonsdelen, medan Nærings- og fiskeridepartementet har ansvaret for det som omfattar </w:t>
      </w:r>
      <w:r w:rsidRPr="003B400C">
        <w:lastRenderedPageBreak/>
        <w:t>navigasjon. Digitaliserings- og forvaltningsdepartementet forvaltar regelverk for satellittbaserte kommunikasjonstenester, mellom anna ekomlova, satellittinnmeldingsforskrifta, fribruksforskrifta og dei såkalla jordstasjonsforskriftene. I tillegg deltar departementet i Romutvalet og Romsikkerheitsutvalet nedsett av Nærings- og fiskeridepartementet, som er ansvarleg for norsk rompolitikk. Den nye romlova, som tredde i kraft frå 1. juli 2026, har gitt ei ny og utvida regulering av dette feltet.</w:t>
      </w:r>
    </w:p>
    <w:p w14:paraId="2F6B7083" w14:textId="77777777" w:rsidR="00CC01D8" w:rsidRPr="003B400C" w:rsidRDefault="00CC01D8" w:rsidP="00895CE4">
      <w:r w:rsidRPr="003B400C">
        <w:t>Satellittbasert kommunikasjon er identifisert som ein GNF i samsvar med sikkerheitslova. Nasjonal kommunikasjonsmyndigheit har på oppdrag frå Digitalisering- og forvaltningsdepartementet levert ei innstilling til departementet om korleis denne GNF-en bør følgjast nærare opp. Nasjonal kommunikasjonsmyndigheit har identifisert viktigheita av satellittbasert kommunikasjon og konkretisert innhaldet i GNF-en, inkludert kva for aktørar som bør vurderast underlagt lova og aktuelle objekt og infrastrukturar som bør vurderast utpeikt som skjermingsverdige. Saka er no til vurdering i departementet. Arbeidet må òg sjåast i samanheng med andre romrelaterte GNF-ar.</w:t>
      </w:r>
    </w:p>
    <w:p w14:paraId="47C818C6" w14:textId="77777777" w:rsidR="00CC01D8" w:rsidRPr="003B400C" w:rsidRDefault="00CC01D8" w:rsidP="00895CE4">
      <w:r w:rsidRPr="003B400C">
        <w:t>Satellittområdet er prega av omfattande internasjonal verksemd. Samstundes skjer det endringar på området, med lågbanesatellittar som i aukande grad kan utgjere eit alternativ til og konkurrere med landbasert elektronisk kommunikasjon. Arbeidet med samfunnssikkerheit for satellittbasert kommunikasjon må derfor sjåast i samanheng med arbeidet med elektronisk kommunikasjon.</w:t>
      </w:r>
    </w:p>
    <w:p w14:paraId="626B2CD5" w14:textId="77777777" w:rsidR="00CC01D8" w:rsidRPr="003B400C" w:rsidRDefault="00CC01D8" w:rsidP="00895CE4">
      <w:pPr>
        <w:pStyle w:val="avsnitt-undertittel"/>
      </w:pPr>
      <w:r w:rsidRPr="003B400C">
        <w:t>Digitale fellesløysingar</w:t>
      </w:r>
    </w:p>
    <w:p w14:paraId="44A3DD77" w14:textId="77777777" w:rsidR="00CC01D8" w:rsidRPr="003B400C" w:rsidRDefault="00CC01D8" w:rsidP="00895CE4">
      <w:r w:rsidRPr="003B400C">
        <w:t>Digitale fellesløysingar er byggeklossar som brukast i utviklinga av offentlege, digitale tenester. Digitaliserings- og forvaltningsdepartementet har etatsstyringsansvar for Digitaliseringsdirektoratet, som forvaltar fleire fellesløysingar, mellom anna ID-porten og Altinn. Det overordna målet for området er at offentleg sektor har trygge, stabile og tilgjengelege digitale fellesløysingar.</w:t>
      </w:r>
    </w:p>
    <w:p w14:paraId="5D740242" w14:textId="77777777" w:rsidR="00CC01D8" w:rsidRPr="003B400C" w:rsidRDefault="00CC01D8" w:rsidP="00895CE4">
      <w:r w:rsidRPr="003B400C">
        <w:t>Behovet for trygge og stabile digitale tenester og robust infrastruktur som ein del av den samla motstandskrafta i samfunnet aukar. Samstundes peikar Nasjonalt tryggingsorgan på at trusselbildet er skjerpa, vedvarande og alvorleg. Digitale fellesløysingar og tillitsinfrastruktur er attraktive mål for påverknad, sabotasje og svindel, og kan òg bli råka indirekte gjennom hendingar i verdikjeder, leverandørledd eller samankopla tenester. Digitaliseringsdirektoratet arbeidar med å redusere risiko og sårbarheit i dei digitale fellesløysingane det har ansvar for. Dei siste åra har Digitaliseringsdirektoratet gjennomført ein omfattande modernisering av løysingane, mellom anna ny Altinn plattform. Modernisert teknologi bidrar til auka sikkerheit og stabilitet, men det er òg viktig at drift, sikring og forvaltning av direktoratet sine fellesløysingar er rusta for vekst og førebygging av digitale angrep. Den skjerpa sikkerheitspolitiske situasjonen krev stadig aukande merksemd på sikkerheit. I 2027 foreslår regjeringa derfor midlar til teknisk infrastruktur og styrking av drifts- og forvaltningsorganisasjonen i Digitaliseringsdirektoratet sine fellesløysingar, mellom anna for å ytterlegare styrkje arbeidet med sikkerheit.</w:t>
      </w:r>
    </w:p>
    <w:p w14:paraId="46878A9F" w14:textId="77777777" w:rsidR="00CC01D8" w:rsidRPr="003B400C" w:rsidRDefault="00CC01D8" w:rsidP="00895CE4">
      <w:r w:rsidRPr="003B400C">
        <w:t xml:space="preserve">Ny teknologi skaper moglegheiter, men òg nye utfordringar, då den opnar for nye former for vondarta verkemiddelbruk med betyding for nasjonal sikkerheit. </w:t>
      </w:r>
      <w:r w:rsidRPr="003B400C">
        <w:lastRenderedPageBreak/>
        <w:t>Digitaliseringsdirektoratet arbeider med å styrkje sikkerheitsorganisasjonen og auke sikkerheitsnivået i fellesløysingane. Dette inneber å arbeide vidare med styringssystemet for informasjonssikkerheit (ISMS) for å møte den raske teknologiske utviklinga, særleg innan KI og kvanteteknologi. Arbeidet legg eit viktig grunnlag for å imøtekomme eksisterande og nye krav i samband med regelverk frå EU og Noreg</w:t>
      </w:r>
      <w:r w:rsidRPr="003B400C">
        <w:rPr>
          <w:rStyle w:val="Fotnotereferanse"/>
        </w:rPr>
        <w:footnoteReference w:id="4"/>
      </w:r>
      <w:r w:rsidRPr="003B400C">
        <w:t>.</w:t>
      </w:r>
    </w:p>
    <w:p w14:paraId="58DDDE23" w14:textId="77777777" w:rsidR="00CC01D8" w:rsidRPr="003B400C" w:rsidRDefault="00CC01D8" w:rsidP="00895CE4">
      <w:r w:rsidRPr="003B400C">
        <w:t>Det er etablert eit eige beredskapsforum for offentlege fellesløysingar for samhandling på tvers av etatane med ansvar for fellesløysingar. Hensikta med forumet er koordinering av beredskapsplanlegging og prosessar knytte til hendingar innanfor dei samfunnskritiske fellesløysingane for offentleg sektor. Beredskapsforumet varetar behovet for sektorvis responsmiljø (SRM) på minimumsnivå, og verksemdene held samstundes fram med å ha fast kontakt med Nasjonalt cybertryggingssenter i Nasjonalt tryggingsorgan.</w:t>
      </w:r>
    </w:p>
    <w:p w14:paraId="529FBF87" w14:textId="77777777" w:rsidR="00CC01D8" w:rsidRPr="003B400C" w:rsidRDefault="00CC01D8" w:rsidP="00895CE4">
      <w:pPr>
        <w:pStyle w:val="avsnitt-undertittel"/>
      </w:pPr>
      <w:r w:rsidRPr="003B400C">
        <w:t>Informasjonssikkerheit i forvaltninga</w:t>
      </w:r>
    </w:p>
    <w:p w14:paraId="55837D93" w14:textId="77777777" w:rsidR="00CC01D8" w:rsidRPr="003B400C" w:rsidRDefault="00CC01D8" w:rsidP="00895CE4">
      <w:r w:rsidRPr="003B400C">
        <w:t>Digitaliserings- og forvaltningsdepartementet har eit samordningsansvar for arbeidet med ei styrkt og meir heilskapleg tilnærming til informasjonssikkerheit i forvaltninga. Informasjonsbehandling er viktig for offentlege verksemder si evne til å utføre oppgåver og yte tenester. Brot på informasjonssikkerheit kan påverke innbyggarane, næringslivet, samfunnsfunksjonar og nasjonale sikkerheitsinteresser. Digitalisering av forvaltninga gir nye moglegheiter og fremjar effektivitet, men skapar òg nye bindingar og sårbarheiter. Styrkt kompetanse og systematisk arbeid med informasjonssikkerheit er viktig for å motverke dei digitale sårbarheitene. Tydelege anbefalingar og samordna rettleiing der fleire sentrale aktørar samarbeider er prioritert. Nettverk for informasjonssikkerheit (NIFS), som blir forvalta av Digitaliseringsdirektoratet, blir vidareført. Sikkert.no, ein første versjonen av ein felles myndigheitsportal for digital tryggleik, blei lansert i januar 2026. Portalen er utvikla av Nasjonalt tryggingsorgan i tett samarbeid med Digitaliseringsdirektoratet, politiet og Datatilsynet. Føremålet er å gjere råd og rettleiing meir tilgjengelege, forenkle tilgangen til informasjon og styrkje samordninga mellom verksemder.</w:t>
      </w:r>
    </w:p>
    <w:p w14:paraId="307560F2" w14:textId="77777777" w:rsidR="00CC01D8" w:rsidRPr="003B400C" w:rsidRDefault="00CC01D8" w:rsidP="00895CE4">
      <w:r w:rsidRPr="003B400C">
        <w:t>For å styrkje informasjonssikkerheita i kommunane blei KommuneCERT oppretta i 2023 og lagt til HelseCERT. Helse- og kommuneCERT styrkjer digital sikkerheit gjennom rettleiing, førebygging, overvaking av digitale truslar, handtering av sikkerheitshendingar og operativ støtte til kommunane. Tenestene er gratis for kommunane. Gjennom digitale angrep kan store mengder sensitive personopplysningar og annan informasjon kome på avvegar. Det er ikkje nødvendigvis fragmentert eller manglande rettleiing eller regulering som er utfordringa for mange kommunar. Det kan òg handle om avgrensa kompetanse, kapasitet og modnad i sikkerheitsarbeidet. På desse områda er det variasjonar mellom kommunane. I 2027 foreslår regjeringa å auke løyvinga til Helse- og kommuneCERT for å bidra til å styrkje den digitale sikkerheiten i kommunane.</w:t>
      </w:r>
    </w:p>
    <w:p w14:paraId="2214F703" w14:textId="77777777" w:rsidR="00CC01D8" w:rsidRPr="003B400C" w:rsidRDefault="00CC01D8" w:rsidP="00895CE4">
      <w:pPr>
        <w:pStyle w:val="avsnitt-undertittel"/>
      </w:pPr>
      <w:r w:rsidRPr="003B400C">
        <w:lastRenderedPageBreak/>
        <w:t>KI</w:t>
      </w:r>
    </w:p>
    <w:p w14:paraId="1954F26D" w14:textId="77777777" w:rsidR="00CC01D8" w:rsidRPr="003B400C" w:rsidRDefault="00CC01D8" w:rsidP="00895CE4">
      <w:r w:rsidRPr="003B400C">
        <w:t>Den svært raske utviklinga i evnar hos store språkmodellar (LLM) skapar nye utfordringar for cybersikkerheiten i den digitale infrastrukturen og system. Såkalla agentisk KI har vist at cyberangrep kan gjennomførast med ein hastigheit og eit omfang vi ikkje har sett tidlegare. Derfor må bruk av slike språkmodellar vurderast nøye med tanke på sikkerheit og pålitelegheit. Regjeringa foreslår at KI Noreg får auka løyving for å kunne evaluere KI-modellar, inkludert sikkerheita i desse. Arbeidet skal skje i samarbeid med forskingsmiljø og andre relevante aktørar. KI Noreg skal òg vere kontaktpunktet mot internasjonale sikkerheitsmiljø innan KI, til dømes AI Safety Institutes, med mål om samarbeid om mellom anna metodar, vurderingar og testverktøy Noreg ikkje kan bygge opp åleine.</w:t>
      </w:r>
    </w:p>
    <w:p w14:paraId="6AE50C3F" w14:textId="77777777" w:rsidR="00CC01D8" w:rsidRPr="003B400C" w:rsidRDefault="00CC01D8" w:rsidP="00895CE4">
      <w:pPr>
        <w:pStyle w:val="avsnitt-undertittel"/>
      </w:pPr>
      <w:r w:rsidRPr="003B400C">
        <w:t>IKT-tenester for departementa</w:t>
      </w:r>
    </w:p>
    <w:p w14:paraId="7013C61E" w14:textId="77777777" w:rsidR="00CC01D8" w:rsidRPr="003B400C" w:rsidRDefault="00CC01D8" w:rsidP="00895CE4">
      <w:r w:rsidRPr="003B400C">
        <w:t>Departementa har ei viktig rolle i den nasjonale handteringa av kriser og uønskte hendingar. Dei er derfor ein del av den kritiske samfunnsfunksjonen, styring og kriseleiing. Departementa si verksemd, handlefridom og avgjerdsdyktigheit er òg peika ut som ein grunnleggande nasjonal funksjon etter sikkerheitslova. For å vareta funksjonen sin, er departementa avhengige av fleire understøttande funksjoner, mellom anna IKT. Digitaliserings- og forvaltningsdepartementet har det overordna ansvaret for departementa sine ugraderte IKT-plattformar og infrastrukturar. Digitaliseringsorganisasjonen til departementa har det operative ansvaret for forvaltning, drift, vedlikehald og utvikling av departementa sine ugraderte IKT-plattformar, og for å levere framtidsretta, sikre og effektive digitale fellestenester.</w:t>
      </w:r>
    </w:p>
    <w:p w14:paraId="41A46934" w14:textId="77777777" w:rsidR="00CC01D8" w:rsidRPr="003B400C" w:rsidRDefault="00CC01D8" w:rsidP="00895CE4">
      <w:r w:rsidRPr="003B400C">
        <w:t>Digitaliserings- og forvaltningsdepartementet prioriterer leveranse av digitale fellestenester som IKT og system for saksbehandling og arkivering til departementa. Digitaliseringsorganisasjonen til departementa arbeider kontinuerleg for å forbetre sikkerheita og robustheita i IKT-systema. Gjennom program for felles IKT-tenester i departementsfellesskapet jobbar Digitaliserings- og forvaltningsdepartementet og Digitaliseringsorganisasjonen til departementa med å etablere ei felles funksjonell, sikker, kostnadseffektiv og moderne IKT-løysing for behandling og deling av digital informasjon internt og eksternt.</w:t>
      </w:r>
    </w:p>
    <w:p w14:paraId="5B64D6EA" w14:textId="77777777" w:rsidR="00CC01D8" w:rsidRPr="003B400C" w:rsidRDefault="00CC01D8" w:rsidP="00895CE4">
      <w:pPr>
        <w:pStyle w:val="avsnitt-undertittel"/>
      </w:pPr>
      <w:r w:rsidRPr="003B400C">
        <w:t>Statsforvaltarens fellestenester</w:t>
      </w:r>
    </w:p>
    <w:p w14:paraId="4695C5D8" w14:textId="77777777" w:rsidR="00CC01D8" w:rsidRPr="003B400C" w:rsidRDefault="00CC01D8" w:rsidP="00895CE4">
      <w:r w:rsidRPr="003B400C">
        <w:t>Statsforvaltarens fellestenester leverer fellestenester som støttar opp om statsforvaltaren si verksemd, og skal legge til rette for at statsforvaltaren kan utøve samordningsrolla si i kriser.</w:t>
      </w:r>
    </w:p>
    <w:p w14:paraId="7AD3CC74" w14:textId="77777777" w:rsidR="00CC01D8" w:rsidRPr="003B400C" w:rsidRDefault="00CC01D8" w:rsidP="00895CE4">
      <w:r w:rsidRPr="003B400C">
        <w:t>Den teknologiske utviklinga og trusselbildet krev stadig meir av Statsforvaltarens fellestenester. Som ansvarleg for å levere stabile tenester og sikre store mengder samfunnskritisk informasjon må Statsforvaltarens fellestenester halde følgje med denne utviklinga. Statsforvaltarens fellestenester må ha kompetanse både til å utnytte potensialet i ny teknologi og til å avverje og handtere uønskte hendingar.</w:t>
      </w:r>
    </w:p>
    <w:p w14:paraId="2A5767F1" w14:textId="77777777" w:rsidR="00CC01D8" w:rsidRPr="003B400C" w:rsidRDefault="00CC01D8" w:rsidP="00895CE4">
      <w:pPr>
        <w:pStyle w:val="avsnitt-undertittel"/>
      </w:pPr>
      <w:r w:rsidRPr="003B400C">
        <w:lastRenderedPageBreak/>
        <w:t>Objekt- og infrastruktursikkerheit for departementsbygningane</w:t>
      </w:r>
    </w:p>
    <w:p w14:paraId="763B4E4E" w14:textId="77777777" w:rsidR="00CC01D8" w:rsidRPr="003B400C" w:rsidRDefault="00CC01D8" w:rsidP="00895CE4">
      <w:r w:rsidRPr="003B400C">
        <w:t>Departementa treng sikre og funksjonelle arbeidslokale for å vareta sin kritiske samfunnsfunksjon og grunnleggande nasjonale funksjon. Departementsbygningane er derfor skadevurderte, utpeikte, klassifiserte og melde inn til Nasjonalt tryggingsorgan som skjermingsverdige objekt etter sikkerheitslova § 7-1.</w:t>
      </w:r>
    </w:p>
    <w:p w14:paraId="5C380AA8" w14:textId="77777777" w:rsidR="00CC01D8" w:rsidRPr="003B400C" w:rsidRDefault="00CC01D8" w:rsidP="00895CE4">
      <w:r w:rsidRPr="003B400C">
        <w:t>Digitaliserings- og forvaltningsdepartementet har det overordna ansvaret for arbeidet med førebyggande objekt- og infrastruktursikkerheit innanfor sitt ansvarsområde. Som ein del av dette ansvaret skal departementet mellom anna forvalte, definere og formidle krav og prinsipp til underliggande etatar, og sjå til at desse blir overhalde og etterlevde slik at risiko blir handtert på ein effektiv og forsvarleg måte. For objektsikkerheit er dette knytt til felles bygningsmasse, fellesområde og uteområde i regjeringskvartalet og i departementsbygningar utanfor regjeringskvartalet. Forsvarsdepartementet er ansvarleg for eigne lokalar på Akershus festning. For infrastruktursikkerheit omhandlar ansvaret departementa sine felles IKT-plattformar. Departementet sitt ansvar for objekt- og infrastruktursikkerheit er avgrensa til felles grunnsikring og nødvendig samordning og instruksutvikling for å sikre eit forsvarleg sikkerheitsnivå, jf. sikkerheitslova. Departementet legg til grunn ei risikobasert tilnærming når det gjeld vurdering og utforming av sikkerheitstiltaka for felles grunnsikring. Det overordna målet er forsvarleg sikkerheitsnivå for skjermingsverdige objekt og infrastruktur i eller tilhøyrande departementsfellesskapet.</w:t>
      </w:r>
    </w:p>
    <w:p w14:paraId="6CFDC6D7" w14:textId="77777777" w:rsidR="00CC01D8" w:rsidRPr="003B400C" w:rsidRDefault="00CC01D8" w:rsidP="00895CE4">
      <w:r w:rsidRPr="003B400C">
        <w:t>Tryggings- og serviceorganisasjonen til departementa har det operasjonelle ansvaret for arbeidet med førebyggande objekt- og infrastruktursikkerheit, og skal operasjonalisere overordna krav og føringar frå gjeldande lovverk og frå Digitaliserings- og forvaltningsdepartementet, med mål om å oppnå eit forsvarleg sikkerheitsnivå. Etaten skal levere tenester innan vakthald, resepsjon og sikring til departementsfellesskapet i samsvar med gjeldande tildelingsbrev og oppdragsutgreiing. Vidare skal etaten samarbeide med departementet i det førebyggande sikkerheitsarbeidet retta mot departementsfellesskapet.</w:t>
      </w:r>
    </w:p>
    <w:p w14:paraId="5EC210F4" w14:textId="77777777" w:rsidR="00CC01D8" w:rsidRPr="003B400C" w:rsidRDefault="00CC01D8" w:rsidP="007663AE">
      <w:pPr>
        <w:pStyle w:val="Overskrift1"/>
      </w:pPr>
      <w:r w:rsidRPr="003B400C">
        <w:t>Omtale av klima- og miljøpolitikk</w:t>
      </w:r>
    </w:p>
    <w:p w14:paraId="56113B61" w14:textId="77777777" w:rsidR="00CC01D8" w:rsidRPr="003B400C" w:rsidRDefault="00CC01D8" w:rsidP="00895CE4">
      <w:r w:rsidRPr="003B400C">
        <w:t>Regjeringa sin klima- og miljøpolitikk bygger på at alle samfunnssektorar har eit sjølvstendig ansvar for å legge miljøomsyn til grunn for aktivitetane sine og for å medverke til at ein kan nå dei nasjonale klima- og miljømåla.</w:t>
      </w:r>
    </w:p>
    <w:p w14:paraId="6E1FD0CD" w14:textId="77777777" w:rsidR="00CC01D8" w:rsidRPr="003B400C" w:rsidRDefault="00CC01D8" w:rsidP="00895CE4">
      <w:pPr>
        <w:pStyle w:val="avsnitt-undertittel"/>
      </w:pPr>
      <w:r w:rsidRPr="003B400C">
        <w:t>Digitalisering for ei grøn omstilling</w:t>
      </w:r>
    </w:p>
    <w:p w14:paraId="559A3D23" w14:textId="77777777" w:rsidR="00CC01D8" w:rsidRPr="003B400C" w:rsidRDefault="00CC01D8" w:rsidP="00895CE4">
      <w:r w:rsidRPr="003B400C">
        <w:t>Digital teknologi og digitale løysingar er nødvendige for å nå klimamåla til regjeringa, og digitalisering er derfor ein viktig del av den grøne omstillinga. Den grøne og digitale omstillinga inneber mellom anna ein overgang til ein meir sirkulær økonomi med lågare ressursforbruk og auka berekraft i alle deler av økonomien. Digitalisering er eit viktig bidrag til omstillinga til ein meir sirkulær økonomi, med eit meir ressurseffektivt og berekraftig produksjons- og forbruksmønster. Digitalisering og bruk av ny teknologi, mellom anna betre utnytting av data, kan støtte opp under utsleppskutt i alle sektorar for nå målet om eit klimanøytralt Europa innan 2050.</w:t>
      </w:r>
    </w:p>
    <w:p w14:paraId="19283A83" w14:textId="77777777" w:rsidR="00CC01D8" w:rsidRPr="003B400C" w:rsidRDefault="00CC01D8" w:rsidP="00895CE4">
      <w:r w:rsidRPr="003B400C">
        <w:lastRenderedPageBreak/>
        <w:t xml:space="preserve">Samstundes er det eit dilemma at IT-utstyr, datasenter og digitale nettverk bidrar til eit høgt energiforbruk, og at produksjon av energi er den største kjelda til utslepp globalt. Digitalisering og KI er energikrevjande, men har òg eit potensial til å spele ei viktig rolle i det grøne skiftet. Regjeringa vil legge vekt på utvikling og bruk av mest mogleg klimavenleg KI, og har mellom anna i strategien </w:t>
      </w:r>
      <w:r w:rsidRPr="003B400C">
        <w:rPr>
          <w:rStyle w:val="kursiv"/>
        </w:rPr>
        <w:t>Datasenternæringa – ei berekraftig framtidsnæring for det digitale Noreg</w:t>
      </w:r>
      <w:r w:rsidRPr="003B400C">
        <w:t xml:space="preserve"> stadfesta nasjonale prinsipp for ei klimavenleg og energieffektiv utvikling av datasenternæringa. Digitaliserings- og forvaltningsdepartementet arbeider med å legge til rette for at Noreg kan oppnå sine klimamål gjennom målretta digitalisering.</w:t>
      </w:r>
    </w:p>
    <w:p w14:paraId="3759826A" w14:textId="77777777" w:rsidR="00CC01D8" w:rsidRPr="003B400C" w:rsidRDefault="00CC01D8" w:rsidP="00895CE4">
      <w:r w:rsidRPr="003B400C">
        <w:t>Det er behov for kunnskapsbaserte og kostnadseffektive rammeverk for å dokumentere berekraftspotensialet og den faktiske miljøeffekten av digitalisering på nasjonalt nivå. Nasjonal kommunikasjonsmyndigheit publiserte i 2025 ein analyse av klima- og miljøbelastninga frå digital infrastruktur i drift på norsk jord. Departementet tildelte midlar til analysen, som er ein av dei første i verda i sitt slag. Analysen er todelt og tar for seg situasjonen i 2024 og den forventa utviklinga fram mot 2030 og 2050. Basert på analysen og på oppdrag frå departementet, er Nasjonal kommunikasjonsmyndigheit òg i ferd med å utvikle ein betaversjon av ein indeks som kartlegg digital berekraft nasjonalt i Noreg. Departementet har tildelt midlar til dette arbeidet i 2025 og 2026. Nasjonal kommunikasjonsmyndigheit tar sikte på at betaversjonen blir klar i løpet av 2026.</w:t>
      </w:r>
    </w:p>
    <w:p w14:paraId="7FECF9A4" w14:textId="77777777" w:rsidR="00CC01D8" w:rsidRPr="003B400C" w:rsidRDefault="00CC01D8" w:rsidP="00895CE4">
      <w:pPr>
        <w:pStyle w:val="avsnitt-undertittel"/>
      </w:pPr>
      <w:r w:rsidRPr="003B400C">
        <w:t>Bygge- og eigedomspolitikk i statleg sivil sektor</w:t>
      </w:r>
    </w:p>
    <w:p w14:paraId="41320050" w14:textId="77777777" w:rsidR="00CC01D8" w:rsidRPr="003B400C" w:rsidRDefault="00CC01D8" w:rsidP="00895CE4">
      <w:r w:rsidRPr="003B400C">
        <w:t>Digitaliserings- og forvaltningsdepartementet har ansvaret for bygge- og eigedomspolitikken i statleg sivil sektor. I 2021 blei strategien</w:t>
      </w:r>
      <w:r w:rsidRPr="003B400C">
        <w:rPr>
          <w:rStyle w:val="kursiv"/>
        </w:rPr>
        <w:t xml:space="preserve"> Ei berekraftig, kostnadseffektiv og samordna bygg- og eigedomsforvaltning</w:t>
      </w:r>
      <w:r w:rsidRPr="003B400C">
        <w:t xml:space="preserve"> lagt fram. Strategien inneheld fire ambisjonar om klima, miljø og energi, og den peikar på tiltak som vil bidra til å nå ambisjonane. Departementet held fram med oppfølginga av strategien.</w:t>
      </w:r>
    </w:p>
    <w:p w14:paraId="3642E118" w14:textId="77777777" w:rsidR="00CC01D8" w:rsidRPr="003B400C" w:rsidRDefault="00CC01D8" w:rsidP="00895CE4">
      <w:r w:rsidRPr="003B400C">
        <w:t>Staten er ein stor eigedomsaktør. Statsbygg er staten sitt sentrale kompetansemiljø i sivil sektor. Statsbygg forvaltar ein stor del av den statlege eigedomsmassen og sørgjer for ei berekraftig og effektiv forvaltning av eigedomane. I byggeprosjekt og leigesaker gir Statsbygg råd til oppdragsdepartement og statlege verksemder med behov for lokale. I byggeprosjekta gir Statsbygg råd om mellom anna lokalisering, energiløysing, miljøambisjon, ombruk av byggematerialar og arealeffektivitet.</w:t>
      </w:r>
    </w:p>
    <w:p w14:paraId="3EC21C00" w14:textId="77777777" w:rsidR="00CC01D8" w:rsidRPr="003B400C" w:rsidRDefault="00CC01D8" w:rsidP="00895CE4">
      <w:r w:rsidRPr="003B400C">
        <w:t>Byggeprosjekta sine klimagassutslepp frå materialar og byggeplass er den største utsleppskjelda i Statsbygg si verksemd. Utslepp frå materialar i 23 store byggeprosjekt i 2025 gjekk ned til 7,98 kilogram CO</w:t>
      </w:r>
      <w:r w:rsidRPr="003B400C">
        <w:rPr>
          <w:rStyle w:val="skrift-senket"/>
        </w:rPr>
        <w:t>2</w:t>
      </w:r>
      <w:r w:rsidRPr="003B400C">
        <w:t>-ekvivalentar per kvadratmeter per år. Dette er ein reduksjon på 8,8 pst. samanlikna med porteføljen i 2024. Utslepp frå energibruk i alle eigedomane Statsbygg forvaltar i Noreg, blei reduserte med 14,7 pst. i 2025 samanlikna med 2024.</w:t>
      </w:r>
    </w:p>
    <w:p w14:paraId="37B91460" w14:textId="77777777" w:rsidR="00CC01D8" w:rsidRPr="003B400C" w:rsidRDefault="00CC01D8" w:rsidP="00895CE4">
      <w:r w:rsidRPr="003B400C">
        <w:t xml:space="preserve">I Statsbygg sine lokaliseringsanalysar er klimarisiko alltid eit tema, og avbøtande tiltak blir vurderte for utsette område. Svalbard er ein av stadene i verda som blir påverka raskast av klimaendringar. I Longyearbyen er fleire verna bygningar utsette for flaum, </w:t>
      </w:r>
      <w:r w:rsidRPr="003B400C">
        <w:lastRenderedPageBreak/>
        <w:t>styrtregn og skred. Statsbygg arbeider med å utarbeide ein strategisk utviklingsplan for bustadene.</w:t>
      </w:r>
    </w:p>
    <w:p w14:paraId="524F81B0" w14:textId="77777777" w:rsidR="00CC01D8" w:rsidRPr="003B400C" w:rsidRDefault="00CC01D8" w:rsidP="00895CE4">
      <w:r w:rsidRPr="003B400C">
        <w:t>Avfallsmengdene skal reduserast, og avfall skal leverast til ombruk og materialattvinning for å bidra til sirkulær økonomi i statlege byggeprosjekt. Blant prosjekta som blei ferdigstilte i 2025, var den mediane avfallsmengda 24,1 kg per kvadratmeter samanlikna med 33,4 kg per kvadratmeter blant prosjekta som blei ferdigstilte i 2024.</w:t>
      </w:r>
    </w:p>
    <w:p w14:paraId="4F2F1C78" w14:textId="77777777" w:rsidR="00CC01D8" w:rsidRPr="003B400C" w:rsidRDefault="00CC01D8" w:rsidP="00895CE4">
      <w:r w:rsidRPr="003B400C">
        <w:t>Byggeprosjekt, både i eksisterande bygningar og nybygg, skal nytte ombrukte byggematerialar. 18 av 22 prosjekt i 2025 nytta ombrukte materiale eller ga bort materiale til ombruk i andre prosjekt.</w:t>
      </w:r>
    </w:p>
    <w:p w14:paraId="5D641822" w14:textId="77777777" w:rsidR="00CC01D8" w:rsidRPr="003B400C" w:rsidRDefault="00CC01D8" w:rsidP="00895CE4">
      <w:r w:rsidRPr="003B400C">
        <w:t>Statsbygg starta våren 2024 eit nytt arbeid med natur, Naturløftet, som skal gi betre kunnskapsgrunnlag og risikovurderingar. I 2025 blei ein handlingsplan for 2025 og 2026 vedteken.</w:t>
      </w:r>
    </w:p>
    <w:p w14:paraId="63FEC9CF" w14:textId="77777777" w:rsidR="00CC01D8" w:rsidRPr="003B400C" w:rsidRDefault="00CC01D8" w:rsidP="007663AE">
      <w:pPr>
        <w:pStyle w:val="Overskrift1"/>
      </w:pPr>
      <w:r w:rsidRPr="003B400C">
        <w:t>Lønsvilkår o.a. til leiarar i heileigde statlege verksemder</w:t>
      </w:r>
    </w:p>
    <w:p w14:paraId="4090F4E6" w14:textId="77777777" w:rsidR="00CC01D8" w:rsidRPr="003B400C" w:rsidRDefault="00CC01D8" w:rsidP="00895CE4">
      <w:pPr>
        <w:pStyle w:val="avsnitt-undertittel"/>
      </w:pPr>
      <w:r w:rsidRPr="003B400C">
        <w:t>Norid AS</w:t>
      </w:r>
    </w:p>
    <w:p w14:paraId="140FE836" w14:textId="77777777" w:rsidR="00CC01D8" w:rsidRPr="003B400C" w:rsidRDefault="00CC01D8" w:rsidP="00895CE4">
      <w:r w:rsidRPr="003B400C">
        <w:t>Dagleg leiar tok imot 1 435 461 kroner i fastløn for 2025. Andre ytingar utgjorde 32 743 kroner. Pensjonskostnaden var 201 251 kroner. Leiande tilsette er med i den kollektive pensjonsordninga til verksemda på lik linje med andre tilsette. Pensjonsordninga er ei innskotsbasert ordning på inntil 12 G. Det er ikkje avtalt etterlønsordning for dagleg leiar. Norid AS brukar ikkje variabel løn og heller inga form for opsjonsprogram eller bonusutbetalingar.</w:t>
      </w:r>
    </w:p>
    <w:p w14:paraId="414C0C20" w14:textId="77777777" w:rsidR="00CC01D8" w:rsidRPr="003B400C" w:rsidRDefault="00CC01D8" w:rsidP="007663AE">
      <w:pPr>
        <w:pStyle w:val="Overskrift1"/>
      </w:pPr>
      <w:r w:rsidRPr="003B400C">
        <w:t>Likestilling</w:t>
      </w:r>
    </w:p>
    <w:p w14:paraId="1D79FD6C" w14:textId="77777777" w:rsidR="00CC01D8" w:rsidRPr="003B400C" w:rsidRDefault="00CC01D8" w:rsidP="007663AE">
      <w:pPr>
        <w:pStyle w:val="Overskrift2"/>
      </w:pPr>
      <w:r w:rsidRPr="003B400C">
        <w:t>Likestilling i staten</w:t>
      </w:r>
    </w:p>
    <w:p w14:paraId="6BFBCAE2" w14:textId="77777777" w:rsidR="00CC01D8" w:rsidRPr="003B400C" w:rsidRDefault="00CC01D8" w:rsidP="00895CE4">
      <w:r w:rsidRPr="003B400C">
        <w:t>Likestilling inneber at alle personar skal ha like rettar og moglegheiter i samfunnet, uavhengig av mellom anna kjønn, funksjonsevne, seksuell orientering, alder, etnisitet og religion.</w:t>
      </w:r>
    </w:p>
    <w:p w14:paraId="35A33836" w14:textId="77777777" w:rsidR="00CC01D8" w:rsidRPr="003B400C" w:rsidRDefault="00CC01D8" w:rsidP="00895CE4">
      <w:pPr>
        <w:pStyle w:val="avsnitt-undertittel"/>
      </w:pPr>
      <w:r w:rsidRPr="003B400C">
        <w:t>Likestilling i det statlege tariffområdet</w:t>
      </w:r>
    </w:p>
    <w:p w14:paraId="51B0500D" w14:textId="77777777" w:rsidR="00CC01D8" w:rsidRPr="003B400C" w:rsidRDefault="00CC01D8" w:rsidP="00895CE4">
      <w:r w:rsidRPr="003B400C">
        <w:t>Digitaliserings- og forvaltningsdepartementet har ansvaret for staten sin sentrale arbeidsgivarfunksjon og er tariffpart i det statlege tariffområdet. Departementet har i kraft av denne rolla eit særleg ansvar for å legge til rette for at den statlege personalpolitikken bidrar til likestilling og hindrar diskriminering, mellom anna når det gjeld rekruttering, løns- og arbeidsvilkår, forfremming, moglegheiter for utvikling og tilrettelegging for å kombinere arbeid og familieliv. Det å legge til rette for at alle får like moglegheiter i arbeidslivet, er ein viktig føresetnad for likestilling.</w:t>
      </w:r>
    </w:p>
    <w:p w14:paraId="73FBD3CB" w14:textId="77777777" w:rsidR="00CC01D8" w:rsidRPr="003B400C" w:rsidRDefault="00CC01D8" w:rsidP="00895CE4">
      <w:pPr>
        <w:pStyle w:val="avsnitt-undertittel"/>
      </w:pPr>
      <w:r w:rsidRPr="003B400C">
        <w:lastRenderedPageBreak/>
        <w:t>Mangfald og inkludering</w:t>
      </w:r>
    </w:p>
    <w:p w14:paraId="1EF9011E" w14:textId="77777777" w:rsidR="00CC01D8" w:rsidRPr="003B400C" w:rsidRDefault="00CC01D8" w:rsidP="00895CE4">
      <w:r w:rsidRPr="003B400C">
        <w:t>Regjeringa har høge ambisjonar når det gjeld mangfald og inkludering. Alle som kan og vil jobbe, skal få høve til det. Kvinner og menn skal ha dei same moglegheitene, og ingen skal bli utsette for trakassering eller vald i arbeidslivet.</w:t>
      </w:r>
    </w:p>
    <w:p w14:paraId="51ACA4CE" w14:textId="77777777" w:rsidR="00CC01D8" w:rsidRPr="003B400C" w:rsidRDefault="00CC01D8" w:rsidP="00895CE4">
      <w:r w:rsidRPr="003B400C">
        <w:t>Kvar enkelt statleg verksemd har ansvaret for å bidra til likestilling, auka mangfald og inkludering hos seg sjølv. Samstundes er Digitaliserings- og forvaltningsdepartementet pådrivar på dette feltet, gjennom fleire ulike verkemiddel:</w:t>
      </w:r>
    </w:p>
    <w:p w14:paraId="673B428F" w14:textId="77777777" w:rsidR="00CC01D8" w:rsidRPr="003B400C" w:rsidRDefault="00CC01D8" w:rsidP="00895CE4">
      <w:pPr>
        <w:pStyle w:val="Liste"/>
      </w:pPr>
      <w:r w:rsidRPr="003B400C">
        <w:t>Eit eige traineeprogram er ein del av staten si satsing for å inkludere personar med nedsett funksjonsevne eller hol i CV-en og som har høgare utdanning i arbeidsmarknaden. Programmet skal sørgje for nye ressursar og styrkje mangfaldet i statlege verksemder, og forbetre rekrutteringsarbeidet i verksemdene, slik at eit inkluderings- og mangfaldsperspektiv er integrert i alle rekrutteringsprosessane i staten. Traineeprogrammet vil bli evaluert i 2026.</w:t>
      </w:r>
    </w:p>
    <w:p w14:paraId="67754BFA" w14:textId="77777777" w:rsidR="00CC01D8" w:rsidRPr="003B400C" w:rsidRDefault="00CC01D8" w:rsidP="00895CE4">
      <w:pPr>
        <w:pStyle w:val="Liste"/>
      </w:pPr>
      <w:r w:rsidRPr="003B400C">
        <w:t>Statlege verksemder skal kalle inn minst ein kvalifisert søkjar med nedsett funksjonsevne, og minst ein kvalifisert søkjar med fråvær frå arbeid, utdanning eller opplæring (hol i CV-en) til intervju. Dette er det gitt reglar om i forskrifta til statstilsettelova. Etter forskrifta er det òg høve, men ikkje plikt, til å tilsetje ein søkjar med nedsett funksjonsevne eller hol i CV-en dersom vedkomande er nær like godt kvalifisert som den best kvalifiserte søkjaren (moderat kvotering). Det er òg høve til å tilsetje personar med nedsett funksjonsevne eller hol i CV-en, og som har førebels lønstilskot, i inntil to år utan offentleg utlysing. Dette skal gjere det enklare for statlege verksemder å ta i bruk kompetansen og arbeidskrafta til personane som er i målgruppa for denne ordninga.</w:t>
      </w:r>
    </w:p>
    <w:p w14:paraId="19F0A278" w14:textId="77777777" w:rsidR="00CC01D8" w:rsidRPr="003B400C" w:rsidRDefault="00CC01D8" w:rsidP="00895CE4">
      <w:pPr>
        <w:pStyle w:val="Liste"/>
      </w:pPr>
      <w:r w:rsidRPr="003B400C">
        <w:t>I 2025 gav regjeringa ei fellesføring i tildelingsbreva til alle statlege verksemder om at dei skal ha ei positiv utvikling i talet på tilsettingar av personar med nedsett funksjonsevne og/eller fråvær frå arbeid, utdanning eller opplæring i 2025, samanlikna med 2024. Denne fellesføringa blei først gitt i 2024 og har blitt vidareført for 2026.</w:t>
      </w:r>
    </w:p>
    <w:p w14:paraId="3F95979B" w14:textId="77777777" w:rsidR="00CC01D8" w:rsidRPr="003B400C" w:rsidRDefault="00CC01D8" w:rsidP="00895CE4">
      <w:pPr>
        <w:pStyle w:val="Liste"/>
      </w:pPr>
      <w:r w:rsidRPr="003B400C">
        <w:t>Rekruttering av personar med innvandrarbakgrunn er viktig i eit mangfaldsperspektiv. Det følgjer av forskrifta til statstilsettelova at statlege verksemder skal innkalle minst éin kvalifisert søkjar som er innvandrar eller som er norskfødd og der begge foreldra er utanlandskfødde, til intervju.</w:t>
      </w:r>
    </w:p>
    <w:p w14:paraId="68E5F01F" w14:textId="77777777" w:rsidR="00CC01D8" w:rsidRPr="003B400C" w:rsidRDefault="00CC01D8" w:rsidP="00895CE4">
      <w:r w:rsidRPr="003B400C">
        <w:t>I tillegg har dei sentrale partane i staten engasjert eit forskingsmiljø til å evaluere inkluderings- og mangfaldsarbeidet i staten i stort. Evalueringa skal mellom anna kome med forslag til tiltak som kan gjere det enklare for verksemda å inkludere i praksis. Prosjektet skal sluttførast i løpet av første kvartal 2027.</w:t>
      </w:r>
    </w:p>
    <w:p w14:paraId="5839B4CB" w14:textId="77777777" w:rsidR="00CC01D8" w:rsidRPr="003B400C" w:rsidRDefault="00CC01D8" w:rsidP="00895CE4">
      <w:r w:rsidRPr="003B400C">
        <w:t>I hovudtariffavtalene (2026–2028) er det nedfelt i ein protokolltilførsel om at partane i staten skal sette ned eit partssamansett råd for likestilling, inkludering, mangfald og integrering. Rådet skal følgje med på og diskutere status, og foreslå eventuelle tiltak for auka likestilling, inkludering, mangfald og integrering i det statlege tariffområdet.</w:t>
      </w:r>
    </w:p>
    <w:p w14:paraId="38D9C04A" w14:textId="77777777" w:rsidR="00CC01D8" w:rsidRPr="003B400C" w:rsidRDefault="00CC01D8" w:rsidP="00895CE4">
      <w:pPr>
        <w:pStyle w:val="avsnitt-undertittel"/>
      </w:pPr>
      <w:r w:rsidRPr="003B400C">
        <w:lastRenderedPageBreak/>
        <w:t>Kjønnslikestilling i det statlege tariffområdet</w:t>
      </w:r>
    </w:p>
    <w:p w14:paraId="14B2A9FB" w14:textId="77777777" w:rsidR="00CC01D8" w:rsidRDefault="00CC01D8" w:rsidP="00895CE4">
      <w:r w:rsidRPr="003B400C">
        <w:t>I tråd med likestillings- og diskrimineringslova § 26 a skal det gjerast greie for den faktiske tilstanden når det gjeld likestilling mellom kjønna. I tabell 10.1 er det gjort greie for delen kvinner og menn som er leiarar i staten.</w:t>
      </w:r>
    </w:p>
    <w:p w14:paraId="1767F687" w14:textId="66F94CE4" w:rsidR="006234EA" w:rsidRPr="003B400C" w:rsidRDefault="006234EA" w:rsidP="00CC01D8">
      <w:pPr>
        <w:pStyle w:val="tabell-tittel"/>
      </w:pPr>
      <w:r w:rsidRPr="003B400C">
        <w:t>Prosentdelen kvinner og menn i alle leiarstillingar og toppleiarstillingar i statleg sektor 2021–2025</w:t>
      </w:r>
    </w:p>
    <w:p w14:paraId="252FC685" w14:textId="77777777" w:rsidR="00CC01D8" w:rsidRPr="003B400C" w:rsidRDefault="00CC01D8" w:rsidP="003B400C">
      <w:pPr>
        <w:pStyle w:val="Tabellnavn"/>
      </w:pPr>
      <w:r w:rsidRPr="003B400C">
        <w:t>07J1xt2</w:t>
      </w:r>
    </w:p>
    <w:tbl>
      <w:tblPr>
        <w:tblW w:w="9119" w:type="dxa"/>
        <w:tblInd w:w="43" w:type="dxa"/>
        <w:tblLayout w:type="fixed"/>
        <w:tblCellMar>
          <w:top w:w="128" w:type="dxa"/>
          <w:left w:w="43" w:type="dxa"/>
          <w:bottom w:w="43" w:type="dxa"/>
          <w:right w:w="43" w:type="dxa"/>
        </w:tblCellMar>
        <w:tblLook w:val="0000" w:firstRow="0" w:lastRow="0" w:firstColumn="0" w:lastColumn="0" w:noHBand="0" w:noVBand="0"/>
      </w:tblPr>
      <w:tblGrid>
        <w:gridCol w:w="3926"/>
        <w:gridCol w:w="993"/>
        <w:gridCol w:w="840"/>
        <w:gridCol w:w="840"/>
        <w:gridCol w:w="840"/>
        <w:gridCol w:w="840"/>
        <w:gridCol w:w="840"/>
      </w:tblGrid>
      <w:tr w:rsidR="00732706" w:rsidRPr="000A2A10" w14:paraId="061D728A" w14:textId="77777777" w:rsidTr="00654E4B">
        <w:trPr>
          <w:trHeight w:val="360"/>
        </w:trPr>
        <w:tc>
          <w:tcPr>
            <w:tcW w:w="39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654D86" w14:textId="77777777" w:rsidR="00CC01D8" w:rsidRPr="000A2A10" w:rsidRDefault="00CC01D8" w:rsidP="00895CE4">
            <w:pPr>
              <w:rPr>
                <w:sz w:val="21"/>
                <w:szCs w:val="21"/>
              </w:rPr>
            </w:pPr>
            <w:r w:rsidRPr="000A2A10">
              <w:rPr>
                <w:sz w:val="21"/>
                <w:szCs w:val="21"/>
              </w:rPr>
              <w:t xml:space="preserve">Leiargrupper </w:t>
            </w:r>
          </w:p>
        </w:tc>
        <w:tc>
          <w:tcPr>
            <w:tcW w:w="9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5BE6B1" w14:textId="77777777" w:rsidR="00CC01D8" w:rsidRPr="000A2A10" w:rsidRDefault="00CC01D8" w:rsidP="00654E4B">
            <w:pPr>
              <w:rPr>
                <w:sz w:val="21"/>
                <w:szCs w:val="21"/>
              </w:rPr>
            </w:pPr>
            <w:r w:rsidRPr="000A2A10">
              <w:rPr>
                <w:sz w:val="21"/>
                <w:szCs w:val="21"/>
              </w:rPr>
              <w:t>Kjønn</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AE0C69" w14:textId="77777777" w:rsidR="00CC01D8" w:rsidRPr="000A2A10" w:rsidRDefault="00CC01D8" w:rsidP="003C6C74">
            <w:pPr>
              <w:jc w:val="right"/>
              <w:rPr>
                <w:sz w:val="21"/>
                <w:szCs w:val="21"/>
              </w:rPr>
            </w:pPr>
            <w:r w:rsidRPr="000A2A10">
              <w:rPr>
                <w:sz w:val="21"/>
                <w:szCs w:val="21"/>
              </w:rPr>
              <w:t xml:space="preserve">2021 </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1EF881" w14:textId="77777777" w:rsidR="00CC01D8" w:rsidRPr="000A2A10" w:rsidRDefault="00CC01D8" w:rsidP="003C6C74">
            <w:pPr>
              <w:jc w:val="right"/>
              <w:rPr>
                <w:sz w:val="21"/>
                <w:szCs w:val="21"/>
              </w:rPr>
            </w:pPr>
            <w:r w:rsidRPr="000A2A10">
              <w:rPr>
                <w:sz w:val="21"/>
                <w:szCs w:val="21"/>
              </w:rPr>
              <w:t xml:space="preserve">2022 </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3036F7" w14:textId="77777777" w:rsidR="00CC01D8" w:rsidRPr="000A2A10" w:rsidRDefault="00CC01D8" w:rsidP="003C6C74">
            <w:pPr>
              <w:jc w:val="right"/>
              <w:rPr>
                <w:sz w:val="21"/>
                <w:szCs w:val="21"/>
              </w:rPr>
            </w:pPr>
            <w:r w:rsidRPr="000A2A10">
              <w:rPr>
                <w:sz w:val="21"/>
                <w:szCs w:val="21"/>
              </w:rPr>
              <w:t xml:space="preserve">2023 </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B99439" w14:textId="77777777" w:rsidR="00CC01D8" w:rsidRPr="000A2A10" w:rsidRDefault="00CC01D8" w:rsidP="003C6C74">
            <w:pPr>
              <w:jc w:val="right"/>
              <w:rPr>
                <w:sz w:val="21"/>
                <w:szCs w:val="21"/>
              </w:rPr>
            </w:pPr>
            <w:r w:rsidRPr="000A2A10">
              <w:rPr>
                <w:sz w:val="21"/>
                <w:szCs w:val="21"/>
              </w:rPr>
              <w:t xml:space="preserve">2024 </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781729" w14:textId="77777777" w:rsidR="00CC01D8" w:rsidRPr="000A2A10" w:rsidRDefault="00CC01D8" w:rsidP="003C6C74">
            <w:pPr>
              <w:jc w:val="right"/>
              <w:rPr>
                <w:sz w:val="21"/>
                <w:szCs w:val="21"/>
              </w:rPr>
            </w:pPr>
            <w:r w:rsidRPr="000A2A10">
              <w:rPr>
                <w:sz w:val="21"/>
                <w:szCs w:val="21"/>
              </w:rPr>
              <w:t>2025</w:t>
            </w:r>
          </w:p>
        </w:tc>
      </w:tr>
      <w:tr w:rsidR="00732706" w:rsidRPr="000A2A10" w14:paraId="78807130" w14:textId="77777777" w:rsidTr="00654E4B">
        <w:trPr>
          <w:trHeight w:val="380"/>
        </w:trPr>
        <w:tc>
          <w:tcPr>
            <w:tcW w:w="3926" w:type="dxa"/>
            <w:tcBorders>
              <w:top w:val="single" w:sz="4" w:space="0" w:color="000000"/>
              <w:left w:val="nil"/>
              <w:bottom w:val="nil"/>
              <w:right w:val="nil"/>
            </w:tcBorders>
            <w:tcMar>
              <w:top w:w="128" w:type="dxa"/>
              <w:left w:w="43" w:type="dxa"/>
              <w:bottom w:w="43" w:type="dxa"/>
              <w:right w:w="43" w:type="dxa"/>
            </w:tcMar>
          </w:tcPr>
          <w:p w14:paraId="32BFC82A" w14:textId="77777777" w:rsidR="00CC01D8" w:rsidRPr="000A2A10" w:rsidRDefault="00CC01D8" w:rsidP="00895CE4">
            <w:pPr>
              <w:rPr>
                <w:sz w:val="21"/>
                <w:szCs w:val="21"/>
              </w:rPr>
            </w:pPr>
            <w:r w:rsidRPr="000A2A10">
              <w:rPr>
                <w:sz w:val="21"/>
                <w:szCs w:val="21"/>
              </w:rPr>
              <w:t>Alle leiarar i staten</w:t>
            </w:r>
            <w:r w:rsidRPr="000A2A10">
              <w:rPr>
                <w:rStyle w:val="skrift-hevet"/>
                <w:sz w:val="21"/>
                <w:szCs w:val="21"/>
              </w:rPr>
              <w:t>1</w:t>
            </w:r>
            <w:r w:rsidRPr="000A2A10">
              <w:rPr>
                <w:sz w:val="21"/>
                <w:szCs w:val="21"/>
              </w:rPr>
              <w:t xml:space="preserve"> </w:t>
            </w:r>
          </w:p>
        </w:tc>
        <w:tc>
          <w:tcPr>
            <w:tcW w:w="993" w:type="dxa"/>
            <w:tcBorders>
              <w:top w:val="single" w:sz="4" w:space="0" w:color="000000"/>
              <w:left w:val="nil"/>
              <w:bottom w:val="nil"/>
              <w:right w:val="nil"/>
            </w:tcBorders>
            <w:tcMar>
              <w:top w:w="128" w:type="dxa"/>
              <w:left w:w="43" w:type="dxa"/>
              <w:bottom w:w="43" w:type="dxa"/>
              <w:right w:w="43" w:type="dxa"/>
            </w:tcMar>
            <w:vAlign w:val="bottom"/>
          </w:tcPr>
          <w:p w14:paraId="026EB74C" w14:textId="77777777" w:rsidR="00CC01D8" w:rsidRPr="000A2A10" w:rsidRDefault="00CC01D8" w:rsidP="00654E4B">
            <w:pPr>
              <w:rPr>
                <w:sz w:val="21"/>
                <w:szCs w:val="21"/>
              </w:rPr>
            </w:pPr>
            <w:r w:rsidRPr="000A2A10">
              <w:rPr>
                <w:sz w:val="21"/>
                <w:szCs w:val="21"/>
              </w:rPr>
              <w:t>Kvinner</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6C7A8F63" w14:textId="77777777" w:rsidR="00CC01D8" w:rsidRPr="000A2A10" w:rsidRDefault="00CC01D8" w:rsidP="003C6C74">
            <w:pPr>
              <w:jc w:val="right"/>
              <w:rPr>
                <w:sz w:val="21"/>
                <w:szCs w:val="21"/>
              </w:rPr>
            </w:pPr>
            <w:r w:rsidRPr="000A2A10">
              <w:rPr>
                <w:sz w:val="21"/>
                <w:szCs w:val="21"/>
              </w:rPr>
              <w:t>51 %</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34DBAC53" w14:textId="77777777" w:rsidR="00CC01D8" w:rsidRPr="000A2A10" w:rsidRDefault="00CC01D8" w:rsidP="003C6C74">
            <w:pPr>
              <w:jc w:val="right"/>
              <w:rPr>
                <w:sz w:val="21"/>
                <w:szCs w:val="21"/>
              </w:rPr>
            </w:pPr>
            <w:r w:rsidRPr="000A2A10">
              <w:rPr>
                <w:sz w:val="21"/>
                <w:szCs w:val="21"/>
              </w:rPr>
              <w:t>53 %</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6A6EB129" w14:textId="77777777" w:rsidR="00CC01D8" w:rsidRPr="000A2A10" w:rsidRDefault="00CC01D8" w:rsidP="003C6C74">
            <w:pPr>
              <w:jc w:val="right"/>
              <w:rPr>
                <w:sz w:val="21"/>
                <w:szCs w:val="21"/>
              </w:rPr>
            </w:pPr>
            <w:r w:rsidRPr="000A2A10">
              <w:rPr>
                <w:sz w:val="21"/>
                <w:szCs w:val="21"/>
              </w:rPr>
              <w:t>53 %</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338F56E6" w14:textId="77777777" w:rsidR="00CC01D8" w:rsidRPr="000A2A10" w:rsidRDefault="00CC01D8" w:rsidP="003C6C74">
            <w:pPr>
              <w:jc w:val="right"/>
              <w:rPr>
                <w:sz w:val="21"/>
                <w:szCs w:val="21"/>
              </w:rPr>
            </w:pPr>
            <w:r w:rsidRPr="000A2A10">
              <w:rPr>
                <w:sz w:val="21"/>
                <w:szCs w:val="21"/>
              </w:rPr>
              <w:t>53 %</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1D0589B4" w14:textId="77777777" w:rsidR="00CC01D8" w:rsidRPr="000A2A10" w:rsidRDefault="00CC01D8" w:rsidP="003C6C74">
            <w:pPr>
              <w:jc w:val="right"/>
              <w:rPr>
                <w:sz w:val="21"/>
                <w:szCs w:val="21"/>
              </w:rPr>
            </w:pPr>
            <w:r w:rsidRPr="000A2A10">
              <w:rPr>
                <w:sz w:val="21"/>
                <w:szCs w:val="21"/>
              </w:rPr>
              <w:t>53 %</w:t>
            </w:r>
          </w:p>
        </w:tc>
      </w:tr>
      <w:tr w:rsidR="00732706" w:rsidRPr="000A2A10" w14:paraId="774A9FEB" w14:textId="77777777" w:rsidTr="00654E4B">
        <w:trPr>
          <w:trHeight w:val="380"/>
        </w:trPr>
        <w:tc>
          <w:tcPr>
            <w:tcW w:w="3926" w:type="dxa"/>
            <w:tcBorders>
              <w:top w:val="nil"/>
              <w:left w:val="nil"/>
              <w:bottom w:val="nil"/>
              <w:right w:val="nil"/>
            </w:tcBorders>
            <w:tcMar>
              <w:top w:w="128" w:type="dxa"/>
              <w:left w:w="43" w:type="dxa"/>
              <w:bottom w:w="43" w:type="dxa"/>
              <w:right w:w="43" w:type="dxa"/>
            </w:tcMar>
          </w:tcPr>
          <w:p w14:paraId="7283447B" w14:textId="77777777" w:rsidR="00CC01D8" w:rsidRPr="000A2A10" w:rsidRDefault="00CC01D8" w:rsidP="00895CE4">
            <w:pPr>
              <w:rPr>
                <w:sz w:val="21"/>
                <w:szCs w:val="21"/>
              </w:rPr>
            </w:pPr>
            <w:r w:rsidRPr="000A2A10">
              <w:rPr>
                <w:sz w:val="21"/>
                <w:szCs w:val="21"/>
              </w:rPr>
              <w:t xml:space="preserve"> </w:t>
            </w:r>
          </w:p>
        </w:tc>
        <w:tc>
          <w:tcPr>
            <w:tcW w:w="993" w:type="dxa"/>
            <w:tcBorders>
              <w:top w:val="nil"/>
              <w:left w:val="nil"/>
              <w:bottom w:val="nil"/>
              <w:right w:val="nil"/>
            </w:tcBorders>
            <w:tcMar>
              <w:top w:w="128" w:type="dxa"/>
              <w:left w:w="43" w:type="dxa"/>
              <w:bottom w:w="43" w:type="dxa"/>
              <w:right w:w="43" w:type="dxa"/>
            </w:tcMar>
            <w:vAlign w:val="bottom"/>
          </w:tcPr>
          <w:p w14:paraId="30E7213D" w14:textId="77777777" w:rsidR="00CC01D8" w:rsidRPr="000A2A10" w:rsidRDefault="00CC01D8" w:rsidP="00654E4B">
            <w:pPr>
              <w:rPr>
                <w:sz w:val="21"/>
                <w:szCs w:val="21"/>
              </w:rPr>
            </w:pPr>
            <w:r w:rsidRPr="000A2A10">
              <w:rPr>
                <w:sz w:val="21"/>
                <w:szCs w:val="21"/>
              </w:rPr>
              <w:t>Menn</w:t>
            </w:r>
          </w:p>
        </w:tc>
        <w:tc>
          <w:tcPr>
            <w:tcW w:w="840" w:type="dxa"/>
            <w:tcBorders>
              <w:top w:val="nil"/>
              <w:left w:val="nil"/>
              <w:bottom w:val="nil"/>
              <w:right w:val="nil"/>
            </w:tcBorders>
            <w:tcMar>
              <w:top w:w="128" w:type="dxa"/>
              <w:left w:w="43" w:type="dxa"/>
              <w:bottom w:w="43" w:type="dxa"/>
              <w:right w:w="43" w:type="dxa"/>
            </w:tcMar>
            <w:vAlign w:val="bottom"/>
          </w:tcPr>
          <w:p w14:paraId="2DF2F30F" w14:textId="77777777" w:rsidR="00CC01D8" w:rsidRPr="000A2A10" w:rsidRDefault="00CC01D8" w:rsidP="003C6C74">
            <w:pPr>
              <w:jc w:val="right"/>
              <w:rPr>
                <w:sz w:val="21"/>
                <w:szCs w:val="21"/>
              </w:rPr>
            </w:pPr>
            <w:r w:rsidRPr="000A2A10">
              <w:rPr>
                <w:sz w:val="21"/>
                <w:szCs w:val="21"/>
              </w:rPr>
              <w:t>49 %</w:t>
            </w:r>
          </w:p>
        </w:tc>
        <w:tc>
          <w:tcPr>
            <w:tcW w:w="840" w:type="dxa"/>
            <w:tcBorders>
              <w:top w:val="nil"/>
              <w:left w:val="nil"/>
              <w:bottom w:val="nil"/>
              <w:right w:val="nil"/>
            </w:tcBorders>
            <w:tcMar>
              <w:top w:w="128" w:type="dxa"/>
              <w:left w:w="43" w:type="dxa"/>
              <w:bottom w:w="43" w:type="dxa"/>
              <w:right w:w="43" w:type="dxa"/>
            </w:tcMar>
            <w:vAlign w:val="bottom"/>
          </w:tcPr>
          <w:p w14:paraId="5C634E61" w14:textId="77777777" w:rsidR="00CC01D8" w:rsidRPr="000A2A10" w:rsidRDefault="00CC01D8" w:rsidP="003C6C74">
            <w:pPr>
              <w:jc w:val="right"/>
              <w:rPr>
                <w:sz w:val="21"/>
                <w:szCs w:val="21"/>
              </w:rPr>
            </w:pPr>
            <w:r w:rsidRPr="000A2A10">
              <w:rPr>
                <w:sz w:val="21"/>
                <w:szCs w:val="21"/>
              </w:rPr>
              <w:t>47 %</w:t>
            </w:r>
          </w:p>
        </w:tc>
        <w:tc>
          <w:tcPr>
            <w:tcW w:w="840" w:type="dxa"/>
            <w:tcBorders>
              <w:top w:val="nil"/>
              <w:left w:val="nil"/>
              <w:bottom w:val="nil"/>
              <w:right w:val="nil"/>
            </w:tcBorders>
            <w:tcMar>
              <w:top w:w="128" w:type="dxa"/>
              <w:left w:w="43" w:type="dxa"/>
              <w:bottom w:w="43" w:type="dxa"/>
              <w:right w:w="43" w:type="dxa"/>
            </w:tcMar>
            <w:vAlign w:val="bottom"/>
          </w:tcPr>
          <w:p w14:paraId="68C2C776" w14:textId="77777777" w:rsidR="00CC01D8" w:rsidRPr="000A2A10" w:rsidRDefault="00CC01D8" w:rsidP="003C6C74">
            <w:pPr>
              <w:jc w:val="right"/>
              <w:rPr>
                <w:sz w:val="21"/>
                <w:szCs w:val="21"/>
              </w:rPr>
            </w:pPr>
            <w:r w:rsidRPr="000A2A10">
              <w:rPr>
                <w:sz w:val="21"/>
                <w:szCs w:val="21"/>
              </w:rPr>
              <w:t>47 %</w:t>
            </w:r>
          </w:p>
        </w:tc>
        <w:tc>
          <w:tcPr>
            <w:tcW w:w="840" w:type="dxa"/>
            <w:tcBorders>
              <w:top w:val="nil"/>
              <w:left w:val="nil"/>
              <w:bottom w:val="nil"/>
              <w:right w:val="nil"/>
            </w:tcBorders>
            <w:tcMar>
              <w:top w:w="128" w:type="dxa"/>
              <w:left w:w="43" w:type="dxa"/>
              <w:bottom w:w="43" w:type="dxa"/>
              <w:right w:w="43" w:type="dxa"/>
            </w:tcMar>
            <w:vAlign w:val="bottom"/>
          </w:tcPr>
          <w:p w14:paraId="136AED1C" w14:textId="77777777" w:rsidR="00CC01D8" w:rsidRPr="000A2A10" w:rsidRDefault="00CC01D8" w:rsidP="003C6C74">
            <w:pPr>
              <w:jc w:val="right"/>
              <w:rPr>
                <w:sz w:val="21"/>
                <w:szCs w:val="21"/>
              </w:rPr>
            </w:pPr>
            <w:r w:rsidRPr="000A2A10">
              <w:rPr>
                <w:sz w:val="21"/>
                <w:szCs w:val="21"/>
              </w:rPr>
              <w:t>47 %</w:t>
            </w:r>
          </w:p>
        </w:tc>
        <w:tc>
          <w:tcPr>
            <w:tcW w:w="840" w:type="dxa"/>
            <w:tcBorders>
              <w:top w:val="nil"/>
              <w:left w:val="nil"/>
              <w:bottom w:val="nil"/>
              <w:right w:val="nil"/>
            </w:tcBorders>
            <w:tcMar>
              <w:top w:w="128" w:type="dxa"/>
              <w:left w:w="43" w:type="dxa"/>
              <w:bottom w:w="43" w:type="dxa"/>
              <w:right w:w="43" w:type="dxa"/>
            </w:tcMar>
            <w:vAlign w:val="bottom"/>
          </w:tcPr>
          <w:p w14:paraId="08170C97" w14:textId="77777777" w:rsidR="00CC01D8" w:rsidRPr="000A2A10" w:rsidRDefault="00CC01D8" w:rsidP="003C6C74">
            <w:pPr>
              <w:jc w:val="right"/>
              <w:rPr>
                <w:sz w:val="21"/>
                <w:szCs w:val="21"/>
              </w:rPr>
            </w:pPr>
            <w:r w:rsidRPr="000A2A10">
              <w:rPr>
                <w:sz w:val="21"/>
                <w:szCs w:val="21"/>
              </w:rPr>
              <w:t>47 %</w:t>
            </w:r>
          </w:p>
        </w:tc>
      </w:tr>
      <w:tr w:rsidR="00732706" w:rsidRPr="000A2A10" w14:paraId="36ADC876" w14:textId="77777777" w:rsidTr="00654E4B">
        <w:trPr>
          <w:trHeight w:val="380"/>
        </w:trPr>
        <w:tc>
          <w:tcPr>
            <w:tcW w:w="3926" w:type="dxa"/>
            <w:tcBorders>
              <w:top w:val="nil"/>
              <w:left w:val="nil"/>
              <w:bottom w:val="nil"/>
              <w:right w:val="nil"/>
            </w:tcBorders>
            <w:tcMar>
              <w:top w:w="128" w:type="dxa"/>
              <w:left w:w="43" w:type="dxa"/>
              <w:bottom w:w="43" w:type="dxa"/>
              <w:right w:w="43" w:type="dxa"/>
            </w:tcMar>
          </w:tcPr>
          <w:p w14:paraId="04E5FAE1" w14:textId="77777777" w:rsidR="00CC01D8" w:rsidRPr="000A2A10" w:rsidRDefault="00CC01D8" w:rsidP="00895CE4">
            <w:pPr>
              <w:rPr>
                <w:sz w:val="21"/>
                <w:szCs w:val="21"/>
              </w:rPr>
            </w:pPr>
            <w:r w:rsidRPr="000A2A10">
              <w:rPr>
                <w:sz w:val="21"/>
                <w:szCs w:val="21"/>
              </w:rPr>
              <w:t xml:space="preserve"> </w:t>
            </w:r>
          </w:p>
        </w:tc>
        <w:tc>
          <w:tcPr>
            <w:tcW w:w="993" w:type="dxa"/>
            <w:tcBorders>
              <w:top w:val="nil"/>
              <w:left w:val="nil"/>
              <w:bottom w:val="nil"/>
              <w:right w:val="nil"/>
            </w:tcBorders>
            <w:tcMar>
              <w:top w:w="128" w:type="dxa"/>
              <w:left w:w="43" w:type="dxa"/>
              <w:bottom w:w="43" w:type="dxa"/>
              <w:right w:w="43" w:type="dxa"/>
            </w:tcMar>
            <w:vAlign w:val="bottom"/>
          </w:tcPr>
          <w:p w14:paraId="05D62AA3" w14:textId="77777777" w:rsidR="00CC01D8" w:rsidRPr="000A2A10" w:rsidRDefault="00CC01D8" w:rsidP="00654E4B">
            <w:pPr>
              <w:rPr>
                <w:sz w:val="21"/>
                <w:szCs w:val="21"/>
              </w:rPr>
            </w:pPr>
            <w:r w:rsidRPr="000A2A10">
              <w:rPr>
                <w:sz w:val="21"/>
                <w:szCs w:val="21"/>
              </w:rPr>
              <w:t>Totalt</w:t>
            </w:r>
          </w:p>
        </w:tc>
        <w:tc>
          <w:tcPr>
            <w:tcW w:w="840" w:type="dxa"/>
            <w:tcBorders>
              <w:top w:val="nil"/>
              <w:left w:val="nil"/>
              <w:bottom w:val="nil"/>
              <w:right w:val="nil"/>
            </w:tcBorders>
            <w:tcMar>
              <w:top w:w="128" w:type="dxa"/>
              <w:left w:w="43" w:type="dxa"/>
              <w:bottom w:w="43" w:type="dxa"/>
              <w:right w:w="43" w:type="dxa"/>
            </w:tcMar>
            <w:vAlign w:val="bottom"/>
          </w:tcPr>
          <w:p w14:paraId="042E58BB" w14:textId="77777777" w:rsidR="00CC01D8" w:rsidRPr="000A2A10" w:rsidRDefault="00CC01D8" w:rsidP="003C6C74">
            <w:pPr>
              <w:jc w:val="right"/>
              <w:rPr>
                <w:sz w:val="21"/>
                <w:szCs w:val="21"/>
              </w:rPr>
            </w:pPr>
            <w:r w:rsidRPr="000A2A10">
              <w:rPr>
                <w:sz w:val="21"/>
                <w:szCs w:val="21"/>
              </w:rPr>
              <w:t>10 114</w:t>
            </w:r>
          </w:p>
        </w:tc>
        <w:tc>
          <w:tcPr>
            <w:tcW w:w="840" w:type="dxa"/>
            <w:tcBorders>
              <w:top w:val="nil"/>
              <w:left w:val="nil"/>
              <w:bottom w:val="nil"/>
              <w:right w:val="nil"/>
            </w:tcBorders>
            <w:tcMar>
              <w:top w:w="128" w:type="dxa"/>
              <w:left w:w="43" w:type="dxa"/>
              <w:bottom w:w="43" w:type="dxa"/>
              <w:right w:w="43" w:type="dxa"/>
            </w:tcMar>
            <w:vAlign w:val="bottom"/>
          </w:tcPr>
          <w:p w14:paraId="010EA32D" w14:textId="77777777" w:rsidR="00CC01D8" w:rsidRPr="000A2A10" w:rsidRDefault="00CC01D8" w:rsidP="003C6C74">
            <w:pPr>
              <w:jc w:val="right"/>
              <w:rPr>
                <w:sz w:val="21"/>
                <w:szCs w:val="21"/>
              </w:rPr>
            </w:pPr>
            <w:r w:rsidRPr="000A2A10">
              <w:rPr>
                <w:sz w:val="21"/>
                <w:szCs w:val="21"/>
              </w:rPr>
              <w:t>10 340</w:t>
            </w:r>
          </w:p>
        </w:tc>
        <w:tc>
          <w:tcPr>
            <w:tcW w:w="840" w:type="dxa"/>
            <w:tcBorders>
              <w:top w:val="nil"/>
              <w:left w:val="nil"/>
              <w:bottom w:val="nil"/>
              <w:right w:val="nil"/>
            </w:tcBorders>
            <w:tcMar>
              <w:top w:w="128" w:type="dxa"/>
              <w:left w:w="43" w:type="dxa"/>
              <w:bottom w:w="43" w:type="dxa"/>
              <w:right w:w="43" w:type="dxa"/>
            </w:tcMar>
            <w:vAlign w:val="bottom"/>
          </w:tcPr>
          <w:p w14:paraId="2996B364" w14:textId="77777777" w:rsidR="00CC01D8" w:rsidRPr="000A2A10" w:rsidRDefault="00CC01D8" w:rsidP="003C6C74">
            <w:pPr>
              <w:jc w:val="right"/>
              <w:rPr>
                <w:sz w:val="21"/>
                <w:szCs w:val="21"/>
              </w:rPr>
            </w:pPr>
            <w:r w:rsidRPr="000A2A10">
              <w:rPr>
                <w:sz w:val="21"/>
                <w:szCs w:val="21"/>
              </w:rPr>
              <w:t>10 654</w:t>
            </w:r>
          </w:p>
        </w:tc>
        <w:tc>
          <w:tcPr>
            <w:tcW w:w="840" w:type="dxa"/>
            <w:tcBorders>
              <w:top w:val="nil"/>
              <w:left w:val="nil"/>
              <w:bottom w:val="nil"/>
              <w:right w:val="nil"/>
            </w:tcBorders>
            <w:tcMar>
              <w:top w:w="128" w:type="dxa"/>
              <w:left w:w="43" w:type="dxa"/>
              <w:bottom w:w="43" w:type="dxa"/>
              <w:right w:w="43" w:type="dxa"/>
            </w:tcMar>
            <w:vAlign w:val="bottom"/>
          </w:tcPr>
          <w:p w14:paraId="156CC618" w14:textId="77777777" w:rsidR="00CC01D8" w:rsidRPr="000A2A10" w:rsidRDefault="00CC01D8" w:rsidP="003C6C74">
            <w:pPr>
              <w:jc w:val="right"/>
              <w:rPr>
                <w:sz w:val="21"/>
                <w:szCs w:val="21"/>
              </w:rPr>
            </w:pPr>
            <w:r w:rsidRPr="000A2A10">
              <w:rPr>
                <w:sz w:val="21"/>
                <w:szCs w:val="21"/>
              </w:rPr>
              <w:t>10 842</w:t>
            </w:r>
          </w:p>
        </w:tc>
        <w:tc>
          <w:tcPr>
            <w:tcW w:w="840" w:type="dxa"/>
            <w:tcBorders>
              <w:top w:val="nil"/>
              <w:left w:val="nil"/>
              <w:bottom w:val="nil"/>
              <w:right w:val="nil"/>
            </w:tcBorders>
            <w:tcMar>
              <w:top w:w="128" w:type="dxa"/>
              <w:left w:w="43" w:type="dxa"/>
              <w:bottom w:w="43" w:type="dxa"/>
              <w:right w:w="43" w:type="dxa"/>
            </w:tcMar>
            <w:vAlign w:val="bottom"/>
          </w:tcPr>
          <w:p w14:paraId="08F83FA1" w14:textId="77777777" w:rsidR="00CC01D8" w:rsidRPr="000A2A10" w:rsidRDefault="00CC01D8" w:rsidP="003C6C74">
            <w:pPr>
              <w:jc w:val="right"/>
              <w:rPr>
                <w:sz w:val="21"/>
                <w:szCs w:val="21"/>
              </w:rPr>
            </w:pPr>
            <w:r w:rsidRPr="000A2A10">
              <w:rPr>
                <w:sz w:val="21"/>
                <w:szCs w:val="21"/>
              </w:rPr>
              <w:t>11 239</w:t>
            </w:r>
          </w:p>
        </w:tc>
      </w:tr>
      <w:tr w:rsidR="00732706" w:rsidRPr="000A2A10" w14:paraId="6A5C4ED9" w14:textId="77777777" w:rsidTr="00654E4B">
        <w:trPr>
          <w:trHeight w:val="380"/>
        </w:trPr>
        <w:tc>
          <w:tcPr>
            <w:tcW w:w="3926" w:type="dxa"/>
            <w:tcBorders>
              <w:top w:val="nil"/>
              <w:left w:val="nil"/>
              <w:bottom w:val="nil"/>
              <w:right w:val="nil"/>
            </w:tcBorders>
            <w:tcMar>
              <w:top w:w="128" w:type="dxa"/>
              <w:left w:w="43" w:type="dxa"/>
              <w:bottom w:w="43" w:type="dxa"/>
              <w:right w:w="43" w:type="dxa"/>
            </w:tcMar>
          </w:tcPr>
          <w:p w14:paraId="43F02534" w14:textId="77777777" w:rsidR="00CC01D8" w:rsidRPr="000A2A10" w:rsidRDefault="00CC01D8" w:rsidP="00895CE4">
            <w:pPr>
              <w:rPr>
                <w:sz w:val="21"/>
                <w:szCs w:val="21"/>
              </w:rPr>
            </w:pPr>
            <w:r w:rsidRPr="000A2A10">
              <w:rPr>
                <w:sz w:val="21"/>
                <w:szCs w:val="21"/>
              </w:rPr>
              <w:t xml:space="preserve">Leiarar som er omfatta av leiarlønssystemet </w:t>
            </w:r>
          </w:p>
        </w:tc>
        <w:tc>
          <w:tcPr>
            <w:tcW w:w="993" w:type="dxa"/>
            <w:tcBorders>
              <w:top w:val="nil"/>
              <w:left w:val="nil"/>
              <w:bottom w:val="nil"/>
              <w:right w:val="nil"/>
            </w:tcBorders>
            <w:tcMar>
              <w:top w:w="128" w:type="dxa"/>
              <w:left w:w="43" w:type="dxa"/>
              <w:bottom w:w="43" w:type="dxa"/>
              <w:right w:w="43" w:type="dxa"/>
            </w:tcMar>
            <w:vAlign w:val="bottom"/>
          </w:tcPr>
          <w:p w14:paraId="6ED0253D" w14:textId="77777777" w:rsidR="00CC01D8" w:rsidRPr="000A2A10" w:rsidRDefault="00CC01D8" w:rsidP="00654E4B">
            <w:pPr>
              <w:rPr>
                <w:sz w:val="21"/>
                <w:szCs w:val="21"/>
              </w:rPr>
            </w:pPr>
            <w:r w:rsidRPr="000A2A10">
              <w:rPr>
                <w:sz w:val="21"/>
                <w:szCs w:val="21"/>
              </w:rPr>
              <w:t>Kvinner</w:t>
            </w:r>
          </w:p>
        </w:tc>
        <w:tc>
          <w:tcPr>
            <w:tcW w:w="840" w:type="dxa"/>
            <w:tcBorders>
              <w:top w:val="nil"/>
              <w:left w:val="nil"/>
              <w:bottom w:val="nil"/>
              <w:right w:val="nil"/>
            </w:tcBorders>
            <w:tcMar>
              <w:top w:w="128" w:type="dxa"/>
              <w:left w:w="43" w:type="dxa"/>
              <w:bottom w:w="43" w:type="dxa"/>
              <w:right w:w="43" w:type="dxa"/>
            </w:tcMar>
            <w:vAlign w:val="bottom"/>
          </w:tcPr>
          <w:p w14:paraId="42317DD6" w14:textId="77777777" w:rsidR="00CC01D8" w:rsidRPr="000A2A10" w:rsidRDefault="00CC01D8" w:rsidP="003C6C74">
            <w:pPr>
              <w:jc w:val="right"/>
              <w:rPr>
                <w:sz w:val="21"/>
                <w:szCs w:val="21"/>
              </w:rPr>
            </w:pPr>
            <w:r w:rsidRPr="000A2A10">
              <w:rPr>
                <w:sz w:val="21"/>
                <w:szCs w:val="21"/>
              </w:rPr>
              <w:t>39 %</w:t>
            </w:r>
          </w:p>
        </w:tc>
        <w:tc>
          <w:tcPr>
            <w:tcW w:w="840" w:type="dxa"/>
            <w:tcBorders>
              <w:top w:val="nil"/>
              <w:left w:val="nil"/>
              <w:bottom w:val="nil"/>
              <w:right w:val="nil"/>
            </w:tcBorders>
            <w:tcMar>
              <w:top w:w="128" w:type="dxa"/>
              <w:left w:w="43" w:type="dxa"/>
              <w:bottom w:w="43" w:type="dxa"/>
              <w:right w:w="43" w:type="dxa"/>
            </w:tcMar>
            <w:vAlign w:val="bottom"/>
          </w:tcPr>
          <w:p w14:paraId="7FB54B23" w14:textId="77777777" w:rsidR="00CC01D8" w:rsidRPr="000A2A10" w:rsidRDefault="00CC01D8" w:rsidP="003C6C74">
            <w:pPr>
              <w:jc w:val="right"/>
              <w:rPr>
                <w:sz w:val="21"/>
                <w:szCs w:val="21"/>
              </w:rPr>
            </w:pPr>
            <w:r w:rsidRPr="000A2A10">
              <w:rPr>
                <w:sz w:val="21"/>
                <w:szCs w:val="21"/>
              </w:rPr>
              <w:t>42 %</w:t>
            </w:r>
          </w:p>
        </w:tc>
        <w:tc>
          <w:tcPr>
            <w:tcW w:w="840" w:type="dxa"/>
            <w:tcBorders>
              <w:top w:val="nil"/>
              <w:left w:val="nil"/>
              <w:bottom w:val="nil"/>
              <w:right w:val="nil"/>
            </w:tcBorders>
            <w:tcMar>
              <w:top w:w="128" w:type="dxa"/>
              <w:left w:w="43" w:type="dxa"/>
              <w:bottom w:w="43" w:type="dxa"/>
              <w:right w:w="43" w:type="dxa"/>
            </w:tcMar>
            <w:vAlign w:val="bottom"/>
          </w:tcPr>
          <w:p w14:paraId="69107A18" w14:textId="77777777" w:rsidR="00CC01D8" w:rsidRPr="000A2A10" w:rsidRDefault="00CC01D8" w:rsidP="003C6C74">
            <w:pPr>
              <w:jc w:val="right"/>
              <w:rPr>
                <w:sz w:val="21"/>
                <w:szCs w:val="21"/>
              </w:rPr>
            </w:pPr>
            <w:r w:rsidRPr="000A2A10">
              <w:rPr>
                <w:sz w:val="21"/>
                <w:szCs w:val="21"/>
              </w:rPr>
              <w:t>45 %</w:t>
            </w:r>
          </w:p>
        </w:tc>
        <w:tc>
          <w:tcPr>
            <w:tcW w:w="840" w:type="dxa"/>
            <w:tcBorders>
              <w:top w:val="nil"/>
              <w:left w:val="nil"/>
              <w:bottom w:val="nil"/>
              <w:right w:val="nil"/>
            </w:tcBorders>
            <w:tcMar>
              <w:top w:w="128" w:type="dxa"/>
              <w:left w:w="43" w:type="dxa"/>
              <w:bottom w:w="43" w:type="dxa"/>
              <w:right w:w="43" w:type="dxa"/>
            </w:tcMar>
            <w:vAlign w:val="bottom"/>
          </w:tcPr>
          <w:p w14:paraId="3828D8A4" w14:textId="77777777" w:rsidR="00CC01D8" w:rsidRPr="000A2A10" w:rsidRDefault="00CC01D8" w:rsidP="003C6C74">
            <w:pPr>
              <w:jc w:val="right"/>
              <w:rPr>
                <w:sz w:val="21"/>
                <w:szCs w:val="21"/>
              </w:rPr>
            </w:pPr>
            <w:r w:rsidRPr="000A2A10">
              <w:rPr>
                <w:sz w:val="21"/>
                <w:szCs w:val="21"/>
              </w:rPr>
              <w:t>44 %</w:t>
            </w:r>
          </w:p>
        </w:tc>
        <w:tc>
          <w:tcPr>
            <w:tcW w:w="840" w:type="dxa"/>
            <w:tcBorders>
              <w:top w:val="nil"/>
              <w:left w:val="nil"/>
              <w:bottom w:val="nil"/>
              <w:right w:val="nil"/>
            </w:tcBorders>
            <w:tcMar>
              <w:top w:w="128" w:type="dxa"/>
              <w:left w:w="43" w:type="dxa"/>
              <w:bottom w:w="43" w:type="dxa"/>
              <w:right w:w="43" w:type="dxa"/>
            </w:tcMar>
            <w:vAlign w:val="bottom"/>
          </w:tcPr>
          <w:p w14:paraId="120BD0F7" w14:textId="77777777" w:rsidR="00CC01D8" w:rsidRPr="000A2A10" w:rsidRDefault="00CC01D8" w:rsidP="003C6C74">
            <w:pPr>
              <w:jc w:val="right"/>
              <w:rPr>
                <w:sz w:val="21"/>
                <w:szCs w:val="21"/>
              </w:rPr>
            </w:pPr>
            <w:r w:rsidRPr="000A2A10">
              <w:rPr>
                <w:sz w:val="21"/>
                <w:szCs w:val="21"/>
              </w:rPr>
              <w:t>43 %</w:t>
            </w:r>
          </w:p>
        </w:tc>
      </w:tr>
      <w:tr w:rsidR="00732706" w:rsidRPr="000A2A10" w14:paraId="5E97B772" w14:textId="77777777" w:rsidTr="00654E4B">
        <w:trPr>
          <w:trHeight w:val="380"/>
        </w:trPr>
        <w:tc>
          <w:tcPr>
            <w:tcW w:w="3926" w:type="dxa"/>
            <w:tcBorders>
              <w:top w:val="nil"/>
              <w:left w:val="nil"/>
              <w:bottom w:val="nil"/>
              <w:right w:val="nil"/>
            </w:tcBorders>
            <w:tcMar>
              <w:top w:w="128" w:type="dxa"/>
              <w:left w:w="43" w:type="dxa"/>
              <w:bottom w:w="43" w:type="dxa"/>
              <w:right w:w="43" w:type="dxa"/>
            </w:tcMar>
          </w:tcPr>
          <w:p w14:paraId="7249C0BB" w14:textId="77777777" w:rsidR="00CC01D8" w:rsidRPr="000A2A10" w:rsidRDefault="00CC01D8" w:rsidP="00895CE4">
            <w:pPr>
              <w:rPr>
                <w:sz w:val="21"/>
                <w:szCs w:val="21"/>
              </w:rPr>
            </w:pPr>
            <w:r w:rsidRPr="000A2A10">
              <w:rPr>
                <w:sz w:val="21"/>
                <w:szCs w:val="21"/>
              </w:rPr>
              <w:t xml:space="preserve"> </w:t>
            </w:r>
          </w:p>
        </w:tc>
        <w:tc>
          <w:tcPr>
            <w:tcW w:w="993" w:type="dxa"/>
            <w:tcBorders>
              <w:top w:val="nil"/>
              <w:left w:val="nil"/>
              <w:bottom w:val="nil"/>
              <w:right w:val="nil"/>
            </w:tcBorders>
            <w:tcMar>
              <w:top w:w="128" w:type="dxa"/>
              <w:left w:w="43" w:type="dxa"/>
              <w:bottom w:w="43" w:type="dxa"/>
              <w:right w:w="43" w:type="dxa"/>
            </w:tcMar>
            <w:vAlign w:val="bottom"/>
          </w:tcPr>
          <w:p w14:paraId="1273C756" w14:textId="77777777" w:rsidR="00CC01D8" w:rsidRPr="000A2A10" w:rsidRDefault="00CC01D8" w:rsidP="00654E4B">
            <w:pPr>
              <w:rPr>
                <w:sz w:val="21"/>
                <w:szCs w:val="21"/>
              </w:rPr>
            </w:pPr>
            <w:r w:rsidRPr="000A2A10">
              <w:rPr>
                <w:sz w:val="21"/>
                <w:szCs w:val="21"/>
              </w:rPr>
              <w:t>Menn</w:t>
            </w:r>
          </w:p>
        </w:tc>
        <w:tc>
          <w:tcPr>
            <w:tcW w:w="840" w:type="dxa"/>
            <w:tcBorders>
              <w:top w:val="nil"/>
              <w:left w:val="nil"/>
              <w:bottom w:val="nil"/>
              <w:right w:val="nil"/>
            </w:tcBorders>
            <w:tcMar>
              <w:top w:w="128" w:type="dxa"/>
              <w:left w:w="43" w:type="dxa"/>
              <w:bottom w:w="43" w:type="dxa"/>
              <w:right w:w="43" w:type="dxa"/>
            </w:tcMar>
            <w:vAlign w:val="bottom"/>
          </w:tcPr>
          <w:p w14:paraId="7EB2FC64" w14:textId="77777777" w:rsidR="00CC01D8" w:rsidRPr="000A2A10" w:rsidRDefault="00CC01D8" w:rsidP="003C6C74">
            <w:pPr>
              <w:jc w:val="right"/>
              <w:rPr>
                <w:sz w:val="21"/>
                <w:szCs w:val="21"/>
              </w:rPr>
            </w:pPr>
            <w:r w:rsidRPr="000A2A10">
              <w:rPr>
                <w:sz w:val="21"/>
                <w:szCs w:val="21"/>
              </w:rPr>
              <w:t>61 %</w:t>
            </w:r>
          </w:p>
        </w:tc>
        <w:tc>
          <w:tcPr>
            <w:tcW w:w="840" w:type="dxa"/>
            <w:tcBorders>
              <w:top w:val="nil"/>
              <w:left w:val="nil"/>
              <w:bottom w:val="nil"/>
              <w:right w:val="nil"/>
            </w:tcBorders>
            <w:tcMar>
              <w:top w:w="128" w:type="dxa"/>
              <w:left w:w="43" w:type="dxa"/>
              <w:bottom w:w="43" w:type="dxa"/>
              <w:right w:w="43" w:type="dxa"/>
            </w:tcMar>
            <w:vAlign w:val="bottom"/>
          </w:tcPr>
          <w:p w14:paraId="3389737A" w14:textId="77777777" w:rsidR="00CC01D8" w:rsidRPr="000A2A10" w:rsidRDefault="00CC01D8" w:rsidP="003C6C74">
            <w:pPr>
              <w:jc w:val="right"/>
              <w:rPr>
                <w:sz w:val="21"/>
                <w:szCs w:val="21"/>
              </w:rPr>
            </w:pPr>
            <w:r w:rsidRPr="000A2A10">
              <w:rPr>
                <w:sz w:val="21"/>
                <w:szCs w:val="21"/>
              </w:rPr>
              <w:t>58 %</w:t>
            </w:r>
          </w:p>
        </w:tc>
        <w:tc>
          <w:tcPr>
            <w:tcW w:w="840" w:type="dxa"/>
            <w:tcBorders>
              <w:top w:val="nil"/>
              <w:left w:val="nil"/>
              <w:bottom w:val="nil"/>
              <w:right w:val="nil"/>
            </w:tcBorders>
            <w:tcMar>
              <w:top w:w="128" w:type="dxa"/>
              <w:left w:w="43" w:type="dxa"/>
              <w:bottom w:w="43" w:type="dxa"/>
              <w:right w:w="43" w:type="dxa"/>
            </w:tcMar>
            <w:vAlign w:val="bottom"/>
          </w:tcPr>
          <w:p w14:paraId="3B1FDF92" w14:textId="77777777" w:rsidR="00CC01D8" w:rsidRPr="000A2A10" w:rsidRDefault="00CC01D8" w:rsidP="003C6C74">
            <w:pPr>
              <w:jc w:val="right"/>
              <w:rPr>
                <w:sz w:val="21"/>
                <w:szCs w:val="21"/>
              </w:rPr>
            </w:pPr>
            <w:r w:rsidRPr="000A2A10">
              <w:rPr>
                <w:sz w:val="21"/>
                <w:szCs w:val="21"/>
              </w:rPr>
              <w:t>55 %</w:t>
            </w:r>
          </w:p>
        </w:tc>
        <w:tc>
          <w:tcPr>
            <w:tcW w:w="840" w:type="dxa"/>
            <w:tcBorders>
              <w:top w:val="nil"/>
              <w:left w:val="nil"/>
              <w:bottom w:val="nil"/>
              <w:right w:val="nil"/>
            </w:tcBorders>
            <w:tcMar>
              <w:top w:w="128" w:type="dxa"/>
              <w:left w:w="43" w:type="dxa"/>
              <w:bottom w:w="43" w:type="dxa"/>
              <w:right w:w="43" w:type="dxa"/>
            </w:tcMar>
            <w:vAlign w:val="bottom"/>
          </w:tcPr>
          <w:p w14:paraId="50D0AC1F" w14:textId="77777777" w:rsidR="00CC01D8" w:rsidRPr="000A2A10" w:rsidRDefault="00CC01D8" w:rsidP="003C6C74">
            <w:pPr>
              <w:jc w:val="right"/>
              <w:rPr>
                <w:sz w:val="21"/>
                <w:szCs w:val="21"/>
              </w:rPr>
            </w:pPr>
            <w:r w:rsidRPr="000A2A10">
              <w:rPr>
                <w:sz w:val="21"/>
                <w:szCs w:val="21"/>
              </w:rPr>
              <w:t>56 %</w:t>
            </w:r>
          </w:p>
        </w:tc>
        <w:tc>
          <w:tcPr>
            <w:tcW w:w="840" w:type="dxa"/>
            <w:tcBorders>
              <w:top w:val="nil"/>
              <w:left w:val="nil"/>
              <w:bottom w:val="nil"/>
              <w:right w:val="nil"/>
            </w:tcBorders>
            <w:tcMar>
              <w:top w:w="128" w:type="dxa"/>
              <w:left w:w="43" w:type="dxa"/>
              <w:bottom w:w="43" w:type="dxa"/>
              <w:right w:w="43" w:type="dxa"/>
            </w:tcMar>
            <w:vAlign w:val="bottom"/>
          </w:tcPr>
          <w:p w14:paraId="7067F10F" w14:textId="77777777" w:rsidR="00CC01D8" w:rsidRPr="000A2A10" w:rsidRDefault="00CC01D8" w:rsidP="003C6C74">
            <w:pPr>
              <w:jc w:val="right"/>
              <w:rPr>
                <w:sz w:val="21"/>
                <w:szCs w:val="21"/>
              </w:rPr>
            </w:pPr>
            <w:r w:rsidRPr="000A2A10">
              <w:rPr>
                <w:sz w:val="21"/>
                <w:szCs w:val="21"/>
              </w:rPr>
              <w:t>57 %</w:t>
            </w:r>
          </w:p>
        </w:tc>
      </w:tr>
      <w:tr w:rsidR="00732706" w:rsidRPr="000A2A10" w14:paraId="0158DE7C" w14:textId="77777777" w:rsidTr="00654E4B">
        <w:trPr>
          <w:trHeight w:val="380"/>
        </w:trPr>
        <w:tc>
          <w:tcPr>
            <w:tcW w:w="3926" w:type="dxa"/>
            <w:tcBorders>
              <w:top w:val="nil"/>
              <w:left w:val="nil"/>
              <w:bottom w:val="nil"/>
              <w:right w:val="nil"/>
            </w:tcBorders>
            <w:tcMar>
              <w:top w:w="128" w:type="dxa"/>
              <w:left w:w="43" w:type="dxa"/>
              <w:bottom w:w="43" w:type="dxa"/>
              <w:right w:w="43" w:type="dxa"/>
            </w:tcMar>
          </w:tcPr>
          <w:p w14:paraId="7D6578F0" w14:textId="77777777" w:rsidR="00CC01D8" w:rsidRPr="000A2A10" w:rsidRDefault="00CC01D8" w:rsidP="00895CE4">
            <w:pPr>
              <w:rPr>
                <w:sz w:val="21"/>
                <w:szCs w:val="21"/>
              </w:rPr>
            </w:pPr>
            <w:r w:rsidRPr="000A2A10">
              <w:rPr>
                <w:sz w:val="21"/>
                <w:szCs w:val="21"/>
              </w:rPr>
              <w:t xml:space="preserve"> </w:t>
            </w:r>
          </w:p>
        </w:tc>
        <w:tc>
          <w:tcPr>
            <w:tcW w:w="993" w:type="dxa"/>
            <w:tcBorders>
              <w:top w:val="nil"/>
              <w:left w:val="nil"/>
              <w:bottom w:val="nil"/>
              <w:right w:val="nil"/>
            </w:tcBorders>
            <w:tcMar>
              <w:top w:w="128" w:type="dxa"/>
              <w:left w:w="43" w:type="dxa"/>
              <w:bottom w:w="43" w:type="dxa"/>
              <w:right w:w="43" w:type="dxa"/>
            </w:tcMar>
            <w:vAlign w:val="bottom"/>
          </w:tcPr>
          <w:p w14:paraId="38DD77F0" w14:textId="77777777" w:rsidR="00CC01D8" w:rsidRPr="000A2A10" w:rsidRDefault="00CC01D8" w:rsidP="00654E4B">
            <w:pPr>
              <w:rPr>
                <w:sz w:val="21"/>
                <w:szCs w:val="21"/>
              </w:rPr>
            </w:pPr>
            <w:r w:rsidRPr="000A2A10">
              <w:rPr>
                <w:sz w:val="21"/>
                <w:szCs w:val="21"/>
              </w:rPr>
              <w:t>Totalt</w:t>
            </w:r>
          </w:p>
        </w:tc>
        <w:tc>
          <w:tcPr>
            <w:tcW w:w="840" w:type="dxa"/>
            <w:tcBorders>
              <w:top w:val="nil"/>
              <w:left w:val="nil"/>
              <w:bottom w:val="nil"/>
              <w:right w:val="nil"/>
            </w:tcBorders>
            <w:tcMar>
              <w:top w:w="128" w:type="dxa"/>
              <w:left w:w="43" w:type="dxa"/>
              <w:bottom w:w="43" w:type="dxa"/>
              <w:right w:w="43" w:type="dxa"/>
            </w:tcMar>
            <w:vAlign w:val="bottom"/>
          </w:tcPr>
          <w:p w14:paraId="234F09A2" w14:textId="77777777" w:rsidR="00CC01D8" w:rsidRPr="000A2A10" w:rsidRDefault="00CC01D8" w:rsidP="003C6C74">
            <w:pPr>
              <w:jc w:val="right"/>
              <w:rPr>
                <w:sz w:val="21"/>
                <w:szCs w:val="21"/>
              </w:rPr>
            </w:pPr>
            <w:r w:rsidRPr="000A2A10">
              <w:rPr>
                <w:sz w:val="21"/>
                <w:szCs w:val="21"/>
              </w:rPr>
              <w:t>224</w:t>
            </w:r>
          </w:p>
        </w:tc>
        <w:tc>
          <w:tcPr>
            <w:tcW w:w="840" w:type="dxa"/>
            <w:tcBorders>
              <w:top w:val="nil"/>
              <w:left w:val="nil"/>
              <w:bottom w:val="nil"/>
              <w:right w:val="nil"/>
            </w:tcBorders>
            <w:tcMar>
              <w:top w:w="128" w:type="dxa"/>
              <w:left w:w="43" w:type="dxa"/>
              <w:bottom w:w="43" w:type="dxa"/>
              <w:right w:w="43" w:type="dxa"/>
            </w:tcMar>
            <w:vAlign w:val="bottom"/>
          </w:tcPr>
          <w:p w14:paraId="2A313E5B" w14:textId="77777777" w:rsidR="00CC01D8" w:rsidRPr="000A2A10" w:rsidRDefault="00CC01D8" w:rsidP="003C6C74">
            <w:pPr>
              <w:jc w:val="right"/>
              <w:rPr>
                <w:sz w:val="21"/>
                <w:szCs w:val="21"/>
              </w:rPr>
            </w:pPr>
            <w:r w:rsidRPr="000A2A10">
              <w:rPr>
                <w:sz w:val="21"/>
                <w:szCs w:val="21"/>
              </w:rPr>
              <w:t>224</w:t>
            </w:r>
          </w:p>
        </w:tc>
        <w:tc>
          <w:tcPr>
            <w:tcW w:w="840" w:type="dxa"/>
            <w:tcBorders>
              <w:top w:val="nil"/>
              <w:left w:val="nil"/>
              <w:bottom w:val="nil"/>
              <w:right w:val="nil"/>
            </w:tcBorders>
            <w:tcMar>
              <w:top w:w="128" w:type="dxa"/>
              <w:left w:w="43" w:type="dxa"/>
              <w:bottom w:w="43" w:type="dxa"/>
              <w:right w:w="43" w:type="dxa"/>
            </w:tcMar>
            <w:vAlign w:val="bottom"/>
          </w:tcPr>
          <w:p w14:paraId="3E31ECDE" w14:textId="77777777" w:rsidR="00CC01D8" w:rsidRPr="000A2A10" w:rsidRDefault="00CC01D8" w:rsidP="003C6C74">
            <w:pPr>
              <w:jc w:val="right"/>
              <w:rPr>
                <w:sz w:val="21"/>
                <w:szCs w:val="21"/>
              </w:rPr>
            </w:pPr>
            <w:r w:rsidRPr="000A2A10">
              <w:rPr>
                <w:sz w:val="21"/>
                <w:szCs w:val="21"/>
              </w:rPr>
              <w:t>231</w:t>
            </w:r>
          </w:p>
        </w:tc>
        <w:tc>
          <w:tcPr>
            <w:tcW w:w="840" w:type="dxa"/>
            <w:tcBorders>
              <w:top w:val="nil"/>
              <w:left w:val="nil"/>
              <w:bottom w:val="nil"/>
              <w:right w:val="nil"/>
            </w:tcBorders>
            <w:tcMar>
              <w:top w:w="128" w:type="dxa"/>
              <w:left w:w="43" w:type="dxa"/>
              <w:bottom w:w="43" w:type="dxa"/>
              <w:right w:w="43" w:type="dxa"/>
            </w:tcMar>
            <w:vAlign w:val="bottom"/>
          </w:tcPr>
          <w:p w14:paraId="1C58E940" w14:textId="77777777" w:rsidR="00CC01D8" w:rsidRPr="000A2A10" w:rsidRDefault="00CC01D8" w:rsidP="003C6C74">
            <w:pPr>
              <w:jc w:val="right"/>
              <w:rPr>
                <w:sz w:val="21"/>
                <w:szCs w:val="21"/>
              </w:rPr>
            </w:pPr>
            <w:r w:rsidRPr="000A2A10">
              <w:rPr>
                <w:sz w:val="21"/>
                <w:szCs w:val="21"/>
              </w:rPr>
              <w:t>225</w:t>
            </w:r>
          </w:p>
        </w:tc>
        <w:tc>
          <w:tcPr>
            <w:tcW w:w="840" w:type="dxa"/>
            <w:tcBorders>
              <w:top w:val="nil"/>
              <w:left w:val="nil"/>
              <w:bottom w:val="nil"/>
              <w:right w:val="nil"/>
            </w:tcBorders>
            <w:tcMar>
              <w:top w:w="128" w:type="dxa"/>
              <w:left w:w="43" w:type="dxa"/>
              <w:bottom w:w="43" w:type="dxa"/>
              <w:right w:w="43" w:type="dxa"/>
            </w:tcMar>
            <w:vAlign w:val="bottom"/>
          </w:tcPr>
          <w:p w14:paraId="19F9059C" w14:textId="77777777" w:rsidR="00CC01D8" w:rsidRPr="000A2A10" w:rsidRDefault="00CC01D8" w:rsidP="003C6C74">
            <w:pPr>
              <w:jc w:val="right"/>
              <w:rPr>
                <w:sz w:val="21"/>
                <w:szCs w:val="21"/>
              </w:rPr>
            </w:pPr>
            <w:r w:rsidRPr="000A2A10">
              <w:rPr>
                <w:sz w:val="21"/>
                <w:szCs w:val="21"/>
              </w:rPr>
              <w:t>223</w:t>
            </w:r>
          </w:p>
        </w:tc>
      </w:tr>
      <w:tr w:rsidR="00732706" w:rsidRPr="000A2A10" w14:paraId="35DFDDC9" w14:textId="77777777" w:rsidTr="00654E4B">
        <w:trPr>
          <w:trHeight w:val="380"/>
        </w:trPr>
        <w:tc>
          <w:tcPr>
            <w:tcW w:w="3926" w:type="dxa"/>
            <w:tcBorders>
              <w:top w:val="nil"/>
              <w:left w:val="nil"/>
              <w:bottom w:val="nil"/>
              <w:right w:val="nil"/>
            </w:tcBorders>
            <w:tcMar>
              <w:top w:w="128" w:type="dxa"/>
              <w:left w:w="43" w:type="dxa"/>
              <w:bottom w:w="43" w:type="dxa"/>
              <w:right w:w="43" w:type="dxa"/>
            </w:tcMar>
          </w:tcPr>
          <w:p w14:paraId="495BDFFC" w14:textId="77777777" w:rsidR="00CC01D8" w:rsidRPr="000A2A10" w:rsidRDefault="00CC01D8" w:rsidP="00895CE4">
            <w:pPr>
              <w:rPr>
                <w:sz w:val="21"/>
                <w:szCs w:val="21"/>
              </w:rPr>
            </w:pPr>
            <w:r w:rsidRPr="000A2A10">
              <w:rPr>
                <w:sz w:val="21"/>
                <w:szCs w:val="21"/>
              </w:rPr>
              <w:t xml:space="preserve">Leiarar som er omfatta av hovudtariffavtalene </w:t>
            </w:r>
          </w:p>
        </w:tc>
        <w:tc>
          <w:tcPr>
            <w:tcW w:w="993" w:type="dxa"/>
            <w:tcBorders>
              <w:top w:val="nil"/>
              <w:left w:val="nil"/>
              <w:bottom w:val="nil"/>
              <w:right w:val="nil"/>
            </w:tcBorders>
            <w:tcMar>
              <w:top w:w="128" w:type="dxa"/>
              <w:left w:w="43" w:type="dxa"/>
              <w:bottom w:w="43" w:type="dxa"/>
              <w:right w:w="43" w:type="dxa"/>
            </w:tcMar>
            <w:vAlign w:val="bottom"/>
          </w:tcPr>
          <w:p w14:paraId="64ACB571" w14:textId="77777777" w:rsidR="00CC01D8" w:rsidRPr="000A2A10" w:rsidRDefault="00CC01D8" w:rsidP="00654E4B">
            <w:pPr>
              <w:rPr>
                <w:sz w:val="21"/>
                <w:szCs w:val="21"/>
              </w:rPr>
            </w:pPr>
            <w:r w:rsidRPr="000A2A10">
              <w:rPr>
                <w:sz w:val="21"/>
                <w:szCs w:val="21"/>
              </w:rPr>
              <w:t>Kvinner</w:t>
            </w:r>
          </w:p>
        </w:tc>
        <w:tc>
          <w:tcPr>
            <w:tcW w:w="840" w:type="dxa"/>
            <w:tcBorders>
              <w:top w:val="nil"/>
              <w:left w:val="nil"/>
              <w:bottom w:val="nil"/>
              <w:right w:val="nil"/>
            </w:tcBorders>
            <w:tcMar>
              <w:top w:w="128" w:type="dxa"/>
              <w:left w:w="43" w:type="dxa"/>
              <w:bottom w:w="43" w:type="dxa"/>
              <w:right w:w="43" w:type="dxa"/>
            </w:tcMar>
            <w:vAlign w:val="bottom"/>
          </w:tcPr>
          <w:p w14:paraId="50B98EC2" w14:textId="77777777" w:rsidR="00CC01D8" w:rsidRPr="000A2A10" w:rsidRDefault="00CC01D8" w:rsidP="003C6C74">
            <w:pPr>
              <w:jc w:val="right"/>
              <w:rPr>
                <w:sz w:val="21"/>
                <w:szCs w:val="21"/>
              </w:rPr>
            </w:pPr>
            <w:r w:rsidRPr="000A2A10">
              <w:rPr>
                <w:sz w:val="21"/>
                <w:szCs w:val="21"/>
              </w:rPr>
              <w:t>52 %</w:t>
            </w:r>
          </w:p>
        </w:tc>
        <w:tc>
          <w:tcPr>
            <w:tcW w:w="840" w:type="dxa"/>
            <w:tcBorders>
              <w:top w:val="nil"/>
              <w:left w:val="nil"/>
              <w:bottom w:val="nil"/>
              <w:right w:val="nil"/>
            </w:tcBorders>
            <w:tcMar>
              <w:top w:w="128" w:type="dxa"/>
              <w:left w:w="43" w:type="dxa"/>
              <w:bottom w:w="43" w:type="dxa"/>
              <w:right w:w="43" w:type="dxa"/>
            </w:tcMar>
            <w:vAlign w:val="bottom"/>
          </w:tcPr>
          <w:p w14:paraId="79A69917" w14:textId="77777777" w:rsidR="00CC01D8" w:rsidRPr="000A2A10" w:rsidRDefault="00CC01D8" w:rsidP="003C6C74">
            <w:pPr>
              <w:jc w:val="right"/>
              <w:rPr>
                <w:sz w:val="21"/>
                <w:szCs w:val="21"/>
              </w:rPr>
            </w:pPr>
            <w:r w:rsidRPr="000A2A10">
              <w:rPr>
                <w:sz w:val="21"/>
                <w:szCs w:val="21"/>
              </w:rPr>
              <w:t>53 %</w:t>
            </w:r>
          </w:p>
        </w:tc>
        <w:tc>
          <w:tcPr>
            <w:tcW w:w="840" w:type="dxa"/>
            <w:tcBorders>
              <w:top w:val="nil"/>
              <w:left w:val="nil"/>
              <w:bottom w:val="nil"/>
              <w:right w:val="nil"/>
            </w:tcBorders>
            <w:tcMar>
              <w:top w:w="128" w:type="dxa"/>
              <w:left w:w="43" w:type="dxa"/>
              <w:bottom w:w="43" w:type="dxa"/>
              <w:right w:w="43" w:type="dxa"/>
            </w:tcMar>
            <w:vAlign w:val="bottom"/>
          </w:tcPr>
          <w:p w14:paraId="074C07C9" w14:textId="77777777" w:rsidR="00CC01D8" w:rsidRPr="000A2A10" w:rsidRDefault="00CC01D8" w:rsidP="003C6C74">
            <w:pPr>
              <w:jc w:val="right"/>
              <w:rPr>
                <w:sz w:val="21"/>
                <w:szCs w:val="21"/>
              </w:rPr>
            </w:pPr>
            <w:r w:rsidRPr="000A2A10">
              <w:rPr>
                <w:sz w:val="21"/>
                <w:szCs w:val="21"/>
              </w:rPr>
              <w:t xml:space="preserve">53 % </w:t>
            </w:r>
          </w:p>
        </w:tc>
        <w:tc>
          <w:tcPr>
            <w:tcW w:w="840" w:type="dxa"/>
            <w:tcBorders>
              <w:top w:val="nil"/>
              <w:left w:val="nil"/>
              <w:bottom w:val="nil"/>
              <w:right w:val="nil"/>
            </w:tcBorders>
            <w:tcMar>
              <w:top w:w="128" w:type="dxa"/>
              <w:left w:w="43" w:type="dxa"/>
              <w:bottom w:w="43" w:type="dxa"/>
              <w:right w:w="43" w:type="dxa"/>
            </w:tcMar>
            <w:vAlign w:val="bottom"/>
          </w:tcPr>
          <w:p w14:paraId="0AD36A63" w14:textId="77777777" w:rsidR="00CC01D8" w:rsidRPr="000A2A10" w:rsidRDefault="00CC01D8" w:rsidP="003C6C74">
            <w:pPr>
              <w:jc w:val="right"/>
              <w:rPr>
                <w:sz w:val="21"/>
                <w:szCs w:val="21"/>
              </w:rPr>
            </w:pPr>
            <w:r w:rsidRPr="000A2A10">
              <w:rPr>
                <w:sz w:val="21"/>
                <w:szCs w:val="21"/>
              </w:rPr>
              <w:t>53 %</w:t>
            </w:r>
          </w:p>
        </w:tc>
        <w:tc>
          <w:tcPr>
            <w:tcW w:w="840" w:type="dxa"/>
            <w:tcBorders>
              <w:top w:val="nil"/>
              <w:left w:val="nil"/>
              <w:bottom w:val="nil"/>
              <w:right w:val="nil"/>
            </w:tcBorders>
            <w:tcMar>
              <w:top w:w="128" w:type="dxa"/>
              <w:left w:w="43" w:type="dxa"/>
              <w:bottom w:w="43" w:type="dxa"/>
              <w:right w:w="43" w:type="dxa"/>
            </w:tcMar>
            <w:vAlign w:val="bottom"/>
          </w:tcPr>
          <w:p w14:paraId="6BA50C90" w14:textId="77777777" w:rsidR="00CC01D8" w:rsidRPr="000A2A10" w:rsidRDefault="00CC01D8" w:rsidP="003C6C74">
            <w:pPr>
              <w:jc w:val="right"/>
              <w:rPr>
                <w:sz w:val="21"/>
                <w:szCs w:val="21"/>
              </w:rPr>
            </w:pPr>
            <w:r w:rsidRPr="000A2A10">
              <w:rPr>
                <w:sz w:val="21"/>
                <w:szCs w:val="21"/>
              </w:rPr>
              <w:t>53 %</w:t>
            </w:r>
          </w:p>
        </w:tc>
      </w:tr>
      <w:tr w:rsidR="00732706" w:rsidRPr="000A2A10" w14:paraId="51EACC34" w14:textId="77777777" w:rsidTr="00654E4B">
        <w:trPr>
          <w:trHeight w:val="380"/>
        </w:trPr>
        <w:tc>
          <w:tcPr>
            <w:tcW w:w="3926" w:type="dxa"/>
            <w:tcBorders>
              <w:top w:val="nil"/>
              <w:left w:val="nil"/>
              <w:bottom w:val="nil"/>
              <w:right w:val="nil"/>
            </w:tcBorders>
            <w:tcMar>
              <w:top w:w="128" w:type="dxa"/>
              <w:left w:w="43" w:type="dxa"/>
              <w:bottom w:w="43" w:type="dxa"/>
              <w:right w:w="43" w:type="dxa"/>
            </w:tcMar>
          </w:tcPr>
          <w:p w14:paraId="684C2A07" w14:textId="77777777" w:rsidR="00CC01D8" w:rsidRPr="000A2A10" w:rsidRDefault="00CC01D8" w:rsidP="00895CE4">
            <w:pPr>
              <w:rPr>
                <w:sz w:val="21"/>
                <w:szCs w:val="21"/>
              </w:rPr>
            </w:pPr>
            <w:r w:rsidRPr="000A2A10">
              <w:rPr>
                <w:sz w:val="21"/>
                <w:szCs w:val="21"/>
              </w:rPr>
              <w:t xml:space="preserve"> </w:t>
            </w:r>
          </w:p>
        </w:tc>
        <w:tc>
          <w:tcPr>
            <w:tcW w:w="993" w:type="dxa"/>
            <w:tcBorders>
              <w:top w:val="nil"/>
              <w:left w:val="nil"/>
              <w:bottom w:val="nil"/>
              <w:right w:val="nil"/>
            </w:tcBorders>
            <w:tcMar>
              <w:top w:w="128" w:type="dxa"/>
              <w:left w:w="43" w:type="dxa"/>
              <w:bottom w:w="43" w:type="dxa"/>
              <w:right w:w="43" w:type="dxa"/>
            </w:tcMar>
            <w:vAlign w:val="bottom"/>
          </w:tcPr>
          <w:p w14:paraId="4CF54FB8" w14:textId="77777777" w:rsidR="00CC01D8" w:rsidRPr="000A2A10" w:rsidRDefault="00CC01D8" w:rsidP="00654E4B">
            <w:pPr>
              <w:rPr>
                <w:sz w:val="21"/>
                <w:szCs w:val="21"/>
              </w:rPr>
            </w:pPr>
            <w:r w:rsidRPr="000A2A10">
              <w:rPr>
                <w:sz w:val="21"/>
                <w:szCs w:val="21"/>
              </w:rPr>
              <w:t>Menn</w:t>
            </w:r>
          </w:p>
        </w:tc>
        <w:tc>
          <w:tcPr>
            <w:tcW w:w="840" w:type="dxa"/>
            <w:tcBorders>
              <w:top w:val="nil"/>
              <w:left w:val="nil"/>
              <w:bottom w:val="nil"/>
              <w:right w:val="nil"/>
            </w:tcBorders>
            <w:tcMar>
              <w:top w:w="128" w:type="dxa"/>
              <w:left w:w="43" w:type="dxa"/>
              <w:bottom w:w="43" w:type="dxa"/>
              <w:right w:w="43" w:type="dxa"/>
            </w:tcMar>
            <w:vAlign w:val="bottom"/>
          </w:tcPr>
          <w:p w14:paraId="7A002560" w14:textId="77777777" w:rsidR="00CC01D8" w:rsidRPr="000A2A10" w:rsidRDefault="00CC01D8" w:rsidP="003C6C74">
            <w:pPr>
              <w:jc w:val="right"/>
              <w:rPr>
                <w:sz w:val="21"/>
                <w:szCs w:val="21"/>
              </w:rPr>
            </w:pPr>
            <w:r w:rsidRPr="000A2A10">
              <w:rPr>
                <w:sz w:val="21"/>
                <w:szCs w:val="21"/>
              </w:rPr>
              <w:t>48 %</w:t>
            </w:r>
          </w:p>
        </w:tc>
        <w:tc>
          <w:tcPr>
            <w:tcW w:w="840" w:type="dxa"/>
            <w:tcBorders>
              <w:top w:val="nil"/>
              <w:left w:val="nil"/>
              <w:bottom w:val="nil"/>
              <w:right w:val="nil"/>
            </w:tcBorders>
            <w:tcMar>
              <w:top w:w="128" w:type="dxa"/>
              <w:left w:w="43" w:type="dxa"/>
              <w:bottom w:w="43" w:type="dxa"/>
              <w:right w:w="43" w:type="dxa"/>
            </w:tcMar>
            <w:vAlign w:val="bottom"/>
          </w:tcPr>
          <w:p w14:paraId="72A6C46A" w14:textId="77777777" w:rsidR="00CC01D8" w:rsidRPr="000A2A10" w:rsidRDefault="00CC01D8" w:rsidP="003C6C74">
            <w:pPr>
              <w:jc w:val="right"/>
              <w:rPr>
                <w:sz w:val="21"/>
                <w:szCs w:val="21"/>
              </w:rPr>
            </w:pPr>
            <w:r w:rsidRPr="000A2A10">
              <w:rPr>
                <w:sz w:val="21"/>
                <w:szCs w:val="21"/>
              </w:rPr>
              <w:t>47 %</w:t>
            </w:r>
          </w:p>
        </w:tc>
        <w:tc>
          <w:tcPr>
            <w:tcW w:w="840" w:type="dxa"/>
            <w:tcBorders>
              <w:top w:val="nil"/>
              <w:left w:val="nil"/>
              <w:bottom w:val="nil"/>
              <w:right w:val="nil"/>
            </w:tcBorders>
            <w:tcMar>
              <w:top w:w="128" w:type="dxa"/>
              <w:left w:w="43" w:type="dxa"/>
              <w:bottom w:w="43" w:type="dxa"/>
              <w:right w:w="43" w:type="dxa"/>
            </w:tcMar>
            <w:vAlign w:val="bottom"/>
          </w:tcPr>
          <w:p w14:paraId="02CA101F" w14:textId="77777777" w:rsidR="00CC01D8" w:rsidRPr="000A2A10" w:rsidRDefault="00CC01D8" w:rsidP="003C6C74">
            <w:pPr>
              <w:jc w:val="right"/>
              <w:rPr>
                <w:sz w:val="21"/>
                <w:szCs w:val="21"/>
              </w:rPr>
            </w:pPr>
            <w:r w:rsidRPr="000A2A10">
              <w:rPr>
                <w:sz w:val="21"/>
                <w:szCs w:val="21"/>
              </w:rPr>
              <w:t>47 %</w:t>
            </w:r>
          </w:p>
        </w:tc>
        <w:tc>
          <w:tcPr>
            <w:tcW w:w="840" w:type="dxa"/>
            <w:tcBorders>
              <w:top w:val="nil"/>
              <w:left w:val="nil"/>
              <w:bottom w:val="nil"/>
              <w:right w:val="nil"/>
            </w:tcBorders>
            <w:tcMar>
              <w:top w:w="128" w:type="dxa"/>
              <w:left w:w="43" w:type="dxa"/>
              <w:bottom w:w="43" w:type="dxa"/>
              <w:right w:w="43" w:type="dxa"/>
            </w:tcMar>
            <w:vAlign w:val="bottom"/>
          </w:tcPr>
          <w:p w14:paraId="1CD9213F" w14:textId="77777777" w:rsidR="00CC01D8" w:rsidRPr="000A2A10" w:rsidRDefault="00CC01D8" w:rsidP="003C6C74">
            <w:pPr>
              <w:jc w:val="right"/>
              <w:rPr>
                <w:sz w:val="21"/>
                <w:szCs w:val="21"/>
              </w:rPr>
            </w:pPr>
            <w:r w:rsidRPr="000A2A10">
              <w:rPr>
                <w:sz w:val="21"/>
                <w:szCs w:val="21"/>
              </w:rPr>
              <w:t>47 %</w:t>
            </w:r>
          </w:p>
        </w:tc>
        <w:tc>
          <w:tcPr>
            <w:tcW w:w="840" w:type="dxa"/>
            <w:tcBorders>
              <w:top w:val="nil"/>
              <w:left w:val="nil"/>
              <w:bottom w:val="nil"/>
              <w:right w:val="nil"/>
            </w:tcBorders>
            <w:tcMar>
              <w:top w:w="128" w:type="dxa"/>
              <w:left w:w="43" w:type="dxa"/>
              <w:bottom w:w="43" w:type="dxa"/>
              <w:right w:w="43" w:type="dxa"/>
            </w:tcMar>
            <w:vAlign w:val="bottom"/>
          </w:tcPr>
          <w:p w14:paraId="50DD3944" w14:textId="77777777" w:rsidR="00CC01D8" w:rsidRPr="000A2A10" w:rsidRDefault="00CC01D8" w:rsidP="003C6C74">
            <w:pPr>
              <w:jc w:val="right"/>
              <w:rPr>
                <w:sz w:val="21"/>
                <w:szCs w:val="21"/>
              </w:rPr>
            </w:pPr>
            <w:r w:rsidRPr="000A2A10">
              <w:rPr>
                <w:sz w:val="21"/>
                <w:szCs w:val="21"/>
              </w:rPr>
              <w:t>47 %</w:t>
            </w:r>
          </w:p>
        </w:tc>
      </w:tr>
      <w:tr w:rsidR="00732706" w:rsidRPr="000A2A10" w14:paraId="05F136C1" w14:textId="77777777" w:rsidTr="00654E4B">
        <w:trPr>
          <w:trHeight w:val="380"/>
        </w:trPr>
        <w:tc>
          <w:tcPr>
            <w:tcW w:w="3926" w:type="dxa"/>
            <w:tcBorders>
              <w:top w:val="nil"/>
              <w:left w:val="nil"/>
              <w:bottom w:val="nil"/>
              <w:right w:val="nil"/>
            </w:tcBorders>
            <w:tcMar>
              <w:top w:w="128" w:type="dxa"/>
              <w:left w:w="43" w:type="dxa"/>
              <w:bottom w:w="43" w:type="dxa"/>
              <w:right w:w="43" w:type="dxa"/>
            </w:tcMar>
          </w:tcPr>
          <w:p w14:paraId="37A8D350" w14:textId="77777777" w:rsidR="00CC01D8" w:rsidRPr="000A2A10" w:rsidRDefault="00CC01D8" w:rsidP="00895CE4">
            <w:pPr>
              <w:rPr>
                <w:sz w:val="21"/>
                <w:szCs w:val="21"/>
              </w:rPr>
            </w:pPr>
            <w:r w:rsidRPr="000A2A10">
              <w:rPr>
                <w:sz w:val="21"/>
                <w:szCs w:val="21"/>
              </w:rPr>
              <w:t xml:space="preserve"> </w:t>
            </w:r>
          </w:p>
        </w:tc>
        <w:tc>
          <w:tcPr>
            <w:tcW w:w="993" w:type="dxa"/>
            <w:tcBorders>
              <w:top w:val="nil"/>
              <w:left w:val="nil"/>
              <w:bottom w:val="nil"/>
              <w:right w:val="nil"/>
            </w:tcBorders>
            <w:tcMar>
              <w:top w:w="128" w:type="dxa"/>
              <w:left w:w="43" w:type="dxa"/>
              <w:bottom w:w="43" w:type="dxa"/>
              <w:right w:w="43" w:type="dxa"/>
            </w:tcMar>
            <w:vAlign w:val="bottom"/>
          </w:tcPr>
          <w:p w14:paraId="62BF7788" w14:textId="77777777" w:rsidR="00CC01D8" w:rsidRPr="000A2A10" w:rsidRDefault="00CC01D8" w:rsidP="00654E4B">
            <w:pPr>
              <w:rPr>
                <w:sz w:val="21"/>
                <w:szCs w:val="21"/>
              </w:rPr>
            </w:pPr>
            <w:r w:rsidRPr="000A2A10">
              <w:rPr>
                <w:sz w:val="21"/>
                <w:szCs w:val="21"/>
              </w:rPr>
              <w:t>Totalt</w:t>
            </w:r>
          </w:p>
        </w:tc>
        <w:tc>
          <w:tcPr>
            <w:tcW w:w="840" w:type="dxa"/>
            <w:tcBorders>
              <w:top w:val="nil"/>
              <w:left w:val="nil"/>
              <w:bottom w:val="nil"/>
              <w:right w:val="nil"/>
            </w:tcBorders>
            <w:tcMar>
              <w:top w:w="128" w:type="dxa"/>
              <w:left w:w="43" w:type="dxa"/>
              <w:bottom w:w="43" w:type="dxa"/>
              <w:right w:w="43" w:type="dxa"/>
            </w:tcMar>
            <w:vAlign w:val="bottom"/>
          </w:tcPr>
          <w:p w14:paraId="66598395" w14:textId="77777777" w:rsidR="00CC01D8" w:rsidRPr="000A2A10" w:rsidRDefault="00CC01D8" w:rsidP="003C6C74">
            <w:pPr>
              <w:jc w:val="right"/>
              <w:rPr>
                <w:sz w:val="21"/>
                <w:szCs w:val="21"/>
              </w:rPr>
            </w:pPr>
            <w:r w:rsidRPr="000A2A10">
              <w:rPr>
                <w:sz w:val="21"/>
                <w:szCs w:val="21"/>
              </w:rPr>
              <w:t>9 890</w:t>
            </w:r>
          </w:p>
        </w:tc>
        <w:tc>
          <w:tcPr>
            <w:tcW w:w="840" w:type="dxa"/>
            <w:tcBorders>
              <w:top w:val="nil"/>
              <w:left w:val="nil"/>
              <w:bottom w:val="nil"/>
              <w:right w:val="nil"/>
            </w:tcBorders>
            <w:tcMar>
              <w:top w:w="128" w:type="dxa"/>
              <w:left w:w="43" w:type="dxa"/>
              <w:bottom w:w="43" w:type="dxa"/>
              <w:right w:w="43" w:type="dxa"/>
            </w:tcMar>
            <w:vAlign w:val="bottom"/>
          </w:tcPr>
          <w:p w14:paraId="1319C98B" w14:textId="77777777" w:rsidR="00CC01D8" w:rsidRPr="000A2A10" w:rsidRDefault="00CC01D8" w:rsidP="003C6C74">
            <w:pPr>
              <w:jc w:val="right"/>
              <w:rPr>
                <w:sz w:val="21"/>
                <w:szCs w:val="21"/>
              </w:rPr>
            </w:pPr>
            <w:r w:rsidRPr="000A2A10">
              <w:rPr>
                <w:sz w:val="21"/>
                <w:szCs w:val="21"/>
              </w:rPr>
              <w:t>10 116</w:t>
            </w:r>
          </w:p>
        </w:tc>
        <w:tc>
          <w:tcPr>
            <w:tcW w:w="840" w:type="dxa"/>
            <w:tcBorders>
              <w:top w:val="nil"/>
              <w:left w:val="nil"/>
              <w:bottom w:val="nil"/>
              <w:right w:val="nil"/>
            </w:tcBorders>
            <w:tcMar>
              <w:top w:w="128" w:type="dxa"/>
              <w:left w:w="43" w:type="dxa"/>
              <w:bottom w:w="43" w:type="dxa"/>
              <w:right w:w="43" w:type="dxa"/>
            </w:tcMar>
            <w:vAlign w:val="bottom"/>
          </w:tcPr>
          <w:p w14:paraId="5F5587E0" w14:textId="77777777" w:rsidR="00CC01D8" w:rsidRPr="000A2A10" w:rsidRDefault="00CC01D8" w:rsidP="003C6C74">
            <w:pPr>
              <w:jc w:val="right"/>
              <w:rPr>
                <w:sz w:val="21"/>
                <w:szCs w:val="21"/>
              </w:rPr>
            </w:pPr>
            <w:r w:rsidRPr="000A2A10">
              <w:rPr>
                <w:sz w:val="21"/>
                <w:szCs w:val="21"/>
              </w:rPr>
              <w:t>10 423</w:t>
            </w:r>
          </w:p>
        </w:tc>
        <w:tc>
          <w:tcPr>
            <w:tcW w:w="840" w:type="dxa"/>
            <w:tcBorders>
              <w:top w:val="nil"/>
              <w:left w:val="nil"/>
              <w:bottom w:val="nil"/>
              <w:right w:val="nil"/>
            </w:tcBorders>
            <w:tcMar>
              <w:top w:w="128" w:type="dxa"/>
              <w:left w:w="43" w:type="dxa"/>
              <w:bottom w:w="43" w:type="dxa"/>
              <w:right w:w="43" w:type="dxa"/>
            </w:tcMar>
            <w:vAlign w:val="bottom"/>
          </w:tcPr>
          <w:p w14:paraId="6F4A86EC" w14:textId="77777777" w:rsidR="00CC01D8" w:rsidRPr="000A2A10" w:rsidRDefault="00CC01D8" w:rsidP="003C6C74">
            <w:pPr>
              <w:jc w:val="right"/>
              <w:rPr>
                <w:sz w:val="21"/>
                <w:szCs w:val="21"/>
              </w:rPr>
            </w:pPr>
            <w:r w:rsidRPr="000A2A10">
              <w:rPr>
                <w:sz w:val="21"/>
                <w:szCs w:val="21"/>
              </w:rPr>
              <w:t>10 617</w:t>
            </w:r>
          </w:p>
        </w:tc>
        <w:tc>
          <w:tcPr>
            <w:tcW w:w="840" w:type="dxa"/>
            <w:tcBorders>
              <w:top w:val="nil"/>
              <w:left w:val="nil"/>
              <w:bottom w:val="nil"/>
              <w:right w:val="nil"/>
            </w:tcBorders>
            <w:tcMar>
              <w:top w:w="128" w:type="dxa"/>
              <w:left w:w="43" w:type="dxa"/>
              <w:bottom w:w="43" w:type="dxa"/>
              <w:right w:w="43" w:type="dxa"/>
            </w:tcMar>
            <w:vAlign w:val="bottom"/>
          </w:tcPr>
          <w:p w14:paraId="1926F0D1" w14:textId="77777777" w:rsidR="00CC01D8" w:rsidRPr="000A2A10" w:rsidRDefault="00CC01D8" w:rsidP="003C6C74">
            <w:pPr>
              <w:jc w:val="right"/>
              <w:rPr>
                <w:sz w:val="21"/>
                <w:szCs w:val="21"/>
              </w:rPr>
            </w:pPr>
            <w:r w:rsidRPr="000A2A10">
              <w:rPr>
                <w:sz w:val="21"/>
                <w:szCs w:val="21"/>
              </w:rPr>
              <w:t>11 016</w:t>
            </w:r>
          </w:p>
        </w:tc>
      </w:tr>
      <w:tr w:rsidR="00732706" w:rsidRPr="000A2A10" w14:paraId="736FBAC3" w14:textId="77777777" w:rsidTr="00654E4B">
        <w:trPr>
          <w:trHeight w:val="380"/>
        </w:trPr>
        <w:tc>
          <w:tcPr>
            <w:tcW w:w="3926" w:type="dxa"/>
            <w:tcBorders>
              <w:top w:val="nil"/>
              <w:left w:val="nil"/>
              <w:bottom w:val="nil"/>
              <w:right w:val="nil"/>
            </w:tcBorders>
            <w:tcMar>
              <w:top w:w="128" w:type="dxa"/>
              <w:left w:w="43" w:type="dxa"/>
              <w:bottom w:w="43" w:type="dxa"/>
              <w:right w:w="43" w:type="dxa"/>
            </w:tcMar>
          </w:tcPr>
          <w:p w14:paraId="11CE3FC4" w14:textId="77777777" w:rsidR="00CC01D8" w:rsidRPr="000A2A10" w:rsidRDefault="00CC01D8" w:rsidP="00895CE4">
            <w:pPr>
              <w:rPr>
                <w:sz w:val="21"/>
                <w:szCs w:val="21"/>
              </w:rPr>
            </w:pPr>
            <w:r w:rsidRPr="000A2A10">
              <w:rPr>
                <w:sz w:val="21"/>
                <w:szCs w:val="21"/>
              </w:rPr>
              <w:t xml:space="preserve">Øvste leiar av verksemd, («toppleiarar i staten») </w:t>
            </w:r>
          </w:p>
        </w:tc>
        <w:tc>
          <w:tcPr>
            <w:tcW w:w="993" w:type="dxa"/>
            <w:tcBorders>
              <w:top w:val="nil"/>
              <w:left w:val="nil"/>
              <w:bottom w:val="nil"/>
              <w:right w:val="nil"/>
            </w:tcBorders>
            <w:tcMar>
              <w:top w:w="128" w:type="dxa"/>
              <w:left w:w="43" w:type="dxa"/>
              <w:bottom w:w="43" w:type="dxa"/>
              <w:right w:w="43" w:type="dxa"/>
            </w:tcMar>
            <w:vAlign w:val="bottom"/>
          </w:tcPr>
          <w:p w14:paraId="3070F7C7" w14:textId="77777777" w:rsidR="00CC01D8" w:rsidRPr="000A2A10" w:rsidRDefault="00CC01D8" w:rsidP="00654E4B">
            <w:pPr>
              <w:rPr>
                <w:sz w:val="21"/>
                <w:szCs w:val="21"/>
              </w:rPr>
            </w:pPr>
            <w:r w:rsidRPr="000A2A10">
              <w:rPr>
                <w:sz w:val="21"/>
                <w:szCs w:val="21"/>
              </w:rPr>
              <w:t>Kvinner</w:t>
            </w:r>
          </w:p>
        </w:tc>
        <w:tc>
          <w:tcPr>
            <w:tcW w:w="840" w:type="dxa"/>
            <w:tcBorders>
              <w:top w:val="nil"/>
              <w:left w:val="nil"/>
              <w:bottom w:val="nil"/>
              <w:right w:val="nil"/>
            </w:tcBorders>
            <w:tcMar>
              <w:top w:w="128" w:type="dxa"/>
              <w:left w:w="43" w:type="dxa"/>
              <w:bottom w:w="43" w:type="dxa"/>
              <w:right w:w="43" w:type="dxa"/>
            </w:tcMar>
            <w:vAlign w:val="bottom"/>
          </w:tcPr>
          <w:p w14:paraId="78DE6242" w14:textId="77777777" w:rsidR="00CC01D8" w:rsidRPr="000A2A10" w:rsidRDefault="00CC01D8" w:rsidP="003C6C74">
            <w:pPr>
              <w:jc w:val="right"/>
              <w:rPr>
                <w:sz w:val="21"/>
                <w:szCs w:val="21"/>
              </w:rPr>
            </w:pPr>
            <w:r w:rsidRPr="000A2A10">
              <w:rPr>
                <w:sz w:val="21"/>
                <w:szCs w:val="21"/>
              </w:rPr>
              <w:t xml:space="preserve"> </w:t>
            </w:r>
          </w:p>
        </w:tc>
        <w:tc>
          <w:tcPr>
            <w:tcW w:w="840" w:type="dxa"/>
            <w:tcBorders>
              <w:top w:val="nil"/>
              <w:left w:val="nil"/>
              <w:bottom w:val="nil"/>
              <w:right w:val="nil"/>
            </w:tcBorders>
            <w:tcMar>
              <w:top w:w="128" w:type="dxa"/>
              <w:left w:w="43" w:type="dxa"/>
              <w:bottom w:w="43" w:type="dxa"/>
              <w:right w:w="43" w:type="dxa"/>
            </w:tcMar>
            <w:vAlign w:val="bottom"/>
          </w:tcPr>
          <w:p w14:paraId="066C7D6F" w14:textId="77777777" w:rsidR="00CC01D8" w:rsidRPr="000A2A10" w:rsidRDefault="00CC01D8" w:rsidP="003C6C74">
            <w:pPr>
              <w:jc w:val="right"/>
              <w:rPr>
                <w:sz w:val="21"/>
                <w:szCs w:val="21"/>
              </w:rPr>
            </w:pPr>
            <w:r w:rsidRPr="000A2A10">
              <w:rPr>
                <w:sz w:val="21"/>
                <w:szCs w:val="21"/>
              </w:rPr>
              <w:t xml:space="preserve">42 % </w:t>
            </w:r>
          </w:p>
        </w:tc>
        <w:tc>
          <w:tcPr>
            <w:tcW w:w="840" w:type="dxa"/>
            <w:tcBorders>
              <w:top w:val="nil"/>
              <w:left w:val="nil"/>
              <w:bottom w:val="nil"/>
              <w:right w:val="nil"/>
            </w:tcBorders>
            <w:tcMar>
              <w:top w:w="128" w:type="dxa"/>
              <w:left w:w="43" w:type="dxa"/>
              <w:bottom w:w="43" w:type="dxa"/>
              <w:right w:w="43" w:type="dxa"/>
            </w:tcMar>
            <w:vAlign w:val="bottom"/>
          </w:tcPr>
          <w:p w14:paraId="0B14BDC1" w14:textId="77777777" w:rsidR="00CC01D8" w:rsidRPr="000A2A10" w:rsidRDefault="00CC01D8" w:rsidP="003C6C74">
            <w:pPr>
              <w:jc w:val="right"/>
              <w:rPr>
                <w:sz w:val="21"/>
                <w:szCs w:val="21"/>
              </w:rPr>
            </w:pPr>
            <w:r w:rsidRPr="000A2A10">
              <w:rPr>
                <w:sz w:val="21"/>
                <w:szCs w:val="21"/>
              </w:rPr>
              <w:t>44 %</w:t>
            </w:r>
          </w:p>
        </w:tc>
        <w:tc>
          <w:tcPr>
            <w:tcW w:w="840" w:type="dxa"/>
            <w:tcBorders>
              <w:top w:val="nil"/>
              <w:left w:val="nil"/>
              <w:bottom w:val="nil"/>
              <w:right w:val="nil"/>
            </w:tcBorders>
            <w:tcMar>
              <w:top w:w="128" w:type="dxa"/>
              <w:left w:w="43" w:type="dxa"/>
              <w:bottom w:w="43" w:type="dxa"/>
              <w:right w:w="43" w:type="dxa"/>
            </w:tcMar>
            <w:vAlign w:val="bottom"/>
          </w:tcPr>
          <w:p w14:paraId="35C051F5" w14:textId="77777777" w:rsidR="00CC01D8" w:rsidRPr="000A2A10" w:rsidRDefault="00CC01D8" w:rsidP="003C6C74">
            <w:pPr>
              <w:jc w:val="right"/>
              <w:rPr>
                <w:sz w:val="21"/>
                <w:szCs w:val="21"/>
              </w:rPr>
            </w:pPr>
            <w:r w:rsidRPr="000A2A10">
              <w:rPr>
                <w:sz w:val="21"/>
                <w:szCs w:val="21"/>
              </w:rPr>
              <w:t>46 %</w:t>
            </w:r>
          </w:p>
        </w:tc>
        <w:tc>
          <w:tcPr>
            <w:tcW w:w="840" w:type="dxa"/>
            <w:tcBorders>
              <w:top w:val="nil"/>
              <w:left w:val="nil"/>
              <w:bottom w:val="nil"/>
              <w:right w:val="nil"/>
            </w:tcBorders>
            <w:tcMar>
              <w:top w:w="128" w:type="dxa"/>
              <w:left w:w="43" w:type="dxa"/>
              <w:bottom w:w="43" w:type="dxa"/>
              <w:right w:w="43" w:type="dxa"/>
            </w:tcMar>
            <w:vAlign w:val="bottom"/>
          </w:tcPr>
          <w:p w14:paraId="2E14EA5D" w14:textId="77777777" w:rsidR="00CC01D8" w:rsidRPr="000A2A10" w:rsidRDefault="00CC01D8" w:rsidP="003C6C74">
            <w:pPr>
              <w:jc w:val="right"/>
              <w:rPr>
                <w:sz w:val="21"/>
                <w:szCs w:val="21"/>
              </w:rPr>
            </w:pPr>
            <w:r w:rsidRPr="000A2A10">
              <w:rPr>
                <w:sz w:val="21"/>
                <w:szCs w:val="21"/>
              </w:rPr>
              <w:t>46 %</w:t>
            </w:r>
          </w:p>
        </w:tc>
      </w:tr>
      <w:tr w:rsidR="00732706" w:rsidRPr="000A2A10" w14:paraId="17379BB2" w14:textId="77777777" w:rsidTr="00654E4B">
        <w:trPr>
          <w:trHeight w:val="380"/>
        </w:trPr>
        <w:tc>
          <w:tcPr>
            <w:tcW w:w="3926" w:type="dxa"/>
            <w:tcBorders>
              <w:top w:val="nil"/>
              <w:left w:val="nil"/>
              <w:bottom w:val="nil"/>
              <w:right w:val="nil"/>
            </w:tcBorders>
            <w:tcMar>
              <w:top w:w="128" w:type="dxa"/>
              <w:left w:w="43" w:type="dxa"/>
              <w:bottom w:w="43" w:type="dxa"/>
              <w:right w:w="43" w:type="dxa"/>
            </w:tcMar>
          </w:tcPr>
          <w:p w14:paraId="205CC7E6" w14:textId="77777777" w:rsidR="00CC01D8" w:rsidRPr="000A2A10" w:rsidRDefault="00CC01D8" w:rsidP="00895CE4">
            <w:pPr>
              <w:rPr>
                <w:sz w:val="21"/>
                <w:szCs w:val="21"/>
              </w:rPr>
            </w:pPr>
            <w:r w:rsidRPr="000A2A10">
              <w:rPr>
                <w:sz w:val="21"/>
                <w:szCs w:val="21"/>
              </w:rPr>
              <w:t xml:space="preserve"> </w:t>
            </w:r>
          </w:p>
        </w:tc>
        <w:tc>
          <w:tcPr>
            <w:tcW w:w="993" w:type="dxa"/>
            <w:tcBorders>
              <w:top w:val="nil"/>
              <w:left w:val="nil"/>
              <w:bottom w:val="nil"/>
              <w:right w:val="nil"/>
            </w:tcBorders>
            <w:tcMar>
              <w:top w:w="128" w:type="dxa"/>
              <w:left w:w="43" w:type="dxa"/>
              <w:bottom w:w="43" w:type="dxa"/>
              <w:right w:w="43" w:type="dxa"/>
            </w:tcMar>
            <w:vAlign w:val="bottom"/>
          </w:tcPr>
          <w:p w14:paraId="226D7C2D" w14:textId="77777777" w:rsidR="00CC01D8" w:rsidRPr="000A2A10" w:rsidRDefault="00CC01D8" w:rsidP="00654E4B">
            <w:pPr>
              <w:rPr>
                <w:sz w:val="21"/>
                <w:szCs w:val="21"/>
              </w:rPr>
            </w:pPr>
            <w:r w:rsidRPr="000A2A10">
              <w:rPr>
                <w:sz w:val="21"/>
                <w:szCs w:val="21"/>
              </w:rPr>
              <w:t>Menn</w:t>
            </w:r>
          </w:p>
        </w:tc>
        <w:tc>
          <w:tcPr>
            <w:tcW w:w="840" w:type="dxa"/>
            <w:tcBorders>
              <w:top w:val="nil"/>
              <w:left w:val="nil"/>
              <w:bottom w:val="nil"/>
              <w:right w:val="nil"/>
            </w:tcBorders>
            <w:tcMar>
              <w:top w:w="128" w:type="dxa"/>
              <w:left w:w="43" w:type="dxa"/>
              <w:bottom w:w="43" w:type="dxa"/>
              <w:right w:w="43" w:type="dxa"/>
            </w:tcMar>
            <w:vAlign w:val="bottom"/>
          </w:tcPr>
          <w:p w14:paraId="5D4197F9" w14:textId="77777777" w:rsidR="00CC01D8" w:rsidRPr="000A2A10" w:rsidRDefault="00CC01D8" w:rsidP="003C6C74">
            <w:pPr>
              <w:jc w:val="right"/>
              <w:rPr>
                <w:sz w:val="21"/>
                <w:szCs w:val="21"/>
              </w:rPr>
            </w:pPr>
            <w:r w:rsidRPr="000A2A10">
              <w:rPr>
                <w:sz w:val="21"/>
                <w:szCs w:val="21"/>
              </w:rPr>
              <w:t xml:space="preserve"> </w:t>
            </w:r>
          </w:p>
        </w:tc>
        <w:tc>
          <w:tcPr>
            <w:tcW w:w="840" w:type="dxa"/>
            <w:tcBorders>
              <w:top w:val="nil"/>
              <w:left w:val="nil"/>
              <w:bottom w:val="nil"/>
              <w:right w:val="nil"/>
            </w:tcBorders>
            <w:tcMar>
              <w:top w:w="128" w:type="dxa"/>
              <w:left w:w="43" w:type="dxa"/>
              <w:bottom w:w="43" w:type="dxa"/>
              <w:right w:w="43" w:type="dxa"/>
            </w:tcMar>
            <w:vAlign w:val="bottom"/>
          </w:tcPr>
          <w:p w14:paraId="38700C31" w14:textId="77777777" w:rsidR="00CC01D8" w:rsidRPr="000A2A10" w:rsidRDefault="00CC01D8" w:rsidP="003C6C74">
            <w:pPr>
              <w:jc w:val="right"/>
              <w:rPr>
                <w:sz w:val="21"/>
                <w:szCs w:val="21"/>
              </w:rPr>
            </w:pPr>
            <w:r w:rsidRPr="000A2A10">
              <w:rPr>
                <w:sz w:val="21"/>
                <w:szCs w:val="21"/>
              </w:rPr>
              <w:t>58 %</w:t>
            </w:r>
          </w:p>
        </w:tc>
        <w:tc>
          <w:tcPr>
            <w:tcW w:w="840" w:type="dxa"/>
            <w:tcBorders>
              <w:top w:val="nil"/>
              <w:left w:val="nil"/>
              <w:bottom w:val="nil"/>
              <w:right w:val="nil"/>
            </w:tcBorders>
            <w:tcMar>
              <w:top w:w="128" w:type="dxa"/>
              <w:left w:w="43" w:type="dxa"/>
              <w:bottom w:w="43" w:type="dxa"/>
              <w:right w:w="43" w:type="dxa"/>
            </w:tcMar>
            <w:vAlign w:val="bottom"/>
          </w:tcPr>
          <w:p w14:paraId="3D907A62" w14:textId="77777777" w:rsidR="00CC01D8" w:rsidRPr="000A2A10" w:rsidRDefault="00CC01D8" w:rsidP="003C6C74">
            <w:pPr>
              <w:jc w:val="right"/>
              <w:rPr>
                <w:sz w:val="21"/>
                <w:szCs w:val="21"/>
              </w:rPr>
            </w:pPr>
            <w:r w:rsidRPr="000A2A10">
              <w:rPr>
                <w:sz w:val="21"/>
                <w:szCs w:val="21"/>
              </w:rPr>
              <w:t>56 %</w:t>
            </w:r>
          </w:p>
        </w:tc>
        <w:tc>
          <w:tcPr>
            <w:tcW w:w="840" w:type="dxa"/>
            <w:tcBorders>
              <w:top w:val="nil"/>
              <w:left w:val="nil"/>
              <w:bottom w:val="nil"/>
              <w:right w:val="nil"/>
            </w:tcBorders>
            <w:tcMar>
              <w:top w:w="128" w:type="dxa"/>
              <w:left w:w="43" w:type="dxa"/>
              <w:bottom w:w="43" w:type="dxa"/>
              <w:right w:w="43" w:type="dxa"/>
            </w:tcMar>
            <w:vAlign w:val="bottom"/>
          </w:tcPr>
          <w:p w14:paraId="6AB3DF7C" w14:textId="77777777" w:rsidR="00CC01D8" w:rsidRPr="000A2A10" w:rsidRDefault="00CC01D8" w:rsidP="003C6C74">
            <w:pPr>
              <w:jc w:val="right"/>
              <w:rPr>
                <w:sz w:val="21"/>
                <w:szCs w:val="21"/>
              </w:rPr>
            </w:pPr>
            <w:r w:rsidRPr="000A2A10">
              <w:rPr>
                <w:sz w:val="21"/>
                <w:szCs w:val="21"/>
              </w:rPr>
              <w:t>54 %</w:t>
            </w:r>
          </w:p>
        </w:tc>
        <w:tc>
          <w:tcPr>
            <w:tcW w:w="840" w:type="dxa"/>
            <w:tcBorders>
              <w:top w:val="nil"/>
              <w:left w:val="nil"/>
              <w:bottom w:val="nil"/>
              <w:right w:val="nil"/>
            </w:tcBorders>
            <w:tcMar>
              <w:top w:w="128" w:type="dxa"/>
              <w:left w:w="43" w:type="dxa"/>
              <w:bottom w:w="43" w:type="dxa"/>
              <w:right w:w="43" w:type="dxa"/>
            </w:tcMar>
            <w:vAlign w:val="bottom"/>
          </w:tcPr>
          <w:p w14:paraId="119188BE" w14:textId="77777777" w:rsidR="00CC01D8" w:rsidRPr="000A2A10" w:rsidRDefault="00CC01D8" w:rsidP="003C6C74">
            <w:pPr>
              <w:jc w:val="right"/>
              <w:rPr>
                <w:sz w:val="21"/>
                <w:szCs w:val="21"/>
              </w:rPr>
            </w:pPr>
            <w:r w:rsidRPr="000A2A10">
              <w:rPr>
                <w:sz w:val="21"/>
                <w:szCs w:val="21"/>
              </w:rPr>
              <w:t>54 %</w:t>
            </w:r>
          </w:p>
        </w:tc>
      </w:tr>
      <w:tr w:rsidR="00732706" w:rsidRPr="000A2A10" w14:paraId="30A15584" w14:textId="77777777" w:rsidTr="00654E4B">
        <w:trPr>
          <w:trHeight w:val="380"/>
        </w:trPr>
        <w:tc>
          <w:tcPr>
            <w:tcW w:w="3926" w:type="dxa"/>
            <w:tcBorders>
              <w:top w:val="nil"/>
              <w:left w:val="nil"/>
              <w:bottom w:val="single" w:sz="4" w:space="0" w:color="000000"/>
              <w:right w:val="nil"/>
            </w:tcBorders>
            <w:tcMar>
              <w:top w:w="128" w:type="dxa"/>
              <w:left w:w="43" w:type="dxa"/>
              <w:bottom w:w="43" w:type="dxa"/>
              <w:right w:w="43" w:type="dxa"/>
            </w:tcMar>
          </w:tcPr>
          <w:p w14:paraId="4B5CB7C2" w14:textId="77777777" w:rsidR="00CC01D8" w:rsidRPr="000A2A10" w:rsidRDefault="00CC01D8" w:rsidP="00895CE4">
            <w:pPr>
              <w:rPr>
                <w:sz w:val="21"/>
                <w:szCs w:val="21"/>
              </w:rPr>
            </w:pPr>
            <w:r w:rsidRPr="000A2A10">
              <w:rPr>
                <w:sz w:val="21"/>
                <w:szCs w:val="21"/>
              </w:rPr>
              <w:t xml:space="preserve"> </w:t>
            </w:r>
          </w:p>
        </w:tc>
        <w:tc>
          <w:tcPr>
            <w:tcW w:w="993" w:type="dxa"/>
            <w:tcBorders>
              <w:top w:val="nil"/>
              <w:left w:val="nil"/>
              <w:bottom w:val="single" w:sz="4" w:space="0" w:color="000000"/>
              <w:right w:val="nil"/>
            </w:tcBorders>
            <w:tcMar>
              <w:top w:w="128" w:type="dxa"/>
              <w:left w:w="43" w:type="dxa"/>
              <w:bottom w:w="43" w:type="dxa"/>
              <w:right w:w="43" w:type="dxa"/>
            </w:tcMar>
            <w:vAlign w:val="bottom"/>
          </w:tcPr>
          <w:p w14:paraId="3F025AE1" w14:textId="77777777" w:rsidR="00CC01D8" w:rsidRPr="000A2A10" w:rsidRDefault="00CC01D8" w:rsidP="00654E4B">
            <w:pPr>
              <w:rPr>
                <w:sz w:val="21"/>
                <w:szCs w:val="21"/>
              </w:rPr>
            </w:pPr>
            <w:r w:rsidRPr="000A2A10">
              <w:rPr>
                <w:sz w:val="21"/>
                <w:szCs w:val="21"/>
              </w:rPr>
              <w:t>Totalt</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8653591" w14:textId="77777777" w:rsidR="00CC01D8" w:rsidRPr="000A2A10" w:rsidRDefault="00CC01D8" w:rsidP="003C6C74">
            <w:pPr>
              <w:jc w:val="right"/>
              <w:rPr>
                <w:sz w:val="21"/>
                <w:szCs w:val="21"/>
              </w:rPr>
            </w:pPr>
            <w:r w:rsidRPr="000A2A10">
              <w:rPr>
                <w:sz w:val="21"/>
                <w:szCs w:val="21"/>
              </w:rPr>
              <w:t xml:space="preserve"> </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3DC4CE9F" w14:textId="77777777" w:rsidR="00CC01D8" w:rsidRPr="000A2A10" w:rsidRDefault="00CC01D8" w:rsidP="003C6C74">
            <w:pPr>
              <w:jc w:val="right"/>
              <w:rPr>
                <w:sz w:val="21"/>
                <w:szCs w:val="21"/>
              </w:rPr>
            </w:pPr>
            <w:r w:rsidRPr="000A2A10">
              <w:rPr>
                <w:sz w:val="21"/>
                <w:szCs w:val="21"/>
              </w:rPr>
              <w:t>185</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42378686" w14:textId="77777777" w:rsidR="00CC01D8" w:rsidRPr="000A2A10" w:rsidRDefault="00CC01D8" w:rsidP="003C6C74">
            <w:pPr>
              <w:jc w:val="right"/>
              <w:rPr>
                <w:sz w:val="21"/>
                <w:szCs w:val="21"/>
              </w:rPr>
            </w:pPr>
            <w:r w:rsidRPr="000A2A10">
              <w:rPr>
                <w:sz w:val="21"/>
                <w:szCs w:val="21"/>
              </w:rPr>
              <w:t>189</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67309792" w14:textId="77777777" w:rsidR="00CC01D8" w:rsidRPr="000A2A10" w:rsidRDefault="00CC01D8" w:rsidP="003C6C74">
            <w:pPr>
              <w:jc w:val="right"/>
              <w:rPr>
                <w:sz w:val="21"/>
                <w:szCs w:val="21"/>
              </w:rPr>
            </w:pPr>
            <w:r w:rsidRPr="000A2A10">
              <w:rPr>
                <w:sz w:val="21"/>
                <w:szCs w:val="21"/>
              </w:rPr>
              <w:t>184</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4E33B486" w14:textId="77777777" w:rsidR="00CC01D8" w:rsidRPr="000A2A10" w:rsidRDefault="00CC01D8" w:rsidP="003C6C74">
            <w:pPr>
              <w:jc w:val="right"/>
              <w:rPr>
                <w:sz w:val="21"/>
                <w:szCs w:val="21"/>
              </w:rPr>
            </w:pPr>
            <w:r w:rsidRPr="000A2A10">
              <w:rPr>
                <w:sz w:val="21"/>
                <w:szCs w:val="21"/>
              </w:rPr>
              <w:t>182</w:t>
            </w:r>
          </w:p>
        </w:tc>
      </w:tr>
    </w:tbl>
    <w:p w14:paraId="03A613EE" w14:textId="77777777" w:rsidR="00CC01D8" w:rsidRPr="003B400C" w:rsidRDefault="00CC01D8" w:rsidP="00895CE4">
      <w:pPr>
        <w:pStyle w:val="tabell-noter"/>
      </w:pPr>
      <w:r w:rsidRPr="003B400C">
        <w:rPr>
          <w:rStyle w:val="skrift-hevet"/>
        </w:rPr>
        <w:t>1</w:t>
      </w:r>
      <w:r w:rsidRPr="003B400C">
        <w:tab/>
        <w:t>Prosentdelen kvinner og menn i leiarstillingar inkluderer både leiarar som er omfatta av hovudtariffavtalene i staten (HTA) per 1. oktober og leiarar som er omfatta av statens leiarlønssystem (SLS) per 31. desember. Tala for leiarar som er omfatta av hovudtariffavtalene, baserer seg på yrkeskode / STYRK-kode 1 administrative leiarar.</w:t>
      </w:r>
    </w:p>
    <w:p w14:paraId="15574850" w14:textId="77777777" w:rsidR="00CC01D8" w:rsidRPr="003B400C" w:rsidRDefault="00CC01D8" w:rsidP="00895CE4">
      <w:pPr>
        <w:pStyle w:val="Kilde"/>
      </w:pPr>
      <w:r w:rsidRPr="003B400C">
        <w:t>Kjelde: Statens lønsstatistikk og innrapporterte opplysningar frå departementa per 31. desember.</w:t>
      </w:r>
    </w:p>
    <w:p w14:paraId="507DD70A" w14:textId="77777777" w:rsidR="00CC01D8" w:rsidRPr="003B400C" w:rsidRDefault="00CC01D8" w:rsidP="00895CE4">
      <w:r w:rsidRPr="003B400C">
        <w:t xml:space="preserve">Tabellen gir ein oversikt over delen kvinner og menn i alle leiarstillingar, inkludert toppleiarstillingar, i staten. Mellom </w:t>
      </w:r>
      <w:r w:rsidRPr="003B400C">
        <w:rPr>
          <w:rStyle w:val="kursiv"/>
        </w:rPr>
        <w:t xml:space="preserve">alle leiarar </w:t>
      </w:r>
      <w:r w:rsidRPr="003B400C">
        <w:t xml:space="preserve">var det i 2025 47 pst. menn og 53 pst. kvinner. Denne andelen har vore stabil sidan 2022. Dersom vi berre ser på leiarar som er omfatta </w:t>
      </w:r>
      <w:r w:rsidRPr="003B400C">
        <w:lastRenderedPageBreak/>
        <w:t xml:space="preserve">av </w:t>
      </w:r>
      <w:r w:rsidRPr="003B400C">
        <w:rPr>
          <w:rStyle w:val="kursiv"/>
        </w:rPr>
        <w:t xml:space="preserve">leiarlønssystemet, </w:t>
      </w:r>
      <w:r w:rsidRPr="003B400C">
        <w:t xml:space="preserve">var delen kvinner 43 pst. i 2025. Leiarlønssystemet omfattar ei rekke leiarstillingar i staten, slik som departementsrådar og ekspedisjonssjefar i departementa, toppleiarar i større etatar og institusjonar, statsforvaltarar og politimeistrar. Leiarlønssystemet blei etablert i 1991, mellom anna for å kunne rekruttere og halde på dyktige leiarar i staten. Den største gruppa av leiarar på leiarlønssystemet er ekspedisjonssjefane. Ser vi på delen kvinner som er </w:t>
      </w:r>
      <w:r w:rsidRPr="003B400C">
        <w:rPr>
          <w:rStyle w:val="kursiv"/>
        </w:rPr>
        <w:t xml:space="preserve">øvste leiar </w:t>
      </w:r>
      <w:r w:rsidRPr="003B400C">
        <w:t>i statlege verksemder, var den på 46 pst. i både 2024 og i 2025. Tala under eitt og over tid viser ei positiv utvikling når det gjeld kjønnsbalanse på toppen av statsforvaltninga.</w:t>
      </w:r>
    </w:p>
    <w:p w14:paraId="06AF7A65" w14:textId="77777777" w:rsidR="00CC01D8" w:rsidRPr="003B400C" w:rsidRDefault="00CC01D8" w:rsidP="00895CE4">
      <w:pPr>
        <w:pStyle w:val="avsnitt-undertittel"/>
      </w:pPr>
      <w:r w:rsidRPr="003B400C">
        <w:t>Likeløn</w:t>
      </w:r>
    </w:p>
    <w:p w14:paraId="14F72D6A" w14:textId="77777777" w:rsidR="00CC01D8" w:rsidRDefault="00CC01D8" w:rsidP="00895CE4">
      <w:r w:rsidRPr="003B400C">
        <w:t>Eit sentralt tema innanfor likestilling er likeløn. Likestillings- og diskrimineringslova § 34 slår fast at kvinner og menn i same verksemd skal ha lik løn for same arbeid eller arbeid av lik verdi. Løna skal fastsetjast på same måte, utan omsyn til kjønn. Tabell 10.2 viser gjennomsnittleg månadsforteneste for kvinner og menn, og prosentvis auke i månadsforteneste frå 2020 til 2025.</w:t>
      </w:r>
    </w:p>
    <w:p w14:paraId="6B0129D9" w14:textId="79944999" w:rsidR="006234EA" w:rsidRPr="003B400C" w:rsidRDefault="006234EA" w:rsidP="00CC01D8">
      <w:pPr>
        <w:pStyle w:val="tabell-tittel"/>
      </w:pPr>
      <w:r w:rsidRPr="003B400C">
        <w:t>Tal på årsverk og gjennomsnittleg månadsforteneste for heiltidstilsette 2020-2025</w:t>
      </w:r>
    </w:p>
    <w:p w14:paraId="6996023D" w14:textId="77777777" w:rsidR="00CC01D8" w:rsidRPr="003B400C" w:rsidRDefault="00CC01D8" w:rsidP="003B400C">
      <w:pPr>
        <w:pStyle w:val="Tabellnavn"/>
      </w:pPr>
      <w:r w:rsidRPr="003B400C">
        <w:t>07J2xt2</w:t>
      </w:r>
    </w:p>
    <w:tbl>
      <w:tblPr>
        <w:tblW w:w="9424" w:type="dxa"/>
        <w:tblInd w:w="43" w:type="dxa"/>
        <w:tblLayout w:type="fixed"/>
        <w:tblCellMar>
          <w:top w:w="128" w:type="dxa"/>
          <w:left w:w="43" w:type="dxa"/>
          <w:bottom w:w="43" w:type="dxa"/>
          <w:right w:w="43" w:type="dxa"/>
        </w:tblCellMar>
        <w:tblLook w:val="0000" w:firstRow="0" w:lastRow="0" w:firstColumn="0" w:lastColumn="0" w:noHBand="0" w:noVBand="0"/>
      </w:tblPr>
      <w:tblGrid>
        <w:gridCol w:w="3359"/>
        <w:gridCol w:w="993"/>
        <w:gridCol w:w="992"/>
        <w:gridCol w:w="1140"/>
        <w:gridCol w:w="900"/>
        <w:gridCol w:w="900"/>
        <w:gridCol w:w="1140"/>
      </w:tblGrid>
      <w:tr w:rsidR="00732706" w:rsidRPr="000A2A10" w14:paraId="6127DEC6" w14:textId="77777777" w:rsidTr="00654E4B">
        <w:trPr>
          <w:trHeight w:val="860"/>
        </w:trPr>
        <w:tc>
          <w:tcPr>
            <w:tcW w:w="33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204AA3" w14:textId="77777777" w:rsidR="00CC01D8" w:rsidRPr="000A2A10" w:rsidRDefault="00CC01D8" w:rsidP="00895CE4">
            <w:pPr>
              <w:rPr>
                <w:sz w:val="21"/>
                <w:szCs w:val="21"/>
              </w:rPr>
            </w:pPr>
          </w:p>
        </w:tc>
        <w:tc>
          <w:tcPr>
            <w:tcW w:w="1985"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BDC0444" w14:textId="77777777" w:rsidR="00CC01D8" w:rsidRPr="000A2A10" w:rsidRDefault="00CC01D8" w:rsidP="003C6C74">
            <w:pPr>
              <w:jc w:val="right"/>
              <w:rPr>
                <w:sz w:val="21"/>
                <w:szCs w:val="21"/>
              </w:rPr>
            </w:pPr>
            <w:r w:rsidRPr="000A2A10">
              <w:rPr>
                <w:sz w:val="21"/>
                <w:szCs w:val="21"/>
              </w:rPr>
              <w:t>Tal på årsverk</w:t>
            </w:r>
            <w:r w:rsidRPr="000A2A10">
              <w:rPr>
                <w:rStyle w:val="skrift-hevet"/>
                <w:sz w:val="21"/>
                <w:szCs w:val="21"/>
              </w:rPr>
              <w:t>1</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9C6F42" w14:textId="77777777" w:rsidR="00CC01D8" w:rsidRPr="000A2A10" w:rsidRDefault="00CC01D8" w:rsidP="003C6C74">
            <w:pPr>
              <w:jc w:val="right"/>
              <w:rPr>
                <w:sz w:val="21"/>
                <w:szCs w:val="21"/>
              </w:rPr>
            </w:pPr>
            <w:r w:rsidRPr="000A2A10">
              <w:rPr>
                <w:sz w:val="21"/>
                <w:szCs w:val="21"/>
              </w:rPr>
              <w:t>Prosent endring</w:t>
            </w:r>
          </w:p>
          <w:p w14:paraId="5665068D" w14:textId="77777777" w:rsidR="00CC01D8" w:rsidRPr="000A2A10" w:rsidRDefault="00CC01D8" w:rsidP="003C6C74">
            <w:pPr>
              <w:jc w:val="right"/>
              <w:rPr>
                <w:sz w:val="21"/>
                <w:szCs w:val="21"/>
              </w:rPr>
            </w:pPr>
            <w:r w:rsidRPr="000A2A10">
              <w:rPr>
                <w:sz w:val="21"/>
                <w:szCs w:val="21"/>
              </w:rPr>
              <w:t>2020–2025</w:t>
            </w:r>
          </w:p>
        </w:tc>
        <w:tc>
          <w:tcPr>
            <w:tcW w:w="1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CB92550" w14:textId="77777777" w:rsidR="00CC01D8" w:rsidRPr="000A2A10" w:rsidRDefault="00CC01D8" w:rsidP="003C6C74">
            <w:pPr>
              <w:jc w:val="right"/>
              <w:rPr>
                <w:sz w:val="21"/>
                <w:szCs w:val="21"/>
              </w:rPr>
            </w:pPr>
            <w:r w:rsidRPr="000A2A10">
              <w:rPr>
                <w:sz w:val="21"/>
                <w:szCs w:val="21"/>
              </w:rPr>
              <w:t>Gjennomsnittleg mnd.forteneste</w:t>
            </w:r>
            <w:r w:rsidRPr="000A2A10">
              <w:rPr>
                <w:rStyle w:val="skrift-hevet"/>
                <w:sz w:val="21"/>
                <w:szCs w:val="21"/>
              </w:rPr>
              <w:t>2</w:t>
            </w:r>
            <w:r w:rsidRPr="000A2A10">
              <w:rPr>
                <w:sz w:val="21"/>
                <w:szCs w:val="21"/>
              </w:rPr>
              <w:t xml:space="preserve"> for heiltidstilsette</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D962F3" w14:textId="77777777" w:rsidR="00CC01D8" w:rsidRPr="000A2A10" w:rsidRDefault="00CC01D8" w:rsidP="003C6C74">
            <w:pPr>
              <w:jc w:val="right"/>
              <w:rPr>
                <w:sz w:val="21"/>
                <w:szCs w:val="21"/>
              </w:rPr>
            </w:pPr>
            <w:r w:rsidRPr="000A2A10">
              <w:rPr>
                <w:sz w:val="21"/>
                <w:szCs w:val="21"/>
              </w:rPr>
              <w:t>Prosent endring</w:t>
            </w:r>
          </w:p>
          <w:p w14:paraId="5FB5EBE7" w14:textId="77777777" w:rsidR="00CC01D8" w:rsidRPr="000A2A10" w:rsidRDefault="00CC01D8" w:rsidP="003C6C74">
            <w:pPr>
              <w:jc w:val="right"/>
              <w:rPr>
                <w:sz w:val="21"/>
                <w:szCs w:val="21"/>
              </w:rPr>
            </w:pPr>
            <w:r w:rsidRPr="000A2A10">
              <w:rPr>
                <w:sz w:val="21"/>
                <w:szCs w:val="21"/>
              </w:rPr>
              <w:t>2020–2025</w:t>
            </w:r>
          </w:p>
        </w:tc>
      </w:tr>
      <w:tr w:rsidR="00732706" w:rsidRPr="000A2A10" w14:paraId="7B9290CC" w14:textId="77777777" w:rsidTr="00654E4B">
        <w:trPr>
          <w:trHeight w:val="360"/>
        </w:trPr>
        <w:tc>
          <w:tcPr>
            <w:tcW w:w="3359" w:type="dxa"/>
            <w:tcBorders>
              <w:top w:val="nil"/>
              <w:left w:val="nil"/>
              <w:bottom w:val="single" w:sz="4" w:space="0" w:color="000000"/>
              <w:right w:val="nil"/>
            </w:tcBorders>
            <w:tcMar>
              <w:top w:w="128" w:type="dxa"/>
              <w:left w:w="43" w:type="dxa"/>
              <w:bottom w:w="43" w:type="dxa"/>
              <w:right w:w="43" w:type="dxa"/>
            </w:tcMar>
            <w:vAlign w:val="bottom"/>
          </w:tcPr>
          <w:p w14:paraId="519A344F" w14:textId="77777777" w:rsidR="00CC01D8" w:rsidRPr="000A2A10" w:rsidRDefault="00CC01D8" w:rsidP="00895CE4">
            <w:pPr>
              <w:rPr>
                <w:sz w:val="21"/>
                <w:szCs w:val="21"/>
              </w:rPr>
            </w:pPr>
          </w:p>
        </w:tc>
        <w:tc>
          <w:tcPr>
            <w:tcW w:w="993" w:type="dxa"/>
            <w:tcBorders>
              <w:top w:val="nil"/>
              <w:left w:val="nil"/>
              <w:bottom w:val="single" w:sz="4" w:space="0" w:color="000000"/>
              <w:right w:val="nil"/>
            </w:tcBorders>
            <w:tcMar>
              <w:top w:w="128" w:type="dxa"/>
              <w:left w:w="43" w:type="dxa"/>
              <w:bottom w:w="43" w:type="dxa"/>
              <w:right w:w="43" w:type="dxa"/>
            </w:tcMar>
            <w:vAlign w:val="bottom"/>
          </w:tcPr>
          <w:p w14:paraId="23D5A77F" w14:textId="77777777" w:rsidR="00CC01D8" w:rsidRPr="000A2A10" w:rsidRDefault="00CC01D8" w:rsidP="003C6C74">
            <w:pPr>
              <w:jc w:val="right"/>
              <w:rPr>
                <w:sz w:val="21"/>
                <w:szCs w:val="21"/>
              </w:rPr>
            </w:pPr>
            <w:r w:rsidRPr="000A2A10">
              <w:rPr>
                <w:sz w:val="21"/>
                <w:szCs w:val="21"/>
              </w:rPr>
              <w:t>2020</w:t>
            </w:r>
          </w:p>
        </w:tc>
        <w:tc>
          <w:tcPr>
            <w:tcW w:w="992" w:type="dxa"/>
            <w:tcBorders>
              <w:top w:val="nil"/>
              <w:left w:val="nil"/>
              <w:bottom w:val="single" w:sz="4" w:space="0" w:color="000000"/>
              <w:right w:val="nil"/>
            </w:tcBorders>
            <w:tcMar>
              <w:top w:w="128" w:type="dxa"/>
              <w:left w:w="43" w:type="dxa"/>
              <w:bottom w:w="43" w:type="dxa"/>
              <w:right w:w="43" w:type="dxa"/>
            </w:tcMar>
            <w:vAlign w:val="bottom"/>
          </w:tcPr>
          <w:p w14:paraId="56878316" w14:textId="77777777" w:rsidR="00CC01D8" w:rsidRPr="000A2A10" w:rsidRDefault="00CC01D8" w:rsidP="003C6C74">
            <w:pPr>
              <w:jc w:val="right"/>
              <w:rPr>
                <w:sz w:val="21"/>
                <w:szCs w:val="21"/>
              </w:rPr>
            </w:pPr>
            <w:r w:rsidRPr="000A2A10">
              <w:rPr>
                <w:sz w:val="21"/>
                <w:szCs w:val="21"/>
              </w:rPr>
              <w:t>2025</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27BCB591" w14:textId="77777777" w:rsidR="00CC01D8" w:rsidRPr="000A2A10" w:rsidRDefault="00CC01D8" w:rsidP="003C6C74">
            <w:pPr>
              <w:jc w:val="right"/>
              <w:rPr>
                <w:sz w:val="21"/>
                <w:szCs w:val="21"/>
              </w:rPr>
            </w:pP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0D8E3599" w14:textId="77777777" w:rsidR="00CC01D8" w:rsidRPr="000A2A10" w:rsidRDefault="00CC01D8" w:rsidP="003C6C74">
            <w:pPr>
              <w:jc w:val="right"/>
              <w:rPr>
                <w:sz w:val="21"/>
                <w:szCs w:val="21"/>
              </w:rPr>
            </w:pPr>
            <w:r w:rsidRPr="000A2A10">
              <w:rPr>
                <w:sz w:val="21"/>
                <w:szCs w:val="21"/>
              </w:rPr>
              <w:t>2020</w:t>
            </w: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23AAF1B8" w14:textId="77777777" w:rsidR="00CC01D8" w:rsidRPr="000A2A10" w:rsidRDefault="00CC01D8" w:rsidP="003C6C74">
            <w:pPr>
              <w:jc w:val="right"/>
              <w:rPr>
                <w:sz w:val="21"/>
                <w:szCs w:val="21"/>
              </w:rPr>
            </w:pPr>
            <w:r w:rsidRPr="000A2A10">
              <w:rPr>
                <w:sz w:val="21"/>
                <w:szCs w:val="21"/>
              </w:rPr>
              <w:t>2025</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7007F017" w14:textId="77777777" w:rsidR="00CC01D8" w:rsidRPr="000A2A10" w:rsidRDefault="00CC01D8" w:rsidP="003C6C74">
            <w:pPr>
              <w:jc w:val="right"/>
              <w:rPr>
                <w:sz w:val="21"/>
                <w:szCs w:val="21"/>
              </w:rPr>
            </w:pPr>
          </w:p>
        </w:tc>
      </w:tr>
      <w:tr w:rsidR="00732706" w:rsidRPr="000A2A10" w14:paraId="3656046D" w14:textId="77777777" w:rsidTr="00654E4B">
        <w:trPr>
          <w:trHeight w:val="640"/>
        </w:trPr>
        <w:tc>
          <w:tcPr>
            <w:tcW w:w="3359" w:type="dxa"/>
            <w:tcBorders>
              <w:top w:val="single" w:sz="4" w:space="0" w:color="000000"/>
              <w:left w:val="nil"/>
              <w:bottom w:val="nil"/>
              <w:right w:val="nil"/>
            </w:tcBorders>
            <w:tcMar>
              <w:top w:w="128" w:type="dxa"/>
              <w:left w:w="43" w:type="dxa"/>
              <w:bottom w:w="43" w:type="dxa"/>
              <w:right w:w="43" w:type="dxa"/>
            </w:tcMar>
          </w:tcPr>
          <w:p w14:paraId="40C9D86C" w14:textId="77777777" w:rsidR="00CC01D8" w:rsidRPr="000A2A10" w:rsidRDefault="00CC01D8" w:rsidP="00895CE4">
            <w:pPr>
              <w:rPr>
                <w:sz w:val="21"/>
                <w:szCs w:val="21"/>
              </w:rPr>
            </w:pPr>
            <w:r w:rsidRPr="000A2A10">
              <w:rPr>
                <w:sz w:val="21"/>
                <w:szCs w:val="21"/>
              </w:rPr>
              <w:t>Årsverk som er omfatta av hovudtariffavtalene</w:t>
            </w:r>
          </w:p>
        </w:tc>
        <w:tc>
          <w:tcPr>
            <w:tcW w:w="993" w:type="dxa"/>
            <w:tcBorders>
              <w:top w:val="single" w:sz="4" w:space="0" w:color="000000"/>
              <w:left w:val="nil"/>
              <w:bottom w:val="nil"/>
              <w:right w:val="nil"/>
            </w:tcBorders>
            <w:tcMar>
              <w:top w:w="128" w:type="dxa"/>
              <w:left w:w="43" w:type="dxa"/>
              <w:bottom w:w="43" w:type="dxa"/>
              <w:right w:w="43" w:type="dxa"/>
            </w:tcMar>
            <w:vAlign w:val="bottom"/>
          </w:tcPr>
          <w:p w14:paraId="1A8079E2" w14:textId="77777777" w:rsidR="00CC01D8" w:rsidRPr="000A2A10" w:rsidRDefault="00CC01D8" w:rsidP="003C6C74">
            <w:pPr>
              <w:jc w:val="right"/>
              <w:rPr>
                <w:sz w:val="21"/>
                <w:szCs w:val="21"/>
              </w:rPr>
            </w:pPr>
            <w:r w:rsidRPr="000A2A10">
              <w:rPr>
                <w:sz w:val="21"/>
                <w:szCs w:val="21"/>
              </w:rPr>
              <w:t>147 932</w:t>
            </w:r>
          </w:p>
        </w:tc>
        <w:tc>
          <w:tcPr>
            <w:tcW w:w="992" w:type="dxa"/>
            <w:tcBorders>
              <w:top w:val="single" w:sz="4" w:space="0" w:color="000000"/>
              <w:left w:val="nil"/>
              <w:bottom w:val="nil"/>
              <w:right w:val="nil"/>
            </w:tcBorders>
            <w:tcMar>
              <w:top w:w="128" w:type="dxa"/>
              <w:left w:w="43" w:type="dxa"/>
              <w:bottom w:w="43" w:type="dxa"/>
              <w:right w:w="43" w:type="dxa"/>
            </w:tcMar>
            <w:vAlign w:val="bottom"/>
          </w:tcPr>
          <w:p w14:paraId="4DD093FD" w14:textId="77777777" w:rsidR="00CC01D8" w:rsidRPr="000A2A10" w:rsidRDefault="00CC01D8" w:rsidP="003C6C74">
            <w:pPr>
              <w:jc w:val="right"/>
              <w:rPr>
                <w:sz w:val="21"/>
                <w:szCs w:val="21"/>
              </w:rPr>
            </w:pPr>
            <w:r w:rsidRPr="000A2A10">
              <w:rPr>
                <w:sz w:val="21"/>
                <w:szCs w:val="21"/>
              </w:rPr>
              <w:t>159 622</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55CA364A" w14:textId="77777777" w:rsidR="00CC01D8" w:rsidRPr="000A2A10" w:rsidRDefault="00CC01D8" w:rsidP="003C6C74">
            <w:pPr>
              <w:jc w:val="right"/>
              <w:rPr>
                <w:sz w:val="21"/>
                <w:szCs w:val="21"/>
              </w:rPr>
            </w:pPr>
            <w:r w:rsidRPr="000A2A10">
              <w:rPr>
                <w:sz w:val="21"/>
                <w:szCs w:val="21"/>
              </w:rPr>
              <w:t>7,90 %</w:t>
            </w:r>
          </w:p>
        </w:tc>
        <w:tc>
          <w:tcPr>
            <w:tcW w:w="900" w:type="dxa"/>
            <w:tcBorders>
              <w:top w:val="single" w:sz="4" w:space="0" w:color="000000"/>
              <w:left w:val="nil"/>
              <w:bottom w:val="nil"/>
              <w:right w:val="nil"/>
            </w:tcBorders>
            <w:tcMar>
              <w:top w:w="128" w:type="dxa"/>
              <w:left w:w="43" w:type="dxa"/>
              <w:bottom w:w="43" w:type="dxa"/>
              <w:right w:w="43" w:type="dxa"/>
            </w:tcMar>
            <w:vAlign w:val="bottom"/>
          </w:tcPr>
          <w:p w14:paraId="49918581" w14:textId="77777777" w:rsidR="00CC01D8" w:rsidRPr="000A2A10" w:rsidRDefault="00CC01D8" w:rsidP="003C6C74">
            <w:pPr>
              <w:jc w:val="right"/>
              <w:rPr>
                <w:sz w:val="21"/>
                <w:szCs w:val="21"/>
              </w:rPr>
            </w:pPr>
            <w:r w:rsidRPr="000A2A10">
              <w:rPr>
                <w:sz w:val="21"/>
                <w:szCs w:val="21"/>
              </w:rPr>
              <w:t>51 992</w:t>
            </w:r>
          </w:p>
        </w:tc>
        <w:tc>
          <w:tcPr>
            <w:tcW w:w="900" w:type="dxa"/>
            <w:tcBorders>
              <w:top w:val="single" w:sz="4" w:space="0" w:color="000000"/>
              <w:left w:val="nil"/>
              <w:bottom w:val="nil"/>
              <w:right w:val="nil"/>
            </w:tcBorders>
            <w:tcMar>
              <w:top w:w="128" w:type="dxa"/>
              <w:left w:w="43" w:type="dxa"/>
              <w:bottom w:w="43" w:type="dxa"/>
              <w:right w:w="43" w:type="dxa"/>
            </w:tcMar>
            <w:vAlign w:val="bottom"/>
          </w:tcPr>
          <w:p w14:paraId="6EBB90C9" w14:textId="77777777" w:rsidR="00CC01D8" w:rsidRPr="000A2A10" w:rsidRDefault="00CC01D8" w:rsidP="003C6C74">
            <w:pPr>
              <w:jc w:val="right"/>
              <w:rPr>
                <w:sz w:val="21"/>
                <w:szCs w:val="21"/>
              </w:rPr>
            </w:pPr>
            <w:r w:rsidRPr="000A2A10">
              <w:rPr>
                <w:sz w:val="21"/>
                <w:szCs w:val="21"/>
              </w:rPr>
              <w:t>65 119</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2CAE5094" w14:textId="77777777" w:rsidR="00CC01D8" w:rsidRPr="000A2A10" w:rsidRDefault="00CC01D8" w:rsidP="003C6C74">
            <w:pPr>
              <w:jc w:val="right"/>
              <w:rPr>
                <w:sz w:val="21"/>
                <w:szCs w:val="21"/>
              </w:rPr>
            </w:pPr>
            <w:r w:rsidRPr="000A2A10">
              <w:rPr>
                <w:sz w:val="21"/>
                <w:szCs w:val="21"/>
              </w:rPr>
              <w:t>25,2 %</w:t>
            </w:r>
          </w:p>
        </w:tc>
      </w:tr>
      <w:tr w:rsidR="00732706" w:rsidRPr="000A2A10" w14:paraId="5B1798A9" w14:textId="77777777" w:rsidTr="00654E4B">
        <w:trPr>
          <w:trHeight w:val="380"/>
        </w:trPr>
        <w:tc>
          <w:tcPr>
            <w:tcW w:w="3359" w:type="dxa"/>
            <w:tcBorders>
              <w:top w:val="nil"/>
              <w:left w:val="nil"/>
              <w:bottom w:val="nil"/>
              <w:right w:val="nil"/>
            </w:tcBorders>
            <w:tcMar>
              <w:top w:w="128" w:type="dxa"/>
              <w:left w:w="43" w:type="dxa"/>
              <w:bottom w:w="43" w:type="dxa"/>
              <w:right w:w="43" w:type="dxa"/>
            </w:tcMar>
          </w:tcPr>
          <w:p w14:paraId="1CF48817" w14:textId="77777777" w:rsidR="00CC01D8" w:rsidRPr="000A2A10" w:rsidRDefault="00CC01D8" w:rsidP="00895CE4">
            <w:pPr>
              <w:rPr>
                <w:sz w:val="21"/>
                <w:szCs w:val="21"/>
              </w:rPr>
            </w:pPr>
            <w:r w:rsidRPr="000A2A10">
              <w:rPr>
                <w:sz w:val="21"/>
                <w:szCs w:val="21"/>
              </w:rPr>
              <w:t>Kvinner</w:t>
            </w:r>
          </w:p>
        </w:tc>
        <w:tc>
          <w:tcPr>
            <w:tcW w:w="993" w:type="dxa"/>
            <w:tcBorders>
              <w:top w:val="nil"/>
              <w:left w:val="nil"/>
              <w:bottom w:val="nil"/>
              <w:right w:val="nil"/>
            </w:tcBorders>
            <w:tcMar>
              <w:top w:w="128" w:type="dxa"/>
              <w:left w:w="43" w:type="dxa"/>
              <w:bottom w:w="43" w:type="dxa"/>
              <w:right w:w="43" w:type="dxa"/>
            </w:tcMar>
            <w:vAlign w:val="bottom"/>
          </w:tcPr>
          <w:p w14:paraId="6C15A090" w14:textId="77777777" w:rsidR="00CC01D8" w:rsidRPr="000A2A10" w:rsidRDefault="00CC01D8" w:rsidP="003C6C74">
            <w:pPr>
              <w:jc w:val="right"/>
              <w:rPr>
                <w:sz w:val="21"/>
                <w:szCs w:val="21"/>
              </w:rPr>
            </w:pPr>
            <w:r w:rsidRPr="000A2A10">
              <w:rPr>
                <w:sz w:val="21"/>
                <w:szCs w:val="21"/>
              </w:rPr>
              <w:t>74 524</w:t>
            </w:r>
          </w:p>
        </w:tc>
        <w:tc>
          <w:tcPr>
            <w:tcW w:w="992" w:type="dxa"/>
            <w:tcBorders>
              <w:top w:val="nil"/>
              <w:left w:val="nil"/>
              <w:bottom w:val="nil"/>
              <w:right w:val="nil"/>
            </w:tcBorders>
            <w:tcMar>
              <w:top w:w="128" w:type="dxa"/>
              <w:left w:w="43" w:type="dxa"/>
              <w:bottom w:w="43" w:type="dxa"/>
              <w:right w:w="43" w:type="dxa"/>
            </w:tcMar>
            <w:vAlign w:val="bottom"/>
          </w:tcPr>
          <w:p w14:paraId="14BD95B9" w14:textId="77777777" w:rsidR="00CC01D8" w:rsidRPr="000A2A10" w:rsidRDefault="00CC01D8" w:rsidP="003C6C74">
            <w:pPr>
              <w:jc w:val="right"/>
              <w:rPr>
                <w:sz w:val="21"/>
                <w:szCs w:val="21"/>
              </w:rPr>
            </w:pPr>
            <w:r w:rsidRPr="000A2A10">
              <w:rPr>
                <w:sz w:val="21"/>
                <w:szCs w:val="21"/>
              </w:rPr>
              <w:t>82 196</w:t>
            </w:r>
          </w:p>
        </w:tc>
        <w:tc>
          <w:tcPr>
            <w:tcW w:w="1140" w:type="dxa"/>
            <w:tcBorders>
              <w:top w:val="nil"/>
              <w:left w:val="nil"/>
              <w:bottom w:val="nil"/>
              <w:right w:val="nil"/>
            </w:tcBorders>
            <w:tcMar>
              <w:top w:w="128" w:type="dxa"/>
              <w:left w:w="43" w:type="dxa"/>
              <w:bottom w:w="43" w:type="dxa"/>
              <w:right w:w="43" w:type="dxa"/>
            </w:tcMar>
            <w:vAlign w:val="bottom"/>
          </w:tcPr>
          <w:p w14:paraId="482592C7" w14:textId="77777777" w:rsidR="00CC01D8" w:rsidRPr="000A2A10" w:rsidRDefault="00CC01D8" w:rsidP="003C6C74">
            <w:pPr>
              <w:jc w:val="right"/>
              <w:rPr>
                <w:sz w:val="21"/>
                <w:szCs w:val="21"/>
              </w:rPr>
            </w:pPr>
            <w:r w:rsidRPr="000A2A10">
              <w:rPr>
                <w:sz w:val="21"/>
                <w:szCs w:val="21"/>
              </w:rPr>
              <w:t>10,29 %</w:t>
            </w:r>
          </w:p>
        </w:tc>
        <w:tc>
          <w:tcPr>
            <w:tcW w:w="900" w:type="dxa"/>
            <w:tcBorders>
              <w:top w:val="nil"/>
              <w:left w:val="nil"/>
              <w:bottom w:val="nil"/>
              <w:right w:val="nil"/>
            </w:tcBorders>
            <w:tcMar>
              <w:top w:w="128" w:type="dxa"/>
              <w:left w:w="43" w:type="dxa"/>
              <w:bottom w:w="43" w:type="dxa"/>
              <w:right w:w="43" w:type="dxa"/>
            </w:tcMar>
            <w:vAlign w:val="bottom"/>
          </w:tcPr>
          <w:p w14:paraId="647CBB73" w14:textId="77777777" w:rsidR="00CC01D8" w:rsidRPr="000A2A10" w:rsidRDefault="00CC01D8" w:rsidP="003C6C74">
            <w:pPr>
              <w:jc w:val="right"/>
              <w:rPr>
                <w:sz w:val="21"/>
                <w:szCs w:val="21"/>
              </w:rPr>
            </w:pPr>
            <w:r w:rsidRPr="000A2A10">
              <w:rPr>
                <w:sz w:val="21"/>
                <w:szCs w:val="21"/>
              </w:rPr>
              <w:t>49 187</w:t>
            </w:r>
          </w:p>
        </w:tc>
        <w:tc>
          <w:tcPr>
            <w:tcW w:w="900" w:type="dxa"/>
            <w:tcBorders>
              <w:top w:val="nil"/>
              <w:left w:val="nil"/>
              <w:bottom w:val="nil"/>
              <w:right w:val="nil"/>
            </w:tcBorders>
            <w:tcMar>
              <w:top w:w="128" w:type="dxa"/>
              <w:left w:w="43" w:type="dxa"/>
              <w:bottom w:w="43" w:type="dxa"/>
              <w:right w:w="43" w:type="dxa"/>
            </w:tcMar>
            <w:vAlign w:val="bottom"/>
          </w:tcPr>
          <w:p w14:paraId="20301ED8" w14:textId="77777777" w:rsidR="00CC01D8" w:rsidRPr="000A2A10" w:rsidRDefault="00CC01D8" w:rsidP="003C6C74">
            <w:pPr>
              <w:jc w:val="right"/>
              <w:rPr>
                <w:sz w:val="21"/>
                <w:szCs w:val="21"/>
              </w:rPr>
            </w:pPr>
            <w:r w:rsidRPr="000A2A10">
              <w:rPr>
                <w:sz w:val="21"/>
                <w:szCs w:val="21"/>
              </w:rPr>
              <w:t>61 647</w:t>
            </w:r>
          </w:p>
        </w:tc>
        <w:tc>
          <w:tcPr>
            <w:tcW w:w="1140" w:type="dxa"/>
            <w:tcBorders>
              <w:top w:val="nil"/>
              <w:left w:val="nil"/>
              <w:bottom w:val="nil"/>
              <w:right w:val="nil"/>
            </w:tcBorders>
            <w:tcMar>
              <w:top w:w="128" w:type="dxa"/>
              <w:left w:w="43" w:type="dxa"/>
              <w:bottom w:w="43" w:type="dxa"/>
              <w:right w:w="43" w:type="dxa"/>
            </w:tcMar>
            <w:vAlign w:val="bottom"/>
          </w:tcPr>
          <w:p w14:paraId="711C05CE" w14:textId="77777777" w:rsidR="00CC01D8" w:rsidRPr="000A2A10" w:rsidRDefault="00CC01D8" w:rsidP="003C6C74">
            <w:pPr>
              <w:jc w:val="right"/>
              <w:rPr>
                <w:sz w:val="21"/>
                <w:szCs w:val="21"/>
              </w:rPr>
            </w:pPr>
            <w:r w:rsidRPr="000A2A10">
              <w:rPr>
                <w:sz w:val="21"/>
                <w:szCs w:val="21"/>
              </w:rPr>
              <w:t>25,3 %</w:t>
            </w:r>
          </w:p>
        </w:tc>
      </w:tr>
      <w:tr w:rsidR="00732706" w:rsidRPr="000A2A10" w14:paraId="3E6B5E3C" w14:textId="77777777" w:rsidTr="00654E4B">
        <w:trPr>
          <w:trHeight w:val="380"/>
        </w:trPr>
        <w:tc>
          <w:tcPr>
            <w:tcW w:w="3359" w:type="dxa"/>
            <w:tcBorders>
              <w:top w:val="nil"/>
              <w:left w:val="nil"/>
              <w:bottom w:val="single" w:sz="4" w:space="0" w:color="000000"/>
              <w:right w:val="nil"/>
            </w:tcBorders>
            <w:tcMar>
              <w:top w:w="128" w:type="dxa"/>
              <w:left w:w="43" w:type="dxa"/>
              <w:bottom w:w="43" w:type="dxa"/>
              <w:right w:w="43" w:type="dxa"/>
            </w:tcMar>
          </w:tcPr>
          <w:p w14:paraId="334869BB" w14:textId="77777777" w:rsidR="00CC01D8" w:rsidRPr="000A2A10" w:rsidRDefault="00CC01D8" w:rsidP="00895CE4">
            <w:pPr>
              <w:rPr>
                <w:sz w:val="21"/>
                <w:szCs w:val="21"/>
              </w:rPr>
            </w:pPr>
            <w:r w:rsidRPr="000A2A10">
              <w:rPr>
                <w:sz w:val="21"/>
                <w:szCs w:val="21"/>
              </w:rPr>
              <w:t>Menn</w:t>
            </w:r>
          </w:p>
        </w:tc>
        <w:tc>
          <w:tcPr>
            <w:tcW w:w="993" w:type="dxa"/>
            <w:tcBorders>
              <w:top w:val="nil"/>
              <w:left w:val="nil"/>
              <w:bottom w:val="single" w:sz="4" w:space="0" w:color="000000"/>
              <w:right w:val="nil"/>
            </w:tcBorders>
            <w:tcMar>
              <w:top w:w="128" w:type="dxa"/>
              <w:left w:w="43" w:type="dxa"/>
              <w:bottom w:w="43" w:type="dxa"/>
              <w:right w:w="43" w:type="dxa"/>
            </w:tcMar>
            <w:vAlign w:val="bottom"/>
          </w:tcPr>
          <w:p w14:paraId="7C0CF8B5" w14:textId="77777777" w:rsidR="00CC01D8" w:rsidRPr="000A2A10" w:rsidRDefault="00CC01D8" w:rsidP="003C6C74">
            <w:pPr>
              <w:jc w:val="right"/>
              <w:rPr>
                <w:sz w:val="21"/>
                <w:szCs w:val="21"/>
              </w:rPr>
            </w:pPr>
            <w:r w:rsidRPr="000A2A10">
              <w:rPr>
                <w:sz w:val="21"/>
                <w:szCs w:val="21"/>
              </w:rPr>
              <w:t>73 408</w:t>
            </w:r>
          </w:p>
        </w:tc>
        <w:tc>
          <w:tcPr>
            <w:tcW w:w="992" w:type="dxa"/>
            <w:tcBorders>
              <w:top w:val="nil"/>
              <w:left w:val="nil"/>
              <w:bottom w:val="single" w:sz="4" w:space="0" w:color="000000"/>
              <w:right w:val="nil"/>
            </w:tcBorders>
            <w:tcMar>
              <w:top w:w="128" w:type="dxa"/>
              <w:left w:w="43" w:type="dxa"/>
              <w:bottom w:w="43" w:type="dxa"/>
              <w:right w:w="43" w:type="dxa"/>
            </w:tcMar>
            <w:vAlign w:val="bottom"/>
          </w:tcPr>
          <w:p w14:paraId="18AE266D" w14:textId="77777777" w:rsidR="00CC01D8" w:rsidRPr="000A2A10" w:rsidRDefault="00CC01D8" w:rsidP="003C6C74">
            <w:pPr>
              <w:jc w:val="right"/>
              <w:rPr>
                <w:sz w:val="21"/>
                <w:szCs w:val="21"/>
              </w:rPr>
            </w:pPr>
            <w:r w:rsidRPr="000A2A10">
              <w:rPr>
                <w:sz w:val="21"/>
                <w:szCs w:val="21"/>
              </w:rPr>
              <w:t>77 426</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6C04E203" w14:textId="77777777" w:rsidR="00CC01D8" w:rsidRPr="000A2A10" w:rsidRDefault="00CC01D8" w:rsidP="003C6C74">
            <w:pPr>
              <w:jc w:val="right"/>
              <w:rPr>
                <w:sz w:val="21"/>
                <w:szCs w:val="21"/>
              </w:rPr>
            </w:pPr>
            <w:r w:rsidRPr="000A2A10">
              <w:rPr>
                <w:sz w:val="21"/>
                <w:szCs w:val="21"/>
              </w:rPr>
              <w:t>5,47 %</w:t>
            </w: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125F72B2" w14:textId="77777777" w:rsidR="00CC01D8" w:rsidRPr="000A2A10" w:rsidRDefault="00CC01D8" w:rsidP="003C6C74">
            <w:pPr>
              <w:jc w:val="right"/>
              <w:rPr>
                <w:sz w:val="21"/>
                <w:szCs w:val="21"/>
              </w:rPr>
            </w:pPr>
            <w:r w:rsidRPr="000A2A10">
              <w:rPr>
                <w:sz w:val="21"/>
                <w:szCs w:val="21"/>
              </w:rPr>
              <w:t>54 770</w:t>
            </w: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72BFD5D3" w14:textId="77777777" w:rsidR="00CC01D8" w:rsidRPr="000A2A10" w:rsidRDefault="00CC01D8" w:rsidP="003C6C74">
            <w:pPr>
              <w:jc w:val="right"/>
              <w:rPr>
                <w:sz w:val="21"/>
                <w:szCs w:val="21"/>
              </w:rPr>
            </w:pPr>
            <w:r w:rsidRPr="000A2A10">
              <w:rPr>
                <w:sz w:val="21"/>
                <w:szCs w:val="21"/>
              </w:rPr>
              <w:t>68 752</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447B0493" w14:textId="77777777" w:rsidR="00CC01D8" w:rsidRPr="000A2A10" w:rsidRDefault="00CC01D8" w:rsidP="003C6C74">
            <w:pPr>
              <w:jc w:val="right"/>
              <w:rPr>
                <w:sz w:val="21"/>
                <w:szCs w:val="21"/>
              </w:rPr>
            </w:pPr>
            <w:r w:rsidRPr="000A2A10">
              <w:rPr>
                <w:sz w:val="21"/>
                <w:szCs w:val="21"/>
              </w:rPr>
              <w:t>25,5 %</w:t>
            </w:r>
          </w:p>
        </w:tc>
      </w:tr>
    </w:tbl>
    <w:p w14:paraId="164CE370" w14:textId="77777777" w:rsidR="00CC01D8" w:rsidRPr="003B400C" w:rsidRDefault="00CC01D8" w:rsidP="00895CE4">
      <w:pPr>
        <w:pStyle w:val="tabell-noter"/>
      </w:pPr>
      <w:r w:rsidRPr="003B400C">
        <w:rPr>
          <w:rStyle w:val="skrift-hevet"/>
        </w:rPr>
        <w:t>1</w:t>
      </w:r>
      <w:r w:rsidRPr="003B400C">
        <w:rPr>
          <w:rStyle w:val="skrift-hevet"/>
        </w:rPr>
        <w:tab/>
      </w:r>
      <w:r w:rsidRPr="003B400C">
        <w:t>Tal på årsverk i 2020 og 2025 er henta frå rapportane frå Statistikk- og berekningsutvalet i samband med revisjon av hovudtariffavtalene i staten.</w:t>
      </w:r>
    </w:p>
    <w:p w14:paraId="1EBDEE25" w14:textId="77777777" w:rsidR="00CC01D8" w:rsidRPr="003B400C" w:rsidRDefault="00CC01D8" w:rsidP="00895CE4">
      <w:pPr>
        <w:pStyle w:val="tabell-noter"/>
      </w:pPr>
      <w:r w:rsidRPr="003B400C">
        <w:rPr>
          <w:rStyle w:val="skrift-hevet"/>
        </w:rPr>
        <w:t>2</w:t>
      </w:r>
      <w:r w:rsidRPr="003B400C">
        <w:rPr>
          <w:rStyle w:val="skrift-hevet"/>
        </w:rPr>
        <w:tab/>
      </w:r>
      <w:r w:rsidRPr="003B400C">
        <w:t>Tala for månadsforteneste er for heiltidstilsette, og ikkje per årsverk.</w:t>
      </w:r>
    </w:p>
    <w:p w14:paraId="7765CC97" w14:textId="77777777" w:rsidR="00CC01D8" w:rsidRPr="003B400C" w:rsidRDefault="00CC01D8" w:rsidP="00895CE4">
      <w:r w:rsidRPr="003B400C">
        <w:t>For tilsette i det statlege tariffområdet samla, var kvinner sin del av menn si løn i 2025 på 89,7 pst. (månadsforteneste i alt). Ser vi på fastløn var den på 96,8 pst. når det gjeld kvinner sin del av menn si løn (Statistikk- og berekningsutvalet i samband med revisjon av hovudtariffavtalene i staten 2025)</w:t>
      </w:r>
      <w:r w:rsidRPr="003B400C">
        <w:rPr>
          <w:rStyle w:val="Fotnotereferanse"/>
        </w:rPr>
        <w:footnoteReference w:id="5"/>
      </w:r>
      <w:r w:rsidRPr="003B400C">
        <w:t xml:space="preserve">. I perioden mellom 2020 og 2025 auka talet på årsverk i staten omfatta av hovudtariffavtalene med 7,9 pst. Talet på årsverk for kvinner auka med </w:t>
      </w:r>
      <w:r w:rsidRPr="003B400C">
        <w:lastRenderedPageBreak/>
        <w:t>10,29 pst. medan talet på årsverk for menn auka med 5,47 pst. Tabellen viser at frå 2020 til 2025 var det små forskjellar i den prosentvise auken i månadsforteneste mellom kvinner og menn.</w:t>
      </w:r>
    </w:p>
    <w:p w14:paraId="1766C42E" w14:textId="77777777" w:rsidR="00CC01D8" w:rsidRPr="003B400C" w:rsidRDefault="00CC01D8" w:rsidP="00895CE4">
      <w:r w:rsidRPr="003B400C">
        <w:t xml:space="preserve">Tala i tabellen, og det at kvinner sin del av menn si løn i 2025 var 89,7 pst. (månadsforteneste i alt), viser at det er kjønnsskilnader i løn, men tala i seg sjølve seier ikkje noko om </w:t>
      </w:r>
      <w:r w:rsidRPr="003B400C">
        <w:rPr>
          <w:rStyle w:val="kursiv"/>
        </w:rPr>
        <w:t xml:space="preserve">årsakene </w:t>
      </w:r>
      <w:r w:rsidRPr="003B400C">
        <w:t>til desse skilnadene. I samband med den forsterka aktivitets- og opplysningsplikta, er offentlege verksemder pålagde å gjere nærare greie for likeløn annakvart år, forstått som lik løn for arbeid av lik verdi. Ei slik kartlegging vil på sikt kunne gi større innsikt i kva dei konkrete lønsskilnadene i dei enkelte verksemder kjem av. 2021 var første gong med likelønsrapportering etter den nye plikta, og verksemdene er pålagde å rapportere anna kvart år om likeløn i eigen verksemd. Neste rapportering frå verksemdene blir i 2027. Departementet vil fortsette å følgje med på denne rapporteringa framover.</w:t>
      </w:r>
    </w:p>
    <w:p w14:paraId="5C80CDFC" w14:textId="77777777" w:rsidR="00CC01D8" w:rsidRPr="003B400C" w:rsidRDefault="00CC01D8" w:rsidP="007663AE">
      <w:pPr>
        <w:pStyle w:val="Overskrift2"/>
      </w:pPr>
      <w:r w:rsidRPr="003B400C">
        <w:t>Likestilling i verksemdene</w:t>
      </w:r>
    </w:p>
    <w:p w14:paraId="546B1C01" w14:textId="77777777" w:rsidR="00CC01D8" w:rsidRPr="003B400C" w:rsidRDefault="00CC01D8" w:rsidP="00895CE4">
      <w:r w:rsidRPr="003B400C">
        <w:t>Tabell 10.3 gir ei tilstandsrapportering om likestillingssituasjonen i Digitaliserings- og forvaltningsdepartementet med sine underliggande verksemder.</w:t>
      </w:r>
    </w:p>
    <w:p w14:paraId="2C1E3BF0" w14:textId="77777777" w:rsidR="00CC01D8" w:rsidRPr="003B400C" w:rsidRDefault="00CC01D8" w:rsidP="00895CE4">
      <w:r w:rsidRPr="003B400C">
        <w:t>Det er variasjon i talet på kvinner som arbeider deltid i dei ulike verksemdene frå 2024 til 2025. I over halvparten av verksemdene har talet på kvinner som arbeider deltid auka noko. I litt under halvparten av verksemdene har talet på kvinner som arbeider deltid gått ned. Det er gjennomgåande fleire kvinner enn menn som arbeider deltid i dei ulike verksemdene. Når det gjeld menn, har talet på dei som arbeider deltid gått noko ned frå 2024 til 2025.</w:t>
      </w:r>
    </w:p>
    <w:p w14:paraId="1EEE3D68" w14:textId="77777777" w:rsidR="00CC01D8" w:rsidRPr="003B400C" w:rsidRDefault="00CC01D8" w:rsidP="00895CE4">
      <w:r w:rsidRPr="003B400C">
        <w:t>Talet på mellombels tilsette har auka noko for både kvinner og menn frå 2024 til 2025.</w:t>
      </w:r>
    </w:p>
    <w:p w14:paraId="34B682BE" w14:textId="77777777" w:rsidR="00CC01D8" w:rsidRPr="003B400C" w:rsidRDefault="00CC01D8" w:rsidP="00895CE4">
      <w:r w:rsidRPr="003B400C">
        <w:t>Både kvinner og menn tek ut foreldrepermisjon og har høve til å tilpasse arbeidstida i småbarnsperioden.</w:t>
      </w:r>
    </w:p>
    <w:p w14:paraId="58C28332" w14:textId="27790496" w:rsidR="00CC01D8" w:rsidRPr="003B400C" w:rsidRDefault="00CC01D8" w:rsidP="00895CE4">
      <w:r w:rsidRPr="003B400C">
        <w:t>Kvinner har framleis noko høgare legemeldt sjukefråvær enn menn. Tala for 2025 viser at det legemelde sjukefråværet har gått noko ned for både kvinner og menn.</w:t>
      </w:r>
    </w:p>
    <w:p w14:paraId="392FFCA4" w14:textId="77777777" w:rsidR="00CC01D8" w:rsidRDefault="00CC01D8" w:rsidP="00895CE4">
      <w:r w:rsidRPr="003B400C">
        <w:t>For nærare omtale av dei underliggande verksemdene blir det vist til årsrapportane deira. Digitaliseringsorganisasjonen til departementa blei oppretta 1. januar 2025. Det finst derfor ikkje tal for 2024.</w:t>
      </w:r>
    </w:p>
    <w:p w14:paraId="22D18297" w14:textId="0EC90868" w:rsidR="006234EA" w:rsidRPr="003B400C" w:rsidRDefault="006234EA" w:rsidP="00CC01D8">
      <w:pPr>
        <w:pStyle w:val="tabell-tittel"/>
      </w:pPr>
      <w:r w:rsidRPr="003B400C">
        <w:t>Tilstandsrapportering i Digitaliserings- og forvaltningsdepartementets underliggande verksemder</w:t>
      </w:r>
    </w:p>
    <w:p w14:paraId="00FBF381" w14:textId="77777777" w:rsidR="00CC01D8" w:rsidRPr="003B400C" w:rsidRDefault="00CC01D8" w:rsidP="003B400C">
      <w:pPr>
        <w:pStyle w:val="Tabellnavn"/>
      </w:pPr>
      <w:r w:rsidRPr="003B400C">
        <w:t>14J2xt2</w:t>
      </w:r>
    </w:p>
    <w:tbl>
      <w:tblPr>
        <w:tblW w:w="9334" w:type="dxa"/>
        <w:tblInd w:w="43" w:type="dxa"/>
        <w:tblLayout w:type="fixed"/>
        <w:tblCellMar>
          <w:top w:w="128" w:type="dxa"/>
          <w:left w:w="43" w:type="dxa"/>
          <w:bottom w:w="43" w:type="dxa"/>
          <w:right w:w="43" w:type="dxa"/>
        </w:tblCellMar>
        <w:tblLook w:val="0000" w:firstRow="0" w:lastRow="0" w:firstColumn="0" w:lastColumn="0" w:noHBand="0" w:noVBand="0"/>
      </w:tblPr>
      <w:tblGrid>
        <w:gridCol w:w="1658"/>
        <w:gridCol w:w="733"/>
        <w:gridCol w:w="541"/>
        <w:gridCol w:w="480"/>
        <w:gridCol w:w="664"/>
        <w:gridCol w:w="900"/>
        <w:gridCol w:w="520"/>
        <w:gridCol w:w="558"/>
        <w:gridCol w:w="520"/>
        <w:gridCol w:w="613"/>
        <w:gridCol w:w="557"/>
        <w:gridCol w:w="500"/>
        <w:gridCol w:w="6"/>
        <w:gridCol w:w="534"/>
        <w:gridCol w:w="540"/>
        <w:gridCol w:w="10"/>
      </w:tblGrid>
      <w:tr w:rsidR="00732706" w:rsidRPr="000A2A10" w14:paraId="0D5D9FD3" w14:textId="77777777" w:rsidTr="00040B17">
        <w:trPr>
          <w:trHeight w:val="860"/>
        </w:trPr>
        <w:tc>
          <w:tcPr>
            <w:tcW w:w="16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98FE23" w14:textId="77777777" w:rsidR="00CC01D8" w:rsidRPr="000A2A10" w:rsidRDefault="00CC01D8" w:rsidP="00895CE4">
            <w:pPr>
              <w:rPr>
                <w:sz w:val="21"/>
                <w:szCs w:val="21"/>
              </w:rPr>
            </w:pPr>
            <w:r w:rsidRPr="000A2A10">
              <w:rPr>
                <w:sz w:val="21"/>
                <w:szCs w:val="21"/>
              </w:rPr>
              <w:t xml:space="preserve"> </w:t>
            </w:r>
          </w:p>
        </w:tc>
        <w:tc>
          <w:tcPr>
            <w:tcW w:w="7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5A521E" w14:textId="77777777" w:rsidR="00CC01D8" w:rsidRPr="000A2A10" w:rsidRDefault="00CC01D8" w:rsidP="006234EA">
            <w:pPr>
              <w:jc w:val="right"/>
              <w:rPr>
                <w:sz w:val="21"/>
                <w:szCs w:val="21"/>
              </w:rPr>
            </w:pPr>
            <w:r w:rsidRPr="000A2A10">
              <w:rPr>
                <w:sz w:val="21"/>
                <w:szCs w:val="21"/>
              </w:rPr>
              <w:t xml:space="preserve"> </w:t>
            </w:r>
          </w:p>
        </w:tc>
        <w:tc>
          <w:tcPr>
            <w:tcW w:w="1685"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140D14BB" w14:textId="77777777" w:rsidR="00CC01D8" w:rsidRPr="000A2A10" w:rsidRDefault="00CC01D8" w:rsidP="006234EA">
            <w:pPr>
              <w:jc w:val="right"/>
              <w:rPr>
                <w:sz w:val="21"/>
                <w:szCs w:val="21"/>
              </w:rPr>
            </w:pPr>
            <w:r w:rsidRPr="000A2A10">
              <w:rPr>
                <w:sz w:val="21"/>
                <w:szCs w:val="21"/>
              </w:rPr>
              <w:t>Kjønnsbalanse</w:t>
            </w:r>
          </w:p>
        </w:tc>
        <w:tc>
          <w:tcPr>
            <w:tcW w:w="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E0F684" w14:textId="77777777" w:rsidR="00CC01D8" w:rsidRPr="000A2A10" w:rsidRDefault="00CC01D8" w:rsidP="006234EA">
            <w:pPr>
              <w:jc w:val="right"/>
              <w:rPr>
                <w:sz w:val="21"/>
                <w:szCs w:val="21"/>
              </w:rPr>
            </w:pPr>
            <w:r w:rsidRPr="000A2A10">
              <w:rPr>
                <w:sz w:val="21"/>
                <w:szCs w:val="21"/>
              </w:rPr>
              <w:t>Kvinners løn i % av menn</w:t>
            </w:r>
          </w:p>
        </w:tc>
        <w:tc>
          <w:tcPr>
            <w:tcW w:w="107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55E02B7" w14:textId="77777777" w:rsidR="00CC01D8" w:rsidRPr="000A2A10" w:rsidRDefault="00CC01D8" w:rsidP="006234EA">
            <w:pPr>
              <w:jc w:val="right"/>
              <w:rPr>
                <w:sz w:val="21"/>
                <w:szCs w:val="21"/>
              </w:rPr>
            </w:pPr>
            <w:r w:rsidRPr="000A2A10">
              <w:rPr>
                <w:sz w:val="21"/>
                <w:szCs w:val="21"/>
              </w:rPr>
              <w:t>Deltid</w:t>
            </w:r>
          </w:p>
        </w:tc>
        <w:tc>
          <w:tcPr>
            <w:tcW w:w="1133"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29AFB61" w14:textId="77777777" w:rsidR="00CC01D8" w:rsidRPr="000A2A10" w:rsidRDefault="00CC01D8" w:rsidP="006234EA">
            <w:pPr>
              <w:jc w:val="right"/>
              <w:rPr>
                <w:sz w:val="21"/>
                <w:szCs w:val="21"/>
              </w:rPr>
            </w:pPr>
            <w:r w:rsidRPr="000A2A10">
              <w:rPr>
                <w:sz w:val="21"/>
                <w:szCs w:val="21"/>
              </w:rPr>
              <w:t>Mellombels tilsetting</w:t>
            </w:r>
          </w:p>
        </w:tc>
        <w:tc>
          <w:tcPr>
            <w:tcW w:w="1063"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5EAA63FF" w14:textId="77777777" w:rsidR="00CC01D8" w:rsidRPr="000A2A10" w:rsidRDefault="00CC01D8" w:rsidP="006234EA">
            <w:pPr>
              <w:jc w:val="right"/>
              <w:rPr>
                <w:sz w:val="21"/>
                <w:szCs w:val="21"/>
              </w:rPr>
            </w:pPr>
            <w:r w:rsidRPr="000A2A10">
              <w:rPr>
                <w:sz w:val="21"/>
                <w:szCs w:val="21"/>
              </w:rPr>
              <w:t>Foreldrepermisjon (fordeling)</w:t>
            </w:r>
          </w:p>
        </w:tc>
        <w:tc>
          <w:tcPr>
            <w:tcW w:w="1084"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49CB0A79" w14:textId="77777777" w:rsidR="00CC01D8" w:rsidRPr="000A2A10" w:rsidRDefault="00CC01D8" w:rsidP="006234EA">
            <w:pPr>
              <w:jc w:val="right"/>
              <w:rPr>
                <w:sz w:val="21"/>
                <w:szCs w:val="21"/>
              </w:rPr>
            </w:pPr>
            <w:r w:rsidRPr="000A2A10">
              <w:rPr>
                <w:sz w:val="21"/>
                <w:szCs w:val="21"/>
              </w:rPr>
              <w:t>Legemeld sjukefråvær</w:t>
            </w:r>
          </w:p>
        </w:tc>
      </w:tr>
      <w:tr w:rsidR="00732706" w:rsidRPr="000A2A10" w14:paraId="77B53A03" w14:textId="77777777" w:rsidTr="00040B17">
        <w:trPr>
          <w:gridAfter w:val="1"/>
          <w:wAfter w:w="10" w:type="dxa"/>
          <w:trHeight w:val="360"/>
        </w:trPr>
        <w:tc>
          <w:tcPr>
            <w:tcW w:w="1658" w:type="dxa"/>
            <w:tcBorders>
              <w:top w:val="nil"/>
              <w:left w:val="nil"/>
              <w:bottom w:val="single" w:sz="4" w:space="0" w:color="000000"/>
              <w:right w:val="nil"/>
            </w:tcBorders>
            <w:tcMar>
              <w:top w:w="128" w:type="dxa"/>
              <w:left w:w="43" w:type="dxa"/>
              <w:bottom w:w="43" w:type="dxa"/>
              <w:right w:w="43" w:type="dxa"/>
            </w:tcMar>
            <w:vAlign w:val="bottom"/>
          </w:tcPr>
          <w:p w14:paraId="5BC9094A" w14:textId="77777777" w:rsidR="00CC01D8" w:rsidRPr="000A2A10" w:rsidRDefault="00CC01D8" w:rsidP="00895CE4">
            <w:pPr>
              <w:rPr>
                <w:sz w:val="21"/>
                <w:szCs w:val="21"/>
              </w:rPr>
            </w:pPr>
          </w:p>
        </w:tc>
        <w:tc>
          <w:tcPr>
            <w:tcW w:w="733" w:type="dxa"/>
            <w:tcBorders>
              <w:top w:val="nil"/>
              <w:left w:val="nil"/>
              <w:bottom w:val="single" w:sz="4" w:space="0" w:color="000000"/>
              <w:right w:val="nil"/>
            </w:tcBorders>
            <w:tcMar>
              <w:top w:w="128" w:type="dxa"/>
              <w:left w:w="43" w:type="dxa"/>
              <w:bottom w:w="43" w:type="dxa"/>
              <w:right w:w="43" w:type="dxa"/>
            </w:tcMar>
            <w:vAlign w:val="bottom"/>
          </w:tcPr>
          <w:p w14:paraId="4A763918" w14:textId="77777777" w:rsidR="00CC01D8" w:rsidRPr="000A2A10" w:rsidRDefault="00CC01D8" w:rsidP="006234EA">
            <w:pPr>
              <w:jc w:val="right"/>
              <w:rPr>
                <w:sz w:val="21"/>
                <w:szCs w:val="21"/>
              </w:rPr>
            </w:pPr>
          </w:p>
        </w:tc>
        <w:tc>
          <w:tcPr>
            <w:tcW w:w="541" w:type="dxa"/>
            <w:tcBorders>
              <w:top w:val="nil"/>
              <w:left w:val="nil"/>
              <w:bottom w:val="single" w:sz="4" w:space="0" w:color="000000"/>
              <w:right w:val="nil"/>
            </w:tcBorders>
            <w:tcMar>
              <w:top w:w="128" w:type="dxa"/>
              <w:left w:w="43" w:type="dxa"/>
              <w:bottom w:w="43" w:type="dxa"/>
              <w:right w:w="43" w:type="dxa"/>
            </w:tcMar>
            <w:vAlign w:val="bottom"/>
          </w:tcPr>
          <w:p w14:paraId="3479260F" w14:textId="77777777" w:rsidR="00CC01D8" w:rsidRPr="000A2A10" w:rsidRDefault="00CC01D8" w:rsidP="006234EA">
            <w:pPr>
              <w:jc w:val="right"/>
              <w:rPr>
                <w:sz w:val="21"/>
                <w:szCs w:val="21"/>
              </w:rPr>
            </w:pPr>
            <w:r w:rsidRPr="000A2A10">
              <w:rPr>
                <w:sz w:val="21"/>
                <w:szCs w:val="21"/>
              </w:rPr>
              <w:t>M%</w:t>
            </w:r>
          </w:p>
        </w:tc>
        <w:tc>
          <w:tcPr>
            <w:tcW w:w="480" w:type="dxa"/>
            <w:tcBorders>
              <w:top w:val="nil"/>
              <w:left w:val="nil"/>
              <w:bottom w:val="single" w:sz="4" w:space="0" w:color="000000"/>
              <w:right w:val="nil"/>
            </w:tcBorders>
            <w:tcMar>
              <w:top w:w="128" w:type="dxa"/>
              <w:left w:w="43" w:type="dxa"/>
              <w:bottom w:w="43" w:type="dxa"/>
              <w:right w:w="43" w:type="dxa"/>
            </w:tcMar>
            <w:vAlign w:val="bottom"/>
          </w:tcPr>
          <w:p w14:paraId="26B5ED36" w14:textId="77777777" w:rsidR="00CC01D8" w:rsidRPr="000A2A10" w:rsidRDefault="00CC01D8" w:rsidP="006234EA">
            <w:pPr>
              <w:jc w:val="right"/>
              <w:rPr>
                <w:sz w:val="21"/>
                <w:szCs w:val="21"/>
              </w:rPr>
            </w:pPr>
            <w:r w:rsidRPr="000A2A10">
              <w:rPr>
                <w:sz w:val="21"/>
                <w:szCs w:val="21"/>
              </w:rPr>
              <w:t>K%</w:t>
            </w:r>
          </w:p>
        </w:tc>
        <w:tc>
          <w:tcPr>
            <w:tcW w:w="664" w:type="dxa"/>
            <w:tcBorders>
              <w:top w:val="nil"/>
              <w:left w:val="nil"/>
              <w:bottom w:val="single" w:sz="4" w:space="0" w:color="000000"/>
              <w:right w:val="nil"/>
            </w:tcBorders>
            <w:tcMar>
              <w:top w:w="128" w:type="dxa"/>
              <w:left w:w="43" w:type="dxa"/>
              <w:bottom w:w="43" w:type="dxa"/>
              <w:right w:w="43" w:type="dxa"/>
            </w:tcMar>
            <w:vAlign w:val="bottom"/>
          </w:tcPr>
          <w:p w14:paraId="2C59E957" w14:textId="77777777" w:rsidR="00CC01D8" w:rsidRPr="000A2A10" w:rsidRDefault="00CC01D8" w:rsidP="006234EA">
            <w:pPr>
              <w:jc w:val="right"/>
              <w:rPr>
                <w:sz w:val="21"/>
                <w:szCs w:val="21"/>
              </w:rPr>
            </w:pPr>
            <w:r w:rsidRPr="000A2A10">
              <w:rPr>
                <w:sz w:val="21"/>
                <w:szCs w:val="21"/>
              </w:rPr>
              <w:t>Total</w:t>
            </w: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10597557" w14:textId="77777777" w:rsidR="00CC01D8" w:rsidRPr="000A2A10" w:rsidRDefault="00CC01D8" w:rsidP="006234EA">
            <w:pPr>
              <w:jc w:val="right"/>
              <w:rPr>
                <w:sz w:val="21"/>
                <w:szCs w:val="21"/>
              </w:rPr>
            </w:pPr>
            <w:r w:rsidRPr="000A2A10">
              <w:rPr>
                <w:sz w:val="21"/>
                <w:szCs w:val="21"/>
              </w:rPr>
              <w:t>(kr/%)</w:t>
            </w:r>
          </w:p>
        </w:tc>
        <w:tc>
          <w:tcPr>
            <w:tcW w:w="520" w:type="dxa"/>
            <w:tcBorders>
              <w:top w:val="nil"/>
              <w:left w:val="nil"/>
              <w:bottom w:val="single" w:sz="4" w:space="0" w:color="000000"/>
              <w:right w:val="nil"/>
            </w:tcBorders>
            <w:tcMar>
              <w:top w:w="128" w:type="dxa"/>
              <w:left w:w="43" w:type="dxa"/>
              <w:bottom w:w="43" w:type="dxa"/>
              <w:right w:w="43" w:type="dxa"/>
            </w:tcMar>
            <w:vAlign w:val="bottom"/>
          </w:tcPr>
          <w:p w14:paraId="52F75010" w14:textId="77777777" w:rsidR="00CC01D8" w:rsidRPr="000A2A10" w:rsidRDefault="00CC01D8" w:rsidP="006234EA">
            <w:pPr>
              <w:jc w:val="right"/>
              <w:rPr>
                <w:sz w:val="21"/>
                <w:szCs w:val="21"/>
              </w:rPr>
            </w:pPr>
            <w:r w:rsidRPr="000A2A10">
              <w:rPr>
                <w:sz w:val="21"/>
                <w:szCs w:val="21"/>
              </w:rPr>
              <w:t>M%</w:t>
            </w:r>
          </w:p>
        </w:tc>
        <w:tc>
          <w:tcPr>
            <w:tcW w:w="558" w:type="dxa"/>
            <w:tcBorders>
              <w:top w:val="nil"/>
              <w:left w:val="nil"/>
              <w:bottom w:val="single" w:sz="4" w:space="0" w:color="000000"/>
              <w:right w:val="nil"/>
            </w:tcBorders>
            <w:tcMar>
              <w:top w:w="128" w:type="dxa"/>
              <w:left w:w="43" w:type="dxa"/>
              <w:bottom w:w="43" w:type="dxa"/>
              <w:right w:w="43" w:type="dxa"/>
            </w:tcMar>
            <w:vAlign w:val="bottom"/>
          </w:tcPr>
          <w:p w14:paraId="74C75E42" w14:textId="77777777" w:rsidR="00CC01D8" w:rsidRPr="000A2A10" w:rsidRDefault="00CC01D8" w:rsidP="006234EA">
            <w:pPr>
              <w:jc w:val="right"/>
              <w:rPr>
                <w:sz w:val="21"/>
                <w:szCs w:val="21"/>
              </w:rPr>
            </w:pPr>
            <w:r w:rsidRPr="000A2A10">
              <w:rPr>
                <w:sz w:val="21"/>
                <w:szCs w:val="21"/>
              </w:rPr>
              <w:t>K%</w:t>
            </w:r>
          </w:p>
        </w:tc>
        <w:tc>
          <w:tcPr>
            <w:tcW w:w="520" w:type="dxa"/>
            <w:tcBorders>
              <w:top w:val="nil"/>
              <w:left w:val="nil"/>
              <w:bottom w:val="single" w:sz="4" w:space="0" w:color="000000"/>
              <w:right w:val="nil"/>
            </w:tcBorders>
            <w:tcMar>
              <w:top w:w="128" w:type="dxa"/>
              <w:left w:w="43" w:type="dxa"/>
              <w:bottom w:w="43" w:type="dxa"/>
              <w:right w:w="43" w:type="dxa"/>
            </w:tcMar>
            <w:vAlign w:val="bottom"/>
          </w:tcPr>
          <w:p w14:paraId="1F781220" w14:textId="77777777" w:rsidR="00CC01D8" w:rsidRPr="000A2A10" w:rsidRDefault="00CC01D8" w:rsidP="006234EA">
            <w:pPr>
              <w:jc w:val="right"/>
              <w:rPr>
                <w:sz w:val="21"/>
                <w:szCs w:val="21"/>
              </w:rPr>
            </w:pPr>
            <w:r w:rsidRPr="000A2A10">
              <w:rPr>
                <w:sz w:val="21"/>
                <w:szCs w:val="21"/>
              </w:rPr>
              <w:t>M%</w:t>
            </w:r>
          </w:p>
        </w:tc>
        <w:tc>
          <w:tcPr>
            <w:tcW w:w="613" w:type="dxa"/>
            <w:tcBorders>
              <w:top w:val="nil"/>
              <w:left w:val="nil"/>
              <w:bottom w:val="single" w:sz="4" w:space="0" w:color="000000"/>
              <w:right w:val="nil"/>
            </w:tcBorders>
            <w:tcMar>
              <w:top w:w="128" w:type="dxa"/>
              <w:left w:w="43" w:type="dxa"/>
              <w:bottom w:w="43" w:type="dxa"/>
              <w:right w:w="43" w:type="dxa"/>
            </w:tcMar>
            <w:vAlign w:val="bottom"/>
          </w:tcPr>
          <w:p w14:paraId="5C5C0ABF" w14:textId="77777777" w:rsidR="00CC01D8" w:rsidRPr="000A2A10" w:rsidRDefault="00CC01D8" w:rsidP="006234EA">
            <w:pPr>
              <w:jc w:val="right"/>
              <w:rPr>
                <w:sz w:val="21"/>
                <w:szCs w:val="21"/>
              </w:rPr>
            </w:pPr>
            <w:r w:rsidRPr="000A2A10">
              <w:rPr>
                <w:sz w:val="21"/>
                <w:szCs w:val="21"/>
              </w:rPr>
              <w:t>K%</w:t>
            </w:r>
          </w:p>
        </w:tc>
        <w:tc>
          <w:tcPr>
            <w:tcW w:w="557" w:type="dxa"/>
            <w:tcBorders>
              <w:top w:val="nil"/>
              <w:left w:val="nil"/>
              <w:bottom w:val="single" w:sz="4" w:space="0" w:color="000000"/>
              <w:right w:val="nil"/>
            </w:tcBorders>
            <w:tcMar>
              <w:top w:w="128" w:type="dxa"/>
              <w:left w:w="43" w:type="dxa"/>
              <w:bottom w:w="43" w:type="dxa"/>
              <w:right w:w="43" w:type="dxa"/>
            </w:tcMar>
            <w:vAlign w:val="bottom"/>
          </w:tcPr>
          <w:p w14:paraId="52153945" w14:textId="77777777" w:rsidR="00CC01D8" w:rsidRPr="000A2A10" w:rsidRDefault="00CC01D8" w:rsidP="006234EA">
            <w:pPr>
              <w:jc w:val="right"/>
              <w:rPr>
                <w:sz w:val="21"/>
                <w:szCs w:val="21"/>
              </w:rPr>
            </w:pPr>
            <w:r w:rsidRPr="000A2A10">
              <w:rPr>
                <w:sz w:val="21"/>
                <w:szCs w:val="21"/>
              </w:rPr>
              <w:t>M%</w:t>
            </w:r>
          </w:p>
        </w:tc>
        <w:tc>
          <w:tcPr>
            <w:tcW w:w="500" w:type="dxa"/>
            <w:tcBorders>
              <w:top w:val="nil"/>
              <w:left w:val="nil"/>
              <w:bottom w:val="single" w:sz="4" w:space="0" w:color="000000"/>
              <w:right w:val="nil"/>
            </w:tcBorders>
            <w:tcMar>
              <w:top w:w="128" w:type="dxa"/>
              <w:left w:w="43" w:type="dxa"/>
              <w:bottom w:w="43" w:type="dxa"/>
              <w:right w:w="43" w:type="dxa"/>
            </w:tcMar>
            <w:vAlign w:val="bottom"/>
          </w:tcPr>
          <w:p w14:paraId="1342FDE3" w14:textId="77777777" w:rsidR="00CC01D8" w:rsidRPr="000A2A10" w:rsidRDefault="00CC01D8" w:rsidP="006234EA">
            <w:pPr>
              <w:jc w:val="right"/>
              <w:rPr>
                <w:sz w:val="21"/>
                <w:szCs w:val="21"/>
              </w:rPr>
            </w:pPr>
            <w:r w:rsidRPr="000A2A10">
              <w:rPr>
                <w:sz w:val="21"/>
                <w:szCs w:val="21"/>
              </w:rPr>
              <w:t>K%</w:t>
            </w:r>
          </w:p>
        </w:tc>
        <w:tc>
          <w:tcPr>
            <w:tcW w:w="540" w:type="dxa"/>
            <w:gridSpan w:val="2"/>
            <w:tcBorders>
              <w:top w:val="nil"/>
              <w:left w:val="nil"/>
              <w:bottom w:val="single" w:sz="4" w:space="0" w:color="000000"/>
              <w:right w:val="nil"/>
            </w:tcBorders>
            <w:tcMar>
              <w:top w:w="128" w:type="dxa"/>
              <w:left w:w="43" w:type="dxa"/>
              <w:bottom w:w="43" w:type="dxa"/>
              <w:right w:w="43" w:type="dxa"/>
            </w:tcMar>
            <w:vAlign w:val="bottom"/>
          </w:tcPr>
          <w:p w14:paraId="0C129D93" w14:textId="77777777" w:rsidR="00CC01D8" w:rsidRPr="000A2A10" w:rsidRDefault="00CC01D8" w:rsidP="006234EA">
            <w:pPr>
              <w:jc w:val="right"/>
              <w:rPr>
                <w:sz w:val="21"/>
                <w:szCs w:val="21"/>
              </w:rPr>
            </w:pPr>
            <w:r w:rsidRPr="000A2A10">
              <w:rPr>
                <w:sz w:val="21"/>
                <w:szCs w:val="21"/>
              </w:rPr>
              <w:t>M%</w:t>
            </w:r>
          </w:p>
        </w:tc>
        <w:tc>
          <w:tcPr>
            <w:tcW w:w="540" w:type="dxa"/>
            <w:tcBorders>
              <w:top w:val="nil"/>
              <w:left w:val="nil"/>
              <w:bottom w:val="single" w:sz="4" w:space="0" w:color="000000"/>
              <w:right w:val="nil"/>
            </w:tcBorders>
            <w:tcMar>
              <w:top w:w="128" w:type="dxa"/>
              <w:left w:w="43" w:type="dxa"/>
              <w:bottom w:w="43" w:type="dxa"/>
              <w:right w:w="43" w:type="dxa"/>
            </w:tcMar>
            <w:vAlign w:val="bottom"/>
          </w:tcPr>
          <w:p w14:paraId="4133B50B" w14:textId="77777777" w:rsidR="00CC01D8" w:rsidRPr="000A2A10" w:rsidRDefault="00CC01D8" w:rsidP="006234EA">
            <w:pPr>
              <w:jc w:val="right"/>
              <w:rPr>
                <w:sz w:val="21"/>
                <w:szCs w:val="21"/>
              </w:rPr>
            </w:pPr>
            <w:r w:rsidRPr="000A2A10">
              <w:rPr>
                <w:sz w:val="21"/>
                <w:szCs w:val="21"/>
              </w:rPr>
              <w:t>K%</w:t>
            </w:r>
          </w:p>
        </w:tc>
      </w:tr>
      <w:tr w:rsidR="00732706" w:rsidRPr="000A2A10" w14:paraId="50D7CFDC" w14:textId="77777777" w:rsidTr="00040B17">
        <w:trPr>
          <w:gridAfter w:val="1"/>
          <w:wAfter w:w="10" w:type="dxa"/>
          <w:trHeight w:val="380"/>
        </w:trPr>
        <w:tc>
          <w:tcPr>
            <w:tcW w:w="1658" w:type="dxa"/>
            <w:vMerge w:val="restart"/>
            <w:tcBorders>
              <w:top w:val="single" w:sz="4" w:space="0" w:color="000000"/>
              <w:left w:val="nil"/>
              <w:bottom w:val="nil"/>
              <w:right w:val="nil"/>
            </w:tcBorders>
            <w:tcMar>
              <w:top w:w="128" w:type="dxa"/>
              <w:left w:w="43" w:type="dxa"/>
              <w:bottom w:w="43" w:type="dxa"/>
              <w:right w:w="43" w:type="dxa"/>
            </w:tcMar>
          </w:tcPr>
          <w:p w14:paraId="7E7F8F2E" w14:textId="77777777" w:rsidR="00CC01D8" w:rsidRPr="000A2A10" w:rsidRDefault="00CC01D8" w:rsidP="00895CE4">
            <w:pPr>
              <w:rPr>
                <w:sz w:val="21"/>
                <w:szCs w:val="21"/>
              </w:rPr>
            </w:pPr>
            <w:r w:rsidRPr="000A2A10">
              <w:rPr>
                <w:sz w:val="21"/>
                <w:szCs w:val="21"/>
              </w:rPr>
              <w:lastRenderedPageBreak/>
              <w:t>Digitaliserings-og forvaltningsdepartementet</w:t>
            </w:r>
          </w:p>
        </w:tc>
        <w:tc>
          <w:tcPr>
            <w:tcW w:w="733" w:type="dxa"/>
            <w:tcBorders>
              <w:top w:val="single" w:sz="4" w:space="0" w:color="000000"/>
              <w:left w:val="nil"/>
              <w:bottom w:val="nil"/>
              <w:right w:val="nil"/>
            </w:tcBorders>
            <w:tcMar>
              <w:top w:w="128" w:type="dxa"/>
              <w:left w:w="43" w:type="dxa"/>
              <w:bottom w:w="43" w:type="dxa"/>
              <w:right w:w="43" w:type="dxa"/>
            </w:tcMar>
            <w:vAlign w:val="bottom"/>
          </w:tcPr>
          <w:p w14:paraId="7EA4CEEB" w14:textId="77777777" w:rsidR="00CC01D8" w:rsidRPr="000A2A10" w:rsidRDefault="00CC01D8" w:rsidP="006234EA">
            <w:pPr>
              <w:jc w:val="right"/>
              <w:rPr>
                <w:sz w:val="21"/>
                <w:szCs w:val="21"/>
              </w:rPr>
            </w:pPr>
            <w:r w:rsidRPr="000A2A10">
              <w:rPr>
                <w:sz w:val="21"/>
                <w:szCs w:val="21"/>
              </w:rPr>
              <w:t>2025</w:t>
            </w:r>
          </w:p>
        </w:tc>
        <w:tc>
          <w:tcPr>
            <w:tcW w:w="541" w:type="dxa"/>
            <w:tcBorders>
              <w:top w:val="single" w:sz="4" w:space="0" w:color="000000"/>
              <w:left w:val="nil"/>
              <w:bottom w:val="nil"/>
              <w:right w:val="nil"/>
            </w:tcBorders>
            <w:tcMar>
              <w:top w:w="128" w:type="dxa"/>
              <w:left w:w="43" w:type="dxa"/>
              <w:bottom w:w="43" w:type="dxa"/>
              <w:right w:w="43" w:type="dxa"/>
            </w:tcMar>
            <w:vAlign w:val="bottom"/>
          </w:tcPr>
          <w:p w14:paraId="13A30D47" w14:textId="77777777" w:rsidR="00CC01D8" w:rsidRPr="000A2A10" w:rsidRDefault="00CC01D8" w:rsidP="006234EA">
            <w:pPr>
              <w:jc w:val="right"/>
              <w:rPr>
                <w:sz w:val="21"/>
                <w:szCs w:val="21"/>
              </w:rPr>
            </w:pPr>
            <w:r w:rsidRPr="000A2A10">
              <w:rPr>
                <w:sz w:val="21"/>
                <w:szCs w:val="21"/>
              </w:rPr>
              <w:t>43</w:t>
            </w:r>
          </w:p>
        </w:tc>
        <w:tc>
          <w:tcPr>
            <w:tcW w:w="480" w:type="dxa"/>
            <w:tcBorders>
              <w:top w:val="single" w:sz="4" w:space="0" w:color="000000"/>
              <w:left w:val="nil"/>
              <w:bottom w:val="nil"/>
              <w:right w:val="nil"/>
            </w:tcBorders>
            <w:tcMar>
              <w:top w:w="128" w:type="dxa"/>
              <w:left w:w="43" w:type="dxa"/>
              <w:bottom w:w="43" w:type="dxa"/>
              <w:right w:w="43" w:type="dxa"/>
            </w:tcMar>
            <w:vAlign w:val="bottom"/>
          </w:tcPr>
          <w:p w14:paraId="714112AA" w14:textId="77777777" w:rsidR="00CC01D8" w:rsidRPr="000A2A10" w:rsidRDefault="00CC01D8" w:rsidP="006234EA">
            <w:pPr>
              <w:jc w:val="right"/>
              <w:rPr>
                <w:sz w:val="21"/>
                <w:szCs w:val="21"/>
              </w:rPr>
            </w:pPr>
            <w:r w:rsidRPr="000A2A10">
              <w:rPr>
                <w:sz w:val="21"/>
                <w:szCs w:val="21"/>
              </w:rPr>
              <w:t>57</w:t>
            </w:r>
          </w:p>
        </w:tc>
        <w:tc>
          <w:tcPr>
            <w:tcW w:w="664" w:type="dxa"/>
            <w:tcBorders>
              <w:top w:val="single" w:sz="4" w:space="0" w:color="000000"/>
              <w:left w:val="nil"/>
              <w:bottom w:val="nil"/>
              <w:right w:val="nil"/>
            </w:tcBorders>
            <w:tcMar>
              <w:top w:w="128" w:type="dxa"/>
              <w:left w:w="43" w:type="dxa"/>
              <w:bottom w:w="43" w:type="dxa"/>
              <w:right w:w="43" w:type="dxa"/>
            </w:tcMar>
            <w:vAlign w:val="bottom"/>
          </w:tcPr>
          <w:p w14:paraId="6875F499" w14:textId="77777777" w:rsidR="00CC01D8" w:rsidRPr="000A2A10" w:rsidRDefault="00CC01D8" w:rsidP="006234EA">
            <w:pPr>
              <w:jc w:val="right"/>
              <w:rPr>
                <w:sz w:val="21"/>
                <w:szCs w:val="21"/>
              </w:rPr>
            </w:pPr>
            <w:r w:rsidRPr="000A2A10">
              <w:rPr>
                <w:sz w:val="21"/>
                <w:szCs w:val="21"/>
              </w:rPr>
              <w:t>172</w:t>
            </w:r>
          </w:p>
        </w:tc>
        <w:tc>
          <w:tcPr>
            <w:tcW w:w="900" w:type="dxa"/>
            <w:tcBorders>
              <w:top w:val="single" w:sz="4" w:space="0" w:color="000000"/>
              <w:left w:val="nil"/>
              <w:bottom w:val="nil"/>
              <w:right w:val="nil"/>
            </w:tcBorders>
            <w:tcMar>
              <w:top w:w="128" w:type="dxa"/>
              <w:left w:w="43" w:type="dxa"/>
              <w:bottom w:w="43" w:type="dxa"/>
              <w:right w:w="43" w:type="dxa"/>
            </w:tcMar>
            <w:vAlign w:val="bottom"/>
          </w:tcPr>
          <w:p w14:paraId="103580B4" w14:textId="77777777" w:rsidR="00CC01D8" w:rsidRPr="000A2A10" w:rsidRDefault="00CC01D8" w:rsidP="006234EA">
            <w:pPr>
              <w:jc w:val="right"/>
              <w:rPr>
                <w:sz w:val="21"/>
                <w:szCs w:val="21"/>
              </w:rPr>
            </w:pPr>
            <w:r w:rsidRPr="000A2A10">
              <w:rPr>
                <w:sz w:val="21"/>
                <w:szCs w:val="21"/>
              </w:rPr>
              <w:t>99,8</w:t>
            </w:r>
          </w:p>
        </w:tc>
        <w:tc>
          <w:tcPr>
            <w:tcW w:w="520" w:type="dxa"/>
            <w:tcBorders>
              <w:top w:val="single" w:sz="4" w:space="0" w:color="000000"/>
              <w:left w:val="nil"/>
              <w:bottom w:val="nil"/>
              <w:right w:val="nil"/>
            </w:tcBorders>
            <w:tcMar>
              <w:top w:w="128" w:type="dxa"/>
              <w:left w:w="43" w:type="dxa"/>
              <w:bottom w:w="43" w:type="dxa"/>
              <w:right w:w="43" w:type="dxa"/>
            </w:tcMar>
            <w:vAlign w:val="bottom"/>
          </w:tcPr>
          <w:p w14:paraId="6F973B2D" w14:textId="77777777" w:rsidR="00CC01D8" w:rsidRPr="000A2A10" w:rsidRDefault="00CC01D8" w:rsidP="006234EA">
            <w:pPr>
              <w:jc w:val="right"/>
              <w:rPr>
                <w:sz w:val="21"/>
                <w:szCs w:val="21"/>
              </w:rPr>
            </w:pPr>
            <w:r w:rsidRPr="000A2A10">
              <w:rPr>
                <w:sz w:val="21"/>
                <w:szCs w:val="21"/>
              </w:rPr>
              <w:t>2,4</w:t>
            </w:r>
          </w:p>
        </w:tc>
        <w:tc>
          <w:tcPr>
            <w:tcW w:w="558" w:type="dxa"/>
            <w:tcBorders>
              <w:top w:val="single" w:sz="4" w:space="0" w:color="000000"/>
              <w:left w:val="nil"/>
              <w:bottom w:val="nil"/>
              <w:right w:val="nil"/>
            </w:tcBorders>
            <w:tcMar>
              <w:top w:w="128" w:type="dxa"/>
              <w:left w:w="43" w:type="dxa"/>
              <w:bottom w:w="43" w:type="dxa"/>
              <w:right w:w="43" w:type="dxa"/>
            </w:tcMar>
            <w:vAlign w:val="bottom"/>
          </w:tcPr>
          <w:p w14:paraId="17C6199F" w14:textId="77777777" w:rsidR="00CC01D8" w:rsidRPr="000A2A10" w:rsidRDefault="00CC01D8" w:rsidP="006234EA">
            <w:pPr>
              <w:jc w:val="right"/>
              <w:rPr>
                <w:sz w:val="21"/>
                <w:szCs w:val="21"/>
              </w:rPr>
            </w:pPr>
            <w:r w:rsidRPr="000A2A10">
              <w:rPr>
                <w:sz w:val="21"/>
                <w:szCs w:val="21"/>
              </w:rPr>
              <w:t>3,7</w:t>
            </w:r>
          </w:p>
        </w:tc>
        <w:tc>
          <w:tcPr>
            <w:tcW w:w="520" w:type="dxa"/>
            <w:tcBorders>
              <w:top w:val="single" w:sz="4" w:space="0" w:color="000000"/>
              <w:left w:val="nil"/>
              <w:bottom w:val="nil"/>
              <w:right w:val="nil"/>
            </w:tcBorders>
            <w:tcMar>
              <w:top w:w="128" w:type="dxa"/>
              <w:left w:w="43" w:type="dxa"/>
              <w:bottom w:w="43" w:type="dxa"/>
              <w:right w:w="43" w:type="dxa"/>
            </w:tcMar>
            <w:vAlign w:val="bottom"/>
          </w:tcPr>
          <w:p w14:paraId="25D1AE5F" w14:textId="77777777" w:rsidR="00CC01D8" w:rsidRPr="000A2A10" w:rsidRDefault="00CC01D8" w:rsidP="006234EA">
            <w:pPr>
              <w:jc w:val="right"/>
              <w:rPr>
                <w:sz w:val="21"/>
                <w:szCs w:val="21"/>
              </w:rPr>
            </w:pPr>
            <w:r w:rsidRPr="000A2A10">
              <w:rPr>
                <w:sz w:val="21"/>
                <w:szCs w:val="21"/>
              </w:rPr>
              <w:t>3,6</w:t>
            </w:r>
          </w:p>
        </w:tc>
        <w:tc>
          <w:tcPr>
            <w:tcW w:w="613" w:type="dxa"/>
            <w:tcBorders>
              <w:top w:val="single" w:sz="4" w:space="0" w:color="000000"/>
              <w:left w:val="nil"/>
              <w:bottom w:val="nil"/>
              <w:right w:val="nil"/>
            </w:tcBorders>
            <w:tcMar>
              <w:top w:w="128" w:type="dxa"/>
              <w:left w:w="43" w:type="dxa"/>
              <w:bottom w:w="43" w:type="dxa"/>
              <w:right w:w="43" w:type="dxa"/>
            </w:tcMar>
            <w:vAlign w:val="bottom"/>
          </w:tcPr>
          <w:p w14:paraId="781B4288" w14:textId="77777777" w:rsidR="00CC01D8" w:rsidRPr="000A2A10" w:rsidRDefault="00CC01D8" w:rsidP="006234EA">
            <w:pPr>
              <w:jc w:val="right"/>
              <w:rPr>
                <w:sz w:val="21"/>
                <w:szCs w:val="21"/>
              </w:rPr>
            </w:pPr>
            <w:r w:rsidRPr="000A2A10">
              <w:rPr>
                <w:sz w:val="21"/>
                <w:szCs w:val="21"/>
              </w:rPr>
              <w:t>7,3</w:t>
            </w:r>
          </w:p>
        </w:tc>
        <w:tc>
          <w:tcPr>
            <w:tcW w:w="557" w:type="dxa"/>
            <w:tcBorders>
              <w:top w:val="single" w:sz="4" w:space="0" w:color="000000"/>
              <w:left w:val="nil"/>
              <w:bottom w:val="nil"/>
              <w:right w:val="nil"/>
            </w:tcBorders>
            <w:tcMar>
              <w:top w:w="128" w:type="dxa"/>
              <w:left w:w="43" w:type="dxa"/>
              <w:bottom w:w="43" w:type="dxa"/>
              <w:right w:w="43" w:type="dxa"/>
            </w:tcMar>
            <w:vAlign w:val="bottom"/>
          </w:tcPr>
          <w:p w14:paraId="48D45B4F" w14:textId="77777777" w:rsidR="00CC01D8" w:rsidRPr="000A2A10" w:rsidRDefault="00CC01D8" w:rsidP="006234EA">
            <w:pPr>
              <w:jc w:val="right"/>
              <w:rPr>
                <w:sz w:val="21"/>
                <w:szCs w:val="21"/>
              </w:rPr>
            </w:pPr>
            <w:r w:rsidRPr="000A2A10">
              <w:rPr>
                <w:sz w:val="21"/>
                <w:szCs w:val="21"/>
              </w:rPr>
              <w:t>28</w:t>
            </w:r>
          </w:p>
        </w:tc>
        <w:tc>
          <w:tcPr>
            <w:tcW w:w="500" w:type="dxa"/>
            <w:tcBorders>
              <w:top w:val="single" w:sz="4" w:space="0" w:color="000000"/>
              <w:left w:val="nil"/>
              <w:bottom w:val="nil"/>
              <w:right w:val="nil"/>
            </w:tcBorders>
            <w:tcMar>
              <w:top w:w="128" w:type="dxa"/>
              <w:left w:w="43" w:type="dxa"/>
              <w:bottom w:w="43" w:type="dxa"/>
              <w:right w:w="43" w:type="dxa"/>
            </w:tcMar>
            <w:vAlign w:val="bottom"/>
          </w:tcPr>
          <w:p w14:paraId="15BFC1F0" w14:textId="77777777" w:rsidR="00CC01D8" w:rsidRPr="000A2A10" w:rsidRDefault="00CC01D8" w:rsidP="006234EA">
            <w:pPr>
              <w:jc w:val="right"/>
              <w:rPr>
                <w:sz w:val="21"/>
                <w:szCs w:val="21"/>
              </w:rPr>
            </w:pPr>
            <w:r w:rsidRPr="000A2A10">
              <w:rPr>
                <w:sz w:val="21"/>
                <w:szCs w:val="21"/>
              </w:rPr>
              <w:t>72</w:t>
            </w:r>
          </w:p>
        </w:tc>
        <w:tc>
          <w:tcPr>
            <w:tcW w:w="540" w:type="dxa"/>
            <w:gridSpan w:val="2"/>
            <w:tcBorders>
              <w:top w:val="single" w:sz="4" w:space="0" w:color="000000"/>
              <w:left w:val="nil"/>
              <w:bottom w:val="nil"/>
              <w:right w:val="nil"/>
            </w:tcBorders>
            <w:tcMar>
              <w:top w:w="128" w:type="dxa"/>
              <w:left w:w="43" w:type="dxa"/>
              <w:bottom w:w="43" w:type="dxa"/>
              <w:right w:w="43" w:type="dxa"/>
            </w:tcMar>
            <w:vAlign w:val="bottom"/>
          </w:tcPr>
          <w:p w14:paraId="787FDEAA" w14:textId="77777777" w:rsidR="00CC01D8" w:rsidRPr="000A2A10" w:rsidRDefault="00CC01D8" w:rsidP="006234EA">
            <w:pPr>
              <w:jc w:val="right"/>
              <w:rPr>
                <w:sz w:val="21"/>
                <w:szCs w:val="21"/>
              </w:rPr>
            </w:pPr>
            <w:r w:rsidRPr="000A2A10">
              <w:rPr>
                <w:sz w:val="21"/>
                <w:szCs w:val="21"/>
              </w:rPr>
              <w:t>4,0</w:t>
            </w:r>
          </w:p>
        </w:tc>
        <w:tc>
          <w:tcPr>
            <w:tcW w:w="540" w:type="dxa"/>
            <w:tcBorders>
              <w:top w:val="single" w:sz="4" w:space="0" w:color="000000"/>
              <w:left w:val="nil"/>
              <w:bottom w:val="nil"/>
              <w:right w:val="nil"/>
            </w:tcBorders>
            <w:tcMar>
              <w:top w:w="128" w:type="dxa"/>
              <w:left w:w="43" w:type="dxa"/>
              <w:bottom w:w="43" w:type="dxa"/>
              <w:right w:w="43" w:type="dxa"/>
            </w:tcMar>
            <w:vAlign w:val="bottom"/>
          </w:tcPr>
          <w:p w14:paraId="5C8E0EBA" w14:textId="77777777" w:rsidR="00CC01D8" w:rsidRPr="000A2A10" w:rsidRDefault="00CC01D8" w:rsidP="006234EA">
            <w:pPr>
              <w:jc w:val="right"/>
              <w:rPr>
                <w:sz w:val="21"/>
                <w:szCs w:val="21"/>
              </w:rPr>
            </w:pPr>
            <w:r w:rsidRPr="000A2A10">
              <w:rPr>
                <w:sz w:val="21"/>
                <w:szCs w:val="21"/>
              </w:rPr>
              <w:t>2,9</w:t>
            </w:r>
          </w:p>
        </w:tc>
      </w:tr>
      <w:tr w:rsidR="00732706" w:rsidRPr="000A2A10" w14:paraId="3E2EA5E9" w14:textId="77777777" w:rsidTr="00040B17">
        <w:trPr>
          <w:gridAfter w:val="1"/>
          <w:wAfter w:w="10" w:type="dxa"/>
          <w:trHeight w:val="500"/>
        </w:trPr>
        <w:tc>
          <w:tcPr>
            <w:tcW w:w="1658" w:type="dxa"/>
            <w:vMerge/>
            <w:tcBorders>
              <w:top w:val="single" w:sz="4" w:space="0" w:color="000000"/>
              <w:left w:val="nil"/>
              <w:bottom w:val="nil"/>
              <w:right w:val="nil"/>
            </w:tcBorders>
          </w:tcPr>
          <w:p w14:paraId="024E000B" w14:textId="77777777" w:rsidR="00CC01D8" w:rsidRPr="000A2A10" w:rsidRDefault="00CC01D8" w:rsidP="00895CE4">
            <w:pPr>
              <w:rPr>
                <w:sz w:val="21"/>
                <w:szCs w:val="21"/>
                <w:lang w:val="nb-NO"/>
              </w:rPr>
            </w:pPr>
          </w:p>
        </w:tc>
        <w:tc>
          <w:tcPr>
            <w:tcW w:w="733" w:type="dxa"/>
            <w:tcBorders>
              <w:top w:val="nil"/>
              <w:left w:val="nil"/>
              <w:bottom w:val="nil"/>
              <w:right w:val="nil"/>
            </w:tcBorders>
            <w:tcMar>
              <w:top w:w="128" w:type="dxa"/>
              <w:left w:w="43" w:type="dxa"/>
              <w:bottom w:w="43" w:type="dxa"/>
              <w:right w:w="43" w:type="dxa"/>
            </w:tcMar>
            <w:vAlign w:val="bottom"/>
          </w:tcPr>
          <w:p w14:paraId="056466AA" w14:textId="77777777" w:rsidR="00CC01D8" w:rsidRPr="000A2A10" w:rsidRDefault="00CC01D8" w:rsidP="006234EA">
            <w:pPr>
              <w:jc w:val="right"/>
              <w:rPr>
                <w:sz w:val="21"/>
                <w:szCs w:val="21"/>
              </w:rPr>
            </w:pPr>
            <w:r w:rsidRPr="000A2A10">
              <w:rPr>
                <w:sz w:val="21"/>
                <w:szCs w:val="21"/>
              </w:rPr>
              <w:t>2024</w:t>
            </w:r>
          </w:p>
        </w:tc>
        <w:tc>
          <w:tcPr>
            <w:tcW w:w="541" w:type="dxa"/>
            <w:tcBorders>
              <w:top w:val="nil"/>
              <w:left w:val="nil"/>
              <w:bottom w:val="nil"/>
              <w:right w:val="nil"/>
            </w:tcBorders>
            <w:tcMar>
              <w:top w:w="128" w:type="dxa"/>
              <w:left w:w="43" w:type="dxa"/>
              <w:bottom w:w="43" w:type="dxa"/>
              <w:right w:w="43" w:type="dxa"/>
            </w:tcMar>
            <w:vAlign w:val="bottom"/>
          </w:tcPr>
          <w:p w14:paraId="77C331DE" w14:textId="77777777" w:rsidR="00CC01D8" w:rsidRPr="000A2A10" w:rsidRDefault="00CC01D8" w:rsidP="006234EA">
            <w:pPr>
              <w:jc w:val="right"/>
              <w:rPr>
                <w:sz w:val="21"/>
                <w:szCs w:val="21"/>
              </w:rPr>
            </w:pPr>
            <w:r w:rsidRPr="000A2A10">
              <w:rPr>
                <w:sz w:val="21"/>
                <w:szCs w:val="21"/>
              </w:rPr>
              <w:t>46</w:t>
            </w:r>
          </w:p>
        </w:tc>
        <w:tc>
          <w:tcPr>
            <w:tcW w:w="480" w:type="dxa"/>
            <w:tcBorders>
              <w:top w:val="nil"/>
              <w:left w:val="nil"/>
              <w:bottom w:val="nil"/>
              <w:right w:val="nil"/>
            </w:tcBorders>
            <w:tcMar>
              <w:top w:w="128" w:type="dxa"/>
              <w:left w:w="43" w:type="dxa"/>
              <w:bottom w:w="43" w:type="dxa"/>
              <w:right w:w="43" w:type="dxa"/>
            </w:tcMar>
            <w:vAlign w:val="bottom"/>
          </w:tcPr>
          <w:p w14:paraId="165D05A2" w14:textId="77777777" w:rsidR="00CC01D8" w:rsidRPr="000A2A10" w:rsidRDefault="00CC01D8" w:rsidP="006234EA">
            <w:pPr>
              <w:jc w:val="right"/>
              <w:rPr>
                <w:sz w:val="21"/>
                <w:szCs w:val="21"/>
              </w:rPr>
            </w:pPr>
            <w:r w:rsidRPr="000A2A10">
              <w:rPr>
                <w:sz w:val="21"/>
                <w:szCs w:val="21"/>
              </w:rPr>
              <w:t>54</w:t>
            </w:r>
          </w:p>
        </w:tc>
        <w:tc>
          <w:tcPr>
            <w:tcW w:w="664" w:type="dxa"/>
            <w:tcBorders>
              <w:top w:val="nil"/>
              <w:left w:val="nil"/>
              <w:bottom w:val="nil"/>
              <w:right w:val="nil"/>
            </w:tcBorders>
            <w:tcMar>
              <w:top w:w="128" w:type="dxa"/>
              <w:left w:w="43" w:type="dxa"/>
              <w:bottom w:w="43" w:type="dxa"/>
              <w:right w:w="43" w:type="dxa"/>
            </w:tcMar>
            <w:vAlign w:val="bottom"/>
          </w:tcPr>
          <w:p w14:paraId="09ADC317" w14:textId="77777777" w:rsidR="00CC01D8" w:rsidRPr="000A2A10" w:rsidRDefault="00CC01D8" w:rsidP="006234EA">
            <w:pPr>
              <w:jc w:val="right"/>
              <w:rPr>
                <w:sz w:val="21"/>
                <w:szCs w:val="21"/>
              </w:rPr>
            </w:pPr>
            <w:r w:rsidRPr="000A2A10">
              <w:rPr>
                <w:sz w:val="21"/>
                <w:szCs w:val="21"/>
              </w:rPr>
              <w:t>176</w:t>
            </w:r>
          </w:p>
        </w:tc>
        <w:tc>
          <w:tcPr>
            <w:tcW w:w="900" w:type="dxa"/>
            <w:tcBorders>
              <w:top w:val="nil"/>
              <w:left w:val="nil"/>
              <w:bottom w:val="nil"/>
              <w:right w:val="nil"/>
            </w:tcBorders>
            <w:tcMar>
              <w:top w:w="128" w:type="dxa"/>
              <w:left w:w="43" w:type="dxa"/>
              <w:bottom w:w="43" w:type="dxa"/>
              <w:right w:w="43" w:type="dxa"/>
            </w:tcMar>
            <w:vAlign w:val="bottom"/>
          </w:tcPr>
          <w:p w14:paraId="6A21F569" w14:textId="77777777" w:rsidR="00CC01D8" w:rsidRPr="000A2A10" w:rsidRDefault="00CC01D8" w:rsidP="006234EA">
            <w:pPr>
              <w:jc w:val="right"/>
              <w:rPr>
                <w:sz w:val="21"/>
                <w:szCs w:val="21"/>
              </w:rPr>
            </w:pPr>
            <w:r w:rsidRPr="000A2A10">
              <w:rPr>
                <w:sz w:val="21"/>
                <w:szCs w:val="21"/>
              </w:rPr>
              <w:t>97,1</w:t>
            </w:r>
          </w:p>
        </w:tc>
        <w:tc>
          <w:tcPr>
            <w:tcW w:w="520" w:type="dxa"/>
            <w:tcBorders>
              <w:top w:val="nil"/>
              <w:left w:val="nil"/>
              <w:bottom w:val="nil"/>
              <w:right w:val="nil"/>
            </w:tcBorders>
            <w:tcMar>
              <w:top w:w="128" w:type="dxa"/>
              <w:left w:w="43" w:type="dxa"/>
              <w:bottom w:w="43" w:type="dxa"/>
              <w:right w:w="43" w:type="dxa"/>
            </w:tcMar>
            <w:vAlign w:val="bottom"/>
          </w:tcPr>
          <w:p w14:paraId="33D0B5DB" w14:textId="77777777" w:rsidR="00CC01D8" w:rsidRPr="000A2A10" w:rsidRDefault="00CC01D8" w:rsidP="006234EA">
            <w:pPr>
              <w:jc w:val="right"/>
              <w:rPr>
                <w:sz w:val="21"/>
                <w:szCs w:val="21"/>
              </w:rPr>
            </w:pPr>
            <w:r w:rsidRPr="000A2A10">
              <w:rPr>
                <w:sz w:val="21"/>
                <w:szCs w:val="21"/>
              </w:rPr>
              <w:t>2,3</w:t>
            </w:r>
          </w:p>
        </w:tc>
        <w:tc>
          <w:tcPr>
            <w:tcW w:w="558" w:type="dxa"/>
            <w:tcBorders>
              <w:top w:val="nil"/>
              <w:left w:val="nil"/>
              <w:bottom w:val="nil"/>
              <w:right w:val="nil"/>
            </w:tcBorders>
            <w:tcMar>
              <w:top w:w="128" w:type="dxa"/>
              <w:left w:w="43" w:type="dxa"/>
              <w:bottom w:w="43" w:type="dxa"/>
              <w:right w:w="43" w:type="dxa"/>
            </w:tcMar>
            <w:vAlign w:val="bottom"/>
          </w:tcPr>
          <w:p w14:paraId="68DD5DEF" w14:textId="77777777" w:rsidR="00CC01D8" w:rsidRPr="000A2A10" w:rsidRDefault="00CC01D8" w:rsidP="006234EA">
            <w:pPr>
              <w:jc w:val="right"/>
              <w:rPr>
                <w:sz w:val="21"/>
                <w:szCs w:val="21"/>
              </w:rPr>
            </w:pPr>
            <w:r w:rsidRPr="000A2A10">
              <w:rPr>
                <w:sz w:val="21"/>
                <w:szCs w:val="21"/>
              </w:rPr>
              <w:t>2,3</w:t>
            </w:r>
          </w:p>
        </w:tc>
        <w:tc>
          <w:tcPr>
            <w:tcW w:w="520" w:type="dxa"/>
            <w:tcBorders>
              <w:top w:val="nil"/>
              <w:left w:val="nil"/>
              <w:bottom w:val="nil"/>
              <w:right w:val="nil"/>
            </w:tcBorders>
            <w:tcMar>
              <w:top w:w="128" w:type="dxa"/>
              <w:left w:w="43" w:type="dxa"/>
              <w:bottom w:w="43" w:type="dxa"/>
              <w:right w:w="43" w:type="dxa"/>
            </w:tcMar>
            <w:vAlign w:val="bottom"/>
          </w:tcPr>
          <w:p w14:paraId="0F698FB1" w14:textId="77777777" w:rsidR="00CC01D8" w:rsidRPr="000A2A10" w:rsidRDefault="00CC01D8" w:rsidP="006234EA">
            <w:pPr>
              <w:jc w:val="right"/>
              <w:rPr>
                <w:sz w:val="21"/>
                <w:szCs w:val="21"/>
              </w:rPr>
            </w:pPr>
            <w:r w:rsidRPr="000A2A10">
              <w:rPr>
                <w:sz w:val="21"/>
                <w:szCs w:val="21"/>
              </w:rPr>
              <w:t>2,8</w:t>
            </w:r>
          </w:p>
        </w:tc>
        <w:tc>
          <w:tcPr>
            <w:tcW w:w="613" w:type="dxa"/>
            <w:tcBorders>
              <w:top w:val="nil"/>
              <w:left w:val="nil"/>
              <w:bottom w:val="nil"/>
              <w:right w:val="nil"/>
            </w:tcBorders>
            <w:tcMar>
              <w:top w:w="128" w:type="dxa"/>
              <w:left w:w="43" w:type="dxa"/>
              <w:bottom w:w="43" w:type="dxa"/>
              <w:right w:w="43" w:type="dxa"/>
            </w:tcMar>
            <w:vAlign w:val="bottom"/>
          </w:tcPr>
          <w:p w14:paraId="5FBA220F" w14:textId="77777777" w:rsidR="00CC01D8" w:rsidRPr="000A2A10" w:rsidRDefault="00CC01D8" w:rsidP="006234EA">
            <w:pPr>
              <w:jc w:val="right"/>
              <w:rPr>
                <w:sz w:val="21"/>
                <w:szCs w:val="21"/>
              </w:rPr>
            </w:pPr>
            <w:r w:rsidRPr="000A2A10">
              <w:rPr>
                <w:sz w:val="21"/>
                <w:szCs w:val="21"/>
              </w:rPr>
              <w:t>3,4</w:t>
            </w:r>
          </w:p>
        </w:tc>
        <w:tc>
          <w:tcPr>
            <w:tcW w:w="557" w:type="dxa"/>
            <w:tcBorders>
              <w:top w:val="nil"/>
              <w:left w:val="nil"/>
              <w:bottom w:val="nil"/>
              <w:right w:val="nil"/>
            </w:tcBorders>
            <w:tcMar>
              <w:top w:w="128" w:type="dxa"/>
              <w:left w:w="43" w:type="dxa"/>
              <w:bottom w:w="43" w:type="dxa"/>
              <w:right w:w="43" w:type="dxa"/>
            </w:tcMar>
            <w:vAlign w:val="bottom"/>
          </w:tcPr>
          <w:p w14:paraId="02B99276" w14:textId="77777777" w:rsidR="00CC01D8" w:rsidRPr="000A2A10" w:rsidRDefault="00CC01D8" w:rsidP="006234EA">
            <w:pPr>
              <w:jc w:val="right"/>
              <w:rPr>
                <w:sz w:val="21"/>
                <w:szCs w:val="21"/>
              </w:rPr>
            </w:pPr>
            <w:r w:rsidRPr="000A2A10">
              <w:rPr>
                <w:sz w:val="21"/>
                <w:szCs w:val="21"/>
              </w:rPr>
              <w:t>33</w:t>
            </w:r>
          </w:p>
        </w:tc>
        <w:tc>
          <w:tcPr>
            <w:tcW w:w="500" w:type="dxa"/>
            <w:tcBorders>
              <w:top w:val="nil"/>
              <w:left w:val="nil"/>
              <w:bottom w:val="nil"/>
              <w:right w:val="nil"/>
            </w:tcBorders>
            <w:tcMar>
              <w:top w:w="128" w:type="dxa"/>
              <w:left w:w="43" w:type="dxa"/>
              <w:bottom w:w="43" w:type="dxa"/>
              <w:right w:w="43" w:type="dxa"/>
            </w:tcMar>
            <w:vAlign w:val="bottom"/>
          </w:tcPr>
          <w:p w14:paraId="243479C2" w14:textId="77777777" w:rsidR="00CC01D8" w:rsidRPr="000A2A10" w:rsidRDefault="00CC01D8" w:rsidP="006234EA">
            <w:pPr>
              <w:jc w:val="right"/>
              <w:rPr>
                <w:sz w:val="21"/>
                <w:szCs w:val="21"/>
              </w:rPr>
            </w:pPr>
            <w:r w:rsidRPr="000A2A10">
              <w:rPr>
                <w:sz w:val="21"/>
                <w:szCs w:val="21"/>
              </w:rPr>
              <w:t>67</w:t>
            </w:r>
          </w:p>
        </w:tc>
        <w:tc>
          <w:tcPr>
            <w:tcW w:w="540" w:type="dxa"/>
            <w:gridSpan w:val="2"/>
            <w:tcBorders>
              <w:top w:val="nil"/>
              <w:left w:val="nil"/>
              <w:bottom w:val="nil"/>
              <w:right w:val="nil"/>
            </w:tcBorders>
            <w:tcMar>
              <w:top w:w="128" w:type="dxa"/>
              <w:left w:w="43" w:type="dxa"/>
              <w:bottom w:w="43" w:type="dxa"/>
              <w:right w:w="43" w:type="dxa"/>
            </w:tcMar>
            <w:vAlign w:val="bottom"/>
          </w:tcPr>
          <w:p w14:paraId="0C2FC67F" w14:textId="77777777" w:rsidR="00CC01D8" w:rsidRPr="000A2A10" w:rsidRDefault="00CC01D8" w:rsidP="006234EA">
            <w:pPr>
              <w:jc w:val="right"/>
              <w:rPr>
                <w:sz w:val="21"/>
                <w:szCs w:val="21"/>
              </w:rPr>
            </w:pPr>
            <w:r w:rsidRPr="000A2A10">
              <w:rPr>
                <w:sz w:val="21"/>
                <w:szCs w:val="21"/>
              </w:rPr>
              <w:t>2,0</w:t>
            </w:r>
          </w:p>
        </w:tc>
        <w:tc>
          <w:tcPr>
            <w:tcW w:w="540" w:type="dxa"/>
            <w:tcBorders>
              <w:top w:val="nil"/>
              <w:left w:val="nil"/>
              <w:bottom w:val="nil"/>
              <w:right w:val="nil"/>
            </w:tcBorders>
            <w:tcMar>
              <w:top w:w="128" w:type="dxa"/>
              <w:left w:w="43" w:type="dxa"/>
              <w:bottom w:w="43" w:type="dxa"/>
              <w:right w:w="43" w:type="dxa"/>
            </w:tcMar>
            <w:vAlign w:val="bottom"/>
          </w:tcPr>
          <w:p w14:paraId="1FDEB767" w14:textId="77777777" w:rsidR="00CC01D8" w:rsidRPr="000A2A10" w:rsidRDefault="00CC01D8" w:rsidP="006234EA">
            <w:pPr>
              <w:jc w:val="right"/>
              <w:rPr>
                <w:sz w:val="21"/>
                <w:szCs w:val="21"/>
              </w:rPr>
            </w:pPr>
            <w:r w:rsidRPr="000A2A10">
              <w:rPr>
                <w:sz w:val="21"/>
                <w:szCs w:val="21"/>
              </w:rPr>
              <w:t>4,8</w:t>
            </w:r>
          </w:p>
        </w:tc>
      </w:tr>
      <w:tr w:rsidR="00732706" w:rsidRPr="000A2A10" w14:paraId="2CF5F48C" w14:textId="77777777" w:rsidTr="00040B17">
        <w:trPr>
          <w:gridAfter w:val="1"/>
          <w:wAfter w:w="10" w:type="dxa"/>
          <w:trHeight w:val="380"/>
        </w:trPr>
        <w:tc>
          <w:tcPr>
            <w:tcW w:w="1658" w:type="dxa"/>
            <w:vMerge w:val="restart"/>
            <w:tcBorders>
              <w:top w:val="nil"/>
              <w:left w:val="nil"/>
              <w:bottom w:val="nil"/>
              <w:right w:val="nil"/>
            </w:tcBorders>
            <w:tcMar>
              <w:top w:w="128" w:type="dxa"/>
              <w:left w:w="43" w:type="dxa"/>
              <w:bottom w:w="43" w:type="dxa"/>
              <w:right w:w="43" w:type="dxa"/>
            </w:tcMar>
          </w:tcPr>
          <w:p w14:paraId="1E9FBE07" w14:textId="77777777" w:rsidR="00CC01D8" w:rsidRPr="000A2A10" w:rsidRDefault="00CC01D8" w:rsidP="00895CE4">
            <w:pPr>
              <w:rPr>
                <w:sz w:val="21"/>
                <w:szCs w:val="21"/>
              </w:rPr>
            </w:pPr>
            <w:r w:rsidRPr="000A2A10">
              <w:rPr>
                <w:sz w:val="21"/>
                <w:szCs w:val="21"/>
              </w:rPr>
              <w:t>Datatilsynet</w:t>
            </w:r>
          </w:p>
        </w:tc>
        <w:tc>
          <w:tcPr>
            <w:tcW w:w="733" w:type="dxa"/>
            <w:tcBorders>
              <w:top w:val="nil"/>
              <w:left w:val="nil"/>
              <w:bottom w:val="nil"/>
              <w:right w:val="nil"/>
            </w:tcBorders>
            <w:tcMar>
              <w:top w:w="128" w:type="dxa"/>
              <w:left w:w="43" w:type="dxa"/>
              <w:bottom w:w="43" w:type="dxa"/>
              <w:right w:w="43" w:type="dxa"/>
            </w:tcMar>
            <w:vAlign w:val="bottom"/>
          </w:tcPr>
          <w:p w14:paraId="7149D8F9" w14:textId="77777777" w:rsidR="00CC01D8" w:rsidRPr="000A2A10" w:rsidRDefault="00CC01D8" w:rsidP="006234EA">
            <w:pPr>
              <w:jc w:val="right"/>
              <w:rPr>
                <w:sz w:val="21"/>
                <w:szCs w:val="21"/>
              </w:rPr>
            </w:pPr>
            <w:r w:rsidRPr="000A2A10">
              <w:rPr>
                <w:sz w:val="21"/>
                <w:szCs w:val="21"/>
              </w:rPr>
              <w:t>2025</w:t>
            </w:r>
          </w:p>
        </w:tc>
        <w:tc>
          <w:tcPr>
            <w:tcW w:w="541" w:type="dxa"/>
            <w:tcBorders>
              <w:top w:val="nil"/>
              <w:left w:val="nil"/>
              <w:bottom w:val="nil"/>
              <w:right w:val="nil"/>
            </w:tcBorders>
            <w:tcMar>
              <w:top w:w="128" w:type="dxa"/>
              <w:left w:w="43" w:type="dxa"/>
              <w:bottom w:w="43" w:type="dxa"/>
              <w:right w:w="43" w:type="dxa"/>
            </w:tcMar>
            <w:vAlign w:val="bottom"/>
          </w:tcPr>
          <w:p w14:paraId="3915BEC5" w14:textId="77777777" w:rsidR="00CC01D8" w:rsidRPr="000A2A10" w:rsidRDefault="00CC01D8" w:rsidP="006234EA">
            <w:pPr>
              <w:jc w:val="right"/>
              <w:rPr>
                <w:sz w:val="21"/>
                <w:szCs w:val="21"/>
              </w:rPr>
            </w:pPr>
            <w:r w:rsidRPr="000A2A10">
              <w:rPr>
                <w:sz w:val="21"/>
                <w:szCs w:val="21"/>
              </w:rPr>
              <w:t>37</w:t>
            </w:r>
          </w:p>
        </w:tc>
        <w:tc>
          <w:tcPr>
            <w:tcW w:w="480" w:type="dxa"/>
            <w:tcBorders>
              <w:top w:val="nil"/>
              <w:left w:val="nil"/>
              <w:bottom w:val="nil"/>
              <w:right w:val="nil"/>
            </w:tcBorders>
            <w:tcMar>
              <w:top w:w="128" w:type="dxa"/>
              <w:left w:w="43" w:type="dxa"/>
              <w:bottom w:w="43" w:type="dxa"/>
              <w:right w:w="43" w:type="dxa"/>
            </w:tcMar>
            <w:vAlign w:val="bottom"/>
          </w:tcPr>
          <w:p w14:paraId="12445E37" w14:textId="77777777" w:rsidR="00CC01D8" w:rsidRPr="000A2A10" w:rsidRDefault="00CC01D8" w:rsidP="006234EA">
            <w:pPr>
              <w:jc w:val="right"/>
              <w:rPr>
                <w:sz w:val="21"/>
                <w:szCs w:val="21"/>
              </w:rPr>
            </w:pPr>
            <w:r w:rsidRPr="000A2A10">
              <w:rPr>
                <w:sz w:val="21"/>
                <w:szCs w:val="21"/>
              </w:rPr>
              <w:t>63</w:t>
            </w:r>
          </w:p>
        </w:tc>
        <w:tc>
          <w:tcPr>
            <w:tcW w:w="664" w:type="dxa"/>
            <w:tcBorders>
              <w:top w:val="nil"/>
              <w:left w:val="nil"/>
              <w:bottom w:val="nil"/>
              <w:right w:val="nil"/>
            </w:tcBorders>
            <w:tcMar>
              <w:top w:w="128" w:type="dxa"/>
              <w:left w:w="43" w:type="dxa"/>
              <w:bottom w:w="43" w:type="dxa"/>
              <w:right w:w="43" w:type="dxa"/>
            </w:tcMar>
            <w:vAlign w:val="bottom"/>
          </w:tcPr>
          <w:p w14:paraId="63DF24DE" w14:textId="77777777" w:rsidR="00CC01D8" w:rsidRPr="000A2A10" w:rsidRDefault="00CC01D8" w:rsidP="006234EA">
            <w:pPr>
              <w:jc w:val="right"/>
              <w:rPr>
                <w:sz w:val="21"/>
                <w:szCs w:val="21"/>
              </w:rPr>
            </w:pPr>
            <w:r w:rsidRPr="000A2A10">
              <w:rPr>
                <w:sz w:val="21"/>
                <w:szCs w:val="21"/>
              </w:rPr>
              <w:t>65</w:t>
            </w:r>
          </w:p>
        </w:tc>
        <w:tc>
          <w:tcPr>
            <w:tcW w:w="900" w:type="dxa"/>
            <w:tcBorders>
              <w:top w:val="nil"/>
              <w:left w:val="nil"/>
              <w:bottom w:val="nil"/>
              <w:right w:val="nil"/>
            </w:tcBorders>
            <w:tcMar>
              <w:top w:w="128" w:type="dxa"/>
              <w:left w:w="43" w:type="dxa"/>
              <w:bottom w:w="43" w:type="dxa"/>
              <w:right w:w="43" w:type="dxa"/>
            </w:tcMar>
            <w:vAlign w:val="bottom"/>
          </w:tcPr>
          <w:p w14:paraId="02963E08" w14:textId="77777777" w:rsidR="00CC01D8" w:rsidRPr="000A2A10" w:rsidRDefault="00CC01D8" w:rsidP="006234EA">
            <w:pPr>
              <w:jc w:val="right"/>
              <w:rPr>
                <w:sz w:val="21"/>
                <w:szCs w:val="21"/>
              </w:rPr>
            </w:pPr>
            <w:r w:rsidRPr="000A2A10">
              <w:rPr>
                <w:sz w:val="21"/>
                <w:szCs w:val="21"/>
              </w:rPr>
              <w:t>92,0</w:t>
            </w:r>
          </w:p>
        </w:tc>
        <w:tc>
          <w:tcPr>
            <w:tcW w:w="520" w:type="dxa"/>
            <w:tcBorders>
              <w:top w:val="nil"/>
              <w:left w:val="nil"/>
              <w:bottom w:val="nil"/>
              <w:right w:val="nil"/>
            </w:tcBorders>
            <w:tcMar>
              <w:top w:w="128" w:type="dxa"/>
              <w:left w:w="43" w:type="dxa"/>
              <w:bottom w:w="43" w:type="dxa"/>
              <w:right w:w="43" w:type="dxa"/>
            </w:tcMar>
            <w:vAlign w:val="bottom"/>
          </w:tcPr>
          <w:p w14:paraId="58D6632A" w14:textId="77777777" w:rsidR="00CC01D8" w:rsidRPr="000A2A10" w:rsidRDefault="00CC01D8" w:rsidP="006234EA">
            <w:pPr>
              <w:jc w:val="right"/>
              <w:rPr>
                <w:sz w:val="21"/>
                <w:szCs w:val="21"/>
              </w:rPr>
            </w:pPr>
            <w:r w:rsidRPr="000A2A10">
              <w:rPr>
                <w:sz w:val="21"/>
                <w:szCs w:val="21"/>
              </w:rPr>
              <w:t>5,2</w:t>
            </w:r>
          </w:p>
        </w:tc>
        <w:tc>
          <w:tcPr>
            <w:tcW w:w="558" w:type="dxa"/>
            <w:tcBorders>
              <w:top w:val="nil"/>
              <w:left w:val="nil"/>
              <w:bottom w:val="nil"/>
              <w:right w:val="nil"/>
            </w:tcBorders>
            <w:tcMar>
              <w:top w:w="128" w:type="dxa"/>
              <w:left w:w="43" w:type="dxa"/>
              <w:bottom w:w="43" w:type="dxa"/>
              <w:right w:w="43" w:type="dxa"/>
            </w:tcMar>
            <w:vAlign w:val="bottom"/>
          </w:tcPr>
          <w:p w14:paraId="33A72D2F" w14:textId="77777777" w:rsidR="00CC01D8" w:rsidRPr="000A2A10" w:rsidRDefault="00CC01D8" w:rsidP="006234EA">
            <w:pPr>
              <w:jc w:val="right"/>
              <w:rPr>
                <w:sz w:val="21"/>
                <w:szCs w:val="21"/>
              </w:rPr>
            </w:pPr>
            <w:r w:rsidRPr="000A2A10">
              <w:rPr>
                <w:sz w:val="21"/>
                <w:szCs w:val="21"/>
              </w:rPr>
              <w:t>10,3</w:t>
            </w:r>
          </w:p>
        </w:tc>
        <w:tc>
          <w:tcPr>
            <w:tcW w:w="520" w:type="dxa"/>
            <w:tcBorders>
              <w:top w:val="nil"/>
              <w:left w:val="nil"/>
              <w:bottom w:val="nil"/>
              <w:right w:val="nil"/>
            </w:tcBorders>
            <w:tcMar>
              <w:top w:w="128" w:type="dxa"/>
              <w:left w:w="43" w:type="dxa"/>
              <w:bottom w:w="43" w:type="dxa"/>
              <w:right w:w="43" w:type="dxa"/>
            </w:tcMar>
            <w:vAlign w:val="bottom"/>
          </w:tcPr>
          <w:p w14:paraId="2F7D3646" w14:textId="77777777" w:rsidR="00CC01D8" w:rsidRPr="000A2A10" w:rsidRDefault="00CC01D8" w:rsidP="006234EA">
            <w:pPr>
              <w:jc w:val="right"/>
              <w:rPr>
                <w:sz w:val="21"/>
                <w:szCs w:val="21"/>
              </w:rPr>
            </w:pPr>
            <w:r w:rsidRPr="000A2A10">
              <w:rPr>
                <w:sz w:val="21"/>
                <w:szCs w:val="21"/>
              </w:rPr>
              <w:t>1,5</w:t>
            </w:r>
          </w:p>
        </w:tc>
        <w:tc>
          <w:tcPr>
            <w:tcW w:w="613" w:type="dxa"/>
            <w:tcBorders>
              <w:top w:val="nil"/>
              <w:left w:val="nil"/>
              <w:bottom w:val="nil"/>
              <w:right w:val="nil"/>
            </w:tcBorders>
            <w:tcMar>
              <w:top w:w="128" w:type="dxa"/>
              <w:left w:w="43" w:type="dxa"/>
              <w:bottom w:w="43" w:type="dxa"/>
              <w:right w:w="43" w:type="dxa"/>
            </w:tcMar>
            <w:vAlign w:val="bottom"/>
          </w:tcPr>
          <w:p w14:paraId="7197D8DE" w14:textId="77777777" w:rsidR="00CC01D8" w:rsidRPr="000A2A10" w:rsidRDefault="00CC01D8" w:rsidP="006234EA">
            <w:pPr>
              <w:jc w:val="right"/>
              <w:rPr>
                <w:sz w:val="21"/>
                <w:szCs w:val="21"/>
              </w:rPr>
            </w:pPr>
            <w:r w:rsidRPr="000A2A10">
              <w:rPr>
                <w:sz w:val="21"/>
                <w:szCs w:val="21"/>
              </w:rPr>
              <w:t>7,7</w:t>
            </w:r>
          </w:p>
        </w:tc>
        <w:tc>
          <w:tcPr>
            <w:tcW w:w="557" w:type="dxa"/>
            <w:tcBorders>
              <w:top w:val="nil"/>
              <w:left w:val="nil"/>
              <w:bottom w:val="nil"/>
              <w:right w:val="nil"/>
            </w:tcBorders>
            <w:tcMar>
              <w:top w:w="128" w:type="dxa"/>
              <w:left w:w="43" w:type="dxa"/>
              <w:bottom w:w="43" w:type="dxa"/>
              <w:right w:w="43" w:type="dxa"/>
            </w:tcMar>
            <w:vAlign w:val="bottom"/>
          </w:tcPr>
          <w:p w14:paraId="6967BAC0" w14:textId="77777777" w:rsidR="00CC01D8" w:rsidRPr="000A2A10" w:rsidRDefault="00CC01D8" w:rsidP="006234EA">
            <w:pPr>
              <w:jc w:val="right"/>
              <w:rPr>
                <w:sz w:val="21"/>
                <w:szCs w:val="21"/>
              </w:rPr>
            </w:pPr>
            <w:r w:rsidRPr="000A2A10">
              <w:rPr>
                <w:sz w:val="21"/>
                <w:szCs w:val="21"/>
              </w:rPr>
              <w:t>12</w:t>
            </w:r>
          </w:p>
        </w:tc>
        <w:tc>
          <w:tcPr>
            <w:tcW w:w="500" w:type="dxa"/>
            <w:tcBorders>
              <w:top w:val="nil"/>
              <w:left w:val="nil"/>
              <w:bottom w:val="nil"/>
              <w:right w:val="nil"/>
            </w:tcBorders>
            <w:tcMar>
              <w:top w:w="128" w:type="dxa"/>
              <w:left w:w="43" w:type="dxa"/>
              <w:bottom w:w="43" w:type="dxa"/>
              <w:right w:w="43" w:type="dxa"/>
            </w:tcMar>
            <w:vAlign w:val="bottom"/>
          </w:tcPr>
          <w:p w14:paraId="4B744C90" w14:textId="77777777" w:rsidR="00CC01D8" w:rsidRPr="000A2A10" w:rsidRDefault="00CC01D8" w:rsidP="006234EA">
            <w:pPr>
              <w:jc w:val="right"/>
              <w:rPr>
                <w:sz w:val="21"/>
                <w:szCs w:val="21"/>
              </w:rPr>
            </w:pPr>
            <w:r w:rsidRPr="000A2A10">
              <w:rPr>
                <w:sz w:val="21"/>
                <w:szCs w:val="21"/>
              </w:rPr>
              <w:t>88</w:t>
            </w:r>
          </w:p>
        </w:tc>
        <w:tc>
          <w:tcPr>
            <w:tcW w:w="540" w:type="dxa"/>
            <w:gridSpan w:val="2"/>
            <w:tcBorders>
              <w:top w:val="nil"/>
              <w:left w:val="nil"/>
              <w:bottom w:val="nil"/>
              <w:right w:val="nil"/>
            </w:tcBorders>
            <w:tcMar>
              <w:top w:w="128" w:type="dxa"/>
              <w:left w:w="43" w:type="dxa"/>
              <w:bottom w:w="43" w:type="dxa"/>
              <w:right w:w="43" w:type="dxa"/>
            </w:tcMar>
            <w:vAlign w:val="bottom"/>
          </w:tcPr>
          <w:p w14:paraId="47AA10F8" w14:textId="77777777" w:rsidR="00CC01D8" w:rsidRPr="000A2A10" w:rsidRDefault="00CC01D8" w:rsidP="006234EA">
            <w:pPr>
              <w:jc w:val="right"/>
              <w:rPr>
                <w:sz w:val="21"/>
                <w:szCs w:val="21"/>
              </w:rPr>
            </w:pPr>
            <w:r w:rsidRPr="000A2A10">
              <w:rPr>
                <w:sz w:val="21"/>
                <w:szCs w:val="21"/>
              </w:rPr>
              <w:t>3,4</w:t>
            </w:r>
          </w:p>
        </w:tc>
        <w:tc>
          <w:tcPr>
            <w:tcW w:w="540" w:type="dxa"/>
            <w:tcBorders>
              <w:top w:val="nil"/>
              <w:left w:val="nil"/>
              <w:bottom w:val="nil"/>
              <w:right w:val="nil"/>
            </w:tcBorders>
            <w:tcMar>
              <w:top w:w="128" w:type="dxa"/>
              <w:left w:w="43" w:type="dxa"/>
              <w:bottom w:w="43" w:type="dxa"/>
              <w:right w:w="43" w:type="dxa"/>
            </w:tcMar>
            <w:vAlign w:val="bottom"/>
          </w:tcPr>
          <w:p w14:paraId="6259E012" w14:textId="77777777" w:rsidR="00CC01D8" w:rsidRPr="000A2A10" w:rsidRDefault="00CC01D8" w:rsidP="006234EA">
            <w:pPr>
              <w:jc w:val="right"/>
              <w:rPr>
                <w:sz w:val="21"/>
                <w:szCs w:val="21"/>
              </w:rPr>
            </w:pPr>
            <w:r w:rsidRPr="000A2A10">
              <w:rPr>
                <w:sz w:val="21"/>
                <w:szCs w:val="21"/>
              </w:rPr>
              <w:t>3,8</w:t>
            </w:r>
          </w:p>
        </w:tc>
      </w:tr>
      <w:tr w:rsidR="00732706" w:rsidRPr="000A2A10" w14:paraId="6D9B30CD" w14:textId="77777777" w:rsidTr="00040B17">
        <w:trPr>
          <w:gridAfter w:val="1"/>
          <w:wAfter w:w="10" w:type="dxa"/>
          <w:trHeight w:val="380"/>
        </w:trPr>
        <w:tc>
          <w:tcPr>
            <w:tcW w:w="1658" w:type="dxa"/>
            <w:vMerge/>
            <w:tcBorders>
              <w:top w:val="nil"/>
              <w:left w:val="nil"/>
              <w:bottom w:val="nil"/>
              <w:right w:val="nil"/>
            </w:tcBorders>
          </w:tcPr>
          <w:p w14:paraId="72B368D0" w14:textId="77777777" w:rsidR="00CC01D8" w:rsidRPr="000A2A10" w:rsidRDefault="00CC01D8" w:rsidP="00895CE4">
            <w:pPr>
              <w:rPr>
                <w:sz w:val="21"/>
                <w:szCs w:val="21"/>
                <w:lang w:val="nb-NO"/>
              </w:rPr>
            </w:pPr>
          </w:p>
        </w:tc>
        <w:tc>
          <w:tcPr>
            <w:tcW w:w="733" w:type="dxa"/>
            <w:tcBorders>
              <w:top w:val="nil"/>
              <w:left w:val="nil"/>
              <w:bottom w:val="nil"/>
              <w:right w:val="nil"/>
            </w:tcBorders>
            <w:tcMar>
              <w:top w:w="128" w:type="dxa"/>
              <w:left w:w="43" w:type="dxa"/>
              <w:bottom w:w="43" w:type="dxa"/>
              <w:right w:w="43" w:type="dxa"/>
            </w:tcMar>
            <w:vAlign w:val="bottom"/>
          </w:tcPr>
          <w:p w14:paraId="67C8D81D" w14:textId="77777777" w:rsidR="00CC01D8" w:rsidRPr="000A2A10" w:rsidRDefault="00CC01D8" w:rsidP="006234EA">
            <w:pPr>
              <w:jc w:val="right"/>
              <w:rPr>
                <w:sz w:val="21"/>
                <w:szCs w:val="21"/>
              </w:rPr>
            </w:pPr>
            <w:r w:rsidRPr="000A2A10">
              <w:rPr>
                <w:sz w:val="21"/>
                <w:szCs w:val="21"/>
              </w:rPr>
              <w:t>2024</w:t>
            </w:r>
          </w:p>
        </w:tc>
        <w:tc>
          <w:tcPr>
            <w:tcW w:w="541" w:type="dxa"/>
            <w:tcBorders>
              <w:top w:val="nil"/>
              <w:left w:val="nil"/>
              <w:bottom w:val="nil"/>
              <w:right w:val="nil"/>
            </w:tcBorders>
            <w:tcMar>
              <w:top w:w="128" w:type="dxa"/>
              <w:left w:w="43" w:type="dxa"/>
              <w:bottom w:w="43" w:type="dxa"/>
              <w:right w:w="43" w:type="dxa"/>
            </w:tcMar>
            <w:vAlign w:val="bottom"/>
          </w:tcPr>
          <w:p w14:paraId="1F17C7C0" w14:textId="77777777" w:rsidR="00CC01D8" w:rsidRPr="000A2A10" w:rsidRDefault="00CC01D8" w:rsidP="006234EA">
            <w:pPr>
              <w:jc w:val="right"/>
              <w:rPr>
                <w:sz w:val="21"/>
                <w:szCs w:val="21"/>
              </w:rPr>
            </w:pPr>
            <w:r w:rsidRPr="000A2A10">
              <w:rPr>
                <w:sz w:val="21"/>
                <w:szCs w:val="21"/>
              </w:rPr>
              <w:t>41</w:t>
            </w:r>
          </w:p>
        </w:tc>
        <w:tc>
          <w:tcPr>
            <w:tcW w:w="480" w:type="dxa"/>
            <w:tcBorders>
              <w:top w:val="nil"/>
              <w:left w:val="nil"/>
              <w:bottom w:val="nil"/>
              <w:right w:val="nil"/>
            </w:tcBorders>
            <w:tcMar>
              <w:top w:w="128" w:type="dxa"/>
              <w:left w:w="43" w:type="dxa"/>
              <w:bottom w:w="43" w:type="dxa"/>
              <w:right w:w="43" w:type="dxa"/>
            </w:tcMar>
            <w:vAlign w:val="bottom"/>
          </w:tcPr>
          <w:p w14:paraId="6E56C3D9" w14:textId="77777777" w:rsidR="00CC01D8" w:rsidRPr="000A2A10" w:rsidRDefault="00CC01D8" w:rsidP="006234EA">
            <w:pPr>
              <w:jc w:val="right"/>
              <w:rPr>
                <w:sz w:val="21"/>
                <w:szCs w:val="21"/>
              </w:rPr>
            </w:pPr>
            <w:r w:rsidRPr="000A2A10">
              <w:rPr>
                <w:sz w:val="21"/>
                <w:szCs w:val="21"/>
              </w:rPr>
              <w:t>59</w:t>
            </w:r>
          </w:p>
        </w:tc>
        <w:tc>
          <w:tcPr>
            <w:tcW w:w="664" w:type="dxa"/>
            <w:tcBorders>
              <w:top w:val="nil"/>
              <w:left w:val="nil"/>
              <w:bottom w:val="nil"/>
              <w:right w:val="nil"/>
            </w:tcBorders>
            <w:tcMar>
              <w:top w:w="128" w:type="dxa"/>
              <w:left w:w="43" w:type="dxa"/>
              <w:bottom w:w="43" w:type="dxa"/>
              <w:right w:w="43" w:type="dxa"/>
            </w:tcMar>
            <w:vAlign w:val="bottom"/>
          </w:tcPr>
          <w:p w14:paraId="11A45764" w14:textId="77777777" w:rsidR="00CC01D8" w:rsidRPr="000A2A10" w:rsidRDefault="00CC01D8" w:rsidP="006234EA">
            <w:pPr>
              <w:jc w:val="right"/>
              <w:rPr>
                <w:sz w:val="21"/>
                <w:szCs w:val="21"/>
              </w:rPr>
            </w:pPr>
            <w:r w:rsidRPr="000A2A10">
              <w:rPr>
                <w:sz w:val="21"/>
                <w:szCs w:val="21"/>
              </w:rPr>
              <w:t>66</w:t>
            </w:r>
          </w:p>
        </w:tc>
        <w:tc>
          <w:tcPr>
            <w:tcW w:w="900" w:type="dxa"/>
            <w:tcBorders>
              <w:top w:val="nil"/>
              <w:left w:val="nil"/>
              <w:bottom w:val="nil"/>
              <w:right w:val="nil"/>
            </w:tcBorders>
            <w:tcMar>
              <w:top w:w="128" w:type="dxa"/>
              <w:left w:w="43" w:type="dxa"/>
              <w:bottom w:w="43" w:type="dxa"/>
              <w:right w:w="43" w:type="dxa"/>
            </w:tcMar>
            <w:vAlign w:val="bottom"/>
          </w:tcPr>
          <w:p w14:paraId="68B95F08" w14:textId="77777777" w:rsidR="00CC01D8" w:rsidRPr="000A2A10" w:rsidRDefault="00CC01D8" w:rsidP="006234EA">
            <w:pPr>
              <w:jc w:val="right"/>
              <w:rPr>
                <w:sz w:val="21"/>
                <w:szCs w:val="21"/>
              </w:rPr>
            </w:pPr>
            <w:r w:rsidRPr="000A2A10">
              <w:rPr>
                <w:sz w:val="21"/>
                <w:szCs w:val="21"/>
              </w:rPr>
              <w:t>93,7</w:t>
            </w:r>
          </w:p>
        </w:tc>
        <w:tc>
          <w:tcPr>
            <w:tcW w:w="520" w:type="dxa"/>
            <w:tcBorders>
              <w:top w:val="nil"/>
              <w:left w:val="nil"/>
              <w:bottom w:val="nil"/>
              <w:right w:val="nil"/>
            </w:tcBorders>
            <w:tcMar>
              <w:top w:w="128" w:type="dxa"/>
              <w:left w:w="43" w:type="dxa"/>
              <w:bottom w:w="43" w:type="dxa"/>
              <w:right w:w="43" w:type="dxa"/>
            </w:tcMar>
            <w:vAlign w:val="bottom"/>
          </w:tcPr>
          <w:p w14:paraId="2A7FAF97" w14:textId="77777777" w:rsidR="00CC01D8" w:rsidRPr="000A2A10" w:rsidRDefault="00CC01D8" w:rsidP="006234EA">
            <w:pPr>
              <w:jc w:val="right"/>
              <w:rPr>
                <w:sz w:val="21"/>
                <w:szCs w:val="21"/>
              </w:rPr>
            </w:pPr>
            <w:r w:rsidRPr="000A2A10">
              <w:rPr>
                <w:sz w:val="21"/>
                <w:szCs w:val="21"/>
              </w:rPr>
              <w:t>1,5</w:t>
            </w:r>
          </w:p>
        </w:tc>
        <w:tc>
          <w:tcPr>
            <w:tcW w:w="558" w:type="dxa"/>
            <w:tcBorders>
              <w:top w:val="nil"/>
              <w:left w:val="nil"/>
              <w:bottom w:val="nil"/>
              <w:right w:val="nil"/>
            </w:tcBorders>
            <w:tcMar>
              <w:top w:w="128" w:type="dxa"/>
              <w:left w:w="43" w:type="dxa"/>
              <w:bottom w:w="43" w:type="dxa"/>
              <w:right w:w="43" w:type="dxa"/>
            </w:tcMar>
            <w:vAlign w:val="bottom"/>
          </w:tcPr>
          <w:p w14:paraId="7F800D17" w14:textId="77777777" w:rsidR="00CC01D8" w:rsidRPr="000A2A10" w:rsidRDefault="00CC01D8" w:rsidP="006234EA">
            <w:pPr>
              <w:jc w:val="right"/>
              <w:rPr>
                <w:sz w:val="21"/>
                <w:szCs w:val="21"/>
              </w:rPr>
            </w:pPr>
            <w:r w:rsidRPr="000A2A10">
              <w:rPr>
                <w:sz w:val="21"/>
                <w:szCs w:val="21"/>
              </w:rPr>
              <w:t>4,5</w:t>
            </w:r>
          </w:p>
        </w:tc>
        <w:tc>
          <w:tcPr>
            <w:tcW w:w="520" w:type="dxa"/>
            <w:tcBorders>
              <w:top w:val="nil"/>
              <w:left w:val="nil"/>
              <w:bottom w:val="nil"/>
              <w:right w:val="nil"/>
            </w:tcBorders>
            <w:tcMar>
              <w:top w:w="128" w:type="dxa"/>
              <w:left w:w="43" w:type="dxa"/>
              <w:bottom w:w="43" w:type="dxa"/>
              <w:right w:w="43" w:type="dxa"/>
            </w:tcMar>
            <w:vAlign w:val="bottom"/>
          </w:tcPr>
          <w:p w14:paraId="6E83385E" w14:textId="77777777" w:rsidR="00CC01D8" w:rsidRPr="000A2A10" w:rsidRDefault="00CC01D8" w:rsidP="006234EA">
            <w:pPr>
              <w:jc w:val="right"/>
              <w:rPr>
                <w:sz w:val="21"/>
                <w:szCs w:val="21"/>
              </w:rPr>
            </w:pPr>
            <w:r w:rsidRPr="000A2A10">
              <w:rPr>
                <w:sz w:val="21"/>
                <w:szCs w:val="21"/>
              </w:rPr>
              <w:t>1,5</w:t>
            </w:r>
          </w:p>
        </w:tc>
        <w:tc>
          <w:tcPr>
            <w:tcW w:w="613" w:type="dxa"/>
            <w:tcBorders>
              <w:top w:val="nil"/>
              <w:left w:val="nil"/>
              <w:bottom w:val="nil"/>
              <w:right w:val="nil"/>
            </w:tcBorders>
            <w:tcMar>
              <w:top w:w="128" w:type="dxa"/>
              <w:left w:w="43" w:type="dxa"/>
              <w:bottom w:w="43" w:type="dxa"/>
              <w:right w:w="43" w:type="dxa"/>
            </w:tcMar>
            <w:vAlign w:val="bottom"/>
          </w:tcPr>
          <w:p w14:paraId="3B1668A8" w14:textId="77777777" w:rsidR="00CC01D8" w:rsidRPr="000A2A10" w:rsidRDefault="00CC01D8" w:rsidP="006234EA">
            <w:pPr>
              <w:jc w:val="right"/>
              <w:rPr>
                <w:sz w:val="21"/>
                <w:szCs w:val="21"/>
              </w:rPr>
            </w:pPr>
            <w:r w:rsidRPr="000A2A10">
              <w:rPr>
                <w:sz w:val="21"/>
                <w:szCs w:val="21"/>
              </w:rPr>
              <w:t>4,5</w:t>
            </w:r>
          </w:p>
        </w:tc>
        <w:tc>
          <w:tcPr>
            <w:tcW w:w="557" w:type="dxa"/>
            <w:tcBorders>
              <w:top w:val="nil"/>
              <w:left w:val="nil"/>
              <w:bottom w:val="nil"/>
              <w:right w:val="nil"/>
            </w:tcBorders>
            <w:tcMar>
              <w:top w:w="128" w:type="dxa"/>
              <w:left w:w="43" w:type="dxa"/>
              <w:bottom w:w="43" w:type="dxa"/>
              <w:right w:w="43" w:type="dxa"/>
            </w:tcMar>
            <w:vAlign w:val="bottom"/>
          </w:tcPr>
          <w:p w14:paraId="65B9CE45" w14:textId="77777777" w:rsidR="00CC01D8" w:rsidRPr="000A2A10" w:rsidRDefault="00CC01D8" w:rsidP="006234EA">
            <w:pPr>
              <w:jc w:val="right"/>
              <w:rPr>
                <w:sz w:val="21"/>
                <w:szCs w:val="21"/>
              </w:rPr>
            </w:pPr>
            <w:r w:rsidRPr="000A2A10">
              <w:rPr>
                <w:sz w:val="21"/>
                <w:szCs w:val="21"/>
              </w:rPr>
              <w:t>46</w:t>
            </w:r>
          </w:p>
        </w:tc>
        <w:tc>
          <w:tcPr>
            <w:tcW w:w="500" w:type="dxa"/>
            <w:tcBorders>
              <w:top w:val="nil"/>
              <w:left w:val="nil"/>
              <w:bottom w:val="nil"/>
              <w:right w:val="nil"/>
            </w:tcBorders>
            <w:tcMar>
              <w:top w:w="128" w:type="dxa"/>
              <w:left w:w="43" w:type="dxa"/>
              <w:bottom w:w="43" w:type="dxa"/>
              <w:right w:w="43" w:type="dxa"/>
            </w:tcMar>
            <w:vAlign w:val="bottom"/>
          </w:tcPr>
          <w:p w14:paraId="242B13B8" w14:textId="77777777" w:rsidR="00CC01D8" w:rsidRPr="000A2A10" w:rsidRDefault="00CC01D8" w:rsidP="006234EA">
            <w:pPr>
              <w:jc w:val="right"/>
              <w:rPr>
                <w:sz w:val="21"/>
                <w:szCs w:val="21"/>
              </w:rPr>
            </w:pPr>
            <w:r w:rsidRPr="000A2A10">
              <w:rPr>
                <w:sz w:val="21"/>
                <w:szCs w:val="21"/>
              </w:rPr>
              <w:t>54</w:t>
            </w:r>
          </w:p>
        </w:tc>
        <w:tc>
          <w:tcPr>
            <w:tcW w:w="540" w:type="dxa"/>
            <w:gridSpan w:val="2"/>
            <w:tcBorders>
              <w:top w:val="nil"/>
              <w:left w:val="nil"/>
              <w:bottom w:val="nil"/>
              <w:right w:val="nil"/>
            </w:tcBorders>
            <w:tcMar>
              <w:top w:w="128" w:type="dxa"/>
              <w:left w:w="43" w:type="dxa"/>
              <w:bottom w:w="43" w:type="dxa"/>
              <w:right w:w="43" w:type="dxa"/>
            </w:tcMar>
            <w:vAlign w:val="bottom"/>
          </w:tcPr>
          <w:p w14:paraId="23A04DD7" w14:textId="77777777" w:rsidR="00CC01D8" w:rsidRPr="000A2A10" w:rsidRDefault="00CC01D8" w:rsidP="006234EA">
            <w:pPr>
              <w:jc w:val="right"/>
              <w:rPr>
                <w:sz w:val="21"/>
                <w:szCs w:val="21"/>
              </w:rPr>
            </w:pPr>
            <w:r w:rsidRPr="000A2A10">
              <w:rPr>
                <w:sz w:val="21"/>
                <w:szCs w:val="21"/>
              </w:rPr>
              <w:t>2,6</w:t>
            </w:r>
          </w:p>
        </w:tc>
        <w:tc>
          <w:tcPr>
            <w:tcW w:w="540" w:type="dxa"/>
            <w:tcBorders>
              <w:top w:val="nil"/>
              <w:left w:val="nil"/>
              <w:bottom w:val="nil"/>
              <w:right w:val="nil"/>
            </w:tcBorders>
            <w:tcMar>
              <w:top w:w="128" w:type="dxa"/>
              <w:left w:w="43" w:type="dxa"/>
              <w:bottom w:w="43" w:type="dxa"/>
              <w:right w:w="43" w:type="dxa"/>
            </w:tcMar>
            <w:vAlign w:val="bottom"/>
          </w:tcPr>
          <w:p w14:paraId="57D6FC55" w14:textId="77777777" w:rsidR="00CC01D8" w:rsidRPr="000A2A10" w:rsidRDefault="00CC01D8" w:rsidP="006234EA">
            <w:pPr>
              <w:jc w:val="right"/>
              <w:rPr>
                <w:sz w:val="21"/>
                <w:szCs w:val="21"/>
              </w:rPr>
            </w:pPr>
            <w:r w:rsidRPr="000A2A10">
              <w:rPr>
                <w:sz w:val="21"/>
                <w:szCs w:val="21"/>
              </w:rPr>
              <w:t>7,8</w:t>
            </w:r>
          </w:p>
        </w:tc>
      </w:tr>
      <w:tr w:rsidR="00732706" w:rsidRPr="000A2A10" w14:paraId="25794AB8" w14:textId="77777777" w:rsidTr="00040B17">
        <w:trPr>
          <w:gridAfter w:val="1"/>
          <w:wAfter w:w="10" w:type="dxa"/>
          <w:trHeight w:val="380"/>
        </w:trPr>
        <w:tc>
          <w:tcPr>
            <w:tcW w:w="1658" w:type="dxa"/>
            <w:vMerge w:val="restart"/>
            <w:tcBorders>
              <w:top w:val="nil"/>
              <w:left w:val="nil"/>
              <w:bottom w:val="nil"/>
              <w:right w:val="nil"/>
            </w:tcBorders>
            <w:tcMar>
              <w:top w:w="128" w:type="dxa"/>
              <w:left w:w="43" w:type="dxa"/>
              <w:bottom w:w="43" w:type="dxa"/>
              <w:right w:w="43" w:type="dxa"/>
            </w:tcMar>
          </w:tcPr>
          <w:p w14:paraId="75AC2633" w14:textId="77777777" w:rsidR="00CC01D8" w:rsidRPr="000A2A10" w:rsidRDefault="00CC01D8" w:rsidP="00895CE4">
            <w:pPr>
              <w:rPr>
                <w:sz w:val="21"/>
                <w:szCs w:val="21"/>
              </w:rPr>
            </w:pPr>
            <w:r w:rsidRPr="000A2A10">
              <w:rPr>
                <w:sz w:val="21"/>
                <w:szCs w:val="21"/>
              </w:rPr>
              <w:t>Digitaliseringsdirektoratet</w:t>
            </w:r>
          </w:p>
        </w:tc>
        <w:tc>
          <w:tcPr>
            <w:tcW w:w="733" w:type="dxa"/>
            <w:tcBorders>
              <w:top w:val="nil"/>
              <w:left w:val="nil"/>
              <w:bottom w:val="nil"/>
              <w:right w:val="nil"/>
            </w:tcBorders>
            <w:tcMar>
              <w:top w:w="128" w:type="dxa"/>
              <w:left w:w="43" w:type="dxa"/>
              <w:bottom w:w="43" w:type="dxa"/>
              <w:right w:w="43" w:type="dxa"/>
            </w:tcMar>
            <w:vAlign w:val="bottom"/>
          </w:tcPr>
          <w:p w14:paraId="68426AEF" w14:textId="77777777" w:rsidR="00CC01D8" w:rsidRPr="000A2A10" w:rsidRDefault="00CC01D8" w:rsidP="006234EA">
            <w:pPr>
              <w:jc w:val="right"/>
              <w:rPr>
                <w:sz w:val="21"/>
                <w:szCs w:val="21"/>
              </w:rPr>
            </w:pPr>
            <w:r w:rsidRPr="000A2A10">
              <w:rPr>
                <w:sz w:val="21"/>
                <w:szCs w:val="21"/>
              </w:rPr>
              <w:t>2025</w:t>
            </w:r>
          </w:p>
        </w:tc>
        <w:tc>
          <w:tcPr>
            <w:tcW w:w="541" w:type="dxa"/>
            <w:tcBorders>
              <w:top w:val="nil"/>
              <w:left w:val="nil"/>
              <w:bottom w:val="nil"/>
              <w:right w:val="nil"/>
            </w:tcBorders>
            <w:tcMar>
              <w:top w:w="128" w:type="dxa"/>
              <w:left w:w="43" w:type="dxa"/>
              <w:bottom w:w="43" w:type="dxa"/>
              <w:right w:w="43" w:type="dxa"/>
            </w:tcMar>
            <w:vAlign w:val="bottom"/>
          </w:tcPr>
          <w:p w14:paraId="570D4F21" w14:textId="77777777" w:rsidR="00CC01D8" w:rsidRPr="000A2A10" w:rsidRDefault="00CC01D8" w:rsidP="006234EA">
            <w:pPr>
              <w:jc w:val="right"/>
              <w:rPr>
                <w:sz w:val="21"/>
                <w:szCs w:val="21"/>
              </w:rPr>
            </w:pPr>
            <w:r w:rsidRPr="000A2A10">
              <w:rPr>
                <w:sz w:val="21"/>
                <w:szCs w:val="21"/>
              </w:rPr>
              <w:t>56</w:t>
            </w:r>
          </w:p>
        </w:tc>
        <w:tc>
          <w:tcPr>
            <w:tcW w:w="480" w:type="dxa"/>
            <w:tcBorders>
              <w:top w:val="nil"/>
              <w:left w:val="nil"/>
              <w:bottom w:val="nil"/>
              <w:right w:val="nil"/>
            </w:tcBorders>
            <w:tcMar>
              <w:top w:w="128" w:type="dxa"/>
              <w:left w:w="43" w:type="dxa"/>
              <w:bottom w:w="43" w:type="dxa"/>
              <w:right w:w="43" w:type="dxa"/>
            </w:tcMar>
            <w:vAlign w:val="bottom"/>
          </w:tcPr>
          <w:p w14:paraId="34A18BF1" w14:textId="77777777" w:rsidR="00CC01D8" w:rsidRPr="000A2A10" w:rsidRDefault="00CC01D8" w:rsidP="006234EA">
            <w:pPr>
              <w:jc w:val="right"/>
              <w:rPr>
                <w:sz w:val="21"/>
                <w:szCs w:val="21"/>
              </w:rPr>
            </w:pPr>
            <w:r w:rsidRPr="000A2A10">
              <w:rPr>
                <w:sz w:val="21"/>
                <w:szCs w:val="21"/>
              </w:rPr>
              <w:t>44</w:t>
            </w:r>
          </w:p>
        </w:tc>
        <w:tc>
          <w:tcPr>
            <w:tcW w:w="664" w:type="dxa"/>
            <w:tcBorders>
              <w:top w:val="nil"/>
              <w:left w:val="nil"/>
              <w:bottom w:val="nil"/>
              <w:right w:val="nil"/>
            </w:tcBorders>
            <w:tcMar>
              <w:top w:w="128" w:type="dxa"/>
              <w:left w:w="43" w:type="dxa"/>
              <w:bottom w:w="43" w:type="dxa"/>
              <w:right w:w="43" w:type="dxa"/>
            </w:tcMar>
            <w:vAlign w:val="bottom"/>
          </w:tcPr>
          <w:p w14:paraId="3482660E" w14:textId="77777777" w:rsidR="00CC01D8" w:rsidRPr="000A2A10" w:rsidRDefault="00CC01D8" w:rsidP="006234EA">
            <w:pPr>
              <w:jc w:val="right"/>
              <w:rPr>
                <w:sz w:val="21"/>
                <w:szCs w:val="21"/>
              </w:rPr>
            </w:pPr>
            <w:r w:rsidRPr="000A2A10">
              <w:rPr>
                <w:sz w:val="21"/>
                <w:szCs w:val="21"/>
              </w:rPr>
              <w:t>476</w:t>
            </w:r>
          </w:p>
        </w:tc>
        <w:tc>
          <w:tcPr>
            <w:tcW w:w="900" w:type="dxa"/>
            <w:tcBorders>
              <w:top w:val="nil"/>
              <w:left w:val="nil"/>
              <w:bottom w:val="nil"/>
              <w:right w:val="nil"/>
            </w:tcBorders>
            <w:tcMar>
              <w:top w:w="128" w:type="dxa"/>
              <w:left w:w="43" w:type="dxa"/>
              <w:bottom w:w="43" w:type="dxa"/>
              <w:right w:w="43" w:type="dxa"/>
            </w:tcMar>
            <w:vAlign w:val="bottom"/>
          </w:tcPr>
          <w:p w14:paraId="09920832" w14:textId="77777777" w:rsidR="00CC01D8" w:rsidRPr="000A2A10" w:rsidRDefault="00CC01D8" w:rsidP="006234EA">
            <w:pPr>
              <w:jc w:val="right"/>
              <w:rPr>
                <w:sz w:val="21"/>
                <w:szCs w:val="21"/>
              </w:rPr>
            </w:pPr>
            <w:r w:rsidRPr="000A2A10">
              <w:rPr>
                <w:sz w:val="21"/>
                <w:szCs w:val="21"/>
              </w:rPr>
              <w:t>97,3</w:t>
            </w:r>
          </w:p>
        </w:tc>
        <w:tc>
          <w:tcPr>
            <w:tcW w:w="520" w:type="dxa"/>
            <w:tcBorders>
              <w:top w:val="nil"/>
              <w:left w:val="nil"/>
              <w:bottom w:val="nil"/>
              <w:right w:val="nil"/>
            </w:tcBorders>
            <w:tcMar>
              <w:top w:w="128" w:type="dxa"/>
              <w:left w:w="43" w:type="dxa"/>
              <w:bottom w:w="43" w:type="dxa"/>
              <w:right w:w="43" w:type="dxa"/>
            </w:tcMar>
            <w:vAlign w:val="bottom"/>
          </w:tcPr>
          <w:p w14:paraId="4251293A" w14:textId="77777777" w:rsidR="00CC01D8" w:rsidRPr="000A2A10" w:rsidRDefault="00CC01D8" w:rsidP="006234EA">
            <w:pPr>
              <w:jc w:val="right"/>
              <w:rPr>
                <w:sz w:val="21"/>
                <w:szCs w:val="21"/>
              </w:rPr>
            </w:pPr>
            <w:r w:rsidRPr="000A2A10">
              <w:rPr>
                <w:sz w:val="21"/>
                <w:szCs w:val="21"/>
              </w:rPr>
              <w:t>2,2</w:t>
            </w:r>
          </w:p>
        </w:tc>
        <w:tc>
          <w:tcPr>
            <w:tcW w:w="558" w:type="dxa"/>
            <w:tcBorders>
              <w:top w:val="nil"/>
              <w:left w:val="nil"/>
              <w:bottom w:val="nil"/>
              <w:right w:val="nil"/>
            </w:tcBorders>
            <w:tcMar>
              <w:top w:w="128" w:type="dxa"/>
              <w:left w:w="43" w:type="dxa"/>
              <w:bottom w:w="43" w:type="dxa"/>
              <w:right w:w="43" w:type="dxa"/>
            </w:tcMar>
            <w:vAlign w:val="bottom"/>
          </w:tcPr>
          <w:p w14:paraId="3EA75F5A" w14:textId="77777777" w:rsidR="00CC01D8" w:rsidRPr="000A2A10" w:rsidRDefault="00CC01D8" w:rsidP="006234EA">
            <w:pPr>
              <w:jc w:val="right"/>
              <w:rPr>
                <w:sz w:val="21"/>
                <w:szCs w:val="21"/>
              </w:rPr>
            </w:pPr>
            <w:r w:rsidRPr="000A2A10">
              <w:rPr>
                <w:sz w:val="21"/>
                <w:szCs w:val="21"/>
              </w:rPr>
              <w:t>3,3</w:t>
            </w:r>
          </w:p>
        </w:tc>
        <w:tc>
          <w:tcPr>
            <w:tcW w:w="520" w:type="dxa"/>
            <w:tcBorders>
              <w:top w:val="nil"/>
              <w:left w:val="nil"/>
              <w:bottom w:val="nil"/>
              <w:right w:val="nil"/>
            </w:tcBorders>
            <w:tcMar>
              <w:top w:w="128" w:type="dxa"/>
              <w:left w:w="43" w:type="dxa"/>
              <w:bottom w:w="43" w:type="dxa"/>
              <w:right w:w="43" w:type="dxa"/>
            </w:tcMar>
            <w:vAlign w:val="bottom"/>
          </w:tcPr>
          <w:p w14:paraId="3601CBE6" w14:textId="77777777" w:rsidR="00CC01D8" w:rsidRPr="000A2A10" w:rsidRDefault="00CC01D8" w:rsidP="006234EA">
            <w:pPr>
              <w:jc w:val="right"/>
              <w:rPr>
                <w:sz w:val="21"/>
                <w:szCs w:val="21"/>
              </w:rPr>
            </w:pPr>
            <w:r w:rsidRPr="000A2A10">
              <w:rPr>
                <w:sz w:val="21"/>
                <w:szCs w:val="21"/>
              </w:rPr>
              <w:t>3,7</w:t>
            </w:r>
          </w:p>
        </w:tc>
        <w:tc>
          <w:tcPr>
            <w:tcW w:w="613" w:type="dxa"/>
            <w:tcBorders>
              <w:top w:val="nil"/>
              <w:left w:val="nil"/>
              <w:bottom w:val="nil"/>
              <w:right w:val="nil"/>
            </w:tcBorders>
            <w:tcMar>
              <w:top w:w="128" w:type="dxa"/>
              <w:left w:w="43" w:type="dxa"/>
              <w:bottom w:w="43" w:type="dxa"/>
              <w:right w:w="43" w:type="dxa"/>
            </w:tcMar>
            <w:vAlign w:val="bottom"/>
          </w:tcPr>
          <w:p w14:paraId="7DF805FA" w14:textId="77777777" w:rsidR="00CC01D8" w:rsidRPr="000A2A10" w:rsidRDefault="00CC01D8" w:rsidP="006234EA">
            <w:pPr>
              <w:jc w:val="right"/>
              <w:rPr>
                <w:sz w:val="21"/>
                <w:szCs w:val="21"/>
              </w:rPr>
            </w:pPr>
            <w:r w:rsidRPr="000A2A10">
              <w:rPr>
                <w:sz w:val="21"/>
                <w:szCs w:val="21"/>
              </w:rPr>
              <w:t>7,2</w:t>
            </w:r>
          </w:p>
        </w:tc>
        <w:tc>
          <w:tcPr>
            <w:tcW w:w="557" w:type="dxa"/>
            <w:tcBorders>
              <w:top w:val="nil"/>
              <w:left w:val="nil"/>
              <w:bottom w:val="nil"/>
              <w:right w:val="nil"/>
            </w:tcBorders>
            <w:tcMar>
              <w:top w:w="128" w:type="dxa"/>
              <w:left w:w="43" w:type="dxa"/>
              <w:bottom w:w="43" w:type="dxa"/>
              <w:right w:w="43" w:type="dxa"/>
            </w:tcMar>
            <w:vAlign w:val="bottom"/>
          </w:tcPr>
          <w:p w14:paraId="2F0A3657" w14:textId="77777777" w:rsidR="00CC01D8" w:rsidRPr="000A2A10" w:rsidRDefault="00CC01D8" w:rsidP="006234EA">
            <w:pPr>
              <w:jc w:val="right"/>
              <w:rPr>
                <w:sz w:val="21"/>
                <w:szCs w:val="21"/>
              </w:rPr>
            </w:pPr>
            <w:r w:rsidRPr="000A2A10">
              <w:rPr>
                <w:sz w:val="21"/>
                <w:szCs w:val="21"/>
              </w:rPr>
              <w:t>36</w:t>
            </w:r>
          </w:p>
        </w:tc>
        <w:tc>
          <w:tcPr>
            <w:tcW w:w="500" w:type="dxa"/>
            <w:tcBorders>
              <w:top w:val="nil"/>
              <w:left w:val="nil"/>
              <w:bottom w:val="nil"/>
              <w:right w:val="nil"/>
            </w:tcBorders>
            <w:tcMar>
              <w:top w:w="128" w:type="dxa"/>
              <w:left w:w="43" w:type="dxa"/>
              <w:bottom w:w="43" w:type="dxa"/>
              <w:right w:w="43" w:type="dxa"/>
            </w:tcMar>
            <w:vAlign w:val="bottom"/>
          </w:tcPr>
          <w:p w14:paraId="35D37E73" w14:textId="77777777" w:rsidR="00CC01D8" w:rsidRPr="000A2A10" w:rsidRDefault="00CC01D8" w:rsidP="006234EA">
            <w:pPr>
              <w:jc w:val="right"/>
              <w:rPr>
                <w:sz w:val="21"/>
                <w:szCs w:val="21"/>
              </w:rPr>
            </w:pPr>
            <w:r w:rsidRPr="000A2A10">
              <w:rPr>
                <w:sz w:val="21"/>
                <w:szCs w:val="21"/>
              </w:rPr>
              <w:t>64</w:t>
            </w:r>
          </w:p>
        </w:tc>
        <w:tc>
          <w:tcPr>
            <w:tcW w:w="540" w:type="dxa"/>
            <w:gridSpan w:val="2"/>
            <w:tcBorders>
              <w:top w:val="nil"/>
              <w:left w:val="nil"/>
              <w:bottom w:val="nil"/>
              <w:right w:val="nil"/>
            </w:tcBorders>
            <w:tcMar>
              <w:top w:w="128" w:type="dxa"/>
              <w:left w:w="43" w:type="dxa"/>
              <w:bottom w:w="43" w:type="dxa"/>
              <w:right w:w="43" w:type="dxa"/>
            </w:tcMar>
            <w:vAlign w:val="bottom"/>
          </w:tcPr>
          <w:p w14:paraId="0DA6C943" w14:textId="77777777" w:rsidR="00CC01D8" w:rsidRPr="000A2A10" w:rsidRDefault="00CC01D8" w:rsidP="006234EA">
            <w:pPr>
              <w:jc w:val="right"/>
              <w:rPr>
                <w:sz w:val="21"/>
                <w:szCs w:val="21"/>
              </w:rPr>
            </w:pPr>
            <w:r w:rsidRPr="000A2A10">
              <w:rPr>
                <w:sz w:val="21"/>
                <w:szCs w:val="21"/>
              </w:rPr>
              <w:t>1,4</w:t>
            </w:r>
          </w:p>
        </w:tc>
        <w:tc>
          <w:tcPr>
            <w:tcW w:w="540" w:type="dxa"/>
            <w:tcBorders>
              <w:top w:val="nil"/>
              <w:left w:val="nil"/>
              <w:bottom w:val="nil"/>
              <w:right w:val="nil"/>
            </w:tcBorders>
            <w:tcMar>
              <w:top w:w="128" w:type="dxa"/>
              <w:left w:w="43" w:type="dxa"/>
              <w:bottom w:w="43" w:type="dxa"/>
              <w:right w:w="43" w:type="dxa"/>
            </w:tcMar>
            <w:vAlign w:val="bottom"/>
          </w:tcPr>
          <w:p w14:paraId="5283CDC1" w14:textId="77777777" w:rsidR="00CC01D8" w:rsidRPr="000A2A10" w:rsidRDefault="00CC01D8" w:rsidP="006234EA">
            <w:pPr>
              <w:jc w:val="right"/>
              <w:rPr>
                <w:sz w:val="21"/>
                <w:szCs w:val="21"/>
              </w:rPr>
            </w:pPr>
            <w:r w:rsidRPr="000A2A10">
              <w:rPr>
                <w:sz w:val="21"/>
                <w:szCs w:val="21"/>
              </w:rPr>
              <w:t>4,5</w:t>
            </w:r>
          </w:p>
        </w:tc>
      </w:tr>
      <w:tr w:rsidR="00732706" w:rsidRPr="000A2A10" w14:paraId="1597A8DF" w14:textId="77777777" w:rsidTr="00040B17">
        <w:trPr>
          <w:gridAfter w:val="1"/>
          <w:wAfter w:w="10" w:type="dxa"/>
          <w:trHeight w:val="380"/>
        </w:trPr>
        <w:tc>
          <w:tcPr>
            <w:tcW w:w="1658" w:type="dxa"/>
            <w:vMerge/>
            <w:tcBorders>
              <w:top w:val="nil"/>
              <w:left w:val="nil"/>
              <w:bottom w:val="nil"/>
              <w:right w:val="nil"/>
            </w:tcBorders>
          </w:tcPr>
          <w:p w14:paraId="39343402" w14:textId="77777777" w:rsidR="00CC01D8" w:rsidRPr="000A2A10" w:rsidRDefault="00CC01D8" w:rsidP="00895CE4">
            <w:pPr>
              <w:rPr>
                <w:sz w:val="21"/>
                <w:szCs w:val="21"/>
                <w:lang w:val="nb-NO"/>
              </w:rPr>
            </w:pPr>
          </w:p>
        </w:tc>
        <w:tc>
          <w:tcPr>
            <w:tcW w:w="733" w:type="dxa"/>
            <w:tcBorders>
              <w:top w:val="nil"/>
              <w:left w:val="nil"/>
              <w:bottom w:val="nil"/>
              <w:right w:val="nil"/>
            </w:tcBorders>
            <w:tcMar>
              <w:top w:w="128" w:type="dxa"/>
              <w:left w:w="43" w:type="dxa"/>
              <w:bottom w:w="43" w:type="dxa"/>
              <w:right w:w="43" w:type="dxa"/>
            </w:tcMar>
            <w:vAlign w:val="bottom"/>
          </w:tcPr>
          <w:p w14:paraId="22BC0F4A" w14:textId="77777777" w:rsidR="00CC01D8" w:rsidRPr="000A2A10" w:rsidRDefault="00CC01D8" w:rsidP="006234EA">
            <w:pPr>
              <w:jc w:val="right"/>
              <w:rPr>
                <w:sz w:val="21"/>
                <w:szCs w:val="21"/>
              </w:rPr>
            </w:pPr>
            <w:r w:rsidRPr="000A2A10">
              <w:rPr>
                <w:sz w:val="21"/>
                <w:szCs w:val="21"/>
              </w:rPr>
              <w:t>2024</w:t>
            </w:r>
          </w:p>
        </w:tc>
        <w:tc>
          <w:tcPr>
            <w:tcW w:w="541" w:type="dxa"/>
            <w:tcBorders>
              <w:top w:val="nil"/>
              <w:left w:val="nil"/>
              <w:bottom w:val="nil"/>
              <w:right w:val="nil"/>
            </w:tcBorders>
            <w:tcMar>
              <w:top w:w="128" w:type="dxa"/>
              <w:left w:w="43" w:type="dxa"/>
              <w:bottom w:w="43" w:type="dxa"/>
              <w:right w:w="43" w:type="dxa"/>
            </w:tcMar>
            <w:vAlign w:val="bottom"/>
          </w:tcPr>
          <w:p w14:paraId="23A34634" w14:textId="77777777" w:rsidR="00CC01D8" w:rsidRPr="000A2A10" w:rsidRDefault="00CC01D8" w:rsidP="006234EA">
            <w:pPr>
              <w:jc w:val="right"/>
              <w:rPr>
                <w:sz w:val="21"/>
                <w:szCs w:val="21"/>
              </w:rPr>
            </w:pPr>
            <w:r w:rsidRPr="000A2A10">
              <w:rPr>
                <w:sz w:val="21"/>
                <w:szCs w:val="21"/>
              </w:rPr>
              <w:t>59</w:t>
            </w:r>
          </w:p>
        </w:tc>
        <w:tc>
          <w:tcPr>
            <w:tcW w:w="480" w:type="dxa"/>
            <w:tcBorders>
              <w:top w:val="nil"/>
              <w:left w:val="nil"/>
              <w:bottom w:val="nil"/>
              <w:right w:val="nil"/>
            </w:tcBorders>
            <w:tcMar>
              <w:top w:w="128" w:type="dxa"/>
              <w:left w:w="43" w:type="dxa"/>
              <w:bottom w:w="43" w:type="dxa"/>
              <w:right w:w="43" w:type="dxa"/>
            </w:tcMar>
            <w:vAlign w:val="bottom"/>
          </w:tcPr>
          <w:p w14:paraId="49C8F4D5" w14:textId="77777777" w:rsidR="00CC01D8" w:rsidRPr="000A2A10" w:rsidRDefault="00CC01D8" w:rsidP="006234EA">
            <w:pPr>
              <w:jc w:val="right"/>
              <w:rPr>
                <w:sz w:val="21"/>
                <w:szCs w:val="21"/>
              </w:rPr>
            </w:pPr>
            <w:r w:rsidRPr="000A2A10">
              <w:rPr>
                <w:sz w:val="21"/>
                <w:szCs w:val="21"/>
              </w:rPr>
              <w:t>41</w:t>
            </w:r>
          </w:p>
        </w:tc>
        <w:tc>
          <w:tcPr>
            <w:tcW w:w="664" w:type="dxa"/>
            <w:tcBorders>
              <w:top w:val="nil"/>
              <w:left w:val="nil"/>
              <w:bottom w:val="nil"/>
              <w:right w:val="nil"/>
            </w:tcBorders>
            <w:tcMar>
              <w:top w:w="128" w:type="dxa"/>
              <w:left w:w="43" w:type="dxa"/>
              <w:bottom w:w="43" w:type="dxa"/>
              <w:right w:w="43" w:type="dxa"/>
            </w:tcMar>
            <w:vAlign w:val="bottom"/>
          </w:tcPr>
          <w:p w14:paraId="3D657535" w14:textId="77777777" w:rsidR="00CC01D8" w:rsidRPr="000A2A10" w:rsidRDefault="00CC01D8" w:rsidP="006234EA">
            <w:pPr>
              <w:jc w:val="right"/>
              <w:rPr>
                <w:sz w:val="21"/>
                <w:szCs w:val="21"/>
              </w:rPr>
            </w:pPr>
            <w:r w:rsidRPr="000A2A10">
              <w:rPr>
                <w:sz w:val="21"/>
                <w:szCs w:val="21"/>
              </w:rPr>
              <w:t>414</w:t>
            </w:r>
          </w:p>
        </w:tc>
        <w:tc>
          <w:tcPr>
            <w:tcW w:w="900" w:type="dxa"/>
            <w:tcBorders>
              <w:top w:val="nil"/>
              <w:left w:val="nil"/>
              <w:bottom w:val="nil"/>
              <w:right w:val="nil"/>
            </w:tcBorders>
            <w:tcMar>
              <w:top w:w="128" w:type="dxa"/>
              <w:left w:w="43" w:type="dxa"/>
              <w:bottom w:w="43" w:type="dxa"/>
              <w:right w:w="43" w:type="dxa"/>
            </w:tcMar>
            <w:vAlign w:val="bottom"/>
          </w:tcPr>
          <w:p w14:paraId="784E4652" w14:textId="77777777" w:rsidR="00CC01D8" w:rsidRPr="000A2A10" w:rsidRDefault="00CC01D8" w:rsidP="006234EA">
            <w:pPr>
              <w:jc w:val="right"/>
              <w:rPr>
                <w:sz w:val="21"/>
                <w:szCs w:val="21"/>
              </w:rPr>
            </w:pPr>
            <w:r w:rsidRPr="000A2A10">
              <w:rPr>
                <w:sz w:val="21"/>
                <w:szCs w:val="21"/>
              </w:rPr>
              <w:t>97,5</w:t>
            </w:r>
          </w:p>
        </w:tc>
        <w:tc>
          <w:tcPr>
            <w:tcW w:w="520" w:type="dxa"/>
            <w:tcBorders>
              <w:top w:val="nil"/>
              <w:left w:val="nil"/>
              <w:bottom w:val="nil"/>
              <w:right w:val="nil"/>
            </w:tcBorders>
            <w:tcMar>
              <w:top w:w="128" w:type="dxa"/>
              <w:left w:w="43" w:type="dxa"/>
              <w:bottom w:w="43" w:type="dxa"/>
              <w:right w:w="43" w:type="dxa"/>
            </w:tcMar>
            <w:vAlign w:val="bottom"/>
          </w:tcPr>
          <w:p w14:paraId="6DECB059" w14:textId="77777777" w:rsidR="00CC01D8" w:rsidRPr="000A2A10" w:rsidRDefault="00CC01D8" w:rsidP="006234EA">
            <w:pPr>
              <w:jc w:val="right"/>
              <w:rPr>
                <w:sz w:val="21"/>
                <w:szCs w:val="21"/>
              </w:rPr>
            </w:pPr>
            <w:r w:rsidRPr="000A2A10">
              <w:rPr>
                <w:sz w:val="21"/>
                <w:szCs w:val="21"/>
              </w:rPr>
              <w:t>2,9</w:t>
            </w:r>
          </w:p>
        </w:tc>
        <w:tc>
          <w:tcPr>
            <w:tcW w:w="558" w:type="dxa"/>
            <w:tcBorders>
              <w:top w:val="nil"/>
              <w:left w:val="nil"/>
              <w:bottom w:val="nil"/>
              <w:right w:val="nil"/>
            </w:tcBorders>
            <w:tcMar>
              <w:top w:w="128" w:type="dxa"/>
              <w:left w:w="43" w:type="dxa"/>
              <w:bottom w:w="43" w:type="dxa"/>
              <w:right w:w="43" w:type="dxa"/>
            </w:tcMar>
            <w:vAlign w:val="bottom"/>
          </w:tcPr>
          <w:p w14:paraId="2C362A37" w14:textId="77777777" w:rsidR="00CC01D8" w:rsidRPr="000A2A10" w:rsidRDefault="00CC01D8" w:rsidP="006234EA">
            <w:pPr>
              <w:jc w:val="right"/>
              <w:rPr>
                <w:sz w:val="21"/>
                <w:szCs w:val="21"/>
              </w:rPr>
            </w:pPr>
            <w:r w:rsidRPr="000A2A10">
              <w:rPr>
                <w:sz w:val="21"/>
                <w:szCs w:val="21"/>
              </w:rPr>
              <w:t>4,1</w:t>
            </w:r>
          </w:p>
        </w:tc>
        <w:tc>
          <w:tcPr>
            <w:tcW w:w="520" w:type="dxa"/>
            <w:tcBorders>
              <w:top w:val="nil"/>
              <w:left w:val="nil"/>
              <w:bottom w:val="nil"/>
              <w:right w:val="nil"/>
            </w:tcBorders>
            <w:tcMar>
              <w:top w:w="128" w:type="dxa"/>
              <w:left w:w="43" w:type="dxa"/>
              <w:bottom w:w="43" w:type="dxa"/>
              <w:right w:w="43" w:type="dxa"/>
            </w:tcMar>
            <w:vAlign w:val="bottom"/>
          </w:tcPr>
          <w:p w14:paraId="34FE3867" w14:textId="77777777" w:rsidR="00CC01D8" w:rsidRPr="000A2A10" w:rsidRDefault="00CC01D8" w:rsidP="006234EA">
            <w:pPr>
              <w:jc w:val="right"/>
              <w:rPr>
                <w:sz w:val="21"/>
                <w:szCs w:val="21"/>
              </w:rPr>
            </w:pPr>
            <w:r w:rsidRPr="000A2A10">
              <w:rPr>
                <w:sz w:val="21"/>
                <w:szCs w:val="21"/>
              </w:rPr>
              <w:t>7,4</w:t>
            </w:r>
          </w:p>
        </w:tc>
        <w:tc>
          <w:tcPr>
            <w:tcW w:w="613" w:type="dxa"/>
            <w:tcBorders>
              <w:top w:val="nil"/>
              <w:left w:val="nil"/>
              <w:bottom w:val="nil"/>
              <w:right w:val="nil"/>
            </w:tcBorders>
            <w:tcMar>
              <w:top w:w="128" w:type="dxa"/>
              <w:left w:w="43" w:type="dxa"/>
              <w:bottom w:w="43" w:type="dxa"/>
              <w:right w:w="43" w:type="dxa"/>
            </w:tcMar>
            <w:vAlign w:val="bottom"/>
          </w:tcPr>
          <w:p w14:paraId="17C698A5" w14:textId="77777777" w:rsidR="00CC01D8" w:rsidRPr="000A2A10" w:rsidRDefault="00CC01D8" w:rsidP="006234EA">
            <w:pPr>
              <w:jc w:val="right"/>
              <w:rPr>
                <w:sz w:val="21"/>
                <w:szCs w:val="21"/>
              </w:rPr>
            </w:pPr>
            <w:r w:rsidRPr="000A2A10">
              <w:rPr>
                <w:sz w:val="21"/>
                <w:szCs w:val="21"/>
              </w:rPr>
              <w:t>7,0</w:t>
            </w:r>
          </w:p>
        </w:tc>
        <w:tc>
          <w:tcPr>
            <w:tcW w:w="557" w:type="dxa"/>
            <w:tcBorders>
              <w:top w:val="nil"/>
              <w:left w:val="nil"/>
              <w:bottom w:val="nil"/>
              <w:right w:val="nil"/>
            </w:tcBorders>
            <w:tcMar>
              <w:top w:w="128" w:type="dxa"/>
              <w:left w:w="43" w:type="dxa"/>
              <w:bottom w:w="43" w:type="dxa"/>
              <w:right w:w="43" w:type="dxa"/>
            </w:tcMar>
            <w:vAlign w:val="bottom"/>
          </w:tcPr>
          <w:p w14:paraId="38DAA186" w14:textId="77777777" w:rsidR="00CC01D8" w:rsidRPr="000A2A10" w:rsidRDefault="00CC01D8" w:rsidP="006234EA">
            <w:pPr>
              <w:jc w:val="right"/>
              <w:rPr>
                <w:sz w:val="21"/>
                <w:szCs w:val="21"/>
              </w:rPr>
            </w:pPr>
            <w:r w:rsidRPr="000A2A10">
              <w:rPr>
                <w:sz w:val="21"/>
                <w:szCs w:val="21"/>
              </w:rPr>
              <w:t>32</w:t>
            </w:r>
          </w:p>
        </w:tc>
        <w:tc>
          <w:tcPr>
            <w:tcW w:w="500" w:type="dxa"/>
            <w:tcBorders>
              <w:top w:val="nil"/>
              <w:left w:val="nil"/>
              <w:bottom w:val="nil"/>
              <w:right w:val="nil"/>
            </w:tcBorders>
            <w:tcMar>
              <w:top w:w="128" w:type="dxa"/>
              <w:left w:w="43" w:type="dxa"/>
              <w:bottom w:w="43" w:type="dxa"/>
              <w:right w:w="43" w:type="dxa"/>
            </w:tcMar>
            <w:vAlign w:val="bottom"/>
          </w:tcPr>
          <w:p w14:paraId="36735245" w14:textId="77777777" w:rsidR="00CC01D8" w:rsidRPr="000A2A10" w:rsidRDefault="00CC01D8" w:rsidP="006234EA">
            <w:pPr>
              <w:jc w:val="right"/>
              <w:rPr>
                <w:sz w:val="21"/>
                <w:szCs w:val="21"/>
              </w:rPr>
            </w:pPr>
            <w:r w:rsidRPr="000A2A10">
              <w:rPr>
                <w:sz w:val="21"/>
                <w:szCs w:val="21"/>
              </w:rPr>
              <w:t>68</w:t>
            </w:r>
          </w:p>
        </w:tc>
        <w:tc>
          <w:tcPr>
            <w:tcW w:w="540" w:type="dxa"/>
            <w:gridSpan w:val="2"/>
            <w:tcBorders>
              <w:top w:val="nil"/>
              <w:left w:val="nil"/>
              <w:bottom w:val="nil"/>
              <w:right w:val="nil"/>
            </w:tcBorders>
            <w:tcMar>
              <w:top w:w="128" w:type="dxa"/>
              <w:left w:w="43" w:type="dxa"/>
              <w:bottom w:w="43" w:type="dxa"/>
              <w:right w:w="43" w:type="dxa"/>
            </w:tcMar>
            <w:vAlign w:val="bottom"/>
          </w:tcPr>
          <w:p w14:paraId="0127EA93" w14:textId="77777777" w:rsidR="00CC01D8" w:rsidRPr="000A2A10" w:rsidRDefault="00CC01D8" w:rsidP="006234EA">
            <w:pPr>
              <w:jc w:val="right"/>
              <w:rPr>
                <w:sz w:val="21"/>
                <w:szCs w:val="21"/>
              </w:rPr>
            </w:pPr>
            <w:r w:rsidRPr="000A2A10">
              <w:rPr>
                <w:sz w:val="21"/>
                <w:szCs w:val="21"/>
              </w:rPr>
              <w:t>2,5</w:t>
            </w:r>
          </w:p>
        </w:tc>
        <w:tc>
          <w:tcPr>
            <w:tcW w:w="540" w:type="dxa"/>
            <w:tcBorders>
              <w:top w:val="nil"/>
              <w:left w:val="nil"/>
              <w:bottom w:val="nil"/>
              <w:right w:val="nil"/>
            </w:tcBorders>
            <w:tcMar>
              <w:top w:w="128" w:type="dxa"/>
              <w:left w:w="43" w:type="dxa"/>
              <w:bottom w:w="43" w:type="dxa"/>
              <w:right w:w="43" w:type="dxa"/>
            </w:tcMar>
            <w:vAlign w:val="bottom"/>
          </w:tcPr>
          <w:p w14:paraId="735EC425" w14:textId="77777777" w:rsidR="00CC01D8" w:rsidRPr="000A2A10" w:rsidRDefault="00CC01D8" w:rsidP="006234EA">
            <w:pPr>
              <w:jc w:val="right"/>
              <w:rPr>
                <w:sz w:val="21"/>
                <w:szCs w:val="21"/>
              </w:rPr>
            </w:pPr>
            <w:r w:rsidRPr="000A2A10">
              <w:rPr>
                <w:sz w:val="21"/>
                <w:szCs w:val="21"/>
              </w:rPr>
              <w:t>4,3</w:t>
            </w:r>
          </w:p>
        </w:tc>
      </w:tr>
      <w:tr w:rsidR="00732706" w:rsidRPr="000A2A10" w14:paraId="0C536B7B" w14:textId="77777777" w:rsidTr="00040B17">
        <w:trPr>
          <w:gridAfter w:val="1"/>
          <w:wAfter w:w="10" w:type="dxa"/>
          <w:trHeight w:val="380"/>
        </w:trPr>
        <w:tc>
          <w:tcPr>
            <w:tcW w:w="1658" w:type="dxa"/>
            <w:vMerge w:val="restart"/>
            <w:tcBorders>
              <w:top w:val="nil"/>
              <w:left w:val="nil"/>
              <w:bottom w:val="nil"/>
              <w:right w:val="nil"/>
            </w:tcBorders>
            <w:tcMar>
              <w:top w:w="128" w:type="dxa"/>
              <w:left w:w="43" w:type="dxa"/>
              <w:bottom w:w="43" w:type="dxa"/>
              <w:right w:w="43" w:type="dxa"/>
            </w:tcMar>
          </w:tcPr>
          <w:p w14:paraId="7636218A" w14:textId="77777777" w:rsidR="00CC01D8" w:rsidRPr="000A2A10" w:rsidRDefault="00CC01D8" w:rsidP="00895CE4">
            <w:pPr>
              <w:rPr>
                <w:sz w:val="21"/>
                <w:szCs w:val="21"/>
              </w:rPr>
            </w:pPr>
            <w:r w:rsidRPr="000A2A10">
              <w:rPr>
                <w:sz w:val="21"/>
                <w:szCs w:val="21"/>
              </w:rPr>
              <w:t>Nasjonal kommunikasjonsmyndigheit</w:t>
            </w:r>
          </w:p>
        </w:tc>
        <w:tc>
          <w:tcPr>
            <w:tcW w:w="733" w:type="dxa"/>
            <w:tcBorders>
              <w:top w:val="nil"/>
              <w:left w:val="nil"/>
              <w:bottom w:val="nil"/>
              <w:right w:val="nil"/>
            </w:tcBorders>
            <w:tcMar>
              <w:top w:w="128" w:type="dxa"/>
              <w:left w:w="43" w:type="dxa"/>
              <w:bottom w:w="43" w:type="dxa"/>
              <w:right w:w="43" w:type="dxa"/>
            </w:tcMar>
            <w:vAlign w:val="bottom"/>
          </w:tcPr>
          <w:p w14:paraId="15B1A39F" w14:textId="77777777" w:rsidR="00CC01D8" w:rsidRPr="000A2A10" w:rsidRDefault="00CC01D8" w:rsidP="006234EA">
            <w:pPr>
              <w:jc w:val="right"/>
              <w:rPr>
                <w:sz w:val="21"/>
                <w:szCs w:val="21"/>
              </w:rPr>
            </w:pPr>
            <w:r w:rsidRPr="000A2A10">
              <w:rPr>
                <w:sz w:val="21"/>
                <w:szCs w:val="21"/>
              </w:rPr>
              <w:t>2025</w:t>
            </w:r>
          </w:p>
        </w:tc>
        <w:tc>
          <w:tcPr>
            <w:tcW w:w="541" w:type="dxa"/>
            <w:tcBorders>
              <w:top w:val="nil"/>
              <w:left w:val="nil"/>
              <w:bottom w:val="nil"/>
              <w:right w:val="nil"/>
            </w:tcBorders>
            <w:tcMar>
              <w:top w:w="128" w:type="dxa"/>
              <w:left w:w="43" w:type="dxa"/>
              <w:bottom w:w="43" w:type="dxa"/>
              <w:right w:w="43" w:type="dxa"/>
            </w:tcMar>
            <w:vAlign w:val="bottom"/>
          </w:tcPr>
          <w:p w14:paraId="5ADEC13C" w14:textId="77777777" w:rsidR="00CC01D8" w:rsidRPr="000A2A10" w:rsidRDefault="00CC01D8" w:rsidP="006234EA">
            <w:pPr>
              <w:jc w:val="right"/>
              <w:rPr>
                <w:sz w:val="21"/>
                <w:szCs w:val="21"/>
              </w:rPr>
            </w:pPr>
            <w:r w:rsidRPr="000A2A10">
              <w:rPr>
                <w:sz w:val="21"/>
                <w:szCs w:val="21"/>
              </w:rPr>
              <w:t>59</w:t>
            </w:r>
          </w:p>
        </w:tc>
        <w:tc>
          <w:tcPr>
            <w:tcW w:w="480" w:type="dxa"/>
            <w:tcBorders>
              <w:top w:val="nil"/>
              <w:left w:val="nil"/>
              <w:bottom w:val="nil"/>
              <w:right w:val="nil"/>
            </w:tcBorders>
            <w:tcMar>
              <w:top w:w="128" w:type="dxa"/>
              <w:left w:w="43" w:type="dxa"/>
              <w:bottom w:w="43" w:type="dxa"/>
              <w:right w:w="43" w:type="dxa"/>
            </w:tcMar>
            <w:vAlign w:val="bottom"/>
          </w:tcPr>
          <w:p w14:paraId="2EA7F6A9" w14:textId="77777777" w:rsidR="00CC01D8" w:rsidRPr="000A2A10" w:rsidRDefault="00CC01D8" w:rsidP="006234EA">
            <w:pPr>
              <w:jc w:val="right"/>
              <w:rPr>
                <w:sz w:val="21"/>
                <w:szCs w:val="21"/>
              </w:rPr>
            </w:pPr>
            <w:r w:rsidRPr="000A2A10">
              <w:rPr>
                <w:sz w:val="21"/>
                <w:szCs w:val="21"/>
              </w:rPr>
              <w:t>41</w:t>
            </w:r>
          </w:p>
        </w:tc>
        <w:tc>
          <w:tcPr>
            <w:tcW w:w="664" w:type="dxa"/>
            <w:tcBorders>
              <w:top w:val="nil"/>
              <w:left w:val="nil"/>
              <w:bottom w:val="nil"/>
              <w:right w:val="nil"/>
            </w:tcBorders>
            <w:tcMar>
              <w:top w:w="128" w:type="dxa"/>
              <w:left w:w="43" w:type="dxa"/>
              <w:bottom w:w="43" w:type="dxa"/>
              <w:right w:w="43" w:type="dxa"/>
            </w:tcMar>
            <w:vAlign w:val="bottom"/>
          </w:tcPr>
          <w:p w14:paraId="7CAE7F64" w14:textId="77777777" w:rsidR="00CC01D8" w:rsidRPr="000A2A10" w:rsidRDefault="00CC01D8" w:rsidP="006234EA">
            <w:pPr>
              <w:jc w:val="right"/>
              <w:rPr>
                <w:sz w:val="21"/>
                <w:szCs w:val="21"/>
              </w:rPr>
            </w:pPr>
            <w:r w:rsidRPr="000A2A10">
              <w:rPr>
                <w:sz w:val="21"/>
                <w:szCs w:val="21"/>
              </w:rPr>
              <w:t>190</w:t>
            </w:r>
          </w:p>
        </w:tc>
        <w:tc>
          <w:tcPr>
            <w:tcW w:w="900" w:type="dxa"/>
            <w:tcBorders>
              <w:top w:val="nil"/>
              <w:left w:val="nil"/>
              <w:bottom w:val="nil"/>
              <w:right w:val="nil"/>
            </w:tcBorders>
            <w:tcMar>
              <w:top w:w="128" w:type="dxa"/>
              <w:left w:w="43" w:type="dxa"/>
              <w:bottom w:w="43" w:type="dxa"/>
              <w:right w:w="43" w:type="dxa"/>
            </w:tcMar>
            <w:vAlign w:val="bottom"/>
          </w:tcPr>
          <w:p w14:paraId="4D5A22E7" w14:textId="77777777" w:rsidR="00CC01D8" w:rsidRPr="000A2A10" w:rsidRDefault="00CC01D8" w:rsidP="006234EA">
            <w:pPr>
              <w:jc w:val="right"/>
              <w:rPr>
                <w:sz w:val="21"/>
                <w:szCs w:val="21"/>
              </w:rPr>
            </w:pPr>
            <w:r w:rsidRPr="000A2A10">
              <w:rPr>
                <w:sz w:val="21"/>
                <w:szCs w:val="21"/>
              </w:rPr>
              <w:t>95,0</w:t>
            </w:r>
          </w:p>
        </w:tc>
        <w:tc>
          <w:tcPr>
            <w:tcW w:w="520" w:type="dxa"/>
            <w:tcBorders>
              <w:top w:val="nil"/>
              <w:left w:val="nil"/>
              <w:bottom w:val="nil"/>
              <w:right w:val="nil"/>
            </w:tcBorders>
            <w:tcMar>
              <w:top w:w="128" w:type="dxa"/>
              <w:left w:w="43" w:type="dxa"/>
              <w:bottom w:w="43" w:type="dxa"/>
              <w:right w:w="43" w:type="dxa"/>
            </w:tcMar>
            <w:vAlign w:val="bottom"/>
          </w:tcPr>
          <w:p w14:paraId="15F9D043" w14:textId="77777777" w:rsidR="00CC01D8" w:rsidRPr="000A2A10" w:rsidRDefault="00CC01D8" w:rsidP="006234EA">
            <w:pPr>
              <w:jc w:val="right"/>
              <w:rPr>
                <w:sz w:val="21"/>
                <w:szCs w:val="21"/>
              </w:rPr>
            </w:pPr>
            <w:r w:rsidRPr="000A2A10">
              <w:rPr>
                <w:sz w:val="21"/>
                <w:szCs w:val="21"/>
              </w:rPr>
              <w:t>1,8</w:t>
            </w:r>
          </w:p>
        </w:tc>
        <w:tc>
          <w:tcPr>
            <w:tcW w:w="558" w:type="dxa"/>
            <w:tcBorders>
              <w:top w:val="nil"/>
              <w:left w:val="nil"/>
              <w:bottom w:val="nil"/>
              <w:right w:val="nil"/>
            </w:tcBorders>
            <w:tcMar>
              <w:top w:w="128" w:type="dxa"/>
              <w:left w:w="43" w:type="dxa"/>
              <w:bottom w:w="43" w:type="dxa"/>
              <w:right w:w="43" w:type="dxa"/>
            </w:tcMar>
            <w:vAlign w:val="bottom"/>
          </w:tcPr>
          <w:p w14:paraId="2BB753BD" w14:textId="77777777" w:rsidR="00CC01D8" w:rsidRPr="000A2A10" w:rsidRDefault="00CC01D8" w:rsidP="006234EA">
            <w:pPr>
              <w:jc w:val="right"/>
              <w:rPr>
                <w:sz w:val="21"/>
                <w:szCs w:val="21"/>
              </w:rPr>
            </w:pPr>
            <w:r w:rsidRPr="000A2A10">
              <w:rPr>
                <w:sz w:val="21"/>
                <w:szCs w:val="21"/>
              </w:rPr>
              <w:t>2,6</w:t>
            </w:r>
          </w:p>
        </w:tc>
        <w:tc>
          <w:tcPr>
            <w:tcW w:w="520" w:type="dxa"/>
            <w:tcBorders>
              <w:top w:val="nil"/>
              <w:left w:val="nil"/>
              <w:bottom w:val="nil"/>
              <w:right w:val="nil"/>
            </w:tcBorders>
            <w:tcMar>
              <w:top w:w="128" w:type="dxa"/>
              <w:left w:w="43" w:type="dxa"/>
              <w:bottom w:w="43" w:type="dxa"/>
              <w:right w:w="43" w:type="dxa"/>
            </w:tcMar>
            <w:vAlign w:val="bottom"/>
          </w:tcPr>
          <w:p w14:paraId="33143262" w14:textId="77777777" w:rsidR="00CC01D8" w:rsidRPr="000A2A10" w:rsidRDefault="00CC01D8" w:rsidP="006234EA">
            <w:pPr>
              <w:jc w:val="right"/>
              <w:rPr>
                <w:sz w:val="21"/>
                <w:szCs w:val="21"/>
              </w:rPr>
            </w:pPr>
            <w:r w:rsidRPr="000A2A10">
              <w:rPr>
                <w:sz w:val="21"/>
                <w:szCs w:val="21"/>
              </w:rPr>
              <w:t>4,4</w:t>
            </w:r>
          </w:p>
        </w:tc>
        <w:tc>
          <w:tcPr>
            <w:tcW w:w="613" w:type="dxa"/>
            <w:tcBorders>
              <w:top w:val="nil"/>
              <w:left w:val="nil"/>
              <w:bottom w:val="nil"/>
              <w:right w:val="nil"/>
            </w:tcBorders>
            <w:tcMar>
              <w:top w:w="128" w:type="dxa"/>
              <w:left w:w="43" w:type="dxa"/>
              <w:bottom w:w="43" w:type="dxa"/>
              <w:right w:w="43" w:type="dxa"/>
            </w:tcMar>
            <w:vAlign w:val="bottom"/>
          </w:tcPr>
          <w:p w14:paraId="28DDA056" w14:textId="77777777" w:rsidR="00CC01D8" w:rsidRPr="000A2A10" w:rsidRDefault="00CC01D8" w:rsidP="006234EA">
            <w:pPr>
              <w:jc w:val="right"/>
              <w:rPr>
                <w:sz w:val="21"/>
                <w:szCs w:val="21"/>
              </w:rPr>
            </w:pPr>
            <w:r w:rsidRPr="000A2A10">
              <w:rPr>
                <w:sz w:val="21"/>
                <w:szCs w:val="21"/>
              </w:rPr>
              <w:t>5,7</w:t>
            </w:r>
          </w:p>
        </w:tc>
        <w:tc>
          <w:tcPr>
            <w:tcW w:w="557" w:type="dxa"/>
            <w:tcBorders>
              <w:top w:val="nil"/>
              <w:left w:val="nil"/>
              <w:bottom w:val="nil"/>
              <w:right w:val="nil"/>
            </w:tcBorders>
            <w:tcMar>
              <w:top w:w="128" w:type="dxa"/>
              <w:left w:w="43" w:type="dxa"/>
              <w:bottom w:w="43" w:type="dxa"/>
              <w:right w:w="43" w:type="dxa"/>
            </w:tcMar>
            <w:vAlign w:val="bottom"/>
          </w:tcPr>
          <w:p w14:paraId="595CC8B3" w14:textId="77777777" w:rsidR="00CC01D8" w:rsidRPr="000A2A10" w:rsidRDefault="00CC01D8" w:rsidP="006234EA">
            <w:pPr>
              <w:jc w:val="right"/>
              <w:rPr>
                <w:sz w:val="21"/>
                <w:szCs w:val="21"/>
              </w:rPr>
            </w:pPr>
            <w:r w:rsidRPr="000A2A10">
              <w:rPr>
                <w:sz w:val="21"/>
                <w:szCs w:val="21"/>
              </w:rPr>
              <w:t>22</w:t>
            </w:r>
          </w:p>
        </w:tc>
        <w:tc>
          <w:tcPr>
            <w:tcW w:w="500" w:type="dxa"/>
            <w:tcBorders>
              <w:top w:val="nil"/>
              <w:left w:val="nil"/>
              <w:bottom w:val="nil"/>
              <w:right w:val="nil"/>
            </w:tcBorders>
            <w:tcMar>
              <w:top w:w="128" w:type="dxa"/>
              <w:left w:w="43" w:type="dxa"/>
              <w:bottom w:w="43" w:type="dxa"/>
              <w:right w:w="43" w:type="dxa"/>
            </w:tcMar>
            <w:vAlign w:val="bottom"/>
          </w:tcPr>
          <w:p w14:paraId="578C637A" w14:textId="77777777" w:rsidR="00CC01D8" w:rsidRPr="000A2A10" w:rsidRDefault="00CC01D8" w:rsidP="006234EA">
            <w:pPr>
              <w:jc w:val="right"/>
              <w:rPr>
                <w:sz w:val="21"/>
                <w:szCs w:val="21"/>
              </w:rPr>
            </w:pPr>
            <w:r w:rsidRPr="000A2A10">
              <w:rPr>
                <w:sz w:val="21"/>
                <w:szCs w:val="21"/>
              </w:rPr>
              <w:t>78</w:t>
            </w:r>
          </w:p>
        </w:tc>
        <w:tc>
          <w:tcPr>
            <w:tcW w:w="540" w:type="dxa"/>
            <w:gridSpan w:val="2"/>
            <w:tcBorders>
              <w:top w:val="nil"/>
              <w:left w:val="nil"/>
              <w:bottom w:val="nil"/>
              <w:right w:val="nil"/>
            </w:tcBorders>
            <w:tcMar>
              <w:top w:w="128" w:type="dxa"/>
              <w:left w:w="43" w:type="dxa"/>
              <w:bottom w:w="43" w:type="dxa"/>
              <w:right w:w="43" w:type="dxa"/>
            </w:tcMar>
            <w:vAlign w:val="bottom"/>
          </w:tcPr>
          <w:p w14:paraId="3FD1211A" w14:textId="77777777" w:rsidR="00CC01D8" w:rsidRPr="000A2A10" w:rsidRDefault="00CC01D8" w:rsidP="006234EA">
            <w:pPr>
              <w:jc w:val="right"/>
              <w:rPr>
                <w:sz w:val="21"/>
                <w:szCs w:val="21"/>
              </w:rPr>
            </w:pPr>
            <w:r w:rsidRPr="000A2A10">
              <w:rPr>
                <w:sz w:val="21"/>
                <w:szCs w:val="21"/>
              </w:rPr>
              <w:t>2,5</w:t>
            </w:r>
          </w:p>
        </w:tc>
        <w:tc>
          <w:tcPr>
            <w:tcW w:w="540" w:type="dxa"/>
            <w:tcBorders>
              <w:top w:val="nil"/>
              <w:left w:val="nil"/>
              <w:bottom w:val="nil"/>
              <w:right w:val="nil"/>
            </w:tcBorders>
            <w:tcMar>
              <w:top w:w="128" w:type="dxa"/>
              <w:left w:w="43" w:type="dxa"/>
              <w:bottom w:w="43" w:type="dxa"/>
              <w:right w:w="43" w:type="dxa"/>
            </w:tcMar>
            <w:vAlign w:val="bottom"/>
          </w:tcPr>
          <w:p w14:paraId="54EFBDDB" w14:textId="77777777" w:rsidR="00CC01D8" w:rsidRPr="000A2A10" w:rsidRDefault="00CC01D8" w:rsidP="006234EA">
            <w:pPr>
              <w:jc w:val="right"/>
              <w:rPr>
                <w:sz w:val="21"/>
                <w:szCs w:val="21"/>
              </w:rPr>
            </w:pPr>
            <w:r w:rsidRPr="000A2A10">
              <w:rPr>
                <w:sz w:val="21"/>
                <w:szCs w:val="21"/>
              </w:rPr>
              <w:t>7,7</w:t>
            </w:r>
          </w:p>
        </w:tc>
      </w:tr>
      <w:tr w:rsidR="00732706" w:rsidRPr="000A2A10" w14:paraId="05DC920E" w14:textId="77777777" w:rsidTr="00040B17">
        <w:trPr>
          <w:gridAfter w:val="1"/>
          <w:wAfter w:w="10" w:type="dxa"/>
          <w:trHeight w:val="380"/>
        </w:trPr>
        <w:tc>
          <w:tcPr>
            <w:tcW w:w="1658" w:type="dxa"/>
            <w:vMerge/>
            <w:tcBorders>
              <w:top w:val="nil"/>
              <w:left w:val="nil"/>
              <w:bottom w:val="nil"/>
              <w:right w:val="nil"/>
            </w:tcBorders>
          </w:tcPr>
          <w:p w14:paraId="774EF6E4" w14:textId="77777777" w:rsidR="00CC01D8" w:rsidRPr="000A2A10" w:rsidRDefault="00CC01D8" w:rsidP="00895CE4">
            <w:pPr>
              <w:rPr>
                <w:sz w:val="21"/>
                <w:szCs w:val="21"/>
                <w:lang w:val="nb-NO"/>
              </w:rPr>
            </w:pPr>
          </w:p>
        </w:tc>
        <w:tc>
          <w:tcPr>
            <w:tcW w:w="733" w:type="dxa"/>
            <w:tcBorders>
              <w:top w:val="nil"/>
              <w:left w:val="nil"/>
              <w:bottom w:val="nil"/>
              <w:right w:val="nil"/>
            </w:tcBorders>
            <w:tcMar>
              <w:top w:w="128" w:type="dxa"/>
              <w:left w:w="43" w:type="dxa"/>
              <w:bottom w:w="43" w:type="dxa"/>
              <w:right w:w="43" w:type="dxa"/>
            </w:tcMar>
            <w:vAlign w:val="bottom"/>
          </w:tcPr>
          <w:p w14:paraId="2B628549" w14:textId="77777777" w:rsidR="00CC01D8" w:rsidRPr="000A2A10" w:rsidRDefault="00CC01D8" w:rsidP="006234EA">
            <w:pPr>
              <w:jc w:val="right"/>
              <w:rPr>
                <w:sz w:val="21"/>
                <w:szCs w:val="21"/>
              </w:rPr>
            </w:pPr>
            <w:r w:rsidRPr="000A2A10">
              <w:rPr>
                <w:sz w:val="21"/>
                <w:szCs w:val="21"/>
              </w:rPr>
              <w:t>2024</w:t>
            </w:r>
          </w:p>
        </w:tc>
        <w:tc>
          <w:tcPr>
            <w:tcW w:w="541" w:type="dxa"/>
            <w:tcBorders>
              <w:top w:val="nil"/>
              <w:left w:val="nil"/>
              <w:bottom w:val="nil"/>
              <w:right w:val="nil"/>
            </w:tcBorders>
            <w:tcMar>
              <w:top w:w="128" w:type="dxa"/>
              <w:left w:w="43" w:type="dxa"/>
              <w:bottom w:w="43" w:type="dxa"/>
              <w:right w:w="43" w:type="dxa"/>
            </w:tcMar>
            <w:vAlign w:val="bottom"/>
          </w:tcPr>
          <w:p w14:paraId="7DA0101E" w14:textId="77777777" w:rsidR="00CC01D8" w:rsidRPr="000A2A10" w:rsidRDefault="00CC01D8" w:rsidP="006234EA">
            <w:pPr>
              <w:jc w:val="right"/>
              <w:rPr>
                <w:sz w:val="21"/>
                <w:szCs w:val="21"/>
              </w:rPr>
            </w:pPr>
            <w:r w:rsidRPr="000A2A10">
              <w:rPr>
                <w:sz w:val="21"/>
                <w:szCs w:val="21"/>
              </w:rPr>
              <w:t>63</w:t>
            </w:r>
          </w:p>
        </w:tc>
        <w:tc>
          <w:tcPr>
            <w:tcW w:w="480" w:type="dxa"/>
            <w:tcBorders>
              <w:top w:val="nil"/>
              <w:left w:val="nil"/>
              <w:bottom w:val="nil"/>
              <w:right w:val="nil"/>
            </w:tcBorders>
            <w:tcMar>
              <w:top w:w="128" w:type="dxa"/>
              <w:left w:w="43" w:type="dxa"/>
              <w:bottom w:w="43" w:type="dxa"/>
              <w:right w:w="43" w:type="dxa"/>
            </w:tcMar>
            <w:vAlign w:val="bottom"/>
          </w:tcPr>
          <w:p w14:paraId="00973D7F" w14:textId="77777777" w:rsidR="00CC01D8" w:rsidRPr="000A2A10" w:rsidRDefault="00CC01D8" w:rsidP="006234EA">
            <w:pPr>
              <w:jc w:val="right"/>
              <w:rPr>
                <w:sz w:val="21"/>
                <w:szCs w:val="21"/>
              </w:rPr>
            </w:pPr>
            <w:r w:rsidRPr="000A2A10">
              <w:rPr>
                <w:sz w:val="21"/>
                <w:szCs w:val="21"/>
              </w:rPr>
              <w:t>37</w:t>
            </w:r>
          </w:p>
        </w:tc>
        <w:tc>
          <w:tcPr>
            <w:tcW w:w="664" w:type="dxa"/>
            <w:tcBorders>
              <w:top w:val="nil"/>
              <w:left w:val="nil"/>
              <w:bottom w:val="nil"/>
              <w:right w:val="nil"/>
            </w:tcBorders>
            <w:tcMar>
              <w:top w:w="128" w:type="dxa"/>
              <w:left w:w="43" w:type="dxa"/>
              <w:bottom w:w="43" w:type="dxa"/>
              <w:right w:w="43" w:type="dxa"/>
            </w:tcMar>
            <w:vAlign w:val="bottom"/>
          </w:tcPr>
          <w:p w14:paraId="451EE882" w14:textId="77777777" w:rsidR="00CC01D8" w:rsidRPr="000A2A10" w:rsidRDefault="00CC01D8" w:rsidP="006234EA">
            <w:pPr>
              <w:jc w:val="right"/>
              <w:rPr>
                <w:sz w:val="21"/>
                <w:szCs w:val="21"/>
              </w:rPr>
            </w:pPr>
            <w:r w:rsidRPr="000A2A10">
              <w:rPr>
                <w:sz w:val="21"/>
                <w:szCs w:val="21"/>
              </w:rPr>
              <w:t>167</w:t>
            </w:r>
          </w:p>
        </w:tc>
        <w:tc>
          <w:tcPr>
            <w:tcW w:w="900" w:type="dxa"/>
            <w:tcBorders>
              <w:top w:val="nil"/>
              <w:left w:val="nil"/>
              <w:bottom w:val="nil"/>
              <w:right w:val="nil"/>
            </w:tcBorders>
            <w:tcMar>
              <w:top w:w="128" w:type="dxa"/>
              <w:left w:w="43" w:type="dxa"/>
              <w:bottom w:w="43" w:type="dxa"/>
              <w:right w:w="43" w:type="dxa"/>
            </w:tcMar>
            <w:vAlign w:val="bottom"/>
          </w:tcPr>
          <w:p w14:paraId="4DCAA5FC" w14:textId="77777777" w:rsidR="00CC01D8" w:rsidRPr="000A2A10" w:rsidRDefault="00CC01D8" w:rsidP="006234EA">
            <w:pPr>
              <w:jc w:val="right"/>
              <w:rPr>
                <w:sz w:val="21"/>
                <w:szCs w:val="21"/>
              </w:rPr>
            </w:pPr>
            <w:r w:rsidRPr="000A2A10">
              <w:rPr>
                <w:sz w:val="21"/>
                <w:szCs w:val="21"/>
              </w:rPr>
              <w:t>95,0</w:t>
            </w:r>
          </w:p>
        </w:tc>
        <w:tc>
          <w:tcPr>
            <w:tcW w:w="520" w:type="dxa"/>
            <w:tcBorders>
              <w:top w:val="nil"/>
              <w:left w:val="nil"/>
              <w:bottom w:val="nil"/>
              <w:right w:val="nil"/>
            </w:tcBorders>
            <w:tcMar>
              <w:top w:w="128" w:type="dxa"/>
              <w:left w:w="43" w:type="dxa"/>
              <w:bottom w:w="43" w:type="dxa"/>
              <w:right w:w="43" w:type="dxa"/>
            </w:tcMar>
            <w:vAlign w:val="bottom"/>
          </w:tcPr>
          <w:p w14:paraId="724E82EB" w14:textId="77777777" w:rsidR="00CC01D8" w:rsidRPr="000A2A10" w:rsidRDefault="00CC01D8" w:rsidP="006234EA">
            <w:pPr>
              <w:jc w:val="right"/>
              <w:rPr>
                <w:sz w:val="21"/>
                <w:szCs w:val="21"/>
              </w:rPr>
            </w:pPr>
            <w:r w:rsidRPr="000A2A10">
              <w:rPr>
                <w:sz w:val="21"/>
                <w:szCs w:val="21"/>
              </w:rPr>
              <w:t>1,9</w:t>
            </w:r>
          </w:p>
        </w:tc>
        <w:tc>
          <w:tcPr>
            <w:tcW w:w="558" w:type="dxa"/>
            <w:tcBorders>
              <w:top w:val="nil"/>
              <w:left w:val="nil"/>
              <w:bottom w:val="nil"/>
              <w:right w:val="nil"/>
            </w:tcBorders>
            <w:tcMar>
              <w:top w:w="128" w:type="dxa"/>
              <w:left w:w="43" w:type="dxa"/>
              <w:bottom w:w="43" w:type="dxa"/>
              <w:right w:w="43" w:type="dxa"/>
            </w:tcMar>
            <w:vAlign w:val="bottom"/>
          </w:tcPr>
          <w:p w14:paraId="4901716C" w14:textId="77777777" w:rsidR="00CC01D8" w:rsidRPr="000A2A10" w:rsidRDefault="00CC01D8" w:rsidP="006234EA">
            <w:pPr>
              <w:jc w:val="right"/>
              <w:rPr>
                <w:sz w:val="21"/>
                <w:szCs w:val="21"/>
              </w:rPr>
            </w:pPr>
            <w:r w:rsidRPr="000A2A10">
              <w:rPr>
                <w:sz w:val="21"/>
                <w:szCs w:val="21"/>
              </w:rPr>
              <w:t>0,0</w:t>
            </w:r>
          </w:p>
        </w:tc>
        <w:tc>
          <w:tcPr>
            <w:tcW w:w="520" w:type="dxa"/>
            <w:tcBorders>
              <w:top w:val="nil"/>
              <w:left w:val="nil"/>
              <w:bottom w:val="nil"/>
              <w:right w:val="nil"/>
            </w:tcBorders>
            <w:tcMar>
              <w:top w:w="128" w:type="dxa"/>
              <w:left w:w="43" w:type="dxa"/>
              <w:bottom w:w="43" w:type="dxa"/>
              <w:right w:w="43" w:type="dxa"/>
            </w:tcMar>
            <w:vAlign w:val="bottom"/>
          </w:tcPr>
          <w:p w14:paraId="57692668" w14:textId="77777777" w:rsidR="00CC01D8" w:rsidRPr="000A2A10" w:rsidRDefault="00CC01D8" w:rsidP="006234EA">
            <w:pPr>
              <w:jc w:val="right"/>
              <w:rPr>
                <w:sz w:val="21"/>
                <w:szCs w:val="21"/>
              </w:rPr>
            </w:pPr>
            <w:r w:rsidRPr="000A2A10">
              <w:rPr>
                <w:sz w:val="21"/>
                <w:szCs w:val="21"/>
              </w:rPr>
              <w:t>1,0</w:t>
            </w:r>
          </w:p>
        </w:tc>
        <w:tc>
          <w:tcPr>
            <w:tcW w:w="613" w:type="dxa"/>
            <w:tcBorders>
              <w:top w:val="nil"/>
              <w:left w:val="nil"/>
              <w:bottom w:val="nil"/>
              <w:right w:val="nil"/>
            </w:tcBorders>
            <w:tcMar>
              <w:top w:w="128" w:type="dxa"/>
              <w:left w:w="43" w:type="dxa"/>
              <w:bottom w:w="43" w:type="dxa"/>
              <w:right w:w="43" w:type="dxa"/>
            </w:tcMar>
            <w:vAlign w:val="bottom"/>
          </w:tcPr>
          <w:p w14:paraId="77F34C61" w14:textId="77777777" w:rsidR="00CC01D8" w:rsidRPr="000A2A10" w:rsidRDefault="00CC01D8" w:rsidP="006234EA">
            <w:pPr>
              <w:jc w:val="right"/>
              <w:rPr>
                <w:sz w:val="21"/>
                <w:szCs w:val="21"/>
              </w:rPr>
            </w:pPr>
            <w:r w:rsidRPr="000A2A10">
              <w:rPr>
                <w:sz w:val="21"/>
                <w:szCs w:val="21"/>
              </w:rPr>
              <w:t>1,6</w:t>
            </w:r>
          </w:p>
        </w:tc>
        <w:tc>
          <w:tcPr>
            <w:tcW w:w="557" w:type="dxa"/>
            <w:tcBorders>
              <w:top w:val="nil"/>
              <w:left w:val="nil"/>
              <w:bottom w:val="nil"/>
              <w:right w:val="nil"/>
            </w:tcBorders>
            <w:tcMar>
              <w:top w:w="128" w:type="dxa"/>
              <w:left w:w="43" w:type="dxa"/>
              <w:bottom w:w="43" w:type="dxa"/>
              <w:right w:w="43" w:type="dxa"/>
            </w:tcMar>
            <w:vAlign w:val="bottom"/>
          </w:tcPr>
          <w:p w14:paraId="4BC614F5" w14:textId="77777777" w:rsidR="00CC01D8" w:rsidRPr="000A2A10" w:rsidRDefault="00CC01D8" w:rsidP="006234EA">
            <w:pPr>
              <w:jc w:val="right"/>
              <w:rPr>
                <w:sz w:val="21"/>
                <w:szCs w:val="21"/>
              </w:rPr>
            </w:pPr>
            <w:r w:rsidRPr="000A2A10">
              <w:rPr>
                <w:sz w:val="21"/>
                <w:szCs w:val="21"/>
              </w:rPr>
              <w:t>36</w:t>
            </w:r>
          </w:p>
        </w:tc>
        <w:tc>
          <w:tcPr>
            <w:tcW w:w="500" w:type="dxa"/>
            <w:tcBorders>
              <w:top w:val="nil"/>
              <w:left w:val="nil"/>
              <w:bottom w:val="nil"/>
              <w:right w:val="nil"/>
            </w:tcBorders>
            <w:tcMar>
              <w:top w:w="128" w:type="dxa"/>
              <w:left w:w="43" w:type="dxa"/>
              <w:bottom w:w="43" w:type="dxa"/>
              <w:right w:w="43" w:type="dxa"/>
            </w:tcMar>
            <w:vAlign w:val="bottom"/>
          </w:tcPr>
          <w:p w14:paraId="091ECE41" w14:textId="77777777" w:rsidR="00CC01D8" w:rsidRPr="000A2A10" w:rsidRDefault="00CC01D8" w:rsidP="006234EA">
            <w:pPr>
              <w:jc w:val="right"/>
              <w:rPr>
                <w:sz w:val="21"/>
                <w:szCs w:val="21"/>
              </w:rPr>
            </w:pPr>
            <w:r w:rsidRPr="000A2A10">
              <w:rPr>
                <w:sz w:val="21"/>
                <w:szCs w:val="21"/>
              </w:rPr>
              <w:t>64</w:t>
            </w:r>
          </w:p>
        </w:tc>
        <w:tc>
          <w:tcPr>
            <w:tcW w:w="540" w:type="dxa"/>
            <w:gridSpan w:val="2"/>
            <w:tcBorders>
              <w:top w:val="nil"/>
              <w:left w:val="nil"/>
              <w:bottom w:val="nil"/>
              <w:right w:val="nil"/>
            </w:tcBorders>
            <w:tcMar>
              <w:top w:w="128" w:type="dxa"/>
              <w:left w:w="43" w:type="dxa"/>
              <w:bottom w:w="43" w:type="dxa"/>
              <w:right w:w="43" w:type="dxa"/>
            </w:tcMar>
            <w:vAlign w:val="bottom"/>
          </w:tcPr>
          <w:p w14:paraId="7DDB3F85" w14:textId="77777777" w:rsidR="00CC01D8" w:rsidRPr="000A2A10" w:rsidRDefault="00CC01D8" w:rsidP="006234EA">
            <w:pPr>
              <w:jc w:val="right"/>
              <w:rPr>
                <w:sz w:val="21"/>
                <w:szCs w:val="21"/>
              </w:rPr>
            </w:pPr>
            <w:r w:rsidRPr="000A2A10">
              <w:rPr>
                <w:sz w:val="21"/>
                <w:szCs w:val="21"/>
              </w:rPr>
              <w:t>1,7</w:t>
            </w:r>
          </w:p>
        </w:tc>
        <w:tc>
          <w:tcPr>
            <w:tcW w:w="540" w:type="dxa"/>
            <w:tcBorders>
              <w:top w:val="nil"/>
              <w:left w:val="nil"/>
              <w:bottom w:val="nil"/>
              <w:right w:val="nil"/>
            </w:tcBorders>
            <w:tcMar>
              <w:top w:w="128" w:type="dxa"/>
              <w:left w:w="43" w:type="dxa"/>
              <w:bottom w:w="43" w:type="dxa"/>
              <w:right w:w="43" w:type="dxa"/>
            </w:tcMar>
            <w:vAlign w:val="bottom"/>
          </w:tcPr>
          <w:p w14:paraId="5F20BC16" w14:textId="77777777" w:rsidR="00CC01D8" w:rsidRPr="000A2A10" w:rsidRDefault="00CC01D8" w:rsidP="006234EA">
            <w:pPr>
              <w:jc w:val="right"/>
              <w:rPr>
                <w:sz w:val="21"/>
                <w:szCs w:val="21"/>
              </w:rPr>
            </w:pPr>
            <w:r w:rsidRPr="000A2A10">
              <w:rPr>
                <w:sz w:val="21"/>
                <w:szCs w:val="21"/>
              </w:rPr>
              <w:t>2,0</w:t>
            </w:r>
          </w:p>
        </w:tc>
      </w:tr>
      <w:tr w:rsidR="00732706" w:rsidRPr="000A2A10" w14:paraId="2C7BF3B4" w14:textId="77777777" w:rsidTr="00040B17">
        <w:trPr>
          <w:gridAfter w:val="1"/>
          <w:wAfter w:w="10" w:type="dxa"/>
          <w:trHeight w:val="420"/>
        </w:trPr>
        <w:tc>
          <w:tcPr>
            <w:tcW w:w="1658" w:type="dxa"/>
            <w:vMerge w:val="restart"/>
            <w:tcBorders>
              <w:top w:val="nil"/>
              <w:left w:val="nil"/>
              <w:bottom w:val="nil"/>
              <w:right w:val="nil"/>
            </w:tcBorders>
            <w:tcMar>
              <w:top w:w="128" w:type="dxa"/>
              <w:left w:w="43" w:type="dxa"/>
              <w:bottom w:w="43" w:type="dxa"/>
              <w:right w:w="43" w:type="dxa"/>
            </w:tcMar>
          </w:tcPr>
          <w:p w14:paraId="79DBD270" w14:textId="77777777" w:rsidR="00CC01D8" w:rsidRPr="000A2A10" w:rsidRDefault="00CC01D8" w:rsidP="00895CE4">
            <w:pPr>
              <w:rPr>
                <w:sz w:val="21"/>
                <w:szCs w:val="21"/>
              </w:rPr>
            </w:pPr>
            <w:r w:rsidRPr="000A2A10">
              <w:rPr>
                <w:sz w:val="21"/>
                <w:szCs w:val="21"/>
              </w:rPr>
              <w:t>Statsbygg</w:t>
            </w:r>
          </w:p>
        </w:tc>
        <w:tc>
          <w:tcPr>
            <w:tcW w:w="733" w:type="dxa"/>
            <w:tcBorders>
              <w:top w:val="nil"/>
              <w:left w:val="nil"/>
              <w:bottom w:val="nil"/>
              <w:right w:val="nil"/>
            </w:tcBorders>
            <w:tcMar>
              <w:top w:w="128" w:type="dxa"/>
              <w:left w:w="43" w:type="dxa"/>
              <w:bottom w:w="43" w:type="dxa"/>
              <w:right w:w="43" w:type="dxa"/>
            </w:tcMar>
            <w:vAlign w:val="bottom"/>
          </w:tcPr>
          <w:p w14:paraId="01250B1A" w14:textId="77777777" w:rsidR="00CC01D8" w:rsidRPr="000A2A10" w:rsidRDefault="00CC01D8" w:rsidP="006234EA">
            <w:pPr>
              <w:jc w:val="right"/>
              <w:rPr>
                <w:sz w:val="21"/>
                <w:szCs w:val="21"/>
              </w:rPr>
            </w:pPr>
            <w:r w:rsidRPr="000A2A10">
              <w:rPr>
                <w:sz w:val="21"/>
                <w:szCs w:val="21"/>
              </w:rPr>
              <w:t>2025</w:t>
            </w:r>
          </w:p>
        </w:tc>
        <w:tc>
          <w:tcPr>
            <w:tcW w:w="541" w:type="dxa"/>
            <w:tcBorders>
              <w:top w:val="nil"/>
              <w:left w:val="nil"/>
              <w:bottom w:val="nil"/>
              <w:right w:val="nil"/>
            </w:tcBorders>
            <w:tcMar>
              <w:top w:w="128" w:type="dxa"/>
              <w:left w:w="43" w:type="dxa"/>
              <w:bottom w:w="43" w:type="dxa"/>
              <w:right w:w="43" w:type="dxa"/>
            </w:tcMar>
            <w:vAlign w:val="bottom"/>
          </w:tcPr>
          <w:p w14:paraId="05279407" w14:textId="77777777" w:rsidR="00CC01D8" w:rsidRPr="000A2A10" w:rsidRDefault="00CC01D8" w:rsidP="006234EA">
            <w:pPr>
              <w:jc w:val="right"/>
              <w:rPr>
                <w:sz w:val="21"/>
                <w:szCs w:val="21"/>
              </w:rPr>
            </w:pPr>
            <w:r w:rsidRPr="000A2A10">
              <w:rPr>
                <w:sz w:val="21"/>
                <w:szCs w:val="21"/>
              </w:rPr>
              <w:t>64</w:t>
            </w:r>
          </w:p>
        </w:tc>
        <w:tc>
          <w:tcPr>
            <w:tcW w:w="480" w:type="dxa"/>
            <w:tcBorders>
              <w:top w:val="nil"/>
              <w:left w:val="nil"/>
              <w:bottom w:val="nil"/>
              <w:right w:val="nil"/>
            </w:tcBorders>
            <w:tcMar>
              <w:top w:w="128" w:type="dxa"/>
              <w:left w:w="43" w:type="dxa"/>
              <w:bottom w:w="43" w:type="dxa"/>
              <w:right w:w="43" w:type="dxa"/>
            </w:tcMar>
            <w:vAlign w:val="bottom"/>
          </w:tcPr>
          <w:p w14:paraId="5A669122" w14:textId="77777777" w:rsidR="00CC01D8" w:rsidRPr="000A2A10" w:rsidRDefault="00CC01D8" w:rsidP="006234EA">
            <w:pPr>
              <w:jc w:val="right"/>
              <w:rPr>
                <w:sz w:val="21"/>
                <w:szCs w:val="21"/>
              </w:rPr>
            </w:pPr>
            <w:r w:rsidRPr="000A2A10">
              <w:rPr>
                <w:sz w:val="21"/>
                <w:szCs w:val="21"/>
              </w:rPr>
              <w:t>36</w:t>
            </w:r>
          </w:p>
        </w:tc>
        <w:tc>
          <w:tcPr>
            <w:tcW w:w="664" w:type="dxa"/>
            <w:tcBorders>
              <w:top w:val="nil"/>
              <w:left w:val="nil"/>
              <w:bottom w:val="nil"/>
              <w:right w:val="nil"/>
            </w:tcBorders>
            <w:tcMar>
              <w:top w:w="128" w:type="dxa"/>
              <w:left w:w="43" w:type="dxa"/>
              <w:bottom w:w="43" w:type="dxa"/>
              <w:right w:w="43" w:type="dxa"/>
            </w:tcMar>
            <w:vAlign w:val="bottom"/>
          </w:tcPr>
          <w:p w14:paraId="2BDA9A5B" w14:textId="77777777" w:rsidR="00CC01D8" w:rsidRPr="000A2A10" w:rsidRDefault="00CC01D8" w:rsidP="006234EA">
            <w:pPr>
              <w:jc w:val="right"/>
              <w:rPr>
                <w:sz w:val="21"/>
                <w:szCs w:val="21"/>
              </w:rPr>
            </w:pPr>
            <w:r w:rsidRPr="000A2A10">
              <w:rPr>
                <w:sz w:val="21"/>
                <w:szCs w:val="21"/>
              </w:rPr>
              <w:t>994</w:t>
            </w:r>
          </w:p>
        </w:tc>
        <w:tc>
          <w:tcPr>
            <w:tcW w:w="900" w:type="dxa"/>
            <w:tcBorders>
              <w:top w:val="nil"/>
              <w:left w:val="nil"/>
              <w:bottom w:val="nil"/>
              <w:right w:val="nil"/>
            </w:tcBorders>
            <w:tcMar>
              <w:top w:w="128" w:type="dxa"/>
              <w:left w:w="43" w:type="dxa"/>
              <w:bottom w:w="43" w:type="dxa"/>
              <w:right w:w="43" w:type="dxa"/>
            </w:tcMar>
            <w:vAlign w:val="bottom"/>
          </w:tcPr>
          <w:p w14:paraId="7C6056D8" w14:textId="77777777" w:rsidR="00CC01D8" w:rsidRPr="000A2A10" w:rsidRDefault="00CC01D8" w:rsidP="006234EA">
            <w:pPr>
              <w:jc w:val="right"/>
              <w:rPr>
                <w:sz w:val="21"/>
                <w:szCs w:val="21"/>
              </w:rPr>
            </w:pPr>
            <w:r w:rsidRPr="000A2A10">
              <w:rPr>
                <w:sz w:val="21"/>
                <w:szCs w:val="21"/>
              </w:rPr>
              <w:t>111,0</w:t>
            </w:r>
          </w:p>
        </w:tc>
        <w:tc>
          <w:tcPr>
            <w:tcW w:w="520" w:type="dxa"/>
            <w:tcBorders>
              <w:top w:val="nil"/>
              <w:left w:val="nil"/>
              <w:bottom w:val="nil"/>
              <w:right w:val="nil"/>
            </w:tcBorders>
            <w:tcMar>
              <w:top w:w="128" w:type="dxa"/>
              <w:left w:w="43" w:type="dxa"/>
              <w:bottom w:w="43" w:type="dxa"/>
              <w:right w:w="43" w:type="dxa"/>
            </w:tcMar>
            <w:vAlign w:val="bottom"/>
          </w:tcPr>
          <w:p w14:paraId="16F088BE" w14:textId="77777777" w:rsidR="00CC01D8" w:rsidRPr="000A2A10" w:rsidRDefault="00CC01D8" w:rsidP="006234EA">
            <w:pPr>
              <w:jc w:val="right"/>
              <w:rPr>
                <w:sz w:val="21"/>
                <w:szCs w:val="21"/>
              </w:rPr>
            </w:pPr>
            <w:r w:rsidRPr="000A2A10">
              <w:rPr>
                <w:sz w:val="21"/>
                <w:szCs w:val="21"/>
              </w:rPr>
              <w:t>2,3</w:t>
            </w:r>
          </w:p>
        </w:tc>
        <w:tc>
          <w:tcPr>
            <w:tcW w:w="558" w:type="dxa"/>
            <w:tcBorders>
              <w:top w:val="nil"/>
              <w:left w:val="nil"/>
              <w:bottom w:val="nil"/>
              <w:right w:val="nil"/>
            </w:tcBorders>
            <w:tcMar>
              <w:top w:w="128" w:type="dxa"/>
              <w:left w:w="43" w:type="dxa"/>
              <w:bottom w:w="43" w:type="dxa"/>
              <w:right w:w="43" w:type="dxa"/>
            </w:tcMar>
            <w:vAlign w:val="bottom"/>
          </w:tcPr>
          <w:p w14:paraId="24BAA6A2" w14:textId="77777777" w:rsidR="00CC01D8" w:rsidRPr="000A2A10" w:rsidRDefault="00CC01D8" w:rsidP="006234EA">
            <w:pPr>
              <w:jc w:val="right"/>
              <w:rPr>
                <w:sz w:val="21"/>
                <w:szCs w:val="21"/>
              </w:rPr>
            </w:pPr>
            <w:r w:rsidRPr="000A2A10">
              <w:rPr>
                <w:sz w:val="21"/>
                <w:szCs w:val="21"/>
              </w:rPr>
              <w:t>5,9</w:t>
            </w:r>
          </w:p>
        </w:tc>
        <w:tc>
          <w:tcPr>
            <w:tcW w:w="520" w:type="dxa"/>
            <w:tcBorders>
              <w:top w:val="nil"/>
              <w:left w:val="nil"/>
              <w:bottom w:val="nil"/>
              <w:right w:val="nil"/>
            </w:tcBorders>
            <w:tcMar>
              <w:top w:w="128" w:type="dxa"/>
              <w:left w:w="43" w:type="dxa"/>
              <w:bottom w:w="43" w:type="dxa"/>
              <w:right w:w="43" w:type="dxa"/>
            </w:tcMar>
            <w:vAlign w:val="bottom"/>
          </w:tcPr>
          <w:p w14:paraId="279764E0" w14:textId="77777777" w:rsidR="00CC01D8" w:rsidRPr="000A2A10" w:rsidRDefault="00CC01D8" w:rsidP="006234EA">
            <w:pPr>
              <w:jc w:val="right"/>
              <w:rPr>
                <w:sz w:val="21"/>
                <w:szCs w:val="21"/>
              </w:rPr>
            </w:pPr>
            <w:r w:rsidRPr="000A2A10">
              <w:rPr>
                <w:sz w:val="21"/>
                <w:szCs w:val="21"/>
              </w:rPr>
              <w:t>1,5</w:t>
            </w:r>
          </w:p>
        </w:tc>
        <w:tc>
          <w:tcPr>
            <w:tcW w:w="613" w:type="dxa"/>
            <w:tcBorders>
              <w:top w:val="nil"/>
              <w:left w:val="nil"/>
              <w:bottom w:val="nil"/>
              <w:right w:val="nil"/>
            </w:tcBorders>
            <w:tcMar>
              <w:top w:w="128" w:type="dxa"/>
              <w:left w:w="43" w:type="dxa"/>
              <w:bottom w:w="43" w:type="dxa"/>
              <w:right w:w="43" w:type="dxa"/>
            </w:tcMar>
            <w:vAlign w:val="bottom"/>
          </w:tcPr>
          <w:p w14:paraId="7605BEE9" w14:textId="77777777" w:rsidR="00CC01D8" w:rsidRPr="000A2A10" w:rsidRDefault="00CC01D8" w:rsidP="006234EA">
            <w:pPr>
              <w:jc w:val="right"/>
              <w:rPr>
                <w:sz w:val="21"/>
                <w:szCs w:val="21"/>
              </w:rPr>
            </w:pPr>
            <w:r w:rsidRPr="000A2A10">
              <w:rPr>
                <w:sz w:val="21"/>
                <w:szCs w:val="21"/>
              </w:rPr>
              <w:t>2,0</w:t>
            </w:r>
          </w:p>
        </w:tc>
        <w:tc>
          <w:tcPr>
            <w:tcW w:w="557" w:type="dxa"/>
            <w:tcBorders>
              <w:top w:val="nil"/>
              <w:left w:val="nil"/>
              <w:bottom w:val="nil"/>
              <w:right w:val="nil"/>
            </w:tcBorders>
            <w:tcMar>
              <w:top w:w="128" w:type="dxa"/>
              <w:left w:w="43" w:type="dxa"/>
              <w:bottom w:w="43" w:type="dxa"/>
              <w:right w:w="43" w:type="dxa"/>
            </w:tcMar>
            <w:vAlign w:val="bottom"/>
          </w:tcPr>
          <w:p w14:paraId="5579F32B" w14:textId="77777777" w:rsidR="00CC01D8" w:rsidRPr="000A2A10" w:rsidRDefault="00CC01D8" w:rsidP="006234EA">
            <w:pPr>
              <w:jc w:val="right"/>
              <w:rPr>
                <w:sz w:val="21"/>
                <w:szCs w:val="21"/>
              </w:rPr>
            </w:pPr>
            <w:r w:rsidRPr="000A2A10">
              <w:rPr>
                <w:sz w:val="21"/>
                <w:szCs w:val="21"/>
              </w:rPr>
              <w:t>26</w:t>
            </w:r>
          </w:p>
        </w:tc>
        <w:tc>
          <w:tcPr>
            <w:tcW w:w="500" w:type="dxa"/>
            <w:tcBorders>
              <w:top w:val="nil"/>
              <w:left w:val="nil"/>
              <w:bottom w:val="nil"/>
              <w:right w:val="nil"/>
            </w:tcBorders>
            <w:tcMar>
              <w:top w:w="128" w:type="dxa"/>
              <w:left w:w="43" w:type="dxa"/>
              <w:bottom w:w="43" w:type="dxa"/>
              <w:right w:w="43" w:type="dxa"/>
            </w:tcMar>
            <w:vAlign w:val="bottom"/>
          </w:tcPr>
          <w:p w14:paraId="4272A2A5" w14:textId="77777777" w:rsidR="00CC01D8" w:rsidRPr="000A2A10" w:rsidRDefault="00CC01D8" w:rsidP="006234EA">
            <w:pPr>
              <w:jc w:val="right"/>
              <w:rPr>
                <w:sz w:val="21"/>
                <w:szCs w:val="21"/>
              </w:rPr>
            </w:pPr>
            <w:r w:rsidRPr="000A2A10">
              <w:rPr>
                <w:sz w:val="21"/>
                <w:szCs w:val="21"/>
              </w:rPr>
              <w:t>74</w:t>
            </w:r>
          </w:p>
        </w:tc>
        <w:tc>
          <w:tcPr>
            <w:tcW w:w="540" w:type="dxa"/>
            <w:gridSpan w:val="2"/>
            <w:tcBorders>
              <w:top w:val="nil"/>
              <w:left w:val="nil"/>
              <w:bottom w:val="nil"/>
              <w:right w:val="nil"/>
            </w:tcBorders>
            <w:tcMar>
              <w:top w:w="128" w:type="dxa"/>
              <w:left w:w="43" w:type="dxa"/>
              <w:bottom w:w="43" w:type="dxa"/>
              <w:right w:w="43" w:type="dxa"/>
            </w:tcMar>
            <w:vAlign w:val="bottom"/>
          </w:tcPr>
          <w:p w14:paraId="42D66E9B" w14:textId="77777777" w:rsidR="00CC01D8" w:rsidRPr="000A2A10" w:rsidRDefault="00CC01D8" w:rsidP="006234EA">
            <w:pPr>
              <w:jc w:val="right"/>
              <w:rPr>
                <w:sz w:val="21"/>
                <w:szCs w:val="21"/>
              </w:rPr>
            </w:pPr>
            <w:r w:rsidRPr="000A2A10">
              <w:rPr>
                <w:sz w:val="21"/>
                <w:szCs w:val="21"/>
              </w:rPr>
              <w:t>2,8</w:t>
            </w:r>
          </w:p>
        </w:tc>
        <w:tc>
          <w:tcPr>
            <w:tcW w:w="540" w:type="dxa"/>
            <w:tcBorders>
              <w:top w:val="nil"/>
              <w:left w:val="nil"/>
              <w:bottom w:val="nil"/>
              <w:right w:val="nil"/>
            </w:tcBorders>
            <w:tcMar>
              <w:top w:w="128" w:type="dxa"/>
              <w:left w:w="43" w:type="dxa"/>
              <w:bottom w:w="43" w:type="dxa"/>
              <w:right w:w="43" w:type="dxa"/>
            </w:tcMar>
            <w:vAlign w:val="bottom"/>
          </w:tcPr>
          <w:p w14:paraId="375E01E8" w14:textId="77777777" w:rsidR="00CC01D8" w:rsidRPr="000A2A10" w:rsidRDefault="00CC01D8" w:rsidP="006234EA">
            <w:pPr>
              <w:jc w:val="right"/>
              <w:rPr>
                <w:sz w:val="21"/>
                <w:szCs w:val="21"/>
              </w:rPr>
            </w:pPr>
            <w:r w:rsidRPr="000A2A10">
              <w:rPr>
                <w:sz w:val="21"/>
                <w:szCs w:val="21"/>
              </w:rPr>
              <w:t>5,1</w:t>
            </w:r>
          </w:p>
        </w:tc>
      </w:tr>
      <w:tr w:rsidR="00732706" w:rsidRPr="000A2A10" w14:paraId="0B8EA211" w14:textId="77777777" w:rsidTr="00040B17">
        <w:trPr>
          <w:gridAfter w:val="1"/>
          <w:wAfter w:w="10" w:type="dxa"/>
          <w:trHeight w:val="380"/>
        </w:trPr>
        <w:tc>
          <w:tcPr>
            <w:tcW w:w="1658" w:type="dxa"/>
            <w:vMerge/>
            <w:tcBorders>
              <w:top w:val="nil"/>
              <w:left w:val="nil"/>
              <w:bottom w:val="nil"/>
              <w:right w:val="nil"/>
            </w:tcBorders>
          </w:tcPr>
          <w:p w14:paraId="2A4112BD" w14:textId="77777777" w:rsidR="00CC01D8" w:rsidRPr="000A2A10" w:rsidRDefault="00CC01D8" w:rsidP="00895CE4">
            <w:pPr>
              <w:rPr>
                <w:sz w:val="21"/>
                <w:szCs w:val="21"/>
                <w:lang w:val="nb-NO"/>
              </w:rPr>
            </w:pPr>
          </w:p>
        </w:tc>
        <w:tc>
          <w:tcPr>
            <w:tcW w:w="733" w:type="dxa"/>
            <w:tcBorders>
              <w:top w:val="nil"/>
              <w:left w:val="nil"/>
              <w:bottom w:val="nil"/>
              <w:right w:val="nil"/>
            </w:tcBorders>
            <w:tcMar>
              <w:top w:w="128" w:type="dxa"/>
              <w:left w:w="43" w:type="dxa"/>
              <w:bottom w:w="43" w:type="dxa"/>
              <w:right w:w="43" w:type="dxa"/>
            </w:tcMar>
            <w:vAlign w:val="bottom"/>
          </w:tcPr>
          <w:p w14:paraId="1D78A80A" w14:textId="77777777" w:rsidR="00CC01D8" w:rsidRPr="000A2A10" w:rsidRDefault="00CC01D8" w:rsidP="006234EA">
            <w:pPr>
              <w:jc w:val="right"/>
              <w:rPr>
                <w:sz w:val="21"/>
                <w:szCs w:val="21"/>
              </w:rPr>
            </w:pPr>
            <w:r w:rsidRPr="000A2A10">
              <w:rPr>
                <w:sz w:val="21"/>
                <w:szCs w:val="21"/>
              </w:rPr>
              <w:t>2024</w:t>
            </w:r>
          </w:p>
        </w:tc>
        <w:tc>
          <w:tcPr>
            <w:tcW w:w="541" w:type="dxa"/>
            <w:tcBorders>
              <w:top w:val="nil"/>
              <w:left w:val="nil"/>
              <w:bottom w:val="nil"/>
              <w:right w:val="nil"/>
            </w:tcBorders>
            <w:tcMar>
              <w:top w:w="128" w:type="dxa"/>
              <w:left w:w="43" w:type="dxa"/>
              <w:bottom w:w="43" w:type="dxa"/>
              <w:right w:w="43" w:type="dxa"/>
            </w:tcMar>
            <w:vAlign w:val="bottom"/>
          </w:tcPr>
          <w:p w14:paraId="38D35722" w14:textId="77777777" w:rsidR="00CC01D8" w:rsidRPr="000A2A10" w:rsidRDefault="00CC01D8" w:rsidP="006234EA">
            <w:pPr>
              <w:jc w:val="right"/>
              <w:rPr>
                <w:sz w:val="21"/>
                <w:szCs w:val="21"/>
              </w:rPr>
            </w:pPr>
            <w:r w:rsidRPr="000A2A10">
              <w:rPr>
                <w:sz w:val="21"/>
                <w:szCs w:val="21"/>
              </w:rPr>
              <w:t>64</w:t>
            </w:r>
          </w:p>
        </w:tc>
        <w:tc>
          <w:tcPr>
            <w:tcW w:w="480" w:type="dxa"/>
            <w:tcBorders>
              <w:top w:val="nil"/>
              <w:left w:val="nil"/>
              <w:bottom w:val="nil"/>
              <w:right w:val="nil"/>
            </w:tcBorders>
            <w:tcMar>
              <w:top w:w="128" w:type="dxa"/>
              <w:left w:w="43" w:type="dxa"/>
              <w:bottom w:w="43" w:type="dxa"/>
              <w:right w:w="43" w:type="dxa"/>
            </w:tcMar>
            <w:vAlign w:val="bottom"/>
          </w:tcPr>
          <w:p w14:paraId="1EC2827A" w14:textId="77777777" w:rsidR="00CC01D8" w:rsidRPr="000A2A10" w:rsidRDefault="00CC01D8" w:rsidP="006234EA">
            <w:pPr>
              <w:jc w:val="right"/>
              <w:rPr>
                <w:sz w:val="21"/>
                <w:szCs w:val="21"/>
              </w:rPr>
            </w:pPr>
            <w:r w:rsidRPr="000A2A10">
              <w:rPr>
                <w:sz w:val="21"/>
                <w:szCs w:val="21"/>
              </w:rPr>
              <w:t>36</w:t>
            </w:r>
          </w:p>
        </w:tc>
        <w:tc>
          <w:tcPr>
            <w:tcW w:w="664" w:type="dxa"/>
            <w:tcBorders>
              <w:top w:val="nil"/>
              <w:left w:val="nil"/>
              <w:bottom w:val="nil"/>
              <w:right w:val="nil"/>
            </w:tcBorders>
            <w:tcMar>
              <w:top w:w="128" w:type="dxa"/>
              <w:left w:w="43" w:type="dxa"/>
              <w:bottom w:w="43" w:type="dxa"/>
              <w:right w:w="43" w:type="dxa"/>
            </w:tcMar>
            <w:vAlign w:val="bottom"/>
          </w:tcPr>
          <w:p w14:paraId="271454F8" w14:textId="77777777" w:rsidR="00CC01D8" w:rsidRPr="000A2A10" w:rsidRDefault="00CC01D8" w:rsidP="006234EA">
            <w:pPr>
              <w:jc w:val="right"/>
              <w:rPr>
                <w:sz w:val="21"/>
                <w:szCs w:val="21"/>
              </w:rPr>
            </w:pPr>
            <w:r w:rsidRPr="000A2A10">
              <w:rPr>
                <w:sz w:val="21"/>
                <w:szCs w:val="21"/>
              </w:rPr>
              <w:t>939</w:t>
            </w:r>
          </w:p>
        </w:tc>
        <w:tc>
          <w:tcPr>
            <w:tcW w:w="900" w:type="dxa"/>
            <w:tcBorders>
              <w:top w:val="nil"/>
              <w:left w:val="nil"/>
              <w:bottom w:val="nil"/>
              <w:right w:val="nil"/>
            </w:tcBorders>
            <w:tcMar>
              <w:top w:w="128" w:type="dxa"/>
              <w:left w:w="43" w:type="dxa"/>
              <w:bottom w:w="43" w:type="dxa"/>
              <w:right w:w="43" w:type="dxa"/>
            </w:tcMar>
            <w:vAlign w:val="bottom"/>
          </w:tcPr>
          <w:p w14:paraId="520C6EFB" w14:textId="77777777" w:rsidR="00CC01D8" w:rsidRPr="000A2A10" w:rsidRDefault="00CC01D8" w:rsidP="006234EA">
            <w:pPr>
              <w:jc w:val="right"/>
              <w:rPr>
                <w:sz w:val="21"/>
                <w:szCs w:val="21"/>
              </w:rPr>
            </w:pPr>
            <w:r w:rsidRPr="000A2A10">
              <w:rPr>
                <w:sz w:val="21"/>
                <w:szCs w:val="21"/>
              </w:rPr>
              <w:t>112,0</w:t>
            </w:r>
          </w:p>
        </w:tc>
        <w:tc>
          <w:tcPr>
            <w:tcW w:w="520" w:type="dxa"/>
            <w:tcBorders>
              <w:top w:val="nil"/>
              <w:left w:val="nil"/>
              <w:bottom w:val="nil"/>
              <w:right w:val="nil"/>
            </w:tcBorders>
            <w:tcMar>
              <w:top w:w="128" w:type="dxa"/>
              <w:left w:w="43" w:type="dxa"/>
              <w:bottom w:w="43" w:type="dxa"/>
              <w:right w:w="43" w:type="dxa"/>
            </w:tcMar>
            <w:vAlign w:val="bottom"/>
          </w:tcPr>
          <w:p w14:paraId="420A7890" w14:textId="77777777" w:rsidR="00CC01D8" w:rsidRPr="000A2A10" w:rsidRDefault="00CC01D8" w:rsidP="006234EA">
            <w:pPr>
              <w:jc w:val="right"/>
              <w:rPr>
                <w:sz w:val="21"/>
                <w:szCs w:val="21"/>
              </w:rPr>
            </w:pPr>
            <w:r w:rsidRPr="000A2A10">
              <w:rPr>
                <w:sz w:val="21"/>
                <w:szCs w:val="21"/>
              </w:rPr>
              <w:t>2,3</w:t>
            </w:r>
          </w:p>
        </w:tc>
        <w:tc>
          <w:tcPr>
            <w:tcW w:w="558" w:type="dxa"/>
            <w:tcBorders>
              <w:top w:val="nil"/>
              <w:left w:val="nil"/>
              <w:bottom w:val="nil"/>
              <w:right w:val="nil"/>
            </w:tcBorders>
            <w:tcMar>
              <w:top w:w="128" w:type="dxa"/>
              <w:left w:w="43" w:type="dxa"/>
              <w:bottom w:w="43" w:type="dxa"/>
              <w:right w:w="43" w:type="dxa"/>
            </w:tcMar>
            <w:vAlign w:val="bottom"/>
          </w:tcPr>
          <w:p w14:paraId="26BFFCF0" w14:textId="77777777" w:rsidR="00CC01D8" w:rsidRPr="000A2A10" w:rsidRDefault="00CC01D8" w:rsidP="006234EA">
            <w:pPr>
              <w:jc w:val="right"/>
              <w:rPr>
                <w:sz w:val="21"/>
                <w:szCs w:val="21"/>
              </w:rPr>
            </w:pPr>
            <w:r w:rsidRPr="000A2A10">
              <w:rPr>
                <w:sz w:val="21"/>
                <w:szCs w:val="21"/>
              </w:rPr>
              <w:t>4,4</w:t>
            </w:r>
          </w:p>
        </w:tc>
        <w:tc>
          <w:tcPr>
            <w:tcW w:w="520" w:type="dxa"/>
            <w:tcBorders>
              <w:top w:val="nil"/>
              <w:left w:val="nil"/>
              <w:bottom w:val="nil"/>
              <w:right w:val="nil"/>
            </w:tcBorders>
            <w:tcMar>
              <w:top w:w="128" w:type="dxa"/>
              <w:left w:w="43" w:type="dxa"/>
              <w:bottom w:w="43" w:type="dxa"/>
              <w:right w:w="43" w:type="dxa"/>
            </w:tcMar>
            <w:vAlign w:val="bottom"/>
          </w:tcPr>
          <w:p w14:paraId="2E5747C0" w14:textId="77777777" w:rsidR="00CC01D8" w:rsidRPr="000A2A10" w:rsidRDefault="00CC01D8" w:rsidP="006234EA">
            <w:pPr>
              <w:jc w:val="right"/>
              <w:rPr>
                <w:sz w:val="21"/>
                <w:szCs w:val="21"/>
              </w:rPr>
            </w:pPr>
            <w:r w:rsidRPr="000A2A10">
              <w:rPr>
                <w:sz w:val="21"/>
                <w:szCs w:val="21"/>
              </w:rPr>
              <w:t>0,7</w:t>
            </w:r>
          </w:p>
        </w:tc>
        <w:tc>
          <w:tcPr>
            <w:tcW w:w="613" w:type="dxa"/>
            <w:tcBorders>
              <w:top w:val="nil"/>
              <w:left w:val="nil"/>
              <w:bottom w:val="nil"/>
              <w:right w:val="nil"/>
            </w:tcBorders>
            <w:tcMar>
              <w:top w:w="128" w:type="dxa"/>
              <w:left w:w="43" w:type="dxa"/>
              <w:bottom w:w="43" w:type="dxa"/>
              <w:right w:w="43" w:type="dxa"/>
            </w:tcMar>
            <w:vAlign w:val="bottom"/>
          </w:tcPr>
          <w:p w14:paraId="65684BF1" w14:textId="77777777" w:rsidR="00CC01D8" w:rsidRPr="000A2A10" w:rsidRDefault="00CC01D8" w:rsidP="006234EA">
            <w:pPr>
              <w:jc w:val="right"/>
              <w:rPr>
                <w:sz w:val="21"/>
                <w:szCs w:val="21"/>
              </w:rPr>
            </w:pPr>
            <w:r w:rsidRPr="000A2A10">
              <w:rPr>
                <w:sz w:val="21"/>
                <w:szCs w:val="21"/>
              </w:rPr>
              <w:t>0,9</w:t>
            </w:r>
          </w:p>
        </w:tc>
        <w:tc>
          <w:tcPr>
            <w:tcW w:w="557" w:type="dxa"/>
            <w:tcBorders>
              <w:top w:val="nil"/>
              <w:left w:val="nil"/>
              <w:bottom w:val="nil"/>
              <w:right w:val="nil"/>
            </w:tcBorders>
            <w:tcMar>
              <w:top w:w="128" w:type="dxa"/>
              <w:left w:w="43" w:type="dxa"/>
              <w:bottom w:w="43" w:type="dxa"/>
              <w:right w:w="43" w:type="dxa"/>
            </w:tcMar>
            <w:vAlign w:val="bottom"/>
          </w:tcPr>
          <w:p w14:paraId="6D36496B" w14:textId="77777777" w:rsidR="00CC01D8" w:rsidRPr="000A2A10" w:rsidRDefault="00CC01D8" w:rsidP="006234EA">
            <w:pPr>
              <w:jc w:val="right"/>
              <w:rPr>
                <w:sz w:val="21"/>
                <w:szCs w:val="21"/>
              </w:rPr>
            </w:pPr>
            <w:r w:rsidRPr="000A2A10">
              <w:rPr>
                <w:sz w:val="21"/>
                <w:szCs w:val="21"/>
              </w:rPr>
              <w:t>41</w:t>
            </w:r>
          </w:p>
        </w:tc>
        <w:tc>
          <w:tcPr>
            <w:tcW w:w="500" w:type="dxa"/>
            <w:tcBorders>
              <w:top w:val="nil"/>
              <w:left w:val="nil"/>
              <w:bottom w:val="nil"/>
              <w:right w:val="nil"/>
            </w:tcBorders>
            <w:tcMar>
              <w:top w:w="128" w:type="dxa"/>
              <w:left w:w="43" w:type="dxa"/>
              <w:bottom w:w="43" w:type="dxa"/>
              <w:right w:w="43" w:type="dxa"/>
            </w:tcMar>
            <w:vAlign w:val="bottom"/>
          </w:tcPr>
          <w:p w14:paraId="56AB8B26" w14:textId="77777777" w:rsidR="00CC01D8" w:rsidRPr="000A2A10" w:rsidRDefault="00CC01D8" w:rsidP="006234EA">
            <w:pPr>
              <w:jc w:val="right"/>
              <w:rPr>
                <w:sz w:val="21"/>
                <w:szCs w:val="21"/>
              </w:rPr>
            </w:pPr>
            <w:r w:rsidRPr="000A2A10">
              <w:rPr>
                <w:sz w:val="21"/>
                <w:szCs w:val="21"/>
              </w:rPr>
              <w:t>59</w:t>
            </w:r>
          </w:p>
        </w:tc>
        <w:tc>
          <w:tcPr>
            <w:tcW w:w="540" w:type="dxa"/>
            <w:gridSpan w:val="2"/>
            <w:tcBorders>
              <w:top w:val="nil"/>
              <w:left w:val="nil"/>
              <w:bottom w:val="nil"/>
              <w:right w:val="nil"/>
            </w:tcBorders>
            <w:tcMar>
              <w:top w:w="128" w:type="dxa"/>
              <w:left w:w="43" w:type="dxa"/>
              <w:bottom w:w="43" w:type="dxa"/>
              <w:right w:w="43" w:type="dxa"/>
            </w:tcMar>
            <w:vAlign w:val="bottom"/>
          </w:tcPr>
          <w:p w14:paraId="0E06259F" w14:textId="77777777" w:rsidR="00CC01D8" w:rsidRPr="000A2A10" w:rsidRDefault="00CC01D8" w:rsidP="006234EA">
            <w:pPr>
              <w:jc w:val="right"/>
              <w:rPr>
                <w:sz w:val="21"/>
                <w:szCs w:val="21"/>
              </w:rPr>
            </w:pPr>
            <w:r w:rsidRPr="000A2A10">
              <w:rPr>
                <w:sz w:val="21"/>
                <w:szCs w:val="21"/>
              </w:rPr>
              <w:t>3,7</w:t>
            </w:r>
          </w:p>
        </w:tc>
        <w:tc>
          <w:tcPr>
            <w:tcW w:w="540" w:type="dxa"/>
            <w:tcBorders>
              <w:top w:val="nil"/>
              <w:left w:val="nil"/>
              <w:bottom w:val="nil"/>
              <w:right w:val="nil"/>
            </w:tcBorders>
            <w:tcMar>
              <w:top w:w="128" w:type="dxa"/>
              <w:left w:w="43" w:type="dxa"/>
              <w:bottom w:w="43" w:type="dxa"/>
              <w:right w:w="43" w:type="dxa"/>
            </w:tcMar>
            <w:vAlign w:val="bottom"/>
          </w:tcPr>
          <w:p w14:paraId="1CDDFF0F" w14:textId="77777777" w:rsidR="00CC01D8" w:rsidRPr="000A2A10" w:rsidRDefault="00CC01D8" w:rsidP="006234EA">
            <w:pPr>
              <w:jc w:val="right"/>
              <w:rPr>
                <w:sz w:val="21"/>
                <w:szCs w:val="21"/>
              </w:rPr>
            </w:pPr>
            <w:r w:rsidRPr="000A2A10">
              <w:rPr>
                <w:sz w:val="21"/>
                <w:szCs w:val="21"/>
              </w:rPr>
              <w:t>7,4</w:t>
            </w:r>
          </w:p>
        </w:tc>
      </w:tr>
      <w:tr w:rsidR="00732706" w:rsidRPr="000A2A10" w14:paraId="0681A0C3" w14:textId="77777777" w:rsidTr="00040B17">
        <w:trPr>
          <w:gridAfter w:val="1"/>
          <w:wAfter w:w="10" w:type="dxa"/>
          <w:trHeight w:val="380"/>
        </w:trPr>
        <w:tc>
          <w:tcPr>
            <w:tcW w:w="1658" w:type="dxa"/>
            <w:vMerge w:val="restart"/>
            <w:tcBorders>
              <w:top w:val="nil"/>
              <w:left w:val="nil"/>
              <w:bottom w:val="nil"/>
              <w:right w:val="nil"/>
            </w:tcBorders>
            <w:tcMar>
              <w:top w:w="128" w:type="dxa"/>
              <w:left w:w="43" w:type="dxa"/>
              <w:bottom w:w="43" w:type="dxa"/>
              <w:right w:w="43" w:type="dxa"/>
            </w:tcMar>
          </w:tcPr>
          <w:p w14:paraId="79EC21D1" w14:textId="77777777" w:rsidR="00CC01D8" w:rsidRPr="000A2A10" w:rsidRDefault="00CC01D8" w:rsidP="00895CE4">
            <w:pPr>
              <w:rPr>
                <w:sz w:val="21"/>
                <w:szCs w:val="21"/>
              </w:rPr>
            </w:pPr>
            <w:r w:rsidRPr="000A2A10">
              <w:rPr>
                <w:sz w:val="21"/>
                <w:szCs w:val="21"/>
              </w:rPr>
              <w:t>Statsforvaltaren</w:t>
            </w:r>
          </w:p>
        </w:tc>
        <w:tc>
          <w:tcPr>
            <w:tcW w:w="733" w:type="dxa"/>
            <w:tcBorders>
              <w:top w:val="nil"/>
              <w:left w:val="nil"/>
              <w:bottom w:val="nil"/>
              <w:right w:val="nil"/>
            </w:tcBorders>
            <w:tcMar>
              <w:top w:w="128" w:type="dxa"/>
              <w:left w:w="43" w:type="dxa"/>
              <w:bottom w:w="43" w:type="dxa"/>
              <w:right w:w="43" w:type="dxa"/>
            </w:tcMar>
            <w:vAlign w:val="bottom"/>
          </w:tcPr>
          <w:p w14:paraId="72DA3F3E" w14:textId="77777777" w:rsidR="00CC01D8" w:rsidRPr="000A2A10" w:rsidRDefault="00CC01D8" w:rsidP="006234EA">
            <w:pPr>
              <w:jc w:val="right"/>
              <w:rPr>
                <w:sz w:val="21"/>
                <w:szCs w:val="21"/>
              </w:rPr>
            </w:pPr>
            <w:r w:rsidRPr="000A2A10">
              <w:rPr>
                <w:sz w:val="21"/>
                <w:szCs w:val="21"/>
              </w:rPr>
              <w:t>2025</w:t>
            </w:r>
          </w:p>
        </w:tc>
        <w:tc>
          <w:tcPr>
            <w:tcW w:w="541" w:type="dxa"/>
            <w:tcBorders>
              <w:top w:val="nil"/>
              <w:left w:val="nil"/>
              <w:bottom w:val="nil"/>
              <w:right w:val="nil"/>
            </w:tcBorders>
            <w:tcMar>
              <w:top w:w="128" w:type="dxa"/>
              <w:left w:w="43" w:type="dxa"/>
              <w:bottom w:w="43" w:type="dxa"/>
              <w:right w:w="43" w:type="dxa"/>
            </w:tcMar>
            <w:vAlign w:val="bottom"/>
          </w:tcPr>
          <w:p w14:paraId="39B91227" w14:textId="77777777" w:rsidR="00CC01D8" w:rsidRPr="000A2A10" w:rsidRDefault="00CC01D8" w:rsidP="006234EA">
            <w:pPr>
              <w:jc w:val="right"/>
              <w:rPr>
                <w:sz w:val="21"/>
                <w:szCs w:val="21"/>
              </w:rPr>
            </w:pPr>
            <w:r w:rsidRPr="000A2A10">
              <w:rPr>
                <w:sz w:val="21"/>
                <w:szCs w:val="21"/>
              </w:rPr>
              <w:t>27</w:t>
            </w:r>
          </w:p>
        </w:tc>
        <w:tc>
          <w:tcPr>
            <w:tcW w:w="480" w:type="dxa"/>
            <w:tcBorders>
              <w:top w:val="nil"/>
              <w:left w:val="nil"/>
              <w:bottom w:val="nil"/>
              <w:right w:val="nil"/>
            </w:tcBorders>
            <w:tcMar>
              <w:top w:w="128" w:type="dxa"/>
              <w:left w:w="43" w:type="dxa"/>
              <w:bottom w:w="43" w:type="dxa"/>
              <w:right w:w="43" w:type="dxa"/>
            </w:tcMar>
            <w:vAlign w:val="bottom"/>
          </w:tcPr>
          <w:p w14:paraId="0BFA39EA" w14:textId="77777777" w:rsidR="00CC01D8" w:rsidRPr="000A2A10" w:rsidRDefault="00CC01D8" w:rsidP="006234EA">
            <w:pPr>
              <w:jc w:val="right"/>
              <w:rPr>
                <w:sz w:val="21"/>
                <w:szCs w:val="21"/>
              </w:rPr>
            </w:pPr>
            <w:r w:rsidRPr="000A2A10">
              <w:rPr>
                <w:sz w:val="21"/>
                <w:szCs w:val="21"/>
              </w:rPr>
              <w:t>73</w:t>
            </w:r>
          </w:p>
        </w:tc>
        <w:tc>
          <w:tcPr>
            <w:tcW w:w="664" w:type="dxa"/>
            <w:tcBorders>
              <w:top w:val="nil"/>
              <w:left w:val="nil"/>
              <w:bottom w:val="nil"/>
              <w:right w:val="nil"/>
            </w:tcBorders>
            <w:tcMar>
              <w:top w:w="128" w:type="dxa"/>
              <w:left w:w="43" w:type="dxa"/>
              <w:bottom w:w="43" w:type="dxa"/>
              <w:right w:w="43" w:type="dxa"/>
            </w:tcMar>
            <w:vAlign w:val="bottom"/>
          </w:tcPr>
          <w:p w14:paraId="198C6E06" w14:textId="77777777" w:rsidR="00CC01D8" w:rsidRPr="000A2A10" w:rsidRDefault="00CC01D8" w:rsidP="006234EA">
            <w:pPr>
              <w:jc w:val="right"/>
              <w:rPr>
                <w:sz w:val="21"/>
                <w:szCs w:val="21"/>
              </w:rPr>
            </w:pPr>
            <w:r w:rsidRPr="000A2A10">
              <w:rPr>
                <w:sz w:val="21"/>
                <w:szCs w:val="21"/>
              </w:rPr>
              <w:t>2 527</w:t>
            </w:r>
          </w:p>
        </w:tc>
        <w:tc>
          <w:tcPr>
            <w:tcW w:w="900" w:type="dxa"/>
            <w:tcBorders>
              <w:top w:val="nil"/>
              <w:left w:val="nil"/>
              <w:bottom w:val="nil"/>
              <w:right w:val="nil"/>
            </w:tcBorders>
            <w:tcMar>
              <w:top w:w="128" w:type="dxa"/>
              <w:left w:w="43" w:type="dxa"/>
              <w:bottom w:w="43" w:type="dxa"/>
              <w:right w:w="43" w:type="dxa"/>
            </w:tcMar>
            <w:vAlign w:val="bottom"/>
          </w:tcPr>
          <w:p w14:paraId="3B658F82" w14:textId="77777777" w:rsidR="00CC01D8" w:rsidRPr="000A2A10" w:rsidRDefault="00CC01D8" w:rsidP="006234EA">
            <w:pPr>
              <w:jc w:val="right"/>
              <w:rPr>
                <w:sz w:val="21"/>
                <w:szCs w:val="21"/>
              </w:rPr>
            </w:pPr>
            <w:r w:rsidRPr="000A2A10">
              <w:rPr>
                <w:sz w:val="21"/>
                <w:szCs w:val="21"/>
              </w:rPr>
              <w:t>92,0</w:t>
            </w:r>
          </w:p>
        </w:tc>
        <w:tc>
          <w:tcPr>
            <w:tcW w:w="520" w:type="dxa"/>
            <w:tcBorders>
              <w:top w:val="nil"/>
              <w:left w:val="nil"/>
              <w:bottom w:val="nil"/>
              <w:right w:val="nil"/>
            </w:tcBorders>
            <w:tcMar>
              <w:top w:w="128" w:type="dxa"/>
              <w:left w:w="43" w:type="dxa"/>
              <w:bottom w:w="43" w:type="dxa"/>
              <w:right w:w="43" w:type="dxa"/>
            </w:tcMar>
            <w:vAlign w:val="bottom"/>
          </w:tcPr>
          <w:p w14:paraId="423F31F6" w14:textId="77777777" w:rsidR="00CC01D8" w:rsidRPr="000A2A10" w:rsidRDefault="00CC01D8" w:rsidP="006234EA">
            <w:pPr>
              <w:jc w:val="right"/>
              <w:rPr>
                <w:sz w:val="21"/>
                <w:szCs w:val="21"/>
              </w:rPr>
            </w:pPr>
            <w:r w:rsidRPr="000A2A10">
              <w:rPr>
                <w:sz w:val="21"/>
                <w:szCs w:val="21"/>
              </w:rPr>
              <w:t>4,9</w:t>
            </w:r>
          </w:p>
        </w:tc>
        <w:tc>
          <w:tcPr>
            <w:tcW w:w="558" w:type="dxa"/>
            <w:tcBorders>
              <w:top w:val="nil"/>
              <w:left w:val="nil"/>
              <w:bottom w:val="nil"/>
              <w:right w:val="nil"/>
            </w:tcBorders>
            <w:tcMar>
              <w:top w:w="128" w:type="dxa"/>
              <w:left w:w="43" w:type="dxa"/>
              <w:bottom w:w="43" w:type="dxa"/>
              <w:right w:w="43" w:type="dxa"/>
            </w:tcMar>
            <w:vAlign w:val="bottom"/>
          </w:tcPr>
          <w:p w14:paraId="0D6C8C01" w14:textId="77777777" w:rsidR="00CC01D8" w:rsidRPr="000A2A10" w:rsidRDefault="00CC01D8" w:rsidP="006234EA">
            <w:pPr>
              <w:jc w:val="right"/>
              <w:rPr>
                <w:sz w:val="21"/>
                <w:szCs w:val="21"/>
              </w:rPr>
            </w:pPr>
            <w:r w:rsidRPr="000A2A10">
              <w:rPr>
                <w:sz w:val="21"/>
                <w:szCs w:val="21"/>
              </w:rPr>
              <w:t>6,0</w:t>
            </w:r>
          </w:p>
        </w:tc>
        <w:tc>
          <w:tcPr>
            <w:tcW w:w="520" w:type="dxa"/>
            <w:tcBorders>
              <w:top w:val="nil"/>
              <w:left w:val="nil"/>
              <w:bottom w:val="nil"/>
              <w:right w:val="nil"/>
            </w:tcBorders>
            <w:tcMar>
              <w:top w:w="128" w:type="dxa"/>
              <w:left w:w="43" w:type="dxa"/>
              <w:bottom w:w="43" w:type="dxa"/>
              <w:right w:w="43" w:type="dxa"/>
            </w:tcMar>
            <w:vAlign w:val="bottom"/>
          </w:tcPr>
          <w:p w14:paraId="1843A97B" w14:textId="77777777" w:rsidR="00CC01D8" w:rsidRPr="000A2A10" w:rsidRDefault="00CC01D8" w:rsidP="006234EA">
            <w:pPr>
              <w:jc w:val="right"/>
              <w:rPr>
                <w:sz w:val="21"/>
                <w:szCs w:val="21"/>
              </w:rPr>
            </w:pPr>
            <w:r w:rsidRPr="000A2A10">
              <w:rPr>
                <w:sz w:val="21"/>
                <w:szCs w:val="21"/>
              </w:rPr>
              <w:t>6,8</w:t>
            </w:r>
          </w:p>
        </w:tc>
        <w:tc>
          <w:tcPr>
            <w:tcW w:w="613" w:type="dxa"/>
            <w:tcBorders>
              <w:top w:val="nil"/>
              <w:left w:val="nil"/>
              <w:bottom w:val="nil"/>
              <w:right w:val="nil"/>
            </w:tcBorders>
            <w:tcMar>
              <w:top w:w="128" w:type="dxa"/>
              <w:left w:w="43" w:type="dxa"/>
              <w:bottom w:w="43" w:type="dxa"/>
              <w:right w:w="43" w:type="dxa"/>
            </w:tcMar>
            <w:vAlign w:val="bottom"/>
          </w:tcPr>
          <w:p w14:paraId="76C9801D" w14:textId="77777777" w:rsidR="00CC01D8" w:rsidRPr="000A2A10" w:rsidRDefault="00CC01D8" w:rsidP="006234EA">
            <w:pPr>
              <w:jc w:val="right"/>
              <w:rPr>
                <w:sz w:val="21"/>
                <w:szCs w:val="21"/>
              </w:rPr>
            </w:pPr>
            <w:r w:rsidRPr="000A2A10">
              <w:rPr>
                <w:sz w:val="21"/>
                <w:szCs w:val="21"/>
              </w:rPr>
              <w:t>6,9</w:t>
            </w:r>
          </w:p>
        </w:tc>
        <w:tc>
          <w:tcPr>
            <w:tcW w:w="557" w:type="dxa"/>
            <w:tcBorders>
              <w:top w:val="nil"/>
              <w:left w:val="nil"/>
              <w:bottom w:val="nil"/>
              <w:right w:val="nil"/>
            </w:tcBorders>
            <w:tcMar>
              <w:top w:w="128" w:type="dxa"/>
              <w:left w:w="43" w:type="dxa"/>
              <w:bottom w:w="43" w:type="dxa"/>
              <w:right w:w="43" w:type="dxa"/>
            </w:tcMar>
            <w:vAlign w:val="bottom"/>
          </w:tcPr>
          <w:p w14:paraId="2B44CDB9" w14:textId="77777777" w:rsidR="00CC01D8" w:rsidRPr="000A2A10" w:rsidRDefault="00CC01D8" w:rsidP="006234EA">
            <w:pPr>
              <w:jc w:val="right"/>
              <w:rPr>
                <w:sz w:val="21"/>
                <w:szCs w:val="21"/>
              </w:rPr>
            </w:pPr>
            <w:r w:rsidRPr="000A2A10">
              <w:rPr>
                <w:sz w:val="21"/>
                <w:szCs w:val="21"/>
              </w:rPr>
              <w:t>24</w:t>
            </w:r>
          </w:p>
        </w:tc>
        <w:tc>
          <w:tcPr>
            <w:tcW w:w="500" w:type="dxa"/>
            <w:tcBorders>
              <w:top w:val="nil"/>
              <w:left w:val="nil"/>
              <w:bottom w:val="nil"/>
              <w:right w:val="nil"/>
            </w:tcBorders>
            <w:tcMar>
              <w:top w:w="128" w:type="dxa"/>
              <w:left w:w="43" w:type="dxa"/>
              <w:bottom w:w="43" w:type="dxa"/>
              <w:right w:w="43" w:type="dxa"/>
            </w:tcMar>
            <w:vAlign w:val="bottom"/>
          </w:tcPr>
          <w:p w14:paraId="09950F59" w14:textId="77777777" w:rsidR="00CC01D8" w:rsidRPr="000A2A10" w:rsidRDefault="00CC01D8" w:rsidP="006234EA">
            <w:pPr>
              <w:jc w:val="right"/>
              <w:rPr>
                <w:sz w:val="21"/>
                <w:szCs w:val="21"/>
              </w:rPr>
            </w:pPr>
            <w:r w:rsidRPr="000A2A10">
              <w:rPr>
                <w:sz w:val="21"/>
                <w:szCs w:val="21"/>
              </w:rPr>
              <w:t>76</w:t>
            </w:r>
          </w:p>
        </w:tc>
        <w:tc>
          <w:tcPr>
            <w:tcW w:w="540" w:type="dxa"/>
            <w:gridSpan w:val="2"/>
            <w:tcBorders>
              <w:top w:val="nil"/>
              <w:left w:val="nil"/>
              <w:bottom w:val="nil"/>
              <w:right w:val="nil"/>
            </w:tcBorders>
            <w:tcMar>
              <w:top w:w="128" w:type="dxa"/>
              <w:left w:w="43" w:type="dxa"/>
              <w:bottom w:w="43" w:type="dxa"/>
              <w:right w:w="43" w:type="dxa"/>
            </w:tcMar>
            <w:vAlign w:val="bottom"/>
          </w:tcPr>
          <w:p w14:paraId="367A7457" w14:textId="77777777" w:rsidR="00CC01D8" w:rsidRPr="000A2A10" w:rsidRDefault="00CC01D8" w:rsidP="006234EA">
            <w:pPr>
              <w:jc w:val="right"/>
              <w:rPr>
                <w:sz w:val="21"/>
                <w:szCs w:val="21"/>
              </w:rPr>
            </w:pPr>
            <w:r w:rsidRPr="000A2A10">
              <w:rPr>
                <w:sz w:val="21"/>
                <w:szCs w:val="21"/>
              </w:rPr>
              <w:t>2,2</w:t>
            </w:r>
          </w:p>
        </w:tc>
        <w:tc>
          <w:tcPr>
            <w:tcW w:w="540" w:type="dxa"/>
            <w:tcBorders>
              <w:top w:val="nil"/>
              <w:left w:val="nil"/>
              <w:bottom w:val="nil"/>
              <w:right w:val="nil"/>
            </w:tcBorders>
            <w:tcMar>
              <w:top w:w="128" w:type="dxa"/>
              <w:left w:w="43" w:type="dxa"/>
              <w:bottom w:w="43" w:type="dxa"/>
              <w:right w:w="43" w:type="dxa"/>
            </w:tcMar>
            <w:vAlign w:val="bottom"/>
          </w:tcPr>
          <w:p w14:paraId="12CE117D" w14:textId="77777777" w:rsidR="00CC01D8" w:rsidRPr="000A2A10" w:rsidRDefault="00CC01D8" w:rsidP="006234EA">
            <w:pPr>
              <w:jc w:val="right"/>
              <w:rPr>
                <w:sz w:val="21"/>
                <w:szCs w:val="21"/>
              </w:rPr>
            </w:pPr>
            <w:r w:rsidRPr="000A2A10">
              <w:rPr>
                <w:sz w:val="21"/>
                <w:szCs w:val="21"/>
              </w:rPr>
              <w:t>5,3</w:t>
            </w:r>
          </w:p>
        </w:tc>
      </w:tr>
      <w:tr w:rsidR="00732706" w:rsidRPr="000A2A10" w14:paraId="219CB1ED" w14:textId="77777777" w:rsidTr="00040B17">
        <w:trPr>
          <w:gridAfter w:val="1"/>
          <w:wAfter w:w="10" w:type="dxa"/>
          <w:trHeight w:val="400"/>
        </w:trPr>
        <w:tc>
          <w:tcPr>
            <w:tcW w:w="1658" w:type="dxa"/>
            <w:vMerge/>
            <w:tcBorders>
              <w:top w:val="nil"/>
              <w:left w:val="nil"/>
              <w:bottom w:val="nil"/>
              <w:right w:val="nil"/>
            </w:tcBorders>
          </w:tcPr>
          <w:p w14:paraId="3600FCBB" w14:textId="77777777" w:rsidR="00CC01D8" w:rsidRPr="000A2A10" w:rsidRDefault="00CC01D8" w:rsidP="00895CE4">
            <w:pPr>
              <w:rPr>
                <w:sz w:val="21"/>
                <w:szCs w:val="21"/>
                <w:lang w:val="nb-NO"/>
              </w:rPr>
            </w:pPr>
          </w:p>
        </w:tc>
        <w:tc>
          <w:tcPr>
            <w:tcW w:w="733" w:type="dxa"/>
            <w:tcBorders>
              <w:top w:val="nil"/>
              <w:left w:val="nil"/>
              <w:bottom w:val="nil"/>
              <w:right w:val="nil"/>
            </w:tcBorders>
            <w:tcMar>
              <w:top w:w="128" w:type="dxa"/>
              <w:left w:w="43" w:type="dxa"/>
              <w:bottom w:w="43" w:type="dxa"/>
              <w:right w:w="43" w:type="dxa"/>
            </w:tcMar>
            <w:vAlign w:val="bottom"/>
          </w:tcPr>
          <w:p w14:paraId="5EEC6BFF" w14:textId="77777777" w:rsidR="00CC01D8" w:rsidRPr="000A2A10" w:rsidRDefault="00CC01D8" w:rsidP="006234EA">
            <w:pPr>
              <w:jc w:val="right"/>
              <w:rPr>
                <w:sz w:val="21"/>
                <w:szCs w:val="21"/>
              </w:rPr>
            </w:pPr>
            <w:r w:rsidRPr="000A2A10">
              <w:rPr>
                <w:sz w:val="21"/>
                <w:szCs w:val="21"/>
              </w:rPr>
              <w:t>2024</w:t>
            </w:r>
          </w:p>
        </w:tc>
        <w:tc>
          <w:tcPr>
            <w:tcW w:w="541" w:type="dxa"/>
            <w:tcBorders>
              <w:top w:val="nil"/>
              <w:left w:val="nil"/>
              <w:bottom w:val="nil"/>
              <w:right w:val="nil"/>
            </w:tcBorders>
            <w:tcMar>
              <w:top w:w="128" w:type="dxa"/>
              <w:left w:w="43" w:type="dxa"/>
              <w:bottom w:w="43" w:type="dxa"/>
              <w:right w:w="43" w:type="dxa"/>
            </w:tcMar>
            <w:vAlign w:val="bottom"/>
          </w:tcPr>
          <w:p w14:paraId="2EF7FC37" w14:textId="77777777" w:rsidR="00CC01D8" w:rsidRPr="000A2A10" w:rsidRDefault="00CC01D8" w:rsidP="006234EA">
            <w:pPr>
              <w:jc w:val="right"/>
              <w:rPr>
                <w:sz w:val="21"/>
                <w:szCs w:val="21"/>
              </w:rPr>
            </w:pPr>
            <w:r w:rsidRPr="000A2A10">
              <w:rPr>
                <w:sz w:val="21"/>
                <w:szCs w:val="21"/>
              </w:rPr>
              <w:t>29</w:t>
            </w:r>
          </w:p>
        </w:tc>
        <w:tc>
          <w:tcPr>
            <w:tcW w:w="480" w:type="dxa"/>
            <w:tcBorders>
              <w:top w:val="nil"/>
              <w:left w:val="nil"/>
              <w:bottom w:val="nil"/>
              <w:right w:val="nil"/>
            </w:tcBorders>
            <w:tcMar>
              <w:top w:w="128" w:type="dxa"/>
              <w:left w:w="43" w:type="dxa"/>
              <w:bottom w:w="43" w:type="dxa"/>
              <w:right w:w="43" w:type="dxa"/>
            </w:tcMar>
            <w:vAlign w:val="bottom"/>
          </w:tcPr>
          <w:p w14:paraId="7A939701" w14:textId="77777777" w:rsidR="00CC01D8" w:rsidRPr="000A2A10" w:rsidRDefault="00CC01D8" w:rsidP="006234EA">
            <w:pPr>
              <w:jc w:val="right"/>
              <w:rPr>
                <w:sz w:val="21"/>
                <w:szCs w:val="21"/>
              </w:rPr>
            </w:pPr>
            <w:r w:rsidRPr="000A2A10">
              <w:rPr>
                <w:sz w:val="21"/>
                <w:szCs w:val="21"/>
              </w:rPr>
              <w:t>71</w:t>
            </w:r>
          </w:p>
        </w:tc>
        <w:tc>
          <w:tcPr>
            <w:tcW w:w="664" w:type="dxa"/>
            <w:tcBorders>
              <w:top w:val="nil"/>
              <w:left w:val="nil"/>
              <w:bottom w:val="nil"/>
              <w:right w:val="nil"/>
            </w:tcBorders>
            <w:tcMar>
              <w:top w:w="128" w:type="dxa"/>
              <w:left w:w="43" w:type="dxa"/>
              <w:bottom w:w="43" w:type="dxa"/>
              <w:right w:w="43" w:type="dxa"/>
            </w:tcMar>
            <w:vAlign w:val="bottom"/>
          </w:tcPr>
          <w:p w14:paraId="0B14F714" w14:textId="77777777" w:rsidR="00CC01D8" w:rsidRPr="000A2A10" w:rsidRDefault="00CC01D8" w:rsidP="006234EA">
            <w:pPr>
              <w:jc w:val="right"/>
              <w:rPr>
                <w:sz w:val="21"/>
                <w:szCs w:val="21"/>
              </w:rPr>
            </w:pPr>
            <w:r w:rsidRPr="000A2A10">
              <w:rPr>
                <w:sz w:val="21"/>
                <w:szCs w:val="21"/>
              </w:rPr>
              <w:t>2 228</w:t>
            </w:r>
          </w:p>
        </w:tc>
        <w:tc>
          <w:tcPr>
            <w:tcW w:w="900" w:type="dxa"/>
            <w:tcBorders>
              <w:top w:val="nil"/>
              <w:left w:val="nil"/>
              <w:bottom w:val="nil"/>
              <w:right w:val="nil"/>
            </w:tcBorders>
            <w:tcMar>
              <w:top w:w="128" w:type="dxa"/>
              <w:left w:w="43" w:type="dxa"/>
              <w:bottom w:w="43" w:type="dxa"/>
              <w:right w:w="43" w:type="dxa"/>
            </w:tcMar>
            <w:vAlign w:val="bottom"/>
          </w:tcPr>
          <w:p w14:paraId="3E577B87" w14:textId="77777777" w:rsidR="00CC01D8" w:rsidRPr="000A2A10" w:rsidRDefault="00CC01D8" w:rsidP="006234EA">
            <w:pPr>
              <w:jc w:val="right"/>
              <w:rPr>
                <w:sz w:val="21"/>
                <w:szCs w:val="21"/>
              </w:rPr>
            </w:pPr>
            <w:r w:rsidRPr="000A2A10">
              <w:rPr>
                <w:sz w:val="21"/>
                <w:szCs w:val="21"/>
              </w:rPr>
              <w:t>96,0</w:t>
            </w:r>
          </w:p>
        </w:tc>
        <w:tc>
          <w:tcPr>
            <w:tcW w:w="520" w:type="dxa"/>
            <w:tcBorders>
              <w:top w:val="nil"/>
              <w:left w:val="nil"/>
              <w:bottom w:val="nil"/>
              <w:right w:val="nil"/>
            </w:tcBorders>
            <w:tcMar>
              <w:top w:w="128" w:type="dxa"/>
              <w:left w:w="43" w:type="dxa"/>
              <w:bottom w:w="43" w:type="dxa"/>
              <w:right w:w="43" w:type="dxa"/>
            </w:tcMar>
            <w:vAlign w:val="bottom"/>
          </w:tcPr>
          <w:p w14:paraId="3D2ACBE6" w14:textId="77777777" w:rsidR="00CC01D8" w:rsidRPr="000A2A10" w:rsidRDefault="00CC01D8" w:rsidP="006234EA">
            <w:pPr>
              <w:jc w:val="right"/>
              <w:rPr>
                <w:sz w:val="21"/>
                <w:szCs w:val="21"/>
              </w:rPr>
            </w:pPr>
            <w:r w:rsidRPr="000A2A10">
              <w:rPr>
                <w:sz w:val="21"/>
                <w:szCs w:val="21"/>
              </w:rPr>
              <w:t>5,4</w:t>
            </w:r>
          </w:p>
        </w:tc>
        <w:tc>
          <w:tcPr>
            <w:tcW w:w="558" w:type="dxa"/>
            <w:tcBorders>
              <w:top w:val="nil"/>
              <w:left w:val="nil"/>
              <w:bottom w:val="nil"/>
              <w:right w:val="nil"/>
            </w:tcBorders>
            <w:tcMar>
              <w:top w:w="128" w:type="dxa"/>
              <w:left w:w="43" w:type="dxa"/>
              <w:bottom w:w="43" w:type="dxa"/>
              <w:right w:w="43" w:type="dxa"/>
            </w:tcMar>
            <w:vAlign w:val="bottom"/>
          </w:tcPr>
          <w:p w14:paraId="2DDD18F0" w14:textId="77777777" w:rsidR="00CC01D8" w:rsidRPr="000A2A10" w:rsidRDefault="00CC01D8" w:rsidP="006234EA">
            <w:pPr>
              <w:jc w:val="right"/>
              <w:rPr>
                <w:sz w:val="21"/>
                <w:szCs w:val="21"/>
              </w:rPr>
            </w:pPr>
            <w:r w:rsidRPr="000A2A10">
              <w:rPr>
                <w:sz w:val="21"/>
                <w:szCs w:val="21"/>
              </w:rPr>
              <w:t>8,8</w:t>
            </w:r>
          </w:p>
        </w:tc>
        <w:tc>
          <w:tcPr>
            <w:tcW w:w="520" w:type="dxa"/>
            <w:tcBorders>
              <w:top w:val="nil"/>
              <w:left w:val="nil"/>
              <w:bottom w:val="nil"/>
              <w:right w:val="nil"/>
            </w:tcBorders>
            <w:tcMar>
              <w:top w:w="128" w:type="dxa"/>
              <w:left w:w="43" w:type="dxa"/>
              <w:bottom w:w="43" w:type="dxa"/>
              <w:right w:w="43" w:type="dxa"/>
            </w:tcMar>
            <w:vAlign w:val="bottom"/>
          </w:tcPr>
          <w:p w14:paraId="1612759F" w14:textId="77777777" w:rsidR="00CC01D8" w:rsidRPr="000A2A10" w:rsidRDefault="00CC01D8" w:rsidP="006234EA">
            <w:pPr>
              <w:jc w:val="right"/>
              <w:rPr>
                <w:sz w:val="21"/>
                <w:szCs w:val="21"/>
              </w:rPr>
            </w:pPr>
            <w:r w:rsidRPr="000A2A10">
              <w:rPr>
                <w:sz w:val="21"/>
                <w:szCs w:val="21"/>
              </w:rPr>
              <w:t>4,4</w:t>
            </w:r>
          </w:p>
        </w:tc>
        <w:tc>
          <w:tcPr>
            <w:tcW w:w="613" w:type="dxa"/>
            <w:tcBorders>
              <w:top w:val="nil"/>
              <w:left w:val="nil"/>
              <w:bottom w:val="nil"/>
              <w:right w:val="nil"/>
            </w:tcBorders>
            <w:tcMar>
              <w:top w:w="128" w:type="dxa"/>
              <w:left w:w="43" w:type="dxa"/>
              <w:bottom w:w="43" w:type="dxa"/>
              <w:right w:w="43" w:type="dxa"/>
            </w:tcMar>
            <w:vAlign w:val="bottom"/>
          </w:tcPr>
          <w:p w14:paraId="5D3724B5" w14:textId="77777777" w:rsidR="00CC01D8" w:rsidRPr="000A2A10" w:rsidRDefault="00CC01D8" w:rsidP="006234EA">
            <w:pPr>
              <w:jc w:val="right"/>
              <w:rPr>
                <w:sz w:val="21"/>
                <w:szCs w:val="21"/>
              </w:rPr>
            </w:pPr>
            <w:r w:rsidRPr="000A2A10">
              <w:rPr>
                <w:sz w:val="21"/>
                <w:szCs w:val="21"/>
              </w:rPr>
              <w:t>5,5</w:t>
            </w:r>
          </w:p>
        </w:tc>
        <w:tc>
          <w:tcPr>
            <w:tcW w:w="557" w:type="dxa"/>
            <w:tcBorders>
              <w:top w:val="nil"/>
              <w:left w:val="nil"/>
              <w:bottom w:val="nil"/>
              <w:right w:val="nil"/>
            </w:tcBorders>
            <w:tcMar>
              <w:top w:w="128" w:type="dxa"/>
              <w:left w:w="43" w:type="dxa"/>
              <w:bottom w:w="43" w:type="dxa"/>
              <w:right w:w="43" w:type="dxa"/>
            </w:tcMar>
            <w:vAlign w:val="bottom"/>
          </w:tcPr>
          <w:p w14:paraId="27882CB1" w14:textId="77777777" w:rsidR="00CC01D8" w:rsidRPr="000A2A10" w:rsidRDefault="00CC01D8" w:rsidP="006234EA">
            <w:pPr>
              <w:jc w:val="right"/>
              <w:rPr>
                <w:sz w:val="21"/>
                <w:szCs w:val="21"/>
              </w:rPr>
            </w:pPr>
            <w:r w:rsidRPr="000A2A10">
              <w:rPr>
                <w:sz w:val="21"/>
                <w:szCs w:val="21"/>
              </w:rPr>
              <w:t>25</w:t>
            </w:r>
          </w:p>
        </w:tc>
        <w:tc>
          <w:tcPr>
            <w:tcW w:w="500" w:type="dxa"/>
            <w:tcBorders>
              <w:top w:val="nil"/>
              <w:left w:val="nil"/>
              <w:bottom w:val="nil"/>
              <w:right w:val="nil"/>
            </w:tcBorders>
            <w:tcMar>
              <w:top w:w="128" w:type="dxa"/>
              <w:left w:w="43" w:type="dxa"/>
              <w:bottom w:w="43" w:type="dxa"/>
              <w:right w:w="43" w:type="dxa"/>
            </w:tcMar>
            <w:vAlign w:val="bottom"/>
          </w:tcPr>
          <w:p w14:paraId="2E273C39" w14:textId="77777777" w:rsidR="00CC01D8" w:rsidRPr="000A2A10" w:rsidRDefault="00CC01D8" w:rsidP="006234EA">
            <w:pPr>
              <w:jc w:val="right"/>
              <w:rPr>
                <w:sz w:val="21"/>
                <w:szCs w:val="21"/>
              </w:rPr>
            </w:pPr>
            <w:r w:rsidRPr="000A2A10">
              <w:rPr>
                <w:sz w:val="21"/>
                <w:szCs w:val="21"/>
              </w:rPr>
              <w:t>76</w:t>
            </w:r>
          </w:p>
        </w:tc>
        <w:tc>
          <w:tcPr>
            <w:tcW w:w="540" w:type="dxa"/>
            <w:gridSpan w:val="2"/>
            <w:tcBorders>
              <w:top w:val="nil"/>
              <w:left w:val="nil"/>
              <w:bottom w:val="nil"/>
              <w:right w:val="nil"/>
            </w:tcBorders>
            <w:tcMar>
              <w:top w:w="128" w:type="dxa"/>
              <w:left w:w="43" w:type="dxa"/>
              <w:bottom w:w="43" w:type="dxa"/>
              <w:right w:w="43" w:type="dxa"/>
            </w:tcMar>
            <w:vAlign w:val="bottom"/>
          </w:tcPr>
          <w:p w14:paraId="323E19D8" w14:textId="77777777" w:rsidR="00CC01D8" w:rsidRPr="000A2A10" w:rsidRDefault="00CC01D8" w:rsidP="006234EA">
            <w:pPr>
              <w:jc w:val="right"/>
              <w:rPr>
                <w:sz w:val="21"/>
                <w:szCs w:val="21"/>
              </w:rPr>
            </w:pPr>
            <w:r w:rsidRPr="000A2A10">
              <w:rPr>
                <w:sz w:val="21"/>
                <w:szCs w:val="21"/>
              </w:rPr>
              <w:t>4,4</w:t>
            </w:r>
          </w:p>
        </w:tc>
        <w:tc>
          <w:tcPr>
            <w:tcW w:w="540" w:type="dxa"/>
            <w:tcBorders>
              <w:top w:val="nil"/>
              <w:left w:val="nil"/>
              <w:bottom w:val="nil"/>
              <w:right w:val="nil"/>
            </w:tcBorders>
            <w:tcMar>
              <w:top w:w="128" w:type="dxa"/>
              <w:left w:w="43" w:type="dxa"/>
              <w:bottom w:w="43" w:type="dxa"/>
              <w:right w:w="43" w:type="dxa"/>
            </w:tcMar>
            <w:vAlign w:val="bottom"/>
          </w:tcPr>
          <w:p w14:paraId="137243B8" w14:textId="77777777" w:rsidR="00CC01D8" w:rsidRPr="000A2A10" w:rsidRDefault="00CC01D8" w:rsidP="006234EA">
            <w:pPr>
              <w:jc w:val="right"/>
              <w:rPr>
                <w:sz w:val="21"/>
                <w:szCs w:val="21"/>
              </w:rPr>
            </w:pPr>
            <w:r w:rsidRPr="000A2A10">
              <w:rPr>
                <w:sz w:val="21"/>
                <w:szCs w:val="21"/>
              </w:rPr>
              <w:t>8,2</w:t>
            </w:r>
          </w:p>
        </w:tc>
      </w:tr>
      <w:tr w:rsidR="00732706" w:rsidRPr="000A2A10" w14:paraId="7299401B" w14:textId="77777777" w:rsidTr="00040B17">
        <w:trPr>
          <w:gridAfter w:val="1"/>
          <w:wAfter w:w="10" w:type="dxa"/>
          <w:trHeight w:val="380"/>
        </w:trPr>
        <w:tc>
          <w:tcPr>
            <w:tcW w:w="1658" w:type="dxa"/>
            <w:vMerge w:val="restart"/>
            <w:tcBorders>
              <w:top w:val="nil"/>
              <w:left w:val="nil"/>
              <w:bottom w:val="nil"/>
              <w:right w:val="nil"/>
            </w:tcBorders>
            <w:tcMar>
              <w:top w:w="128" w:type="dxa"/>
              <w:left w:w="43" w:type="dxa"/>
              <w:bottom w:w="43" w:type="dxa"/>
              <w:right w:w="43" w:type="dxa"/>
            </w:tcMar>
          </w:tcPr>
          <w:p w14:paraId="1362A0E6" w14:textId="77777777" w:rsidR="00CC01D8" w:rsidRPr="000A2A10" w:rsidRDefault="00CC01D8" w:rsidP="00895CE4">
            <w:pPr>
              <w:rPr>
                <w:sz w:val="21"/>
                <w:szCs w:val="21"/>
              </w:rPr>
            </w:pPr>
            <w:r w:rsidRPr="000A2A10">
              <w:rPr>
                <w:sz w:val="21"/>
                <w:szCs w:val="21"/>
              </w:rPr>
              <w:t>Statsforvaltarens fellestenester</w:t>
            </w:r>
          </w:p>
        </w:tc>
        <w:tc>
          <w:tcPr>
            <w:tcW w:w="733" w:type="dxa"/>
            <w:tcBorders>
              <w:top w:val="nil"/>
              <w:left w:val="nil"/>
              <w:bottom w:val="nil"/>
              <w:right w:val="nil"/>
            </w:tcBorders>
            <w:tcMar>
              <w:top w:w="128" w:type="dxa"/>
              <w:left w:w="43" w:type="dxa"/>
              <w:bottom w:w="43" w:type="dxa"/>
              <w:right w:w="43" w:type="dxa"/>
            </w:tcMar>
            <w:vAlign w:val="bottom"/>
          </w:tcPr>
          <w:p w14:paraId="49C35C30" w14:textId="77777777" w:rsidR="00CC01D8" w:rsidRPr="000A2A10" w:rsidRDefault="00CC01D8" w:rsidP="006234EA">
            <w:pPr>
              <w:jc w:val="right"/>
              <w:rPr>
                <w:sz w:val="21"/>
                <w:szCs w:val="21"/>
              </w:rPr>
            </w:pPr>
            <w:r w:rsidRPr="000A2A10">
              <w:rPr>
                <w:sz w:val="21"/>
                <w:szCs w:val="21"/>
              </w:rPr>
              <w:t>2025</w:t>
            </w:r>
          </w:p>
        </w:tc>
        <w:tc>
          <w:tcPr>
            <w:tcW w:w="541" w:type="dxa"/>
            <w:tcBorders>
              <w:top w:val="nil"/>
              <w:left w:val="nil"/>
              <w:bottom w:val="nil"/>
              <w:right w:val="nil"/>
            </w:tcBorders>
            <w:tcMar>
              <w:top w:w="128" w:type="dxa"/>
              <w:left w:w="43" w:type="dxa"/>
              <w:bottom w:w="43" w:type="dxa"/>
              <w:right w:w="43" w:type="dxa"/>
            </w:tcMar>
            <w:vAlign w:val="bottom"/>
          </w:tcPr>
          <w:p w14:paraId="66B485F6" w14:textId="77777777" w:rsidR="00CC01D8" w:rsidRPr="000A2A10" w:rsidRDefault="00CC01D8" w:rsidP="006234EA">
            <w:pPr>
              <w:jc w:val="right"/>
              <w:rPr>
                <w:sz w:val="21"/>
                <w:szCs w:val="21"/>
              </w:rPr>
            </w:pPr>
            <w:r w:rsidRPr="000A2A10">
              <w:rPr>
                <w:sz w:val="21"/>
                <w:szCs w:val="21"/>
              </w:rPr>
              <w:t>41</w:t>
            </w:r>
          </w:p>
        </w:tc>
        <w:tc>
          <w:tcPr>
            <w:tcW w:w="480" w:type="dxa"/>
            <w:tcBorders>
              <w:top w:val="nil"/>
              <w:left w:val="nil"/>
              <w:bottom w:val="nil"/>
              <w:right w:val="nil"/>
            </w:tcBorders>
            <w:tcMar>
              <w:top w:w="128" w:type="dxa"/>
              <w:left w:w="43" w:type="dxa"/>
              <w:bottom w:w="43" w:type="dxa"/>
              <w:right w:w="43" w:type="dxa"/>
            </w:tcMar>
            <w:vAlign w:val="bottom"/>
          </w:tcPr>
          <w:p w14:paraId="3684171E" w14:textId="77777777" w:rsidR="00CC01D8" w:rsidRPr="000A2A10" w:rsidRDefault="00CC01D8" w:rsidP="006234EA">
            <w:pPr>
              <w:jc w:val="right"/>
              <w:rPr>
                <w:sz w:val="21"/>
                <w:szCs w:val="21"/>
              </w:rPr>
            </w:pPr>
            <w:r w:rsidRPr="000A2A10">
              <w:rPr>
                <w:sz w:val="21"/>
                <w:szCs w:val="21"/>
              </w:rPr>
              <w:t>59</w:t>
            </w:r>
          </w:p>
        </w:tc>
        <w:tc>
          <w:tcPr>
            <w:tcW w:w="664" w:type="dxa"/>
            <w:tcBorders>
              <w:top w:val="nil"/>
              <w:left w:val="nil"/>
              <w:bottom w:val="nil"/>
              <w:right w:val="nil"/>
            </w:tcBorders>
            <w:tcMar>
              <w:top w:w="128" w:type="dxa"/>
              <w:left w:w="43" w:type="dxa"/>
              <w:bottom w:w="43" w:type="dxa"/>
              <w:right w:w="43" w:type="dxa"/>
            </w:tcMar>
            <w:vAlign w:val="bottom"/>
          </w:tcPr>
          <w:p w14:paraId="0477B132" w14:textId="77777777" w:rsidR="00CC01D8" w:rsidRPr="000A2A10" w:rsidRDefault="00CC01D8" w:rsidP="006234EA">
            <w:pPr>
              <w:jc w:val="right"/>
              <w:rPr>
                <w:sz w:val="21"/>
                <w:szCs w:val="21"/>
              </w:rPr>
            </w:pPr>
            <w:r w:rsidRPr="000A2A10">
              <w:rPr>
                <w:sz w:val="21"/>
                <w:szCs w:val="21"/>
              </w:rPr>
              <w:t>209</w:t>
            </w:r>
          </w:p>
        </w:tc>
        <w:tc>
          <w:tcPr>
            <w:tcW w:w="900" w:type="dxa"/>
            <w:tcBorders>
              <w:top w:val="nil"/>
              <w:left w:val="nil"/>
              <w:bottom w:val="nil"/>
              <w:right w:val="nil"/>
            </w:tcBorders>
            <w:tcMar>
              <w:top w:w="128" w:type="dxa"/>
              <w:left w:w="43" w:type="dxa"/>
              <w:bottom w:w="43" w:type="dxa"/>
              <w:right w:w="43" w:type="dxa"/>
            </w:tcMar>
            <w:vAlign w:val="bottom"/>
          </w:tcPr>
          <w:p w14:paraId="7ED56FBA" w14:textId="77777777" w:rsidR="00CC01D8" w:rsidRPr="000A2A10" w:rsidRDefault="00CC01D8" w:rsidP="006234EA">
            <w:pPr>
              <w:jc w:val="right"/>
              <w:rPr>
                <w:sz w:val="21"/>
                <w:szCs w:val="21"/>
              </w:rPr>
            </w:pPr>
            <w:r w:rsidRPr="000A2A10">
              <w:rPr>
                <w:sz w:val="21"/>
                <w:szCs w:val="21"/>
              </w:rPr>
              <w:t>91,0</w:t>
            </w:r>
          </w:p>
        </w:tc>
        <w:tc>
          <w:tcPr>
            <w:tcW w:w="520" w:type="dxa"/>
            <w:tcBorders>
              <w:top w:val="nil"/>
              <w:left w:val="nil"/>
              <w:bottom w:val="nil"/>
              <w:right w:val="nil"/>
            </w:tcBorders>
            <w:tcMar>
              <w:top w:w="128" w:type="dxa"/>
              <w:left w:w="43" w:type="dxa"/>
              <w:bottom w:w="43" w:type="dxa"/>
              <w:right w:w="43" w:type="dxa"/>
            </w:tcMar>
            <w:vAlign w:val="bottom"/>
          </w:tcPr>
          <w:p w14:paraId="5D2C24FC" w14:textId="77777777" w:rsidR="00CC01D8" w:rsidRPr="000A2A10" w:rsidRDefault="00CC01D8" w:rsidP="006234EA">
            <w:pPr>
              <w:jc w:val="right"/>
              <w:rPr>
                <w:sz w:val="21"/>
                <w:szCs w:val="21"/>
              </w:rPr>
            </w:pPr>
            <w:r w:rsidRPr="000A2A10">
              <w:rPr>
                <w:sz w:val="21"/>
                <w:szCs w:val="21"/>
              </w:rPr>
              <w:t>0,0</w:t>
            </w:r>
          </w:p>
        </w:tc>
        <w:tc>
          <w:tcPr>
            <w:tcW w:w="558" w:type="dxa"/>
            <w:tcBorders>
              <w:top w:val="nil"/>
              <w:left w:val="nil"/>
              <w:bottom w:val="nil"/>
              <w:right w:val="nil"/>
            </w:tcBorders>
            <w:tcMar>
              <w:top w:w="128" w:type="dxa"/>
              <w:left w:w="43" w:type="dxa"/>
              <w:bottom w:w="43" w:type="dxa"/>
              <w:right w:w="43" w:type="dxa"/>
            </w:tcMar>
            <w:vAlign w:val="bottom"/>
          </w:tcPr>
          <w:p w14:paraId="0193BF7A" w14:textId="77777777" w:rsidR="00CC01D8" w:rsidRPr="000A2A10" w:rsidRDefault="00CC01D8" w:rsidP="006234EA">
            <w:pPr>
              <w:jc w:val="right"/>
              <w:rPr>
                <w:sz w:val="21"/>
                <w:szCs w:val="21"/>
              </w:rPr>
            </w:pPr>
            <w:r w:rsidRPr="000A2A10">
              <w:rPr>
                <w:sz w:val="21"/>
                <w:szCs w:val="21"/>
              </w:rPr>
              <w:t>10,0</w:t>
            </w:r>
          </w:p>
        </w:tc>
        <w:tc>
          <w:tcPr>
            <w:tcW w:w="520" w:type="dxa"/>
            <w:tcBorders>
              <w:top w:val="nil"/>
              <w:left w:val="nil"/>
              <w:bottom w:val="nil"/>
              <w:right w:val="nil"/>
            </w:tcBorders>
            <w:tcMar>
              <w:top w:w="128" w:type="dxa"/>
              <w:left w:w="43" w:type="dxa"/>
              <w:bottom w:w="43" w:type="dxa"/>
              <w:right w:w="43" w:type="dxa"/>
            </w:tcMar>
            <w:vAlign w:val="bottom"/>
          </w:tcPr>
          <w:p w14:paraId="1C255C53" w14:textId="77777777" w:rsidR="00CC01D8" w:rsidRPr="000A2A10" w:rsidRDefault="00CC01D8" w:rsidP="006234EA">
            <w:pPr>
              <w:jc w:val="right"/>
              <w:rPr>
                <w:sz w:val="21"/>
                <w:szCs w:val="21"/>
              </w:rPr>
            </w:pPr>
            <w:r w:rsidRPr="000A2A10">
              <w:rPr>
                <w:sz w:val="21"/>
                <w:szCs w:val="21"/>
              </w:rPr>
              <w:t>8,1</w:t>
            </w:r>
          </w:p>
        </w:tc>
        <w:tc>
          <w:tcPr>
            <w:tcW w:w="613" w:type="dxa"/>
            <w:tcBorders>
              <w:top w:val="nil"/>
              <w:left w:val="nil"/>
              <w:bottom w:val="nil"/>
              <w:right w:val="nil"/>
            </w:tcBorders>
            <w:tcMar>
              <w:top w:w="128" w:type="dxa"/>
              <w:left w:w="43" w:type="dxa"/>
              <w:bottom w:w="43" w:type="dxa"/>
              <w:right w:w="43" w:type="dxa"/>
            </w:tcMar>
            <w:vAlign w:val="bottom"/>
          </w:tcPr>
          <w:p w14:paraId="6053AE0C" w14:textId="77777777" w:rsidR="00CC01D8" w:rsidRPr="000A2A10" w:rsidRDefault="00CC01D8" w:rsidP="006234EA">
            <w:pPr>
              <w:jc w:val="right"/>
              <w:rPr>
                <w:sz w:val="21"/>
                <w:szCs w:val="21"/>
              </w:rPr>
            </w:pPr>
            <w:r w:rsidRPr="000A2A10">
              <w:rPr>
                <w:sz w:val="21"/>
                <w:szCs w:val="21"/>
              </w:rPr>
              <w:t>7,1</w:t>
            </w:r>
          </w:p>
        </w:tc>
        <w:tc>
          <w:tcPr>
            <w:tcW w:w="557" w:type="dxa"/>
            <w:tcBorders>
              <w:top w:val="nil"/>
              <w:left w:val="nil"/>
              <w:bottom w:val="nil"/>
              <w:right w:val="nil"/>
            </w:tcBorders>
            <w:tcMar>
              <w:top w:w="128" w:type="dxa"/>
              <w:left w:w="43" w:type="dxa"/>
              <w:bottom w:w="43" w:type="dxa"/>
              <w:right w:w="43" w:type="dxa"/>
            </w:tcMar>
            <w:vAlign w:val="bottom"/>
          </w:tcPr>
          <w:p w14:paraId="0548FC29" w14:textId="77777777" w:rsidR="00CC01D8" w:rsidRPr="000A2A10" w:rsidRDefault="00CC01D8" w:rsidP="006234EA">
            <w:pPr>
              <w:jc w:val="right"/>
              <w:rPr>
                <w:sz w:val="21"/>
                <w:szCs w:val="21"/>
              </w:rPr>
            </w:pPr>
            <w:r w:rsidRPr="000A2A10">
              <w:rPr>
                <w:sz w:val="21"/>
                <w:szCs w:val="21"/>
              </w:rPr>
              <w:t>50</w:t>
            </w:r>
          </w:p>
        </w:tc>
        <w:tc>
          <w:tcPr>
            <w:tcW w:w="500" w:type="dxa"/>
            <w:tcBorders>
              <w:top w:val="nil"/>
              <w:left w:val="nil"/>
              <w:bottom w:val="nil"/>
              <w:right w:val="nil"/>
            </w:tcBorders>
            <w:tcMar>
              <w:top w:w="128" w:type="dxa"/>
              <w:left w:w="43" w:type="dxa"/>
              <w:bottom w:w="43" w:type="dxa"/>
              <w:right w:w="43" w:type="dxa"/>
            </w:tcMar>
            <w:vAlign w:val="bottom"/>
          </w:tcPr>
          <w:p w14:paraId="5BFE5B01" w14:textId="77777777" w:rsidR="00CC01D8" w:rsidRPr="000A2A10" w:rsidRDefault="00CC01D8" w:rsidP="006234EA">
            <w:pPr>
              <w:jc w:val="right"/>
              <w:rPr>
                <w:sz w:val="21"/>
                <w:szCs w:val="21"/>
              </w:rPr>
            </w:pPr>
            <w:r w:rsidRPr="000A2A10">
              <w:rPr>
                <w:sz w:val="21"/>
                <w:szCs w:val="21"/>
              </w:rPr>
              <w:t>50</w:t>
            </w:r>
          </w:p>
        </w:tc>
        <w:tc>
          <w:tcPr>
            <w:tcW w:w="540" w:type="dxa"/>
            <w:gridSpan w:val="2"/>
            <w:tcBorders>
              <w:top w:val="nil"/>
              <w:left w:val="nil"/>
              <w:bottom w:val="nil"/>
              <w:right w:val="nil"/>
            </w:tcBorders>
            <w:tcMar>
              <w:top w:w="128" w:type="dxa"/>
              <w:left w:w="43" w:type="dxa"/>
              <w:bottom w:w="43" w:type="dxa"/>
              <w:right w:w="43" w:type="dxa"/>
            </w:tcMar>
            <w:vAlign w:val="bottom"/>
          </w:tcPr>
          <w:p w14:paraId="47F61259" w14:textId="77777777" w:rsidR="00CC01D8" w:rsidRPr="000A2A10" w:rsidRDefault="00CC01D8" w:rsidP="006234EA">
            <w:pPr>
              <w:jc w:val="right"/>
              <w:rPr>
                <w:sz w:val="21"/>
                <w:szCs w:val="21"/>
              </w:rPr>
            </w:pPr>
            <w:r w:rsidRPr="000A2A10">
              <w:rPr>
                <w:sz w:val="21"/>
                <w:szCs w:val="21"/>
              </w:rPr>
              <w:t>2,5</w:t>
            </w:r>
          </w:p>
        </w:tc>
        <w:tc>
          <w:tcPr>
            <w:tcW w:w="540" w:type="dxa"/>
            <w:tcBorders>
              <w:top w:val="nil"/>
              <w:left w:val="nil"/>
              <w:bottom w:val="nil"/>
              <w:right w:val="nil"/>
            </w:tcBorders>
            <w:tcMar>
              <w:top w:w="128" w:type="dxa"/>
              <w:left w:w="43" w:type="dxa"/>
              <w:bottom w:w="43" w:type="dxa"/>
              <w:right w:w="43" w:type="dxa"/>
            </w:tcMar>
            <w:vAlign w:val="bottom"/>
          </w:tcPr>
          <w:p w14:paraId="462ACA21" w14:textId="77777777" w:rsidR="00CC01D8" w:rsidRPr="000A2A10" w:rsidRDefault="00CC01D8" w:rsidP="006234EA">
            <w:pPr>
              <w:jc w:val="right"/>
              <w:rPr>
                <w:sz w:val="21"/>
                <w:szCs w:val="21"/>
              </w:rPr>
            </w:pPr>
            <w:r w:rsidRPr="000A2A10">
              <w:rPr>
                <w:sz w:val="21"/>
                <w:szCs w:val="21"/>
              </w:rPr>
              <w:t>7,0</w:t>
            </w:r>
          </w:p>
        </w:tc>
      </w:tr>
      <w:tr w:rsidR="00732706" w:rsidRPr="000A2A10" w14:paraId="5ACDDF3B" w14:textId="77777777" w:rsidTr="00040B17">
        <w:trPr>
          <w:gridAfter w:val="1"/>
          <w:wAfter w:w="10" w:type="dxa"/>
          <w:trHeight w:val="380"/>
        </w:trPr>
        <w:tc>
          <w:tcPr>
            <w:tcW w:w="1658" w:type="dxa"/>
            <w:vMerge/>
            <w:tcBorders>
              <w:top w:val="nil"/>
              <w:left w:val="nil"/>
              <w:bottom w:val="nil"/>
              <w:right w:val="nil"/>
            </w:tcBorders>
          </w:tcPr>
          <w:p w14:paraId="7C3D5021" w14:textId="77777777" w:rsidR="00CC01D8" w:rsidRPr="000A2A10" w:rsidRDefault="00CC01D8" w:rsidP="00895CE4">
            <w:pPr>
              <w:rPr>
                <w:sz w:val="21"/>
                <w:szCs w:val="21"/>
                <w:lang w:val="nb-NO"/>
              </w:rPr>
            </w:pPr>
          </w:p>
        </w:tc>
        <w:tc>
          <w:tcPr>
            <w:tcW w:w="733" w:type="dxa"/>
            <w:tcBorders>
              <w:top w:val="nil"/>
              <w:left w:val="nil"/>
              <w:bottom w:val="nil"/>
              <w:right w:val="nil"/>
            </w:tcBorders>
            <w:tcMar>
              <w:top w:w="128" w:type="dxa"/>
              <w:left w:w="43" w:type="dxa"/>
              <w:bottom w:w="43" w:type="dxa"/>
              <w:right w:w="43" w:type="dxa"/>
            </w:tcMar>
            <w:vAlign w:val="bottom"/>
          </w:tcPr>
          <w:p w14:paraId="5737F9CC" w14:textId="77777777" w:rsidR="00CC01D8" w:rsidRPr="000A2A10" w:rsidRDefault="00CC01D8" w:rsidP="006234EA">
            <w:pPr>
              <w:jc w:val="right"/>
              <w:rPr>
                <w:sz w:val="21"/>
                <w:szCs w:val="21"/>
              </w:rPr>
            </w:pPr>
            <w:r w:rsidRPr="000A2A10">
              <w:rPr>
                <w:sz w:val="21"/>
                <w:szCs w:val="21"/>
              </w:rPr>
              <w:t>2024</w:t>
            </w:r>
          </w:p>
        </w:tc>
        <w:tc>
          <w:tcPr>
            <w:tcW w:w="541" w:type="dxa"/>
            <w:tcBorders>
              <w:top w:val="nil"/>
              <w:left w:val="nil"/>
              <w:bottom w:val="nil"/>
              <w:right w:val="nil"/>
            </w:tcBorders>
            <w:tcMar>
              <w:top w:w="128" w:type="dxa"/>
              <w:left w:w="43" w:type="dxa"/>
              <w:bottom w:w="43" w:type="dxa"/>
              <w:right w:w="43" w:type="dxa"/>
            </w:tcMar>
            <w:vAlign w:val="bottom"/>
          </w:tcPr>
          <w:p w14:paraId="1976F209" w14:textId="77777777" w:rsidR="00CC01D8" w:rsidRPr="000A2A10" w:rsidRDefault="00CC01D8" w:rsidP="006234EA">
            <w:pPr>
              <w:jc w:val="right"/>
              <w:rPr>
                <w:sz w:val="21"/>
                <w:szCs w:val="21"/>
              </w:rPr>
            </w:pPr>
            <w:r w:rsidRPr="000A2A10">
              <w:rPr>
                <w:sz w:val="21"/>
                <w:szCs w:val="21"/>
              </w:rPr>
              <w:t>39</w:t>
            </w:r>
          </w:p>
        </w:tc>
        <w:tc>
          <w:tcPr>
            <w:tcW w:w="480" w:type="dxa"/>
            <w:tcBorders>
              <w:top w:val="nil"/>
              <w:left w:val="nil"/>
              <w:bottom w:val="nil"/>
              <w:right w:val="nil"/>
            </w:tcBorders>
            <w:tcMar>
              <w:top w:w="128" w:type="dxa"/>
              <w:left w:w="43" w:type="dxa"/>
              <w:bottom w:w="43" w:type="dxa"/>
              <w:right w:w="43" w:type="dxa"/>
            </w:tcMar>
            <w:vAlign w:val="bottom"/>
          </w:tcPr>
          <w:p w14:paraId="032FFE78" w14:textId="77777777" w:rsidR="00CC01D8" w:rsidRPr="000A2A10" w:rsidRDefault="00CC01D8" w:rsidP="006234EA">
            <w:pPr>
              <w:jc w:val="right"/>
              <w:rPr>
                <w:sz w:val="21"/>
                <w:szCs w:val="21"/>
              </w:rPr>
            </w:pPr>
            <w:r w:rsidRPr="000A2A10">
              <w:rPr>
                <w:sz w:val="21"/>
                <w:szCs w:val="21"/>
              </w:rPr>
              <w:t>61</w:t>
            </w:r>
          </w:p>
        </w:tc>
        <w:tc>
          <w:tcPr>
            <w:tcW w:w="664" w:type="dxa"/>
            <w:tcBorders>
              <w:top w:val="nil"/>
              <w:left w:val="nil"/>
              <w:bottom w:val="nil"/>
              <w:right w:val="nil"/>
            </w:tcBorders>
            <w:tcMar>
              <w:top w:w="128" w:type="dxa"/>
              <w:left w:w="43" w:type="dxa"/>
              <w:bottom w:w="43" w:type="dxa"/>
              <w:right w:w="43" w:type="dxa"/>
            </w:tcMar>
            <w:vAlign w:val="bottom"/>
          </w:tcPr>
          <w:p w14:paraId="6341E1BC" w14:textId="77777777" w:rsidR="00CC01D8" w:rsidRPr="000A2A10" w:rsidRDefault="00CC01D8" w:rsidP="006234EA">
            <w:pPr>
              <w:jc w:val="right"/>
              <w:rPr>
                <w:sz w:val="21"/>
                <w:szCs w:val="21"/>
              </w:rPr>
            </w:pPr>
            <w:r w:rsidRPr="000A2A10">
              <w:rPr>
                <w:sz w:val="21"/>
                <w:szCs w:val="21"/>
              </w:rPr>
              <w:t>204</w:t>
            </w:r>
          </w:p>
        </w:tc>
        <w:tc>
          <w:tcPr>
            <w:tcW w:w="900" w:type="dxa"/>
            <w:tcBorders>
              <w:top w:val="nil"/>
              <w:left w:val="nil"/>
              <w:bottom w:val="nil"/>
              <w:right w:val="nil"/>
            </w:tcBorders>
            <w:tcMar>
              <w:top w:w="128" w:type="dxa"/>
              <w:left w:w="43" w:type="dxa"/>
              <w:bottom w:w="43" w:type="dxa"/>
              <w:right w:w="43" w:type="dxa"/>
            </w:tcMar>
            <w:vAlign w:val="bottom"/>
          </w:tcPr>
          <w:p w14:paraId="717DE694" w14:textId="77777777" w:rsidR="00CC01D8" w:rsidRPr="000A2A10" w:rsidRDefault="00CC01D8" w:rsidP="006234EA">
            <w:pPr>
              <w:jc w:val="right"/>
              <w:rPr>
                <w:sz w:val="21"/>
                <w:szCs w:val="21"/>
              </w:rPr>
            </w:pPr>
            <w:r w:rsidRPr="000A2A10">
              <w:rPr>
                <w:sz w:val="21"/>
                <w:szCs w:val="21"/>
              </w:rPr>
              <w:t>91,0</w:t>
            </w:r>
          </w:p>
        </w:tc>
        <w:tc>
          <w:tcPr>
            <w:tcW w:w="520" w:type="dxa"/>
            <w:tcBorders>
              <w:top w:val="nil"/>
              <w:left w:val="nil"/>
              <w:bottom w:val="nil"/>
              <w:right w:val="nil"/>
            </w:tcBorders>
            <w:tcMar>
              <w:top w:w="128" w:type="dxa"/>
              <w:left w:w="43" w:type="dxa"/>
              <w:bottom w:w="43" w:type="dxa"/>
              <w:right w:w="43" w:type="dxa"/>
            </w:tcMar>
            <w:vAlign w:val="bottom"/>
          </w:tcPr>
          <w:p w14:paraId="0603A139" w14:textId="77777777" w:rsidR="00CC01D8" w:rsidRPr="000A2A10" w:rsidRDefault="00CC01D8" w:rsidP="006234EA">
            <w:pPr>
              <w:jc w:val="right"/>
              <w:rPr>
                <w:sz w:val="21"/>
                <w:szCs w:val="21"/>
              </w:rPr>
            </w:pPr>
            <w:r w:rsidRPr="000A2A10">
              <w:rPr>
                <w:sz w:val="21"/>
                <w:szCs w:val="21"/>
              </w:rPr>
              <w:t>1,2</w:t>
            </w:r>
          </w:p>
        </w:tc>
        <w:tc>
          <w:tcPr>
            <w:tcW w:w="558" w:type="dxa"/>
            <w:tcBorders>
              <w:top w:val="nil"/>
              <w:left w:val="nil"/>
              <w:bottom w:val="nil"/>
              <w:right w:val="nil"/>
            </w:tcBorders>
            <w:tcMar>
              <w:top w:w="128" w:type="dxa"/>
              <w:left w:w="43" w:type="dxa"/>
              <w:bottom w:w="43" w:type="dxa"/>
              <w:right w:w="43" w:type="dxa"/>
            </w:tcMar>
            <w:vAlign w:val="bottom"/>
          </w:tcPr>
          <w:p w14:paraId="544CB915" w14:textId="77777777" w:rsidR="00CC01D8" w:rsidRPr="000A2A10" w:rsidRDefault="00CC01D8" w:rsidP="006234EA">
            <w:pPr>
              <w:jc w:val="right"/>
              <w:rPr>
                <w:sz w:val="21"/>
                <w:szCs w:val="21"/>
              </w:rPr>
            </w:pPr>
            <w:r w:rsidRPr="000A2A10">
              <w:rPr>
                <w:sz w:val="21"/>
                <w:szCs w:val="21"/>
              </w:rPr>
              <w:t>12,1</w:t>
            </w:r>
          </w:p>
        </w:tc>
        <w:tc>
          <w:tcPr>
            <w:tcW w:w="520" w:type="dxa"/>
            <w:tcBorders>
              <w:top w:val="nil"/>
              <w:left w:val="nil"/>
              <w:bottom w:val="nil"/>
              <w:right w:val="nil"/>
            </w:tcBorders>
            <w:tcMar>
              <w:top w:w="128" w:type="dxa"/>
              <w:left w:w="43" w:type="dxa"/>
              <w:bottom w:w="43" w:type="dxa"/>
              <w:right w:w="43" w:type="dxa"/>
            </w:tcMar>
            <w:vAlign w:val="bottom"/>
          </w:tcPr>
          <w:p w14:paraId="1E654F5F" w14:textId="77777777" w:rsidR="00CC01D8" w:rsidRPr="000A2A10" w:rsidRDefault="00CC01D8" w:rsidP="006234EA">
            <w:pPr>
              <w:jc w:val="right"/>
              <w:rPr>
                <w:sz w:val="21"/>
                <w:szCs w:val="21"/>
              </w:rPr>
            </w:pPr>
            <w:r w:rsidRPr="000A2A10">
              <w:rPr>
                <w:sz w:val="21"/>
                <w:szCs w:val="21"/>
              </w:rPr>
              <w:t>7,5</w:t>
            </w:r>
          </w:p>
        </w:tc>
        <w:tc>
          <w:tcPr>
            <w:tcW w:w="613" w:type="dxa"/>
            <w:tcBorders>
              <w:top w:val="nil"/>
              <w:left w:val="nil"/>
              <w:bottom w:val="nil"/>
              <w:right w:val="nil"/>
            </w:tcBorders>
            <w:tcMar>
              <w:top w:w="128" w:type="dxa"/>
              <w:left w:w="43" w:type="dxa"/>
              <w:bottom w:w="43" w:type="dxa"/>
              <w:right w:w="43" w:type="dxa"/>
            </w:tcMar>
            <w:vAlign w:val="bottom"/>
          </w:tcPr>
          <w:p w14:paraId="2FA2A2D7" w14:textId="77777777" w:rsidR="00CC01D8" w:rsidRPr="000A2A10" w:rsidRDefault="00CC01D8" w:rsidP="006234EA">
            <w:pPr>
              <w:jc w:val="right"/>
              <w:rPr>
                <w:sz w:val="21"/>
                <w:szCs w:val="21"/>
              </w:rPr>
            </w:pPr>
            <w:r w:rsidRPr="000A2A10">
              <w:rPr>
                <w:sz w:val="21"/>
                <w:szCs w:val="21"/>
              </w:rPr>
              <w:t>6,4</w:t>
            </w:r>
          </w:p>
        </w:tc>
        <w:tc>
          <w:tcPr>
            <w:tcW w:w="557" w:type="dxa"/>
            <w:tcBorders>
              <w:top w:val="nil"/>
              <w:left w:val="nil"/>
              <w:bottom w:val="nil"/>
              <w:right w:val="nil"/>
            </w:tcBorders>
            <w:tcMar>
              <w:top w:w="128" w:type="dxa"/>
              <w:left w:w="43" w:type="dxa"/>
              <w:bottom w:w="43" w:type="dxa"/>
              <w:right w:w="43" w:type="dxa"/>
            </w:tcMar>
            <w:vAlign w:val="bottom"/>
          </w:tcPr>
          <w:p w14:paraId="0D4DD5D8" w14:textId="77777777" w:rsidR="00CC01D8" w:rsidRPr="000A2A10" w:rsidRDefault="00CC01D8" w:rsidP="006234EA">
            <w:pPr>
              <w:jc w:val="right"/>
              <w:rPr>
                <w:sz w:val="21"/>
                <w:szCs w:val="21"/>
              </w:rPr>
            </w:pPr>
            <w:r w:rsidRPr="000A2A10">
              <w:rPr>
                <w:sz w:val="21"/>
                <w:szCs w:val="21"/>
              </w:rPr>
              <w:t>50</w:t>
            </w:r>
          </w:p>
        </w:tc>
        <w:tc>
          <w:tcPr>
            <w:tcW w:w="500" w:type="dxa"/>
            <w:tcBorders>
              <w:top w:val="nil"/>
              <w:left w:val="nil"/>
              <w:bottom w:val="nil"/>
              <w:right w:val="nil"/>
            </w:tcBorders>
            <w:tcMar>
              <w:top w:w="128" w:type="dxa"/>
              <w:left w:w="43" w:type="dxa"/>
              <w:bottom w:w="43" w:type="dxa"/>
              <w:right w:w="43" w:type="dxa"/>
            </w:tcMar>
            <w:vAlign w:val="bottom"/>
          </w:tcPr>
          <w:p w14:paraId="7E117ABC" w14:textId="77777777" w:rsidR="00CC01D8" w:rsidRPr="000A2A10" w:rsidRDefault="00CC01D8" w:rsidP="006234EA">
            <w:pPr>
              <w:jc w:val="right"/>
              <w:rPr>
                <w:sz w:val="21"/>
                <w:szCs w:val="21"/>
              </w:rPr>
            </w:pPr>
            <w:r w:rsidRPr="000A2A10">
              <w:rPr>
                <w:sz w:val="21"/>
                <w:szCs w:val="21"/>
              </w:rPr>
              <w:t>50</w:t>
            </w:r>
          </w:p>
        </w:tc>
        <w:tc>
          <w:tcPr>
            <w:tcW w:w="540" w:type="dxa"/>
            <w:gridSpan w:val="2"/>
            <w:tcBorders>
              <w:top w:val="nil"/>
              <w:left w:val="nil"/>
              <w:bottom w:val="nil"/>
              <w:right w:val="nil"/>
            </w:tcBorders>
            <w:tcMar>
              <w:top w:w="128" w:type="dxa"/>
              <w:left w:w="43" w:type="dxa"/>
              <w:bottom w:w="43" w:type="dxa"/>
              <w:right w:w="43" w:type="dxa"/>
            </w:tcMar>
            <w:vAlign w:val="bottom"/>
          </w:tcPr>
          <w:p w14:paraId="7F9E7222" w14:textId="77777777" w:rsidR="00CC01D8" w:rsidRPr="000A2A10" w:rsidRDefault="00CC01D8" w:rsidP="006234EA">
            <w:pPr>
              <w:jc w:val="right"/>
              <w:rPr>
                <w:sz w:val="21"/>
                <w:szCs w:val="21"/>
              </w:rPr>
            </w:pPr>
            <w:r w:rsidRPr="000A2A10">
              <w:rPr>
                <w:sz w:val="21"/>
                <w:szCs w:val="21"/>
              </w:rPr>
              <w:t>3,3</w:t>
            </w:r>
          </w:p>
        </w:tc>
        <w:tc>
          <w:tcPr>
            <w:tcW w:w="540" w:type="dxa"/>
            <w:tcBorders>
              <w:top w:val="nil"/>
              <w:left w:val="nil"/>
              <w:bottom w:val="nil"/>
              <w:right w:val="nil"/>
            </w:tcBorders>
            <w:tcMar>
              <w:top w:w="128" w:type="dxa"/>
              <w:left w:w="43" w:type="dxa"/>
              <w:bottom w:w="43" w:type="dxa"/>
              <w:right w:w="43" w:type="dxa"/>
            </w:tcMar>
            <w:vAlign w:val="bottom"/>
          </w:tcPr>
          <w:p w14:paraId="7C8D7BA8" w14:textId="77777777" w:rsidR="00CC01D8" w:rsidRPr="000A2A10" w:rsidRDefault="00CC01D8" w:rsidP="006234EA">
            <w:pPr>
              <w:jc w:val="right"/>
              <w:rPr>
                <w:sz w:val="21"/>
                <w:szCs w:val="21"/>
              </w:rPr>
            </w:pPr>
            <w:r w:rsidRPr="000A2A10">
              <w:rPr>
                <w:sz w:val="21"/>
                <w:szCs w:val="21"/>
              </w:rPr>
              <w:t>6,2</w:t>
            </w:r>
          </w:p>
        </w:tc>
      </w:tr>
      <w:tr w:rsidR="00732706" w:rsidRPr="000A2A10" w14:paraId="37476CBF" w14:textId="77777777" w:rsidTr="00040B17">
        <w:trPr>
          <w:gridAfter w:val="1"/>
          <w:wAfter w:w="10" w:type="dxa"/>
          <w:trHeight w:val="380"/>
        </w:trPr>
        <w:tc>
          <w:tcPr>
            <w:tcW w:w="1658" w:type="dxa"/>
            <w:vMerge w:val="restart"/>
            <w:tcBorders>
              <w:top w:val="nil"/>
              <w:left w:val="nil"/>
              <w:bottom w:val="nil"/>
              <w:right w:val="nil"/>
            </w:tcBorders>
            <w:tcMar>
              <w:top w:w="128" w:type="dxa"/>
              <w:left w:w="43" w:type="dxa"/>
              <w:bottom w:w="43" w:type="dxa"/>
              <w:right w:w="43" w:type="dxa"/>
            </w:tcMar>
          </w:tcPr>
          <w:p w14:paraId="26F9B65F" w14:textId="77777777" w:rsidR="00CC01D8" w:rsidRPr="000A2A10" w:rsidRDefault="00CC01D8" w:rsidP="00895CE4">
            <w:pPr>
              <w:rPr>
                <w:sz w:val="21"/>
                <w:szCs w:val="21"/>
              </w:rPr>
            </w:pPr>
            <w:r w:rsidRPr="000A2A10">
              <w:rPr>
                <w:sz w:val="21"/>
                <w:szCs w:val="21"/>
              </w:rPr>
              <w:t>Tryggings- og serviceorganisasjonen til departementa</w:t>
            </w:r>
          </w:p>
        </w:tc>
        <w:tc>
          <w:tcPr>
            <w:tcW w:w="733" w:type="dxa"/>
            <w:tcBorders>
              <w:top w:val="nil"/>
              <w:left w:val="nil"/>
              <w:bottom w:val="nil"/>
              <w:right w:val="nil"/>
            </w:tcBorders>
            <w:tcMar>
              <w:top w:w="128" w:type="dxa"/>
              <w:left w:w="43" w:type="dxa"/>
              <w:bottom w:w="43" w:type="dxa"/>
              <w:right w:w="43" w:type="dxa"/>
            </w:tcMar>
            <w:vAlign w:val="bottom"/>
          </w:tcPr>
          <w:p w14:paraId="54D62F7B" w14:textId="77777777" w:rsidR="00CC01D8" w:rsidRPr="000A2A10" w:rsidRDefault="00CC01D8" w:rsidP="006234EA">
            <w:pPr>
              <w:jc w:val="right"/>
              <w:rPr>
                <w:sz w:val="21"/>
                <w:szCs w:val="21"/>
              </w:rPr>
            </w:pPr>
            <w:r w:rsidRPr="000A2A10">
              <w:rPr>
                <w:sz w:val="21"/>
                <w:szCs w:val="21"/>
              </w:rPr>
              <w:t>2025</w:t>
            </w:r>
          </w:p>
        </w:tc>
        <w:tc>
          <w:tcPr>
            <w:tcW w:w="541" w:type="dxa"/>
            <w:tcBorders>
              <w:top w:val="nil"/>
              <w:left w:val="nil"/>
              <w:bottom w:val="nil"/>
              <w:right w:val="nil"/>
            </w:tcBorders>
            <w:tcMar>
              <w:top w:w="128" w:type="dxa"/>
              <w:left w:w="43" w:type="dxa"/>
              <w:bottom w:w="43" w:type="dxa"/>
              <w:right w:w="43" w:type="dxa"/>
            </w:tcMar>
            <w:vAlign w:val="bottom"/>
          </w:tcPr>
          <w:p w14:paraId="37E85AC6" w14:textId="77777777" w:rsidR="00CC01D8" w:rsidRPr="000A2A10" w:rsidRDefault="00CC01D8" w:rsidP="006234EA">
            <w:pPr>
              <w:jc w:val="right"/>
              <w:rPr>
                <w:sz w:val="21"/>
                <w:szCs w:val="21"/>
              </w:rPr>
            </w:pPr>
            <w:r w:rsidRPr="000A2A10">
              <w:rPr>
                <w:sz w:val="21"/>
                <w:szCs w:val="21"/>
              </w:rPr>
              <w:t>53</w:t>
            </w:r>
          </w:p>
        </w:tc>
        <w:tc>
          <w:tcPr>
            <w:tcW w:w="480" w:type="dxa"/>
            <w:tcBorders>
              <w:top w:val="nil"/>
              <w:left w:val="nil"/>
              <w:bottom w:val="nil"/>
              <w:right w:val="nil"/>
            </w:tcBorders>
            <w:tcMar>
              <w:top w:w="128" w:type="dxa"/>
              <w:left w:w="43" w:type="dxa"/>
              <w:bottom w:w="43" w:type="dxa"/>
              <w:right w:w="43" w:type="dxa"/>
            </w:tcMar>
            <w:vAlign w:val="bottom"/>
          </w:tcPr>
          <w:p w14:paraId="67EF36A5" w14:textId="77777777" w:rsidR="00CC01D8" w:rsidRPr="000A2A10" w:rsidRDefault="00CC01D8" w:rsidP="006234EA">
            <w:pPr>
              <w:jc w:val="right"/>
              <w:rPr>
                <w:sz w:val="21"/>
                <w:szCs w:val="21"/>
              </w:rPr>
            </w:pPr>
            <w:r w:rsidRPr="000A2A10">
              <w:rPr>
                <w:sz w:val="21"/>
                <w:szCs w:val="21"/>
              </w:rPr>
              <w:t>48</w:t>
            </w:r>
          </w:p>
        </w:tc>
        <w:tc>
          <w:tcPr>
            <w:tcW w:w="664" w:type="dxa"/>
            <w:tcBorders>
              <w:top w:val="nil"/>
              <w:left w:val="nil"/>
              <w:bottom w:val="nil"/>
              <w:right w:val="nil"/>
            </w:tcBorders>
            <w:tcMar>
              <w:top w:w="128" w:type="dxa"/>
              <w:left w:w="43" w:type="dxa"/>
              <w:bottom w:w="43" w:type="dxa"/>
              <w:right w:w="43" w:type="dxa"/>
            </w:tcMar>
            <w:vAlign w:val="bottom"/>
          </w:tcPr>
          <w:p w14:paraId="5F10342D" w14:textId="77777777" w:rsidR="00CC01D8" w:rsidRPr="000A2A10" w:rsidRDefault="00CC01D8" w:rsidP="006234EA">
            <w:pPr>
              <w:jc w:val="right"/>
              <w:rPr>
                <w:sz w:val="21"/>
                <w:szCs w:val="21"/>
              </w:rPr>
            </w:pPr>
            <w:r w:rsidRPr="000A2A10">
              <w:rPr>
                <w:sz w:val="21"/>
                <w:szCs w:val="21"/>
              </w:rPr>
              <w:t>636</w:t>
            </w:r>
          </w:p>
        </w:tc>
        <w:tc>
          <w:tcPr>
            <w:tcW w:w="900" w:type="dxa"/>
            <w:tcBorders>
              <w:top w:val="nil"/>
              <w:left w:val="nil"/>
              <w:bottom w:val="nil"/>
              <w:right w:val="nil"/>
            </w:tcBorders>
            <w:tcMar>
              <w:top w:w="128" w:type="dxa"/>
              <w:left w:w="43" w:type="dxa"/>
              <w:bottom w:w="43" w:type="dxa"/>
              <w:right w:w="43" w:type="dxa"/>
            </w:tcMar>
            <w:vAlign w:val="bottom"/>
          </w:tcPr>
          <w:p w14:paraId="0BAE9331" w14:textId="77777777" w:rsidR="00CC01D8" w:rsidRPr="000A2A10" w:rsidRDefault="00CC01D8" w:rsidP="006234EA">
            <w:pPr>
              <w:jc w:val="right"/>
              <w:rPr>
                <w:sz w:val="21"/>
                <w:szCs w:val="21"/>
              </w:rPr>
            </w:pPr>
            <w:r w:rsidRPr="000A2A10">
              <w:rPr>
                <w:sz w:val="21"/>
                <w:szCs w:val="21"/>
              </w:rPr>
              <w:t>111,4</w:t>
            </w:r>
          </w:p>
        </w:tc>
        <w:tc>
          <w:tcPr>
            <w:tcW w:w="520" w:type="dxa"/>
            <w:tcBorders>
              <w:top w:val="nil"/>
              <w:left w:val="nil"/>
              <w:bottom w:val="nil"/>
              <w:right w:val="nil"/>
            </w:tcBorders>
            <w:tcMar>
              <w:top w:w="128" w:type="dxa"/>
              <w:left w:w="43" w:type="dxa"/>
              <w:bottom w:w="43" w:type="dxa"/>
              <w:right w:w="43" w:type="dxa"/>
            </w:tcMar>
            <w:vAlign w:val="bottom"/>
          </w:tcPr>
          <w:p w14:paraId="43518768" w14:textId="77777777" w:rsidR="00CC01D8" w:rsidRPr="000A2A10" w:rsidRDefault="00CC01D8" w:rsidP="006234EA">
            <w:pPr>
              <w:jc w:val="right"/>
              <w:rPr>
                <w:sz w:val="21"/>
                <w:szCs w:val="21"/>
              </w:rPr>
            </w:pPr>
            <w:r w:rsidRPr="000A2A10">
              <w:rPr>
                <w:sz w:val="21"/>
                <w:szCs w:val="21"/>
              </w:rPr>
              <w:t>2,7</w:t>
            </w:r>
          </w:p>
        </w:tc>
        <w:tc>
          <w:tcPr>
            <w:tcW w:w="558" w:type="dxa"/>
            <w:tcBorders>
              <w:top w:val="nil"/>
              <w:left w:val="nil"/>
              <w:bottom w:val="nil"/>
              <w:right w:val="nil"/>
            </w:tcBorders>
            <w:tcMar>
              <w:top w:w="128" w:type="dxa"/>
              <w:left w:w="43" w:type="dxa"/>
              <w:bottom w:w="43" w:type="dxa"/>
              <w:right w:w="43" w:type="dxa"/>
            </w:tcMar>
            <w:vAlign w:val="bottom"/>
          </w:tcPr>
          <w:p w14:paraId="29C47AFF" w14:textId="77777777" w:rsidR="00CC01D8" w:rsidRPr="000A2A10" w:rsidRDefault="00CC01D8" w:rsidP="006234EA">
            <w:pPr>
              <w:jc w:val="right"/>
              <w:rPr>
                <w:sz w:val="21"/>
                <w:szCs w:val="21"/>
              </w:rPr>
            </w:pPr>
            <w:r w:rsidRPr="000A2A10">
              <w:rPr>
                <w:sz w:val="21"/>
                <w:szCs w:val="21"/>
              </w:rPr>
              <w:t>5,3</w:t>
            </w:r>
          </w:p>
        </w:tc>
        <w:tc>
          <w:tcPr>
            <w:tcW w:w="520" w:type="dxa"/>
            <w:tcBorders>
              <w:top w:val="nil"/>
              <w:left w:val="nil"/>
              <w:bottom w:val="nil"/>
              <w:right w:val="nil"/>
            </w:tcBorders>
            <w:tcMar>
              <w:top w:w="128" w:type="dxa"/>
              <w:left w:w="43" w:type="dxa"/>
              <w:bottom w:w="43" w:type="dxa"/>
              <w:right w:w="43" w:type="dxa"/>
            </w:tcMar>
            <w:vAlign w:val="bottom"/>
          </w:tcPr>
          <w:p w14:paraId="71AF56C9" w14:textId="77777777" w:rsidR="00CC01D8" w:rsidRPr="000A2A10" w:rsidRDefault="00CC01D8" w:rsidP="006234EA">
            <w:pPr>
              <w:jc w:val="right"/>
              <w:rPr>
                <w:sz w:val="21"/>
                <w:szCs w:val="21"/>
              </w:rPr>
            </w:pPr>
            <w:r w:rsidRPr="000A2A10">
              <w:rPr>
                <w:sz w:val="21"/>
                <w:szCs w:val="21"/>
              </w:rPr>
              <w:t>8,4</w:t>
            </w:r>
          </w:p>
        </w:tc>
        <w:tc>
          <w:tcPr>
            <w:tcW w:w="613" w:type="dxa"/>
            <w:tcBorders>
              <w:top w:val="nil"/>
              <w:left w:val="nil"/>
              <w:bottom w:val="nil"/>
              <w:right w:val="nil"/>
            </w:tcBorders>
            <w:tcMar>
              <w:top w:w="128" w:type="dxa"/>
              <w:left w:w="43" w:type="dxa"/>
              <w:bottom w:w="43" w:type="dxa"/>
              <w:right w:w="43" w:type="dxa"/>
            </w:tcMar>
            <w:vAlign w:val="bottom"/>
          </w:tcPr>
          <w:p w14:paraId="6EA1482A" w14:textId="77777777" w:rsidR="00CC01D8" w:rsidRPr="000A2A10" w:rsidRDefault="00CC01D8" w:rsidP="006234EA">
            <w:pPr>
              <w:jc w:val="right"/>
              <w:rPr>
                <w:sz w:val="21"/>
                <w:szCs w:val="21"/>
              </w:rPr>
            </w:pPr>
            <w:r w:rsidRPr="000A2A10">
              <w:rPr>
                <w:sz w:val="21"/>
                <w:szCs w:val="21"/>
              </w:rPr>
              <w:t>11,6</w:t>
            </w:r>
          </w:p>
        </w:tc>
        <w:tc>
          <w:tcPr>
            <w:tcW w:w="557" w:type="dxa"/>
            <w:tcBorders>
              <w:top w:val="nil"/>
              <w:left w:val="nil"/>
              <w:bottom w:val="nil"/>
              <w:right w:val="nil"/>
            </w:tcBorders>
            <w:tcMar>
              <w:top w:w="128" w:type="dxa"/>
              <w:left w:w="43" w:type="dxa"/>
              <w:bottom w:w="43" w:type="dxa"/>
              <w:right w:w="43" w:type="dxa"/>
            </w:tcMar>
            <w:vAlign w:val="bottom"/>
          </w:tcPr>
          <w:p w14:paraId="3C5A69DF" w14:textId="77777777" w:rsidR="00CC01D8" w:rsidRPr="000A2A10" w:rsidRDefault="00CC01D8" w:rsidP="006234EA">
            <w:pPr>
              <w:jc w:val="right"/>
              <w:rPr>
                <w:sz w:val="21"/>
                <w:szCs w:val="21"/>
              </w:rPr>
            </w:pPr>
            <w:r w:rsidRPr="000A2A10">
              <w:rPr>
                <w:sz w:val="21"/>
                <w:szCs w:val="21"/>
              </w:rPr>
              <w:t>69</w:t>
            </w:r>
          </w:p>
        </w:tc>
        <w:tc>
          <w:tcPr>
            <w:tcW w:w="500" w:type="dxa"/>
            <w:tcBorders>
              <w:top w:val="nil"/>
              <w:left w:val="nil"/>
              <w:bottom w:val="nil"/>
              <w:right w:val="nil"/>
            </w:tcBorders>
            <w:tcMar>
              <w:top w:w="128" w:type="dxa"/>
              <w:left w:w="43" w:type="dxa"/>
              <w:bottom w:w="43" w:type="dxa"/>
              <w:right w:w="43" w:type="dxa"/>
            </w:tcMar>
            <w:vAlign w:val="bottom"/>
          </w:tcPr>
          <w:p w14:paraId="739C582A" w14:textId="77777777" w:rsidR="00CC01D8" w:rsidRPr="000A2A10" w:rsidRDefault="00CC01D8" w:rsidP="006234EA">
            <w:pPr>
              <w:jc w:val="right"/>
              <w:rPr>
                <w:sz w:val="21"/>
                <w:szCs w:val="21"/>
              </w:rPr>
            </w:pPr>
            <w:r w:rsidRPr="000A2A10">
              <w:rPr>
                <w:sz w:val="21"/>
                <w:szCs w:val="21"/>
              </w:rPr>
              <w:t>31</w:t>
            </w:r>
          </w:p>
        </w:tc>
        <w:tc>
          <w:tcPr>
            <w:tcW w:w="540" w:type="dxa"/>
            <w:gridSpan w:val="2"/>
            <w:tcBorders>
              <w:top w:val="nil"/>
              <w:left w:val="nil"/>
              <w:bottom w:val="nil"/>
              <w:right w:val="nil"/>
            </w:tcBorders>
            <w:tcMar>
              <w:top w:w="128" w:type="dxa"/>
              <w:left w:w="43" w:type="dxa"/>
              <w:bottom w:w="43" w:type="dxa"/>
              <w:right w:w="43" w:type="dxa"/>
            </w:tcMar>
            <w:vAlign w:val="bottom"/>
          </w:tcPr>
          <w:p w14:paraId="4FEF4063" w14:textId="77777777" w:rsidR="00CC01D8" w:rsidRPr="000A2A10" w:rsidRDefault="00CC01D8" w:rsidP="006234EA">
            <w:pPr>
              <w:jc w:val="right"/>
              <w:rPr>
                <w:sz w:val="21"/>
                <w:szCs w:val="21"/>
              </w:rPr>
            </w:pPr>
            <w:r w:rsidRPr="000A2A10">
              <w:rPr>
                <w:sz w:val="21"/>
                <w:szCs w:val="21"/>
              </w:rPr>
              <w:t>4,7</w:t>
            </w:r>
          </w:p>
        </w:tc>
        <w:tc>
          <w:tcPr>
            <w:tcW w:w="540" w:type="dxa"/>
            <w:tcBorders>
              <w:top w:val="nil"/>
              <w:left w:val="nil"/>
              <w:bottom w:val="nil"/>
              <w:right w:val="nil"/>
            </w:tcBorders>
            <w:tcMar>
              <w:top w:w="128" w:type="dxa"/>
              <w:left w:w="43" w:type="dxa"/>
              <w:bottom w:w="43" w:type="dxa"/>
              <w:right w:w="43" w:type="dxa"/>
            </w:tcMar>
            <w:vAlign w:val="bottom"/>
          </w:tcPr>
          <w:p w14:paraId="2885FCFE" w14:textId="77777777" w:rsidR="00CC01D8" w:rsidRPr="000A2A10" w:rsidRDefault="00CC01D8" w:rsidP="006234EA">
            <w:pPr>
              <w:jc w:val="right"/>
              <w:rPr>
                <w:sz w:val="21"/>
                <w:szCs w:val="21"/>
              </w:rPr>
            </w:pPr>
            <w:r w:rsidRPr="000A2A10">
              <w:rPr>
                <w:sz w:val="21"/>
                <w:szCs w:val="21"/>
              </w:rPr>
              <w:t>6,9</w:t>
            </w:r>
          </w:p>
        </w:tc>
      </w:tr>
      <w:tr w:rsidR="00732706" w:rsidRPr="000A2A10" w14:paraId="799FE503" w14:textId="77777777" w:rsidTr="00040B17">
        <w:trPr>
          <w:gridAfter w:val="1"/>
          <w:wAfter w:w="10" w:type="dxa"/>
          <w:trHeight w:val="500"/>
        </w:trPr>
        <w:tc>
          <w:tcPr>
            <w:tcW w:w="1658" w:type="dxa"/>
            <w:vMerge/>
            <w:tcBorders>
              <w:top w:val="nil"/>
              <w:left w:val="nil"/>
              <w:bottom w:val="nil"/>
              <w:right w:val="nil"/>
            </w:tcBorders>
          </w:tcPr>
          <w:p w14:paraId="4A23B85F" w14:textId="77777777" w:rsidR="00CC01D8" w:rsidRPr="000A2A10" w:rsidRDefault="00CC01D8" w:rsidP="00895CE4">
            <w:pPr>
              <w:rPr>
                <w:sz w:val="21"/>
                <w:szCs w:val="21"/>
                <w:lang w:val="nb-NO"/>
              </w:rPr>
            </w:pPr>
          </w:p>
        </w:tc>
        <w:tc>
          <w:tcPr>
            <w:tcW w:w="733" w:type="dxa"/>
            <w:tcBorders>
              <w:top w:val="nil"/>
              <w:left w:val="nil"/>
              <w:bottom w:val="nil"/>
              <w:right w:val="nil"/>
            </w:tcBorders>
            <w:tcMar>
              <w:top w:w="128" w:type="dxa"/>
              <w:left w:w="43" w:type="dxa"/>
              <w:bottom w:w="43" w:type="dxa"/>
              <w:right w:w="43" w:type="dxa"/>
            </w:tcMar>
            <w:vAlign w:val="bottom"/>
          </w:tcPr>
          <w:p w14:paraId="5764FE4F" w14:textId="77777777" w:rsidR="00CC01D8" w:rsidRPr="000A2A10" w:rsidRDefault="00CC01D8" w:rsidP="006234EA">
            <w:pPr>
              <w:jc w:val="right"/>
              <w:rPr>
                <w:sz w:val="21"/>
                <w:szCs w:val="21"/>
              </w:rPr>
            </w:pPr>
            <w:r w:rsidRPr="000A2A10">
              <w:rPr>
                <w:sz w:val="21"/>
                <w:szCs w:val="21"/>
              </w:rPr>
              <w:t>2024</w:t>
            </w:r>
          </w:p>
        </w:tc>
        <w:tc>
          <w:tcPr>
            <w:tcW w:w="541" w:type="dxa"/>
            <w:tcBorders>
              <w:top w:val="nil"/>
              <w:left w:val="nil"/>
              <w:bottom w:val="nil"/>
              <w:right w:val="nil"/>
            </w:tcBorders>
            <w:tcMar>
              <w:top w:w="128" w:type="dxa"/>
              <w:left w:w="43" w:type="dxa"/>
              <w:bottom w:w="43" w:type="dxa"/>
              <w:right w:w="43" w:type="dxa"/>
            </w:tcMar>
            <w:vAlign w:val="bottom"/>
          </w:tcPr>
          <w:p w14:paraId="587D08D2" w14:textId="77777777" w:rsidR="00CC01D8" w:rsidRPr="000A2A10" w:rsidRDefault="00CC01D8" w:rsidP="006234EA">
            <w:pPr>
              <w:jc w:val="right"/>
              <w:rPr>
                <w:sz w:val="21"/>
                <w:szCs w:val="21"/>
              </w:rPr>
            </w:pPr>
            <w:r w:rsidRPr="000A2A10">
              <w:rPr>
                <w:sz w:val="21"/>
                <w:szCs w:val="21"/>
              </w:rPr>
              <w:t>57</w:t>
            </w:r>
          </w:p>
        </w:tc>
        <w:tc>
          <w:tcPr>
            <w:tcW w:w="480" w:type="dxa"/>
            <w:tcBorders>
              <w:top w:val="nil"/>
              <w:left w:val="nil"/>
              <w:bottom w:val="nil"/>
              <w:right w:val="nil"/>
            </w:tcBorders>
            <w:tcMar>
              <w:top w:w="128" w:type="dxa"/>
              <w:left w:w="43" w:type="dxa"/>
              <w:bottom w:w="43" w:type="dxa"/>
              <w:right w:w="43" w:type="dxa"/>
            </w:tcMar>
            <w:vAlign w:val="bottom"/>
          </w:tcPr>
          <w:p w14:paraId="4FC83E40" w14:textId="77777777" w:rsidR="00CC01D8" w:rsidRPr="000A2A10" w:rsidRDefault="00CC01D8" w:rsidP="006234EA">
            <w:pPr>
              <w:jc w:val="right"/>
              <w:rPr>
                <w:sz w:val="21"/>
                <w:szCs w:val="21"/>
              </w:rPr>
            </w:pPr>
            <w:r w:rsidRPr="000A2A10">
              <w:rPr>
                <w:sz w:val="21"/>
                <w:szCs w:val="21"/>
              </w:rPr>
              <w:t>44</w:t>
            </w:r>
          </w:p>
        </w:tc>
        <w:tc>
          <w:tcPr>
            <w:tcW w:w="664" w:type="dxa"/>
            <w:tcBorders>
              <w:top w:val="nil"/>
              <w:left w:val="nil"/>
              <w:bottom w:val="nil"/>
              <w:right w:val="nil"/>
            </w:tcBorders>
            <w:tcMar>
              <w:top w:w="128" w:type="dxa"/>
              <w:left w:w="43" w:type="dxa"/>
              <w:bottom w:w="43" w:type="dxa"/>
              <w:right w:w="43" w:type="dxa"/>
            </w:tcMar>
            <w:vAlign w:val="bottom"/>
          </w:tcPr>
          <w:p w14:paraId="5008EE8C" w14:textId="77777777" w:rsidR="00CC01D8" w:rsidRPr="000A2A10" w:rsidRDefault="00CC01D8" w:rsidP="006234EA">
            <w:pPr>
              <w:jc w:val="right"/>
              <w:rPr>
                <w:sz w:val="21"/>
                <w:szCs w:val="21"/>
              </w:rPr>
            </w:pPr>
            <w:r w:rsidRPr="000A2A10">
              <w:rPr>
                <w:sz w:val="21"/>
                <w:szCs w:val="21"/>
              </w:rPr>
              <w:t>767</w:t>
            </w:r>
          </w:p>
        </w:tc>
        <w:tc>
          <w:tcPr>
            <w:tcW w:w="900" w:type="dxa"/>
            <w:tcBorders>
              <w:top w:val="nil"/>
              <w:left w:val="nil"/>
              <w:bottom w:val="nil"/>
              <w:right w:val="nil"/>
            </w:tcBorders>
            <w:tcMar>
              <w:top w:w="128" w:type="dxa"/>
              <w:left w:w="43" w:type="dxa"/>
              <w:bottom w:w="43" w:type="dxa"/>
              <w:right w:w="43" w:type="dxa"/>
            </w:tcMar>
            <w:vAlign w:val="bottom"/>
          </w:tcPr>
          <w:p w14:paraId="01B44DC6" w14:textId="77777777" w:rsidR="00CC01D8" w:rsidRPr="000A2A10" w:rsidRDefault="00CC01D8" w:rsidP="006234EA">
            <w:pPr>
              <w:jc w:val="right"/>
              <w:rPr>
                <w:sz w:val="21"/>
                <w:szCs w:val="21"/>
              </w:rPr>
            </w:pPr>
            <w:r w:rsidRPr="000A2A10">
              <w:rPr>
                <w:sz w:val="21"/>
                <w:szCs w:val="21"/>
              </w:rPr>
              <w:t>105,6</w:t>
            </w:r>
          </w:p>
        </w:tc>
        <w:tc>
          <w:tcPr>
            <w:tcW w:w="520" w:type="dxa"/>
            <w:tcBorders>
              <w:top w:val="nil"/>
              <w:left w:val="nil"/>
              <w:bottom w:val="nil"/>
              <w:right w:val="nil"/>
            </w:tcBorders>
            <w:tcMar>
              <w:top w:w="128" w:type="dxa"/>
              <w:left w:w="43" w:type="dxa"/>
              <w:bottom w:w="43" w:type="dxa"/>
              <w:right w:w="43" w:type="dxa"/>
            </w:tcMar>
            <w:vAlign w:val="bottom"/>
          </w:tcPr>
          <w:p w14:paraId="7D186165" w14:textId="77777777" w:rsidR="00CC01D8" w:rsidRPr="000A2A10" w:rsidRDefault="00CC01D8" w:rsidP="006234EA">
            <w:pPr>
              <w:jc w:val="right"/>
              <w:rPr>
                <w:sz w:val="21"/>
                <w:szCs w:val="21"/>
              </w:rPr>
            </w:pPr>
            <w:r w:rsidRPr="000A2A10">
              <w:rPr>
                <w:sz w:val="21"/>
                <w:szCs w:val="21"/>
              </w:rPr>
              <w:t>2,1</w:t>
            </w:r>
          </w:p>
        </w:tc>
        <w:tc>
          <w:tcPr>
            <w:tcW w:w="558" w:type="dxa"/>
            <w:tcBorders>
              <w:top w:val="nil"/>
              <w:left w:val="nil"/>
              <w:bottom w:val="nil"/>
              <w:right w:val="nil"/>
            </w:tcBorders>
            <w:tcMar>
              <w:top w:w="128" w:type="dxa"/>
              <w:left w:w="43" w:type="dxa"/>
              <w:bottom w:w="43" w:type="dxa"/>
              <w:right w:w="43" w:type="dxa"/>
            </w:tcMar>
            <w:vAlign w:val="bottom"/>
          </w:tcPr>
          <w:p w14:paraId="2B5D4FF0" w14:textId="77777777" w:rsidR="00CC01D8" w:rsidRPr="000A2A10" w:rsidRDefault="00CC01D8" w:rsidP="006234EA">
            <w:pPr>
              <w:jc w:val="right"/>
              <w:rPr>
                <w:sz w:val="21"/>
                <w:szCs w:val="21"/>
              </w:rPr>
            </w:pPr>
            <w:r w:rsidRPr="000A2A10">
              <w:rPr>
                <w:sz w:val="21"/>
                <w:szCs w:val="21"/>
              </w:rPr>
              <w:t>3,6</w:t>
            </w:r>
          </w:p>
        </w:tc>
        <w:tc>
          <w:tcPr>
            <w:tcW w:w="520" w:type="dxa"/>
            <w:tcBorders>
              <w:top w:val="nil"/>
              <w:left w:val="nil"/>
              <w:bottom w:val="nil"/>
              <w:right w:val="nil"/>
            </w:tcBorders>
            <w:tcMar>
              <w:top w:w="128" w:type="dxa"/>
              <w:left w:w="43" w:type="dxa"/>
              <w:bottom w:w="43" w:type="dxa"/>
              <w:right w:w="43" w:type="dxa"/>
            </w:tcMar>
            <w:vAlign w:val="bottom"/>
          </w:tcPr>
          <w:p w14:paraId="35D0787D" w14:textId="77777777" w:rsidR="00CC01D8" w:rsidRPr="000A2A10" w:rsidRDefault="00CC01D8" w:rsidP="006234EA">
            <w:pPr>
              <w:jc w:val="right"/>
              <w:rPr>
                <w:sz w:val="21"/>
                <w:szCs w:val="21"/>
              </w:rPr>
            </w:pPr>
            <w:r w:rsidRPr="000A2A10">
              <w:rPr>
                <w:sz w:val="21"/>
                <w:szCs w:val="21"/>
              </w:rPr>
              <w:t>8,5</w:t>
            </w:r>
          </w:p>
        </w:tc>
        <w:tc>
          <w:tcPr>
            <w:tcW w:w="613" w:type="dxa"/>
            <w:tcBorders>
              <w:top w:val="nil"/>
              <w:left w:val="nil"/>
              <w:bottom w:val="nil"/>
              <w:right w:val="nil"/>
            </w:tcBorders>
            <w:tcMar>
              <w:top w:w="128" w:type="dxa"/>
              <w:left w:w="43" w:type="dxa"/>
              <w:bottom w:w="43" w:type="dxa"/>
              <w:right w:w="43" w:type="dxa"/>
            </w:tcMar>
            <w:vAlign w:val="bottom"/>
          </w:tcPr>
          <w:p w14:paraId="19AB2622" w14:textId="77777777" w:rsidR="00CC01D8" w:rsidRPr="000A2A10" w:rsidRDefault="00CC01D8" w:rsidP="006234EA">
            <w:pPr>
              <w:jc w:val="right"/>
              <w:rPr>
                <w:sz w:val="21"/>
                <w:szCs w:val="21"/>
              </w:rPr>
            </w:pPr>
            <w:r w:rsidRPr="000A2A10">
              <w:rPr>
                <w:sz w:val="21"/>
                <w:szCs w:val="21"/>
              </w:rPr>
              <w:t>7,5</w:t>
            </w:r>
          </w:p>
        </w:tc>
        <w:tc>
          <w:tcPr>
            <w:tcW w:w="557" w:type="dxa"/>
            <w:tcBorders>
              <w:top w:val="nil"/>
              <w:left w:val="nil"/>
              <w:bottom w:val="nil"/>
              <w:right w:val="nil"/>
            </w:tcBorders>
            <w:tcMar>
              <w:top w:w="128" w:type="dxa"/>
              <w:left w:w="43" w:type="dxa"/>
              <w:bottom w:w="43" w:type="dxa"/>
              <w:right w:w="43" w:type="dxa"/>
            </w:tcMar>
            <w:vAlign w:val="bottom"/>
          </w:tcPr>
          <w:p w14:paraId="55E2AE35" w14:textId="77777777" w:rsidR="00CC01D8" w:rsidRPr="000A2A10" w:rsidRDefault="00CC01D8" w:rsidP="006234EA">
            <w:pPr>
              <w:jc w:val="right"/>
              <w:rPr>
                <w:sz w:val="21"/>
                <w:szCs w:val="21"/>
              </w:rPr>
            </w:pPr>
            <w:r w:rsidRPr="000A2A10">
              <w:rPr>
                <w:sz w:val="21"/>
                <w:szCs w:val="21"/>
              </w:rPr>
              <w:t>49</w:t>
            </w:r>
          </w:p>
        </w:tc>
        <w:tc>
          <w:tcPr>
            <w:tcW w:w="500" w:type="dxa"/>
            <w:tcBorders>
              <w:top w:val="nil"/>
              <w:left w:val="nil"/>
              <w:bottom w:val="nil"/>
              <w:right w:val="nil"/>
            </w:tcBorders>
            <w:tcMar>
              <w:top w:w="128" w:type="dxa"/>
              <w:left w:w="43" w:type="dxa"/>
              <w:bottom w:w="43" w:type="dxa"/>
              <w:right w:w="43" w:type="dxa"/>
            </w:tcMar>
            <w:vAlign w:val="bottom"/>
          </w:tcPr>
          <w:p w14:paraId="74420882" w14:textId="77777777" w:rsidR="00CC01D8" w:rsidRPr="000A2A10" w:rsidRDefault="00CC01D8" w:rsidP="006234EA">
            <w:pPr>
              <w:jc w:val="right"/>
              <w:rPr>
                <w:sz w:val="21"/>
                <w:szCs w:val="21"/>
              </w:rPr>
            </w:pPr>
            <w:r w:rsidRPr="000A2A10">
              <w:rPr>
                <w:sz w:val="21"/>
                <w:szCs w:val="21"/>
              </w:rPr>
              <w:t>51</w:t>
            </w:r>
          </w:p>
        </w:tc>
        <w:tc>
          <w:tcPr>
            <w:tcW w:w="540" w:type="dxa"/>
            <w:gridSpan w:val="2"/>
            <w:tcBorders>
              <w:top w:val="nil"/>
              <w:left w:val="nil"/>
              <w:bottom w:val="nil"/>
              <w:right w:val="nil"/>
            </w:tcBorders>
            <w:tcMar>
              <w:top w:w="128" w:type="dxa"/>
              <w:left w:w="43" w:type="dxa"/>
              <w:bottom w:w="43" w:type="dxa"/>
              <w:right w:w="43" w:type="dxa"/>
            </w:tcMar>
            <w:vAlign w:val="bottom"/>
          </w:tcPr>
          <w:p w14:paraId="244D5A97" w14:textId="77777777" w:rsidR="00CC01D8" w:rsidRPr="000A2A10" w:rsidRDefault="00CC01D8" w:rsidP="006234EA">
            <w:pPr>
              <w:jc w:val="right"/>
              <w:rPr>
                <w:sz w:val="21"/>
                <w:szCs w:val="21"/>
              </w:rPr>
            </w:pPr>
            <w:r w:rsidRPr="000A2A10">
              <w:rPr>
                <w:sz w:val="21"/>
                <w:szCs w:val="21"/>
              </w:rPr>
              <w:t>4,4</w:t>
            </w:r>
          </w:p>
        </w:tc>
        <w:tc>
          <w:tcPr>
            <w:tcW w:w="540" w:type="dxa"/>
            <w:tcBorders>
              <w:top w:val="nil"/>
              <w:left w:val="nil"/>
              <w:bottom w:val="nil"/>
              <w:right w:val="nil"/>
            </w:tcBorders>
            <w:tcMar>
              <w:top w:w="128" w:type="dxa"/>
              <w:left w:w="43" w:type="dxa"/>
              <w:bottom w:w="43" w:type="dxa"/>
              <w:right w:w="43" w:type="dxa"/>
            </w:tcMar>
            <w:vAlign w:val="bottom"/>
          </w:tcPr>
          <w:p w14:paraId="469913F8" w14:textId="77777777" w:rsidR="00CC01D8" w:rsidRPr="000A2A10" w:rsidRDefault="00CC01D8" w:rsidP="006234EA">
            <w:pPr>
              <w:jc w:val="right"/>
              <w:rPr>
                <w:sz w:val="21"/>
                <w:szCs w:val="21"/>
              </w:rPr>
            </w:pPr>
            <w:r w:rsidRPr="000A2A10">
              <w:rPr>
                <w:sz w:val="21"/>
                <w:szCs w:val="21"/>
              </w:rPr>
              <w:t>5,7</w:t>
            </w:r>
          </w:p>
        </w:tc>
      </w:tr>
      <w:tr w:rsidR="00732706" w:rsidRPr="000A2A10" w14:paraId="5134F029" w14:textId="77777777" w:rsidTr="00040B17">
        <w:trPr>
          <w:gridAfter w:val="1"/>
          <w:wAfter w:w="10" w:type="dxa"/>
          <w:trHeight w:val="380"/>
        </w:trPr>
        <w:tc>
          <w:tcPr>
            <w:tcW w:w="1658" w:type="dxa"/>
            <w:vMerge w:val="restart"/>
            <w:tcBorders>
              <w:top w:val="nil"/>
              <w:left w:val="nil"/>
              <w:bottom w:val="single" w:sz="4" w:space="0" w:color="000000"/>
              <w:right w:val="nil"/>
            </w:tcBorders>
            <w:tcMar>
              <w:top w:w="128" w:type="dxa"/>
              <w:left w:w="43" w:type="dxa"/>
              <w:bottom w:w="43" w:type="dxa"/>
              <w:right w:w="43" w:type="dxa"/>
            </w:tcMar>
          </w:tcPr>
          <w:p w14:paraId="06218EB7" w14:textId="77777777" w:rsidR="00CC01D8" w:rsidRPr="000A2A10" w:rsidRDefault="00CC01D8" w:rsidP="00895CE4">
            <w:pPr>
              <w:rPr>
                <w:sz w:val="21"/>
                <w:szCs w:val="21"/>
              </w:rPr>
            </w:pPr>
            <w:r w:rsidRPr="000A2A10">
              <w:rPr>
                <w:sz w:val="21"/>
                <w:szCs w:val="21"/>
              </w:rPr>
              <w:t>Digitaliseringsorganisasjonen til departementa</w:t>
            </w:r>
          </w:p>
        </w:tc>
        <w:tc>
          <w:tcPr>
            <w:tcW w:w="733" w:type="dxa"/>
            <w:tcBorders>
              <w:top w:val="nil"/>
              <w:left w:val="nil"/>
              <w:bottom w:val="nil"/>
              <w:right w:val="nil"/>
            </w:tcBorders>
            <w:tcMar>
              <w:top w:w="128" w:type="dxa"/>
              <w:left w:w="43" w:type="dxa"/>
              <w:bottom w:w="43" w:type="dxa"/>
              <w:right w:w="43" w:type="dxa"/>
            </w:tcMar>
            <w:vAlign w:val="bottom"/>
          </w:tcPr>
          <w:p w14:paraId="506CC83D" w14:textId="77777777" w:rsidR="00CC01D8" w:rsidRPr="000A2A10" w:rsidRDefault="00CC01D8" w:rsidP="006234EA">
            <w:pPr>
              <w:jc w:val="right"/>
              <w:rPr>
                <w:sz w:val="21"/>
                <w:szCs w:val="21"/>
              </w:rPr>
            </w:pPr>
            <w:r w:rsidRPr="000A2A10">
              <w:rPr>
                <w:sz w:val="21"/>
                <w:szCs w:val="21"/>
              </w:rPr>
              <w:t>2025</w:t>
            </w:r>
          </w:p>
        </w:tc>
        <w:tc>
          <w:tcPr>
            <w:tcW w:w="541" w:type="dxa"/>
            <w:tcBorders>
              <w:top w:val="nil"/>
              <w:left w:val="nil"/>
              <w:bottom w:val="nil"/>
              <w:right w:val="nil"/>
            </w:tcBorders>
            <w:tcMar>
              <w:top w:w="128" w:type="dxa"/>
              <w:left w:w="43" w:type="dxa"/>
              <w:bottom w:w="43" w:type="dxa"/>
              <w:right w:w="43" w:type="dxa"/>
            </w:tcMar>
            <w:vAlign w:val="bottom"/>
          </w:tcPr>
          <w:p w14:paraId="784AAA1E" w14:textId="77777777" w:rsidR="00CC01D8" w:rsidRPr="000A2A10" w:rsidRDefault="00CC01D8" w:rsidP="006234EA">
            <w:pPr>
              <w:jc w:val="right"/>
              <w:rPr>
                <w:sz w:val="21"/>
                <w:szCs w:val="21"/>
              </w:rPr>
            </w:pPr>
            <w:r w:rsidRPr="000A2A10">
              <w:rPr>
                <w:sz w:val="21"/>
                <w:szCs w:val="21"/>
              </w:rPr>
              <w:t>68</w:t>
            </w:r>
          </w:p>
        </w:tc>
        <w:tc>
          <w:tcPr>
            <w:tcW w:w="480" w:type="dxa"/>
            <w:tcBorders>
              <w:top w:val="nil"/>
              <w:left w:val="nil"/>
              <w:bottom w:val="nil"/>
              <w:right w:val="nil"/>
            </w:tcBorders>
            <w:tcMar>
              <w:top w:w="128" w:type="dxa"/>
              <w:left w:w="43" w:type="dxa"/>
              <w:bottom w:w="43" w:type="dxa"/>
              <w:right w:w="43" w:type="dxa"/>
            </w:tcMar>
            <w:vAlign w:val="bottom"/>
          </w:tcPr>
          <w:p w14:paraId="636D388F" w14:textId="77777777" w:rsidR="00CC01D8" w:rsidRPr="000A2A10" w:rsidRDefault="00CC01D8" w:rsidP="006234EA">
            <w:pPr>
              <w:jc w:val="right"/>
              <w:rPr>
                <w:sz w:val="21"/>
                <w:szCs w:val="21"/>
              </w:rPr>
            </w:pPr>
            <w:r w:rsidRPr="000A2A10">
              <w:rPr>
                <w:sz w:val="21"/>
                <w:szCs w:val="21"/>
              </w:rPr>
              <w:t>32</w:t>
            </w:r>
          </w:p>
        </w:tc>
        <w:tc>
          <w:tcPr>
            <w:tcW w:w="664" w:type="dxa"/>
            <w:tcBorders>
              <w:top w:val="nil"/>
              <w:left w:val="nil"/>
              <w:bottom w:val="nil"/>
              <w:right w:val="nil"/>
            </w:tcBorders>
            <w:tcMar>
              <w:top w:w="128" w:type="dxa"/>
              <w:left w:w="43" w:type="dxa"/>
              <w:bottom w:w="43" w:type="dxa"/>
              <w:right w:w="43" w:type="dxa"/>
            </w:tcMar>
            <w:vAlign w:val="bottom"/>
          </w:tcPr>
          <w:p w14:paraId="701FA2EF" w14:textId="77777777" w:rsidR="00CC01D8" w:rsidRPr="000A2A10" w:rsidRDefault="00CC01D8" w:rsidP="006234EA">
            <w:pPr>
              <w:jc w:val="right"/>
              <w:rPr>
                <w:sz w:val="21"/>
                <w:szCs w:val="21"/>
              </w:rPr>
            </w:pPr>
            <w:r w:rsidRPr="000A2A10">
              <w:rPr>
                <w:sz w:val="21"/>
                <w:szCs w:val="21"/>
              </w:rPr>
              <w:t>214</w:t>
            </w:r>
          </w:p>
        </w:tc>
        <w:tc>
          <w:tcPr>
            <w:tcW w:w="900" w:type="dxa"/>
            <w:tcBorders>
              <w:top w:val="nil"/>
              <w:left w:val="nil"/>
              <w:bottom w:val="nil"/>
              <w:right w:val="nil"/>
            </w:tcBorders>
            <w:tcMar>
              <w:top w:w="128" w:type="dxa"/>
              <w:left w:w="43" w:type="dxa"/>
              <w:bottom w:w="43" w:type="dxa"/>
              <w:right w:w="43" w:type="dxa"/>
            </w:tcMar>
            <w:vAlign w:val="bottom"/>
          </w:tcPr>
          <w:p w14:paraId="08BA94A0" w14:textId="77777777" w:rsidR="00CC01D8" w:rsidRPr="000A2A10" w:rsidRDefault="00CC01D8" w:rsidP="006234EA">
            <w:pPr>
              <w:jc w:val="right"/>
              <w:rPr>
                <w:sz w:val="21"/>
                <w:szCs w:val="21"/>
              </w:rPr>
            </w:pPr>
            <w:r w:rsidRPr="000A2A10">
              <w:rPr>
                <w:sz w:val="21"/>
                <w:szCs w:val="21"/>
              </w:rPr>
              <w:t>101,2</w:t>
            </w:r>
          </w:p>
        </w:tc>
        <w:tc>
          <w:tcPr>
            <w:tcW w:w="520" w:type="dxa"/>
            <w:tcBorders>
              <w:top w:val="nil"/>
              <w:left w:val="nil"/>
              <w:bottom w:val="nil"/>
              <w:right w:val="nil"/>
            </w:tcBorders>
            <w:tcMar>
              <w:top w:w="128" w:type="dxa"/>
              <w:left w:w="43" w:type="dxa"/>
              <w:bottom w:w="43" w:type="dxa"/>
              <w:right w:w="43" w:type="dxa"/>
            </w:tcMar>
            <w:vAlign w:val="bottom"/>
          </w:tcPr>
          <w:p w14:paraId="78E483E1" w14:textId="77777777" w:rsidR="00CC01D8" w:rsidRPr="000A2A10" w:rsidRDefault="00CC01D8" w:rsidP="006234EA">
            <w:pPr>
              <w:jc w:val="right"/>
              <w:rPr>
                <w:sz w:val="21"/>
                <w:szCs w:val="21"/>
              </w:rPr>
            </w:pPr>
            <w:r w:rsidRPr="000A2A10">
              <w:rPr>
                <w:sz w:val="21"/>
                <w:szCs w:val="21"/>
              </w:rPr>
              <w:t>1,2</w:t>
            </w:r>
          </w:p>
        </w:tc>
        <w:tc>
          <w:tcPr>
            <w:tcW w:w="558" w:type="dxa"/>
            <w:tcBorders>
              <w:top w:val="nil"/>
              <w:left w:val="nil"/>
              <w:bottom w:val="nil"/>
              <w:right w:val="nil"/>
            </w:tcBorders>
            <w:tcMar>
              <w:top w:w="128" w:type="dxa"/>
              <w:left w:w="43" w:type="dxa"/>
              <w:bottom w:w="43" w:type="dxa"/>
              <w:right w:w="43" w:type="dxa"/>
            </w:tcMar>
            <w:vAlign w:val="bottom"/>
          </w:tcPr>
          <w:p w14:paraId="71A4530F" w14:textId="77777777" w:rsidR="00CC01D8" w:rsidRPr="000A2A10" w:rsidRDefault="00CC01D8" w:rsidP="006234EA">
            <w:pPr>
              <w:jc w:val="right"/>
              <w:rPr>
                <w:sz w:val="21"/>
                <w:szCs w:val="21"/>
              </w:rPr>
            </w:pPr>
            <w:r w:rsidRPr="000A2A10">
              <w:rPr>
                <w:sz w:val="21"/>
                <w:szCs w:val="21"/>
              </w:rPr>
              <w:t>2,7</w:t>
            </w:r>
          </w:p>
        </w:tc>
        <w:tc>
          <w:tcPr>
            <w:tcW w:w="520" w:type="dxa"/>
            <w:tcBorders>
              <w:top w:val="nil"/>
              <w:left w:val="nil"/>
              <w:bottom w:val="nil"/>
              <w:right w:val="nil"/>
            </w:tcBorders>
            <w:tcMar>
              <w:top w:w="128" w:type="dxa"/>
              <w:left w:w="43" w:type="dxa"/>
              <w:bottom w:w="43" w:type="dxa"/>
              <w:right w:w="43" w:type="dxa"/>
            </w:tcMar>
            <w:vAlign w:val="bottom"/>
          </w:tcPr>
          <w:p w14:paraId="48135E42" w14:textId="77777777" w:rsidR="00CC01D8" w:rsidRPr="000A2A10" w:rsidRDefault="00CC01D8" w:rsidP="006234EA">
            <w:pPr>
              <w:jc w:val="right"/>
              <w:rPr>
                <w:sz w:val="21"/>
                <w:szCs w:val="21"/>
              </w:rPr>
            </w:pPr>
            <w:r w:rsidRPr="000A2A10">
              <w:rPr>
                <w:sz w:val="21"/>
                <w:szCs w:val="21"/>
              </w:rPr>
              <w:t>2,3</w:t>
            </w:r>
          </w:p>
        </w:tc>
        <w:tc>
          <w:tcPr>
            <w:tcW w:w="613" w:type="dxa"/>
            <w:tcBorders>
              <w:top w:val="nil"/>
              <w:left w:val="nil"/>
              <w:bottom w:val="nil"/>
              <w:right w:val="nil"/>
            </w:tcBorders>
            <w:tcMar>
              <w:top w:w="128" w:type="dxa"/>
              <w:left w:w="43" w:type="dxa"/>
              <w:bottom w:w="43" w:type="dxa"/>
              <w:right w:w="43" w:type="dxa"/>
            </w:tcMar>
            <w:vAlign w:val="bottom"/>
          </w:tcPr>
          <w:p w14:paraId="2A13F4E7" w14:textId="77777777" w:rsidR="00CC01D8" w:rsidRPr="000A2A10" w:rsidRDefault="00CC01D8" w:rsidP="006234EA">
            <w:pPr>
              <w:jc w:val="right"/>
              <w:rPr>
                <w:sz w:val="21"/>
                <w:szCs w:val="21"/>
              </w:rPr>
            </w:pPr>
            <w:r w:rsidRPr="000A2A10">
              <w:rPr>
                <w:sz w:val="21"/>
                <w:szCs w:val="21"/>
              </w:rPr>
              <w:t>1,4</w:t>
            </w:r>
          </w:p>
        </w:tc>
        <w:tc>
          <w:tcPr>
            <w:tcW w:w="557" w:type="dxa"/>
            <w:tcBorders>
              <w:top w:val="nil"/>
              <w:left w:val="nil"/>
              <w:bottom w:val="nil"/>
              <w:right w:val="nil"/>
            </w:tcBorders>
            <w:tcMar>
              <w:top w:w="128" w:type="dxa"/>
              <w:left w:w="43" w:type="dxa"/>
              <w:bottom w:w="43" w:type="dxa"/>
              <w:right w:w="43" w:type="dxa"/>
            </w:tcMar>
            <w:vAlign w:val="bottom"/>
          </w:tcPr>
          <w:p w14:paraId="5AA6FD1C" w14:textId="77777777" w:rsidR="00CC01D8" w:rsidRPr="000A2A10" w:rsidRDefault="00CC01D8" w:rsidP="006234EA">
            <w:pPr>
              <w:jc w:val="right"/>
              <w:rPr>
                <w:sz w:val="21"/>
                <w:szCs w:val="21"/>
              </w:rPr>
            </w:pPr>
            <w:r w:rsidRPr="000A2A10">
              <w:rPr>
                <w:sz w:val="21"/>
                <w:szCs w:val="21"/>
              </w:rPr>
              <w:t>85</w:t>
            </w:r>
          </w:p>
        </w:tc>
        <w:tc>
          <w:tcPr>
            <w:tcW w:w="500" w:type="dxa"/>
            <w:tcBorders>
              <w:top w:val="nil"/>
              <w:left w:val="nil"/>
              <w:bottom w:val="nil"/>
              <w:right w:val="nil"/>
            </w:tcBorders>
            <w:tcMar>
              <w:top w:w="128" w:type="dxa"/>
              <w:left w:w="43" w:type="dxa"/>
              <w:bottom w:w="43" w:type="dxa"/>
              <w:right w:w="43" w:type="dxa"/>
            </w:tcMar>
            <w:vAlign w:val="bottom"/>
          </w:tcPr>
          <w:p w14:paraId="5349080B" w14:textId="77777777" w:rsidR="00CC01D8" w:rsidRPr="000A2A10" w:rsidRDefault="00CC01D8" w:rsidP="006234EA">
            <w:pPr>
              <w:jc w:val="right"/>
              <w:rPr>
                <w:sz w:val="21"/>
                <w:szCs w:val="21"/>
              </w:rPr>
            </w:pPr>
            <w:r w:rsidRPr="000A2A10">
              <w:rPr>
                <w:sz w:val="21"/>
                <w:szCs w:val="21"/>
              </w:rPr>
              <w:t>15</w:t>
            </w:r>
          </w:p>
        </w:tc>
        <w:tc>
          <w:tcPr>
            <w:tcW w:w="540" w:type="dxa"/>
            <w:gridSpan w:val="2"/>
            <w:tcBorders>
              <w:top w:val="nil"/>
              <w:left w:val="nil"/>
              <w:bottom w:val="nil"/>
              <w:right w:val="nil"/>
            </w:tcBorders>
            <w:tcMar>
              <w:top w:w="128" w:type="dxa"/>
              <w:left w:w="43" w:type="dxa"/>
              <w:bottom w:w="43" w:type="dxa"/>
              <w:right w:w="43" w:type="dxa"/>
            </w:tcMar>
            <w:vAlign w:val="bottom"/>
          </w:tcPr>
          <w:p w14:paraId="33C664EA" w14:textId="77777777" w:rsidR="00CC01D8" w:rsidRPr="000A2A10" w:rsidRDefault="00CC01D8" w:rsidP="006234EA">
            <w:pPr>
              <w:jc w:val="right"/>
              <w:rPr>
                <w:sz w:val="21"/>
                <w:szCs w:val="21"/>
              </w:rPr>
            </w:pPr>
            <w:r w:rsidRPr="000A2A10">
              <w:rPr>
                <w:sz w:val="21"/>
                <w:szCs w:val="21"/>
              </w:rPr>
              <w:t>3,4</w:t>
            </w:r>
          </w:p>
        </w:tc>
        <w:tc>
          <w:tcPr>
            <w:tcW w:w="540" w:type="dxa"/>
            <w:tcBorders>
              <w:top w:val="nil"/>
              <w:left w:val="nil"/>
              <w:bottom w:val="nil"/>
              <w:right w:val="nil"/>
            </w:tcBorders>
            <w:tcMar>
              <w:top w:w="128" w:type="dxa"/>
              <w:left w:w="43" w:type="dxa"/>
              <w:bottom w:w="43" w:type="dxa"/>
              <w:right w:w="43" w:type="dxa"/>
            </w:tcMar>
            <w:vAlign w:val="bottom"/>
          </w:tcPr>
          <w:p w14:paraId="5D1A3375" w14:textId="77777777" w:rsidR="00CC01D8" w:rsidRPr="000A2A10" w:rsidRDefault="00CC01D8" w:rsidP="006234EA">
            <w:pPr>
              <w:jc w:val="right"/>
              <w:rPr>
                <w:sz w:val="21"/>
                <w:szCs w:val="21"/>
              </w:rPr>
            </w:pPr>
            <w:r w:rsidRPr="000A2A10">
              <w:rPr>
                <w:sz w:val="21"/>
                <w:szCs w:val="21"/>
              </w:rPr>
              <w:t>6,4</w:t>
            </w:r>
          </w:p>
        </w:tc>
      </w:tr>
      <w:tr w:rsidR="00732706" w:rsidRPr="000A2A10" w14:paraId="3C654DC0" w14:textId="77777777" w:rsidTr="00040B17">
        <w:trPr>
          <w:gridAfter w:val="1"/>
          <w:wAfter w:w="10" w:type="dxa"/>
          <w:trHeight w:val="500"/>
        </w:trPr>
        <w:tc>
          <w:tcPr>
            <w:tcW w:w="1658" w:type="dxa"/>
            <w:vMerge/>
            <w:tcBorders>
              <w:top w:val="nil"/>
              <w:left w:val="nil"/>
              <w:bottom w:val="single" w:sz="4" w:space="0" w:color="000000"/>
              <w:right w:val="nil"/>
            </w:tcBorders>
          </w:tcPr>
          <w:p w14:paraId="76EE3ADE" w14:textId="77777777" w:rsidR="00CC01D8" w:rsidRPr="000A2A10" w:rsidRDefault="00CC01D8" w:rsidP="00895CE4">
            <w:pPr>
              <w:rPr>
                <w:sz w:val="21"/>
                <w:szCs w:val="21"/>
                <w:lang w:val="nb-NO"/>
              </w:rPr>
            </w:pPr>
          </w:p>
        </w:tc>
        <w:tc>
          <w:tcPr>
            <w:tcW w:w="733" w:type="dxa"/>
            <w:tcBorders>
              <w:top w:val="nil"/>
              <w:left w:val="nil"/>
              <w:bottom w:val="single" w:sz="4" w:space="0" w:color="000000"/>
              <w:right w:val="nil"/>
            </w:tcBorders>
            <w:tcMar>
              <w:top w:w="128" w:type="dxa"/>
              <w:left w:w="43" w:type="dxa"/>
              <w:bottom w:w="43" w:type="dxa"/>
              <w:right w:w="43" w:type="dxa"/>
            </w:tcMar>
            <w:vAlign w:val="bottom"/>
          </w:tcPr>
          <w:p w14:paraId="2C555F05" w14:textId="77777777" w:rsidR="00CC01D8" w:rsidRPr="000A2A10" w:rsidRDefault="00CC01D8" w:rsidP="006234EA">
            <w:pPr>
              <w:jc w:val="right"/>
              <w:rPr>
                <w:sz w:val="21"/>
                <w:szCs w:val="21"/>
              </w:rPr>
            </w:pPr>
            <w:r w:rsidRPr="000A2A10">
              <w:rPr>
                <w:sz w:val="21"/>
                <w:szCs w:val="21"/>
              </w:rPr>
              <w:t>2024</w:t>
            </w:r>
          </w:p>
        </w:tc>
        <w:tc>
          <w:tcPr>
            <w:tcW w:w="541" w:type="dxa"/>
            <w:tcBorders>
              <w:top w:val="nil"/>
              <w:left w:val="nil"/>
              <w:bottom w:val="single" w:sz="4" w:space="0" w:color="000000"/>
              <w:right w:val="nil"/>
            </w:tcBorders>
            <w:tcMar>
              <w:top w:w="128" w:type="dxa"/>
              <w:left w:w="43" w:type="dxa"/>
              <w:bottom w:w="43" w:type="dxa"/>
              <w:right w:w="43" w:type="dxa"/>
            </w:tcMar>
            <w:vAlign w:val="bottom"/>
          </w:tcPr>
          <w:p w14:paraId="622B0CC5" w14:textId="77777777" w:rsidR="00CC01D8" w:rsidRPr="000A2A10" w:rsidRDefault="00CC01D8" w:rsidP="006234EA">
            <w:pPr>
              <w:jc w:val="right"/>
              <w:rPr>
                <w:sz w:val="21"/>
                <w:szCs w:val="21"/>
              </w:rPr>
            </w:pPr>
          </w:p>
        </w:tc>
        <w:tc>
          <w:tcPr>
            <w:tcW w:w="480" w:type="dxa"/>
            <w:tcBorders>
              <w:top w:val="nil"/>
              <w:left w:val="nil"/>
              <w:bottom w:val="single" w:sz="4" w:space="0" w:color="000000"/>
              <w:right w:val="nil"/>
            </w:tcBorders>
            <w:tcMar>
              <w:top w:w="128" w:type="dxa"/>
              <w:left w:w="43" w:type="dxa"/>
              <w:bottom w:w="43" w:type="dxa"/>
              <w:right w:w="43" w:type="dxa"/>
            </w:tcMar>
            <w:vAlign w:val="bottom"/>
          </w:tcPr>
          <w:p w14:paraId="2895C61F" w14:textId="77777777" w:rsidR="00CC01D8" w:rsidRPr="000A2A10" w:rsidRDefault="00CC01D8" w:rsidP="006234EA">
            <w:pPr>
              <w:jc w:val="right"/>
              <w:rPr>
                <w:sz w:val="21"/>
                <w:szCs w:val="21"/>
              </w:rPr>
            </w:pPr>
          </w:p>
        </w:tc>
        <w:tc>
          <w:tcPr>
            <w:tcW w:w="664" w:type="dxa"/>
            <w:tcBorders>
              <w:top w:val="nil"/>
              <w:left w:val="nil"/>
              <w:bottom w:val="single" w:sz="4" w:space="0" w:color="000000"/>
              <w:right w:val="nil"/>
            </w:tcBorders>
            <w:tcMar>
              <w:top w:w="128" w:type="dxa"/>
              <w:left w:w="43" w:type="dxa"/>
              <w:bottom w:w="43" w:type="dxa"/>
              <w:right w:w="43" w:type="dxa"/>
            </w:tcMar>
            <w:vAlign w:val="bottom"/>
          </w:tcPr>
          <w:p w14:paraId="14DE63F6" w14:textId="77777777" w:rsidR="00CC01D8" w:rsidRPr="000A2A10" w:rsidRDefault="00CC01D8" w:rsidP="006234EA">
            <w:pPr>
              <w:jc w:val="right"/>
              <w:rPr>
                <w:sz w:val="21"/>
                <w:szCs w:val="21"/>
              </w:rPr>
            </w:pP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32AD9FE5" w14:textId="77777777" w:rsidR="00CC01D8" w:rsidRPr="000A2A10" w:rsidRDefault="00CC01D8" w:rsidP="006234EA">
            <w:pPr>
              <w:jc w:val="right"/>
              <w:rPr>
                <w:sz w:val="21"/>
                <w:szCs w:val="21"/>
              </w:rPr>
            </w:pPr>
          </w:p>
        </w:tc>
        <w:tc>
          <w:tcPr>
            <w:tcW w:w="520" w:type="dxa"/>
            <w:tcBorders>
              <w:top w:val="nil"/>
              <w:left w:val="nil"/>
              <w:bottom w:val="single" w:sz="4" w:space="0" w:color="000000"/>
              <w:right w:val="nil"/>
            </w:tcBorders>
            <w:tcMar>
              <w:top w:w="128" w:type="dxa"/>
              <w:left w:w="43" w:type="dxa"/>
              <w:bottom w:w="43" w:type="dxa"/>
              <w:right w:w="43" w:type="dxa"/>
            </w:tcMar>
            <w:vAlign w:val="bottom"/>
          </w:tcPr>
          <w:p w14:paraId="49DBF1A0" w14:textId="77777777" w:rsidR="00CC01D8" w:rsidRPr="000A2A10" w:rsidRDefault="00CC01D8" w:rsidP="006234EA">
            <w:pPr>
              <w:jc w:val="right"/>
              <w:rPr>
                <w:sz w:val="21"/>
                <w:szCs w:val="21"/>
              </w:rPr>
            </w:pPr>
          </w:p>
        </w:tc>
        <w:tc>
          <w:tcPr>
            <w:tcW w:w="558" w:type="dxa"/>
            <w:tcBorders>
              <w:top w:val="nil"/>
              <w:left w:val="nil"/>
              <w:bottom w:val="single" w:sz="4" w:space="0" w:color="000000"/>
              <w:right w:val="nil"/>
            </w:tcBorders>
            <w:tcMar>
              <w:top w:w="128" w:type="dxa"/>
              <w:left w:w="43" w:type="dxa"/>
              <w:bottom w:w="43" w:type="dxa"/>
              <w:right w:w="43" w:type="dxa"/>
            </w:tcMar>
            <w:vAlign w:val="bottom"/>
          </w:tcPr>
          <w:p w14:paraId="15D17460" w14:textId="77777777" w:rsidR="00CC01D8" w:rsidRPr="000A2A10" w:rsidRDefault="00CC01D8" w:rsidP="006234EA">
            <w:pPr>
              <w:jc w:val="right"/>
              <w:rPr>
                <w:sz w:val="21"/>
                <w:szCs w:val="21"/>
              </w:rPr>
            </w:pPr>
          </w:p>
        </w:tc>
        <w:tc>
          <w:tcPr>
            <w:tcW w:w="520" w:type="dxa"/>
            <w:tcBorders>
              <w:top w:val="nil"/>
              <w:left w:val="nil"/>
              <w:bottom w:val="single" w:sz="4" w:space="0" w:color="000000"/>
              <w:right w:val="nil"/>
            </w:tcBorders>
            <w:tcMar>
              <w:top w:w="128" w:type="dxa"/>
              <w:left w:w="43" w:type="dxa"/>
              <w:bottom w:w="43" w:type="dxa"/>
              <w:right w:w="43" w:type="dxa"/>
            </w:tcMar>
            <w:vAlign w:val="bottom"/>
          </w:tcPr>
          <w:p w14:paraId="1F6A33E9" w14:textId="77777777" w:rsidR="00CC01D8" w:rsidRPr="000A2A10" w:rsidRDefault="00CC01D8" w:rsidP="006234EA">
            <w:pPr>
              <w:jc w:val="right"/>
              <w:rPr>
                <w:sz w:val="21"/>
                <w:szCs w:val="21"/>
              </w:rPr>
            </w:pPr>
          </w:p>
        </w:tc>
        <w:tc>
          <w:tcPr>
            <w:tcW w:w="613" w:type="dxa"/>
            <w:tcBorders>
              <w:top w:val="nil"/>
              <w:left w:val="nil"/>
              <w:bottom w:val="single" w:sz="4" w:space="0" w:color="000000"/>
              <w:right w:val="nil"/>
            </w:tcBorders>
            <w:tcMar>
              <w:top w:w="128" w:type="dxa"/>
              <w:left w:w="43" w:type="dxa"/>
              <w:bottom w:w="43" w:type="dxa"/>
              <w:right w:w="43" w:type="dxa"/>
            </w:tcMar>
            <w:vAlign w:val="bottom"/>
          </w:tcPr>
          <w:p w14:paraId="48562B7D" w14:textId="77777777" w:rsidR="00CC01D8" w:rsidRPr="000A2A10" w:rsidRDefault="00CC01D8" w:rsidP="006234EA">
            <w:pPr>
              <w:jc w:val="right"/>
              <w:rPr>
                <w:sz w:val="21"/>
                <w:szCs w:val="21"/>
              </w:rPr>
            </w:pPr>
          </w:p>
        </w:tc>
        <w:tc>
          <w:tcPr>
            <w:tcW w:w="557" w:type="dxa"/>
            <w:tcBorders>
              <w:top w:val="nil"/>
              <w:left w:val="nil"/>
              <w:bottom w:val="single" w:sz="4" w:space="0" w:color="000000"/>
              <w:right w:val="nil"/>
            </w:tcBorders>
            <w:tcMar>
              <w:top w:w="128" w:type="dxa"/>
              <w:left w:w="43" w:type="dxa"/>
              <w:bottom w:w="43" w:type="dxa"/>
              <w:right w:w="43" w:type="dxa"/>
            </w:tcMar>
            <w:vAlign w:val="bottom"/>
          </w:tcPr>
          <w:p w14:paraId="2CCF3CF1" w14:textId="77777777" w:rsidR="00CC01D8" w:rsidRPr="000A2A10" w:rsidRDefault="00CC01D8" w:rsidP="006234EA">
            <w:pPr>
              <w:jc w:val="right"/>
              <w:rPr>
                <w:sz w:val="21"/>
                <w:szCs w:val="21"/>
              </w:rPr>
            </w:pPr>
          </w:p>
        </w:tc>
        <w:tc>
          <w:tcPr>
            <w:tcW w:w="500" w:type="dxa"/>
            <w:tcBorders>
              <w:top w:val="nil"/>
              <w:left w:val="nil"/>
              <w:bottom w:val="single" w:sz="4" w:space="0" w:color="000000"/>
              <w:right w:val="nil"/>
            </w:tcBorders>
            <w:tcMar>
              <w:top w:w="128" w:type="dxa"/>
              <w:left w:w="43" w:type="dxa"/>
              <w:bottom w:w="43" w:type="dxa"/>
              <w:right w:w="43" w:type="dxa"/>
            </w:tcMar>
            <w:vAlign w:val="bottom"/>
          </w:tcPr>
          <w:p w14:paraId="2561BDEC" w14:textId="77777777" w:rsidR="00CC01D8" w:rsidRPr="000A2A10" w:rsidRDefault="00CC01D8" w:rsidP="006234EA">
            <w:pPr>
              <w:jc w:val="right"/>
              <w:rPr>
                <w:sz w:val="21"/>
                <w:szCs w:val="21"/>
              </w:rPr>
            </w:pPr>
          </w:p>
        </w:tc>
        <w:tc>
          <w:tcPr>
            <w:tcW w:w="540" w:type="dxa"/>
            <w:gridSpan w:val="2"/>
            <w:tcBorders>
              <w:top w:val="nil"/>
              <w:left w:val="nil"/>
              <w:bottom w:val="single" w:sz="4" w:space="0" w:color="000000"/>
              <w:right w:val="nil"/>
            </w:tcBorders>
            <w:tcMar>
              <w:top w:w="128" w:type="dxa"/>
              <w:left w:w="43" w:type="dxa"/>
              <w:bottom w:w="43" w:type="dxa"/>
              <w:right w:w="43" w:type="dxa"/>
            </w:tcMar>
            <w:vAlign w:val="bottom"/>
          </w:tcPr>
          <w:p w14:paraId="31BFCE71" w14:textId="77777777" w:rsidR="00CC01D8" w:rsidRPr="000A2A10" w:rsidRDefault="00CC01D8" w:rsidP="006234EA">
            <w:pPr>
              <w:jc w:val="right"/>
              <w:rPr>
                <w:sz w:val="21"/>
                <w:szCs w:val="21"/>
              </w:rPr>
            </w:pPr>
          </w:p>
        </w:tc>
        <w:tc>
          <w:tcPr>
            <w:tcW w:w="540" w:type="dxa"/>
            <w:tcBorders>
              <w:top w:val="nil"/>
              <w:left w:val="nil"/>
              <w:bottom w:val="single" w:sz="4" w:space="0" w:color="000000"/>
              <w:right w:val="nil"/>
            </w:tcBorders>
            <w:tcMar>
              <w:top w:w="128" w:type="dxa"/>
              <w:left w:w="43" w:type="dxa"/>
              <w:bottom w:w="43" w:type="dxa"/>
              <w:right w:w="43" w:type="dxa"/>
            </w:tcMar>
            <w:vAlign w:val="bottom"/>
          </w:tcPr>
          <w:p w14:paraId="265F985F" w14:textId="77777777" w:rsidR="00CC01D8" w:rsidRPr="000A2A10" w:rsidRDefault="00CC01D8" w:rsidP="006234EA">
            <w:pPr>
              <w:jc w:val="right"/>
              <w:rPr>
                <w:sz w:val="21"/>
                <w:szCs w:val="21"/>
              </w:rPr>
            </w:pPr>
          </w:p>
        </w:tc>
      </w:tr>
    </w:tbl>
    <w:p w14:paraId="512A3469" w14:textId="77777777" w:rsidR="00CC01D8" w:rsidRPr="003B400C" w:rsidRDefault="00CC01D8" w:rsidP="00895CE4">
      <w:pPr>
        <w:pStyle w:val="tabell-noter"/>
      </w:pPr>
      <w:r w:rsidRPr="003B400C">
        <w:t>Det er gjort enkelte korrigeringar av tala for 2024 for Digitaliseringsdirektoratet, Statsbygg og Nasjonal kommunikasjonsmyndigheit sidan førre rapportering.</w:t>
      </w:r>
    </w:p>
    <w:p w14:paraId="5B2991BC" w14:textId="77777777" w:rsidR="00CC01D8" w:rsidRPr="003B400C" w:rsidRDefault="00CC01D8" w:rsidP="00895CE4">
      <w:pPr>
        <w:pStyle w:val="a-tilraar-dep"/>
      </w:pPr>
      <w:r w:rsidRPr="003B400C">
        <w:t>Digitaliserings- og forvaltningsdepartementet</w:t>
      </w:r>
    </w:p>
    <w:p w14:paraId="64C8C138" w14:textId="77777777" w:rsidR="00CC01D8" w:rsidRPr="003B400C" w:rsidRDefault="00CC01D8" w:rsidP="00895CE4">
      <w:pPr>
        <w:pStyle w:val="a-tilraar-tit"/>
      </w:pPr>
      <w:r w:rsidRPr="003B400C">
        <w:t>tilrår:</w:t>
      </w:r>
    </w:p>
    <w:p w14:paraId="04A97F14" w14:textId="77777777" w:rsidR="00CC01D8" w:rsidRPr="003B400C" w:rsidRDefault="00CC01D8" w:rsidP="00895CE4">
      <w:r w:rsidRPr="003B400C">
        <w:t>I Prop. 1 S (2026–2027) om statsbudsjettet for år 2027 blir dei forslag til vedtak førde opp som er nemnde i eit framlagt forslag.</w:t>
      </w:r>
    </w:p>
    <w:p w14:paraId="4FEFF967" w14:textId="77777777" w:rsidR="00CC01D8" w:rsidRPr="003B400C" w:rsidRDefault="00CC01D8" w:rsidP="00895CE4">
      <w:pPr>
        <w:pStyle w:val="a-vedtak-tit"/>
      </w:pPr>
      <w:r w:rsidRPr="003B400C">
        <w:lastRenderedPageBreak/>
        <w:t>Forslag</w:t>
      </w:r>
    </w:p>
    <w:p w14:paraId="443FCCA5" w14:textId="77777777" w:rsidR="00CC01D8" w:rsidRPr="003B400C" w:rsidRDefault="00CC01D8" w:rsidP="003B400C">
      <w:pPr>
        <w:pStyle w:val="a-vedtakdep-tit"/>
      </w:pPr>
      <w:r w:rsidRPr="003B400C">
        <w:t>Under Digitaliserings- og forvaltningsdepartementet blir i Prop. 1 S (2026–2027) statsbudsjettet for budsjettåret 2027 dei forslag til vedtak som følgjer førde opp:</w:t>
      </w:r>
    </w:p>
    <w:p w14:paraId="5E9AA2D1" w14:textId="77777777" w:rsidR="00CC01D8" w:rsidRPr="003B400C" w:rsidRDefault="00CC01D8" w:rsidP="003B400C">
      <w:pPr>
        <w:pStyle w:val="a-vedtakkap-tit"/>
      </w:pPr>
      <w:r w:rsidRPr="003B400C">
        <w:t>Kapitla 1, 1500–1567, 2445, 4500–4567, 5579, 5607</w:t>
      </w:r>
    </w:p>
    <w:p w14:paraId="6D6513B3" w14:textId="77777777" w:rsidR="00CC01D8" w:rsidRPr="003B400C" w:rsidRDefault="00CC01D8" w:rsidP="00895CE4">
      <w:pPr>
        <w:pStyle w:val="a-vedtak-del"/>
      </w:pPr>
      <w:r w:rsidRPr="003B400C">
        <w:t>I</w:t>
      </w:r>
    </w:p>
    <w:p w14:paraId="59B1A9D2" w14:textId="77777777" w:rsidR="00CC01D8" w:rsidRPr="003B400C" w:rsidRDefault="00CC01D8" w:rsidP="00895CE4">
      <w:pPr>
        <w:pStyle w:val="a-vedtak-tekst"/>
      </w:pPr>
      <w:r w:rsidRPr="003B400C">
        <w:t>Utgifter: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40"/>
        <w:gridCol w:w="560"/>
        <w:gridCol w:w="3840"/>
        <w:gridCol w:w="1460"/>
        <w:gridCol w:w="1460"/>
        <w:gridCol w:w="1580"/>
      </w:tblGrid>
      <w:tr w:rsidR="00732706" w:rsidRPr="000A2A10" w14:paraId="57FD15CE" w14:textId="77777777">
        <w:trPr>
          <w:trHeight w:val="860"/>
          <w:hidden/>
        </w:trPr>
        <w:tc>
          <w:tcPr>
            <w:tcW w:w="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CCB76E" w14:textId="77777777" w:rsidR="00CC01D8" w:rsidRPr="000A2A10" w:rsidRDefault="00CC01D8" w:rsidP="003B400C">
            <w:pPr>
              <w:pStyle w:val="Tabellnavn"/>
              <w:rPr>
                <w:sz w:val="21"/>
                <w:szCs w:val="21"/>
              </w:rPr>
            </w:pPr>
            <w:r w:rsidRPr="000A2A10">
              <w:rPr>
                <w:sz w:val="21"/>
                <w:szCs w:val="21"/>
              </w:rPr>
              <w:t>VK</w:t>
            </w:r>
          </w:p>
          <w:p w14:paraId="3BA5BE25" w14:textId="77777777" w:rsidR="00CC01D8" w:rsidRPr="000A2A10" w:rsidRDefault="00CC01D8" w:rsidP="00895CE4">
            <w:pPr>
              <w:rPr>
                <w:sz w:val="21"/>
                <w:szCs w:val="21"/>
              </w:rPr>
            </w:pPr>
            <w:r w:rsidRPr="000A2A10">
              <w:rPr>
                <w:sz w:val="21"/>
                <w:szCs w:val="21"/>
              </w:rPr>
              <w:t>Kap.</w:t>
            </w:r>
          </w:p>
        </w:tc>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7C5A58" w14:textId="77777777" w:rsidR="00CC01D8" w:rsidRPr="000A2A10" w:rsidRDefault="00CC01D8" w:rsidP="00895CE4">
            <w:pPr>
              <w:rPr>
                <w:sz w:val="21"/>
                <w:szCs w:val="21"/>
              </w:rPr>
            </w:pPr>
            <w:r w:rsidRPr="000A2A10">
              <w:rPr>
                <w:sz w:val="21"/>
                <w:szCs w:val="21"/>
              </w:rPr>
              <w:t>Post</w:t>
            </w:r>
          </w:p>
        </w:tc>
        <w:tc>
          <w:tcPr>
            <w:tcW w:w="3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A2D80F" w14:textId="77777777" w:rsidR="00CC01D8" w:rsidRPr="000A2A10" w:rsidRDefault="00CC01D8" w:rsidP="00895CE4">
            <w:pPr>
              <w:rPr>
                <w:sz w:val="21"/>
                <w:szCs w:val="21"/>
              </w:rPr>
            </w:pP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47751E" w14:textId="77777777" w:rsidR="00CC01D8" w:rsidRPr="000A2A10" w:rsidRDefault="00CC01D8" w:rsidP="003B1FA3">
            <w:pPr>
              <w:jc w:val="right"/>
              <w:rPr>
                <w:sz w:val="21"/>
                <w:szCs w:val="21"/>
              </w:rPr>
            </w:pPr>
            <w:r w:rsidRPr="000A2A10">
              <w:rPr>
                <w:sz w:val="21"/>
                <w:szCs w:val="21"/>
              </w:rPr>
              <w:t>Kroner</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64C62E" w14:textId="77777777" w:rsidR="00CC01D8" w:rsidRPr="000A2A10" w:rsidRDefault="00CC01D8" w:rsidP="003B1FA3">
            <w:pPr>
              <w:jc w:val="right"/>
              <w:rPr>
                <w:sz w:val="21"/>
                <w:szCs w:val="21"/>
              </w:rPr>
            </w:pPr>
            <w:r w:rsidRPr="000A2A10">
              <w:rPr>
                <w:sz w:val="21"/>
                <w:szCs w:val="21"/>
              </w:rPr>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13BB15" w14:textId="77777777" w:rsidR="00CC01D8" w:rsidRPr="000A2A10" w:rsidRDefault="00CC01D8" w:rsidP="003B1FA3">
            <w:pPr>
              <w:jc w:val="right"/>
              <w:rPr>
                <w:sz w:val="21"/>
                <w:szCs w:val="21"/>
              </w:rPr>
            </w:pPr>
            <w:r w:rsidRPr="000A2A10">
              <w:rPr>
                <w:sz w:val="21"/>
                <w:szCs w:val="21"/>
              </w:rPr>
              <w:t>Kroner</w:t>
            </w:r>
          </w:p>
        </w:tc>
      </w:tr>
      <w:tr w:rsidR="00732706" w:rsidRPr="000A2A10" w14:paraId="116989B2" w14:textId="77777777">
        <w:trPr>
          <w:trHeight w:val="380"/>
        </w:trPr>
        <w:tc>
          <w:tcPr>
            <w:tcW w:w="9540" w:type="dxa"/>
            <w:gridSpan w:val="6"/>
            <w:tcBorders>
              <w:top w:val="single" w:sz="4" w:space="0" w:color="000000"/>
              <w:left w:val="nil"/>
              <w:bottom w:val="nil"/>
              <w:right w:val="nil"/>
            </w:tcBorders>
            <w:tcMar>
              <w:top w:w="128" w:type="dxa"/>
              <w:left w:w="43" w:type="dxa"/>
              <w:bottom w:w="43" w:type="dxa"/>
              <w:right w:w="43" w:type="dxa"/>
            </w:tcMar>
          </w:tcPr>
          <w:p w14:paraId="233A5F5F" w14:textId="77777777" w:rsidR="00CC01D8" w:rsidRPr="000A2A10" w:rsidRDefault="00CC01D8" w:rsidP="00F80FC6">
            <w:pPr>
              <w:jc w:val="center"/>
              <w:rPr>
                <w:sz w:val="21"/>
                <w:szCs w:val="21"/>
              </w:rPr>
            </w:pPr>
            <w:r w:rsidRPr="000A2A10">
              <w:rPr>
                <w:sz w:val="21"/>
                <w:szCs w:val="21"/>
              </w:rPr>
              <w:t>Det kongelege hus</w:t>
            </w:r>
          </w:p>
        </w:tc>
      </w:tr>
      <w:tr w:rsidR="00732706" w:rsidRPr="000A2A10" w14:paraId="2D205ADD" w14:textId="77777777">
        <w:trPr>
          <w:trHeight w:val="380"/>
        </w:trPr>
        <w:tc>
          <w:tcPr>
            <w:tcW w:w="640" w:type="dxa"/>
            <w:tcBorders>
              <w:top w:val="nil"/>
              <w:left w:val="nil"/>
              <w:bottom w:val="nil"/>
              <w:right w:val="nil"/>
            </w:tcBorders>
            <w:tcMar>
              <w:top w:w="128" w:type="dxa"/>
              <w:left w:w="43" w:type="dxa"/>
              <w:bottom w:w="43" w:type="dxa"/>
              <w:right w:w="43" w:type="dxa"/>
            </w:tcMar>
          </w:tcPr>
          <w:p w14:paraId="18D41E66" w14:textId="77777777" w:rsidR="00CC01D8" w:rsidRPr="000A2A10" w:rsidRDefault="00CC01D8" w:rsidP="00895CE4">
            <w:pPr>
              <w:rPr>
                <w:sz w:val="21"/>
                <w:szCs w:val="21"/>
              </w:rPr>
            </w:pPr>
            <w:r w:rsidRPr="000A2A10">
              <w:rPr>
                <w:sz w:val="21"/>
                <w:szCs w:val="21"/>
              </w:rPr>
              <w:t>1</w:t>
            </w:r>
          </w:p>
        </w:tc>
        <w:tc>
          <w:tcPr>
            <w:tcW w:w="560" w:type="dxa"/>
            <w:tcBorders>
              <w:top w:val="nil"/>
              <w:left w:val="nil"/>
              <w:bottom w:val="nil"/>
              <w:right w:val="nil"/>
            </w:tcBorders>
            <w:tcMar>
              <w:top w:w="128" w:type="dxa"/>
              <w:left w:w="43" w:type="dxa"/>
              <w:bottom w:w="43" w:type="dxa"/>
              <w:right w:w="43" w:type="dxa"/>
            </w:tcMar>
          </w:tcPr>
          <w:p w14:paraId="1C9EF364"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18EC0FFC" w14:textId="77777777" w:rsidR="00CC01D8" w:rsidRPr="000A2A10" w:rsidRDefault="00CC01D8" w:rsidP="00895CE4">
            <w:pPr>
              <w:rPr>
                <w:sz w:val="21"/>
                <w:szCs w:val="21"/>
              </w:rPr>
            </w:pPr>
            <w:r w:rsidRPr="000A2A10">
              <w:rPr>
                <w:sz w:val="21"/>
                <w:szCs w:val="21"/>
              </w:rPr>
              <w:t>H.M. Kongen og H.M. Dronninga</w:t>
            </w:r>
          </w:p>
        </w:tc>
        <w:tc>
          <w:tcPr>
            <w:tcW w:w="1460" w:type="dxa"/>
            <w:tcBorders>
              <w:top w:val="nil"/>
              <w:left w:val="nil"/>
              <w:bottom w:val="nil"/>
              <w:right w:val="nil"/>
            </w:tcBorders>
            <w:tcMar>
              <w:top w:w="128" w:type="dxa"/>
              <w:left w:w="43" w:type="dxa"/>
              <w:bottom w:w="43" w:type="dxa"/>
              <w:right w:w="43" w:type="dxa"/>
            </w:tcMar>
            <w:vAlign w:val="bottom"/>
          </w:tcPr>
          <w:p w14:paraId="332DE30E"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26C65E2"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138D41C2" w14:textId="77777777" w:rsidR="00CC01D8" w:rsidRPr="000A2A10" w:rsidRDefault="00CC01D8" w:rsidP="003B1FA3">
            <w:pPr>
              <w:jc w:val="right"/>
              <w:rPr>
                <w:sz w:val="21"/>
                <w:szCs w:val="21"/>
              </w:rPr>
            </w:pPr>
          </w:p>
        </w:tc>
      </w:tr>
      <w:tr w:rsidR="00732706" w:rsidRPr="000A2A10" w14:paraId="09671326" w14:textId="77777777">
        <w:trPr>
          <w:trHeight w:val="380"/>
        </w:trPr>
        <w:tc>
          <w:tcPr>
            <w:tcW w:w="640" w:type="dxa"/>
            <w:tcBorders>
              <w:top w:val="nil"/>
              <w:left w:val="nil"/>
              <w:bottom w:val="nil"/>
              <w:right w:val="nil"/>
            </w:tcBorders>
            <w:tcMar>
              <w:top w:w="128" w:type="dxa"/>
              <w:left w:w="43" w:type="dxa"/>
              <w:bottom w:w="43" w:type="dxa"/>
              <w:right w:w="43" w:type="dxa"/>
            </w:tcMar>
          </w:tcPr>
          <w:p w14:paraId="4D4AA148"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431A2E8F"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5E78F0E6" w14:textId="77777777" w:rsidR="00CC01D8" w:rsidRPr="000A2A10" w:rsidRDefault="00CC01D8" w:rsidP="00895CE4">
            <w:pPr>
              <w:rPr>
                <w:sz w:val="21"/>
                <w:szCs w:val="21"/>
              </w:rPr>
            </w:pPr>
            <w:r w:rsidRPr="000A2A10">
              <w:rPr>
                <w:sz w:val="21"/>
                <w:szCs w:val="21"/>
              </w:rPr>
              <w:t>Apanasje</w:t>
            </w:r>
          </w:p>
        </w:tc>
        <w:tc>
          <w:tcPr>
            <w:tcW w:w="1460" w:type="dxa"/>
            <w:tcBorders>
              <w:top w:val="nil"/>
              <w:left w:val="nil"/>
              <w:bottom w:val="nil"/>
              <w:right w:val="nil"/>
            </w:tcBorders>
            <w:tcMar>
              <w:top w:w="128" w:type="dxa"/>
              <w:left w:w="43" w:type="dxa"/>
              <w:bottom w:w="43" w:type="dxa"/>
              <w:right w:w="43" w:type="dxa"/>
            </w:tcMar>
            <w:vAlign w:val="bottom"/>
          </w:tcPr>
          <w:p w14:paraId="60BE964C"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A98CD49" w14:textId="77777777" w:rsidR="00CC01D8" w:rsidRPr="000A2A10" w:rsidRDefault="00CC01D8" w:rsidP="003B1FA3">
            <w:pPr>
              <w:jc w:val="right"/>
              <w:rPr>
                <w:sz w:val="21"/>
                <w:szCs w:val="21"/>
              </w:rPr>
            </w:pPr>
            <w:r w:rsidRPr="000A2A10">
              <w:rPr>
                <w:sz w:val="21"/>
                <w:szCs w:val="21"/>
              </w:rPr>
              <w:t>30 847 000</w:t>
            </w:r>
          </w:p>
        </w:tc>
        <w:tc>
          <w:tcPr>
            <w:tcW w:w="1580" w:type="dxa"/>
            <w:tcBorders>
              <w:top w:val="nil"/>
              <w:left w:val="nil"/>
              <w:bottom w:val="nil"/>
              <w:right w:val="nil"/>
            </w:tcBorders>
            <w:tcMar>
              <w:top w:w="128" w:type="dxa"/>
              <w:left w:w="43" w:type="dxa"/>
              <w:bottom w:w="43" w:type="dxa"/>
              <w:right w:w="43" w:type="dxa"/>
            </w:tcMar>
            <w:vAlign w:val="bottom"/>
          </w:tcPr>
          <w:p w14:paraId="23081DAC" w14:textId="77777777" w:rsidR="00CC01D8" w:rsidRPr="000A2A10" w:rsidRDefault="00CC01D8" w:rsidP="003B1FA3">
            <w:pPr>
              <w:jc w:val="right"/>
              <w:rPr>
                <w:sz w:val="21"/>
                <w:szCs w:val="21"/>
              </w:rPr>
            </w:pPr>
          </w:p>
        </w:tc>
      </w:tr>
      <w:tr w:rsidR="00732706" w:rsidRPr="000A2A10" w14:paraId="1F873CFA" w14:textId="77777777">
        <w:trPr>
          <w:trHeight w:val="380"/>
        </w:trPr>
        <w:tc>
          <w:tcPr>
            <w:tcW w:w="640" w:type="dxa"/>
            <w:tcBorders>
              <w:top w:val="nil"/>
              <w:left w:val="nil"/>
              <w:bottom w:val="nil"/>
              <w:right w:val="nil"/>
            </w:tcBorders>
            <w:tcMar>
              <w:top w:w="128" w:type="dxa"/>
              <w:left w:w="43" w:type="dxa"/>
              <w:bottom w:w="43" w:type="dxa"/>
              <w:right w:w="43" w:type="dxa"/>
            </w:tcMar>
          </w:tcPr>
          <w:p w14:paraId="52564D1B"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3D8D668" w14:textId="77777777" w:rsidR="00CC01D8" w:rsidRPr="000A2A10" w:rsidRDefault="00CC01D8" w:rsidP="00895CE4">
            <w:pPr>
              <w:rPr>
                <w:sz w:val="21"/>
                <w:szCs w:val="21"/>
              </w:rPr>
            </w:pPr>
            <w:r w:rsidRPr="000A2A10">
              <w:rPr>
                <w:sz w:val="21"/>
                <w:szCs w:val="21"/>
              </w:rPr>
              <w:t>50</w:t>
            </w:r>
          </w:p>
        </w:tc>
        <w:tc>
          <w:tcPr>
            <w:tcW w:w="3840" w:type="dxa"/>
            <w:tcBorders>
              <w:top w:val="nil"/>
              <w:left w:val="nil"/>
              <w:bottom w:val="nil"/>
              <w:right w:val="nil"/>
            </w:tcBorders>
            <w:tcMar>
              <w:top w:w="128" w:type="dxa"/>
              <w:left w:w="43" w:type="dxa"/>
              <w:bottom w:w="43" w:type="dxa"/>
              <w:right w:w="43" w:type="dxa"/>
            </w:tcMar>
          </w:tcPr>
          <w:p w14:paraId="40A62634" w14:textId="77777777" w:rsidR="00CC01D8" w:rsidRPr="000A2A10" w:rsidRDefault="00CC01D8" w:rsidP="00895CE4">
            <w:pPr>
              <w:rPr>
                <w:sz w:val="21"/>
                <w:szCs w:val="21"/>
              </w:rPr>
            </w:pPr>
            <w:r w:rsidRPr="000A2A10">
              <w:rPr>
                <w:sz w:val="21"/>
                <w:szCs w:val="21"/>
              </w:rPr>
              <w:t>Det kongelege hoff</w:t>
            </w:r>
          </w:p>
        </w:tc>
        <w:tc>
          <w:tcPr>
            <w:tcW w:w="1460" w:type="dxa"/>
            <w:tcBorders>
              <w:top w:val="nil"/>
              <w:left w:val="nil"/>
              <w:bottom w:val="nil"/>
              <w:right w:val="nil"/>
            </w:tcBorders>
            <w:tcMar>
              <w:top w:w="128" w:type="dxa"/>
              <w:left w:w="43" w:type="dxa"/>
              <w:bottom w:w="43" w:type="dxa"/>
              <w:right w:w="43" w:type="dxa"/>
            </w:tcMar>
            <w:vAlign w:val="bottom"/>
          </w:tcPr>
          <w:p w14:paraId="41146B3D"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762CE8A" w14:textId="77777777" w:rsidR="00CC01D8" w:rsidRPr="000A2A10" w:rsidRDefault="00CC01D8" w:rsidP="003B1FA3">
            <w:pPr>
              <w:jc w:val="right"/>
              <w:rPr>
                <w:sz w:val="21"/>
                <w:szCs w:val="21"/>
              </w:rPr>
            </w:pPr>
            <w:r w:rsidRPr="000A2A10">
              <w:rPr>
                <w:sz w:val="21"/>
                <w:szCs w:val="21"/>
              </w:rPr>
              <w:t>288 211 000</w:t>
            </w:r>
          </w:p>
        </w:tc>
        <w:tc>
          <w:tcPr>
            <w:tcW w:w="1580" w:type="dxa"/>
            <w:tcBorders>
              <w:top w:val="nil"/>
              <w:left w:val="nil"/>
              <w:bottom w:val="nil"/>
              <w:right w:val="nil"/>
            </w:tcBorders>
            <w:tcMar>
              <w:top w:w="128" w:type="dxa"/>
              <w:left w:w="43" w:type="dxa"/>
              <w:bottom w:w="43" w:type="dxa"/>
              <w:right w:w="43" w:type="dxa"/>
            </w:tcMar>
            <w:vAlign w:val="bottom"/>
          </w:tcPr>
          <w:p w14:paraId="349A53A2" w14:textId="77777777" w:rsidR="00CC01D8" w:rsidRPr="000A2A10" w:rsidRDefault="00CC01D8" w:rsidP="003B1FA3">
            <w:pPr>
              <w:jc w:val="right"/>
              <w:rPr>
                <w:sz w:val="21"/>
                <w:szCs w:val="21"/>
              </w:rPr>
            </w:pPr>
            <w:r w:rsidRPr="000A2A10">
              <w:rPr>
                <w:sz w:val="21"/>
                <w:szCs w:val="21"/>
              </w:rPr>
              <w:t>319 058 000</w:t>
            </w:r>
          </w:p>
        </w:tc>
      </w:tr>
      <w:tr w:rsidR="00732706" w:rsidRPr="000A2A10" w14:paraId="72E9F5CA" w14:textId="77777777">
        <w:trPr>
          <w:trHeight w:val="380"/>
        </w:trPr>
        <w:tc>
          <w:tcPr>
            <w:tcW w:w="640" w:type="dxa"/>
            <w:tcBorders>
              <w:top w:val="nil"/>
              <w:left w:val="nil"/>
              <w:bottom w:val="nil"/>
              <w:right w:val="nil"/>
            </w:tcBorders>
            <w:tcMar>
              <w:top w:w="128" w:type="dxa"/>
              <w:left w:w="43" w:type="dxa"/>
              <w:bottom w:w="43" w:type="dxa"/>
              <w:right w:w="43" w:type="dxa"/>
            </w:tcMar>
          </w:tcPr>
          <w:p w14:paraId="223B1578"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4FB35D7B"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2F161D10" w14:textId="77777777" w:rsidR="00CC01D8" w:rsidRPr="000A2A10" w:rsidRDefault="00CC01D8" w:rsidP="00895CE4">
            <w:pPr>
              <w:rPr>
                <w:sz w:val="21"/>
                <w:szCs w:val="21"/>
              </w:rPr>
            </w:pPr>
            <w:r w:rsidRPr="000A2A10">
              <w:rPr>
                <w:sz w:val="21"/>
                <w:szCs w:val="21"/>
              </w:rPr>
              <w:t>Sum Det kongelege hus</w:t>
            </w:r>
          </w:p>
        </w:tc>
        <w:tc>
          <w:tcPr>
            <w:tcW w:w="1460" w:type="dxa"/>
            <w:tcBorders>
              <w:top w:val="nil"/>
              <w:left w:val="nil"/>
              <w:bottom w:val="nil"/>
              <w:right w:val="nil"/>
            </w:tcBorders>
            <w:tcMar>
              <w:top w:w="128" w:type="dxa"/>
              <w:left w:w="43" w:type="dxa"/>
              <w:bottom w:w="43" w:type="dxa"/>
              <w:right w:w="43" w:type="dxa"/>
            </w:tcMar>
            <w:vAlign w:val="bottom"/>
          </w:tcPr>
          <w:p w14:paraId="7E65BF6F"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06DF040"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34A68285" w14:textId="77777777" w:rsidR="00CC01D8" w:rsidRPr="000A2A10" w:rsidRDefault="00CC01D8" w:rsidP="003B1FA3">
            <w:pPr>
              <w:jc w:val="right"/>
              <w:rPr>
                <w:sz w:val="21"/>
                <w:szCs w:val="21"/>
              </w:rPr>
            </w:pPr>
            <w:r w:rsidRPr="000A2A10">
              <w:rPr>
                <w:sz w:val="21"/>
                <w:szCs w:val="21"/>
              </w:rPr>
              <w:t>319 058 000</w:t>
            </w:r>
          </w:p>
        </w:tc>
      </w:tr>
      <w:tr w:rsidR="00732706" w:rsidRPr="000A2A10" w14:paraId="239D8666"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14873F8B" w14:textId="77777777" w:rsidR="00CC01D8" w:rsidRPr="000A2A10" w:rsidRDefault="00CC01D8" w:rsidP="00F80FC6">
            <w:pPr>
              <w:jc w:val="center"/>
              <w:rPr>
                <w:sz w:val="21"/>
                <w:szCs w:val="21"/>
              </w:rPr>
            </w:pPr>
            <w:r w:rsidRPr="000A2A10">
              <w:rPr>
                <w:sz w:val="21"/>
                <w:szCs w:val="21"/>
              </w:rPr>
              <w:t>Administrasjon</w:t>
            </w:r>
          </w:p>
        </w:tc>
      </w:tr>
      <w:tr w:rsidR="00732706" w:rsidRPr="000A2A10" w14:paraId="0E66DC0F" w14:textId="77777777">
        <w:trPr>
          <w:trHeight w:val="640"/>
        </w:trPr>
        <w:tc>
          <w:tcPr>
            <w:tcW w:w="640" w:type="dxa"/>
            <w:tcBorders>
              <w:top w:val="nil"/>
              <w:left w:val="nil"/>
              <w:bottom w:val="nil"/>
              <w:right w:val="nil"/>
            </w:tcBorders>
            <w:tcMar>
              <w:top w:w="128" w:type="dxa"/>
              <w:left w:w="43" w:type="dxa"/>
              <w:bottom w:w="43" w:type="dxa"/>
              <w:right w:w="43" w:type="dxa"/>
            </w:tcMar>
          </w:tcPr>
          <w:p w14:paraId="6D39B4CB" w14:textId="77777777" w:rsidR="00CC01D8" w:rsidRPr="000A2A10" w:rsidRDefault="00CC01D8" w:rsidP="00895CE4">
            <w:pPr>
              <w:rPr>
                <w:sz w:val="21"/>
                <w:szCs w:val="21"/>
              </w:rPr>
            </w:pPr>
            <w:r w:rsidRPr="000A2A10">
              <w:rPr>
                <w:sz w:val="21"/>
                <w:szCs w:val="21"/>
              </w:rPr>
              <w:t>1500</w:t>
            </w:r>
          </w:p>
        </w:tc>
        <w:tc>
          <w:tcPr>
            <w:tcW w:w="560" w:type="dxa"/>
            <w:tcBorders>
              <w:top w:val="nil"/>
              <w:left w:val="nil"/>
              <w:bottom w:val="nil"/>
              <w:right w:val="nil"/>
            </w:tcBorders>
            <w:tcMar>
              <w:top w:w="128" w:type="dxa"/>
              <w:left w:w="43" w:type="dxa"/>
              <w:bottom w:w="43" w:type="dxa"/>
              <w:right w:w="43" w:type="dxa"/>
            </w:tcMar>
          </w:tcPr>
          <w:p w14:paraId="59D9C35C"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122884C1" w14:textId="77777777" w:rsidR="00CC01D8" w:rsidRPr="000A2A10" w:rsidRDefault="00CC01D8" w:rsidP="00895CE4">
            <w:pPr>
              <w:rPr>
                <w:sz w:val="21"/>
                <w:szCs w:val="21"/>
              </w:rPr>
            </w:pPr>
            <w:r w:rsidRPr="000A2A10">
              <w:rPr>
                <w:sz w:val="21"/>
                <w:szCs w:val="21"/>
              </w:rPr>
              <w:t>Digitaliserings- og forvaltningsdepartementet</w:t>
            </w:r>
          </w:p>
        </w:tc>
        <w:tc>
          <w:tcPr>
            <w:tcW w:w="1460" w:type="dxa"/>
            <w:tcBorders>
              <w:top w:val="nil"/>
              <w:left w:val="nil"/>
              <w:bottom w:val="nil"/>
              <w:right w:val="nil"/>
            </w:tcBorders>
            <w:tcMar>
              <w:top w:w="128" w:type="dxa"/>
              <w:left w:w="43" w:type="dxa"/>
              <w:bottom w:w="43" w:type="dxa"/>
              <w:right w:w="43" w:type="dxa"/>
            </w:tcMar>
            <w:vAlign w:val="bottom"/>
          </w:tcPr>
          <w:p w14:paraId="37799BE8"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F5EEB2C"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770D34D" w14:textId="77777777" w:rsidR="00CC01D8" w:rsidRPr="000A2A10" w:rsidRDefault="00CC01D8" w:rsidP="003B1FA3">
            <w:pPr>
              <w:jc w:val="right"/>
              <w:rPr>
                <w:sz w:val="21"/>
                <w:szCs w:val="21"/>
              </w:rPr>
            </w:pPr>
          </w:p>
        </w:tc>
      </w:tr>
      <w:tr w:rsidR="00732706" w:rsidRPr="000A2A10" w14:paraId="168A8032" w14:textId="77777777">
        <w:trPr>
          <w:trHeight w:val="380"/>
        </w:trPr>
        <w:tc>
          <w:tcPr>
            <w:tcW w:w="640" w:type="dxa"/>
            <w:tcBorders>
              <w:top w:val="nil"/>
              <w:left w:val="nil"/>
              <w:bottom w:val="nil"/>
              <w:right w:val="nil"/>
            </w:tcBorders>
            <w:tcMar>
              <w:top w:w="128" w:type="dxa"/>
              <w:left w:w="43" w:type="dxa"/>
              <w:bottom w:w="43" w:type="dxa"/>
              <w:right w:w="43" w:type="dxa"/>
            </w:tcMar>
          </w:tcPr>
          <w:p w14:paraId="1B14EFF0"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D457E6A"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3E0F7323"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71C0DC41"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ECEA1F4" w14:textId="77777777" w:rsidR="00CC01D8" w:rsidRPr="000A2A10" w:rsidRDefault="00CC01D8" w:rsidP="003B1FA3">
            <w:pPr>
              <w:jc w:val="right"/>
              <w:rPr>
                <w:sz w:val="21"/>
                <w:szCs w:val="21"/>
              </w:rPr>
            </w:pPr>
            <w:r w:rsidRPr="000A2A10">
              <w:rPr>
                <w:sz w:val="21"/>
                <w:szCs w:val="21"/>
              </w:rPr>
              <w:t>255 855 000</w:t>
            </w:r>
          </w:p>
        </w:tc>
        <w:tc>
          <w:tcPr>
            <w:tcW w:w="1580" w:type="dxa"/>
            <w:tcBorders>
              <w:top w:val="nil"/>
              <w:left w:val="nil"/>
              <w:bottom w:val="nil"/>
              <w:right w:val="nil"/>
            </w:tcBorders>
            <w:tcMar>
              <w:top w:w="128" w:type="dxa"/>
              <w:left w:w="43" w:type="dxa"/>
              <w:bottom w:w="43" w:type="dxa"/>
              <w:right w:w="43" w:type="dxa"/>
            </w:tcMar>
            <w:vAlign w:val="bottom"/>
          </w:tcPr>
          <w:p w14:paraId="2827B654" w14:textId="77777777" w:rsidR="00CC01D8" w:rsidRPr="000A2A10" w:rsidRDefault="00CC01D8" w:rsidP="003B1FA3">
            <w:pPr>
              <w:jc w:val="right"/>
              <w:rPr>
                <w:sz w:val="21"/>
                <w:szCs w:val="21"/>
              </w:rPr>
            </w:pPr>
          </w:p>
        </w:tc>
      </w:tr>
      <w:tr w:rsidR="00732706" w:rsidRPr="000A2A10" w14:paraId="4B294567" w14:textId="77777777">
        <w:trPr>
          <w:trHeight w:val="640"/>
        </w:trPr>
        <w:tc>
          <w:tcPr>
            <w:tcW w:w="640" w:type="dxa"/>
            <w:tcBorders>
              <w:top w:val="nil"/>
              <w:left w:val="nil"/>
              <w:bottom w:val="nil"/>
              <w:right w:val="nil"/>
            </w:tcBorders>
            <w:tcMar>
              <w:top w:w="128" w:type="dxa"/>
              <w:left w:w="43" w:type="dxa"/>
              <w:bottom w:w="43" w:type="dxa"/>
              <w:right w:w="43" w:type="dxa"/>
            </w:tcMar>
          </w:tcPr>
          <w:p w14:paraId="5A64C32C"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6A053FC" w14:textId="77777777" w:rsidR="00CC01D8" w:rsidRPr="000A2A10" w:rsidRDefault="00CC01D8" w:rsidP="00895CE4">
            <w:pPr>
              <w:rPr>
                <w:sz w:val="21"/>
                <w:szCs w:val="21"/>
              </w:rPr>
            </w:pPr>
            <w:r w:rsidRPr="000A2A10">
              <w:rPr>
                <w:sz w:val="21"/>
                <w:szCs w:val="21"/>
              </w:rPr>
              <w:t>21</w:t>
            </w:r>
          </w:p>
        </w:tc>
        <w:tc>
          <w:tcPr>
            <w:tcW w:w="3840" w:type="dxa"/>
            <w:tcBorders>
              <w:top w:val="nil"/>
              <w:left w:val="nil"/>
              <w:bottom w:val="nil"/>
              <w:right w:val="nil"/>
            </w:tcBorders>
            <w:tcMar>
              <w:top w:w="128" w:type="dxa"/>
              <w:left w:w="43" w:type="dxa"/>
              <w:bottom w:w="43" w:type="dxa"/>
              <w:right w:w="43" w:type="dxa"/>
            </w:tcMar>
          </w:tcPr>
          <w:p w14:paraId="2FC2E50E" w14:textId="77777777" w:rsidR="00CC01D8" w:rsidRPr="000A2A10" w:rsidRDefault="00CC01D8" w:rsidP="00895CE4">
            <w:pPr>
              <w:rPr>
                <w:sz w:val="21"/>
                <w:szCs w:val="21"/>
              </w:rPr>
            </w:pPr>
            <w:r w:rsidRPr="000A2A10">
              <w:rPr>
                <w:sz w:val="21"/>
                <w:szCs w:val="21"/>
              </w:rPr>
              <w:t>Særskilde driftsutgifter</w:t>
            </w:r>
            <w:r w:rsidRPr="000A2A10">
              <w:rPr>
                <w:rStyle w:val="kursiv"/>
                <w:sz w:val="21"/>
                <w:szCs w:val="21"/>
              </w:rPr>
              <w:t>, kan overførast, kan nyttast under post 70</w:t>
            </w:r>
          </w:p>
        </w:tc>
        <w:tc>
          <w:tcPr>
            <w:tcW w:w="1460" w:type="dxa"/>
            <w:tcBorders>
              <w:top w:val="nil"/>
              <w:left w:val="nil"/>
              <w:bottom w:val="nil"/>
              <w:right w:val="nil"/>
            </w:tcBorders>
            <w:tcMar>
              <w:top w:w="128" w:type="dxa"/>
              <w:left w:w="43" w:type="dxa"/>
              <w:bottom w:w="43" w:type="dxa"/>
              <w:right w:w="43" w:type="dxa"/>
            </w:tcMar>
            <w:vAlign w:val="bottom"/>
          </w:tcPr>
          <w:p w14:paraId="62DA2340"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5872DEE" w14:textId="77777777" w:rsidR="00CC01D8" w:rsidRPr="000A2A10" w:rsidRDefault="00CC01D8" w:rsidP="003B1FA3">
            <w:pPr>
              <w:jc w:val="right"/>
              <w:rPr>
                <w:sz w:val="21"/>
                <w:szCs w:val="21"/>
              </w:rPr>
            </w:pPr>
            <w:r w:rsidRPr="000A2A10">
              <w:rPr>
                <w:sz w:val="21"/>
                <w:szCs w:val="21"/>
              </w:rPr>
              <w:t>65 740 000</w:t>
            </w:r>
          </w:p>
        </w:tc>
        <w:tc>
          <w:tcPr>
            <w:tcW w:w="1580" w:type="dxa"/>
            <w:tcBorders>
              <w:top w:val="nil"/>
              <w:left w:val="nil"/>
              <w:bottom w:val="nil"/>
              <w:right w:val="nil"/>
            </w:tcBorders>
            <w:tcMar>
              <w:top w:w="128" w:type="dxa"/>
              <w:left w:w="43" w:type="dxa"/>
              <w:bottom w:w="43" w:type="dxa"/>
              <w:right w:w="43" w:type="dxa"/>
            </w:tcMar>
            <w:vAlign w:val="bottom"/>
          </w:tcPr>
          <w:p w14:paraId="0DFA01F1" w14:textId="77777777" w:rsidR="00CC01D8" w:rsidRPr="000A2A10" w:rsidRDefault="00CC01D8" w:rsidP="003B1FA3">
            <w:pPr>
              <w:jc w:val="right"/>
              <w:rPr>
                <w:sz w:val="21"/>
                <w:szCs w:val="21"/>
              </w:rPr>
            </w:pPr>
          </w:p>
        </w:tc>
      </w:tr>
      <w:tr w:rsidR="00732706" w:rsidRPr="000A2A10" w14:paraId="571FDD10" w14:textId="77777777">
        <w:trPr>
          <w:trHeight w:val="640"/>
        </w:trPr>
        <w:tc>
          <w:tcPr>
            <w:tcW w:w="640" w:type="dxa"/>
            <w:tcBorders>
              <w:top w:val="nil"/>
              <w:left w:val="nil"/>
              <w:bottom w:val="nil"/>
              <w:right w:val="nil"/>
            </w:tcBorders>
            <w:tcMar>
              <w:top w:w="128" w:type="dxa"/>
              <w:left w:w="43" w:type="dxa"/>
              <w:bottom w:w="43" w:type="dxa"/>
              <w:right w:w="43" w:type="dxa"/>
            </w:tcMar>
          </w:tcPr>
          <w:p w14:paraId="09586BDE"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02EE942" w14:textId="77777777" w:rsidR="00CC01D8" w:rsidRPr="000A2A10" w:rsidRDefault="00CC01D8" w:rsidP="00895CE4">
            <w:pPr>
              <w:rPr>
                <w:sz w:val="21"/>
                <w:szCs w:val="21"/>
              </w:rPr>
            </w:pPr>
            <w:r w:rsidRPr="000A2A10">
              <w:rPr>
                <w:sz w:val="21"/>
                <w:szCs w:val="21"/>
              </w:rPr>
              <w:t>70</w:t>
            </w:r>
          </w:p>
        </w:tc>
        <w:tc>
          <w:tcPr>
            <w:tcW w:w="3840" w:type="dxa"/>
            <w:tcBorders>
              <w:top w:val="nil"/>
              <w:left w:val="nil"/>
              <w:bottom w:val="nil"/>
              <w:right w:val="nil"/>
            </w:tcBorders>
            <w:tcMar>
              <w:top w:w="128" w:type="dxa"/>
              <w:left w:w="43" w:type="dxa"/>
              <w:bottom w:w="43" w:type="dxa"/>
              <w:right w:w="43" w:type="dxa"/>
            </w:tcMar>
          </w:tcPr>
          <w:p w14:paraId="42B75900" w14:textId="77777777" w:rsidR="00CC01D8" w:rsidRPr="000A2A10" w:rsidRDefault="00CC01D8" w:rsidP="00895CE4">
            <w:pPr>
              <w:rPr>
                <w:sz w:val="21"/>
                <w:szCs w:val="21"/>
              </w:rPr>
            </w:pPr>
            <w:r w:rsidRPr="000A2A10">
              <w:rPr>
                <w:sz w:val="21"/>
                <w:szCs w:val="21"/>
              </w:rPr>
              <w:t>Diverse føremål</w:t>
            </w:r>
            <w:r w:rsidRPr="000A2A10">
              <w:rPr>
                <w:rStyle w:val="kursiv"/>
                <w:sz w:val="21"/>
                <w:szCs w:val="21"/>
              </w:rPr>
              <w:t>, kan overførast, kan nyttast under post 21</w:t>
            </w:r>
          </w:p>
        </w:tc>
        <w:tc>
          <w:tcPr>
            <w:tcW w:w="1460" w:type="dxa"/>
            <w:tcBorders>
              <w:top w:val="nil"/>
              <w:left w:val="nil"/>
              <w:bottom w:val="nil"/>
              <w:right w:val="nil"/>
            </w:tcBorders>
            <w:tcMar>
              <w:top w:w="128" w:type="dxa"/>
              <w:left w:w="43" w:type="dxa"/>
              <w:bottom w:w="43" w:type="dxa"/>
              <w:right w:w="43" w:type="dxa"/>
            </w:tcMar>
            <w:vAlign w:val="bottom"/>
          </w:tcPr>
          <w:p w14:paraId="0EDE2E8B"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CAC404B" w14:textId="77777777" w:rsidR="00CC01D8" w:rsidRPr="000A2A10" w:rsidRDefault="00CC01D8" w:rsidP="003B1FA3">
            <w:pPr>
              <w:jc w:val="right"/>
              <w:rPr>
                <w:sz w:val="21"/>
                <w:szCs w:val="21"/>
              </w:rPr>
            </w:pPr>
            <w:r w:rsidRPr="000A2A10">
              <w:rPr>
                <w:sz w:val="21"/>
                <w:szCs w:val="21"/>
              </w:rPr>
              <w:t>574 000</w:t>
            </w:r>
          </w:p>
        </w:tc>
        <w:tc>
          <w:tcPr>
            <w:tcW w:w="1580" w:type="dxa"/>
            <w:tcBorders>
              <w:top w:val="nil"/>
              <w:left w:val="nil"/>
              <w:bottom w:val="nil"/>
              <w:right w:val="nil"/>
            </w:tcBorders>
            <w:tcMar>
              <w:top w:w="128" w:type="dxa"/>
              <w:left w:w="43" w:type="dxa"/>
              <w:bottom w:w="43" w:type="dxa"/>
              <w:right w:w="43" w:type="dxa"/>
            </w:tcMar>
            <w:vAlign w:val="bottom"/>
          </w:tcPr>
          <w:p w14:paraId="772B671E" w14:textId="77777777" w:rsidR="00CC01D8" w:rsidRPr="000A2A10" w:rsidRDefault="00CC01D8" w:rsidP="003B1FA3">
            <w:pPr>
              <w:jc w:val="right"/>
              <w:rPr>
                <w:sz w:val="21"/>
                <w:szCs w:val="21"/>
              </w:rPr>
            </w:pPr>
          </w:p>
        </w:tc>
      </w:tr>
      <w:tr w:rsidR="00732706" w:rsidRPr="000A2A10" w14:paraId="06399F14" w14:textId="77777777">
        <w:trPr>
          <w:trHeight w:val="640"/>
        </w:trPr>
        <w:tc>
          <w:tcPr>
            <w:tcW w:w="640" w:type="dxa"/>
            <w:tcBorders>
              <w:top w:val="nil"/>
              <w:left w:val="nil"/>
              <w:bottom w:val="nil"/>
              <w:right w:val="nil"/>
            </w:tcBorders>
            <w:tcMar>
              <w:top w:w="128" w:type="dxa"/>
              <w:left w:w="43" w:type="dxa"/>
              <w:bottom w:w="43" w:type="dxa"/>
              <w:right w:w="43" w:type="dxa"/>
            </w:tcMar>
          </w:tcPr>
          <w:p w14:paraId="7C708FB1"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5457430" w14:textId="77777777" w:rsidR="00CC01D8" w:rsidRPr="000A2A10" w:rsidRDefault="00CC01D8" w:rsidP="00895CE4">
            <w:pPr>
              <w:rPr>
                <w:sz w:val="21"/>
                <w:szCs w:val="21"/>
              </w:rPr>
            </w:pPr>
            <w:r w:rsidRPr="000A2A10">
              <w:rPr>
                <w:sz w:val="21"/>
                <w:szCs w:val="21"/>
              </w:rPr>
              <w:t>71</w:t>
            </w:r>
          </w:p>
        </w:tc>
        <w:tc>
          <w:tcPr>
            <w:tcW w:w="3840" w:type="dxa"/>
            <w:tcBorders>
              <w:top w:val="nil"/>
              <w:left w:val="nil"/>
              <w:bottom w:val="nil"/>
              <w:right w:val="nil"/>
            </w:tcBorders>
            <w:tcMar>
              <w:top w:w="128" w:type="dxa"/>
              <w:left w:w="43" w:type="dxa"/>
              <w:bottom w:w="43" w:type="dxa"/>
              <w:right w:w="43" w:type="dxa"/>
            </w:tcMar>
          </w:tcPr>
          <w:p w14:paraId="548704B7" w14:textId="77777777" w:rsidR="00CC01D8" w:rsidRPr="000A2A10" w:rsidRDefault="00CC01D8" w:rsidP="00895CE4">
            <w:pPr>
              <w:rPr>
                <w:sz w:val="21"/>
                <w:szCs w:val="21"/>
              </w:rPr>
            </w:pPr>
            <w:r w:rsidRPr="000A2A10">
              <w:rPr>
                <w:sz w:val="21"/>
                <w:szCs w:val="21"/>
              </w:rPr>
              <w:t>Forskingsmidlar til Noregs forskingsråd</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5ACCD1EC"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E9E24B8" w14:textId="77777777" w:rsidR="00CC01D8" w:rsidRPr="000A2A10" w:rsidRDefault="00CC01D8" w:rsidP="003B1FA3">
            <w:pPr>
              <w:jc w:val="right"/>
              <w:rPr>
                <w:sz w:val="21"/>
                <w:szCs w:val="21"/>
              </w:rPr>
            </w:pPr>
            <w:r w:rsidRPr="000A2A10">
              <w:rPr>
                <w:sz w:val="21"/>
                <w:szCs w:val="21"/>
              </w:rPr>
              <w:t>111 900 000</w:t>
            </w:r>
          </w:p>
        </w:tc>
        <w:tc>
          <w:tcPr>
            <w:tcW w:w="1580" w:type="dxa"/>
            <w:tcBorders>
              <w:top w:val="nil"/>
              <w:left w:val="nil"/>
              <w:bottom w:val="nil"/>
              <w:right w:val="nil"/>
            </w:tcBorders>
            <w:tcMar>
              <w:top w:w="128" w:type="dxa"/>
              <w:left w:w="43" w:type="dxa"/>
              <w:bottom w:w="43" w:type="dxa"/>
              <w:right w:w="43" w:type="dxa"/>
            </w:tcMar>
            <w:vAlign w:val="bottom"/>
          </w:tcPr>
          <w:p w14:paraId="13F3ACD2" w14:textId="77777777" w:rsidR="00CC01D8" w:rsidRPr="000A2A10" w:rsidRDefault="00CC01D8" w:rsidP="003B1FA3">
            <w:pPr>
              <w:jc w:val="right"/>
              <w:rPr>
                <w:sz w:val="21"/>
                <w:szCs w:val="21"/>
              </w:rPr>
            </w:pPr>
          </w:p>
        </w:tc>
      </w:tr>
      <w:tr w:rsidR="00732706" w:rsidRPr="000A2A10" w14:paraId="70F6E8C5" w14:textId="77777777">
        <w:trPr>
          <w:trHeight w:val="380"/>
        </w:trPr>
        <w:tc>
          <w:tcPr>
            <w:tcW w:w="640" w:type="dxa"/>
            <w:tcBorders>
              <w:top w:val="nil"/>
              <w:left w:val="nil"/>
              <w:bottom w:val="nil"/>
              <w:right w:val="nil"/>
            </w:tcBorders>
            <w:tcMar>
              <w:top w:w="128" w:type="dxa"/>
              <w:left w:w="43" w:type="dxa"/>
              <w:bottom w:w="43" w:type="dxa"/>
              <w:right w:w="43" w:type="dxa"/>
            </w:tcMar>
          </w:tcPr>
          <w:p w14:paraId="6B986AE0"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148FE72" w14:textId="77777777" w:rsidR="00CC01D8" w:rsidRPr="000A2A10" w:rsidRDefault="00CC01D8" w:rsidP="00895CE4">
            <w:pPr>
              <w:rPr>
                <w:sz w:val="21"/>
                <w:szCs w:val="21"/>
              </w:rPr>
            </w:pPr>
            <w:r w:rsidRPr="000A2A10">
              <w:rPr>
                <w:sz w:val="21"/>
                <w:szCs w:val="21"/>
              </w:rPr>
              <w:t>72</w:t>
            </w:r>
          </w:p>
        </w:tc>
        <w:tc>
          <w:tcPr>
            <w:tcW w:w="3840" w:type="dxa"/>
            <w:tcBorders>
              <w:top w:val="nil"/>
              <w:left w:val="nil"/>
              <w:bottom w:val="nil"/>
              <w:right w:val="nil"/>
            </w:tcBorders>
            <w:tcMar>
              <w:top w:w="128" w:type="dxa"/>
              <w:left w:w="43" w:type="dxa"/>
              <w:bottom w:w="43" w:type="dxa"/>
              <w:right w:w="43" w:type="dxa"/>
            </w:tcMar>
          </w:tcPr>
          <w:p w14:paraId="78564AFB" w14:textId="77777777" w:rsidR="00CC01D8" w:rsidRPr="000A2A10" w:rsidRDefault="00CC01D8" w:rsidP="00895CE4">
            <w:pPr>
              <w:rPr>
                <w:sz w:val="21"/>
                <w:szCs w:val="21"/>
              </w:rPr>
            </w:pPr>
            <w:r w:rsidRPr="000A2A10">
              <w:rPr>
                <w:sz w:val="21"/>
                <w:szCs w:val="21"/>
              </w:rPr>
              <w:t>Grunnløyving forskingsinstitutt</w:t>
            </w:r>
          </w:p>
        </w:tc>
        <w:tc>
          <w:tcPr>
            <w:tcW w:w="1460" w:type="dxa"/>
            <w:tcBorders>
              <w:top w:val="nil"/>
              <w:left w:val="nil"/>
              <w:bottom w:val="nil"/>
              <w:right w:val="nil"/>
            </w:tcBorders>
            <w:tcMar>
              <w:top w:w="128" w:type="dxa"/>
              <w:left w:w="43" w:type="dxa"/>
              <w:bottom w:w="43" w:type="dxa"/>
              <w:right w:w="43" w:type="dxa"/>
            </w:tcMar>
            <w:vAlign w:val="bottom"/>
          </w:tcPr>
          <w:p w14:paraId="21876AC8"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3184E33" w14:textId="77777777" w:rsidR="00CC01D8" w:rsidRPr="000A2A10" w:rsidRDefault="00CC01D8" w:rsidP="003B1FA3">
            <w:pPr>
              <w:jc w:val="right"/>
              <w:rPr>
                <w:sz w:val="21"/>
                <w:szCs w:val="21"/>
              </w:rPr>
            </w:pPr>
            <w:r w:rsidRPr="000A2A10">
              <w:rPr>
                <w:sz w:val="21"/>
                <w:szCs w:val="21"/>
              </w:rPr>
              <w:t>52 473 000</w:t>
            </w:r>
          </w:p>
        </w:tc>
        <w:tc>
          <w:tcPr>
            <w:tcW w:w="1580" w:type="dxa"/>
            <w:tcBorders>
              <w:top w:val="nil"/>
              <w:left w:val="nil"/>
              <w:bottom w:val="nil"/>
              <w:right w:val="nil"/>
            </w:tcBorders>
            <w:tcMar>
              <w:top w:w="128" w:type="dxa"/>
              <w:left w:w="43" w:type="dxa"/>
              <w:bottom w:w="43" w:type="dxa"/>
              <w:right w:w="43" w:type="dxa"/>
            </w:tcMar>
            <w:vAlign w:val="bottom"/>
          </w:tcPr>
          <w:p w14:paraId="367CE8AC" w14:textId="77777777" w:rsidR="00CC01D8" w:rsidRPr="000A2A10" w:rsidRDefault="00CC01D8" w:rsidP="003B1FA3">
            <w:pPr>
              <w:jc w:val="right"/>
              <w:rPr>
                <w:sz w:val="21"/>
                <w:szCs w:val="21"/>
              </w:rPr>
            </w:pPr>
            <w:r w:rsidRPr="000A2A10">
              <w:rPr>
                <w:sz w:val="21"/>
                <w:szCs w:val="21"/>
              </w:rPr>
              <w:t>486 542 000</w:t>
            </w:r>
          </w:p>
        </w:tc>
      </w:tr>
      <w:tr w:rsidR="00732706" w:rsidRPr="000A2A10" w14:paraId="06C0E6D5" w14:textId="77777777">
        <w:trPr>
          <w:trHeight w:val="380"/>
        </w:trPr>
        <w:tc>
          <w:tcPr>
            <w:tcW w:w="640" w:type="dxa"/>
            <w:tcBorders>
              <w:top w:val="nil"/>
              <w:left w:val="nil"/>
              <w:bottom w:val="nil"/>
              <w:right w:val="nil"/>
            </w:tcBorders>
            <w:tcMar>
              <w:top w:w="128" w:type="dxa"/>
              <w:left w:w="43" w:type="dxa"/>
              <w:bottom w:w="43" w:type="dxa"/>
              <w:right w:w="43" w:type="dxa"/>
            </w:tcMar>
          </w:tcPr>
          <w:p w14:paraId="4B4CC90C"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BC9B862"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64B37E70" w14:textId="77777777" w:rsidR="00CC01D8" w:rsidRPr="000A2A10" w:rsidRDefault="00CC01D8" w:rsidP="00895CE4">
            <w:pPr>
              <w:rPr>
                <w:sz w:val="21"/>
                <w:szCs w:val="21"/>
              </w:rPr>
            </w:pPr>
            <w:r w:rsidRPr="000A2A10">
              <w:rPr>
                <w:sz w:val="21"/>
                <w:szCs w:val="21"/>
              </w:rPr>
              <w:t>Sum Administrasjon</w:t>
            </w:r>
          </w:p>
        </w:tc>
        <w:tc>
          <w:tcPr>
            <w:tcW w:w="1460" w:type="dxa"/>
            <w:tcBorders>
              <w:top w:val="nil"/>
              <w:left w:val="nil"/>
              <w:bottom w:val="nil"/>
              <w:right w:val="nil"/>
            </w:tcBorders>
            <w:tcMar>
              <w:top w:w="128" w:type="dxa"/>
              <w:left w:w="43" w:type="dxa"/>
              <w:bottom w:w="43" w:type="dxa"/>
              <w:right w:w="43" w:type="dxa"/>
            </w:tcMar>
            <w:vAlign w:val="bottom"/>
          </w:tcPr>
          <w:p w14:paraId="55066BAC"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25D8F48"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A4EA948" w14:textId="77777777" w:rsidR="00CC01D8" w:rsidRPr="000A2A10" w:rsidRDefault="00CC01D8" w:rsidP="003B1FA3">
            <w:pPr>
              <w:jc w:val="right"/>
              <w:rPr>
                <w:sz w:val="21"/>
                <w:szCs w:val="21"/>
              </w:rPr>
            </w:pPr>
            <w:r w:rsidRPr="000A2A10">
              <w:rPr>
                <w:sz w:val="21"/>
                <w:szCs w:val="21"/>
              </w:rPr>
              <w:t>486 542 000</w:t>
            </w:r>
          </w:p>
        </w:tc>
      </w:tr>
      <w:tr w:rsidR="00732706" w:rsidRPr="000A2A10" w14:paraId="6ADD41F2"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31642B48" w14:textId="77777777" w:rsidR="00CC01D8" w:rsidRPr="000A2A10" w:rsidRDefault="00CC01D8" w:rsidP="00F80FC6">
            <w:pPr>
              <w:jc w:val="center"/>
              <w:rPr>
                <w:sz w:val="21"/>
                <w:szCs w:val="21"/>
              </w:rPr>
            </w:pPr>
            <w:r w:rsidRPr="000A2A10">
              <w:rPr>
                <w:sz w:val="21"/>
                <w:szCs w:val="21"/>
              </w:rPr>
              <w:t>Fellestenester for departementa og Statsministerens kontor</w:t>
            </w:r>
          </w:p>
        </w:tc>
      </w:tr>
      <w:tr w:rsidR="00732706" w:rsidRPr="000A2A10" w14:paraId="2167E867" w14:textId="77777777">
        <w:trPr>
          <w:trHeight w:val="640"/>
        </w:trPr>
        <w:tc>
          <w:tcPr>
            <w:tcW w:w="640" w:type="dxa"/>
            <w:tcBorders>
              <w:top w:val="nil"/>
              <w:left w:val="nil"/>
              <w:bottom w:val="nil"/>
              <w:right w:val="nil"/>
            </w:tcBorders>
            <w:tcMar>
              <w:top w:w="128" w:type="dxa"/>
              <w:left w:w="43" w:type="dxa"/>
              <w:bottom w:w="43" w:type="dxa"/>
              <w:right w:w="43" w:type="dxa"/>
            </w:tcMar>
          </w:tcPr>
          <w:p w14:paraId="4537C41E" w14:textId="77777777" w:rsidR="00CC01D8" w:rsidRPr="000A2A10" w:rsidRDefault="00CC01D8" w:rsidP="00895CE4">
            <w:pPr>
              <w:rPr>
                <w:sz w:val="21"/>
                <w:szCs w:val="21"/>
              </w:rPr>
            </w:pPr>
            <w:r w:rsidRPr="000A2A10">
              <w:rPr>
                <w:sz w:val="21"/>
                <w:szCs w:val="21"/>
              </w:rPr>
              <w:t>1510</w:t>
            </w:r>
          </w:p>
        </w:tc>
        <w:tc>
          <w:tcPr>
            <w:tcW w:w="560" w:type="dxa"/>
            <w:tcBorders>
              <w:top w:val="nil"/>
              <w:left w:val="nil"/>
              <w:bottom w:val="nil"/>
              <w:right w:val="nil"/>
            </w:tcBorders>
            <w:tcMar>
              <w:top w:w="128" w:type="dxa"/>
              <w:left w:w="43" w:type="dxa"/>
              <w:bottom w:w="43" w:type="dxa"/>
              <w:right w:w="43" w:type="dxa"/>
            </w:tcMar>
          </w:tcPr>
          <w:p w14:paraId="076B9FA0"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46D75FBE" w14:textId="77777777" w:rsidR="00CC01D8" w:rsidRPr="000A2A10" w:rsidRDefault="00CC01D8" w:rsidP="00895CE4">
            <w:pPr>
              <w:rPr>
                <w:sz w:val="21"/>
                <w:szCs w:val="21"/>
              </w:rPr>
            </w:pPr>
            <w:r w:rsidRPr="000A2A10">
              <w:rPr>
                <w:sz w:val="21"/>
                <w:szCs w:val="21"/>
              </w:rPr>
              <w:t>Tryggings- og serviceorganisasjonen til departementa</w:t>
            </w:r>
          </w:p>
        </w:tc>
        <w:tc>
          <w:tcPr>
            <w:tcW w:w="1460" w:type="dxa"/>
            <w:tcBorders>
              <w:top w:val="nil"/>
              <w:left w:val="nil"/>
              <w:bottom w:val="nil"/>
              <w:right w:val="nil"/>
            </w:tcBorders>
            <w:tcMar>
              <w:top w:w="128" w:type="dxa"/>
              <w:left w:w="43" w:type="dxa"/>
              <w:bottom w:w="43" w:type="dxa"/>
              <w:right w:w="43" w:type="dxa"/>
            </w:tcMar>
            <w:vAlign w:val="bottom"/>
          </w:tcPr>
          <w:p w14:paraId="4F80D2B7"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C209664"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293640FD" w14:textId="77777777" w:rsidR="00CC01D8" w:rsidRPr="000A2A10" w:rsidRDefault="00CC01D8" w:rsidP="003B1FA3">
            <w:pPr>
              <w:jc w:val="right"/>
              <w:rPr>
                <w:sz w:val="21"/>
                <w:szCs w:val="21"/>
              </w:rPr>
            </w:pPr>
          </w:p>
        </w:tc>
      </w:tr>
      <w:tr w:rsidR="00732706" w:rsidRPr="000A2A10" w14:paraId="4B472F39" w14:textId="77777777">
        <w:trPr>
          <w:trHeight w:val="380"/>
        </w:trPr>
        <w:tc>
          <w:tcPr>
            <w:tcW w:w="640" w:type="dxa"/>
            <w:tcBorders>
              <w:top w:val="nil"/>
              <w:left w:val="nil"/>
              <w:bottom w:val="nil"/>
              <w:right w:val="nil"/>
            </w:tcBorders>
            <w:tcMar>
              <w:top w:w="128" w:type="dxa"/>
              <w:left w:w="43" w:type="dxa"/>
              <w:bottom w:w="43" w:type="dxa"/>
              <w:right w:w="43" w:type="dxa"/>
            </w:tcMar>
          </w:tcPr>
          <w:p w14:paraId="2A4B7DA1"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D1F4489"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2394F458"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246E8CC4"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01B08E7" w14:textId="77777777" w:rsidR="00CC01D8" w:rsidRPr="000A2A10" w:rsidRDefault="00CC01D8" w:rsidP="003B1FA3">
            <w:pPr>
              <w:jc w:val="right"/>
              <w:rPr>
                <w:sz w:val="21"/>
                <w:szCs w:val="21"/>
              </w:rPr>
            </w:pPr>
            <w:r w:rsidRPr="000A2A10">
              <w:rPr>
                <w:sz w:val="21"/>
                <w:szCs w:val="21"/>
              </w:rPr>
              <w:t>888 968 000</w:t>
            </w:r>
          </w:p>
        </w:tc>
        <w:tc>
          <w:tcPr>
            <w:tcW w:w="1580" w:type="dxa"/>
            <w:tcBorders>
              <w:top w:val="nil"/>
              <w:left w:val="nil"/>
              <w:bottom w:val="nil"/>
              <w:right w:val="nil"/>
            </w:tcBorders>
            <w:tcMar>
              <w:top w:w="128" w:type="dxa"/>
              <w:left w:w="43" w:type="dxa"/>
              <w:bottom w:w="43" w:type="dxa"/>
              <w:right w:w="43" w:type="dxa"/>
            </w:tcMar>
            <w:vAlign w:val="bottom"/>
          </w:tcPr>
          <w:p w14:paraId="68316D9E" w14:textId="77777777" w:rsidR="00CC01D8" w:rsidRPr="000A2A10" w:rsidRDefault="00CC01D8" w:rsidP="003B1FA3">
            <w:pPr>
              <w:jc w:val="right"/>
              <w:rPr>
                <w:sz w:val="21"/>
                <w:szCs w:val="21"/>
              </w:rPr>
            </w:pPr>
          </w:p>
        </w:tc>
      </w:tr>
      <w:tr w:rsidR="00732706" w:rsidRPr="000A2A10" w14:paraId="0177BE09" w14:textId="77777777">
        <w:trPr>
          <w:trHeight w:val="380"/>
        </w:trPr>
        <w:tc>
          <w:tcPr>
            <w:tcW w:w="640" w:type="dxa"/>
            <w:tcBorders>
              <w:top w:val="nil"/>
              <w:left w:val="nil"/>
              <w:bottom w:val="nil"/>
              <w:right w:val="nil"/>
            </w:tcBorders>
            <w:tcMar>
              <w:top w:w="128" w:type="dxa"/>
              <w:left w:w="43" w:type="dxa"/>
              <w:bottom w:w="43" w:type="dxa"/>
              <w:right w:w="43" w:type="dxa"/>
            </w:tcMar>
          </w:tcPr>
          <w:p w14:paraId="04EB7BF9"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8FF9FE6" w14:textId="77777777" w:rsidR="00CC01D8" w:rsidRPr="000A2A10" w:rsidRDefault="00CC01D8" w:rsidP="00895CE4">
            <w:pPr>
              <w:rPr>
                <w:sz w:val="21"/>
                <w:szCs w:val="21"/>
              </w:rPr>
            </w:pPr>
            <w:r w:rsidRPr="000A2A10">
              <w:rPr>
                <w:sz w:val="21"/>
                <w:szCs w:val="21"/>
              </w:rPr>
              <w:t>22</w:t>
            </w:r>
          </w:p>
        </w:tc>
        <w:tc>
          <w:tcPr>
            <w:tcW w:w="3840" w:type="dxa"/>
            <w:tcBorders>
              <w:top w:val="nil"/>
              <w:left w:val="nil"/>
              <w:bottom w:val="nil"/>
              <w:right w:val="nil"/>
            </w:tcBorders>
            <w:tcMar>
              <w:top w:w="128" w:type="dxa"/>
              <w:left w:w="43" w:type="dxa"/>
              <w:bottom w:w="43" w:type="dxa"/>
              <w:right w:w="43" w:type="dxa"/>
            </w:tcMar>
          </w:tcPr>
          <w:p w14:paraId="61A62D58" w14:textId="77777777" w:rsidR="00CC01D8" w:rsidRPr="000A2A10" w:rsidRDefault="00CC01D8" w:rsidP="00895CE4">
            <w:pPr>
              <w:rPr>
                <w:sz w:val="21"/>
                <w:szCs w:val="21"/>
              </w:rPr>
            </w:pPr>
            <w:r w:rsidRPr="000A2A10">
              <w:rPr>
                <w:sz w:val="21"/>
                <w:szCs w:val="21"/>
              </w:rPr>
              <w:t>Fellesutgifter</w:t>
            </w:r>
          </w:p>
        </w:tc>
        <w:tc>
          <w:tcPr>
            <w:tcW w:w="1460" w:type="dxa"/>
            <w:tcBorders>
              <w:top w:val="nil"/>
              <w:left w:val="nil"/>
              <w:bottom w:val="nil"/>
              <w:right w:val="nil"/>
            </w:tcBorders>
            <w:tcMar>
              <w:top w:w="128" w:type="dxa"/>
              <w:left w:w="43" w:type="dxa"/>
              <w:bottom w:w="43" w:type="dxa"/>
              <w:right w:w="43" w:type="dxa"/>
            </w:tcMar>
            <w:vAlign w:val="bottom"/>
          </w:tcPr>
          <w:p w14:paraId="3F266D4C"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03BDEC4" w14:textId="77777777" w:rsidR="00CC01D8" w:rsidRPr="000A2A10" w:rsidRDefault="00CC01D8" w:rsidP="003B1FA3">
            <w:pPr>
              <w:jc w:val="right"/>
              <w:rPr>
                <w:sz w:val="21"/>
                <w:szCs w:val="21"/>
              </w:rPr>
            </w:pPr>
            <w:r w:rsidRPr="000A2A10">
              <w:rPr>
                <w:sz w:val="21"/>
                <w:szCs w:val="21"/>
              </w:rPr>
              <w:t>136 872 000</w:t>
            </w:r>
          </w:p>
        </w:tc>
        <w:tc>
          <w:tcPr>
            <w:tcW w:w="1580" w:type="dxa"/>
            <w:tcBorders>
              <w:top w:val="nil"/>
              <w:left w:val="nil"/>
              <w:bottom w:val="nil"/>
              <w:right w:val="nil"/>
            </w:tcBorders>
            <w:tcMar>
              <w:top w:w="128" w:type="dxa"/>
              <w:left w:w="43" w:type="dxa"/>
              <w:bottom w:w="43" w:type="dxa"/>
              <w:right w:w="43" w:type="dxa"/>
            </w:tcMar>
            <w:vAlign w:val="bottom"/>
          </w:tcPr>
          <w:p w14:paraId="53DDDD18" w14:textId="77777777" w:rsidR="00CC01D8" w:rsidRPr="000A2A10" w:rsidRDefault="00CC01D8" w:rsidP="003B1FA3">
            <w:pPr>
              <w:jc w:val="right"/>
              <w:rPr>
                <w:sz w:val="21"/>
                <w:szCs w:val="21"/>
              </w:rPr>
            </w:pPr>
          </w:p>
        </w:tc>
      </w:tr>
      <w:tr w:rsidR="00732706" w:rsidRPr="000A2A10" w14:paraId="3D49B30E" w14:textId="77777777">
        <w:trPr>
          <w:trHeight w:val="640"/>
        </w:trPr>
        <w:tc>
          <w:tcPr>
            <w:tcW w:w="640" w:type="dxa"/>
            <w:tcBorders>
              <w:top w:val="nil"/>
              <w:left w:val="nil"/>
              <w:bottom w:val="nil"/>
              <w:right w:val="nil"/>
            </w:tcBorders>
            <w:tcMar>
              <w:top w:w="128" w:type="dxa"/>
              <w:left w:w="43" w:type="dxa"/>
              <w:bottom w:w="43" w:type="dxa"/>
              <w:right w:w="43" w:type="dxa"/>
            </w:tcMar>
          </w:tcPr>
          <w:p w14:paraId="69C20A5A"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414098B" w14:textId="77777777" w:rsidR="00CC01D8" w:rsidRPr="000A2A10" w:rsidRDefault="00CC01D8" w:rsidP="00895CE4">
            <w:pPr>
              <w:rPr>
                <w:sz w:val="21"/>
                <w:szCs w:val="21"/>
              </w:rPr>
            </w:pPr>
            <w:r w:rsidRPr="000A2A10">
              <w:rPr>
                <w:sz w:val="21"/>
                <w:szCs w:val="21"/>
              </w:rPr>
              <w:t>45</w:t>
            </w:r>
          </w:p>
        </w:tc>
        <w:tc>
          <w:tcPr>
            <w:tcW w:w="3840" w:type="dxa"/>
            <w:tcBorders>
              <w:top w:val="nil"/>
              <w:left w:val="nil"/>
              <w:bottom w:val="nil"/>
              <w:right w:val="nil"/>
            </w:tcBorders>
            <w:tcMar>
              <w:top w:w="128" w:type="dxa"/>
              <w:left w:w="43" w:type="dxa"/>
              <w:bottom w:w="43" w:type="dxa"/>
              <w:right w:w="43" w:type="dxa"/>
            </w:tcMar>
          </w:tcPr>
          <w:p w14:paraId="1FBEFF8D" w14:textId="77777777" w:rsidR="00CC01D8" w:rsidRPr="000A2A10" w:rsidRDefault="00CC01D8" w:rsidP="00895CE4">
            <w:pPr>
              <w:rPr>
                <w:sz w:val="21"/>
                <w:szCs w:val="21"/>
              </w:rPr>
            </w:pPr>
            <w:r w:rsidRPr="000A2A10">
              <w:rPr>
                <w:sz w:val="21"/>
                <w:szCs w:val="21"/>
              </w:rPr>
              <w:t>Større utstyrskjøp og vedlikehald</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7D5E86D5"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E678594" w14:textId="77777777" w:rsidR="00CC01D8" w:rsidRPr="000A2A10" w:rsidRDefault="00CC01D8" w:rsidP="003B1FA3">
            <w:pPr>
              <w:jc w:val="right"/>
              <w:rPr>
                <w:sz w:val="21"/>
                <w:szCs w:val="21"/>
              </w:rPr>
            </w:pPr>
            <w:r w:rsidRPr="000A2A10">
              <w:rPr>
                <w:sz w:val="21"/>
                <w:szCs w:val="21"/>
              </w:rPr>
              <w:t>12 419 000</w:t>
            </w:r>
          </w:p>
        </w:tc>
        <w:tc>
          <w:tcPr>
            <w:tcW w:w="1580" w:type="dxa"/>
            <w:tcBorders>
              <w:top w:val="nil"/>
              <w:left w:val="nil"/>
              <w:bottom w:val="nil"/>
              <w:right w:val="nil"/>
            </w:tcBorders>
            <w:tcMar>
              <w:top w:w="128" w:type="dxa"/>
              <w:left w:w="43" w:type="dxa"/>
              <w:bottom w:w="43" w:type="dxa"/>
              <w:right w:w="43" w:type="dxa"/>
            </w:tcMar>
            <w:vAlign w:val="bottom"/>
          </w:tcPr>
          <w:p w14:paraId="547C3D54" w14:textId="77777777" w:rsidR="00CC01D8" w:rsidRPr="000A2A10" w:rsidRDefault="00CC01D8" w:rsidP="003B1FA3">
            <w:pPr>
              <w:jc w:val="right"/>
              <w:rPr>
                <w:sz w:val="21"/>
                <w:szCs w:val="21"/>
              </w:rPr>
            </w:pPr>
          </w:p>
        </w:tc>
      </w:tr>
      <w:tr w:rsidR="00732706" w:rsidRPr="000A2A10" w14:paraId="69CD877E" w14:textId="77777777">
        <w:trPr>
          <w:trHeight w:val="640"/>
        </w:trPr>
        <w:tc>
          <w:tcPr>
            <w:tcW w:w="640" w:type="dxa"/>
            <w:tcBorders>
              <w:top w:val="nil"/>
              <w:left w:val="nil"/>
              <w:bottom w:val="nil"/>
              <w:right w:val="nil"/>
            </w:tcBorders>
            <w:tcMar>
              <w:top w:w="128" w:type="dxa"/>
              <w:left w:w="43" w:type="dxa"/>
              <w:bottom w:w="43" w:type="dxa"/>
              <w:right w:w="43" w:type="dxa"/>
            </w:tcMar>
          </w:tcPr>
          <w:p w14:paraId="4F66FD5F"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D1304D2" w14:textId="77777777" w:rsidR="00CC01D8" w:rsidRPr="000A2A10" w:rsidRDefault="00CC01D8" w:rsidP="00895CE4">
            <w:pPr>
              <w:rPr>
                <w:sz w:val="21"/>
                <w:szCs w:val="21"/>
              </w:rPr>
            </w:pPr>
            <w:r w:rsidRPr="000A2A10">
              <w:rPr>
                <w:sz w:val="21"/>
                <w:szCs w:val="21"/>
              </w:rPr>
              <w:t>46</w:t>
            </w:r>
          </w:p>
        </w:tc>
        <w:tc>
          <w:tcPr>
            <w:tcW w:w="3840" w:type="dxa"/>
            <w:tcBorders>
              <w:top w:val="nil"/>
              <w:left w:val="nil"/>
              <w:bottom w:val="nil"/>
              <w:right w:val="nil"/>
            </w:tcBorders>
            <w:tcMar>
              <w:top w:w="128" w:type="dxa"/>
              <w:left w:w="43" w:type="dxa"/>
              <w:bottom w:w="43" w:type="dxa"/>
              <w:right w:w="43" w:type="dxa"/>
            </w:tcMar>
          </w:tcPr>
          <w:p w14:paraId="1DACC7EE" w14:textId="77777777" w:rsidR="00CC01D8" w:rsidRPr="000A2A10" w:rsidRDefault="00CC01D8" w:rsidP="00895CE4">
            <w:pPr>
              <w:rPr>
                <w:sz w:val="21"/>
                <w:szCs w:val="21"/>
              </w:rPr>
            </w:pPr>
            <w:r w:rsidRPr="000A2A10">
              <w:rPr>
                <w:sz w:val="21"/>
                <w:szCs w:val="21"/>
              </w:rPr>
              <w:t>Sikringsanlegg og sperresystem</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087EAE8F"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EFB6728" w14:textId="77777777" w:rsidR="00CC01D8" w:rsidRPr="000A2A10" w:rsidRDefault="00CC01D8" w:rsidP="003B1FA3">
            <w:pPr>
              <w:jc w:val="right"/>
              <w:rPr>
                <w:sz w:val="21"/>
                <w:szCs w:val="21"/>
              </w:rPr>
            </w:pPr>
            <w:r w:rsidRPr="000A2A10">
              <w:rPr>
                <w:sz w:val="21"/>
                <w:szCs w:val="21"/>
              </w:rPr>
              <w:t>10 117 000</w:t>
            </w:r>
          </w:p>
        </w:tc>
        <w:tc>
          <w:tcPr>
            <w:tcW w:w="1580" w:type="dxa"/>
            <w:tcBorders>
              <w:top w:val="nil"/>
              <w:left w:val="nil"/>
              <w:bottom w:val="nil"/>
              <w:right w:val="nil"/>
            </w:tcBorders>
            <w:tcMar>
              <w:top w:w="128" w:type="dxa"/>
              <w:left w:w="43" w:type="dxa"/>
              <w:bottom w:w="43" w:type="dxa"/>
              <w:right w:w="43" w:type="dxa"/>
            </w:tcMar>
            <w:vAlign w:val="bottom"/>
          </w:tcPr>
          <w:p w14:paraId="0DB1671D" w14:textId="77777777" w:rsidR="00CC01D8" w:rsidRPr="000A2A10" w:rsidRDefault="00CC01D8" w:rsidP="003B1FA3">
            <w:pPr>
              <w:jc w:val="right"/>
              <w:rPr>
                <w:sz w:val="21"/>
                <w:szCs w:val="21"/>
              </w:rPr>
            </w:pPr>
            <w:r w:rsidRPr="000A2A10">
              <w:rPr>
                <w:sz w:val="21"/>
                <w:szCs w:val="21"/>
              </w:rPr>
              <w:t>1 048 376 000</w:t>
            </w:r>
          </w:p>
        </w:tc>
      </w:tr>
      <w:tr w:rsidR="00732706" w:rsidRPr="000A2A10" w14:paraId="5BC3E2A0" w14:textId="77777777">
        <w:trPr>
          <w:trHeight w:val="380"/>
        </w:trPr>
        <w:tc>
          <w:tcPr>
            <w:tcW w:w="640" w:type="dxa"/>
            <w:tcBorders>
              <w:top w:val="nil"/>
              <w:left w:val="nil"/>
              <w:bottom w:val="nil"/>
              <w:right w:val="nil"/>
            </w:tcBorders>
            <w:tcMar>
              <w:top w:w="128" w:type="dxa"/>
              <w:left w:w="43" w:type="dxa"/>
              <w:bottom w:w="43" w:type="dxa"/>
              <w:right w:w="43" w:type="dxa"/>
            </w:tcMar>
          </w:tcPr>
          <w:p w14:paraId="0CD3E350" w14:textId="77777777" w:rsidR="00CC01D8" w:rsidRPr="000A2A10" w:rsidRDefault="00CC01D8" w:rsidP="00895CE4">
            <w:pPr>
              <w:rPr>
                <w:sz w:val="21"/>
                <w:szCs w:val="21"/>
              </w:rPr>
            </w:pPr>
            <w:r w:rsidRPr="000A2A10">
              <w:rPr>
                <w:sz w:val="21"/>
                <w:szCs w:val="21"/>
              </w:rPr>
              <w:t>1511</w:t>
            </w:r>
          </w:p>
        </w:tc>
        <w:tc>
          <w:tcPr>
            <w:tcW w:w="560" w:type="dxa"/>
            <w:tcBorders>
              <w:top w:val="nil"/>
              <w:left w:val="nil"/>
              <w:bottom w:val="nil"/>
              <w:right w:val="nil"/>
            </w:tcBorders>
            <w:tcMar>
              <w:top w:w="128" w:type="dxa"/>
              <w:left w:w="43" w:type="dxa"/>
              <w:bottom w:w="43" w:type="dxa"/>
              <w:right w:w="43" w:type="dxa"/>
            </w:tcMar>
          </w:tcPr>
          <w:p w14:paraId="37C4352D"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7D38D344" w14:textId="77777777" w:rsidR="00CC01D8" w:rsidRPr="000A2A10" w:rsidRDefault="00CC01D8" w:rsidP="00895CE4">
            <w:pPr>
              <w:rPr>
                <w:sz w:val="21"/>
                <w:szCs w:val="21"/>
              </w:rPr>
            </w:pPr>
            <w:r w:rsidRPr="000A2A10">
              <w:rPr>
                <w:sz w:val="21"/>
                <w:szCs w:val="21"/>
              </w:rPr>
              <w:t>Prosjekt tilknytte nytt regjeringskvartal</w:t>
            </w:r>
          </w:p>
        </w:tc>
        <w:tc>
          <w:tcPr>
            <w:tcW w:w="1460" w:type="dxa"/>
            <w:tcBorders>
              <w:top w:val="nil"/>
              <w:left w:val="nil"/>
              <w:bottom w:val="nil"/>
              <w:right w:val="nil"/>
            </w:tcBorders>
            <w:tcMar>
              <w:top w:w="128" w:type="dxa"/>
              <w:left w:w="43" w:type="dxa"/>
              <w:bottom w:w="43" w:type="dxa"/>
              <w:right w:w="43" w:type="dxa"/>
            </w:tcMar>
            <w:vAlign w:val="bottom"/>
          </w:tcPr>
          <w:p w14:paraId="080DC254"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2E4D647"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6FFD1963" w14:textId="77777777" w:rsidR="00CC01D8" w:rsidRPr="000A2A10" w:rsidRDefault="00CC01D8" w:rsidP="003B1FA3">
            <w:pPr>
              <w:jc w:val="right"/>
              <w:rPr>
                <w:sz w:val="21"/>
                <w:szCs w:val="21"/>
              </w:rPr>
            </w:pPr>
          </w:p>
        </w:tc>
      </w:tr>
      <w:tr w:rsidR="00732706" w:rsidRPr="000A2A10" w14:paraId="39BE2F82" w14:textId="77777777">
        <w:trPr>
          <w:trHeight w:val="380"/>
        </w:trPr>
        <w:tc>
          <w:tcPr>
            <w:tcW w:w="640" w:type="dxa"/>
            <w:tcBorders>
              <w:top w:val="nil"/>
              <w:left w:val="nil"/>
              <w:bottom w:val="nil"/>
              <w:right w:val="nil"/>
            </w:tcBorders>
            <w:tcMar>
              <w:top w:w="128" w:type="dxa"/>
              <w:left w:w="43" w:type="dxa"/>
              <w:bottom w:w="43" w:type="dxa"/>
              <w:right w:w="43" w:type="dxa"/>
            </w:tcMar>
          </w:tcPr>
          <w:p w14:paraId="04D9F11D"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803A8F9" w14:textId="77777777" w:rsidR="00CC01D8" w:rsidRPr="000A2A10" w:rsidRDefault="00CC01D8" w:rsidP="00895CE4">
            <w:pPr>
              <w:rPr>
                <w:sz w:val="21"/>
                <w:szCs w:val="21"/>
              </w:rPr>
            </w:pPr>
            <w:r w:rsidRPr="000A2A10">
              <w:rPr>
                <w:sz w:val="21"/>
                <w:szCs w:val="21"/>
              </w:rPr>
              <w:t>25</w:t>
            </w:r>
          </w:p>
        </w:tc>
        <w:tc>
          <w:tcPr>
            <w:tcW w:w="3840" w:type="dxa"/>
            <w:tcBorders>
              <w:top w:val="nil"/>
              <w:left w:val="nil"/>
              <w:bottom w:val="nil"/>
              <w:right w:val="nil"/>
            </w:tcBorders>
            <w:tcMar>
              <w:top w:w="128" w:type="dxa"/>
              <w:left w:w="43" w:type="dxa"/>
              <w:bottom w:w="43" w:type="dxa"/>
              <w:right w:w="43" w:type="dxa"/>
            </w:tcMar>
          </w:tcPr>
          <w:p w14:paraId="7F761E36" w14:textId="77777777" w:rsidR="00CC01D8" w:rsidRPr="000A2A10" w:rsidRDefault="00CC01D8" w:rsidP="00895CE4">
            <w:pPr>
              <w:rPr>
                <w:sz w:val="21"/>
                <w:szCs w:val="21"/>
              </w:rPr>
            </w:pPr>
            <w:r w:rsidRPr="000A2A10">
              <w:rPr>
                <w:sz w:val="21"/>
                <w:szCs w:val="21"/>
              </w:rPr>
              <w:t>Prosjektstyring</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717201F0"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DC14C00" w14:textId="77777777" w:rsidR="00CC01D8" w:rsidRPr="000A2A10" w:rsidRDefault="00CC01D8" w:rsidP="003B1FA3">
            <w:pPr>
              <w:jc w:val="right"/>
              <w:rPr>
                <w:sz w:val="21"/>
                <w:szCs w:val="21"/>
              </w:rPr>
            </w:pPr>
            <w:r w:rsidRPr="000A2A10">
              <w:rPr>
                <w:sz w:val="21"/>
                <w:szCs w:val="21"/>
              </w:rPr>
              <w:t>4 796 000</w:t>
            </w:r>
          </w:p>
        </w:tc>
        <w:tc>
          <w:tcPr>
            <w:tcW w:w="1580" w:type="dxa"/>
            <w:tcBorders>
              <w:top w:val="nil"/>
              <w:left w:val="nil"/>
              <w:bottom w:val="nil"/>
              <w:right w:val="nil"/>
            </w:tcBorders>
            <w:tcMar>
              <w:top w:w="128" w:type="dxa"/>
              <w:left w:w="43" w:type="dxa"/>
              <w:bottom w:w="43" w:type="dxa"/>
              <w:right w:w="43" w:type="dxa"/>
            </w:tcMar>
            <w:vAlign w:val="bottom"/>
          </w:tcPr>
          <w:p w14:paraId="3B8D608F" w14:textId="77777777" w:rsidR="00CC01D8" w:rsidRPr="000A2A10" w:rsidRDefault="00CC01D8" w:rsidP="003B1FA3">
            <w:pPr>
              <w:jc w:val="right"/>
              <w:rPr>
                <w:sz w:val="21"/>
                <w:szCs w:val="21"/>
              </w:rPr>
            </w:pPr>
          </w:p>
        </w:tc>
      </w:tr>
      <w:tr w:rsidR="00732706" w:rsidRPr="000A2A10" w14:paraId="371F5A0F" w14:textId="77777777">
        <w:trPr>
          <w:trHeight w:val="380"/>
        </w:trPr>
        <w:tc>
          <w:tcPr>
            <w:tcW w:w="640" w:type="dxa"/>
            <w:tcBorders>
              <w:top w:val="nil"/>
              <w:left w:val="nil"/>
              <w:bottom w:val="nil"/>
              <w:right w:val="nil"/>
            </w:tcBorders>
            <w:tcMar>
              <w:top w:w="128" w:type="dxa"/>
              <w:left w:w="43" w:type="dxa"/>
              <w:bottom w:w="43" w:type="dxa"/>
              <w:right w:w="43" w:type="dxa"/>
            </w:tcMar>
          </w:tcPr>
          <w:p w14:paraId="503154BC"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F8C8738" w14:textId="77777777" w:rsidR="00CC01D8" w:rsidRPr="000A2A10" w:rsidRDefault="00CC01D8" w:rsidP="00895CE4">
            <w:pPr>
              <w:rPr>
                <w:sz w:val="21"/>
                <w:szCs w:val="21"/>
              </w:rPr>
            </w:pPr>
            <w:r w:rsidRPr="000A2A10">
              <w:rPr>
                <w:sz w:val="21"/>
                <w:szCs w:val="21"/>
              </w:rPr>
              <w:t>30</w:t>
            </w:r>
          </w:p>
        </w:tc>
        <w:tc>
          <w:tcPr>
            <w:tcW w:w="3840" w:type="dxa"/>
            <w:tcBorders>
              <w:top w:val="nil"/>
              <w:left w:val="nil"/>
              <w:bottom w:val="nil"/>
              <w:right w:val="nil"/>
            </w:tcBorders>
            <w:tcMar>
              <w:top w:w="128" w:type="dxa"/>
              <w:left w:w="43" w:type="dxa"/>
              <w:bottom w:w="43" w:type="dxa"/>
              <w:right w:w="43" w:type="dxa"/>
            </w:tcMar>
          </w:tcPr>
          <w:p w14:paraId="1D2C176F" w14:textId="77777777" w:rsidR="00CC01D8" w:rsidRPr="000A2A10" w:rsidRDefault="00CC01D8" w:rsidP="00895CE4">
            <w:pPr>
              <w:rPr>
                <w:sz w:val="21"/>
                <w:szCs w:val="21"/>
              </w:rPr>
            </w:pPr>
            <w:r w:rsidRPr="000A2A10">
              <w:rPr>
                <w:sz w:val="21"/>
                <w:szCs w:val="21"/>
              </w:rPr>
              <w:t>Ombygging av Ring 1</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3F8BB79E"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E100E60" w14:textId="77777777" w:rsidR="00CC01D8" w:rsidRPr="000A2A10" w:rsidRDefault="00CC01D8" w:rsidP="003B1FA3">
            <w:pPr>
              <w:jc w:val="right"/>
              <w:rPr>
                <w:sz w:val="21"/>
                <w:szCs w:val="21"/>
              </w:rPr>
            </w:pPr>
            <w:r w:rsidRPr="000A2A10">
              <w:rPr>
                <w:sz w:val="21"/>
                <w:szCs w:val="21"/>
              </w:rPr>
              <w:t>350 000 000</w:t>
            </w:r>
          </w:p>
        </w:tc>
        <w:tc>
          <w:tcPr>
            <w:tcW w:w="1580" w:type="dxa"/>
            <w:tcBorders>
              <w:top w:val="nil"/>
              <w:left w:val="nil"/>
              <w:bottom w:val="nil"/>
              <w:right w:val="nil"/>
            </w:tcBorders>
            <w:tcMar>
              <w:top w:w="128" w:type="dxa"/>
              <w:left w:w="43" w:type="dxa"/>
              <w:bottom w:w="43" w:type="dxa"/>
              <w:right w:w="43" w:type="dxa"/>
            </w:tcMar>
            <w:vAlign w:val="bottom"/>
          </w:tcPr>
          <w:p w14:paraId="79045AE1" w14:textId="77777777" w:rsidR="00CC01D8" w:rsidRPr="000A2A10" w:rsidRDefault="00CC01D8" w:rsidP="003B1FA3">
            <w:pPr>
              <w:jc w:val="right"/>
              <w:rPr>
                <w:sz w:val="21"/>
                <w:szCs w:val="21"/>
              </w:rPr>
            </w:pPr>
            <w:r w:rsidRPr="000A2A10">
              <w:rPr>
                <w:sz w:val="21"/>
                <w:szCs w:val="21"/>
              </w:rPr>
              <w:t>354 796 000</w:t>
            </w:r>
          </w:p>
        </w:tc>
      </w:tr>
      <w:tr w:rsidR="00732706" w:rsidRPr="000A2A10" w14:paraId="74CEC9A1" w14:textId="77777777">
        <w:trPr>
          <w:trHeight w:val="380"/>
        </w:trPr>
        <w:tc>
          <w:tcPr>
            <w:tcW w:w="640" w:type="dxa"/>
            <w:tcBorders>
              <w:top w:val="nil"/>
              <w:left w:val="nil"/>
              <w:bottom w:val="nil"/>
              <w:right w:val="nil"/>
            </w:tcBorders>
            <w:tcMar>
              <w:top w:w="128" w:type="dxa"/>
              <w:left w:w="43" w:type="dxa"/>
              <w:bottom w:w="43" w:type="dxa"/>
              <w:right w:w="43" w:type="dxa"/>
            </w:tcMar>
          </w:tcPr>
          <w:p w14:paraId="48CEAFB7" w14:textId="77777777" w:rsidR="00CC01D8" w:rsidRPr="000A2A10" w:rsidRDefault="00CC01D8" w:rsidP="00895CE4">
            <w:pPr>
              <w:rPr>
                <w:sz w:val="21"/>
                <w:szCs w:val="21"/>
              </w:rPr>
            </w:pPr>
            <w:r w:rsidRPr="000A2A10">
              <w:rPr>
                <w:sz w:val="21"/>
                <w:szCs w:val="21"/>
              </w:rPr>
              <w:t>1512</w:t>
            </w:r>
          </w:p>
        </w:tc>
        <w:tc>
          <w:tcPr>
            <w:tcW w:w="560" w:type="dxa"/>
            <w:tcBorders>
              <w:top w:val="nil"/>
              <w:left w:val="nil"/>
              <w:bottom w:val="nil"/>
              <w:right w:val="nil"/>
            </w:tcBorders>
            <w:tcMar>
              <w:top w:w="128" w:type="dxa"/>
              <w:left w:w="43" w:type="dxa"/>
              <w:bottom w:w="43" w:type="dxa"/>
              <w:right w:w="43" w:type="dxa"/>
            </w:tcMar>
          </w:tcPr>
          <w:p w14:paraId="3C37D726"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45459436" w14:textId="77777777" w:rsidR="00CC01D8" w:rsidRPr="000A2A10" w:rsidRDefault="00CC01D8" w:rsidP="00895CE4">
            <w:pPr>
              <w:rPr>
                <w:sz w:val="21"/>
                <w:szCs w:val="21"/>
              </w:rPr>
            </w:pPr>
            <w:r w:rsidRPr="000A2A10">
              <w:rPr>
                <w:sz w:val="21"/>
                <w:szCs w:val="21"/>
              </w:rPr>
              <w:t>Diverse fellestenester</w:t>
            </w:r>
          </w:p>
        </w:tc>
        <w:tc>
          <w:tcPr>
            <w:tcW w:w="1460" w:type="dxa"/>
            <w:tcBorders>
              <w:top w:val="nil"/>
              <w:left w:val="nil"/>
              <w:bottom w:val="nil"/>
              <w:right w:val="nil"/>
            </w:tcBorders>
            <w:tcMar>
              <w:top w:w="128" w:type="dxa"/>
              <w:left w:w="43" w:type="dxa"/>
              <w:bottom w:w="43" w:type="dxa"/>
              <w:right w:w="43" w:type="dxa"/>
            </w:tcMar>
            <w:vAlign w:val="bottom"/>
          </w:tcPr>
          <w:p w14:paraId="1953B96E"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BFD7452"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56452F2" w14:textId="77777777" w:rsidR="00CC01D8" w:rsidRPr="000A2A10" w:rsidRDefault="00CC01D8" w:rsidP="003B1FA3">
            <w:pPr>
              <w:jc w:val="right"/>
              <w:rPr>
                <w:sz w:val="21"/>
                <w:szCs w:val="21"/>
              </w:rPr>
            </w:pPr>
          </w:p>
        </w:tc>
      </w:tr>
      <w:tr w:rsidR="00732706" w:rsidRPr="000A2A10" w14:paraId="33503427" w14:textId="77777777">
        <w:trPr>
          <w:trHeight w:val="380"/>
        </w:trPr>
        <w:tc>
          <w:tcPr>
            <w:tcW w:w="640" w:type="dxa"/>
            <w:tcBorders>
              <w:top w:val="nil"/>
              <w:left w:val="nil"/>
              <w:bottom w:val="nil"/>
              <w:right w:val="nil"/>
            </w:tcBorders>
            <w:tcMar>
              <w:top w:w="128" w:type="dxa"/>
              <w:left w:w="43" w:type="dxa"/>
              <w:bottom w:w="43" w:type="dxa"/>
              <w:right w:w="43" w:type="dxa"/>
            </w:tcMar>
          </w:tcPr>
          <w:p w14:paraId="3C1A1CC6"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0CEB85D"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258398DC"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448BF7EE"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8B32E4B" w14:textId="77777777" w:rsidR="00CC01D8" w:rsidRPr="000A2A10" w:rsidRDefault="00CC01D8" w:rsidP="003B1FA3">
            <w:pPr>
              <w:jc w:val="right"/>
              <w:rPr>
                <w:sz w:val="21"/>
                <w:szCs w:val="21"/>
              </w:rPr>
            </w:pPr>
            <w:r w:rsidRPr="000A2A10">
              <w:rPr>
                <w:sz w:val="21"/>
                <w:szCs w:val="21"/>
              </w:rPr>
              <w:t>1 078 179 000</w:t>
            </w:r>
          </w:p>
        </w:tc>
        <w:tc>
          <w:tcPr>
            <w:tcW w:w="1580" w:type="dxa"/>
            <w:tcBorders>
              <w:top w:val="nil"/>
              <w:left w:val="nil"/>
              <w:bottom w:val="nil"/>
              <w:right w:val="nil"/>
            </w:tcBorders>
            <w:tcMar>
              <w:top w:w="128" w:type="dxa"/>
              <w:left w:w="43" w:type="dxa"/>
              <w:bottom w:w="43" w:type="dxa"/>
              <w:right w:w="43" w:type="dxa"/>
            </w:tcMar>
            <w:vAlign w:val="bottom"/>
          </w:tcPr>
          <w:p w14:paraId="1D03BC01" w14:textId="77777777" w:rsidR="00CC01D8" w:rsidRPr="000A2A10" w:rsidRDefault="00CC01D8" w:rsidP="003B1FA3">
            <w:pPr>
              <w:jc w:val="right"/>
              <w:rPr>
                <w:sz w:val="21"/>
                <w:szCs w:val="21"/>
              </w:rPr>
            </w:pPr>
          </w:p>
        </w:tc>
      </w:tr>
      <w:tr w:rsidR="00732706" w:rsidRPr="000A2A10" w14:paraId="459B2392" w14:textId="77777777">
        <w:trPr>
          <w:trHeight w:val="380"/>
        </w:trPr>
        <w:tc>
          <w:tcPr>
            <w:tcW w:w="640" w:type="dxa"/>
            <w:tcBorders>
              <w:top w:val="nil"/>
              <w:left w:val="nil"/>
              <w:bottom w:val="nil"/>
              <w:right w:val="nil"/>
            </w:tcBorders>
            <w:tcMar>
              <w:top w:w="128" w:type="dxa"/>
              <w:left w:w="43" w:type="dxa"/>
              <w:bottom w:w="43" w:type="dxa"/>
              <w:right w:w="43" w:type="dxa"/>
            </w:tcMar>
          </w:tcPr>
          <w:p w14:paraId="26ED8214"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0A3FECE" w14:textId="77777777" w:rsidR="00CC01D8" w:rsidRPr="000A2A10" w:rsidRDefault="00CC01D8" w:rsidP="00895CE4">
            <w:pPr>
              <w:rPr>
                <w:sz w:val="21"/>
                <w:szCs w:val="21"/>
              </w:rPr>
            </w:pPr>
            <w:r w:rsidRPr="000A2A10">
              <w:rPr>
                <w:sz w:val="21"/>
                <w:szCs w:val="21"/>
              </w:rPr>
              <w:t>23</w:t>
            </w:r>
          </w:p>
        </w:tc>
        <w:tc>
          <w:tcPr>
            <w:tcW w:w="3840" w:type="dxa"/>
            <w:tcBorders>
              <w:top w:val="nil"/>
              <w:left w:val="nil"/>
              <w:bottom w:val="nil"/>
              <w:right w:val="nil"/>
            </w:tcBorders>
            <w:tcMar>
              <w:top w:w="128" w:type="dxa"/>
              <w:left w:w="43" w:type="dxa"/>
              <w:bottom w:w="43" w:type="dxa"/>
              <w:right w:w="43" w:type="dxa"/>
            </w:tcMar>
          </w:tcPr>
          <w:p w14:paraId="2E72C787" w14:textId="77777777" w:rsidR="00CC01D8" w:rsidRPr="000A2A10" w:rsidRDefault="00CC01D8" w:rsidP="00895CE4">
            <w:pPr>
              <w:rPr>
                <w:sz w:val="21"/>
                <w:szCs w:val="21"/>
              </w:rPr>
            </w:pPr>
            <w:r w:rsidRPr="000A2A10">
              <w:rPr>
                <w:sz w:val="21"/>
                <w:szCs w:val="21"/>
              </w:rPr>
              <w:t>Husleige for fellesareal m.m.</w:t>
            </w:r>
          </w:p>
        </w:tc>
        <w:tc>
          <w:tcPr>
            <w:tcW w:w="1460" w:type="dxa"/>
            <w:tcBorders>
              <w:top w:val="nil"/>
              <w:left w:val="nil"/>
              <w:bottom w:val="nil"/>
              <w:right w:val="nil"/>
            </w:tcBorders>
            <w:tcMar>
              <w:top w:w="128" w:type="dxa"/>
              <w:left w:w="43" w:type="dxa"/>
              <w:bottom w:w="43" w:type="dxa"/>
              <w:right w:w="43" w:type="dxa"/>
            </w:tcMar>
            <w:vAlign w:val="bottom"/>
          </w:tcPr>
          <w:p w14:paraId="045D63B5"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DC6D7AF" w14:textId="77777777" w:rsidR="00CC01D8" w:rsidRPr="000A2A10" w:rsidRDefault="00CC01D8" w:rsidP="003B1FA3">
            <w:pPr>
              <w:jc w:val="right"/>
              <w:rPr>
                <w:sz w:val="21"/>
                <w:szCs w:val="21"/>
              </w:rPr>
            </w:pPr>
            <w:r w:rsidRPr="000A2A10">
              <w:rPr>
                <w:sz w:val="21"/>
                <w:szCs w:val="21"/>
              </w:rPr>
              <w:t>138 187 000</w:t>
            </w:r>
          </w:p>
        </w:tc>
        <w:tc>
          <w:tcPr>
            <w:tcW w:w="1580" w:type="dxa"/>
            <w:tcBorders>
              <w:top w:val="nil"/>
              <w:left w:val="nil"/>
              <w:bottom w:val="nil"/>
              <w:right w:val="nil"/>
            </w:tcBorders>
            <w:tcMar>
              <w:top w:w="128" w:type="dxa"/>
              <w:left w:w="43" w:type="dxa"/>
              <w:bottom w:w="43" w:type="dxa"/>
              <w:right w:w="43" w:type="dxa"/>
            </w:tcMar>
            <w:vAlign w:val="bottom"/>
          </w:tcPr>
          <w:p w14:paraId="204D03E5" w14:textId="77777777" w:rsidR="00CC01D8" w:rsidRPr="000A2A10" w:rsidRDefault="00CC01D8" w:rsidP="003B1FA3">
            <w:pPr>
              <w:jc w:val="right"/>
              <w:rPr>
                <w:sz w:val="21"/>
                <w:szCs w:val="21"/>
              </w:rPr>
            </w:pPr>
            <w:r w:rsidRPr="000A2A10">
              <w:rPr>
                <w:sz w:val="21"/>
                <w:szCs w:val="21"/>
              </w:rPr>
              <w:t>1 216 366 000</w:t>
            </w:r>
          </w:p>
        </w:tc>
      </w:tr>
      <w:tr w:rsidR="00732706" w:rsidRPr="000A2A10" w14:paraId="4103D84F" w14:textId="77777777">
        <w:trPr>
          <w:trHeight w:val="640"/>
        </w:trPr>
        <w:tc>
          <w:tcPr>
            <w:tcW w:w="640" w:type="dxa"/>
            <w:tcBorders>
              <w:top w:val="nil"/>
              <w:left w:val="nil"/>
              <w:bottom w:val="nil"/>
              <w:right w:val="nil"/>
            </w:tcBorders>
            <w:tcMar>
              <w:top w:w="128" w:type="dxa"/>
              <w:left w:w="43" w:type="dxa"/>
              <w:bottom w:w="43" w:type="dxa"/>
              <w:right w:w="43" w:type="dxa"/>
            </w:tcMar>
          </w:tcPr>
          <w:p w14:paraId="6BB08326" w14:textId="77777777" w:rsidR="00CC01D8" w:rsidRPr="000A2A10" w:rsidRDefault="00CC01D8" w:rsidP="00895CE4">
            <w:pPr>
              <w:rPr>
                <w:sz w:val="21"/>
                <w:szCs w:val="21"/>
              </w:rPr>
            </w:pPr>
            <w:r w:rsidRPr="000A2A10">
              <w:rPr>
                <w:sz w:val="21"/>
                <w:szCs w:val="21"/>
              </w:rPr>
              <w:t>1515</w:t>
            </w:r>
          </w:p>
        </w:tc>
        <w:tc>
          <w:tcPr>
            <w:tcW w:w="560" w:type="dxa"/>
            <w:tcBorders>
              <w:top w:val="nil"/>
              <w:left w:val="nil"/>
              <w:bottom w:val="nil"/>
              <w:right w:val="nil"/>
            </w:tcBorders>
            <w:tcMar>
              <w:top w:w="128" w:type="dxa"/>
              <w:left w:w="43" w:type="dxa"/>
              <w:bottom w:w="43" w:type="dxa"/>
              <w:right w:w="43" w:type="dxa"/>
            </w:tcMar>
          </w:tcPr>
          <w:p w14:paraId="6DA42890"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4DB4FB8C" w14:textId="77777777" w:rsidR="00CC01D8" w:rsidRPr="000A2A10" w:rsidRDefault="00CC01D8" w:rsidP="00895CE4">
            <w:pPr>
              <w:rPr>
                <w:sz w:val="21"/>
                <w:szCs w:val="21"/>
              </w:rPr>
            </w:pPr>
            <w:r w:rsidRPr="000A2A10">
              <w:rPr>
                <w:sz w:val="21"/>
                <w:szCs w:val="21"/>
              </w:rPr>
              <w:t>Digitaliseringsorganisasjonen til departementa</w:t>
            </w:r>
          </w:p>
        </w:tc>
        <w:tc>
          <w:tcPr>
            <w:tcW w:w="1460" w:type="dxa"/>
            <w:tcBorders>
              <w:top w:val="nil"/>
              <w:left w:val="nil"/>
              <w:bottom w:val="nil"/>
              <w:right w:val="nil"/>
            </w:tcBorders>
            <w:tcMar>
              <w:top w:w="128" w:type="dxa"/>
              <w:left w:w="43" w:type="dxa"/>
              <w:bottom w:w="43" w:type="dxa"/>
              <w:right w:w="43" w:type="dxa"/>
            </w:tcMar>
            <w:vAlign w:val="bottom"/>
          </w:tcPr>
          <w:p w14:paraId="3322FE9B"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08E447E"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4CE67ADA" w14:textId="77777777" w:rsidR="00CC01D8" w:rsidRPr="000A2A10" w:rsidRDefault="00CC01D8" w:rsidP="003B1FA3">
            <w:pPr>
              <w:jc w:val="right"/>
              <w:rPr>
                <w:sz w:val="21"/>
                <w:szCs w:val="21"/>
              </w:rPr>
            </w:pPr>
          </w:p>
        </w:tc>
      </w:tr>
      <w:tr w:rsidR="00732706" w:rsidRPr="000A2A10" w14:paraId="5029F3B5" w14:textId="77777777">
        <w:trPr>
          <w:trHeight w:val="380"/>
        </w:trPr>
        <w:tc>
          <w:tcPr>
            <w:tcW w:w="640" w:type="dxa"/>
            <w:tcBorders>
              <w:top w:val="nil"/>
              <w:left w:val="nil"/>
              <w:bottom w:val="nil"/>
              <w:right w:val="nil"/>
            </w:tcBorders>
            <w:tcMar>
              <w:top w:w="128" w:type="dxa"/>
              <w:left w:w="43" w:type="dxa"/>
              <w:bottom w:w="43" w:type="dxa"/>
              <w:right w:w="43" w:type="dxa"/>
            </w:tcMar>
          </w:tcPr>
          <w:p w14:paraId="4B8E23BE"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6FE1015"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7BBBCA38"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6E49C951"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FBD15C0" w14:textId="77777777" w:rsidR="00CC01D8" w:rsidRPr="000A2A10" w:rsidRDefault="00CC01D8" w:rsidP="003B1FA3">
            <w:pPr>
              <w:jc w:val="right"/>
              <w:rPr>
                <w:sz w:val="21"/>
                <w:szCs w:val="21"/>
              </w:rPr>
            </w:pPr>
            <w:r w:rsidRPr="000A2A10">
              <w:rPr>
                <w:sz w:val="21"/>
                <w:szCs w:val="21"/>
              </w:rPr>
              <w:t>536 724 000</w:t>
            </w:r>
          </w:p>
        </w:tc>
        <w:tc>
          <w:tcPr>
            <w:tcW w:w="1580" w:type="dxa"/>
            <w:tcBorders>
              <w:top w:val="nil"/>
              <w:left w:val="nil"/>
              <w:bottom w:val="nil"/>
              <w:right w:val="nil"/>
            </w:tcBorders>
            <w:tcMar>
              <w:top w:w="128" w:type="dxa"/>
              <w:left w:w="43" w:type="dxa"/>
              <w:bottom w:w="43" w:type="dxa"/>
              <w:right w:w="43" w:type="dxa"/>
            </w:tcMar>
            <w:vAlign w:val="bottom"/>
          </w:tcPr>
          <w:p w14:paraId="33F81AD4" w14:textId="77777777" w:rsidR="00CC01D8" w:rsidRPr="000A2A10" w:rsidRDefault="00CC01D8" w:rsidP="003B1FA3">
            <w:pPr>
              <w:jc w:val="right"/>
              <w:rPr>
                <w:sz w:val="21"/>
                <w:szCs w:val="21"/>
              </w:rPr>
            </w:pPr>
          </w:p>
        </w:tc>
      </w:tr>
      <w:tr w:rsidR="00732706" w:rsidRPr="000A2A10" w14:paraId="5A484127" w14:textId="77777777">
        <w:trPr>
          <w:trHeight w:val="380"/>
        </w:trPr>
        <w:tc>
          <w:tcPr>
            <w:tcW w:w="640" w:type="dxa"/>
            <w:tcBorders>
              <w:top w:val="nil"/>
              <w:left w:val="nil"/>
              <w:bottom w:val="nil"/>
              <w:right w:val="nil"/>
            </w:tcBorders>
            <w:tcMar>
              <w:top w:w="128" w:type="dxa"/>
              <w:left w:w="43" w:type="dxa"/>
              <w:bottom w:w="43" w:type="dxa"/>
              <w:right w:w="43" w:type="dxa"/>
            </w:tcMar>
          </w:tcPr>
          <w:p w14:paraId="74774589"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1EB3905C" w14:textId="77777777" w:rsidR="00CC01D8" w:rsidRPr="000A2A10" w:rsidRDefault="00CC01D8" w:rsidP="00895CE4">
            <w:pPr>
              <w:rPr>
                <w:sz w:val="21"/>
                <w:szCs w:val="21"/>
              </w:rPr>
            </w:pPr>
            <w:r w:rsidRPr="000A2A10">
              <w:rPr>
                <w:sz w:val="21"/>
                <w:szCs w:val="21"/>
              </w:rPr>
              <w:t>21</w:t>
            </w:r>
          </w:p>
        </w:tc>
        <w:tc>
          <w:tcPr>
            <w:tcW w:w="3840" w:type="dxa"/>
            <w:tcBorders>
              <w:top w:val="nil"/>
              <w:left w:val="nil"/>
              <w:bottom w:val="nil"/>
              <w:right w:val="nil"/>
            </w:tcBorders>
            <w:tcMar>
              <w:top w:w="128" w:type="dxa"/>
              <w:left w:w="43" w:type="dxa"/>
              <w:bottom w:w="43" w:type="dxa"/>
              <w:right w:w="43" w:type="dxa"/>
            </w:tcMar>
          </w:tcPr>
          <w:p w14:paraId="69B5C900" w14:textId="77777777" w:rsidR="00CC01D8" w:rsidRPr="000A2A10" w:rsidRDefault="00CC01D8" w:rsidP="00895CE4">
            <w:pPr>
              <w:rPr>
                <w:sz w:val="21"/>
                <w:szCs w:val="21"/>
              </w:rPr>
            </w:pPr>
            <w:r w:rsidRPr="000A2A10">
              <w:rPr>
                <w:sz w:val="21"/>
                <w:szCs w:val="21"/>
              </w:rPr>
              <w:t>Særskilde driftsutgifter</w:t>
            </w:r>
          </w:p>
        </w:tc>
        <w:tc>
          <w:tcPr>
            <w:tcW w:w="1460" w:type="dxa"/>
            <w:tcBorders>
              <w:top w:val="nil"/>
              <w:left w:val="nil"/>
              <w:bottom w:val="nil"/>
              <w:right w:val="nil"/>
            </w:tcBorders>
            <w:tcMar>
              <w:top w:w="128" w:type="dxa"/>
              <w:left w:w="43" w:type="dxa"/>
              <w:bottom w:w="43" w:type="dxa"/>
              <w:right w:w="43" w:type="dxa"/>
            </w:tcMar>
            <w:vAlign w:val="bottom"/>
          </w:tcPr>
          <w:p w14:paraId="7DECEBF3"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524B926" w14:textId="77777777" w:rsidR="00CC01D8" w:rsidRPr="000A2A10" w:rsidRDefault="00CC01D8" w:rsidP="003B1FA3">
            <w:pPr>
              <w:jc w:val="right"/>
              <w:rPr>
                <w:sz w:val="21"/>
                <w:szCs w:val="21"/>
              </w:rPr>
            </w:pPr>
            <w:r w:rsidRPr="000A2A10">
              <w:rPr>
                <w:sz w:val="21"/>
                <w:szCs w:val="21"/>
              </w:rPr>
              <w:t>84 826 000</w:t>
            </w:r>
          </w:p>
        </w:tc>
        <w:tc>
          <w:tcPr>
            <w:tcW w:w="1580" w:type="dxa"/>
            <w:tcBorders>
              <w:top w:val="nil"/>
              <w:left w:val="nil"/>
              <w:bottom w:val="nil"/>
              <w:right w:val="nil"/>
            </w:tcBorders>
            <w:tcMar>
              <w:top w:w="128" w:type="dxa"/>
              <w:left w:w="43" w:type="dxa"/>
              <w:bottom w:w="43" w:type="dxa"/>
              <w:right w:w="43" w:type="dxa"/>
            </w:tcMar>
            <w:vAlign w:val="bottom"/>
          </w:tcPr>
          <w:p w14:paraId="6CDFA19F" w14:textId="77777777" w:rsidR="00CC01D8" w:rsidRPr="000A2A10" w:rsidRDefault="00CC01D8" w:rsidP="003B1FA3">
            <w:pPr>
              <w:jc w:val="right"/>
              <w:rPr>
                <w:sz w:val="21"/>
                <w:szCs w:val="21"/>
              </w:rPr>
            </w:pPr>
          </w:p>
        </w:tc>
      </w:tr>
      <w:tr w:rsidR="00732706" w:rsidRPr="000A2A10" w14:paraId="42BBD418" w14:textId="77777777">
        <w:trPr>
          <w:trHeight w:val="640"/>
        </w:trPr>
        <w:tc>
          <w:tcPr>
            <w:tcW w:w="640" w:type="dxa"/>
            <w:tcBorders>
              <w:top w:val="nil"/>
              <w:left w:val="nil"/>
              <w:bottom w:val="nil"/>
              <w:right w:val="nil"/>
            </w:tcBorders>
            <w:tcMar>
              <w:top w:w="128" w:type="dxa"/>
              <w:left w:w="43" w:type="dxa"/>
              <w:bottom w:w="43" w:type="dxa"/>
              <w:right w:w="43" w:type="dxa"/>
            </w:tcMar>
          </w:tcPr>
          <w:p w14:paraId="20F860B1"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73A232E0" w14:textId="77777777" w:rsidR="00CC01D8" w:rsidRPr="000A2A10" w:rsidRDefault="00CC01D8" w:rsidP="00895CE4">
            <w:pPr>
              <w:rPr>
                <w:sz w:val="21"/>
                <w:szCs w:val="21"/>
              </w:rPr>
            </w:pPr>
            <w:r w:rsidRPr="000A2A10">
              <w:rPr>
                <w:sz w:val="21"/>
                <w:szCs w:val="21"/>
              </w:rPr>
              <w:t>22</w:t>
            </w:r>
          </w:p>
        </w:tc>
        <w:tc>
          <w:tcPr>
            <w:tcW w:w="3840" w:type="dxa"/>
            <w:tcBorders>
              <w:top w:val="nil"/>
              <w:left w:val="nil"/>
              <w:bottom w:val="nil"/>
              <w:right w:val="nil"/>
            </w:tcBorders>
            <w:tcMar>
              <w:top w:w="128" w:type="dxa"/>
              <w:left w:w="43" w:type="dxa"/>
              <w:bottom w:w="43" w:type="dxa"/>
              <w:right w:w="43" w:type="dxa"/>
            </w:tcMar>
          </w:tcPr>
          <w:p w14:paraId="3086ADA4" w14:textId="77777777" w:rsidR="00CC01D8" w:rsidRPr="000A2A10" w:rsidRDefault="00CC01D8" w:rsidP="00895CE4">
            <w:pPr>
              <w:rPr>
                <w:sz w:val="21"/>
                <w:szCs w:val="21"/>
              </w:rPr>
            </w:pPr>
            <w:r w:rsidRPr="000A2A10">
              <w:rPr>
                <w:sz w:val="21"/>
                <w:szCs w:val="21"/>
              </w:rPr>
              <w:t>Større IKT-/digitaliseringsprosjekt</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39C04691"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0600849" w14:textId="77777777" w:rsidR="00CC01D8" w:rsidRPr="000A2A10" w:rsidRDefault="00CC01D8" w:rsidP="003B1FA3">
            <w:pPr>
              <w:jc w:val="right"/>
              <w:rPr>
                <w:sz w:val="21"/>
                <w:szCs w:val="21"/>
              </w:rPr>
            </w:pPr>
            <w:r w:rsidRPr="000A2A10">
              <w:rPr>
                <w:sz w:val="21"/>
                <w:szCs w:val="21"/>
              </w:rPr>
              <w:t>195 191 000</w:t>
            </w:r>
          </w:p>
        </w:tc>
        <w:tc>
          <w:tcPr>
            <w:tcW w:w="1580" w:type="dxa"/>
            <w:tcBorders>
              <w:top w:val="nil"/>
              <w:left w:val="nil"/>
              <w:bottom w:val="nil"/>
              <w:right w:val="nil"/>
            </w:tcBorders>
            <w:tcMar>
              <w:top w:w="128" w:type="dxa"/>
              <w:left w:w="43" w:type="dxa"/>
              <w:bottom w:w="43" w:type="dxa"/>
              <w:right w:w="43" w:type="dxa"/>
            </w:tcMar>
            <w:vAlign w:val="bottom"/>
          </w:tcPr>
          <w:p w14:paraId="1F2AA9AB" w14:textId="77777777" w:rsidR="00CC01D8" w:rsidRPr="000A2A10" w:rsidRDefault="00CC01D8" w:rsidP="003B1FA3">
            <w:pPr>
              <w:jc w:val="right"/>
              <w:rPr>
                <w:sz w:val="21"/>
                <w:szCs w:val="21"/>
              </w:rPr>
            </w:pPr>
          </w:p>
        </w:tc>
      </w:tr>
      <w:tr w:rsidR="00732706" w:rsidRPr="000A2A10" w14:paraId="2A466FBD" w14:textId="77777777">
        <w:trPr>
          <w:trHeight w:val="640"/>
        </w:trPr>
        <w:tc>
          <w:tcPr>
            <w:tcW w:w="640" w:type="dxa"/>
            <w:tcBorders>
              <w:top w:val="nil"/>
              <w:left w:val="nil"/>
              <w:bottom w:val="nil"/>
              <w:right w:val="nil"/>
            </w:tcBorders>
            <w:tcMar>
              <w:top w:w="128" w:type="dxa"/>
              <w:left w:w="43" w:type="dxa"/>
              <w:bottom w:w="43" w:type="dxa"/>
              <w:right w:w="43" w:type="dxa"/>
            </w:tcMar>
          </w:tcPr>
          <w:p w14:paraId="3AC487CB"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09A3FE1" w14:textId="77777777" w:rsidR="00CC01D8" w:rsidRPr="000A2A10" w:rsidRDefault="00CC01D8" w:rsidP="00895CE4">
            <w:pPr>
              <w:rPr>
                <w:sz w:val="21"/>
                <w:szCs w:val="21"/>
              </w:rPr>
            </w:pPr>
            <w:r w:rsidRPr="000A2A10">
              <w:rPr>
                <w:sz w:val="21"/>
                <w:szCs w:val="21"/>
              </w:rPr>
              <w:t>45</w:t>
            </w:r>
          </w:p>
        </w:tc>
        <w:tc>
          <w:tcPr>
            <w:tcW w:w="3840" w:type="dxa"/>
            <w:tcBorders>
              <w:top w:val="nil"/>
              <w:left w:val="nil"/>
              <w:bottom w:val="nil"/>
              <w:right w:val="nil"/>
            </w:tcBorders>
            <w:tcMar>
              <w:top w:w="128" w:type="dxa"/>
              <w:left w:w="43" w:type="dxa"/>
              <w:bottom w:w="43" w:type="dxa"/>
              <w:right w:w="43" w:type="dxa"/>
            </w:tcMar>
          </w:tcPr>
          <w:p w14:paraId="58915901" w14:textId="77777777" w:rsidR="00CC01D8" w:rsidRPr="000A2A10" w:rsidRDefault="00CC01D8" w:rsidP="00895CE4">
            <w:pPr>
              <w:rPr>
                <w:sz w:val="21"/>
                <w:szCs w:val="21"/>
              </w:rPr>
            </w:pPr>
            <w:r w:rsidRPr="000A2A10">
              <w:rPr>
                <w:sz w:val="21"/>
                <w:szCs w:val="21"/>
              </w:rPr>
              <w:t>Større utstyrskjøp og vedlikehald</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5B105307"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C4E2151" w14:textId="77777777" w:rsidR="00CC01D8" w:rsidRPr="000A2A10" w:rsidRDefault="00CC01D8" w:rsidP="003B1FA3">
            <w:pPr>
              <w:jc w:val="right"/>
              <w:rPr>
                <w:sz w:val="21"/>
                <w:szCs w:val="21"/>
              </w:rPr>
            </w:pPr>
            <w:r w:rsidRPr="000A2A10">
              <w:rPr>
                <w:sz w:val="21"/>
                <w:szCs w:val="21"/>
              </w:rPr>
              <w:t>36 246 000</w:t>
            </w:r>
          </w:p>
        </w:tc>
        <w:tc>
          <w:tcPr>
            <w:tcW w:w="1580" w:type="dxa"/>
            <w:tcBorders>
              <w:top w:val="nil"/>
              <w:left w:val="nil"/>
              <w:bottom w:val="nil"/>
              <w:right w:val="nil"/>
            </w:tcBorders>
            <w:tcMar>
              <w:top w:w="128" w:type="dxa"/>
              <w:left w:w="43" w:type="dxa"/>
              <w:bottom w:w="43" w:type="dxa"/>
              <w:right w:w="43" w:type="dxa"/>
            </w:tcMar>
            <w:vAlign w:val="bottom"/>
          </w:tcPr>
          <w:p w14:paraId="7C60D7DF" w14:textId="77777777" w:rsidR="00CC01D8" w:rsidRPr="000A2A10" w:rsidRDefault="00CC01D8" w:rsidP="003B1FA3">
            <w:pPr>
              <w:jc w:val="right"/>
              <w:rPr>
                <w:sz w:val="21"/>
                <w:szCs w:val="21"/>
              </w:rPr>
            </w:pPr>
            <w:r w:rsidRPr="000A2A10">
              <w:rPr>
                <w:sz w:val="21"/>
                <w:szCs w:val="21"/>
              </w:rPr>
              <w:t>852 987 000</w:t>
            </w:r>
          </w:p>
        </w:tc>
      </w:tr>
      <w:tr w:rsidR="00732706" w:rsidRPr="000A2A10" w14:paraId="119BF2E2" w14:textId="77777777">
        <w:trPr>
          <w:trHeight w:val="640"/>
        </w:trPr>
        <w:tc>
          <w:tcPr>
            <w:tcW w:w="640" w:type="dxa"/>
            <w:tcBorders>
              <w:top w:val="nil"/>
              <w:left w:val="nil"/>
              <w:bottom w:val="nil"/>
              <w:right w:val="nil"/>
            </w:tcBorders>
            <w:tcMar>
              <w:top w:w="128" w:type="dxa"/>
              <w:left w:w="43" w:type="dxa"/>
              <w:bottom w:w="43" w:type="dxa"/>
              <w:right w:w="43" w:type="dxa"/>
            </w:tcMar>
          </w:tcPr>
          <w:p w14:paraId="6B396486"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13D251BB"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06963FE4" w14:textId="77777777" w:rsidR="00CC01D8" w:rsidRPr="000A2A10" w:rsidRDefault="00CC01D8" w:rsidP="00895CE4">
            <w:pPr>
              <w:rPr>
                <w:sz w:val="21"/>
                <w:szCs w:val="21"/>
              </w:rPr>
            </w:pPr>
            <w:r w:rsidRPr="000A2A10">
              <w:rPr>
                <w:sz w:val="21"/>
                <w:szCs w:val="21"/>
              </w:rPr>
              <w:t>Sum Fellestenester for departementa og Statsministerens kontor</w:t>
            </w:r>
          </w:p>
        </w:tc>
        <w:tc>
          <w:tcPr>
            <w:tcW w:w="1460" w:type="dxa"/>
            <w:tcBorders>
              <w:top w:val="nil"/>
              <w:left w:val="nil"/>
              <w:bottom w:val="nil"/>
              <w:right w:val="nil"/>
            </w:tcBorders>
            <w:tcMar>
              <w:top w:w="128" w:type="dxa"/>
              <w:left w:w="43" w:type="dxa"/>
              <w:bottom w:w="43" w:type="dxa"/>
              <w:right w:w="43" w:type="dxa"/>
            </w:tcMar>
            <w:vAlign w:val="bottom"/>
          </w:tcPr>
          <w:p w14:paraId="4D1DAFD8"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6EFDD25"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3B038898" w14:textId="77777777" w:rsidR="00CC01D8" w:rsidRPr="000A2A10" w:rsidRDefault="00CC01D8" w:rsidP="003B1FA3">
            <w:pPr>
              <w:jc w:val="right"/>
              <w:rPr>
                <w:sz w:val="21"/>
                <w:szCs w:val="21"/>
              </w:rPr>
            </w:pPr>
            <w:r w:rsidRPr="000A2A10">
              <w:rPr>
                <w:sz w:val="21"/>
                <w:szCs w:val="21"/>
              </w:rPr>
              <w:t>3 472 525 000</w:t>
            </w:r>
          </w:p>
        </w:tc>
      </w:tr>
      <w:tr w:rsidR="00732706" w:rsidRPr="000A2A10" w14:paraId="67CE4D03"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26C17C67" w14:textId="77777777" w:rsidR="00CC01D8" w:rsidRPr="000A2A10" w:rsidRDefault="00CC01D8" w:rsidP="00F80FC6">
            <w:pPr>
              <w:jc w:val="center"/>
              <w:rPr>
                <w:sz w:val="21"/>
                <w:szCs w:val="21"/>
              </w:rPr>
            </w:pPr>
            <w:r w:rsidRPr="000A2A10">
              <w:rPr>
                <w:sz w:val="21"/>
                <w:szCs w:val="21"/>
              </w:rPr>
              <w:t>Statsforvaltarane</w:t>
            </w:r>
          </w:p>
        </w:tc>
      </w:tr>
      <w:tr w:rsidR="00732706" w:rsidRPr="000A2A10" w14:paraId="06832FF7" w14:textId="77777777">
        <w:trPr>
          <w:trHeight w:val="380"/>
        </w:trPr>
        <w:tc>
          <w:tcPr>
            <w:tcW w:w="640" w:type="dxa"/>
            <w:tcBorders>
              <w:top w:val="nil"/>
              <w:left w:val="nil"/>
              <w:bottom w:val="nil"/>
              <w:right w:val="nil"/>
            </w:tcBorders>
            <w:tcMar>
              <w:top w:w="128" w:type="dxa"/>
              <w:left w:w="43" w:type="dxa"/>
              <w:bottom w:w="43" w:type="dxa"/>
              <w:right w:w="43" w:type="dxa"/>
            </w:tcMar>
          </w:tcPr>
          <w:p w14:paraId="706D64DF" w14:textId="77777777" w:rsidR="00CC01D8" w:rsidRPr="000A2A10" w:rsidRDefault="00CC01D8" w:rsidP="00895CE4">
            <w:pPr>
              <w:rPr>
                <w:sz w:val="21"/>
                <w:szCs w:val="21"/>
              </w:rPr>
            </w:pPr>
            <w:r w:rsidRPr="000A2A10">
              <w:rPr>
                <w:sz w:val="21"/>
                <w:szCs w:val="21"/>
              </w:rPr>
              <w:t>1520</w:t>
            </w:r>
          </w:p>
        </w:tc>
        <w:tc>
          <w:tcPr>
            <w:tcW w:w="560" w:type="dxa"/>
            <w:tcBorders>
              <w:top w:val="nil"/>
              <w:left w:val="nil"/>
              <w:bottom w:val="nil"/>
              <w:right w:val="nil"/>
            </w:tcBorders>
            <w:tcMar>
              <w:top w:w="128" w:type="dxa"/>
              <w:left w:w="43" w:type="dxa"/>
              <w:bottom w:w="43" w:type="dxa"/>
              <w:right w:w="43" w:type="dxa"/>
            </w:tcMar>
          </w:tcPr>
          <w:p w14:paraId="2FC3B7B9"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026BFFAA" w14:textId="77777777" w:rsidR="00CC01D8" w:rsidRPr="000A2A10" w:rsidRDefault="00CC01D8" w:rsidP="00895CE4">
            <w:pPr>
              <w:rPr>
                <w:sz w:val="21"/>
                <w:szCs w:val="21"/>
              </w:rPr>
            </w:pPr>
            <w:r w:rsidRPr="000A2A10">
              <w:rPr>
                <w:sz w:val="21"/>
                <w:szCs w:val="21"/>
              </w:rPr>
              <w:t>Statsforvaltarane</w:t>
            </w:r>
          </w:p>
        </w:tc>
        <w:tc>
          <w:tcPr>
            <w:tcW w:w="1460" w:type="dxa"/>
            <w:tcBorders>
              <w:top w:val="nil"/>
              <w:left w:val="nil"/>
              <w:bottom w:val="nil"/>
              <w:right w:val="nil"/>
            </w:tcBorders>
            <w:tcMar>
              <w:top w:w="128" w:type="dxa"/>
              <w:left w:w="43" w:type="dxa"/>
              <w:bottom w:w="43" w:type="dxa"/>
              <w:right w:w="43" w:type="dxa"/>
            </w:tcMar>
            <w:vAlign w:val="bottom"/>
          </w:tcPr>
          <w:p w14:paraId="043BCCDE"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52F054B"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77EAD1E5" w14:textId="77777777" w:rsidR="00CC01D8" w:rsidRPr="000A2A10" w:rsidRDefault="00CC01D8" w:rsidP="003B1FA3">
            <w:pPr>
              <w:jc w:val="right"/>
              <w:rPr>
                <w:sz w:val="21"/>
                <w:szCs w:val="21"/>
              </w:rPr>
            </w:pPr>
          </w:p>
        </w:tc>
      </w:tr>
      <w:tr w:rsidR="00732706" w:rsidRPr="000A2A10" w14:paraId="6241518D" w14:textId="77777777">
        <w:trPr>
          <w:trHeight w:val="380"/>
        </w:trPr>
        <w:tc>
          <w:tcPr>
            <w:tcW w:w="640" w:type="dxa"/>
            <w:tcBorders>
              <w:top w:val="nil"/>
              <w:left w:val="nil"/>
              <w:bottom w:val="nil"/>
              <w:right w:val="nil"/>
            </w:tcBorders>
            <w:tcMar>
              <w:top w:w="128" w:type="dxa"/>
              <w:left w:w="43" w:type="dxa"/>
              <w:bottom w:w="43" w:type="dxa"/>
              <w:right w:w="43" w:type="dxa"/>
            </w:tcMar>
          </w:tcPr>
          <w:p w14:paraId="71D3C75B"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493E9D7"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197EB9A5"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2DA4AEEE"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1D7BEF3" w14:textId="77777777" w:rsidR="00CC01D8" w:rsidRPr="000A2A10" w:rsidRDefault="00CC01D8" w:rsidP="003B1FA3">
            <w:pPr>
              <w:jc w:val="right"/>
              <w:rPr>
                <w:sz w:val="21"/>
                <w:szCs w:val="21"/>
              </w:rPr>
            </w:pPr>
            <w:r w:rsidRPr="000A2A10">
              <w:rPr>
                <w:sz w:val="21"/>
                <w:szCs w:val="21"/>
              </w:rPr>
              <w:t>2 886 080 000</w:t>
            </w:r>
          </w:p>
        </w:tc>
        <w:tc>
          <w:tcPr>
            <w:tcW w:w="1580" w:type="dxa"/>
            <w:tcBorders>
              <w:top w:val="nil"/>
              <w:left w:val="nil"/>
              <w:bottom w:val="nil"/>
              <w:right w:val="nil"/>
            </w:tcBorders>
            <w:tcMar>
              <w:top w:w="128" w:type="dxa"/>
              <w:left w:w="43" w:type="dxa"/>
              <w:bottom w:w="43" w:type="dxa"/>
              <w:right w:w="43" w:type="dxa"/>
            </w:tcMar>
            <w:vAlign w:val="bottom"/>
          </w:tcPr>
          <w:p w14:paraId="6CC525A0" w14:textId="77777777" w:rsidR="00CC01D8" w:rsidRPr="000A2A10" w:rsidRDefault="00CC01D8" w:rsidP="003B1FA3">
            <w:pPr>
              <w:jc w:val="right"/>
              <w:rPr>
                <w:sz w:val="21"/>
                <w:szCs w:val="21"/>
              </w:rPr>
            </w:pPr>
          </w:p>
        </w:tc>
      </w:tr>
      <w:tr w:rsidR="00732706" w:rsidRPr="000A2A10" w14:paraId="62B2F8A4" w14:textId="77777777">
        <w:trPr>
          <w:trHeight w:val="380"/>
        </w:trPr>
        <w:tc>
          <w:tcPr>
            <w:tcW w:w="640" w:type="dxa"/>
            <w:tcBorders>
              <w:top w:val="nil"/>
              <w:left w:val="nil"/>
              <w:bottom w:val="nil"/>
              <w:right w:val="nil"/>
            </w:tcBorders>
            <w:tcMar>
              <w:top w:w="128" w:type="dxa"/>
              <w:left w:w="43" w:type="dxa"/>
              <w:bottom w:w="43" w:type="dxa"/>
              <w:right w:w="43" w:type="dxa"/>
            </w:tcMar>
          </w:tcPr>
          <w:p w14:paraId="7EE273BF"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07F6B4F" w14:textId="77777777" w:rsidR="00CC01D8" w:rsidRPr="000A2A10" w:rsidRDefault="00CC01D8" w:rsidP="00895CE4">
            <w:pPr>
              <w:rPr>
                <w:sz w:val="21"/>
                <w:szCs w:val="21"/>
              </w:rPr>
            </w:pPr>
            <w:r w:rsidRPr="000A2A10">
              <w:rPr>
                <w:sz w:val="21"/>
                <w:szCs w:val="21"/>
              </w:rPr>
              <w:t>21</w:t>
            </w:r>
          </w:p>
        </w:tc>
        <w:tc>
          <w:tcPr>
            <w:tcW w:w="3840" w:type="dxa"/>
            <w:tcBorders>
              <w:top w:val="nil"/>
              <w:left w:val="nil"/>
              <w:bottom w:val="nil"/>
              <w:right w:val="nil"/>
            </w:tcBorders>
            <w:tcMar>
              <w:top w:w="128" w:type="dxa"/>
              <w:left w:w="43" w:type="dxa"/>
              <w:bottom w:w="43" w:type="dxa"/>
              <w:right w:w="43" w:type="dxa"/>
            </w:tcMar>
          </w:tcPr>
          <w:p w14:paraId="43449888" w14:textId="77777777" w:rsidR="00CC01D8" w:rsidRPr="000A2A10" w:rsidRDefault="00CC01D8" w:rsidP="00895CE4">
            <w:pPr>
              <w:rPr>
                <w:sz w:val="21"/>
                <w:szCs w:val="21"/>
              </w:rPr>
            </w:pPr>
            <w:r w:rsidRPr="000A2A10">
              <w:rPr>
                <w:sz w:val="21"/>
                <w:szCs w:val="21"/>
              </w:rPr>
              <w:t>Særskilde driftsutgifter</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399C6349"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F99C51B" w14:textId="77777777" w:rsidR="00CC01D8" w:rsidRPr="000A2A10" w:rsidRDefault="00CC01D8" w:rsidP="003B1FA3">
            <w:pPr>
              <w:jc w:val="right"/>
              <w:rPr>
                <w:sz w:val="21"/>
                <w:szCs w:val="21"/>
              </w:rPr>
            </w:pPr>
            <w:r w:rsidRPr="000A2A10">
              <w:rPr>
                <w:sz w:val="21"/>
                <w:szCs w:val="21"/>
              </w:rPr>
              <w:t>99 302 000</w:t>
            </w:r>
          </w:p>
        </w:tc>
        <w:tc>
          <w:tcPr>
            <w:tcW w:w="1580" w:type="dxa"/>
            <w:tcBorders>
              <w:top w:val="nil"/>
              <w:left w:val="nil"/>
              <w:bottom w:val="nil"/>
              <w:right w:val="nil"/>
            </w:tcBorders>
            <w:tcMar>
              <w:top w:w="128" w:type="dxa"/>
              <w:left w:w="43" w:type="dxa"/>
              <w:bottom w:w="43" w:type="dxa"/>
              <w:right w:w="43" w:type="dxa"/>
            </w:tcMar>
            <w:vAlign w:val="bottom"/>
          </w:tcPr>
          <w:p w14:paraId="092B71A2" w14:textId="77777777" w:rsidR="00CC01D8" w:rsidRPr="000A2A10" w:rsidRDefault="00CC01D8" w:rsidP="003B1FA3">
            <w:pPr>
              <w:jc w:val="right"/>
              <w:rPr>
                <w:sz w:val="21"/>
                <w:szCs w:val="21"/>
              </w:rPr>
            </w:pPr>
            <w:r w:rsidRPr="000A2A10">
              <w:rPr>
                <w:sz w:val="21"/>
                <w:szCs w:val="21"/>
              </w:rPr>
              <w:t>2 985 382 000</w:t>
            </w:r>
          </w:p>
        </w:tc>
      </w:tr>
      <w:tr w:rsidR="00732706" w:rsidRPr="000A2A10" w14:paraId="57E24E5E" w14:textId="77777777">
        <w:trPr>
          <w:trHeight w:val="380"/>
        </w:trPr>
        <w:tc>
          <w:tcPr>
            <w:tcW w:w="640" w:type="dxa"/>
            <w:tcBorders>
              <w:top w:val="nil"/>
              <w:left w:val="nil"/>
              <w:bottom w:val="nil"/>
              <w:right w:val="nil"/>
            </w:tcBorders>
            <w:tcMar>
              <w:top w:w="128" w:type="dxa"/>
              <w:left w:w="43" w:type="dxa"/>
              <w:bottom w:w="43" w:type="dxa"/>
              <w:right w:w="43" w:type="dxa"/>
            </w:tcMar>
          </w:tcPr>
          <w:p w14:paraId="06F98C8A"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E913F42"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15349880" w14:textId="77777777" w:rsidR="00CC01D8" w:rsidRPr="000A2A10" w:rsidRDefault="00CC01D8" w:rsidP="00895CE4">
            <w:pPr>
              <w:rPr>
                <w:sz w:val="21"/>
                <w:szCs w:val="21"/>
              </w:rPr>
            </w:pPr>
            <w:r w:rsidRPr="000A2A10">
              <w:rPr>
                <w:sz w:val="21"/>
                <w:szCs w:val="21"/>
              </w:rPr>
              <w:t>Sum Statsforvaltarane</w:t>
            </w:r>
          </w:p>
        </w:tc>
        <w:tc>
          <w:tcPr>
            <w:tcW w:w="1460" w:type="dxa"/>
            <w:tcBorders>
              <w:top w:val="nil"/>
              <w:left w:val="nil"/>
              <w:bottom w:val="nil"/>
              <w:right w:val="nil"/>
            </w:tcBorders>
            <w:tcMar>
              <w:top w:w="128" w:type="dxa"/>
              <w:left w:w="43" w:type="dxa"/>
              <w:bottom w:w="43" w:type="dxa"/>
              <w:right w:w="43" w:type="dxa"/>
            </w:tcMar>
            <w:vAlign w:val="bottom"/>
          </w:tcPr>
          <w:p w14:paraId="1DCB31F5"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748341C"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4803E12D" w14:textId="77777777" w:rsidR="00CC01D8" w:rsidRPr="000A2A10" w:rsidRDefault="00CC01D8" w:rsidP="003B1FA3">
            <w:pPr>
              <w:jc w:val="right"/>
              <w:rPr>
                <w:sz w:val="21"/>
                <w:szCs w:val="21"/>
              </w:rPr>
            </w:pPr>
            <w:r w:rsidRPr="000A2A10">
              <w:rPr>
                <w:sz w:val="21"/>
                <w:szCs w:val="21"/>
              </w:rPr>
              <w:t>2 985 382 000</w:t>
            </w:r>
          </w:p>
        </w:tc>
      </w:tr>
      <w:tr w:rsidR="00732706" w:rsidRPr="000A2A10" w14:paraId="3B363B83"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1FE54FE1" w14:textId="77777777" w:rsidR="00CC01D8" w:rsidRPr="000A2A10" w:rsidRDefault="00CC01D8" w:rsidP="00F80FC6">
            <w:pPr>
              <w:jc w:val="center"/>
              <w:rPr>
                <w:sz w:val="21"/>
                <w:szCs w:val="21"/>
              </w:rPr>
            </w:pPr>
            <w:r w:rsidRPr="000A2A10">
              <w:rPr>
                <w:sz w:val="21"/>
                <w:szCs w:val="21"/>
              </w:rPr>
              <w:lastRenderedPageBreak/>
              <w:t>Statlege byggeprosjekt og eigedomsforvaltning</w:t>
            </w:r>
          </w:p>
        </w:tc>
      </w:tr>
      <w:tr w:rsidR="00732706" w:rsidRPr="000A2A10" w14:paraId="7824BDD9" w14:textId="77777777">
        <w:trPr>
          <w:trHeight w:val="380"/>
        </w:trPr>
        <w:tc>
          <w:tcPr>
            <w:tcW w:w="640" w:type="dxa"/>
            <w:tcBorders>
              <w:top w:val="nil"/>
              <w:left w:val="nil"/>
              <w:bottom w:val="nil"/>
              <w:right w:val="nil"/>
            </w:tcBorders>
            <w:tcMar>
              <w:top w:w="128" w:type="dxa"/>
              <w:left w:w="43" w:type="dxa"/>
              <w:bottom w:w="43" w:type="dxa"/>
              <w:right w:w="43" w:type="dxa"/>
            </w:tcMar>
          </w:tcPr>
          <w:p w14:paraId="2A95E316" w14:textId="77777777" w:rsidR="00CC01D8" w:rsidRPr="000A2A10" w:rsidRDefault="00CC01D8" w:rsidP="00895CE4">
            <w:pPr>
              <w:rPr>
                <w:sz w:val="21"/>
                <w:szCs w:val="21"/>
              </w:rPr>
            </w:pPr>
            <w:r w:rsidRPr="000A2A10">
              <w:rPr>
                <w:sz w:val="21"/>
                <w:szCs w:val="21"/>
              </w:rPr>
              <w:t>1530</w:t>
            </w:r>
          </w:p>
        </w:tc>
        <w:tc>
          <w:tcPr>
            <w:tcW w:w="560" w:type="dxa"/>
            <w:tcBorders>
              <w:top w:val="nil"/>
              <w:left w:val="nil"/>
              <w:bottom w:val="nil"/>
              <w:right w:val="nil"/>
            </w:tcBorders>
            <w:tcMar>
              <w:top w:w="128" w:type="dxa"/>
              <w:left w:w="43" w:type="dxa"/>
              <w:bottom w:w="43" w:type="dxa"/>
              <w:right w:w="43" w:type="dxa"/>
            </w:tcMar>
          </w:tcPr>
          <w:p w14:paraId="53359C4E"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4ABA49F5" w14:textId="77777777" w:rsidR="00CC01D8" w:rsidRPr="000A2A10" w:rsidRDefault="00CC01D8" w:rsidP="00895CE4">
            <w:pPr>
              <w:rPr>
                <w:sz w:val="21"/>
                <w:szCs w:val="21"/>
              </w:rPr>
            </w:pPr>
            <w:r w:rsidRPr="000A2A10">
              <w:rPr>
                <w:sz w:val="21"/>
                <w:szCs w:val="21"/>
              </w:rPr>
              <w:t>Byggeprosjekt utanfor husleigeordninga</w:t>
            </w:r>
          </w:p>
        </w:tc>
        <w:tc>
          <w:tcPr>
            <w:tcW w:w="1460" w:type="dxa"/>
            <w:tcBorders>
              <w:top w:val="nil"/>
              <w:left w:val="nil"/>
              <w:bottom w:val="nil"/>
              <w:right w:val="nil"/>
            </w:tcBorders>
            <w:tcMar>
              <w:top w:w="128" w:type="dxa"/>
              <w:left w:w="43" w:type="dxa"/>
              <w:bottom w:w="43" w:type="dxa"/>
              <w:right w:w="43" w:type="dxa"/>
            </w:tcMar>
            <w:vAlign w:val="bottom"/>
          </w:tcPr>
          <w:p w14:paraId="67B40BE0"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1388258"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6FED2802" w14:textId="77777777" w:rsidR="00CC01D8" w:rsidRPr="000A2A10" w:rsidRDefault="00CC01D8" w:rsidP="003B1FA3">
            <w:pPr>
              <w:jc w:val="right"/>
              <w:rPr>
                <w:sz w:val="21"/>
                <w:szCs w:val="21"/>
              </w:rPr>
            </w:pPr>
          </w:p>
        </w:tc>
      </w:tr>
      <w:tr w:rsidR="00732706" w:rsidRPr="000A2A10" w14:paraId="26C5A576" w14:textId="77777777">
        <w:trPr>
          <w:trHeight w:val="380"/>
        </w:trPr>
        <w:tc>
          <w:tcPr>
            <w:tcW w:w="640" w:type="dxa"/>
            <w:tcBorders>
              <w:top w:val="nil"/>
              <w:left w:val="nil"/>
              <w:bottom w:val="nil"/>
              <w:right w:val="nil"/>
            </w:tcBorders>
            <w:tcMar>
              <w:top w:w="128" w:type="dxa"/>
              <w:left w:w="43" w:type="dxa"/>
              <w:bottom w:w="43" w:type="dxa"/>
              <w:right w:w="43" w:type="dxa"/>
            </w:tcMar>
          </w:tcPr>
          <w:p w14:paraId="34943394"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48B9772" w14:textId="77777777" w:rsidR="00CC01D8" w:rsidRPr="000A2A10" w:rsidRDefault="00CC01D8" w:rsidP="00895CE4">
            <w:pPr>
              <w:rPr>
                <w:sz w:val="21"/>
                <w:szCs w:val="21"/>
              </w:rPr>
            </w:pPr>
            <w:r w:rsidRPr="000A2A10">
              <w:rPr>
                <w:sz w:val="21"/>
                <w:szCs w:val="21"/>
              </w:rPr>
              <w:t>30</w:t>
            </w:r>
          </w:p>
        </w:tc>
        <w:tc>
          <w:tcPr>
            <w:tcW w:w="3840" w:type="dxa"/>
            <w:tcBorders>
              <w:top w:val="nil"/>
              <w:left w:val="nil"/>
              <w:bottom w:val="nil"/>
              <w:right w:val="nil"/>
            </w:tcBorders>
            <w:tcMar>
              <w:top w:w="128" w:type="dxa"/>
              <w:left w:w="43" w:type="dxa"/>
              <w:bottom w:w="43" w:type="dxa"/>
              <w:right w:w="43" w:type="dxa"/>
            </w:tcMar>
          </w:tcPr>
          <w:p w14:paraId="6A3DD2B8" w14:textId="77777777" w:rsidR="00CC01D8" w:rsidRPr="000A2A10" w:rsidRDefault="00CC01D8" w:rsidP="00895CE4">
            <w:pPr>
              <w:rPr>
                <w:sz w:val="21"/>
                <w:szCs w:val="21"/>
              </w:rPr>
            </w:pPr>
            <w:r w:rsidRPr="000A2A10">
              <w:rPr>
                <w:sz w:val="21"/>
                <w:szCs w:val="21"/>
              </w:rPr>
              <w:t>Prosjektering av bygg</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60C9C2AB"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73E148E" w14:textId="77777777" w:rsidR="00CC01D8" w:rsidRPr="000A2A10" w:rsidRDefault="00CC01D8" w:rsidP="003B1FA3">
            <w:pPr>
              <w:jc w:val="right"/>
              <w:rPr>
                <w:sz w:val="21"/>
                <w:szCs w:val="21"/>
              </w:rPr>
            </w:pPr>
            <w:r w:rsidRPr="000A2A10">
              <w:rPr>
                <w:sz w:val="21"/>
                <w:szCs w:val="21"/>
              </w:rPr>
              <w:t>15 000 000</w:t>
            </w:r>
          </w:p>
        </w:tc>
        <w:tc>
          <w:tcPr>
            <w:tcW w:w="1580" w:type="dxa"/>
            <w:tcBorders>
              <w:top w:val="nil"/>
              <w:left w:val="nil"/>
              <w:bottom w:val="nil"/>
              <w:right w:val="nil"/>
            </w:tcBorders>
            <w:tcMar>
              <w:top w:w="128" w:type="dxa"/>
              <w:left w:w="43" w:type="dxa"/>
              <w:bottom w:w="43" w:type="dxa"/>
              <w:right w:w="43" w:type="dxa"/>
            </w:tcMar>
            <w:vAlign w:val="bottom"/>
          </w:tcPr>
          <w:p w14:paraId="63A75DC8" w14:textId="77777777" w:rsidR="00CC01D8" w:rsidRPr="000A2A10" w:rsidRDefault="00CC01D8" w:rsidP="003B1FA3">
            <w:pPr>
              <w:jc w:val="right"/>
              <w:rPr>
                <w:sz w:val="21"/>
                <w:szCs w:val="21"/>
              </w:rPr>
            </w:pPr>
          </w:p>
        </w:tc>
      </w:tr>
      <w:tr w:rsidR="00732706" w:rsidRPr="000A2A10" w14:paraId="1C1346E0" w14:textId="77777777">
        <w:trPr>
          <w:trHeight w:val="640"/>
        </w:trPr>
        <w:tc>
          <w:tcPr>
            <w:tcW w:w="640" w:type="dxa"/>
            <w:tcBorders>
              <w:top w:val="nil"/>
              <w:left w:val="nil"/>
              <w:bottom w:val="nil"/>
              <w:right w:val="nil"/>
            </w:tcBorders>
            <w:tcMar>
              <w:top w:w="128" w:type="dxa"/>
              <w:left w:w="43" w:type="dxa"/>
              <w:bottom w:w="43" w:type="dxa"/>
              <w:right w:w="43" w:type="dxa"/>
            </w:tcMar>
          </w:tcPr>
          <w:p w14:paraId="0769779D"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741E6A0B" w14:textId="77777777" w:rsidR="00CC01D8" w:rsidRPr="000A2A10" w:rsidRDefault="00CC01D8" w:rsidP="00895CE4">
            <w:pPr>
              <w:rPr>
                <w:sz w:val="21"/>
                <w:szCs w:val="21"/>
              </w:rPr>
            </w:pPr>
            <w:r w:rsidRPr="000A2A10">
              <w:rPr>
                <w:sz w:val="21"/>
                <w:szCs w:val="21"/>
              </w:rPr>
              <w:t>33</w:t>
            </w:r>
          </w:p>
        </w:tc>
        <w:tc>
          <w:tcPr>
            <w:tcW w:w="3840" w:type="dxa"/>
            <w:tcBorders>
              <w:top w:val="nil"/>
              <w:left w:val="nil"/>
              <w:bottom w:val="nil"/>
              <w:right w:val="nil"/>
            </w:tcBorders>
            <w:tcMar>
              <w:top w:w="128" w:type="dxa"/>
              <w:left w:w="43" w:type="dxa"/>
              <w:bottom w:w="43" w:type="dxa"/>
              <w:right w:w="43" w:type="dxa"/>
            </w:tcMar>
          </w:tcPr>
          <w:p w14:paraId="4DD7280C" w14:textId="77777777" w:rsidR="00CC01D8" w:rsidRPr="000A2A10" w:rsidRDefault="00CC01D8" w:rsidP="00895CE4">
            <w:pPr>
              <w:rPr>
                <w:sz w:val="21"/>
                <w:szCs w:val="21"/>
              </w:rPr>
            </w:pPr>
            <w:r w:rsidRPr="000A2A10">
              <w:rPr>
                <w:sz w:val="21"/>
                <w:szCs w:val="21"/>
              </w:rPr>
              <w:t>Vidareføring av byggeprosjekt</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52283E88"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CF3D001" w14:textId="77777777" w:rsidR="00CC01D8" w:rsidRPr="000A2A10" w:rsidRDefault="00CC01D8" w:rsidP="003B1FA3">
            <w:pPr>
              <w:jc w:val="right"/>
              <w:rPr>
                <w:sz w:val="21"/>
                <w:szCs w:val="21"/>
              </w:rPr>
            </w:pPr>
            <w:r w:rsidRPr="000A2A10">
              <w:rPr>
                <w:sz w:val="21"/>
                <w:szCs w:val="21"/>
              </w:rPr>
              <w:t>3 132 000 000</w:t>
            </w:r>
          </w:p>
        </w:tc>
        <w:tc>
          <w:tcPr>
            <w:tcW w:w="1580" w:type="dxa"/>
            <w:tcBorders>
              <w:top w:val="nil"/>
              <w:left w:val="nil"/>
              <w:bottom w:val="nil"/>
              <w:right w:val="nil"/>
            </w:tcBorders>
            <w:tcMar>
              <w:top w:w="128" w:type="dxa"/>
              <w:left w:w="43" w:type="dxa"/>
              <w:bottom w:w="43" w:type="dxa"/>
              <w:right w:w="43" w:type="dxa"/>
            </w:tcMar>
            <w:vAlign w:val="bottom"/>
          </w:tcPr>
          <w:p w14:paraId="607FA614" w14:textId="77777777" w:rsidR="00CC01D8" w:rsidRPr="000A2A10" w:rsidRDefault="00CC01D8" w:rsidP="003B1FA3">
            <w:pPr>
              <w:jc w:val="right"/>
              <w:rPr>
                <w:sz w:val="21"/>
                <w:szCs w:val="21"/>
              </w:rPr>
            </w:pPr>
          </w:p>
        </w:tc>
      </w:tr>
      <w:tr w:rsidR="00732706" w:rsidRPr="000A2A10" w14:paraId="430A1F04" w14:textId="77777777">
        <w:trPr>
          <w:trHeight w:val="380"/>
        </w:trPr>
        <w:tc>
          <w:tcPr>
            <w:tcW w:w="640" w:type="dxa"/>
            <w:tcBorders>
              <w:top w:val="nil"/>
              <w:left w:val="nil"/>
              <w:bottom w:val="nil"/>
              <w:right w:val="nil"/>
            </w:tcBorders>
            <w:tcMar>
              <w:top w:w="128" w:type="dxa"/>
              <w:left w:w="43" w:type="dxa"/>
              <w:bottom w:w="43" w:type="dxa"/>
              <w:right w:w="43" w:type="dxa"/>
            </w:tcMar>
          </w:tcPr>
          <w:p w14:paraId="2A92D1A6"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D8191B6" w14:textId="77777777" w:rsidR="00CC01D8" w:rsidRPr="000A2A10" w:rsidRDefault="00CC01D8" w:rsidP="00895CE4">
            <w:pPr>
              <w:rPr>
                <w:sz w:val="21"/>
                <w:szCs w:val="21"/>
              </w:rPr>
            </w:pPr>
            <w:r w:rsidRPr="000A2A10">
              <w:rPr>
                <w:sz w:val="21"/>
                <w:szCs w:val="21"/>
              </w:rPr>
              <w:t>36</w:t>
            </w:r>
          </w:p>
        </w:tc>
        <w:tc>
          <w:tcPr>
            <w:tcW w:w="3840" w:type="dxa"/>
            <w:tcBorders>
              <w:top w:val="nil"/>
              <w:left w:val="nil"/>
              <w:bottom w:val="nil"/>
              <w:right w:val="nil"/>
            </w:tcBorders>
            <w:tcMar>
              <w:top w:w="128" w:type="dxa"/>
              <w:left w:w="43" w:type="dxa"/>
              <w:bottom w:w="43" w:type="dxa"/>
              <w:right w:w="43" w:type="dxa"/>
            </w:tcMar>
          </w:tcPr>
          <w:p w14:paraId="4EBFED1A" w14:textId="77777777" w:rsidR="00CC01D8" w:rsidRPr="000A2A10" w:rsidRDefault="00CC01D8" w:rsidP="00895CE4">
            <w:pPr>
              <w:rPr>
                <w:sz w:val="21"/>
                <w:szCs w:val="21"/>
              </w:rPr>
            </w:pPr>
            <w:r w:rsidRPr="000A2A10">
              <w:rPr>
                <w:sz w:val="21"/>
                <w:szCs w:val="21"/>
              </w:rPr>
              <w:t>Kunstnarisk utsmykking</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33F7CD32"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487CD55" w14:textId="77777777" w:rsidR="00CC01D8" w:rsidRPr="000A2A10" w:rsidRDefault="00CC01D8" w:rsidP="003B1FA3">
            <w:pPr>
              <w:jc w:val="right"/>
              <w:rPr>
                <w:sz w:val="21"/>
                <w:szCs w:val="21"/>
              </w:rPr>
            </w:pPr>
            <w:r w:rsidRPr="000A2A10">
              <w:rPr>
                <w:sz w:val="21"/>
                <w:szCs w:val="21"/>
              </w:rPr>
              <w:t>31 366 000</w:t>
            </w:r>
          </w:p>
        </w:tc>
        <w:tc>
          <w:tcPr>
            <w:tcW w:w="1580" w:type="dxa"/>
            <w:tcBorders>
              <w:top w:val="nil"/>
              <w:left w:val="nil"/>
              <w:bottom w:val="nil"/>
              <w:right w:val="nil"/>
            </w:tcBorders>
            <w:tcMar>
              <w:top w:w="128" w:type="dxa"/>
              <w:left w:w="43" w:type="dxa"/>
              <w:bottom w:w="43" w:type="dxa"/>
              <w:right w:w="43" w:type="dxa"/>
            </w:tcMar>
            <w:vAlign w:val="bottom"/>
          </w:tcPr>
          <w:p w14:paraId="28DD0B60" w14:textId="77777777" w:rsidR="00CC01D8" w:rsidRPr="000A2A10" w:rsidRDefault="00CC01D8" w:rsidP="003B1FA3">
            <w:pPr>
              <w:jc w:val="right"/>
              <w:rPr>
                <w:sz w:val="21"/>
                <w:szCs w:val="21"/>
              </w:rPr>
            </w:pPr>
          </w:p>
        </w:tc>
      </w:tr>
      <w:tr w:rsidR="00732706" w:rsidRPr="000A2A10" w14:paraId="6F3BC1C1" w14:textId="77777777">
        <w:trPr>
          <w:trHeight w:val="640"/>
        </w:trPr>
        <w:tc>
          <w:tcPr>
            <w:tcW w:w="640" w:type="dxa"/>
            <w:tcBorders>
              <w:top w:val="nil"/>
              <w:left w:val="nil"/>
              <w:bottom w:val="nil"/>
              <w:right w:val="nil"/>
            </w:tcBorders>
            <w:tcMar>
              <w:top w:w="128" w:type="dxa"/>
              <w:left w:w="43" w:type="dxa"/>
              <w:bottom w:w="43" w:type="dxa"/>
              <w:right w:w="43" w:type="dxa"/>
            </w:tcMar>
          </w:tcPr>
          <w:p w14:paraId="7654BEAE"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C241E6F" w14:textId="77777777" w:rsidR="00CC01D8" w:rsidRPr="000A2A10" w:rsidRDefault="00CC01D8" w:rsidP="00895CE4">
            <w:pPr>
              <w:rPr>
                <w:sz w:val="21"/>
                <w:szCs w:val="21"/>
              </w:rPr>
            </w:pPr>
            <w:r w:rsidRPr="000A2A10">
              <w:rPr>
                <w:sz w:val="21"/>
                <w:szCs w:val="21"/>
              </w:rPr>
              <w:t>45</w:t>
            </w:r>
          </w:p>
        </w:tc>
        <w:tc>
          <w:tcPr>
            <w:tcW w:w="3840" w:type="dxa"/>
            <w:tcBorders>
              <w:top w:val="nil"/>
              <w:left w:val="nil"/>
              <w:bottom w:val="nil"/>
              <w:right w:val="nil"/>
            </w:tcBorders>
            <w:tcMar>
              <w:top w:w="128" w:type="dxa"/>
              <w:left w:w="43" w:type="dxa"/>
              <w:bottom w:w="43" w:type="dxa"/>
              <w:right w:w="43" w:type="dxa"/>
            </w:tcMar>
          </w:tcPr>
          <w:p w14:paraId="00B060AB" w14:textId="77777777" w:rsidR="00CC01D8" w:rsidRPr="000A2A10" w:rsidRDefault="00CC01D8" w:rsidP="00895CE4">
            <w:pPr>
              <w:rPr>
                <w:sz w:val="21"/>
                <w:szCs w:val="21"/>
              </w:rPr>
            </w:pPr>
            <w:r w:rsidRPr="000A2A10">
              <w:rPr>
                <w:sz w:val="21"/>
                <w:szCs w:val="21"/>
              </w:rPr>
              <w:t>Større utstyrskjøp og vedlikehald</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09793985"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AA05C0B" w14:textId="77777777" w:rsidR="00CC01D8" w:rsidRPr="000A2A10" w:rsidRDefault="00CC01D8" w:rsidP="003B1FA3">
            <w:pPr>
              <w:jc w:val="right"/>
              <w:rPr>
                <w:sz w:val="21"/>
                <w:szCs w:val="21"/>
              </w:rPr>
            </w:pPr>
            <w:r w:rsidRPr="000A2A10">
              <w:rPr>
                <w:sz w:val="21"/>
                <w:szCs w:val="21"/>
              </w:rPr>
              <w:t>1 671 517 000</w:t>
            </w:r>
          </w:p>
        </w:tc>
        <w:tc>
          <w:tcPr>
            <w:tcW w:w="1580" w:type="dxa"/>
            <w:tcBorders>
              <w:top w:val="nil"/>
              <w:left w:val="nil"/>
              <w:bottom w:val="nil"/>
              <w:right w:val="nil"/>
            </w:tcBorders>
            <w:tcMar>
              <w:top w:w="128" w:type="dxa"/>
              <w:left w:w="43" w:type="dxa"/>
              <w:bottom w:w="43" w:type="dxa"/>
              <w:right w:w="43" w:type="dxa"/>
            </w:tcMar>
            <w:vAlign w:val="bottom"/>
          </w:tcPr>
          <w:p w14:paraId="44F7BDDE" w14:textId="77777777" w:rsidR="00CC01D8" w:rsidRPr="000A2A10" w:rsidRDefault="00CC01D8" w:rsidP="003B1FA3">
            <w:pPr>
              <w:jc w:val="right"/>
              <w:rPr>
                <w:sz w:val="21"/>
                <w:szCs w:val="21"/>
              </w:rPr>
            </w:pPr>
            <w:r w:rsidRPr="000A2A10">
              <w:rPr>
                <w:sz w:val="21"/>
                <w:szCs w:val="21"/>
              </w:rPr>
              <w:t>4 849 883 000</w:t>
            </w:r>
          </w:p>
        </w:tc>
      </w:tr>
      <w:tr w:rsidR="00732706" w:rsidRPr="000A2A10" w14:paraId="2D88BB03" w14:textId="77777777">
        <w:trPr>
          <w:trHeight w:val="380"/>
        </w:trPr>
        <w:tc>
          <w:tcPr>
            <w:tcW w:w="640" w:type="dxa"/>
            <w:tcBorders>
              <w:top w:val="nil"/>
              <w:left w:val="nil"/>
              <w:bottom w:val="nil"/>
              <w:right w:val="nil"/>
            </w:tcBorders>
            <w:tcMar>
              <w:top w:w="128" w:type="dxa"/>
              <w:left w:w="43" w:type="dxa"/>
              <w:bottom w:w="43" w:type="dxa"/>
              <w:right w:w="43" w:type="dxa"/>
            </w:tcMar>
          </w:tcPr>
          <w:p w14:paraId="6284F203" w14:textId="77777777" w:rsidR="00CC01D8" w:rsidRPr="000A2A10" w:rsidRDefault="00CC01D8" w:rsidP="00895CE4">
            <w:pPr>
              <w:rPr>
                <w:sz w:val="21"/>
                <w:szCs w:val="21"/>
              </w:rPr>
            </w:pPr>
            <w:r w:rsidRPr="000A2A10">
              <w:rPr>
                <w:sz w:val="21"/>
                <w:szCs w:val="21"/>
              </w:rPr>
              <w:t>1531</w:t>
            </w:r>
          </w:p>
        </w:tc>
        <w:tc>
          <w:tcPr>
            <w:tcW w:w="560" w:type="dxa"/>
            <w:tcBorders>
              <w:top w:val="nil"/>
              <w:left w:val="nil"/>
              <w:bottom w:val="nil"/>
              <w:right w:val="nil"/>
            </w:tcBorders>
            <w:tcMar>
              <w:top w:w="128" w:type="dxa"/>
              <w:left w:w="43" w:type="dxa"/>
              <w:bottom w:w="43" w:type="dxa"/>
              <w:right w:w="43" w:type="dxa"/>
            </w:tcMar>
          </w:tcPr>
          <w:p w14:paraId="21454252"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790E0679" w14:textId="77777777" w:rsidR="00CC01D8" w:rsidRPr="000A2A10" w:rsidRDefault="00CC01D8" w:rsidP="00895CE4">
            <w:pPr>
              <w:rPr>
                <w:sz w:val="21"/>
                <w:szCs w:val="21"/>
              </w:rPr>
            </w:pPr>
            <w:r w:rsidRPr="000A2A10">
              <w:rPr>
                <w:sz w:val="21"/>
                <w:szCs w:val="21"/>
              </w:rPr>
              <w:t>Eigedomar til kongelege føremål</w:t>
            </w:r>
          </w:p>
        </w:tc>
        <w:tc>
          <w:tcPr>
            <w:tcW w:w="1460" w:type="dxa"/>
            <w:tcBorders>
              <w:top w:val="nil"/>
              <w:left w:val="nil"/>
              <w:bottom w:val="nil"/>
              <w:right w:val="nil"/>
            </w:tcBorders>
            <w:tcMar>
              <w:top w:w="128" w:type="dxa"/>
              <w:left w:w="43" w:type="dxa"/>
              <w:bottom w:w="43" w:type="dxa"/>
              <w:right w:w="43" w:type="dxa"/>
            </w:tcMar>
            <w:vAlign w:val="bottom"/>
          </w:tcPr>
          <w:p w14:paraId="2A1B4320"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2EADD24"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3732A8F6" w14:textId="77777777" w:rsidR="00CC01D8" w:rsidRPr="000A2A10" w:rsidRDefault="00CC01D8" w:rsidP="003B1FA3">
            <w:pPr>
              <w:jc w:val="right"/>
              <w:rPr>
                <w:sz w:val="21"/>
                <w:szCs w:val="21"/>
              </w:rPr>
            </w:pPr>
          </w:p>
        </w:tc>
      </w:tr>
      <w:tr w:rsidR="00732706" w:rsidRPr="000A2A10" w14:paraId="7BDC3B93" w14:textId="77777777">
        <w:trPr>
          <w:trHeight w:val="380"/>
        </w:trPr>
        <w:tc>
          <w:tcPr>
            <w:tcW w:w="640" w:type="dxa"/>
            <w:tcBorders>
              <w:top w:val="nil"/>
              <w:left w:val="nil"/>
              <w:bottom w:val="nil"/>
              <w:right w:val="nil"/>
            </w:tcBorders>
            <w:tcMar>
              <w:top w:w="128" w:type="dxa"/>
              <w:left w:w="43" w:type="dxa"/>
              <w:bottom w:w="43" w:type="dxa"/>
              <w:right w:w="43" w:type="dxa"/>
            </w:tcMar>
          </w:tcPr>
          <w:p w14:paraId="717B2D2A"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1D80A49D"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6B37D45A"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57DA7F2C"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44DAC33" w14:textId="77777777" w:rsidR="00CC01D8" w:rsidRPr="000A2A10" w:rsidRDefault="00CC01D8" w:rsidP="003B1FA3">
            <w:pPr>
              <w:jc w:val="right"/>
              <w:rPr>
                <w:sz w:val="21"/>
                <w:szCs w:val="21"/>
              </w:rPr>
            </w:pPr>
            <w:r w:rsidRPr="000A2A10">
              <w:rPr>
                <w:sz w:val="21"/>
                <w:szCs w:val="21"/>
              </w:rPr>
              <w:t>44 354 000</w:t>
            </w:r>
          </w:p>
        </w:tc>
        <w:tc>
          <w:tcPr>
            <w:tcW w:w="1580" w:type="dxa"/>
            <w:tcBorders>
              <w:top w:val="nil"/>
              <w:left w:val="nil"/>
              <w:bottom w:val="nil"/>
              <w:right w:val="nil"/>
            </w:tcBorders>
            <w:tcMar>
              <w:top w:w="128" w:type="dxa"/>
              <w:left w:w="43" w:type="dxa"/>
              <w:bottom w:w="43" w:type="dxa"/>
              <w:right w:w="43" w:type="dxa"/>
            </w:tcMar>
            <w:vAlign w:val="bottom"/>
          </w:tcPr>
          <w:p w14:paraId="62D40BF9" w14:textId="77777777" w:rsidR="00CC01D8" w:rsidRPr="000A2A10" w:rsidRDefault="00CC01D8" w:rsidP="003B1FA3">
            <w:pPr>
              <w:jc w:val="right"/>
              <w:rPr>
                <w:sz w:val="21"/>
                <w:szCs w:val="21"/>
              </w:rPr>
            </w:pPr>
          </w:p>
        </w:tc>
      </w:tr>
      <w:tr w:rsidR="00732706" w:rsidRPr="000A2A10" w14:paraId="63A342DC" w14:textId="77777777">
        <w:trPr>
          <w:trHeight w:val="640"/>
        </w:trPr>
        <w:tc>
          <w:tcPr>
            <w:tcW w:w="640" w:type="dxa"/>
            <w:tcBorders>
              <w:top w:val="nil"/>
              <w:left w:val="nil"/>
              <w:bottom w:val="nil"/>
              <w:right w:val="nil"/>
            </w:tcBorders>
            <w:tcMar>
              <w:top w:w="128" w:type="dxa"/>
              <w:left w:w="43" w:type="dxa"/>
              <w:bottom w:w="43" w:type="dxa"/>
              <w:right w:w="43" w:type="dxa"/>
            </w:tcMar>
          </w:tcPr>
          <w:p w14:paraId="4AE67ABA"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6FF0305" w14:textId="77777777" w:rsidR="00CC01D8" w:rsidRPr="000A2A10" w:rsidRDefault="00CC01D8" w:rsidP="00895CE4">
            <w:pPr>
              <w:rPr>
                <w:sz w:val="21"/>
                <w:szCs w:val="21"/>
              </w:rPr>
            </w:pPr>
            <w:r w:rsidRPr="000A2A10">
              <w:rPr>
                <w:sz w:val="21"/>
                <w:szCs w:val="21"/>
              </w:rPr>
              <w:t>45</w:t>
            </w:r>
          </w:p>
        </w:tc>
        <w:tc>
          <w:tcPr>
            <w:tcW w:w="3840" w:type="dxa"/>
            <w:tcBorders>
              <w:top w:val="nil"/>
              <w:left w:val="nil"/>
              <w:bottom w:val="nil"/>
              <w:right w:val="nil"/>
            </w:tcBorders>
            <w:tcMar>
              <w:top w:w="128" w:type="dxa"/>
              <w:left w:w="43" w:type="dxa"/>
              <w:bottom w:w="43" w:type="dxa"/>
              <w:right w:w="43" w:type="dxa"/>
            </w:tcMar>
          </w:tcPr>
          <w:p w14:paraId="00239B4E" w14:textId="77777777" w:rsidR="00CC01D8" w:rsidRPr="000A2A10" w:rsidRDefault="00CC01D8" w:rsidP="00895CE4">
            <w:pPr>
              <w:rPr>
                <w:sz w:val="21"/>
                <w:szCs w:val="21"/>
              </w:rPr>
            </w:pPr>
            <w:r w:rsidRPr="000A2A10">
              <w:rPr>
                <w:sz w:val="21"/>
                <w:szCs w:val="21"/>
              </w:rPr>
              <w:t>Større utstyrskjøp og vedlikehald</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7109B38F"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C3A65F2" w14:textId="77777777" w:rsidR="00CC01D8" w:rsidRPr="000A2A10" w:rsidRDefault="00CC01D8" w:rsidP="003B1FA3">
            <w:pPr>
              <w:jc w:val="right"/>
              <w:rPr>
                <w:sz w:val="21"/>
                <w:szCs w:val="21"/>
              </w:rPr>
            </w:pPr>
            <w:r w:rsidRPr="000A2A10">
              <w:rPr>
                <w:sz w:val="21"/>
                <w:szCs w:val="21"/>
              </w:rPr>
              <w:t>46 314 000</w:t>
            </w:r>
          </w:p>
        </w:tc>
        <w:tc>
          <w:tcPr>
            <w:tcW w:w="1580" w:type="dxa"/>
            <w:tcBorders>
              <w:top w:val="nil"/>
              <w:left w:val="nil"/>
              <w:bottom w:val="nil"/>
              <w:right w:val="nil"/>
            </w:tcBorders>
            <w:tcMar>
              <w:top w:w="128" w:type="dxa"/>
              <w:left w:w="43" w:type="dxa"/>
              <w:bottom w:w="43" w:type="dxa"/>
              <w:right w:w="43" w:type="dxa"/>
            </w:tcMar>
            <w:vAlign w:val="bottom"/>
          </w:tcPr>
          <w:p w14:paraId="0765B37C" w14:textId="77777777" w:rsidR="00CC01D8" w:rsidRPr="000A2A10" w:rsidRDefault="00CC01D8" w:rsidP="003B1FA3">
            <w:pPr>
              <w:jc w:val="right"/>
              <w:rPr>
                <w:sz w:val="21"/>
                <w:szCs w:val="21"/>
              </w:rPr>
            </w:pPr>
            <w:r w:rsidRPr="000A2A10">
              <w:rPr>
                <w:sz w:val="21"/>
                <w:szCs w:val="21"/>
              </w:rPr>
              <w:t>90 668 000</w:t>
            </w:r>
          </w:p>
        </w:tc>
      </w:tr>
      <w:tr w:rsidR="00732706" w:rsidRPr="000A2A10" w14:paraId="1786E565" w14:textId="77777777">
        <w:trPr>
          <w:trHeight w:val="380"/>
        </w:trPr>
        <w:tc>
          <w:tcPr>
            <w:tcW w:w="640" w:type="dxa"/>
            <w:tcBorders>
              <w:top w:val="nil"/>
              <w:left w:val="nil"/>
              <w:bottom w:val="nil"/>
              <w:right w:val="nil"/>
            </w:tcBorders>
            <w:tcMar>
              <w:top w:w="128" w:type="dxa"/>
              <w:left w:w="43" w:type="dxa"/>
              <w:bottom w:w="43" w:type="dxa"/>
              <w:right w:w="43" w:type="dxa"/>
            </w:tcMar>
          </w:tcPr>
          <w:p w14:paraId="0948CF36" w14:textId="77777777" w:rsidR="00CC01D8" w:rsidRPr="000A2A10" w:rsidRDefault="00CC01D8" w:rsidP="00895CE4">
            <w:pPr>
              <w:rPr>
                <w:sz w:val="21"/>
                <w:szCs w:val="21"/>
              </w:rPr>
            </w:pPr>
            <w:r w:rsidRPr="000A2A10">
              <w:rPr>
                <w:sz w:val="21"/>
                <w:szCs w:val="21"/>
              </w:rPr>
              <w:t>1533</w:t>
            </w:r>
          </w:p>
        </w:tc>
        <w:tc>
          <w:tcPr>
            <w:tcW w:w="560" w:type="dxa"/>
            <w:tcBorders>
              <w:top w:val="nil"/>
              <w:left w:val="nil"/>
              <w:bottom w:val="nil"/>
              <w:right w:val="nil"/>
            </w:tcBorders>
            <w:tcMar>
              <w:top w:w="128" w:type="dxa"/>
              <w:left w:w="43" w:type="dxa"/>
              <w:bottom w:w="43" w:type="dxa"/>
              <w:right w:w="43" w:type="dxa"/>
            </w:tcMar>
          </w:tcPr>
          <w:p w14:paraId="49420390"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048F86F4" w14:textId="77777777" w:rsidR="00CC01D8" w:rsidRPr="000A2A10" w:rsidRDefault="00CC01D8" w:rsidP="00895CE4">
            <w:pPr>
              <w:rPr>
                <w:sz w:val="21"/>
                <w:szCs w:val="21"/>
              </w:rPr>
            </w:pPr>
            <w:r w:rsidRPr="000A2A10">
              <w:rPr>
                <w:sz w:val="21"/>
                <w:szCs w:val="21"/>
              </w:rPr>
              <w:t>Eigedomar utanfor husleigeordninga</w:t>
            </w:r>
          </w:p>
        </w:tc>
        <w:tc>
          <w:tcPr>
            <w:tcW w:w="1460" w:type="dxa"/>
            <w:tcBorders>
              <w:top w:val="nil"/>
              <w:left w:val="nil"/>
              <w:bottom w:val="nil"/>
              <w:right w:val="nil"/>
            </w:tcBorders>
            <w:tcMar>
              <w:top w:w="128" w:type="dxa"/>
              <w:left w:w="43" w:type="dxa"/>
              <w:bottom w:w="43" w:type="dxa"/>
              <w:right w:w="43" w:type="dxa"/>
            </w:tcMar>
            <w:vAlign w:val="bottom"/>
          </w:tcPr>
          <w:p w14:paraId="1138F7BD"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5184D0DF"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6F4DD23A" w14:textId="77777777" w:rsidR="00CC01D8" w:rsidRPr="000A2A10" w:rsidRDefault="00CC01D8" w:rsidP="003B1FA3">
            <w:pPr>
              <w:jc w:val="right"/>
              <w:rPr>
                <w:sz w:val="21"/>
                <w:szCs w:val="21"/>
              </w:rPr>
            </w:pPr>
          </w:p>
        </w:tc>
      </w:tr>
      <w:tr w:rsidR="00732706" w:rsidRPr="000A2A10" w14:paraId="25C0E6C2" w14:textId="77777777">
        <w:trPr>
          <w:trHeight w:val="380"/>
        </w:trPr>
        <w:tc>
          <w:tcPr>
            <w:tcW w:w="640" w:type="dxa"/>
            <w:tcBorders>
              <w:top w:val="nil"/>
              <w:left w:val="nil"/>
              <w:bottom w:val="nil"/>
              <w:right w:val="nil"/>
            </w:tcBorders>
            <w:tcMar>
              <w:top w:w="128" w:type="dxa"/>
              <w:left w:w="43" w:type="dxa"/>
              <w:bottom w:w="43" w:type="dxa"/>
              <w:right w:w="43" w:type="dxa"/>
            </w:tcMar>
          </w:tcPr>
          <w:p w14:paraId="2D1B23F1"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53E9CA3"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4E0BC2A6"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3437454E"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76A837F" w14:textId="77777777" w:rsidR="00CC01D8" w:rsidRPr="000A2A10" w:rsidRDefault="00CC01D8" w:rsidP="003B1FA3">
            <w:pPr>
              <w:jc w:val="right"/>
              <w:rPr>
                <w:sz w:val="21"/>
                <w:szCs w:val="21"/>
              </w:rPr>
            </w:pPr>
            <w:r w:rsidRPr="000A2A10">
              <w:rPr>
                <w:sz w:val="21"/>
                <w:szCs w:val="21"/>
              </w:rPr>
              <w:t>29 768 000</w:t>
            </w:r>
          </w:p>
        </w:tc>
        <w:tc>
          <w:tcPr>
            <w:tcW w:w="1580" w:type="dxa"/>
            <w:tcBorders>
              <w:top w:val="nil"/>
              <w:left w:val="nil"/>
              <w:bottom w:val="nil"/>
              <w:right w:val="nil"/>
            </w:tcBorders>
            <w:tcMar>
              <w:top w:w="128" w:type="dxa"/>
              <w:left w:w="43" w:type="dxa"/>
              <w:bottom w:w="43" w:type="dxa"/>
              <w:right w:w="43" w:type="dxa"/>
            </w:tcMar>
            <w:vAlign w:val="bottom"/>
          </w:tcPr>
          <w:p w14:paraId="5C4387E3" w14:textId="77777777" w:rsidR="00CC01D8" w:rsidRPr="000A2A10" w:rsidRDefault="00CC01D8" w:rsidP="003B1FA3">
            <w:pPr>
              <w:jc w:val="right"/>
              <w:rPr>
                <w:sz w:val="21"/>
                <w:szCs w:val="21"/>
              </w:rPr>
            </w:pPr>
          </w:p>
        </w:tc>
      </w:tr>
      <w:tr w:rsidR="00732706" w:rsidRPr="000A2A10" w14:paraId="2E4E42CA" w14:textId="77777777">
        <w:trPr>
          <w:trHeight w:val="640"/>
        </w:trPr>
        <w:tc>
          <w:tcPr>
            <w:tcW w:w="640" w:type="dxa"/>
            <w:tcBorders>
              <w:top w:val="nil"/>
              <w:left w:val="nil"/>
              <w:bottom w:val="nil"/>
              <w:right w:val="nil"/>
            </w:tcBorders>
            <w:tcMar>
              <w:top w:w="128" w:type="dxa"/>
              <w:left w:w="43" w:type="dxa"/>
              <w:bottom w:w="43" w:type="dxa"/>
              <w:right w:w="43" w:type="dxa"/>
            </w:tcMar>
          </w:tcPr>
          <w:p w14:paraId="74616B67"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86240D5" w14:textId="77777777" w:rsidR="00CC01D8" w:rsidRPr="000A2A10" w:rsidRDefault="00CC01D8" w:rsidP="00895CE4">
            <w:pPr>
              <w:rPr>
                <w:sz w:val="21"/>
                <w:szCs w:val="21"/>
              </w:rPr>
            </w:pPr>
            <w:r w:rsidRPr="000A2A10">
              <w:rPr>
                <w:sz w:val="21"/>
                <w:szCs w:val="21"/>
              </w:rPr>
              <w:t>45</w:t>
            </w:r>
          </w:p>
        </w:tc>
        <w:tc>
          <w:tcPr>
            <w:tcW w:w="3840" w:type="dxa"/>
            <w:tcBorders>
              <w:top w:val="nil"/>
              <w:left w:val="nil"/>
              <w:bottom w:val="nil"/>
              <w:right w:val="nil"/>
            </w:tcBorders>
            <w:tcMar>
              <w:top w:w="128" w:type="dxa"/>
              <w:left w:w="43" w:type="dxa"/>
              <w:bottom w:w="43" w:type="dxa"/>
              <w:right w:w="43" w:type="dxa"/>
            </w:tcMar>
          </w:tcPr>
          <w:p w14:paraId="4C5E134E" w14:textId="77777777" w:rsidR="00CC01D8" w:rsidRPr="000A2A10" w:rsidRDefault="00CC01D8" w:rsidP="00895CE4">
            <w:pPr>
              <w:rPr>
                <w:sz w:val="21"/>
                <w:szCs w:val="21"/>
              </w:rPr>
            </w:pPr>
            <w:r w:rsidRPr="000A2A10">
              <w:rPr>
                <w:sz w:val="21"/>
                <w:szCs w:val="21"/>
              </w:rPr>
              <w:t>Større utstyrskjøp og vedlikehald</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50176EB4"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DFEC14A" w14:textId="77777777" w:rsidR="00CC01D8" w:rsidRPr="000A2A10" w:rsidRDefault="00CC01D8" w:rsidP="003B1FA3">
            <w:pPr>
              <w:jc w:val="right"/>
              <w:rPr>
                <w:sz w:val="21"/>
                <w:szCs w:val="21"/>
              </w:rPr>
            </w:pPr>
            <w:r w:rsidRPr="000A2A10">
              <w:rPr>
                <w:sz w:val="21"/>
                <w:szCs w:val="21"/>
              </w:rPr>
              <w:t>35 000 000</w:t>
            </w:r>
          </w:p>
        </w:tc>
        <w:tc>
          <w:tcPr>
            <w:tcW w:w="1580" w:type="dxa"/>
            <w:tcBorders>
              <w:top w:val="nil"/>
              <w:left w:val="nil"/>
              <w:bottom w:val="nil"/>
              <w:right w:val="nil"/>
            </w:tcBorders>
            <w:tcMar>
              <w:top w:w="128" w:type="dxa"/>
              <w:left w:w="43" w:type="dxa"/>
              <w:bottom w:w="43" w:type="dxa"/>
              <w:right w:w="43" w:type="dxa"/>
            </w:tcMar>
            <w:vAlign w:val="bottom"/>
          </w:tcPr>
          <w:p w14:paraId="2149FBD1" w14:textId="77777777" w:rsidR="00CC01D8" w:rsidRPr="000A2A10" w:rsidRDefault="00CC01D8" w:rsidP="003B1FA3">
            <w:pPr>
              <w:jc w:val="right"/>
              <w:rPr>
                <w:sz w:val="21"/>
                <w:szCs w:val="21"/>
              </w:rPr>
            </w:pPr>
            <w:r w:rsidRPr="000A2A10">
              <w:rPr>
                <w:sz w:val="21"/>
                <w:szCs w:val="21"/>
              </w:rPr>
              <w:t>64 768 000</w:t>
            </w:r>
          </w:p>
        </w:tc>
      </w:tr>
      <w:tr w:rsidR="00732706" w:rsidRPr="000A2A10" w14:paraId="46C7F417" w14:textId="77777777">
        <w:trPr>
          <w:trHeight w:val="380"/>
        </w:trPr>
        <w:tc>
          <w:tcPr>
            <w:tcW w:w="640" w:type="dxa"/>
            <w:tcBorders>
              <w:top w:val="nil"/>
              <w:left w:val="nil"/>
              <w:bottom w:val="nil"/>
              <w:right w:val="nil"/>
            </w:tcBorders>
            <w:tcMar>
              <w:top w:w="128" w:type="dxa"/>
              <w:left w:w="43" w:type="dxa"/>
              <w:bottom w:w="43" w:type="dxa"/>
              <w:right w:w="43" w:type="dxa"/>
            </w:tcMar>
          </w:tcPr>
          <w:p w14:paraId="0B650C43" w14:textId="77777777" w:rsidR="00CC01D8" w:rsidRPr="000A2A10" w:rsidRDefault="00CC01D8" w:rsidP="00895CE4">
            <w:pPr>
              <w:rPr>
                <w:sz w:val="21"/>
                <w:szCs w:val="21"/>
              </w:rPr>
            </w:pPr>
            <w:r w:rsidRPr="000A2A10">
              <w:rPr>
                <w:sz w:val="21"/>
                <w:szCs w:val="21"/>
              </w:rPr>
              <w:t>1534</w:t>
            </w:r>
          </w:p>
        </w:tc>
        <w:tc>
          <w:tcPr>
            <w:tcW w:w="560" w:type="dxa"/>
            <w:tcBorders>
              <w:top w:val="nil"/>
              <w:left w:val="nil"/>
              <w:bottom w:val="nil"/>
              <w:right w:val="nil"/>
            </w:tcBorders>
            <w:tcMar>
              <w:top w:w="128" w:type="dxa"/>
              <w:left w:w="43" w:type="dxa"/>
              <w:bottom w:w="43" w:type="dxa"/>
              <w:right w:w="43" w:type="dxa"/>
            </w:tcMar>
          </w:tcPr>
          <w:p w14:paraId="3E9427C1"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54C5E08B" w14:textId="77777777" w:rsidR="00CC01D8" w:rsidRPr="000A2A10" w:rsidRDefault="00CC01D8" w:rsidP="00895CE4">
            <w:pPr>
              <w:rPr>
                <w:sz w:val="21"/>
                <w:szCs w:val="21"/>
              </w:rPr>
            </w:pPr>
            <w:r w:rsidRPr="000A2A10">
              <w:rPr>
                <w:sz w:val="21"/>
                <w:szCs w:val="21"/>
              </w:rPr>
              <w:t>Erstatningslokale for departementa</w:t>
            </w:r>
          </w:p>
        </w:tc>
        <w:tc>
          <w:tcPr>
            <w:tcW w:w="1460" w:type="dxa"/>
            <w:tcBorders>
              <w:top w:val="nil"/>
              <w:left w:val="nil"/>
              <w:bottom w:val="nil"/>
              <w:right w:val="nil"/>
            </w:tcBorders>
            <w:tcMar>
              <w:top w:w="128" w:type="dxa"/>
              <w:left w:w="43" w:type="dxa"/>
              <w:bottom w:w="43" w:type="dxa"/>
              <w:right w:w="43" w:type="dxa"/>
            </w:tcMar>
            <w:vAlign w:val="bottom"/>
          </w:tcPr>
          <w:p w14:paraId="46440EA3"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BF24A66"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591CF3F5" w14:textId="77777777" w:rsidR="00CC01D8" w:rsidRPr="000A2A10" w:rsidRDefault="00CC01D8" w:rsidP="003B1FA3">
            <w:pPr>
              <w:jc w:val="right"/>
              <w:rPr>
                <w:sz w:val="21"/>
                <w:szCs w:val="21"/>
              </w:rPr>
            </w:pPr>
          </w:p>
        </w:tc>
      </w:tr>
      <w:tr w:rsidR="00732706" w:rsidRPr="000A2A10" w14:paraId="6F47E0DF" w14:textId="77777777">
        <w:trPr>
          <w:trHeight w:val="380"/>
        </w:trPr>
        <w:tc>
          <w:tcPr>
            <w:tcW w:w="640" w:type="dxa"/>
            <w:tcBorders>
              <w:top w:val="nil"/>
              <w:left w:val="nil"/>
              <w:bottom w:val="nil"/>
              <w:right w:val="nil"/>
            </w:tcBorders>
            <w:tcMar>
              <w:top w:w="128" w:type="dxa"/>
              <w:left w:w="43" w:type="dxa"/>
              <w:bottom w:w="43" w:type="dxa"/>
              <w:right w:w="43" w:type="dxa"/>
            </w:tcMar>
          </w:tcPr>
          <w:p w14:paraId="7FEBFA62"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1AF16E40"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3B1F4F6A"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3B3657E5"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ED6C37C" w14:textId="77777777" w:rsidR="00CC01D8" w:rsidRPr="000A2A10" w:rsidRDefault="00CC01D8" w:rsidP="003B1FA3">
            <w:pPr>
              <w:jc w:val="right"/>
              <w:rPr>
                <w:sz w:val="21"/>
                <w:szCs w:val="21"/>
              </w:rPr>
            </w:pPr>
            <w:r w:rsidRPr="000A2A10">
              <w:rPr>
                <w:sz w:val="21"/>
                <w:szCs w:val="21"/>
              </w:rPr>
              <w:t>99 700 000</w:t>
            </w:r>
          </w:p>
        </w:tc>
        <w:tc>
          <w:tcPr>
            <w:tcW w:w="1580" w:type="dxa"/>
            <w:tcBorders>
              <w:top w:val="nil"/>
              <w:left w:val="nil"/>
              <w:bottom w:val="nil"/>
              <w:right w:val="nil"/>
            </w:tcBorders>
            <w:tcMar>
              <w:top w:w="128" w:type="dxa"/>
              <w:left w:w="43" w:type="dxa"/>
              <w:bottom w:w="43" w:type="dxa"/>
              <w:right w:w="43" w:type="dxa"/>
            </w:tcMar>
            <w:vAlign w:val="bottom"/>
          </w:tcPr>
          <w:p w14:paraId="001636FB" w14:textId="77777777" w:rsidR="00CC01D8" w:rsidRPr="000A2A10" w:rsidRDefault="00CC01D8" w:rsidP="003B1FA3">
            <w:pPr>
              <w:jc w:val="right"/>
              <w:rPr>
                <w:sz w:val="21"/>
                <w:szCs w:val="21"/>
              </w:rPr>
            </w:pPr>
            <w:r w:rsidRPr="000A2A10">
              <w:rPr>
                <w:sz w:val="21"/>
                <w:szCs w:val="21"/>
              </w:rPr>
              <w:t>99 700 000</w:t>
            </w:r>
          </w:p>
        </w:tc>
      </w:tr>
      <w:tr w:rsidR="00732706" w:rsidRPr="000A2A10" w14:paraId="711F2092" w14:textId="77777777">
        <w:trPr>
          <w:trHeight w:val="640"/>
        </w:trPr>
        <w:tc>
          <w:tcPr>
            <w:tcW w:w="640" w:type="dxa"/>
            <w:tcBorders>
              <w:top w:val="nil"/>
              <w:left w:val="nil"/>
              <w:bottom w:val="nil"/>
              <w:right w:val="nil"/>
            </w:tcBorders>
            <w:tcMar>
              <w:top w:w="128" w:type="dxa"/>
              <w:left w:w="43" w:type="dxa"/>
              <w:bottom w:w="43" w:type="dxa"/>
              <w:right w:w="43" w:type="dxa"/>
            </w:tcMar>
          </w:tcPr>
          <w:p w14:paraId="338AB2DD"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AFCA678"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798B2FCB" w14:textId="77777777" w:rsidR="00CC01D8" w:rsidRPr="000A2A10" w:rsidRDefault="00CC01D8" w:rsidP="00895CE4">
            <w:pPr>
              <w:rPr>
                <w:sz w:val="21"/>
                <w:szCs w:val="21"/>
              </w:rPr>
            </w:pPr>
            <w:r w:rsidRPr="000A2A10">
              <w:rPr>
                <w:sz w:val="21"/>
                <w:szCs w:val="21"/>
              </w:rPr>
              <w:t xml:space="preserve">Sum Statlege byggeprosjekt og </w:t>
            </w:r>
          </w:p>
          <w:p w14:paraId="6BB575A8" w14:textId="77777777" w:rsidR="00CC01D8" w:rsidRPr="000A2A10" w:rsidRDefault="00CC01D8" w:rsidP="00895CE4">
            <w:pPr>
              <w:rPr>
                <w:sz w:val="21"/>
                <w:szCs w:val="21"/>
              </w:rPr>
            </w:pPr>
            <w:r w:rsidRPr="000A2A10">
              <w:rPr>
                <w:sz w:val="21"/>
                <w:szCs w:val="21"/>
              </w:rPr>
              <w:t>eigedomsforvaltning</w:t>
            </w:r>
          </w:p>
        </w:tc>
        <w:tc>
          <w:tcPr>
            <w:tcW w:w="1460" w:type="dxa"/>
            <w:tcBorders>
              <w:top w:val="nil"/>
              <w:left w:val="nil"/>
              <w:bottom w:val="nil"/>
              <w:right w:val="nil"/>
            </w:tcBorders>
            <w:tcMar>
              <w:top w:w="128" w:type="dxa"/>
              <w:left w:w="43" w:type="dxa"/>
              <w:bottom w:w="43" w:type="dxa"/>
              <w:right w:w="43" w:type="dxa"/>
            </w:tcMar>
            <w:vAlign w:val="bottom"/>
          </w:tcPr>
          <w:p w14:paraId="2B6F9210"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243362B"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1781FEF8" w14:textId="77777777" w:rsidR="00CC01D8" w:rsidRPr="000A2A10" w:rsidRDefault="00CC01D8" w:rsidP="003B1FA3">
            <w:pPr>
              <w:jc w:val="right"/>
              <w:rPr>
                <w:sz w:val="21"/>
                <w:szCs w:val="21"/>
              </w:rPr>
            </w:pPr>
            <w:r w:rsidRPr="000A2A10">
              <w:rPr>
                <w:sz w:val="21"/>
                <w:szCs w:val="21"/>
              </w:rPr>
              <w:t>5 105 019 000</w:t>
            </w:r>
          </w:p>
        </w:tc>
      </w:tr>
      <w:tr w:rsidR="00732706" w:rsidRPr="000A2A10" w14:paraId="4D77B908"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52316EE2" w14:textId="77777777" w:rsidR="00CC01D8" w:rsidRPr="000A2A10" w:rsidRDefault="00CC01D8" w:rsidP="00F80FC6">
            <w:pPr>
              <w:jc w:val="center"/>
              <w:rPr>
                <w:sz w:val="21"/>
                <w:szCs w:val="21"/>
              </w:rPr>
            </w:pPr>
            <w:r w:rsidRPr="000A2A10">
              <w:rPr>
                <w:sz w:val="21"/>
                <w:szCs w:val="21"/>
              </w:rPr>
              <w:t>Forvaltningsutvikling, digitaliserings-, personvern- og ekompolitikk</w:t>
            </w:r>
          </w:p>
        </w:tc>
      </w:tr>
      <w:tr w:rsidR="00732706" w:rsidRPr="000A2A10" w14:paraId="084533B0" w14:textId="77777777">
        <w:trPr>
          <w:trHeight w:val="380"/>
        </w:trPr>
        <w:tc>
          <w:tcPr>
            <w:tcW w:w="640" w:type="dxa"/>
            <w:tcBorders>
              <w:top w:val="nil"/>
              <w:left w:val="nil"/>
              <w:bottom w:val="nil"/>
              <w:right w:val="nil"/>
            </w:tcBorders>
            <w:tcMar>
              <w:top w:w="128" w:type="dxa"/>
              <w:left w:w="43" w:type="dxa"/>
              <w:bottom w:w="43" w:type="dxa"/>
              <w:right w:w="43" w:type="dxa"/>
            </w:tcMar>
          </w:tcPr>
          <w:p w14:paraId="05023516" w14:textId="77777777" w:rsidR="00CC01D8" w:rsidRPr="000A2A10" w:rsidRDefault="00CC01D8" w:rsidP="00895CE4">
            <w:pPr>
              <w:rPr>
                <w:sz w:val="21"/>
                <w:szCs w:val="21"/>
              </w:rPr>
            </w:pPr>
            <w:r w:rsidRPr="000A2A10">
              <w:rPr>
                <w:sz w:val="21"/>
                <w:szCs w:val="21"/>
              </w:rPr>
              <w:t>1540</w:t>
            </w:r>
          </w:p>
        </w:tc>
        <w:tc>
          <w:tcPr>
            <w:tcW w:w="560" w:type="dxa"/>
            <w:tcBorders>
              <w:top w:val="nil"/>
              <w:left w:val="nil"/>
              <w:bottom w:val="nil"/>
              <w:right w:val="nil"/>
            </w:tcBorders>
            <w:tcMar>
              <w:top w:w="128" w:type="dxa"/>
              <w:left w:w="43" w:type="dxa"/>
              <w:bottom w:w="43" w:type="dxa"/>
              <w:right w:w="43" w:type="dxa"/>
            </w:tcMar>
          </w:tcPr>
          <w:p w14:paraId="40BB43EA"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6B294750" w14:textId="77777777" w:rsidR="00CC01D8" w:rsidRPr="000A2A10" w:rsidRDefault="00CC01D8" w:rsidP="00895CE4">
            <w:pPr>
              <w:rPr>
                <w:sz w:val="21"/>
                <w:szCs w:val="21"/>
              </w:rPr>
            </w:pPr>
            <w:r w:rsidRPr="000A2A10">
              <w:rPr>
                <w:sz w:val="21"/>
                <w:szCs w:val="21"/>
              </w:rPr>
              <w:t>Digitaliseringsdirektoratet</w:t>
            </w:r>
          </w:p>
        </w:tc>
        <w:tc>
          <w:tcPr>
            <w:tcW w:w="1460" w:type="dxa"/>
            <w:tcBorders>
              <w:top w:val="nil"/>
              <w:left w:val="nil"/>
              <w:bottom w:val="nil"/>
              <w:right w:val="nil"/>
            </w:tcBorders>
            <w:tcMar>
              <w:top w:w="128" w:type="dxa"/>
              <w:left w:w="43" w:type="dxa"/>
              <w:bottom w:w="43" w:type="dxa"/>
              <w:right w:w="43" w:type="dxa"/>
            </w:tcMar>
            <w:vAlign w:val="bottom"/>
          </w:tcPr>
          <w:p w14:paraId="29A1CA11"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ED1A759"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C0DCB84" w14:textId="77777777" w:rsidR="00CC01D8" w:rsidRPr="000A2A10" w:rsidRDefault="00CC01D8" w:rsidP="003B1FA3">
            <w:pPr>
              <w:jc w:val="right"/>
              <w:rPr>
                <w:sz w:val="21"/>
                <w:szCs w:val="21"/>
              </w:rPr>
            </w:pPr>
          </w:p>
        </w:tc>
      </w:tr>
      <w:tr w:rsidR="00732706" w:rsidRPr="000A2A10" w14:paraId="56231F59" w14:textId="77777777">
        <w:trPr>
          <w:trHeight w:val="380"/>
        </w:trPr>
        <w:tc>
          <w:tcPr>
            <w:tcW w:w="640" w:type="dxa"/>
            <w:tcBorders>
              <w:top w:val="nil"/>
              <w:left w:val="nil"/>
              <w:bottom w:val="nil"/>
              <w:right w:val="nil"/>
            </w:tcBorders>
            <w:tcMar>
              <w:top w:w="128" w:type="dxa"/>
              <w:left w:w="43" w:type="dxa"/>
              <w:bottom w:w="43" w:type="dxa"/>
              <w:right w:w="43" w:type="dxa"/>
            </w:tcMar>
          </w:tcPr>
          <w:p w14:paraId="61DCAB45"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9A36914"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3D031D80" w14:textId="77777777" w:rsidR="00CC01D8" w:rsidRPr="000A2A10" w:rsidRDefault="00CC01D8" w:rsidP="00895CE4">
            <w:pPr>
              <w:rPr>
                <w:sz w:val="21"/>
                <w:szCs w:val="21"/>
              </w:rPr>
            </w:pPr>
            <w:r w:rsidRPr="000A2A10">
              <w:rPr>
                <w:sz w:val="21"/>
                <w:szCs w:val="21"/>
              </w:rPr>
              <w:t>Driftsutgifter</w:t>
            </w:r>
            <w:r w:rsidRPr="000A2A10">
              <w:rPr>
                <w:rStyle w:val="kursiv"/>
                <w:sz w:val="21"/>
                <w:szCs w:val="21"/>
              </w:rPr>
              <w:t>, kan nyttast under post 27</w:t>
            </w:r>
          </w:p>
        </w:tc>
        <w:tc>
          <w:tcPr>
            <w:tcW w:w="1460" w:type="dxa"/>
            <w:tcBorders>
              <w:top w:val="nil"/>
              <w:left w:val="nil"/>
              <w:bottom w:val="nil"/>
              <w:right w:val="nil"/>
            </w:tcBorders>
            <w:tcMar>
              <w:top w:w="128" w:type="dxa"/>
              <w:left w:w="43" w:type="dxa"/>
              <w:bottom w:w="43" w:type="dxa"/>
              <w:right w:w="43" w:type="dxa"/>
            </w:tcMar>
            <w:vAlign w:val="bottom"/>
          </w:tcPr>
          <w:p w14:paraId="3B8F8D4B"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D2C4F44" w14:textId="77777777" w:rsidR="00CC01D8" w:rsidRPr="000A2A10" w:rsidRDefault="00CC01D8" w:rsidP="003B1FA3">
            <w:pPr>
              <w:jc w:val="right"/>
              <w:rPr>
                <w:sz w:val="21"/>
                <w:szCs w:val="21"/>
              </w:rPr>
            </w:pPr>
            <w:r w:rsidRPr="000A2A10">
              <w:rPr>
                <w:sz w:val="21"/>
                <w:szCs w:val="21"/>
              </w:rPr>
              <w:t>186 442 000</w:t>
            </w:r>
          </w:p>
        </w:tc>
        <w:tc>
          <w:tcPr>
            <w:tcW w:w="1580" w:type="dxa"/>
            <w:tcBorders>
              <w:top w:val="nil"/>
              <w:left w:val="nil"/>
              <w:bottom w:val="nil"/>
              <w:right w:val="nil"/>
            </w:tcBorders>
            <w:tcMar>
              <w:top w:w="128" w:type="dxa"/>
              <w:left w:w="43" w:type="dxa"/>
              <w:bottom w:w="43" w:type="dxa"/>
              <w:right w:w="43" w:type="dxa"/>
            </w:tcMar>
            <w:vAlign w:val="bottom"/>
          </w:tcPr>
          <w:p w14:paraId="77E98F15" w14:textId="77777777" w:rsidR="00CC01D8" w:rsidRPr="000A2A10" w:rsidRDefault="00CC01D8" w:rsidP="003B1FA3">
            <w:pPr>
              <w:jc w:val="right"/>
              <w:rPr>
                <w:sz w:val="21"/>
                <w:szCs w:val="21"/>
              </w:rPr>
            </w:pPr>
          </w:p>
        </w:tc>
      </w:tr>
      <w:tr w:rsidR="00732706" w:rsidRPr="000A2A10" w14:paraId="3F7836A6" w14:textId="77777777">
        <w:trPr>
          <w:trHeight w:val="380"/>
        </w:trPr>
        <w:tc>
          <w:tcPr>
            <w:tcW w:w="640" w:type="dxa"/>
            <w:tcBorders>
              <w:top w:val="nil"/>
              <w:left w:val="nil"/>
              <w:bottom w:val="nil"/>
              <w:right w:val="nil"/>
            </w:tcBorders>
            <w:tcMar>
              <w:top w:w="128" w:type="dxa"/>
              <w:left w:w="43" w:type="dxa"/>
              <w:bottom w:w="43" w:type="dxa"/>
              <w:right w:w="43" w:type="dxa"/>
            </w:tcMar>
          </w:tcPr>
          <w:p w14:paraId="1C7689F4"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A970958" w14:textId="77777777" w:rsidR="00CC01D8" w:rsidRPr="000A2A10" w:rsidRDefault="00CC01D8" w:rsidP="00895CE4">
            <w:pPr>
              <w:rPr>
                <w:sz w:val="21"/>
                <w:szCs w:val="21"/>
              </w:rPr>
            </w:pPr>
            <w:r w:rsidRPr="000A2A10">
              <w:rPr>
                <w:sz w:val="21"/>
                <w:szCs w:val="21"/>
              </w:rPr>
              <w:t>21</w:t>
            </w:r>
          </w:p>
        </w:tc>
        <w:tc>
          <w:tcPr>
            <w:tcW w:w="3840" w:type="dxa"/>
            <w:tcBorders>
              <w:top w:val="nil"/>
              <w:left w:val="nil"/>
              <w:bottom w:val="nil"/>
              <w:right w:val="nil"/>
            </w:tcBorders>
            <w:tcMar>
              <w:top w:w="128" w:type="dxa"/>
              <w:left w:w="43" w:type="dxa"/>
              <w:bottom w:w="43" w:type="dxa"/>
              <w:right w:w="43" w:type="dxa"/>
            </w:tcMar>
          </w:tcPr>
          <w:p w14:paraId="5F4E352E" w14:textId="77777777" w:rsidR="00CC01D8" w:rsidRPr="000A2A10" w:rsidRDefault="00CC01D8" w:rsidP="00895CE4">
            <w:pPr>
              <w:rPr>
                <w:sz w:val="21"/>
                <w:szCs w:val="21"/>
              </w:rPr>
            </w:pPr>
            <w:r w:rsidRPr="000A2A10">
              <w:rPr>
                <w:sz w:val="21"/>
                <w:szCs w:val="21"/>
              </w:rPr>
              <w:t>Særskilde driftsutgifter</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565B1919"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FDEC9CA" w14:textId="77777777" w:rsidR="00CC01D8" w:rsidRPr="000A2A10" w:rsidRDefault="00CC01D8" w:rsidP="003B1FA3">
            <w:pPr>
              <w:jc w:val="right"/>
              <w:rPr>
                <w:sz w:val="21"/>
                <w:szCs w:val="21"/>
              </w:rPr>
            </w:pPr>
            <w:r w:rsidRPr="000A2A10">
              <w:rPr>
                <w:sz w:val="21"/>
                <w:szCs w:val="21"/>
              </w:rPr>
              <w:t>42 309 000</w:t>
            </w:r>
          </w:p>
        </w:tc>
        <w:tc>
          <w:tcPr>
            <w:tcW w:w="1580" w:type="dxa"/>
            <w:tcBorders>
              <w:top w:val="nil"/>
              <w:left w:val="nil"/>
              <w:bottom w:val="nil"/>
              <w:right w:val="nil"/>
            </w:tcBorders>
            <w:tcMar>
              <w:top w:w="128" w:type="dxa"/>
              <w:left w:w="43" w:type="dxa"/>
              <w:bottom w:w="43" w:type="dxa"/>
              <w:right w:w="43" w:type="dxa"/>
            </w:tcMar>
            <w:vAlign w:val="bottom"/>
          </w:tcPr>
          <w:p w14:paraId="20F0584D" w14:textId="77777777" w:rsidR="00CC01D8" w:rsidRPr="000A2A10" w:rsidRDefault="00CC01D8" w:rsidP="003B1FA3">
            <w:pPr>
              <w:jc w:val="right"/>
              <w:rPr>
                <w:sz w:val="21"/>
                <w:szCs w:val="21"/>
              </w:rPr>
            </w:pPr>
          </w:p>
        </w:tc>
      </w:tr>
      <w:tr w:rsidR="00732706" w:rsidRPr="000A2A10" w14:paraId="74965A22" w14:textId="77777777">
        <w:trPr>
          <w:trHeight w:val="640"/>
        </w:trPr>
        <w:tc>
          <w:tcPr>
            <w:tcW w:w="640" w:type="dxa"/>
            <w:tcBorders>
              <w:top w:val="nil"/>
              <w:left w:val="nil"/>
              <w:bottom w:val="nil"/>
              <w:right w:val="nil"/>
            </w:tcBorders>
            <w:tcMar>
              <w:top w:w="128" w:type="dxa"/>
              <w:left w:w="43" w:type="dxa"/>
              <w:bottom w:w="43" w:type="dxa"/>
              <w:right w:w="43" w:type="dxa"/>
            </w:tcMar>
          </w:tcPr>
          <w:p w14:paraId="01D54C62"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EE0096A" w14:textId="77777777" w:rsidR="00CC01D8" w:rsidRPr="000A2A10" w:rsidRDefault="00CC01D8" w:rsidP="00895CE4">
            <w:pPr>
              <w:rPr>
                <w:sz w:val="21"/>
                <w:szCs w:val="21"/>
              </w:rPr>
            </w:pPr>
            <w:r w:rsidRPr="000A2A10">
              <w:rPr>
                <w:sz w:val="21"/>
                <w:szCs w:val="21"/>
              </w:rPr>
              <w:t>22</w:t>
            </w:r>
          </w:p>
        </w:tc>
        <w:tc>
          <w:tcPr>
            <w:tcW w:w="3840" w:type="dxa"/>
            <w:tcBorders>
              <w:top w:val="nil"/>
              <w:left w:val="nil"/>
              <w:bottom w:val="nil"/>
              <w:right w:val="nil"/>
            </w:tcBorders>
            <w:tcMar>
              <w:top w:w="128" w:type="dxa"/>
              <w:left w:w="43" w:type="dxa"/>
              <w:bottom w:w="43" w:type="dxa"/>
              <w:right w:w="43" w:type="dxa"/>
            </w:tcMar>
          </w:tcPr>
          <w:p w14:paraId="23D62218" w14:textId="77777777" w:rsidR="00CC01D8" w:rsidRPr="000A2A10" w:rsidRDefault="00CC01D8" w:rsidP="00895CE4">
            <w:pPr>
              <w:rPr>
                <w:sz w:val="21"/>
                <w:szCs w:val="21"/>
              </w:rPr>
            </w:pPr>
            <w:r w:rsidRPr="000A2A10">
              <w:rPr>
                <w:sz w:val="21"/>
                <w:szCs w:val="21"/>
              </w:rPr>
              <w:t>Tredjepartskostnadar nasjonale fellesløysingar</w:t>
            </w:r>
          </w:p>
        </w:tc>
        <w:tc>
          <w:tcPr>
            <w:tcW w:w="1460" w:type="dxa"/>
            <w:tcBorders>
              <w:top w:val="nil"/>
              <w:left w:val="nil"/>
              <w:bottom w:val="nil"/>
              <w:right w:val="nil"/>
            </w:tcBorders>
            <w:tcMar>
              <w:top w:w="128" w:type="dxa"/>
              <w:left w:w="43" w:type="dxa"/>
              <w:bottom w:w="43" w:type="dxa"/>
              <w:right w:w="43" w:type="dxa"/>
            </w:tcMar>
            <w:vAlign w:val="bottom"/>
          </w:tcPr>
          <w:p w14:paraId="68E6C390"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7E96B23" w14:textId="77777777" w:rsidR="00CC01D8" w:rsidRPr="000A2A10" w:rsidRDefault="00CC01D8" w:rsidP="003B1FA3">
            <w:pPr>
              <w:jc w:val="right"/>
              <w:rPr>
                <w:sz w:val="21"/>
                <w:szCs w:val="21"/>
              </w:rPr>
            </w:pPr>
            <w:r w:rsidRPr="000A2A10">
              <w:rPr>
                <w:sz w:val="21"/>
                <w:szCs w:val="21"/>
              </w:rPr>
              <w:t>210 000 000</w:t>
            </w:r>
          </w:p>
        </w:tc>
        <w:tc>
          <w:tcPr>
            <w:tcW w:w="1580" w:type="dxa"/>
            <w:tcBorders>
              <w:top w:val="nil"/>
              <w:left w:val="nil"/>
              <w:bottom w:val="nil"/>
              <w:right w:val="nil"/>
            </w:tcBorders>
            <w:tcMar>
              <w:top w:w="128" w:type="dxa"/>
              <w:left w:w="43" w:type="dxa"/>
              <w:bottom w:w="43" w:type="dxa"/>
              <w:right w:w="43" w:type="dxa"/>
            </w:tcMar>
            <w:vAlign w:val="bottom"/>
          </w:tcPr>
          <w:p w14:paraId="50C01945" w14:textId="77777777" w:rsidR="00CC01D8" w:rsidRPr="000A2A10" w:rsidRDefault="00CC01D8" w:rsidP="003B1FA3">
            <w:pPr>
              <w:jc w:val="right"/>
              <w:rPr>
                <w:sz w:val="21"/>
                <w:szCs w:val="21"/>
              </w:rPr>
            </w:pPr>
          </w:p>
        </w:tc>
      </w:tr>
      <w:tr w:rsidR="00732706" w:rsidRPr="000A2A10" w14:paraId="7EA54C90" w14:textId="77777777">
        <w:trPr>
          <w:trHeight w:val="640"/>
        </w:trPr>
        <w:tc>
          <w:tcPr>
            <w:tcW w:w="640" w:type="dxa"/>
            <w:tcBorders>
              <w:top w:val="nil"/>
              <w:left w:val="nil"/>
              <w:bottom w:val="nil"/>
              <w:right w:val="nil"/>
            </w:tcBorders>
            <w:tcMar>
              <w:top w:w="128" w:type="dxa"/>
              <w:left w:w="43" w:type="dxa"/>
              <w:bottom w:w="43" w:type="dxa"/>
              <w:right w:w="43" w:type="dxa"/>
            </w:tcMar>
          </w:tcPr>
          <w:p w14:paraId="470CC409"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4FC96682" w14:textId="77777777" w:rsidR="00CC01D8" w:rsidRPr="000A2A10" w:rsidRDefault="00CC01D8" w:rsidP="00895CE4">
            <w:pPr>
              <w:rPr>
                <w:sz w:val="21"/>
                <w:szCs w:val="21"/>
              </w:rPr>
            </w:pPr>
            <w:r w:rsidRPr="000A2A10">
              <w:rPr>
                <w:sz w:val="21"/>
                <w:szCs w:val="21"/>
              </w:rPr>
              <w:t>23</w:t>
            </w:r>
          </w:p>
        </w:tc>
        <w:tc>
          <w:tcPr>
            <w:tcW w:w="3840" w:type="dxa"/>
            <w:tcBorders>
              <w:top w:val="nil"/>
              <w:left w:val="nil"/>
              <w:bottom w:val="nil"/>
              <w:right w:val="nil"/>
            </w:tcBorders>
            <w:tcMar>
              <w:top w:w="128" w:type="dxa"/>
              <w:left w:w="43" w:type="dxa"/>
              <w:bottom w:w="43" w:type="dxa"/>
              <w:right w:w="43" w:type="dxa"/>
            </w:tcMar>
          </w:tcPr>
          <w:p w14:paraId="7C6E6FE0" w14:textId="77777777" w:rsidR="00CC01D8" w:rsidRPr="000A2A10" w:rsidRDefault="00CC01D8" w:rsidP="00895CE4">
            <w:pPr>
              <w:rPr>
                <w:sz w:val="21"/>
                <w:szCs w:val="21"/>
              </w:rPr>
            </w:pPr>
            <w:r w:rsidRPr="000A2A10">
              <w:rPr>
                <w:sz w:val="21"/>
                <w:szCs w:val="21"/>
              </w:rPr>
              <w:t>Utvikling og forvaltning av nasjonale fellesløysingar</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33C6DEBC"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F5B9D99" w14:textId="77777777" w:rsidR="00CC01D8" w:rsidRPr="000A2A10" w:rsidRDefault="00CC01D8" w:rsidP="003B1FA3">
            <w:pPr>
              <w:jc w:val="right"/>
              <w:rPr>
                <w:sz w:val="21"/>
                <w:szCs w:val="21"/>
              </w:rPr>
            </w:pPr>
            <w:r w:rsidRPr="000A2A10">
              <w:rPr>
                <w:sz w:val="21"/>
                <w:szCs w:val="21"/>
              </w:rPr>
              <w:t>548 707 000</w:t>
            </w:r>
          </w:p>
        </w:tc>
        <w:tc>
          <w:tcPr>
            <w:tcW w:w="1580" w:type="dxa"/>
            <w:tcBorders>
              <w:top w:val="nil"/>
              <w:left w:val="nil"/>
              <w:bottom w:val="nil"/>
              <w:right w:val="nil"/>
            </w:tcBorders>
            <w:tcMar>
              <w:top w:w="128" w:type="dxa"/>
              <w:left w:w="43" w:type="dxa"/>
              <w:bottom w:w="43" w:type="dxa"/>
              <w:right w:w="43" w:type="dxa"/>
            </w:tcMar>
            <w:vAlign w:val="bottom"/>
          </w:tcPr>
          <w:p w14:paraId="28B9E57A" w14:textId="77777777" w:rsidR="00CC01D8" w:rsidRPr="000A2A10" w:rsidRDefault="00CC01D8" w:rsidP="003B1FA3">
            <w:pPr>
              <w:jc w:val="right"/>
              <w:rPr>
                <w:sz w:val="21"/>
                <w:szCs w:val="21"/>
              </w:rPr>
            </w:pPr>
          </w:p>
        </w:tc>
      </w:tr>
      <w:tr w:rsidR="00732706" w:rsidRPr="000A2A10" w14:paraId="2B12BB5A" w14:textId="77777777">
        <w:trPr>
          <w:trHeight w:val="640"/>
        </w:trPr>
        <w:tc>
          <w:tcPr>
            <w:tcW w:w="640" w:type="dxa"/>
            <w:tcBorders>
              <w:top w:val="nil"/>
              <w:left w:val="nil"/>
              <w:bottom w:val="nil"/>
              <w:right w:val="nil"/>
            </w:tcBorders>
            <w:tcMar>
              <w:top w:w="128" w:type="dxa"/>
              <w:left w:w="43" w:type="dxa"/>
              <w:bottom w:w="43" w:type="dxa"/>
              <w:right w:w="43" w:type="dxa"/>
            </w:tcMar>
          </w:tcPr>
          <w:p w14:paraId="267728F3"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446AB6D6" w14:textId="77777777" w:rsidR="00CC01D8" w:rsidRPr="000A2A10" w:rsidRDefault="00CC01D8" w:rsidP="00895CE4">
            <w:pPr>
              <w:rPr>
                <w:sz w:val="21"/>
                <w:szCs w:val="21"/>
              </w:rPr>
            </w:pPr>
            <w:r w:rsidRPr="000A2A10">
              <w:rPr>
                <w:sz w:val="21"/>
                <w:szCs w:val="21"/>
              </w:rPr>
              <w:t>25</w:t>
            </w:r>
          </w:p>
        </w:tc>
        <w:tc>
          <w:tcPr>
            <w:tcW w:w="3840" w:type="dxa"/>
            <w:tcBorders>
              <w:top w:val="nil"/>
              <w:left w:val="nil"/>
              <w:bottom w:val="nil"/>
              <w:right w:val="nil"/>
            </w:tcBorders>
            <w:tcMar>
              <w:top w:w="128" w:type="dxa"/>
              <w:left w:w="43" w:type="dxa"/>
              <w:bottom w:w="43" w:type="dxa"/>
              <w:right w:w="43" w:type="dxa"/>
            </w:tcMar>
          </w:tcPr>
          <w:p w14:paraId="4CF5114C" w14:textId="77777777" w:rsidR="00CC01D8" w:rsidRPr="000A2A10" w:rsidRDefault="00CC01D8" w:rsidP="00895CE4">
            <w:pPr>
              <w:rPr>
                <w:sz w:val="21"/>
                <w:szCs w:val="21"/>
              </w:rPr>
            </w:pPr>
            <w:r w:rsidRPr="000A2A10">
              <w:rPr>
                <w:sz w:val="21"/>
                <w:szCs w:val="21"/>
              </w:rPr>
              <w:t>Medfinansieringsordning for digitaliseringsprosjekt</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70A57D7A"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7CBAE9A" w14:textId="77777777" w:rsidR="00CC01D8" w:rsidRPr="000A2A10" w:rsidRDefault="00CC01D8" w:rsidP="003B1FA3">
            <w:pPr>
              <w:jc w:val="right"/>
              <w:rPr>
                <w:sz w:val="21"/>
                <w:szCs w:val="21"/>
              </w:rPr>
            </w:pPr>
            <w:r w:rsidRPr="000A2A10">
              <w:rPr>
                <w:sz w:val="21"/>
                <w:szCs w:val="21"/>
              </w:rPr>
              <w:t>124 381 000</w:t>
            </w:r>
          </w:p>
        </w:tc>
        <w:tc>
          <w:tcPr>
            <w:tcW w:w="1580" w:type="dxa"/>
            <w:tcBorders>
              <w:top w:val="nil"/>
              <w:left w:val="nil"/>
              <w:bottom w:val="nil"/>
              <w:right w:val="nil"/>
            </w:tcBorders>
            <w:tcMar>
              <w:top w:w="128" w:type="dxa"/>
              <w:left w:w="43" w:type="dxa"/>
              <w:bottom w:w="43" w:type="dxa"/>
              <w:right w:w="43" w:type="dxa"/>
            </w:tcMar>
            <w:vAlign w:val="bottom"/>
          </w:tcPr>
          <w:p w14:paraId="7BF61864" w14:textId="77777777" w:rsidR="00CC01D8" w:rsidRPr="000A2A10" w:rsidRDefault="00CC01D8" w:rsidP="003B1FA3">
            <w:pPr>
              <w:jc w:val="right"/>
              <w:rPr>
                <w:sz w:val="21"/>
                <w:szCs w:val="21"/>
              </w:rPr>
            </w:pPr>
          </w:p>
        </w:tc>
      </w:tr>
      <w:tr w:rsidR="00732706" w:rsidRPr="000A2A10" w14:paraId="05A25334" w14:textId="77777777">
        <w:trPr>
          <w:trHeight w:val="380"/>
        </w:trPr>
        <w:tc>
          <w:tcPr>
            <w:tcW w:w="640" w:type="dxa"/>
            <w:tcBorders>
              <w:top w:val="nil"/>
              <w:left w:val="nil"/>
              <w:bottom w:val="nil"/>
              <w:right w:val="nil"/>
            </w:tcBorders>
            <w:tcMar>
              <w:top w:w="128" w:type="dxa"/>
              <w:left w:w="43" w:type="dxa"/>
              <w:bottom w:w="43" w:type="dxa"/>
              <w:right w:w="43" w:type="dxa"/>
            </w:tcMar>
          </w:tcPr>
          <w:p w14:paraId="08AA2B77"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3521773" w14:textId="77777777" w:rsidR="00CC01D8" w:rsidRPr="000A2A10" w:rsidRDefault="00CC01D8" w:rsidP="00895CE4">
            <w:pPr>
              <w:rPr>
                <w:sz w:val="21"/>
                <w:szCs w:val="21"/>
              </w:rPr>
            </w:pPr>
            <w:r w:rsidRPr="000A2A10">
              <w:rPr>
                <w:sz w:val="21"/>
                <w:szCs w:val="21"/>
              </w:rPr>
              <w:t>26</w:t>
            </w:r>
          </w:p>
        </w:tc>
        <w:tc>
          <w:tcPr>
            <w:tcW w:w="3840" w:type="dxa"/>
            <w:tcBorders>
              <w:top w:val="nil"/>
              <w:left w:val="nil"/>
              <w:bottom w:val="nil"/>
              <w:right w:val="nil"/>
            </w:tcBorders>
            <w:tcMar>
              <w:top w:w="128" w:type="dxa"/>
              <w:left w:w="43" w:type="dxa"/>
              <w:bottom w:w="43" w:type="dxa"/>
              <w:right w:w="43" w:type="dxa"/>
            </w:tcMar>
          </w:tcPr>
          <w:p w14:paraId="7F5A587C" w14:textId="77777777" w:rsidR="00CC01D8" w:rsidRPr="000A2A10" w:rsidRDefault="00CC01D8" w:rsidP="00895CE4">
            <w:pPr>
              <w:rPr>
                <w:sz w:val="21"/>
                <w:szCs w:val="21"/>
              </w:rPr>
            </w:pPr>
            <w:r w:rsidRPr="000A2A10">
              <w:rPr>
                <w:sz w:val="21"/>
                <w:szCs w:val="21"/>
              </w:rPr>
              <w:t>Stimulab</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480198B7"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04C8538" w14:textId="77777777" w:rsidR="00CC01D8" w:rsidRPr="000A2A10" w:rsidRDefault="00CC01D8" w:rsidP="003B1FA3">
            <w:pPr>
              <w:jc w:val="right"/>
              <w:rPr>
                <w:sz w:val="21"/>
                <w:szCs w:val="21"/>
              </w:rPr>
            </w:pPr>
            <w:r w:rsidRPr="000A2A10">
              <w:rPr>
                <w:sz w:val="21"/>
                <w:szCs w:val="21"/>
              </w:rPr>
              <w:t>5 651 000</w:t>
            </w:r>
          </w:p>
        </w:tc>
        <w:tc>
          <w:tcPr>
            <w:tcW w:w="1580" w:type="dxa"/>
            <w:tcBorders>
              <w:top w:val="nil"/>
              <w:left w:val="nil"/>
              <w:bottom w:val="nil"/>
              <w:right w:val="nil"/>
            </w:tcBorders>
            <w:tcMar>
              <w:top w:w="128" w:type="dxa"/>
              <w:left w:w="43" w:type="dxa"/>
              <w:bottom w:w="43" w:type="dxa"/>
              <w:right w:w="43" w:type="dxa"/>
            </w:tcMar>
            <w:vAlign w:val="bottom"/>
          </w:tcPr>
          <w:p w14:paraId="129F5591" w14:textId="77777777" w:rsidR="00CC01D8" w:rsidRPr="000A2A10" w:rsidRDefault="00CC01D8" w:rsidP="003B1FA3">
            <w:pPr>
              <w:jc w:val="right"/>
              <w:rPr>
                <w:sz w:val="21"/>
                <w:szCs w:val="21"/>
              </w:rPr>
            </w:pPr>
          </w:p>
        </w:tc>
      </w:tr>
      <w:tr w:rsidR="00732706" w:rsidRPr="000A2A10" w14:paraId="00EF51EB" w14:textId="77777777">
        <w:trPr>
          <w:trHeight w:val="640"/>
        </w:trPr>
        <w:tc>
          <w:tcPr>
            <w:tcW w:w="640" w:type="dxa"/>
            <w:tcBorders>
              <w:top w:val="nil"/>
              <w:left w:val="nil"/>
              <w:bottom w:val="nil"/>
              <w:right w:val="nil"/>
            </w:tcBorders>
            <w:tcMar>
              <w:top w:w="128" w:type="dxa"/>
              <w:left w:w="43" w:type="dxa"/>
              <w:bottom w:w="43" w:type="dxa"/>
              <w:right w:w="43" w:type="dxa"/>
            </w:tcMar>
          </w:tcPr>
          <w:p w14:paraId="3F5EA439"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CCF02CB" w14:textId="77777777" w:rsidR="00CC01D8" w:rsidRPr="000A2A10" w:rsidRDefault="00CC01D8" w:rsidP="00895CE4">
            <w:pPr>
              <w:rPr>
                <w:sz w:val="21"/>
                <w:szCs w:val="21"/>
              </w:rPr>
            </w:pPr>
            <w:r w:rsidRPr="000A2A10">
              <w:rPr>
                <w:sz w:val="21"/>
                <w:szCs w:val="21"/>
              </w:rPr>
              <w:t>27</w:t>
            </w:r>
          </w:p>
        </w:tc>
        <w:tc>
          <w:tcPr>
            <w:tcW w:w="3840" w:type="dxa"/>
            <w:tcBorders>
              <w:top w:val="nil"/>
              <w:left w:val="nil"/>
              <w:bottom w:val="nil"/>
              <w:right w:val="nil"/>
            </w:tcBorders>
            <w:tcMar>
              <w:top w:w="128" w:type="dxa"/>
              <w:left w:w="43" w:type="dxa"/>
              <w:bottom w:w="43" w:type="dxa"/>
              <w:right w:w="43" w:type="dxa"/>
            </w:tcMar>
          </w:tcPr>
          <w:p w14:paraId="1CAAFADE" w14:textId="77777777" w:rsidR="00CC01D8" w:rsidRPr="000A2A10" w:rsidRDefault="00CC01D8" w:rsidP="00895CE4">
            <w:pPr>
              <w:rPr>
                <w:sz w:val="21"/>
                <w:szCs w:val="21"/>
              </w:rPr>
            </w:pPr>
            <w:r w:rsidRPr="000A2A10">
              <w:rPr>
                <w:sz w:val="21"/>
                <w:szCs w:val="21"/>
              </w:rPr>
              <w:t>Tilsyn for universell utforming av ikt</w:t>
            </w:r>
            <w:r w:rsidRPr="000A2A10">
              <w:rPr>
                <w:rStyle w:val="kursiv"/>
                <w:sz w:val="21"/>
                <w:szCs w:val="21"/>
              </w:rPr>
              <w:t>, kan nyttast under post 01</w:t>
            </w:r>
          </w:p>
        </w:tc>
        <w:tc>
          <w:tcPr>
            <w:tcW w:w="1460" w:type="dxa"/>
            <w:tcBorders>
              <w:top w:val="nil"/>
              <w:left w:val="nil"/>
              <w:bottom w:val="nil"/>
              <w:right w:val="nil"/>
            </w:tcBorders>
            <w:tcMar>
              <w:top w:w="128" w:type="dxa"/>
              <w:left w:w="43" w:type="dxa"/>
              <w:bottom w:w="43" w:type="dxa"/>
              <w:right w:w="43" w:type="dxa"/>
            </w:tcMar>
            <w:vAlign w:val="bottom"/>
          </w:tcPr>
          <w:p w14:paraId="6666D74F"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25EE88A" w14:textId="77777777" w:rsidR="00CC01D8" w:rsidRPr="000A2A10" w:rsidRDefault="00CC01D8" w:rsidP="003B1FA3">
            <w:pPr>
              <w:jc w:val="right"/>
              <w:rPr>
                <w:sz w:val="21"/>
                <w:szCs w:val="21"/>
              </w:rPr>
            </w:pPr>
            <w:r w:rsidRPr="000A2A10">
              <w:rPr>
                <w:sz w:val="21"/>
                <w:szCs w:val="21"/>
              </w:rPr>
              <w:t>22 197 000</w:t>
            </w:r>
          </w:p>
        </w:tc>
        <w:tc>
          <w:tcPr>
            <w:tcW w:w="1580" w:type="dxa"/>
            <w:tcBorders>
              <w:top w:val="nil"/>
              <w:left w:val="nil"/>
              <w:bottom w:val="nil"/>
              <w:right w:val="nil"/>
            </w:tcBorders>
            <w:tcMar>
              <w:top w:w="128" w:type="dxa"/>
              <w:left w:w="43" w:type="dxa"/>
              <w:bottom w:w="43" w:type="dxa"/>
              <w:right w:w="43" w:type="dxa"/>
            </w:tcMar>
            <w:vAlign w:val="bottom"/>
          </w:tcPr>
          <w:p w14:paraId="5E0BACC1" w14:textId="77777777" w:rsidR="00CC01D8" w:rsidRPr="000A2A10" w:rsidRDefault="00CC01D8" w:rsidP="003B1FA3">
            <w:pPr>
              <w:jc w:val="right"/>
              <w:rPr>
                <w:sz w:val="21"/>
                <w:szCs w:val="21"/>
              </w:rPr>
            </w:pPr>
          </w:p>
        </w:tc>
      </w:tr>
      <w:tr w:rsidR="00732706" w:rsidRPr="000A2A10" w14:paraId="4503A212" w14:textId="77777777">
        <w:trPr>
          <w:trHeight w:val="380"/>
        </w:trPr>
        <w:tc>
          <w:tcPr>
            <w:tcW w:w="640" w:type="dxa"/>
            <w:tcBorders>
              <w:top w:val="nil"/>
              <w:left w:val="nil"/>
              <w:bottom w:val="nil"/>
              <w:right w:val="nil"/>
            </w:tcBorders>
            <w:tcMar>
              <w:top w:w="128" w:type="dxa"/>
              <w:left w:w="43" w:type="dxa"/>
              <w:bottom w:w="43" w:type="dxa"/>
              <w:right w:w="43" w:type="dxa"/>
            </w:tcMar>
          </w:tcPr>
          <w:p w14:paraId="782643C3"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F029429" w14:textId="77777777" w:rsidR="00CC01D8" w:rsidRPr="000A2A10" w:rsidRDefault="00CC01D8" w:rsidP="00895CE4">
            <w:pPr>
              <w:rPr>
                <w:sz w:val="21"/>
                <w:szCs w:val="21"/>
              </w:rPr>
            </w:pPr>
            <w:r w:rsidRPr="000A2A10">
              <w:rPr>
                <w:sz w:val="21"/>
                <w:szCs w:val="21"/>
              </w:rPr>
              <w:t>28</w:t>
            </w:r>
          </w:p>
        </w:tc>
        <w:tc>
          <w:tcPr>
            <w:tcW w:w="3840" w:type="dxa"/>
            <w:tcBorders>
              <w:top w:val="nil"/>
              <w:left w:val="nil"/>
              <w:bottom w:val="nil"/>
              <w:right w:val="nil"/>
            </w:tcBorders>
            <w:tcMar>
              <w:top w:w="128" w:type="dxa"/>
              <w:left w:w="43" w:type="dxa"/>
              <w:bottom w:w="43" w:type="dxa"/>
              <w:right w:w="43" w:type="dxa"/>
            </w:tcMar>
          </w:tcPr>
          <w:p w14:paraId="50FAEC18" w14:textId="77777777" w:rsidR="00CC01D8" w:rsidRPr="000A2A10" w:rsidRDefault="00CC01D8" w:rsidP="00895CE4">
            <w:pPr>
              <w:rPr>
                <w:sz w:val="21"/>
                <w:szCs w:val="21"/>
              </w:rPr>
            </w:pPr>
            <w:r w:rsidRPr="000A2A10">
              <w:rPr>
                <w:sz w:val="21"/>
                <w:szCs w:val="21"/>
              </w:rPr>
              <w:t>KI Noreg</w:t>
            </w:r>
          </w:p>
        </w:tc>
        <w:tc>
          <w:tcPr>
            <w:tcW w:w="1460" w:type="dxa"/>
            <w:tcBorders>
              <w:top w:val="nil"/>
              <w:left w:val="nil"/>
              <w:bottom w:val="nil"/>
              <w:right w:val="nil"/>
            </w:tcBorders>
            <w:tcMar>
              <w:top w:w="128" w:type="dxa"/>
              <w:left w:w="43" w:type="dxa"/>
              <w:bottom w:w="43" w:type="dxa"/>
              <w:right w:w="43" w:type="dxa"/>
            </w:tcMar>
            <w:vAlign w:val="bottom"/>
          </w:tcPr>
          <w:p w14:paraId="454030A8"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A977200" w14:textId="77777777" w:rsidR="00CC01D8" w:rsidRPr="000A2A10" w:rsidRDefault="00CC01D8" w:rsidP="003B1FA3">
            <w:pPr>
              <w:jc w:val="right"/>
              <w:rPr>
                <w:sz w:val="21"/>
                <w:szCs w:val="21"/>
              </w:rPr>
            </w:pPr>
            <w:r w:rsidRPr="000A2A10">
              <w:rPr>
                <w:sz w:val="21"/>
                <w:szCs w:val="21"/>
              </w:rPr>
              <w:t>45 100 000</w:t>
            </w:r>
          </w:p>
        </w:tc>
        <w:tc>
          <w:tcPr>
            <w:tcW w:w="1580" w:type="dxa"/>
            <w:tcBorders>
              <w:top w:val="nil"/>
              <w:left w:val="nil"/>
              <w:bottom w:val="nil"/>
              <w:right w:val="nil"/>
            </w:tcBorders>
            <w:tcMar>
              <w:top w:w="128" w:type="dxa"/>
              <w:left w:w="43" w:type="dxa"/>
              <w:bottom w:w="43" w:type="dxa"/>
              <w:right w:w="43" w:type="dxa"/>
            </w:tcMar>
            <w:vAlign w:val="bottom"/>
          </w:tcPr>
          <w:p w14:paraId="2EFD4317" w14:textId="77777777" w:rsidR="00CC01D8" w:rsidRPr="000A2A10" w:rsidRDefault="00CC01D8" w:rsidP="003B1FA3">
            <w:pPr>
              <w:jc w:val="right"/>
              <w:rPr>
                <w:sz w:val="21"/>
                <w:szCs w:val="21"/>
              </w:rPr>
            </w:pPr>
          </w:p>
        </w:tc>
      </w:tr>
      <w:tr w:rsidR="00732706" w:rsidRPr="000A2A10" w14:paraId="5AFA2CDD" w14:textId="77777777">
        <w:trPr>
          <w:trHeight w:val="640"/>
        </w:trPr>
        <w:tc>
          <w:tcPr>
            <w:tcW w:w="640" w:type="dxa"/>
            <w:tcBorders>
              <w:top w:val="nil"/>
              <w:left w:val="nil"/>
              <w:bottom w:val="nil"/>
              <w:right w:val="nil"/>
            </w:tcBorders>
            <w:tcMar>
              <w:top w:w="128" w:type="dxa"/>
              <w:left w:w="43" w:type="dxa"/>
              <w:bottom w:w="43" w:type="dxa"/>
              <w:right w:w="43" w:type="dxa"/>
            </w:tcMar>
          </w:tcPr>
          <w:p w14:paraId="376D68C7"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7B5964C5" w14:textId="77777777" w:rsidR="00CC01D8" w:rsidRPr="000A2A10" w:rsidRDefault="00CC01D8" w:rsidP="00895CE4">
            <w:pPr>
              <w:rPr>
                <w:sz w:val="21"/>
                <w:szCs w:val="21"/>
              </w:rPr>
            </w:pPr>
            <w:r w:rsidRPr="000A2A10">
              <w:rPr>
                <w:sz w:val="21"/>
                <w:szCs w:val="21"/>
              </w:rPr>
              <w:t>29</w:t>
            </w:r>
          </w:p>
        </w:tc>
        <w:tc>
          <w:tcPr>
            <w:tcW w:w="3840" w:type="dxa"/>
            <w:tcBorders>
              <w:top w:val="nil"/>
              <w:left w:val="nil"/>
              <w:bottom w:val="nil"/>
              <w:right w:val="nil"/>
            </w:tcBorders>
            <w:tcMar>
              <w:top w:w="128" w:type="dxa"/>
              <w:left w:w="43" w:type="dxa"/>
              <w:bottom w:w="43" w:type="dxa"/>
              <w:right w:w="43" w:type="dxa"/>
            </w:tcMar>
          </w:tcPr>
          <w:p w14:paraId="2F7BC889" w14:textId="77777777" w:rsidR="00CC01D8" w:rsidRPr="000A2A10" w:rsidRDefault="00CC01D8" w:rsidP="00895CE4">
            <w:pPr>
              <w:rPr>
                <w:sz w:val="21"/>
                <w:szCs w:val="21"/>
              </w:rPr>
            </w:pPr>
            <w:r w:rsidRPr="000A2A10">
              <w:rPr>
                <w:sz w:val="21"/>
                <w:szCs w:val="21"/>
              </w:rPr>
              <w:t>Brukarutløyste kostnadar Altinn</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3AC90A0F"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D93B691" w14:textId="77777777" w:rsidR="00CC01D8" w:rsidRPr="000A2A10" w:rsidRDefault="00CC01D8" w:rsidP="003B1FA3">
            <w:pPr>
              <w:jc w:val="right"/>
              <w:rPr>
                <w:sz w:val="21"/>
                <w:szCs w:val="21"/>
              </w:rPr>
            </w:pPr>
            <w:r w:rsidRPr="000A2A10">
              <w:rPr>
                <w:sz w:val="21"/>
                <w:szCs w:val="21"/>
              </w:rPr>
              <w:t>126 500 000</w:t>
            </w:r>
          </w:p>
        </w:tc>
        <w:tc>
          <w:tcPr>
            <w:tcW w:w="1580" w:type="dxa"/>
            <w:tcBorders>
              <w:top w:val="nil"/>
              <w:left w:val="nil"/>
              <w:bottom w:val="nil"/>
              <w:right w:val="nil"/>
            </w:tcBorders>
            <w:tcMar>
              <w:top w:w="128" w:type="dxa"/>
              <w:left w:w="43" w:type="dxa"/>
              <w:bottom w:w="43" w:type="dxa"/>
              <w:right w:w="43" w:type="dxa"/>
            </w:tcMar>
            <w:vAlign w:val="bottom"/>
          </w:tcPr>
          <w:p w14:paraId="36CFBFB4" w14:textId="77777777" w:rsidR="00CC01D8" w:rsidRPr="000A2A10" w:rsidRDefault="00CC01D8" w:rsidP="003B1FA3">
            <w:pPr>
              <w:jc w:val="right"/>
              <w:rPr>
                <w:sz w:val="21"/>
                <w:szCs w:val="21"/>
              </w:rPr>
            </w:pPr>
          </w:p>
        </w:tc>
      </w:tr>
      <w:tr w:rsidR="00732706" w:rsidRPr="000A2A10" w14:paraId="4D9839A3" w14:textId="77777777">
        <w:trPr>
          <w:trHeight w:val="380"/>
        </w:trPr>
        <w:tc>
          <w:tcPr>
            <w:tcW w:w="640" w:type="dxa"/>
            <w:tcBorders>
              <w:top w:val="nil"/>
              <w:left w:val="nil"/>
              <w:bottom w:val="nil"/>
              <w:right w:val="nil"/>
            </w:tcBorders>
            <w:tcMar>
              <w:top w:w="128" w:type="dxa"/>
              <w:left w:w="43" w:type="dxa"/>
              <w:bottom w:w="43" w:type="dxa"/>
              <w:right w:w="43" w:type="dxa"/>
            </w:tcMar>
          </w:tcPr>
          <w:p w14:paraId="4A97F745"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42F5FBDE" w14:textId="77777777" w:rsidR="00CC01D8" w:rsidRPr="000A2A10" w:rsidRDefault="00CC01D8" w:rsidP="00895CE4">
            <w:pPr>
              <w:rPr>
                <w:sz w:val="21"/>
                <w:szCs w:val="21"/>
              </w:rPr>
            </w:pPr>
            <w:r w:rsidRPr="000A2A10">
              <w:rPr>
                <w:sz w:val="21"/>
                <w:szCs w:val="21"/>
              </w:rPr>
              <w:t>71</w:t>
            </w:r>
          </w:p>
        </w:tc>
        <w:tc>
          <w:tcPr>
            <w:tcW w:w="3840" w:type="dxa"/>
            <w:tcBorders>
              <w:top w:val="nil"/>
              <w:left w:val="nil"/>
              <w:bottom w:val="nil"/>
              <w:right w:val="nil"/>
            </w:tcBorders>
            <w:tcMar>
              <w:top w:w="128" w:type="dxa"/>
              <w:left w:w="43" w:type="dxa"/>
              <w:bottom w:w="43" w:type="dxa"/>
              <w:right w:w="43" w:type="dxa"/>
            </w:tcMar>
          </w:tcPr>
          <w:p w14:paraId="71CC3967" w14:textId="77777777" w:rsidR="00CC01D8" w:rsidRPr="000A2A10" w:rsidRDefault="00CC01D8" w:rsidP="00895CE4">
            <w:pPr>
              <w:rPr>
                <w:sz w:val="21"/>
                <w:szCs w:val="21"/>
              </w:rPr>
            </w:pPr>
            <w:r w:rsidRPr="000A2A10">
              <w:rPr>
                <w:sz w:val="21"/>
                <w:szCs w:val="21"/>
              </w:rPr>
              <w:t>IT-tilskot</w:t>
            </w:r>
          </w:p>
        </w:tc>
        <w:tc>
          <w:tcPr>
            <w:tcW w:w="1460" w:type="dxa"/>
            <w:tcBorders>
              <w:top w:val="nil"/>
              <w:left w:val="nil"/>
              <w:bottom w:val="nil"/>
              <w:right w:val="nil"/>
            </w:tcBorders>
            <w:tcMar>
              <w:top w:w="128" w:type="dxa"/>
              <w:left w:w="43" w:type="dxa"/>
              <w:bottom w:w="43" w:type="dxa"/>
              <w:right w:w="43" w:type="dxa"/>
            </w:tcMar>
            <w:vAlign w:val="bottom"/>
          </w:tcPr>
          <w:p w14:paraId="42C328BE"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53FED278" w14:textId="77777777" w:rsidR="00CC01D8" w:rsidRPr="000A2A10" w:rsidRDefault="00CC01D8" w:rsidP="003B1FA3">
            <w:pPr>
              <w:jc w:val="right"/>
              <w:rPr>
                <w:sz w:val="21"/>
                <w:szCs w:val="21"/>
              </w:rPr>
            </w:pPr>
            <w:r w:rsidRPr="000A2A10">
              <w:rPr>
                <w:sz w:val="21"/>
                <w:szCs w:val="21"/>
              </w:rPr>
              <w:t>10 018 000</w:t>
            </w:r>
          </w:p>
        </w:tc>
        <w:tc>
          <w:tcPr>
            <w:tcW w:w="1580" w:type="dxa"/>
            <w:tcBorders>
              <w:top w:val="nil"/>
              <w:left w:val="nil"/>
              <w:bottom w:val="nil"/>
              <w:right w:val="nil"/>
            </w:tcBorders>
            <w:tcMar>
              <w:top w:w="128" w:type="dxa"/>
              <w:left w:w="43" w:type="dxa"/>
              <w:bottom w:w="43" w:type="dxa"/>
              <w:right w:w="43" w:type="dxa"/>
            </w:tcMar>
            <w:vAlign w:val="bottom"/>
          </w:tcPr>
          <w:p w14:paraId="71DD3070" w14:textId="77777777" w:rsidR="00CC01D8" w:rsidRPr="000A2A10" w:rsidRDefault="00CC01D8" w:rsidP="003B1FA3">
            <w:pPr>
              <w:jc w:val="right"/>
              <w:rPr>
                <w:sz w:val="21"/>
                <w:szCs w:val="21"/>
              </w:rPr>
            </w:pPr>
            <w:r w:rsidRPr="000A2A10">
              <w:rPr>
                <w:sz w:val="21"/>
                <w:szCs w:val="21"/>
              </w:rPr>
              <w:t>1 321 305 000</w:t>
            </w:r>
          </w:p>
        </w:tc>
      </w:tr>
      <w:tr w:rsidR="00732706" w:rsidRPr="000A2A10" w14:paraId="10AF955E" w14:textId="77777777">
        <w:trPr>
          <w:trHeight w:val="380"/>
        </w:trPr>
        <w:tc>
          <w:tcPr>
            <w:tcW w:w="640" w:type="dxa"/>
            <w:tcBorders>
              <w:top w:val="nil"/>
              <w:left w:val="nil"/>
              <w:bottom w:val="nil"/>
              <w:right w:val="nil"/>
            </w:tcBorders>
            <w:tcMar>
              <w:top w:w="128" w:type="dxa"/>
              <w:left w:w="43" w:type="dxa"/>
              <w:bottom w:w="43" w:type="dxa"/>
              <w:right w:w="43" w:type="dxa"/>
            </w:tcMar>
          </w:tcPr>
          <w:p w14:paraId="63E81348" w14:textId="77777777" w:rsidR="00CC01D8" w:rsidRPr="000A2A10" w:rsidRDefault="00CC01D8" w:rsidP="00895CE4">
            <w:pPr>
              <w:rPr>
                <w:sz w:val="21"/>
                <w:szCs w:val="21"/>
              </w:rPr>
            </w:pPr>
            <w:r w:rsidRPr="000A2A10">
              <w:rPr>
                <w:sz w:val="21"/>
                <w:szCs w:val="21"/>
              </w:rPr>
              <w:t>1541</w:t>
            </w:r>
          </w:p>
        </w:tc>
        <w:tc>
          <w:tcPr>
            <w:tcW w:w="560" w:type="dxa"/>
            <w:tcBorders>
              <w:top w:val="nil"/>
              <w:left w:val="nil"/>
              <w:bottom w:val="nil"/>
              <w:right w:val="nil"/>
            </w:tcBorders>
            <w:tcMar>
              <w:top w:w="128" w:type="dxa"/>
              <w:left w:w="43" w:type="dxa"/>
              <w:bottom w:w="43" w:type="dxa"/>
              <w:right w:w="43" w:type="dxa"/>
            </w:tcMar>
          </w:tcPr>
          <w:p w14:paraId="59388EAA"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69C603F8" w14:textId="77777777" w:rsidR="00CC01D8" w:rsidRPr="000A2A10" w:rsidRDefault="00CC01D8" w:rsidP="00895CE4">
            <w:pPr>
              <w:rPr>
                <w:sz w:val="21"/>
                <w:szCs w:val="21"/>
              </w:rPr>
            </w:pPr>
            <w:r w:rsidRPr="000A2A10">
              <w:rPr>
                <w:sz w:val="21"/>
                <w:szCs w:val="21"/>
              </w:rPr>
              <w:t>Digitaliserings- og ekompolitikk</w:t>
            </w:r>
          </w:p>
        </w:tc>
        <w:tc>
          <w:tcPr>
            <w:tcW w:w="1460" w:type="dxa"/>
            <w:tcBorders>
              <w:top w:val="nil"/>
              <w:left w:val="nil"/>
              <w:bottom w:val="nil"/>
              <w:right w:val="nil"/>
            </w:tcBorders>
            <w:tcMar>
              <w:top w:w="128" w:type="dxa"/>
              <w:left w:w="43" w:type="dxa"/>
              <w:bottom w:w="43" w:type="dxa"/>
              <w:right w:w="43" w:type="dxa"/>
            </w:tcMar>
            <w:vAlign w:val="bottom"/>
          </w:tcPr>
          <w:p w14:paraId="6C9336BB"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6A78484"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43939B0A" w14:textId="77777777" w:rsidR="00CC01D8" w:rsidRPr="000A2A10" w:rsidRDefault="00CC01D8" w:rsidP="003B1FA3">
            <w:pPr>
              <w:jc w:val="right"/>
              <w:rPr>
                <w:sz w:val="21"/>
                <w:szCs w:val="21"/>
              </w:rPr>
            </w:pPr>
          </w:p>
        </w:tc>
      </w:tr>
      <w:tr w:rsidR="00732706" w:rsidRPr="000A2A10" w14:paraId="463BF6E3" w14:textId="77777777">
        <w:trPr>
          <w:trHeight w:val="1140"/>
        </w:trPr>
        <w:tc>
          <w:tcPr>
            <w:tcW w:w="640" w:type="dxa"/>
            <w:tcBorders>
              <w:top w:val="nil"/>
              <w:left w:val="nil"/>
              <w:bottom w:val="nil"/>
              <w:right w:val="nil"/>
            </w:tcBorders>
            <w:tcMar>
              <w:top w:w="128" w:type="dxa"/>
              <w:left w:w="43" w:type="dxa"/>
              <w:bottom w:w="43" w:type="dxa"/>
              <w:right w:w="43" w:type="dxa"/>
            </w:tcMar>
          </w:tcPr>
          <w:p w14:paraId="3B01FC9C"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644AEC2" w14:textId="77777777" w:rsidR="00CC01D8" w:rsidRPr="000A2A10" w:rsidRDefault="00CC01D8" w:rsidP="00895CE4">
            <w:pPr>
              <w:rPr>
                <w:sz w:val="21"/>
                <w:szCs w:val="21"/>
              </w:rPr>
            </w:pPr>
            <w:r w:rsidRPr="000A2A10">
              <w:rPr>
                <w:sz w:val="21"/>
                <w:szCs w:val="21"/>
              </w:rPr>
              <w:t>22</w:t>
            </w:r>
          </w:p>
        </w:tc>
        <w:tc>
          <w:tcPr>
            <w:tcW w:w="3840" w:type="dxa"/>
            <w:tcBorders>
              <w:top w:val="nil"/>
              <w:left w:val="nil"/>
              <w:bottom w:val="nil"/>
              <w:right w:val="nil"/>
            </w:tcBorders>
            <w:tcMar>
              <w:top w:w="128" w:type="dxa"/>
              <w:left w:w="43" w:type="dxa"/>
              <w:bottom w:w="43" w:type="dxa"/>
              <w:right w:w="43" w:type="dxa"/>
            </w:tcMar>
          </w:tcPr>
          <w:p w14:paraId="23F12A43" w14:textId="77777777" w:rsidR="00CC01D8" w:rsidRPr="000A2A10" w:rsidRDefault="00CC01D8" w:rsidP="00895CE4">
            <w:pPr>
              <w:rPr>
                <w:sz w:val="21"/>
                <w:szCs w:val="21"/>
              </w:rPr>
            </w:pPr>
            <w:r w:rsidRPr="000A2A10">
              <w:rPr>
                <w:sz w:val="21"/>
                <w:szCs w:val="21"/>
              </w:rPr>
              <w:t>Utvikling, gjennomføring og samordning av digitaliserings- og ekompolitikken</w:t>
            </w:r>
            <w:r w:rsidRPr="000A2A10">
              <w:rPr>
                <w:rStyle w:val="kursiv"/>
                <w:sz w:val="21"/>
                <w:szCs w:val="21"/>
              </w:rPr>
              <w:t>, kan overførast, kan nyttast under post 70</w:t>
            </w:r>
          </w:p>
        </w:tc>
        <w:tc>
          <w:tcPr>
            <w:tcW w:w="1460" w:type="dxa"/>
            <w:tcBorders>
              <w:top w:val="nil"/>
              <w:left w:val="nil"/>
              <w:bottom w:val="nil"/>
              <w:right w:val="nil"/>
            </w:tcBorders>
            <w:tcMar>
              <w:top w:w="128" w:type="dxa"/>
              <w:left w:w="43" w:type="dxa"/>
              <w:bottom w:w="43" w:type="dxa"/>
              <w:right w:w="43" w:type="dxa"/>
            </w:tcMar>
            <w:vAlign w:val="bottom"/>
          </w:tcPr>
          <w:p w14:paraId="75EF0163"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D1523E1" w14:textId="77777777" w:rsidR="00CC01D8" w:rsidRPr="000A2A10" w:rsidRDefault="00CC01D8" w:rsidP="003B1FA3">
            <w:pPr>
              <w:jc w:val="right"/>
              <w:rPr>
                <w:sz w:val="21"/>
                <w:szCs w:val="21"/>
              </w:rPr>
            </w:pPr>
            <w:r w:rsidRPr="000A2A10">
              <w:rPr>
                <w:sz w:val="21"/>
                <w:szCs w:val="21"/>
              </w:rPr>
              <w:t>39 271 000</w:t>
            </w:r>
          </w:p>
        </w:tc>
        <w:tc>
          <w:tcPr>
            <w:tcW w:w="1580" w:type="dxa"/>
            <w:tcBorders>
              <w:top w:val="nil"/>
              <w:left w:val="nil"/>
              <w:bottom w:val="nil"/>
              <w:right w:val="nil"/>
            </w:tcBorders>
            <w:tcMar>
              <w:top w:w="128" w:type="dxa"/>
              <w:left w:w="43" w:type="dxa"/>
              <w:bottom w:w="43" w:type="dxa"/>
              <w:right w:w="43" w:type="dxa"/>
            </w:tcMar>
            <w:vAlign w:val="bottom"/>
          </w:tcPr>
          <w:p w14:paraId="5F0E64C0" w14:textId="77777777" w:rsidR="00CC01D8" w:rsidRPr="000A2A10" w:rsidRDefault="00CC01D8" w:rsidP="003B1FA3">
            <w:pPr>
              <w:jc w:val="right"/>
              <w:rPr>
                <w:sz w:val="21"/>
                <w:szCs w:val="21"/>
              </w:rPr>
            </w:pPr>
          </w:p>
        </w:tc>
      </w:tr>
      <w:tr w:rsidR="00732706" w:rsidRPr="000A2A10" w14:paraId="6C7EE44C" w14:textId="77777777">
        <w:trPr>
          <w:trHeight w:val="640"/>
        </w:trPr>
        <w:tc>
          <w:tcPr>
            <w:tcW w:w="640" w:type="dxa"/>
            <w:tcBorders>
              <w:top w:val="nil"/>
              <w:left w:val="nil"/>
              <w:bottom w:val="nil"/>
              <w:right w:val="nil"/>
            </w:tcBorders>
            <w:tcMar>
              <w:top w:w="128" w:type="dxa"/>
              <w:left w:w="43" w:type="dxa"/>
              <w:bottom w:w="43" w:type="dxa"/>
              <w:right w:w="43" w:type="dxa"/>
            </w:tcMar>
          </w:tcPr>
          <w:p w14:paraId="057B33D7"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2807C9F" w14:textId="77777777" w:rsidR="00CC01D8" w:rsidRPr="000A2A10" w:rsidRDefault="00CC01D8" w:rsidP="00895CE4">
            <w:pPr>
              <w:rPr>
                <w:sz w:val="21"/>
                <w:szCs w:val="21"/>
              </w:rPr>
            </w:pPr>
            <w:r w:rsidRPr="000A2A10">
              <w:rPr>
                <w:sz w:val="21"/>
                <w:szCs w:val="21"/>
              </w:rPr>
              <w:t>61</w:t>
            </w:r>
          </w:p>
        </w:tc>
        <w:tc>
          <w:tcPr>
            <w:tcW w:w="3840" w:type="dxa"/>
            <w:tcBorders>
              <w:top w:val="nil"/>
              <w:left w:val="nil"/>
              <w:bottom w:val="nil"/>
              <w:right w:val="nil"/>
            </w:tcBorders>
            <w:tcMar>
              <w:top w:w="128" w:type="dxa"/>
              <w:left w:w="43" w:type="dxa"/>
              <w:bottom w:w="43" w:type="dxa"/>
              <w:right w:w="43" w:type="dxa"/>
            </w:tcMar>
          </w:tcPr>
          <w:p w14:paraId="7639BE78" w14:textId="77777777" w:rsidR="00CC01D8" w:rsidRPr="000A2A10" w:rsidRDefault="00CC01D8" w:rsidP="00895CE4">
            <w:pPr>
              <w:rPr>
                <w:sz w:val="21"/>
                <w:szCs w:val="21"/>
              </w:rPr>
            </w:pPr>
            <w:r w:rsidRPr="000A2A10">
              <w:rPr>
                <w:sz w:val="21"/>
                <w:szCs w:val="21"/>
              </w:rPr>
              <w:t>Førebygging og handtering av digitale hendingar</w:t>
            </w:r>
            <w:r w:rsidRPr="000A2A10">
              <w:rPr>
                <w:rStyle w:val="kursiv"/>
                <w:sz w:val="21"/>
                <w:szCs w:val="21"/>
              </w:rPr>
              <w:t>, kan nyttast under post 22</w:t>
            </w:r>
          </w:p>
        </w:tc>
        <w:tc>
          <w:tcPr>
            <w:tcW w:w="1460" w:type="dxa"/>
            <w:tcBorders>
              <w:top w:val="nil"/>
              <w:left w:val="nil"/>
              <w:bottom w:val="nil"/>
              <w:right w:val="nil"/>
            </w:tcBorders>
            <w:tcMar>
              <w:top w:w="128" w:type="dxa"/>
              <w:left w:w="43" w:type="dxa"/>
              <w:bottom w:w="43" w:type="dxa"/>
              <w:right w:w="43" w:type="dxa"/>
            </w:tcMar>
            <w:vAlign w:val="bottom"/>
          </w:tcPr>
          <w:p w14:paraId="204CF237"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2F4DBC2" w14:textId="77777777" w:rsidR="00CC01D8" w:rsidRPr="000A2A10" w:rsidRDefault="00CC01D8" w:rsidP="003B1FA3">
            <w:pPr>
              <w:jc w:val="right"/>
              <w:rPr>
                <w:sz w:val="21"/>
                <w:szCs w:val="21"/>
              </w:rPr>
            </w:pPr>
            <w:r w:rsidRPr="000A2A10">
              <w:rPr>
                <w:sz w:val="21"/>
                <w:szCs w:val="21"/>
              </w:rPr>
              <w:t>3 500 000</w:t>
            </w:r>
          </w:p>
        </w:tc>
        <w:tc>
          <w:tcPr>
            <w:tcW w:w="1580" w:type="dxa"/>
            <w:tcBorders>
              <w:top w:val="nil"/>
              <w:left w:val="nil"/>
              <w:bottom w:val="nil"/>
              <w:right w:val="nil"/>
            </w:tcBorders>
            <w:tcMar>
              <w:top w:w="128" w:type="dxa"/>
              <w:left w:w="43" w:type="dxa"/>
              <w:bottom w:w="43" w:type="dxa"/>
              <w:right w:w="43" w:type="dxa"/>
            </w:tcMar>
            <w:vAlign w:val="bottom"/>
          </w:tcPr>
          <w:p w14:paraId="469F68A9" w14:textId="77777777" w:rsidR="00CC01D8" w:rsidRPr="000A2A10" w:rsidRDefault="00CC01D8" w:rsidP="003B1FA3">
            <w:pPr>
              <w:jc w:val="right"/>
              <w:rPr>
                <w:sz w:val="21"/>
                <w:szCs w:val="21"/>
              </w:rPr>
            </w:pPr>
          </w:p>
        </w:tc>
      </w:tr>
      <w:tr w:rsidR="00732706" w:rsidRPr="000A2A10" w14:paraId="643126B4" w14:textId="77777777">
        <w:trPr>
          <w:trHeight w:val="640"/>
        </w:trPr>
        <w:tc>
          <w:tcPr>
            <w:tcW w:w="640" w:type="dxa"/>
            <w:tcBorders>
              <w:top w:val="nil"/>
              <w:left w:val="nil"/>
              <w:bottom w:val="nil"/>
              <w:right w:val="nil"/>
            </w:tcBorders>
            <w:tcMar>
              <w:top w:w="128" w:type="dxa"/>
              <w:left w:w="43" w:type="dxa"/>
              <w:bottom w:w="43" w:type="dxa"/>
              <w:right w:w="43" w:type="dxa"/>
            </w:tcMar>
          </w:tcPr>
          <w:p w14:paraId="5B092DB2"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A2AE9B2" w14:textId="77777777" w:rsidR="00CC01D8" w:rsidRPr="000A2A10" w:rsidRDefault="00CC01D8" w:rsidP="00895CE4">
            <w:pPr>
              <w:rPr>
                <w:sz w:val="21"/>
                <w:szCs w:val="21"/>
              </w:rPr>
            </w:pPr>
            <w:r w:rsidRPr="000A2A10">
              <w:rPr>
                <w:sz w:val="21"/>
                <w:szCs w:val="21"/>
              </w:rPr>
              <w:t>70</w:t>
            </w:r>
          </w:p>
        </w:tc>
        <w:tc>
          <w:tcPr>
            <w:tcW w:w="3840" w:type="dxa"/>
            <w:tcBorders>
              <w:top w:val="nil"/>
              <w:left w:val="nil"/>
              <w:bottom w:val="nil"/>
              <w:right w:val="nil"/>
            </w:tcBorders>
            <w:tcMar>
              <w:top w:w="128" w:type="dxa"/>
              <w:left w:w="43" w:type="dxa"/>
              <w:bottom w:w="43" w:type="dxa"/>
              <w:right w:w="43" w:type="dxa"/>
            </w:tcMar>
          </w:tcPr>
          <w:p w14:paraId="2B5417F3" w14:textId="77777777" w:rsidR="00CC01D8" w:rsidRPr="000A2A10" w:rsidRDefault="00CC01D8" w:rsidP="00895CE4">
            <w:pPr>
              <w:rPr>
                <w:sz w:val="21"/>
                <w:szCs w:val="21"/>
              </w:rPr>
            </w:pPr>
            <w:r w:rsidRPr="000A2A10">
              <w:rPr>
                <w:sz w:val="21"/>
                <w:szCs w:val="21"/>
              </w:rPr>
              <w:t>Forvaltningsutvikling, digitaliserings- og ekompolitikk</w:t>
            </w:r>
            <w:r w:rsidRPr="000A2A10">
              <w:rPr>
                <w:rStyle w:val="kursiv"/>
                <w:sz w:val="21"/>
                <w:szCs w:val="21"/>
              </w:rPr>
              <w:t>, kan nyttast under post 22</w:t>
            </w:r>
          </w:p>
        </w:tc>
        <w:tc>
          <w:tcPr>
            <w:tcW w:w="1460" w:type="dxa"/>
            <w:tcBorders>
              <w:top w:val="nil"/>
              <w:left w:val="nil"/>
              <w:bottom w:val="nil"/>
              <w:right w:val="nil"/>
            </w:tcBorders>
            <w:tcMar>
              <w:top w:w="128" w:type="dxa"/>
              <w:left w:w="43" w:type="dxa"/>
              <w:bottom w:w="43" w:type="dxa"/>
              <w:right w:w="43" w:type="dxa"/>
            </w:tcMar>
            <w:vAlign w:val="bottom"/>
          </w:tcPr>
          <w:p w14:paraId="5427874A"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B7DFCB3" w14:textId="77777777" w:rsidR="00CC01D8" w:rsidRPr="000A2A10" w:rsidRDefault="00CC01D8" w:rsidP="003B1FA3">
            <w:pPr>
              <w:jc w:val="right"/>
              <w:rPr>
                <w:sz w:val="21"/>
                <w:szCs w:val="21"/>
              </w:rPr>
            </w:pPr>
            <w:r w:rsidRPr="000A2A10">
              <w:rPr>
                <w:sz w:val="21"/>
                <w:szCs w:val="21"/>
              </w:rPr>
              <w:t>27 036 000</w:t>
            </w:r>
          </w:p>
        </w:tc>
        <w:tc>
          <w:tcPr>
            <w:tcW w:w="1580" w:type="dxa"/>
            <w:tcBorders>
              <w:top w:val="nil"/>
              <w:left w:val="nil"/>
              <w:bottom w:val="nil"/>
              <w:right w:val="nil"/>
            </w:tcBorders>
            <w:tcMar>
              <w:top w:w="128" w:type="dxa"/>
              <w:left w:w="43" w:type="dxa"/>
              <w:bottom w:w="43" w:type="dxa"/>
              <w:right w:w="43" w:type="dxa"/>
            </w:tcMar>
            <w:vAlign w:val="bottom"/>
          </w:tcPr>
          <w:p w14:paraId="7B541832" w14:textId="77777777" w:rsidR="00CC01D8" w:rsidRPr="000A2A10" w:rsidRDefault="00CC01D8" w:rsidP="003B1FA3">
            <w:pPr>
              <w:jc w:val="right"/>
              <w:rPr>
                <w:sz w:val="21"/>
                <w:szCs w:val="21"/>
              </w:rPr>
            </w:pPr>
            <w:r w:rsidRPr="000A2A10">
              <w:rPr>
                <w:sz w:val="21"/>
                <w:szCs w:val="21"/>
              </w:rPr>
              <w:t>69 807 000</w:t>
            </w:r>
          </w:p>
        </w:tc>
      </w:tr>
      <w:tr w:rsidR="00732706" w:rsidRPr="000A2A10" w14:paraId="2D1DF880" w14:textId="77777777">
        <w:trPr>
          <w:trHeight w:val="380"/>
        </w:trPr>
        <w:tc>
          <w:tcPr>
            <w:tcW w:w="640" w:type="dxa"/>
            <w:tcBorders>
              <w:top w:val="nil"/>
              <w:left w:val="nil"/>
              <w:bottom w:val="nil"/>
              <w:right w:val="nil"/>
            </w:tcBorders>
            <w:tcMar>
              <w:top w:w="128" w:type="dxa"/>
              <w:left w:w="43" w:type="dxa"/>
              <w:bottom w:w="43" w:type="dxa"/>
              <w:right w:w="43" w:type="dxa"/>
            </w:tcMar>
          </w:tcPr>
          <w:p w14:paraId="4CA6C100" w14:textId="77777777" w:rsidR="00CC01D8" w:rsidRPr="000A2A10" w:rsidRDefault="00CC01D8" w:rsidP="00895CE4">
            <w:pPr>
              <w:rPr>
                <w:sz w:val="21"/>
                <w:szCs w:val="21"/>
              </w:rPr>
            </w:pPr>
            <w:r w:rsidRPr="000A2A10">
              <w:rPr>
                <w:sz w:val="21"/>
                <w:szCs w:val="21"/>
              </w:rPr>
              <w:t>1542</w:t>
            </w:r>
          </w:p>
        </w:tc>
        <w:tc>
          <w:tcPr>
            <w:tcW w:w="560" w:type="dxa"/>
            <w:tcBorders>
              <w:top w:val="nil"/>
              <w:left w:val="nil"/>
              <w:bottom w:val="nil"/>
              <w:right w:val="nil"/>
            </w:tcBorders>
            <w:tcMar>
              <w:top w:w="128" w:type="dxa"/>
              <w:left w:w="43" w:type="dxa"/>
              <w:bottom w:w="43" w:type="dxa"/>
              <w:right w:w="43" w:type="dxa"/>
            </w:tcMar>
          </w:tcPr>
          <w:p w14:paraId="3446EF46"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205614D7" w14:textId="77777777" w:rsidR="00CC01D8" w:rsidRPr="000A2A10" w:rsidRDefault="00CC01D8" w:rsidP="00895CE4">
            <w:pPr>
              <w:rPr>
                <w:sz w:val="21"/>
                <w:szCs w:val="21"/>
              </w:rPr>
            </w:pPr>
            <w:r w:rsidRPr="000A2A10">
              <w:rPr>
                <w:sz w:val="21"/>
                <w:szCs w:val="21"/>
              </w:rPr>
              <w:t>Internasjonalt samarbeid</w:t>
            </w:r>
          </w:p>
        </w:tc>
        <w:tc>
          <w:tcPr>
            <w:tcW w:w="1460" w:type="dxa"/>
            <w:tcBorders>
              <w:top w:val="nil"/>
              <w:left w:val="nil"/>
              <w:bottom w:val="nil"/>
              <w:right w:val="nil"/>
            </w:tcBorders>
            <w:tcMar>
              <w:top w:w="128" w:type="dxa"/>
              <w:left w:w="43" w:type="dxa"/>
              <w:bottom w:w="43" w:type="dxa"/>
              <w:right w:w="43" w:type="dxa"/>
            </w:tcMar>
            <w:vAlign w:val="bottom"/>
          </w:tcPr>
          <w:p w14:paraId="216A4FBA"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6816153"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2C7F5CF5" w14:textId="77777777" w:rsidR="00CC01D8" w:rsidRPr="000A2A10" w:rsidRDefault="00CC01D8" w:rsidP="003B1FA3">
            <w:pPr>
              <w:jc w:val="right"/>
              <w:rPr>
                <w:sz w:val="21"/>
                <w:szCs w:val="21"/>
              </w:rPr>
            </w:pPr>
          </w:p>
        </w:tc>
      </w:tr>
      <w:tr w:rsidR="00732706" w:rsidRPr="000A2A10" w14:paraId="340D10BC" w14:textId="77777777">
        <w:trPr>
          <w:trHeight w:val="380"/>
        </w:trPr>
        <w:tc>
          <w:tcPr>
            <w:tcW w:w="640" w:type="dxa"/>
            <w:tcBorders>
              <w:top w:val="nil"/>
              <w:left w:val="nil"/>
              <w:bottom w:val="nil"/>
              <w:right w:val="nil"/>
            </w:tcBorders>
            <w:tcMar>
              <w:top w:w="128" w:type="dxa"/>
              <w:left w:w="43" w:type="dxa"/>
              <w:bottom w:w="43" w:type="dxa"/>
              <w:right w:w="43" w:type="dxa"/>
            </w:tcMar>
          </w:tcPr>
          <w:p w14:paraId="71D303A4"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473F8CCF"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6C09C022"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4D1CB783"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1B8EA70" w14:textId="77777777" w:rsidR="00CC01D8" w:rsidRPr="000A2A10" w:rsidRDefault="00CC01D8" w:rsidP="003B1FA3">
            <w:pPr>
              <w:jc w:val="right"/>
              <w:rPr>
                <w:sz w:val="21"/>
                <w:szCs w:val="21"/>
              </w:rPr>
            </w:pPr>
            <w:r w:rsidRPr="000A2A10">
              <w:rPr>
                <w:sz w:val="21"/>
                <w:szCs w:val="21"/>
              </w:rPr>
              <w:t>5 543 000</w:t>
            </w:r>
          </w:p>
        </w:tc>
        <w:tc>
          <w:tcPr>
            <w:tcW w:w="1580" w:type="dxa"/>
            <w:tcBorders>
              <w:top w:val="nil"/>
              <w:left w:val="nil"/>
              <w:bottom w:val="nil"/>
              <w:right w:val="nil"/>
            </w:tcBorders>
            <w:tcMar>
              <w:top w:w="128" w:type="dxa"/>
              <w:left w:w="43" w:type="dxa"/>
              <w:bottom w:w="43" w:type="dxa"/>
              <w:right w:w="43" w:type="dxa"/>
            </w:tcMar>
            <w:vAlign w:val="bottom"/>
          </w:tcPr>
          <w:p w14:paraId="0E06C054" w14:textId="77777777" w:rsidR="00CC01D8" w:rsidRPr="000A2A10" w:rsidRDefault="00CC01D8" w:rsidP="003B1FA3">
            <w:pPr>
              <w:jc w:val="right"/>
              <w:rPr>
                <w:sz w:val="21"/>
                <w:szCs w:val="21"/>
              </w:rPr>
            </w:pPr>
          </w:p>
        </w:tc>
      </w:tr>
      <w:tr w:rsidR="00732706" w:rsidRPr="000A2A10" w14:paraId="3C3B03B1" w14:textId="77777777">
        <w:trPr>
          <w:trHeight w:val="380"/>
        </w:trPr>
        <w:tc>
          <w:tcPr>
            <w:tcW w:w="640" w:type="dxa"/>
            <w:tcBorders>
              <w:top w:val="nil"/>
              <w:left w:val="nil"/>
              <w:bottom w:val="nil"/>
              <w:right w:val="nil"/>
            </w:tcBorders>
            <w:tcMar>
              <w:top w:w="128" w:type="dxa"/>
              <w:left w:w="43" w:type="dxa"/>
              <w:bottom w:w="43" w:type="dxa"/>
              <w:right w:w="43" w:type="dxa"/>
            </w:tcMar>
          </w:tcPr>
          <w:p w14:paraId="7447DB4E"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3B52578" w14:textId="77777777" w:rsidR="00CC01D8" w:rsidRPr="000A2A10" w:rsidRDefault="00CC01D8" w:rsidP="00895CE4">
            <w:pPr>
              <w:rPr>
                <w:sz w:val="21"/>
                <w:szCs w:val="21"/>
              </w:rPr>
            </w:pPr>
            <w:r w:rsidRPr="000A2A10">
              <w:rPr>
                <w:sz w:val="21"/>
                <w:szCs w:val="21"/>
              </w:rPr>
              <w:t>70</w:t>
            </w:r>
          </w:p>
        </w:tc>
        <w:tc>
          <w:tcPr>
            <w:tcW w:w="3840" w:type="dxa"/>
            <w:tcBorders>
              <w:top w:val="nil"/>
              <w:left w:val="nil"/>
              <w:bottom w:val="nil"/>
              <w:right w:val="nil"/>
            </w:tcBorders>
            <w:tcMar>
              <w:top w:w="128" w:type="dxa"/>
              <w:left w:w="43" w:type="dxa"/>
              <w:bottom w:w="43" w:type="dxa"/>
              <w:right w:w="43" w:type="dxa"/>
            </w:tcMar>
          </w:tcPr>
          <w:p w14:paraId="576B0FE2" w14:textId="77777777" w:rsidR="00CC01D8" w:rsidRPr="000A2A10" w:rsidRDefault="00CC01D8" w:rsidP="00895CE4">
            <w:pPr>
              <w:rPr>
                <w:sz w:val="21"/>
                <w:szCs w:val="21"/>
              </w:rPr>
            </w:pPr>
            <w:r w:rsidRPr="000A2A10">
              <w:rPr>
                <w:sz w:val="21"/>
                <w:szCs w:val="21"/>
              </w:rPr>
              <w:t>Internasjonale program</w:t>
            </w:r>
          </w:p>
        </w:tc>
        <w:tc>
          <w:tcPr>
            <w:tcW w:w="1460" w:type="dxa"/>
            <w:tcBorders>
              <w:top w:val="nil"/>
              <w:left w:val="nil"/>
              <w:bottom w:val="nil"/>
              <w:right w:val="nil"/>
            </w:tcBorders>
            <w:tcMar>
              <w:top w:w="128" w:type="dxa"/>
              <w:left w:w="43" w:type="dxa"/>
              <w:bottom w:w="43" w:type="dxa"/>
              <w:right w:w="43" w:type="dxa"/>
            </w:tcMar>
            <w:vAlign w:val="bottom"/>
          </w:tcPr>
          <w:p w14:paraId="414D4025"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BA2AC9F" w14:textId="77777777" w:rsidR="00CC01D8" w:rsidRPr="000A2A10" w:rsidRDefault="00CC01D8" w:rsidP="003B1FA3">
            <w:pPr>
              <w:jc w:val="right"/>
              <w:rPr>
                <w:sz w:val="21"/>
                <w:szCs w:val="21"/>
              </w:rPr>
            </w:pPr>
            <w:r w:rsidRPr="000A2A10">
              <w:rPr>
                <w:sz w:val="21"/>
                <w:szCs w:val="21"/>
              </w:rPr>
              <w:t>320 833 000</w:t>
            </w:r>
          </w:p>
        </w:tc>
        <w:tc>
          <w:tcPr>
            <w:tcW w:w="1580" w:type="dxa"/>
            <w:tcBorders>
              <w:top w:val="nil"/>
              <w:left w:val="nil"/>
              <w:bottom w:val="nil"/>
              <w:right w:val="nil"/>
            </w:tcBorders>
            <w:tcMar>
              <w:top w:w="128" w:type="dxa"/>
              <w:left w:w="43" w:type="dxa"/>
              <w:bottom w:w="43" w:type="dxa"/>
              <w:right w:w="43" w:type="dxa"/>
            </w:tcMar>
            <w:vAlign w:val="bottom"/>
          </w:tcPr>
          <w:p w14:paraId="3AC54028" w14:textId="77777777" w:rsidR="00CC01D8" w:rsidRPr="000A2A10" w:rsidRDefault="00CC01D8" w:rsidP="003B1FA3">
            <w:pPr>
              <w:jc w:val="right"/>
              <w:rPr>
                <w:sz w:val="21"/>
                <w:szCs w:val="21"/>
              </w:rPr>
            </w:pPr>
          </w:p>
        </w:tc>
      </w:tr>
      <w:tr w:rsidR="00732706" w:rsidRPr="000A2A10" w14:paraId="00E80F6D" w14:textId="77777777">
        <w:trPr>
          <w:trHeight w:val="640"/>
        </w:trPr>
        <w:tc>
          <w:tcPr>
            <w:tcW w:w="640" w:type="dxa"/>
            <w:tcBorders>
              <w:top w:val="nil"/>
              <w:left w:val="nil"/>
              <w:bottom w:val="nil"/>
              <w:right w:val="nil"/>
            </w:tcBorders>
            <w:tcMar>
              <w:top w:w="128" w:type="dxa"/>
              <w:left w:w="43" w:type="dxa"/>
              <w:bottom w:w="43" w:type="dxa"/>
              <w:right w:w="43" w:type="dxa"/>
            </w:tcMar>
          </w:tcPr>
          <w:p w14:paraId="3F0969E1"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72FA8A3" w14:textId="77777777" w:rsidR="00CC01D8" w:rsidRPr="000A2A10" w:rsidRDefault="00CC01D8" w:rsidP="00895CE4">
            <w:pPr>
              <w:rPr>
                <w:sz w:val="21"/>
                <w:szCs w:val="21"/>
              </w:rPr>
            </w:pPr>
            <w:r w:rsidRPr="000A2A10">
              <w:rPr>
                <w:sz w:val="21"/>
                <w:szCs w:val="21"/>
              </w:rPr>
              <w:t>71</w:t>
            </w:r>
          </w:p>
        </w:tc>
        <w:tc>
          <w:tcPr>
            <w:tcW w:w="3840" w:type="dxa"/>
            <w:tcBorders>
              <w:top w:val="nil"/>
              <w:left w:val="nil"/>
              <w:bottom w:val="nil"/>
              <w:right w:val="nil"/>
            </w:tcBorders>
            <w:tcMar>
              <w:top w:w="128" w:type="dxa"/>
              <w:left w:w="43" w:type="dxa"/>
              <w:bottom w:w="43" w:type="dxa"/>
              <w:right w:w="43" w:type="dxa"/>
            </w:tcMar>
          </w:tcPr>
          <w:p w14:paraId="2A65757E" w14:textId="77777777" w:rsidR="00CC01D8" w:rsidRPr="000A2A10" w:rsidRDefault="00CC01D8" w:rsidP="00895CE4">
            <w:pPr>
              <w:rPr>
                <w:sz w:val="21"/>
                <w:szCs w:val="21"/>
              </w:rPr>
            </w:pPr>
            <w:r w:rsidRPr="000A2A10">
              <w:rPr>
                <w:sz w:val="21"/>
                <w:szCs w:val="21"/>
              </w:rPr>
              <w:t>Nasjonal medfinansiering og mobilisering</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11593B6B"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74926C7" w14:textId="77777777" w:rsidR="00CC01D8" w:rsidRPr="000A2A10" w:rsidRDefault="00CC01D8" w:rsidP="003B1FA3">
            <w:pPr>
              <w:jc w:val="right"/>
              <w:rPr>
                <w:sz w:val="21"/>
                <w:szCs w:val="21"/>
              </w:rPr>
            </w:pPr>
            <w:r w:rsidRPr="000A2A10">
              <w:rPr>
                <w:sz w:val="21"/>
                <w:szCs w:val="21"/>
              </w:rPr>
              <w:t>20 148 000</w:t>
            </w:r>
          </w:p>
        </w:tc>
        <w:tc>
          <w:tcPr>
            <w:tcW w:w="1580" w:type="dxa"/>
            <w:tcBorders>
              <w:top w:val="nil"/>
              <w:left w:val="nil"/>
              <w:bottom w:val="nil"/>
              <w:right w:val="nil"/>
            </w:tcBorders>
            <w:tcMar>
              <w:top w:w="128" w:type="dxa"/>
              <w:left w:w="43" w:type="dxa"/>
              <w:bottom w:w="43" w:type="dxa"/>
              <w:right w:w="43" w:type="dxa"/>
            </w:tcMar>
            <w:vAlign w:val="bottom"/>
          </w:tcPr>
          <w:p w14:paraId="3C616EE5" w14:textId="77777777" w:rsidR="00CC01D8" w:rsidRPr="000A2A10" w:rsidRDefault="00CC01D8" w:rsidP="003B1FA3">
            <w:pPr>
              <w:jc w:val="right"/>
              <w:rPr>
                <w:sz w:val="21"/>
                <w:szCs w:val="21"/>
              </w:rPr>
            </w:pPr>
            <w:r w:rsidRPr="000A2A10">
              <w:rPr>
                <w:sz w:val="21"/>
                <w:szCs w:val="21"/>
              </w:rPr>
              <w:t>346 524 000</w:t>
            </w:r>
          </w:p>
        </w:tc>
      </w:tr>
      <w:tr w:rsidR="00732706" w:rsidRPr="000A2A10" w14:paraId="7081F5FE" w14:textId="77777777">
        <w:trPr>
          <w:trHeight w:val="380"/>
        </w:trPr>
        <w:tc>
          <w:tcPr>
            <w:tcW w:w="640" w:type="dxa"/>
            <w:tcBorders>
              <w:top w:val="nil"/>
              <w:left w:val="nil"/>
              <w:bottom w:val="nil"/>
              <w:right w:val="nil"/>
            </w:tcBorders>
            <w:tcMar>
              <w:top w:w="128" w:type="dxa"/>
              <w:left w:w="43" w:type="dxa"/>
              <w:bottom w:w="43" w:type="dxa"/>
              <w:right w:w="43" w:type="dxa"/>
            </w:tcMar>
          </w:tcPr>
          <w:p w14:paraId="61A47FF8" w14:textId="77777777" w:rsidR="00CC01D8" w:rsidRPr="000A2A10" w:rsidRDefault="00CC01D8" w:rsidP="00895CE4">
            <w:pPr>
              <w:rPr>
                <w:sz w:val="21"/>
                <w:szCs w:val="21"/>
              </w:rPr>
            </w:pPr>
            <w:r w:rsidRPr="000A2A10">
              <w:rPr>
                <w:sz w:val="21"/>
                <w:szCs w:val="21"/>
              </w:rPr>
              <w:t>1543</w:t>
            </w:r>
          </w:p>
        </w:tc>
        <w:tc>
          <w:tcPr>
            <w:tcW w:w="560" w:type="dxa"/>
            <w:tcBorders>
              <w:top w:val="nil"/>
              <w:left w:val="nil"/>
              <w:bottom w:val="nil"/>
              <w:right w:val="nil"/>
            </w:tcBorders>
            <w:tcMar>
              <w:top w:w="128" w:type="dxa"/>
              <w:left w:w="43" w:type="dxa"/>
              <w:bottom w:w="43" w:type="dxa"/>
              <w:right w:w="43" w:type="dxa"/>
            </w:tcMar>
          </w:tcPr>
          <w:p w14:paraId="7ECE2FD9"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470E8C92" w14:textId="77777777" w:rsidR="00CC01D8" w:rsidRPr="000A2A10" w:rsidRDefault="00CC01D8" w:rsidP="00895CE4">
            <w:pPr>
              <w:rPr>
                <w:sz w:val="21"/>
                <w:szCs w:val="21"/>
              </w:rPr>
            </w:pPr>
            <w:r w:rsidRPr="000A2A10">
              <w:rPr>
                <w:sz w:val="21"/>
                <w:szCs w:val="21"/>
              </w:rPr>
              <w:t>Nasjonal kommunikasjonsmyndigheit</w:t>
            </w:r>
          </w:p>
        </w:tc>
        <w:tc>
          <w:tcPr>
            <w:tcW w:w="1460" w:type="dxa"/>
            <w:tcBorders>
              <w:top w:val="nil"/>
              <w:left w:val="nil"/>
              <w:bottom w:val="nil"/>
              <w:right w:val="nil"/>
            </w:tcBorders>
            <w:tcMar>
              <w:top w:w="128" w:type="dxa"/>
              <w:left w:w="43" w:type="dxa"/>
              <w:bottom w:w="43" w:type="dxa"/>
              <w:right w:w="43" w:type="dxa"/>
            </w:tcMar>
            <w:vAlign w:val="bottom"/>
          </w:tcPr>
          <w:p w14:paraId="143396E2"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A30076A"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3F992089" w14:textId="77777777" w:rsidR="00CC01D8" w:rsidRPr="000A2A10" w:rsidRDefault="00CC01D8" w:rsidP="003B1FA3">
            <w:pPr>
              <w:jc w:val="right"/>
              <w:rPr>
                <w:sz w:val="21"/>
                <w:szCs w:val="21"/>
              </w:rPr>
            </w:pPr>
          </w:p>
        </w:tc>
      </w:tr>
      <w:tr w:rsidR="00732706" w:rsidRPr="000A2A10" w14:paraId="53020307" w14:textId="77777777">
        <w:trPr>
          <w:trHeight w:val="380"/>
        </w:trPr>
        <w:tc>
          <w:tcPr>
            <w:tcW w:w="640" w:type="dxa"/>
            <w:tcBorders>
              <w:top w:val="nil"/>
              <w:left w:val="nil"/>
              <w:bottom w:val="nil"/>
              <w:right w:val="nil"/>
            </w:tcBorders>
            <w:tcMar>
              <w:top w:w="128" w:type="dxa"/>
              <w:left w:w="43" w:type="dxa"/>
              <w:bottom w:w="43" w:type="dxa"/>
              <w:right w:w="43" w:type="dxa"/>
            </w:tcMar>
          </w:tcPr>
          <w:p w14:paraId="44C70364"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1D9DF62"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3E5B7417"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558166C1"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04FD021" w14:textId="77777777" w:rsidR="00CC01D8" w:rsidRPr="000A2A10" w:rsidRDefault="00CC01D8" w:rsidP="003B1FA3">
            <w:pPr>
              <w:jc w:val="right"/>
              <w:rPr>
                <w:sz w:val="21"/>
                <w:szCs w:val="21"/>
              </w:rPr>
            </w:pPr>
            <w:r w:rsidRPr="000A2A10">
              <w:rPr>
                <w:sz w:val="21"/>
                <w:szCs w:val="21"/>
              </w:rPr>
              <w:t>324 295 000</w:t>
            </w:r>
          </w:p>
        </w:tc>
        <w:tc>
          <w:tcPr>
            <w:tcW w:w="1580" w:type="dxa"/>
            <w:tcBorders>
              <w:top w:val="nil"/>
              <w:left w:val="nil"/>
              <w:bottom w:val="nil"/>
              <w:right w:val="nil"/>
            </w:tcBorders>
            <w:tcMar>
              <w:top w:w="128" w:type="dxa"/>
              <w:left w:w="43" w:type="dxa"/>
              <w:bottom w:w="43" w:type="dxa"/>
              <w:right w:w="43" w:type="dxa"/>
            </w:tcMar>
            <w:vAlign w:val="bottom"/>
          </w:tcPr>
          <w:p w14:paraId="70F06FE8" w14:textId="77777777" w:rsidR="00CC01D8" w:rsidRPr="000A2A10" w:rsidRDefault="00CC01D8" w:rsidP="003B1FA3">
            <w:pPr>
              <w:jc w:val="right"/>
              <w:rPr>
                <w:sz w:val="21"/>
                <w:szCs w:val="21"/>
              </w:rPr>
            </w:pPr>
          </w:p>
        </w:tc>
      </w:tr>
      <w:tr w:rsidR="00732706" w:rsidRPr="000A2A10" w14:paraId="52D056C0" w14:textId="77777777">
        <w:trPr>
          <w:trHeight w:val="380"/>
        </w:trPr>
        <w:tc>
          <w:tcPr>
            <w:tcW w:w="640" w:type="dxa"/>
            <w:tcBorders>
              <w:top w:val="nil"/>
              <w:left w:val="nil"/>
              <w:bottom w:val="nil"/>
              <w:right w:val="nil"/>
            </w:tcBorders>
            <w:tcMar>
              <w:top w:w="128" w:type="dxa"/>
              <w:left w:w="43" w:type="dxa"/>
              <w:bottom w:w="43" w:type="dxa"/>
              <w:right w:w="43" w:type="dxa"/>
            </w:tcMar>
          </w:tcPr>
          <w:p w14:paraId="0F3B052E"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6425CD2" w14:textId="77777777" w:rsidR="00CC01D8" w:rsidRPr="000A2A10" w:rsidRDefault="00CC01D8" w:rsidP="00895CE4">
            <w:pPr>
              <w:rPr>
                <w:sz w:val="21"/>
                <w:szCs w:val="21"/>
              </w:rPr>
            </w:pPr>
            <w:r w:rsidRPr="000A2A10">
              <w:rPr>
                <w:sz w:val="21"/>
                <w:szCs w:val="21"/>
              </w:rPr>
              <w:t>22</w:t>
            </w:r>
          </w:p>
        </w:tc>
        <w:tc>
          <w:tcPr>
            <w:tcW w:w="3840" w:type="dxa"/>
            <w:tcBorders>
              <w:top w:val="nil"/>
              <w:left w:val="nil"/>
              <w:bottom w:val="nil"/>
              <w:right w:val="nil"/>
            </w:tcBorders>
            <w:tcMar>
              <w:top w:w="128" w:type="dxa"/>
              <w:left w:w="43" w:type="dxa"/>
              <w:bottom w:w="43" w:type="dxa"/>
              <w:right w:w="43" w:type="dxa"/>
            </w:tcMar>
          </w:tcPr>
          <w:p w14:paraId="1AEFDD73" w14:textId="77777777" w:rsidR="00CC01D8" w:rsidRPr="000A2A10" w:rsidRDefault="00CC01D8" w:rsidP="00895CE4">
            <w:pPr>
              <w:rPr>
                <w:sz w:val="21"/>
                <w:szCs w:val="21"/>
              </w:rPr>
            </w:pPr>
            <w:r w:rsidRPr="000A2A10">
              <w:rPr>
                <w:sz w:val="21"/>
                <w:szCs w:val="21"/>
              </w:rPr>
              <w:t>Nytt nødnett</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7F0F5399"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A071816" w14:textId="77777777" w:rsidR="00CC01D8" w:rsidRPr="000A2A10" w:rsidRDefault="00CC01D8" w:rsidP="003B1FA3">
            <w:pPr>
              <w:jc w:val="right"/>
              <w:rPr>
                <w:sz w:val="21"/>
                <w:szCs w:val="21"/>
              </w:rPr>
            </w:pPr>
            <w:r w:rsidRPr="000A2A10">
              <w:rPr>
                <w:sz w:val="21"/>
                <w:szCs w:val="21"/>
              </w:rPr>
              <w:t>324 500 000</w:t>
            </w:r>
          </w:p>
        </w:tc>
        <w:tc>
          <w:tcPr>
            <w:tcW w:w="1580" w:type="dxa"/>
            <w:tcBorders>
              <w:top w:val="nil"/>
              <w:left w:val="nil"/>
              <w:bottom w:val="nil"/>
              <w:right w:val="nil"/>
            </w:tcBorders>
            <w:tcMar>
              <w:top w:w="128" w:type="dxa"/>
              <w:left w:w="43" w:type="dxa"/>
              <w:bottom w:w="43" w:type="dxa"/>
              <w:right w:w="43" w:type="dxa"/>
            </w:tcMar>
            <w:vAlign w:val="bottom"/>
          </w:tcPr>
          <w:p w14:paraId="4D33AF13" w14:textId="77777777" w:rsidR="00CC01D8" w:rsidRPr="000A2A10" w:rsidRDefault="00CC01D8" w:rsidP="003B1FA3">
            <w:pPr>
              <w:jc w:val="right"/>
              <w:rPr>
                <w:sz w:val="21"/>
                <w:szCs w:val="21"/>
              </w:rPr>
            </w:pPr>
          </w:p>
        </w:tc>
      </w:tr>
      <w:tr w:rsidR="00732706" w:rsidRPr="000A2A10" w14:paraId="22FEB152" w14:textId="77777777">
        <w:trPr>
          <w:trHeight w:val="640"/>
        </w:trPr>
        <w:tc>
          <w:tcPr>
            <w:tcW w:w="640" w:type="dxa"/>
            <w:tcBorders>
              <w:top w:val="nil"/>
              <w:left w:val="nil"/>
              <w:bottom w:val="nil"/>
              <w:right w:val="nil"/>
            </w:tcBorders>
            <w:tcMar>
              <w:top w:w="128" w:type="dxa"/>
              <w:left w:w="43" w:type="dxa"/>
              <w:bottom w:w="43" w:type="dxa"/>
              <w:right w:w="43" w:type="dxa"/>
            </w:tcMar>
          </w:tcPr>
          <w:p w14:paraId="1D9CDE57"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60A7A3C" w14:textId="77777777" w:rsidR="00CC01D8" w:rsidRPr="000A2A10" w:rsidRDefault="00CC01D8" w:rsidP="00895CE4">
            <w:pPr>
              <w:rPr>
                <w:sz w:val="21"/>
                <w:szCs w:val="21"/>
              </w:rPr>
            </w:pPr>
            <w:r w:rsidRPr="000A2A10">
              <w:rPr>
                <w:sz w:val="21"/>
                <w:szCs w:val="21"/>
              </w:rPr>
              <w:t>45</w:t>
            </w:r>
          </w:p>
        </w:tc>
        <w:tc>
          <w:tcPr>
            <w:tcW w:w="3840" w:type="dxa"/>
            <w:tcBorders>
              <w:top w:val="nil"/>
              <w:left w:val="nil"/>
              <w:bottom w:val="nil"/>
              <w:right w:val="nil"/>
            </w:tcBorders>
            <w:tcMar>
              <w:top w:w="128" w:type="dxa"/>
              <w:left w:w="43" w:type="dxa"/>
              <w:bottom w:w="43" w:type="dxa"/>
              <w:right w:w="43" w:type="dxa"/>
            </w:tcMar>
          </w:tcPr>
          <w:p w14:paraId="7B002656" w14:textId="77777777" w:rsidR="00CC01D8" w:rsidRPr="000A2A10" w:rsidRDefault="00CC01D8" w:rsidP="00895CE4">
            <w:pPr>
              <w:rPr>
                <w:sz w:val="21"/>
                <w:szCs w:val="21"/>
              </w:rPr>
            </w:pPr>
            <w:r w:rsidRPr="000A2A10">
              <w:rPr>
                <w:sz w:val="21"/>
                <w:szCs w:val="21"/>
              </w:rPr>
              <w:t>Større utstyrskjøp og vedlikehald</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4FCBA994"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533561D0" w14:textId="77777777" w:rsidR="00CC01D8" w:rsidRPr="000A2A10" w:rsidRDefault="00CC01D8" w:rsidP="003B1FA3">
            <w:pPr>
              <w:jc w:val="right"/>
              <w:rPr>
                <w:sz w:val="21"/>
                <w:szCs w:val="21"/>
              </w:rPr>
            </w:pPr>
            <w:r w:rsidRPr="000A2A10">
              <w:rPr>
                <w:sz w:val="21"/>
                <w:szCs w:val="21"/>
              </w:rPr>
              <w:t>18 903 000</w:t>
            </w:r>
          </w:p>
        </w:tc>
        <w:tc>
          <w:tcPr>
            <w:tcW w:w="1580" w:type="dxa"/>
            <w:tcBorders>
              <w:top w:val="nil"/>
              <w:left w:val="nil"/>
              <w:bottom w:val="nil"/>
              <w:right w:val="nil"/>
            </w:tcBorders>
            <w:tcMar>
              <w:top w:w="128" w:type="dxa"/>
              <w:left w:w="43" w:type="dxa"/>
              <w:bottom w:w="43" w:type="dxa"/>
              <w:right w:w="43" w:type="dxa"/>
            </w:tcMar>
            <w:vAlign w:val="bottom"/>
          </w:tcPr>
          <w:p w14:paraId="41F65A9B" w14:textId="77777777" w:rsidR="00CC01D8" w:rsidRPr="000A2A10" w:rsidRDefault="00CC01D8" w:rsidP="003B1FA3">
            <w:pPr>
              <w:jc w:val="right"/>
              <w:rPr>
                <w:sz w:val="21"/>
                <w:szCs w:val="21"/>
              </w:rPr>
            </w:pPr>
          </w:p>
        </w:tc>
      </w:tr>
      <w:tr w:rsidR="00732706" w:rsidRPr="000A2A10" w14:paraId="7DF65FE6" w14:textId="77777777">
        <w:trPr>
          <w:trHeight w:val="640"/>
        </w:trPr>
        <w:tc>
          <w:tcPr>
            <w:tcW w:w="640" w:type="dxa"/>
            <w:tcBorders>
              <w:top w:val="nil"/>
              <w:left w:val="nil"/>
              <w:bottom w:val="nil"/>
              <w:right w:val="nil"/>
            </w:tcBorders>
            <w:tcMar>
              <w:top w:w="128" w:type="dxa"/>
              <w:left w:w="43" w:type="dxa"/>
              <w:bottom w:w="43" w:type="dxa"/>
              <w:right w:w="43" w:type="dxa"/>
            </w:tcMar>
          </w:tcPr>
          <w:p w14:paraId="1FE5556E"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C0B311B" w14:textId="77777777" w:rsidR="00CC01D8" w:rsidRPr="000A2A10" w:rsidRDefault="00CC01D8" w:rsidP="00895CE4">
            <w:pPr>
              <w:rPr>
                <w:sz w:val="21"/>
                <w:szCs w:val="21"/>
              </w:rPr>
            </w:pPr>
            <w:r w:rsidRPr="000A2A10">
              <w:rPr>
                <w:sz w:val="21"/>
                <w:szCs w:val="21"/>
              </w:rPr>
              <w:t>70</w:t>
            </w:r>
          </w:p>
        </w:tc>
        <w:tc>
          <w:tcPr>
            <w:tcW w:w="3840" w:type="dxa"/>
            <w:tcBorders>
              <w:top w:val="nil"/>
              <w:left w:val="nil"/>
              <w:bottom w:val="nil"/>
              <w:right w:val="nil"/>
            </w:tcBorders>
            <w:tcMar>
              <w:top w:w="128" w:type="dxa"/>
              <w:left w:w="43" w:type="dxa"/>
              <w:bottom w:w="43" w:type="dxa"/>
              <w:right w:w="43" w:type="dxa"/>
            </w:tcMar>
          </w:tcPr>
          <w:p w14:paraId="1467B1FA" w14:textId="77777777" w:rsidR="00CC01D8" w:rsidRPr="000A2A10" w:rsidRDefault="00CC01D8" w:rsidP="00895CE4">
            <w:pPr>
              <w:rPr>
                <w:sz w:val="21"/>
                <w:szCs w:val="21"/>
              </w:rPr>
            </w:pPr>
            <w:r w:rsidRPr="000A2A10">
              <w:rPr>
                <w:sz w:val="21"/>
                <w:szCs w:val="21"/>
              </w:rPr>
              <w:t>Telesikkerheit og -beredskap</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69237D23"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184A632" w14:textId="77777777" w:rsidR="00CC01D8" w:rsidRPr="000A2A10" w:rsidRDefault="00CC01D8" w:rsidP="003B1FA3">
            <w:pPr>
              <w:jc w:val="right"/>
              <w:rPr>
                <w:sz w:val="21"/>
                <w:szCs w:val="21"/>
              </w:rPr>
            </w:pPr>
            <w:r w:rsidRPr="000A2A10">
              <w:rPr>
                <w:sz w:val="21"/>
                <w:szCs w:val="21"/>
              </w:rPr>
              <w:t>451 322 000</w:t>
            </w:r>
          </w:p>
        </w:tc>
        <w:tc>
          <w:tcPr>
            <w:tcW w:w="1580" w:type="dxa"/>
            <w:tcBorders>
              <w:top w:val="nil"/>
              <w:left w:val="nil"/>
              <w:bottom w:val="nil"/>
              <w:right w:val="nil"/>
            </w:tcBorders>
            <w:tcMar>
              <w:top w:w="128" w:type="dxa"/>
              <w:left w:w="43" w:type="dxa"/>
              <w:bottom w:w="43" w:type="dxa"/>
              <w:right w:w="43" w:type="dxa"/>
            </w:tcMar>
            <w:vAlign w:val="bottom"/>
          </w:tcPr>
          <w:p w14:paraId="28E89705" w14:textId="77777777" w:rsidR="00CC01D8" w:rsidRPr="000A2A10" w:rsidRDefault="00CC01D8" w:rsidP="003B1FA3">
            <w:pPr>
              <w:jc w:val="right"/>
              <w:rPr>
                <w:sz w:val="21"/>
                <w:szCs w:val="21"/>
              </w:rPr>
            </w:pPr>
          </w:p>
        </w:tc>
      </w:tr>
      <w:tr w:rsidR="00732706" w:rsidRPr="000A2A10" w14:paraId="103895C4" w14:textId="77777777">
        <w:trPr>
          <w:trHeight w:val="640"/>
        </w:trPr>
        <w:tc>
          <w:tcPr>
            <w:tcW w:w="640" w:type="dxa"/>
            <w:tcBorders>
              <w:top w:val="nil"/>
              <w:left w:val="nil"/>
              <w:bottom w:val="nil"/>
              <w:right w:val="nil"/>
            </w:tcBorders>
            <w:tcMar>
              <w:top w:w="128" w:type="dxa"/>
              <w:left w:w="43" w:type="dxa"/>
              <w:bottom w:w="43" w:type="dxa"/>
              <w:right w:w="43" w:type="dxa"/>
            </w:tcMar>
          </w:tcPr>
          <w:p w14:paraId="6FC9E686"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F9D9925" w14:textId="77777777" w:rsidR="00CC01D8" w:rsidRPr="000A2A10" w:rsidRDefault="00CC01D8" w:rsidP="00895CE4">
            <w:pPr>
              <w:rPr>
                <w:sz w:val="21"/>
                <w:szCs w:val="21"/>
              </w:rPr>
            </w:pPr>
            <w:r w:rsidRPr="000A2A10">
              <w:rPr>
                <w:sz w:val="21"/>
                <w:szCs w:val="21"/>
              </w:rPr>
              <w:t>71</w:t>
            </w:r>
          </w:p>
        </w:tc>
        <w:tc>
          <w:tcPr>
            <w:tcW w:w="3840" w:type="dxa"/>
            <w:tcBorders>
              <w:top w:val="nil"/>
              <w:left w:val="nil"/>
              <w:bottom w:val="nil"/>
              <w:right w:val="nil"/>
            </w:tcBorders>
            <w:tcMar>
              <w:top w:w="128" w:type="dxa"/>
              <w:left w:w="43" w:type="dxa"/>
              <w:bottom w:w="43" w:type="dxa"/>
              <w:right w:w="43" w:type="dxa"/>
            </w:tcMar>
          </w:tcPr>
          <w:p w14:paraId="4C08DAA9" w14:textId="77777777" w:rsidR="00CC01D8" w:rsidRPr="000A2A10" w:rsidRDefault="00CC01D8" w:rsidP="00895CE4">
            <w:pPr>
              <w:rPr>
                <w:sz w:val="21"/>
                <w:szCs w:val="21"/>
              </w:rPr>
            </w:pPr>
            <w:r w:rsidRPr="000A2A10">
              <w:rPr>
                <w:sz w:val="21"/>
                <w:szCs w:val="21"/>
              </w:rPr>
              <w:t>Funksjonell internettilgang til alle</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0AB96468"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54DA98D" w14:textId="77777777" w:rsidR="00CC01D8" w:rsidRPr="000A2A10" w:rsidRDefault="00CC01D8" w:rsidP="003B1FA3">
            <w:pPr>
              <w:jc w:val="right"/>
              <w:rPr>
                <w:sz w:val="21"/>
                <w:szCs w:val="21"/>
              </w:rPr>
            </w:pPr>
            <w:r w:rsidRPr="000A2A10">
              <w:rPr>
                <w:sz w:val="21"/>
                <w:szCs w:val="21"/>
              </w:rPr>
              <w:t>10 074 000</w:t>
            </w:r>
          </w:p>
        </w:tc>
        <w:tc>
          <w:tcPr>
            <w:tcW w:w="1580" w:type="dxa"/>
            <w:tcBorders>
              <w:top w:val="nil"/>
              <w:left w:val="nil"/>
              <w:bottom w:val="nil"/>
              <w:right w:val="nil"/>
            </w:tcBorders>
            <w:tcMar>
              <w:top w:w="128" w:type="dxa"/>
              <w:left w:w="43" w:type="dxa"/>
              <w:bottom w:w="43" w:type="dxa"/>
              <w:right w:w="43" w:type="dxa"/>
            </w:tcMar>
            <w:vAlign w:val="bottom"/>
          </w:tcPr>
          <w:p w14:paraId="0F6E2971" w14:textId="77777777" w:rsidR="00CC01D8" w:rsidRPr="000A2A10" w:rsidRDefault="00CC01D8" w:rsidP="003B1FA3">
            <w:pPr>
              <w:jc w:val="right"/>
              <w:rPr>
                <w:sz w:val="21"/>
                <w:szCs w:val="21"/>
              </w:rPr>
            </w:pPr>
            <w:r w:rsidRPr="000A2A10">
              <w:rPr>
                <w:sz w:val="21"/>
                <w:szCs w:val="21"/>
              </w:rPr>
              <w:t>1 129 094 000</w:t>
            </w:r>
          </w:p>
        </w:tc>
      </w:tr>
      <w:tr w:rsidR="00732706" w:rsidRPr="000A2A10" w14:paraId="38884BDF" w14:textId="77777777">
        <w:trPr>
          <w:trHeight w:val="380"/>
        </w:trPr>
        <w:tc>
          <w:tcPr>
            <w:tcW w:w="640" w:type="dxa"/>
            <w:tcBorders>
              <w:top w:val="nil"/>
              <w:left w:val="nil"/>
              <w:bottom w:val="nil"/>
              <w:right w:val="nil"/>
            </w:tcBorders>
            <w:tcMar>
              <w:top w:w="128" w:type="dxa"/>
              <w:left w:w="43" w:type="dxa"/>
              <w:bottom w:w="43" w:type="dxa"/>
              <w:right w:w="43" w:type="dxa"/>
            </w:tcMar>
          </w:tcPr>
          <w:p w14:paraId="65D63F24" w14:textId="77777777" w:rsidR="00CC01D8" w:rsidRPr="000A2A10" w:rsidRDefault="00CC01D8" w:rsidP="00895CE4">
            <w:pPr>
              <w:rPr>
                <w:sz w:val="21"/>
                <w:szCs w:val="21"/>
              </w:rPr>
            </w:pPr>
            <w:r w:rsidRPr="000A2A10">
              <w:rPr>
                <w:sz w:val="21"/>
                <w:szCs w:val="21"/>
              </w:rPr>
              <w:t>1545</w:t>
            </w:r>
          </w:p>
        </w:tc>
        <w:tc>
          <w:tcPr>
            <w:tcW w:w="560" w:type="dxa"/>
            <w:tcBorders>
              <w:top w:val="nil"/>
              <w:left w:val="nil"/>
              <w:bottom w:val="nil"/>
              <w:right w:val="nil"/>
            </w:tcBorders>
            <w:tcMar>
              <w:top w:w="128" w:type="dxa"/>
              <w:left w:w="43" w:type="dxa"/>
              <w:bottom w:w="43" w:type="dxa"/>
              <w:right w:w="43" w:type="dxa"/>
            </w:tcMar>
          </w:tcPr>
          <w:p w14:paraId="67413818"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4C11DFC3" w14:textId="77777777" w:rsidR="00CC01D8" w:rsidRPr="000A2A10" w:rsidRDefault="00CC01D8" w:rsidP="00895CE4">
            <w:pPr>
              <w:rPr>
                <w:sz w:val="21"/>
                <w:szCs w:val="21"/>
              </w:rPr>
            </w:pPr>
            <w:r w:rsidRPr="000A2A10">
              <w:rPr>
                <w:sz w:val="21"/>
                <w:szCs w:val="21"/>
              </w:rPr>
              <w:t>Datatilsynet</w:t>
            </w:r>
          </w:p>
        </w:tc>
        <w:tc>
          <w:tcPr>
            <w:tcW w:w="1460" w:type="dxa"/>
            <w:tcBorders>
              <w:top w:val="nil"/>
              <w:left w:val="nil"/>
              <w:bottom w:val="nil"/>
              <w:right w:val="nil"/>
            </w:tcBorders>
            <w:tcMar>
              <w:top w:w="128" w:type="dxa"/>
              <w:left w:w="43" w:type="dxa"/>
              <w:bottom w:w="43" w:type="dxa"/>
              <w:right w:w="43" w:type="dxa"/>
            </w:tcMar>
            <w:vAlign w:val="bottom"/>
          </w:tcPr>
          <w:p w14:paraId="64C21D05"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5E03936"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5FF91C8" w14:textId="77777777" w:rsidR="00CC01D8" w:rsidRPr="000A2A10" w:rsidRDefault="00CC01D8" w:rsidP="003B1FA3">
            <w:pPr>
              <w:jc w:val="right"/>
              <w:rPr>
                <w:sz w:val="21"/>
                <w:szCs w:val="21"/>
              </w:rPr>
            </w:pPr>
          </w:p>
        </w:tc>
      </w:tr>
      <w:tr w:rsidR="00732706" w:rsidRPr="000A2A10" w14:paraId="2DCD4BC1" w14:textId="77777777">
        <w:trPr>
          <w:trHeight w:val="380"/>
        </w:trPr>
        <w:tc>
          <w:tcPr>
            <w:tcW w:w="640" w:type="dxa"/>
            <w:tcBorders>
              <w:top w:val="nil"/>
              <w:left w:val="nil"/>
              <w:bottom w:val="nil"/>
              <w:right w:val="nil"/>
            </w:tcBorders>
            <w:tcMar>
              <w:top w:w="128" w:type="dxa"/>
              <w:left w:w="43" w:type="dxa"/>
              <w:bottom w:w="43" w:type="dxa"/>
              <w:right w:w="43" w:type="dxa"/>
            </w:tcMar>
          </w:tcPr>
          <w:p w14:paraId="5FD375EA"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4E5F6BEC"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3DBC1560"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738CD924"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D732F0A" w14:textId="77777777" w:rsidR="00CC01D8" w:rsidRPr="000A2A10" w:rsidRDefault="00CC01D8" w:rsidP="003B1FA3">
            <w:pPr>
              <w:jc w:val="right"/>
              <w:rPr>
                <w:sz w:val="21"/>
                <w:szCs w:val="21"/>
              </w:rPr>
            </w:pPr>
            <w:r w:rsidRPr="000A2A10">
              <w:rPr>
                <w:sz w:val="21"/>
                <w:szCs w:val="21"/>
              </w:rPr>
              <w:t>93 648 000</w:t>
            </w:r>
          </w:p>
        </w:tc>
        <w:tc>
          <w:tcPr>
            <w:tcW w:w="1580" w:type="dxa"/>
            <w:tcBorders>
              <w:top w:val="nil"/>
              <w:left w:val="nil"/>
              <w:bottom w:val="nil"/>
              <w:right w:val="nil"/>
            </w:tcBorders>
            <w:tcMar>
              <w:top w:w="128" w:type="dxa"/>
              <w:left w:w="43" w:type="dxa"/>
              <w:bottom w:w="43" w:type="dxa"/>
              <w:right w:w="43" w:type="dxa"/>
            </w:tcMar>
            <w:vAlign w:val="bottom"/>
          </w:tcPr>
          <w:p w14:paraId="46E0814D" w14:textId="77777777" w:rsidR="00CC01D8" w:rsidRPr="000A2A10" w:rsidRDefault="00CC01D8" w:rsidP="003B1FA3">
            <w:pPr>
              <w:jc w:val="right"/>
              <w:rPr>
                <w:sz w:val="21"/>
                <w:szCs w:val="21"/>
              </w:rPr>
            </w:pPr>
            <w:r w:rsidRPr="000A2A10">
              <w:rPr>
                <w:sz w:val="21"/>
                <w:szCs w:val="21"/>
              </w:rPr>
              <w:t>93 648 000</w:t>
            </w:r>
          </w:p>
        </w:tc>
      </w:tr>
      <w:tr w:rsidR="00732706" w:rsidRPr="000A2A10" w14:paraId="79B74D3D" w14:textId="77777777">
        <w:trPr>
          <w:trHeight w:val="380"/>
        </w:trPr>
        <w:tc>
          <w:tcPr>
            <w:tcW w:w="640" w:type="dxa"/>
            <w:tcBorders>
              <w:top w:val="nil"/>
              <w:left w:val="nil"/>
              <w:bottom w:val="nil"/>
              <w:right w:val="nil"/>
            </w:tcBorders>
            <w:tcMar>
              <w:top w:w="128" w:type="dxa"/>
              <w:left w:w="43" w:type="dxa"/>
              <w:bottom w:w="43" w:type="dxa"/>
              <w:right w:w="43" w:type="dxa"/>
            </w:tcMar>
          </w:tcPr>
          <w:p w14:paraId="37DFEA5B" w14:textId="77777777" w:rsidR="00CC01D8" w:rsidRPr="000A2A10" w:rsidRDefault="00CC01D8" w:rsidP="00895CE4">
            <w:pPr>
              <w:rPr>
                <w:sz w:val="21"/>
                <w:szCs w:val="21"/>
              </w:rPr>
            </w:pPr>
            <w:r w:rsidRPr="000A2A10">
              <w:rPr>
                <w:sz w:val="21"/>
                <w:szCs w:val="21"/>
              </w:rPr>
              <w:t>1546</w:t>
            </w:r>
          </w:p>
        </w:tc>
        <w:tc>
          <w:tcPr>
            <w:tcW w:w="560" w:type="dxa"/>
            <w:tcBorders>
              <w:top w:val="nil"/>
              <w:left w:val="nil"/>
              <w:bottom w:val="nil"/>
              <w:right w:val="nil"/>
            </w:tcBorders>
            <w:tcMar>
              <w:top w:w="128" w:type="dxa"/>
              <w:left w:w="43" w:type="dxa"/>
              <w:bottom w:w="43" w:type="dxa"/>
              <w:right w:w="43" w:type="dxa"/>
            </w:tcMar>
          </w:tcPr>
          <w:p w14:paraId="242E643A"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22C7BD45" w14:textId="77777777" w:rsidR="00CC01D8" w:rsidRPr="000A2A10" w:rsidRDefault="00CC01D8" w:rsidP="00895CE4">
            <w:pPr>
              <w:rPr>
                <w:sz w:val="21"/>
                <w:szCs w:val="21"/>
              </w:rPr>
            </w:pPr>
            <w:r w:rsidRPr="000A2A10">
              <w:rPr>
                <w:sz w:val="21"/>
                <w:szCs w:val="21"/>
              </w:rPr>
              <w:t>Personvernnemnda</w:t>
            </w:r>
          </w:p>
        </w:tc>
        <w:tc>
          <w:tcPr>
            <w:tcW w:w="1460" w:type="dxa"/>
            <w:tcBorders>
              <w:top w:val="nil"/>
              <w:left w:val="nil"/>
              <w:bottom w:val="nil"/>
              <w:right w:val="nil"/>
            </w:tcBorders>
            <w:tcMar>
              <w:top w:w="128" w:type="dxa"/>
              <w:left w:w="43" w:type="dxa"/>
              <w:bottom w:w="43" w:type="dxa"/>
              <w:right w:w="43" w:type="dxa"/>
            </w:tcMar>
            <w:vAlign w:val="bottom"/>
          </w:tcPr>
          <w:p w14:paraId="63B4BC62"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7ABDDE9"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76CF31D" w14:textId="77777777" w:rsidR="00CC01D8" w:rsidRPr="000A2A10" w:rsidRDefault="00CC01D8" w:rsidP="003B1FA3">
            <w:pPr>
              <w:jc w:val="right"/>
              <w:rPr>
                <w:sz w:val="21"/>
                <w:szCs w:val="21"/>
              </w:rPr>
            </w:pPr>
          </w:p>
        </w:tc>
      </w:tr>
      <w:tr w:rsidR="00732706" w:rsidRPr="000A2A10" w14:paraId="1B7EF5B2" w14:textId="77777777">
        <w:trPr>
          <w:trHeight w:val="380"/>
        </w:trPr>
        <w:tc>
          <w:tcPr>
            <w:tcW w:w="640" w:type="dxa"/>
            <w:tcBorders>
              <w:top w:val="nil"/>
              <w:left w:val="nil"/>
              <w:bottom w:val="nil"/>
              <w:right w:val="nil"/>
            </w:tcBorders>
            <w:tcMar>
              <w:top w:w="128" w:type="dxa"/>
              <w:left w:w="43" w:type="dxa"/>
              <w:bottom w:w="43" w:type="dxa"/>
              <w:right w:w="43" w:type="dxa"/>
            </w:tcMar>
          </w:tcPr>
          <w:p w14:paraId="081B15B9"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121D17BA"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0123F2EC" w14:textId="77777777" w:rsidR="00CC01D8" w:rsidRPr="000A2A10" w:rsidRDefault="00CC01D8" w:rsidP="00895CE4">
            <w:pPr>
              <w:rPr>
                <w:sz w:val="21"/>
                <w:szCs w:val="21"/>
              </w:rPr>
            </w:pPr>
            <w:r w:rsidRPr="000A2A10">
              <w:rPr>
                <w:sz w:val="21"/>
                <w:szCs w:val="21"/>
              </w:rPr>
              <w:t>Driftsutgifter</w:t>
            </w:r>
          </w:p>
        </w:tc>
        <w:tc>
          <w:tcPr>
            <w:tcW w:w="1460" w:type="dxa"/>
            <w:tcBorders>
              <w:top w:val="nil"/>
              <w:left w:val="nil"/>
              <w:bottom w:val="nil"/>
              <w:right w:val="nil"/>
            </w:tcBorders>
            <w:tcMar>
              <w:top w:w="128" w:type="dxa"/>
              <w:left w:w="43" w:type="dxa"/>
              <w:bottom w:w="43" w:type="dxa"/>
              <w:right w:w="43" w:type="dxa"/>
            </w:tcMar>
            <w:vAlign w:val="bottom"/>
          </w:tcPr>
          <w:p w14:paraId="5B2AEBA0"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89E3331" w14:textId="77777777" w:rsidR="00CC01D8" w:rsidRPr="000A2A10" w:rsidRDefault="00CC01D8" w:rsidP="003B1FA3">
            <w:pPr>
              <w:jc w:val="right"/>
              <w:rPr>
                <w:sz w:val="21"/>
                <w:szCs w:val="21"/>
              </w:rPr>
            </w:pPr>
            <w:r w:rsidRPr="000A2A10">
              <w:rPr>
                <w:sz w:val="21"/>
                <w:szCs w:val="21"/>
              </w:rPr>
              <w:t>4 264 000</w:t>
            </w:r>
          </w:p>
        </w:tc>
        <w:tc>
          <w:tcPr>
            <w:tcW w:w="1580" w:type="dxa"/>
            <w:tcBorders>
              <w:top w:val="nil"/>
              <w:left w:val="nil"/>
              <w:bottom w:val="nil"/>
              <w:right w:val="nil"/>
            </w:tcBorders>
            <w:tcMar>
              <w:top w:w="128" w:type="dxa"/>
              <w:left w:w="43" w:type="dxa"/>
              <w:bottom w:w="43" w:type="dxa"/>
              <w:right w:w="43" w:type="dxa"/>
            </w:tcMar>
            <w:vAlign w:val="bottom"/>
          </w:tcPr>
          <w:p w14:paraId="081EAA7B" w14:textId="77777777" w:rsidR="00CC01D8" w:rsidRPr="000A2A10" w:rsidRDefault="00CC01D8" w:rsidP="003B1FA3">
            <w:pPr>
              <w:jc w:val="right"/>
              <w:rPr>
                <w:sz w:val="21"/>
                <w:szCs w:val="21"/>
              </w:rPr>
            </w:pPr>
            <w:r w:rsidRPr="000A2A10">
              <w:rPr>
                <w:sz w:val="21"/>
                <w:szCs w:val="21"/>
              </w:rPr>
              <w:t>4 264 000</w:t>
            </w:r>
          </w:p>
        </w:tc>
      </w:tr>
      <w:tr w:rsidR="00732706" w:rsidRPr="000A2A10" w14:paraId="7DC92D3C" w14:textId="77777777">
        <w:trPr>
          <w:trHeight w:val="640"/>
        </w:trPr>
        <w:tc>
          <w:tcPr>
            <w:tcW w:w="640" w:type="dxa"/>
            <w:tcBorders>
              <w:top w:val="nil"/>
              <w:left w:val="nil"/>
              <w:bottom w:val="nil"/>
              <w:right w:val="nil"/>
            </w:tcBorders>
            <w:tcMar>
              <w:top w:w="128" w:type="dxa"/>
              <w:left w:w="43" w:type="dxa"/>
              <w:bottom w:w="43" w:type="dxa"/>
              <w:right w:w="43" w:type="dxa"/>
            </w:tcMar>
          </w:tcPr>
          <w:p w14:paraId="70A46C4D"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EDBC07A"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7F7407EB" w14:textId="77777777" w:rsidR="00CC01D8" w:rsidRPr="000A2A10" w:rsidRDefault="00CC01D8" w:rsidP="00895CE4">
            <w:pPr>
              <w:rPr>
                <w:sz w:val="21"/>
                <w:szCs w:val="21"/>
              </w:rPr>
            </w:pPr>
            <w:r w:rsidRPr="000A2A10">
              <w:rPr>
                <w:sz w:val="21"/>
                <w:szCs w:val="21"/>
              </w:rPr>
              <w:t>Sum Forvaltningsutvikling, digitaliserings-, personvern- og ekompolitikk</w:t>
            </w:r>
          </w:p>
        </w:tc>
        <w:tc>
          <w:tcPr>
            <w:tcW w:w="1460" w:type="dxa"/>
            <w:tcBorders>
              <w:top w:val="nil"/>
              <w:left w:val="nil"/>
              <w:bottom w:val="nil"/>
              <w:right w:val="nil"/>
            </w:tcBorders>
            <w:tcMar>
              <w:top w:w="128" w:type="dxa"/>
              <w:left w:w="43" w:type="dxa"/>
              <w:bottom w:w="43" w:type="dxa"/>
              <w:right w:w="43" w:type="dxa"/>
            </w:tcMar>
            <w:vAlign w:val="bottom"/>
          </w:tcPr>
          <w:p w14:paraId="2160CF77"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A03BCE8"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1C72DE5C" w14:textId="77777777" w:rsidR="00CC01D8" w:rsidRPr="000A2A10" w:rsidRDefault="00CC01D8" w:rsidP="003B1FA3">
            <w:pPr>
              <w:jc w:val="right"/>
              <w:rPr>
                <w:sz w:val="21"/>
                <w:szCs w:val="21"/>
              </w:rPr>
            </w:pPr>
            <w:r w:rsidRPr="000A2A10">
              <w:rPr>
                <w:sz w:val="21"/>
                <w:szCs w:val="21"/>
              </w:rPr>
              <w:t>2 964 642 000</w:t>
            </w:r>
          </w:p>
        </w:tc>
      </w:tr>
      <w:tr w:rsidR="00732706" w:rsidRPr="000A2A10" w14:paraId="1113D660"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29D95162" w14:textId="77777777" w:rsidR="00CC01D8" w:rsidRPr="000A2A10" w:rsidRDefault="00CC01D8" w:rsidP="00F80FC6">
            <w:pPr>
              <w:jc w:val="center"/>
              <w:rPr>
                <w:sz w:val="21"/>
                <w:szCs w:val="21"/>
              </w:rPr>
            </w:pPr>
            <w:r w:rsidRPr="000A2A10">
              <w:rPr>
                <w:sz w:val="21"/>
                <w:szCs w:val="21"/>
              </w:rPr>
              <w:t>Statleg arbeidsgivarpolitikk</w:t>
            </w:r>
          </w:p>
        </w:tc>
      </w:tr>
      <w:tr w:rsidR="00732706" w:rsidRPr="000A2A10" w14:paraId="3CEB28AA" w14:textId="77777777">
        <w:trPr>
          <w:trHeight w:val="380"/>
        </w:trPr>
        <w:tc>
          <w:tcPr>
            <w:tcW w:w="640" w:type="dxa"/>
            <w:tcBorders>
              <w:top w:val="nil"/>
              <w:left w:val="nil"/>
              <w:bottom w:val="nil"/>
              <w:right w:val="nil"/>
            </w:tcBorders>
            <w:tcMar>
              <w:top w:w="128" w:type="dxa"/>
              <w:left w:w="43" w:type="dxa"/>
              <w:bottom w:w="43" w:type="dxa"/>
              <w:right w:w="43" w:type="dxa"/>
            </w:tcMar>
          </w:tcPr>
          <w:p w14:paraId="4113D613" w14:textId="77777777" w:rsidR="00CC01D8" w:rsidRPr="000A2A10" w:rsidRDefault="00CC01D8" w:rsidP="00895CE4">
            <w:pPr>
              <w:rPr>
                <w:sz w:val="21"/>
                <w:szCs w:val="21"/>
              </w:rPr>
            </w:pPr>
            <w:r w:rsidRPr="000A2A10">
              <w:rPr>
                <w:sz w:val="21"/>
                <w:szCs w:val="21"/>
              </w:rPr>
              <w:t>1560</w:t>
            </w:r>
          </w:p>
        </w:tc>
        <w:tc>
          <w:tcPr>
            <w:tcW w:w="560" w:type="dxa"/>
            <w:tcBorders>
              <w:top w:val="nil"/>
              <w:left w:val="nil"/>
              <w:bottom w:val="nil"/>
              <w:right w:val="nil"/>
            </w:tcBorders>
            <w:tcMar>
              <w:top w:w="128" w:type="dxa"/>
              <w:left w:w="43" w:type="dxa"/>
              <w:bottom w:w="43" w:type="dxa"/>
              <w:right w:w="43" w:type="dxa"/>
            </w:tcMar>
          </w:tcPr>
          <w:p w14:paraId="31086F65"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2BA63D06" w14:textId="77777777" w:rsidR="00CC01D8" w:rsidRPr="000A2A10" w:rsidRDefault="00CC01D8" w:rsidP="00895CE4">
            <w:pPr>
              <w:rPr>
                <w:sz w:val="21"/>
                <w:szCs w:val="21"/>
              </w:rPr>
            </w:pPr>
            <w:r w:rsidRPr="000A2A10">
              <w:rPr>
                <w:sz w:val="21"/>
                <w:szCs w:val="21"/>
              </w:rPr>
              <w:t>Tariffavtalte avsetningar mv.</w:t>
            </w:r>
          </w:p>
        </w:tc>
        <w:tc>
          <w:tcPr>
            <w:tcW w:w="1460" w:type="dxa"/>
            <w:tcBorders>
              <w:top w:val="nil"/>
              <w:left w:val="nil"/>
              <w:bottom w:val="nil"/>
              <w:right w:val="nil"/>
            </w:tcBorders>
            <w:tcMar>
              <w:top w:w="128" w:type="dxa"/>
              <w:left w:w="43" w:type="dxa"/>
              <w:bottom w:w="43" w:type="dxa"/>
              <w:right w:w="43" w:type="dxa"/>
            </w:tcMar>
            <w:vAlign w:val="bottom"/>
          </w:tcPr>
          <w:p w14:paraId="237FE606"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CA83BA8"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5D05A72C" w14:textId="77777777" w:rsidR="00CC01D8" w:rsidRPr="000A2A10" w:rsidRDefault="00CC01D8" w:rsidP="003B1FA3">
            <w:pPr>
              <w:jc w:val="right"/>
              <w:rPr>
                <w:sz w:val="21"/>
                <w:szCs w:val="21"/>
              </w:rPr>
            </w:pPr>
          </w:p>
        </w:tc>
      </w:tr>
      <w:tr w:rsidR="00732706" w:rsidRPr="000A2A10" w14:paraId="75E401F8" w14:textId="77777777">
        <w:trPr>
          <w:trHeight w:val="640"/>
        </w:trPr>
        <w:tc>
          <w:tcPr>
            <w:tcW w:w="640" w:type="dxa"/>
            <w:tcBorders>
              <w:top w:val="nil"/>
              <w:left w:val="nil"/>
              <w:bottom w:val="nil"/>
              <w:right w:val="nil"/>
            </w:tcBorders>
            <w:tcMar>
              <w:top w:w="128" w:type="dxa"/>
              <w:left w:w="43" w:type="dxa"/>
              <w:bottom w:w="43" w:type="dxa"/>
              <w:right w:w="43" w:type="dxa"/>
            </w:tcMar>
          </w:tcPr>
          <w:p w14:paraId="2483C7E5"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E985044" w14:textId="77777777" w:rsidR="00CC01D8" w:rsidRPr="000A2A10" w:rsidRDefault="00CC01D8" w:rsidP="00895CE4">
            <w:pPr>
              <w:rPr>
                <w:sz w:val="21"/>
                <w:szCs w:val="21"/>
              </w:rPr>
            </w:pPr>
            <w:r w:rsidRPr="000A2A10">
              <w:rPr>
                <w:sz w:val="21"/>
                <w:szCs w:val="21"/>
              </w:rPr>
              <w:t>21</w:t>
            </w:r>
          </w:p>
        </w:tc>
        <w:tc>
          <w:tcPr>
            <w:tcW w:w="3840" w:type="dxa"/>
            <w:tcBorders>
              <w:top w:val="nil"/>
              <w:left w:val="nil"/>
              <w:bottom w:val="nil"/>
              <w:right w:val="nil"/>
            </w:tcBorders>
            <w:tcMar>
              <w:top w:w="128" w:type="dxa"/>
              <w:left w:w="43" w:type="dxa"/>
              <w:bottom w:w="43" w:type="dxa"/>
              <w:right w:w="43" w:type="dxa"/>
            </w:tcMar>
          </w:tcPr>
          <w:p w14:paraId="644C23C2" w14:textId="77777777" w:rsidR="00CC01D8" w:rsidRPr="000A2A10" w:rsidRDefault="00CC01D8" w:rsidP="00895CE4">
            <w:pPr>
              <w:rPr>
                <w:sz w:val="21"/>
                <w:szCs w:val="21"/>
              </w:rPr>
            </w:pPr>
            <w:r w:rsidRPr="000A2A10">
              <w:rPr>
                <w:sz w:val="21"/>
                <w:szCs w:val="21"/>
              </w:rPr>
              <w:t>Særskilde driftsutgifter</w:t>
            </w:r>
            <w:r w:rsidRPr="000A2A10">
              <w:rPr>
                <w:rStyle w:val="kursiv"/>
                <w:sz w:val="21"/>
                <w:szCs w:val="21"/>
              </w:rPr>
              <w:t>, kan overførast, kan nyttast under post 70</w:t>
            </w:r>
          </w:p>
        </w:tc>
        <w:tc>
          <w:tcPr>
            <w:tcW w:w="1460" w:type="dxa"/>
            <w:tcBorders>
              <w:top w:val="nil"/>
              <w:left w:val="nil"/>
              <w:bottom w:val="nil"/>
              <w:right w:val="nil"/>
            </w:tcBorders>
            <w:tcMar>
              <w:top w:w="128" w:type="dxa"/>
              <w:left w:w="43" w:type="dxa"/>
              <w:bottom w:w="43" w:type="dxa"/>
              <w:right w:w="43" w:type="dxa"/>
            </w:tcMar>
            <w:vAlign w:val="bottom"/>
          </w:tcPr>
          <w:p w14:paraId="5804A869"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5BDA34E" w14:textId="77777777" w:rsidR="00CC01D8" w:rsidRPr="000A2A10" w:rsidRDefault="00CC01D8" w:rsidP="003B1FA3">
            <w:pPr>
              <w:jc w:val="right"/>
              <w:rPr>
                <w:sz w:val="21"/>
                <w:szCs w:val="21"/>
              </w:rPr>
            </w:pPr>
            <w:r w:rsidRPr="000A2A10">
              <w:rPr>
                <w:sz w:val="21"/>
                <w:szCs w:val="21"/>
              </w:rPr>
              <w:t>2 000 000</w:t>
            </w:r>
          </w:p>
        </w:tc>
        <w:tc>
          <w:tcPr>
            <w:tcW w:w="1580" w:type="dxa"/>
            <w:tcBorders>
              <w:top w:val="nil"/>
              <w:left w:val="nil"/>
              <w:bottom w:val="nil"/>
              <w:right w:val="nil"/>
            </w:tcBorders>
            <w:tcMar>
              <w:top w:w="128" w:type="dxa"/>
              <w:left w:w="43" w:type="dxa"/>
              <w:bottom w:w="43" w:type="dxa"/>
              <w:right w:w="43" w:type="dxa"/>
            </w:tcMar>
            <w:vAlign w:val="bottom"/>
          </w:tcPr>
          <w:p w14:paraId="172EB50A" w14:textId="77777777" w:rsidR="00CC01D8" w:rsidRPr="000A2A10" w:rsidRDefault="00CC01D8" w:rsidP="003B1FA3">
            <w:pPr>
              <w:jc w:val="right"/>
              <w:rPr>
                <w:sz w:val="21"/>
                <w:szCs w:val="21"/>
              </w:rPr>
            </w:pPr>
          </w:p>
        </w:tc>
      </w:tr>
      <w:tr w:rsidR="00732706" w:rsidRPr="000A2A10" w14:paraId="6EB21CD8" w14:textId="77777777">
        <w:trPr>
          <w:trHeight w:val="640"/>
        </w:trPr>
        <w:tc>
          <w:tcPr>
            <w:tcW w:w="640" w:type="dxa"/>
            <w:tcBorders>
              <w:top w:val="nil"/>
              <w:left w:val="nil"/>
              <w:bottom w:val="nil"/>
              <w:right w:val="nil"/>
            </w:tcBorders>
            <w:tcMar>
              <w:top w:w="128" w:type="dxa"/>
              <w:left w:w="43" w:type="dxa"/>
              <w:bottom w:w="43" w:type="dxa"/>
              <w:right w:w="43" w:type="dxa"/>
            </w:tcMar>
          </w:tcPr>
          <w:p w14:paraId="472C6FEB"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ECE68B6" w14:textId="77777777" w:rsidR="00CC01D8" w:rsidRPr="000A2A10" w:rsidRDefault="00CC01D8" w:rsidP="00895CE4">
            <w:pPr>
              <w:rPr>
                <w:sz w:val="21"/>
                <w:szCs w:val="21"/>
              </w:rPr>
            </w:pPr>
            <w:r w:rsidRPr="000A2A10">
              <w:rPr>
                <w:sz w:val="21"/>
                <w:szCs w:val="21"/>
              </w:rPr>
              <w:t>70</w:t>
            </w:r>
          </w:p>
        </w:tc>
        <w:tc>
          <w:tcPr>
            <w:tcW w:w="3840" w:type="dxa"/>
            <w:tcBorders>
              <w:top w:val="nil"/>
              <w:left w:val="nil"/>
              <w:bottom w:val="nil"/>
              <w:right w:val="nil"/>
            </w:tcBorders>
            <w:tcMar>
              <w:top w:w="128" w:type="dxa"/>
              <w:left w:w="43" w:type="dxa"/>
              <w:bottom w:w="43" w:type="dxa"/>
              <w:right w:w="43" w:type="dxa"/>
            </w:tcMar>
          </w:tcPr>
          <w:p w14:paraId="1F93B588" w14:textId="77777777" w:rsidR="00CC01D8" w:rsidRPr="000A2A10" w:rsidRDefault="00CC01D8" w:rsidP="00895CE4">
            <w:pPr>
              <w:rPr>
                <w:sz w:val="21"/>
                <w:szCs w:val="21"/>
              </w:rPr>
            </w:pPr>
            <w:r w:rsidRPr="000A2A10">
              <w:rPr>
                <w:sz w:val="21"/>
                <w:szCs w:val="21"/>
              </w:rPr>
              <w:t>Kompetanseutvikling mv.</w:t>
            </w:r>
            <w:r w:rsidRPr="000A2A10">
              <w:rPr>
                <w:rStyle w:val="kursiv"/>
                <w:sz w:val="21"/>
                <w:szCs w:val="21"/>
              </w:rPr>
              <w:t>, kan overførast, kan nyttast under post 21</w:t>
            </w:r>
          </w:p>
        </w:tc>
        <w:tc>
          <w:tcPr>
            <w:tcW w:w="1460" w:type="dxa"/>
            <w:tcBorders>
              <w:top w:val="nil"/>
              <w:left w:val="nil"/>
              <w:bottom w:val="nil"/>
              <w:right w:val="nil"/>
            </w:tcBorders>
            <w:tcMar>
              <w:top w:w="128" w:type="dxa"/>
              <w:left w:w="43" w:type="dxa"/>
              <w:bottom w:w="43" w:type="dxa"/>
              <w:right w:w="43" w:type="dxa"/>
            </w:tcMar>
            <w:vAlign w:val="bottom"/>
          </w:tcPr>
          <w:p w14:paraId="00A7EAB7"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4E42CD2" w14:textId="77777777" w:rsidR="00CC01D8" w:rsidRPr="000A2A10" w:rsidRDefault="00CC01D8" w:rsidP="003B1FA3">
            <w:pPr>
              <w:jc w:val="right"/>
              <w:rPr>
                <w:sz w:val="21"/>
                <w:szCs w:val="21"/>
              </w:rPr>
            </w:pPr>
            <w:r w:rsidRPr="000A2A10">
              <w:rPr>
                <w:sz w:val="21"/>
                <w:szCs w:val="21"/>
              </w:rPr>
              <w:t>7 000 000</w:t>
            </w:r>
          </w:p>
        </w:tc>
        <w:tc>
          <w:tcPr>
            <w:tcW w:w="1580" w:type="dxa"/>
            <w:tcBorders>
              <w:top w:val="nil"/>
              <w:left w:val="nil"/>
              <w:bottom w:val="nil"/>
              <w:right w:val="nil"/>
            </w:tcBorders>
            <w:tcMar>
              <w:top w:w="128" w:type="dxa"/>
              <w:left w:w="43" w:type="dxa"/>
              <w:bottom w:w="43" w:type="dxa"/>
              <w:right w:w="43" w:type="dxa"/>
            </w:tcMar>
            <w:vAlign w:val="bottom"/>
          </w:tcPr>
          <w:p w14:paraId="009852EE" w14:textId="77777777" w:rsidR="00CC01D8" w:rsidRPr="000A2A10" w:rsidRDefault="00CC01D8" w:rsidP="003B1FA3">
            <w:pPr>
              <w:jc w:val="right"/>
              <w:rPr>
                <w:sz w:val="21"/>
                <w:szCs w:val="21"/>
              </w:rPr>
            </w:pPr>
          </w:p>
        </w:tc>
      </w:tr>
      <w:tr w:rsidR="00732706" w:rsidRPr="000A2A10" w14:paraId="37C5C780" w14:textId="77777777">
        <w:trPr>
          <w:trHeight w:val="380"/>
        </w:trPr>
        <w:tc>
          <w:tcPr>
            <w:tcW w:w="640" w:type="dxa"/>
            <w:tcBorders>
              <w:top w:val="nil"/>
              <w:left w:val="nil"/>
              <w:bottom w:val="nil"/>
              <w:right w:val="nil"/>
            </w:tcBorders>
            <w:tcMar>
              <w:top w:w="128" w:type="dxa"/>
              <w:left w:w="43" w:type="dxa"/>
              <w:bottom w:w="43" w:type="dxa"/>
              <w:right w:w="43" w:type="dxa"/>
            </w:tcMar>
          </w:tcPr>
          <w:p w14:paraId="42098700"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28CEC09" w14:textId="77777777" w:rsidR="00CC01D8" w:rsidRPr="000A2A10" w:rsidRDefault="00CC01D8" w:rsidP="00895CE4">
            <w:pPr>
              <w:rPr>
                <w:sz w:val="21"/>
                <w:szCs w:val="21"/>
              </w:rPr>
            </w:pPr>
            <w:r w:rsidRPr="000A2A10">
              <w:rPr>
                <w:sz w:val="21"/>
                <w:szCs w:val="21"/>
              </w:rPr>
              <w:t>71</w:t>
            </w:r>
          </w:p>
        </w:tc>
        <w:tc>
          <w:tcPr>
            <w:tcW w:w="3840" w:type="dxa"/>
            <w:tcBorders>
              <w:top w:val="nil"/>
              <w:left w:val="nil"/>
              <w:bottom w:val="nil"/>
              <w:right w:val="nil"/>
            </w:tcBorders>
            <w:tcMar>
              <w:top w:w="128" w:type="dxa"/>
              <w:left w:w="43" w:type="dxa"/>
              <w:bottom w:w="43" w:type="dxa"/>
              <w:right w:w="43" w:type="dxa"/>
            </w:tcMar>
          </w:tcPr>
          <w:p w14:paraId="7347D15C" w14:textId="77777777" w:rsidR="00CC01D8" w:rsidRPr="000A2A10" w:rsidRDefault="00CC01D8" w:rsidP="00895CE4">
            <w:pPr>
              <w:rPr>
                <w:sz w:val="21"/>
                <w:szCs w:val="21"/>
              </w:rPr>
            </w:pPr>
            <w:r w:rsidRPr="000A2A10">
              <w:rPr>
                <w:sz w:val="21"/>
                <w:szCs w:val="21"/>
              </w:rPr>
              <w:t>Opplæring og utvikling av tillitsvalde</w:t>
            </w:r>
          </w:p>
        </w:tc>
        <w:tc>
          <w:tcPr>
            <w:tcW w:w="1460" w:type="dxa"/>
            <w:tcBorders>
              <w:top w:val="nil"/>
              <w:left w:val="nil"/>
              <w:bottom w:val="nil"/>
              <w:right w:val="nil"/>
            </w:tcBorders>
            <w:tcMar>
              <w:top w:w="128" w:type="dxa"/>
              <w:left w:w="43" w:type="dxa"/>
              <w:bottom w:w="43" w:type="dxa"/>
              <w:right w:w="43" w:type="dxa"/>
            </w:tcMar>
            <w:vAlign w:val="bottom"/>
          </w:tcPr>
          <w:p w14:paraId="2537AA31"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388D644" w14:textId="77777777" w:rsidR="00CC01D8" w:rsidRPr="000A2A10" w:rsidRDefault="00CC01D8" w:rsidP="003B1FA3">
            <w:pPr>
              <w:jc w:val="right"/>
              <w:rPr>
                <w:sz w:val="21"/>
                <w:szCs w:val="21"/>
              </w:rPr>
            </w:pPr>
            <w:r w:rsidRPr="000A2A10">
              <w:rPr>
                <w:sz w:val="21"/>
                <w:szCs w:val="21"/>
              </w:rPr>
              <w:t>279 700 000</w:t>
            </w:r>
          </w:p>
        </w:tc>
        <w:tc>
          <w:tcPr>
            <w:tcW w:w="1580" w:type="dxa"/>
            <w:tcBorders>
              <w:top w:val="nil"/>
              <w:left w:val="nil"/>
              <w:bottom w:val="nil"/>
              <w:right w:val="nil"/>
            </w:tcBorders>
            <w:tcMar>
              <w:top w:w="128" w:type="dxa"/>
              <w:left w:w="43" w:type="dxa"/>
              <w:bottom w:w="43" w:type="dxa"/>
              <w:right w:w="43" w:type="dxa"/>
            </w:tcMar>
            <w:vAlign w:val="bottom"/>
          </w:tcPr>
          <w:p w14:paraId="1390DEF3" w14:textId="77777777" w:rsidR="00CC01D8" w:rsidRPr="000A2A10" w:rsidRDefault="00CC01D8" w:rsidP="003B1FA3">
            <w:pPr>
              <w:jc w:val="right"/>
              <w:rPr>
                <w:sz w:val="21"/>
                <w:szCs w:val="21"/>
              </w:rPr>
            </w:pPr>
          </w:p>
        </w:tc>
      </w:tr>
      <w:tr w:rsidR="00732706" w:rsidRPr="000A2A10" w14:paraId="5C037BA2" w14:textId="77777777">
        <w:trPr>
          <w:trHeight w:val="640"/>
        </w:trPr>
        <w:tc>
          <w:tcPr>
            <w:tcW w:w="640" w:type="dxa"/>
            <w:tcBorders>
              <w:top w:val="nil"/>
              <w:left w:val="nil"/>
              <w:bottom w:val="nil"/>
              <w:right w:val="nil"/>
            </w:tcBorders>
            <w:tcMar>
              <w:top w:w="128" w:type="dxa"/>
              <w:left w:w="43" w:type="dxa"/>
              <w:bottom w:w="43" w:type="dxa"/>
              <w:right w:w="43" w:type="dxa"/>
            </w:tcMar>
          </w:tcPr>
          <w:p w14:paraId="39834E52"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7D606AF0" w14:textId="77777777" w:rsidR="00CC01D8" w:rsidRPr="000A2A10" w:rsidRDefault="00CC01D8" w:rsidP="00895CE4">
            <w:pPr>
              <w:rPr>
                <w:sz w:val="21"/>
                <w:szCs w:val="21"/>
              </w:rPr>
            </w:pPr>
            <w:r w:rsidRPr="000A2A10">
              <w:rPr>
                <w:sz w:val="21"/>
                <w:szCs w:val="21"/>
              </w:rPr>
              <w:t>72</w:t>
            </w:r>
          </w:p>
        </w:tc>
        <w:tc>
          <w:tcPr>
            <w:tcW w:w="3840" w:type="dxa"/>
            <w:tcBorders>
              <w:top w:val="nil"/>
              <w:left w:val="nil"/>
              <w:bottom w:val="nil"/>
              <w:right w:val="nil"/>
            </w:tcBorders>
            <w:tcMar>
              <w:top w:w="128" w:type="dxa"/>
              <w:left w:w="43" w:type="dxa"/>
              <w:bottom w:w="43" w:type="dxa"/>
              <w:right w:w="43" w:type="dxa"/>
            </w:tcMar>
          </w:tcPr>
          <w:p w14:paraId="76F38081" w14:textId="77777777" w:rsidR="00CC01D8" w:rsidRPr="000A2A10" w:rsidRDefault="00CC01D8" w:rsidP="00895CE4">
            <w:pPr>
              <w:rPr>
                <w:sz w:val="21"/>
                <w:szCs w:val="21"/>
              </w:rPr>
            </w:pPr>
            <w:r w:rsidRPr="000A2A10">
              <w:rPr>
                <w:sz w:val="21"/>
                <w:szCs w:val="21"/>
              </w:rPr>
              <w:t>Pensjonskostnadar tenestemannsorganisasjonane</w:t>
            </w:r>
          </w:p>
        </w:tc>
        <w:tc>
          <w:tcPr>
            <w:tcW w:w="1460" w:type="dxa"/>
            <w:tcBorders>
              <w:top w:val="nil"/>
              <w:left w:val="nil"/>
              <w:bottom w:val="nil"/>
              <w:right w:val="nil"/>
            </w:tcBorders>
            <w:tcMar>
              <w:top w:w="128" w:type="dxa"/>
              <w:left w:w="43" w:type="dxa"/>
              <w:bottom w:w="43" w:type="dxa"/>
              <w:right w:w="43" w:type="dxa"/>
            </w:tcMar>
            <w:vAlign w:val="bottom"/>
          </w:tcPr>
          <w:p w14:paraId="7695D6DC"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D60BBD1" w14:textId="77777777" w:rsidR="00CC01D8" w:rsidRPr="000A2A10" w:rsidRDefault="00CC01D8" w:rsidP="003B1FA3">
            <w:pPr>
              <w:jc w:val="right"/>
              <w:rPr>
                <w:sz w:val="21"/>
                <w:szCs w:val="21"/>
              </w:rPr>
            </w:pPr>
            <w:r w:rsidRPr="000A2A10">
              <w:rPr>
                <w:sz w:val="21"/>
                <w:szCs w:val="21"/>
              </w:rPr>
              <w:t>51 500 000</w:t>
            </w:r>
          </w:p>
        </w:tc>
        <w:tc>
          <w:tcPr>
            <w:tcW w:w="1580" w:type="dxa"/>
            <w:tcBorders>
              <w:top w:val="nil"/>
              <w:left w:val="nil"/>
              <w:bottom w:val="nil"/>
              <w:right w:val="nil"/>
            </w:tcBorders>
            <w:tcMar>
              <w:top w:w="128" w:type="dxa"/>
              <w:left w:w="43" w:type="dxa"/>
              <w:bottom w:w="43" w:type="dxa"/>
              <w:right w:w="43" w:type="dxa"/>
            </w:tcMar>
            <w:vAlign w:val="bottom"/>
          </w:tcPr>
          <w:p w14:paraId="3312318B" w14:textId="77777777" w:rsidR="00CC01D8" w:rsidRPr="000A2A10" w:rsidRDefault="00CC01D8" w:rsidP="003B1FA3">
            <w:pPr>
              <w:jc w:val="right"/>
              <w:rPr>
                <w:sz w:val="21"/>
                <w:szCs w:val="21"/>
              </w:rPr>
            </w:pPr>
            <w:r w:rsidRPr="000A2A10">
              <w:rPr>
                <w:sz w:val="21"/>
                <w:szCs w:val="21"/>
              </w:rPr>
              <w:t>340 200 000</w:t>
            </w:r>
          </w:p>
        </w:tc>
      </w:tr>
      <w:tr w:rsidR="00732706" w:rsidRPr="000A2A10" w14:paraId="16878928" w14:textId="77777777">
        <w:trPr>
          <w:trHeight w:val="640"/>
        </w:trPr>
        <w:tc>
          <w:tcPr>
            <w:tcW w:w="640" w:type="dxa"/>
            <w:tcBorders>
              <w:top w:val="nil"/>
              <w:left w:val="nil"/>
              <w:bottom w:val="nil"/>
              <w:right w:val="nil"/>
            </w:tcBorders>
            <w:tcMar>
              <w:top w:w="128" w:type="dxa"/>
              <w:left w:w="43" w:type="dxa"/>
              <w:bottom w:w="43" w:type="dxa"/>
              <w:right w:w="43" w:type="dxa"/>
            </w:tcMar>
          </w:tcPr>
          <w:p w14:paraId="0CAAE366" w14:textId="77777777" w:rsidR="00CC01D8" w:rsidRPr="000A2A10" w:rsidRDefault="00CC01D8" w:rsidP="00895CE4">
            <w:pPr>
              <w:rPr>
                <w:sz w:val="21"/>
                <w:szCs w:val="21"/>
              </w:rPr>
            </w:pPr>
            <w:r w:rsidRPr="000A2A10">
              <w:rPr>
                <w:sz w:val="21"/>
                <w:szCs w:val="21"/>
              </w:rPr>
              <w:t>1565</w:t>
            </w:r>
          </w:p>
        </w:tc>
        <w:tc>
          <w:tcPr>
            <w:tcW w:w="560" w:type="dxa"/>
            <w:tcBorders>
              <w:top w:val="nil"/>
              <w:left w:val="nil"/>
              <w:bottom w:val="nil"/>
              <w:right w:val="nil"/>
            </w:tcBorders>
            <w:tcMar>
              <w:top w:w="128" w:type="dxa"/>
              <w:left w:w="43" w:type="dxa"/>
              <w:bottom w:w="43" w:type="dxa"/>
              <w:right w:w="43" w:type="dxa"/>
            </w:tcMar>
          </w:tcPr>
          <w:p w14:paraId="12E288F7"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17AD1518" w14:textId="77777777" w:rsidR="00CC01D8" w:rsidRPr="000A2A10" w:rsidRDefault="00CC01D8" w:rsidP="00895CE4">
            <w:pPr>
              <w:rPr>
                <w:sz w:val="21"/>
                <w:szCs w:val="21"/>
              </w:rPr>
            </w:pPr>
            <w:r w:rsidRPr="000A2A10">
              <w:rPr>
                <w:sz w:val="21"/>
                <w:szCs w:val="21"/>
              </w:rPr>
              <w:t>Bustadlånordninga i Statens pensjonskasse</w:t>
            </w:r>
          </w:p>
        </w:tc>
        <w:tc>
          <w:tcPr>
            <w:tcW w:w="1460" w:type="dxa"/>
            <w:tcBorders>
              <w:top w:val="nil"/>
              <w:left w:val="nil"/>
              <w:bottom w:val="nil"/>
              <w:right w:val="nil"/>
            </w:tcBorders>
            <w:tcMar>
              <w:top w:w="128" w:type="dxa"/>
              <w:left w:w="43" w:type="dxa"/>
              <w:bottom w:w="43" w:type="dxa"/>
              <w:right w:w="43" w:type="dxa"/>
            </w:tcMar>
            <w:vAlign w:val="bottom"/>
          </w:tcPr>
          <w:p w14:paraId="660EF762"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735573F"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460F444" w14:textId="77777777" w:rsidR="00CC01D8" w:rsidRPr="000A2A10" w:rsidRDefault="00CC01D8" w:rsidP="003B1FA3">
            <w:pPr>
              <w:jc w:val="right"/>
              <w:rPr>
                <w:sz w:val="21"/>
                <w:szCs w:val="21"/>
              </w:rPr>
            </w:pPr>
          </w:p>
        </w:tc>
      </w:tr>
      <w:tr w:rsidR="00732706" w:rsidRPr="000A2A10" w14:paraId="4AE0532E" w14:textId="77777777">
        <w:trPr>
          <w:trHeight w:val="380"/>
        </w:trPr>
        <w:tc>
          <w:tcPr>
            <w:tcW w:w="640" w:type="dxa"/>
            <w:tcBorders>
              <w:top w:val="nil"/>
              <w:left w:val="nil"/>
              <w:bottom w:val="nil"/>
              <w:right w:val="nil"/>
            </w:tcBorders>
            <w:tcMar>
              <w:top w:w="128" w:type="dxa"/>
              <w:left w:w="43" w:type="dxa"/>
              <w:bottom w:w="43" w:type="dxa"/>
              <w:right w:w="43" w:type="dxa"/>
            </w:tcMar>
          </w:tcPr>
          <w:p w14:paraId="68A57CB3"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FADCF92"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3A00E723" w14:textId="77777777" w:rsidR="00CC01D8" w:rsidRPr="000A2A10" w:rsidRDefault="00CC01D8" w:rsidP="00895CE4">
            <w:pPr>
              <w:rPr>
                <w:sz w:val="21"/>
                <w:szCs w:val="21"/>
              </w:rPr>
            </w:pPr>
            <w:r w:rsidRPr="000A2A10">
              <w:rPr>
                <w:sz w:val="21"/>
                <w:szCs w:val="21"/>
              </w:rPr>
              <w:t>Driftsutgifter</w:t>
            </w:r>
            <w:r w:rsidRPr="000A2A10">
              <w:rPr>
                <w:rStyle w:val="kursiv"/>
                <w:sz w:val="21"/>
                <w:szCs w:val="21"/>
              </w:rPr>
              <w:t>, overslagsløyving</w:t>
            </w:r>
          </w:p>
        </w:tc>
        <w:tc>
          <w:tcPr>
            <w:tcW w:w="1460" w:type="dxa"/>
            <w:tcBorders>
              <w:top w:val="nil"/>
              <w:left w:val="nil"/>
              <w:bottom w:val="nil"/>
              <w:right w:val="nil"/>
            </w:tcBorders>
            <w:tcMar>
              <w:top w:w="128" w:type="dxa"/>
              <w:left w:w="43" w:type="dxa"/>
              <w:bottom w:w="43" w:type="dxa"/>
              <w:right w:w="43" w:type="dxa"/>
            </w:tcMar>
            <w:vAlign w:val="bottom"/>
          </w:tcPr>
          <w:p w14:paraId="4FAFEE0C"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B4C3560" w14:textId="77777777" w:rsidR="00CC01D8" w:rsidRPr="000A2A10" w:rsidRDefault="00CC01D8" w:rsidP="003B1FA3">
            <w:pPr>
              <w:jc w:val="right"/>
              <w:rPr>
                <w:sz w:val="21"/>
                <w:szCs w:val="21"/>
              </w:rPr>
            </w:pPr>
            <w:r w:rsidRPr="000A2A10">
              <w:rPr>
                <w:sz w:val="21"/>
                <w:szCs w:val="21"/>
              </w:rPr>
              <w:t>66 000 000</w:t>
            </w:r>
          </w:p>
        </w:tc>
        <w:tc>
          <w:tcPr>
            <w:tcW w:w="1580" w:type="dxa"/>
            <w:tcBorders>
              <w:top w:val="nil"/>
              <w:left w:val="nil"/>
              <w:bottom w:val="nil"/>
              <w:right w:val="nil"/>
            </w:tcBorders>
            <w:tcMar>
              <w:top w:w="128" w:type="dxa"/>
              <w:left w:w="43" w:type="dxa"/>
              <w:bottom w:w="43" w:type="dxa"/>
              <w:right w:w="43" w:type="dxa"/>
            </w:tcMar>
            <w:vAlign w:val="bottom"/>
          </w:tcPr>
          <w:p w14:paraId="25A876BF" w14:textId="77777777" w:rsidR="00CC01D8" w:rsidRPr="000A2A10" w:rsidRDefault="00CC01D8" w:rsidP="003B1FA3">
            <w:pPr>
              <w:jc w:val="right"/>
              <w:rPr>
                <w:sz w:val="21"/>
                <w:szCs w:val="21"/>
              </w:rPr>
            </w:pPr>
          </w:p>
        </w:tc>
      </w:tr>
      <w:tr w:rsidR="00732706" w:rsidRPr="000A2A10" w14:paraId="393A2B35" w14:textId="77777777">
        <w:trPr>
          <w:trHeight w:val="380"/>
        </w:trPr>
        <w:tc>
          <w:tcPr>
            <w:tcW w:w="640" w:type="dxa"/>
            <w:tcBorders>
              <w:top w:val="nil"/>
              <w:left w:val="nil"/>
              <w:bottom w:val="nil"/>
              <w:right w:val="nil"/>
            </w:tcBorders>
            <w:tcMar>
              <w:top w:w="128" w:type="dxa"/>
              <w:left w:w="43" w:type="dxa"/>
              <w:bottom w:w="43" w:type="dxa"/>
              <w:right w:w="43" w:type="dxa"/>
            </w:tcMar>
          </w:tcPr>
          <w:p w14:paraId="1AE3E4BA"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3CA8551" w14:textId="77777777" w:rsidR="00CC01D8" w:rsidRPr="000A2A10" w:rsidRDefault="00CC01D8" w:rsidP="00895CE4">
            <w:pPr>
              <w:rPr>
                <w:sz w:val="21"/>
                <w:szCs w:val="21"/>
              </w:rPr>
            </w:pPr>
            <w:r w:rsidRPr="000A2A10">
              <w:rPr>
                <w:sz w:val="21"/>
                <w:szCs w:val="21"/>
              </w:rPr>
              <w:t>70</w:t>
            </w:r>
          </w:p>
        </w:tc>
        <w:tc>
          <w:tcPr>
            <w:tcW w:w="3840" w:type="dxa"/>
            <w:tcBorders>
              <w:top w:val="nil"/>
              <w:left w:val="nil"/>
              <w:bottom w:val="nil"/>
              <w:right w:val="nil"/>
            </w:tcBorders>
            <w:tcMar>
              <w:top w:w="128" w:type="dxa"/>
              <w:left w:w="43" w:type="dxa"/>
              <w:bottom w:w="43" w:type="dxa"/>
              <w:right w:w="43" w:type="dxa"/>
            </w:tcMar>
          </w:tcPr>
          <w:p w14:paraId="7B6954C8" w14:textId="77777777" w:rsidR="00CC01D8" w:rsidRPr="000A2A10" w:rsidRDefault="00CC01D8" w:rsidP="00895CE4">
            <w:pPr>
              <w:rPr>
                <w:sz w:val="21"/>
                <w:szCs w:val="21"/>
              </w:rPr>
            </w:pPr>
            <w:r w:rsidRPr="000A2A10">
              <w:rPr>
                <w:sz w:val="21"/>
                <w:szCs w:val="21"/>
              </w:rPr>
              <w:t>Tap/avskrivingar</w:t>
            </w:r>
          </w:p>
        </w:tc>
        <w:tc>
          <w:tcPr>
            <w:tcW w:w="1460" w:type="dxa"/>
            <w:tcBorders>
              <w:top w:val="nil"/>
              <w:left w:val="nil"/>
              <w:bottom w:val="nil"/>
              <w:right w:val="nil"/>
            </w:tcBorders>
            <w:tcMar>
              <w:top w:w="128" w:type="dxa"/>
              <w:left w:w="43" w:type="dxa"/>
              <w:bottom w:w="43" w:type="dxa"/>
              <w:right w:w="43" w:type="dxa"/>
            </w:tcMar>
            <w:vAlign w:val="bottom"/>
          </w:tcPr>
          <w:p w14:paraId="12E66D20"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CF530D4" w14:textId="77777777" w:rsidR="00CC01D8" w:rsidRPr="000A2A10" w:rsidRDefault="00CC01D8" w:rsidP="003B1FA3">
            <w:pPr>
              <w:jc w:val="right"/>
              <w:rPr>
                <w:sz w:val="21"/>
                <w:szCs w:val="21"/>
              </w:rPr>
            </w:pPr>
            <w:r w:rsidRPr="000A2A10">
              <w:rPr>
                <w:sz w:val="21"/>
                <w:szCs w:val="21"/>
              </w:rPr>
              <w:t>2 000 000</w:t>
            </w:r>
          </w:p>
        </w:tc>
        <w:tc>
          <w:tcPr>
            <w:tcW w:w="1580" w:type="dxa"/>
            <w:tcBorders>
              <w:top w:val="nil"/>
              <w:left w:val="nil"/>
              <w:bottom w:val="nil"/>
              <w:right w:val="nil"/>
            </w:tcBorders>
            <w:tcMar>
              <w:top w:w="128" w:type="dxa"/>
              <w:left w:w="43" w:type="dxa"/>
              <w:bottom w:w="43" w:type="dxa"/>
              <w:right w:w="43" w:type="dxa"/>
            </w:tcMar>
            <w:vAlign w:val="bottom"/>
          </w:tcPr>
          <w:p w14:paraId="555F0470" w14:textId="77777777" w:rsidR="00CC01D8" w:rsidRPr="000A2A10" w:rsidRDefault="00CC01D8" w:rsidP="003B1FA3">
            <w:pPr>
              <w:jc w:val="right"/>
              <w:rPr>
                <w:sz w:val="21"/>
                <w:szCs w:val="21"/>
              </w:rPr>
            </w:pPr>
          </w:p>
        </w:tc>
      </w:tr>
      <w:tr w:rsidR="00732706" w:rsidRPr="000A2A10" w14:paraId="480E1E42" w14:textId="77777777">
        <w:trPr>
          <w:trHeight w:val="380"/>
        </w:trPr>
        <w:tc>
          <w:tcPr>
            <w:tcW w:w="640" w:type="dxa"/>
            <w:tcBorders>
              <w:top w:val="nil"/>
              <w:left w:val="nil"/>
              <w:bottom w:val="nil"/>
              <w:right w:val="nil"/>
            </w:tcBorders>
            <w:tcMar>
              <w:top w:w="128" w:type="dxa"/>
              <w:left w:w="43" w:type="dxa"/>
              <w:bottom w:w="43" w:type="dxa"/>
              <w:right w:w="43" w:type="dxa"/>
            </w:tcMar>
          </w:tcPr>
          <w:p w14:paraId="07986706"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7CB511B1" w14:textId="77777777" w:rsidR="00CC01D8" w:rsidRPr="000A2A10" w:rsidRDefault="00CC01D8" w:rsidP="00895CE4">
            <w:pPr>
              <w:rPr>
                <w:sz w:val="21"/>
                <w:szCs w:val="21"/>
              </w:rPr>
            </w:pPr>
            <w:r w:rsidRPr="000A2A10">
              <w:rPr>
                <w:sz w:val="21"/>
                <w:szCs w:val="21"/>
              </w:rPr>
              <w:t>90</w:t>
            </w:r>
          </w:p>
        </w:tc>
        <w:tc>
          <w:tcPr>
            <w:tcW w:w="3840" w:type="dxa"/>
            <w:tcBorders>
              <w:top w:val="nil"/>
              <w:left w:val="nil"/>
              <w:bottom w:val="nil"/>
              <w:right w:val="nil"/>
            </w:tcBorders>
            <w:tcMar>
              <w:top w:w="128" w:type="dxa"/>
              <w:left w:w="43" w:type="dxa"/>
              <w:bottom w:w="43" w:type="dxa"/>
              <w:right w:w="43" w:type="dxa"/>
            </w:tcMar>
          </w:tcPr>
          <w:p w14:paraId="49749C33" w14:textId="77777777" w:rsidR="00CC01D8" w:rsidRPr="000A2A10" w:rsidRDefault="00CC01D8" w:rsidP="00895CE4">
            <w:pPr>
              <w:rPr>
                <w:sz w:val="21"/>
                <w:szCs w:val="21"/>
              </w:rPr>
            </w:pPr>
            <w:r w:rsidRPr="000A2A10">
              <w:rPr>
                <w:sz w:val="21"/>
                <w:szCs w:val="21"/>
              </w:rPr>
              <w:t>Utlån</w:t>
            </w:r>
            <w:r w:rsidRPr="000A2A10">
              <w:rPr>
                <w:rStyle w:val="kursiv"/>
                <w:sz w:val="21"/>
                <w:szCs w:val="21"/>
              </w:rPr>
              <w:t>, overslagsløyving</w:t>
            </w:r>
          </w:p>
        </w:tc>
        <w:tc>
          <w:tcPr>
            <w:tcW w:w="1460" w:type="dxa"/>
            <w:tcBorders>
              <w:top w:val="nil"/>
              <w:left w:val="nil"/>
              <w:bottom w:val="nil"/>
              <w:right w:val="nil"/>
            </w:tcBorders>
            <w:tcMar>
              <w:top w:w="128" w:type="dxa"/>
              <w:left w:w="43" w:type="dxa"/>
              <w:bottom w:w="43" w:type="dxa"/>
              <w:right w:w="43" w:type="dxa"/>
            </w:tcMar>
            <w:vAlign w:val="bottom"/>
          </w:tcPr>
          <w:p w14:paraId="199935C2"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5B0162A" w14:textId="77777777" w:rsidR="00CC01D8" w:rsidRPr="000A2A10" w:rsidRDefault="00CC01D8" w:rsidP="003B1FA3">
            <w:pPr>
              <w:jc w:val="right"/>
              <w:rPr>
                <w:sz w:val="21"/>
                <w:szCs w:val="21"/>
              </w:rPr>
            </w:pPr>
            <w:r w:rsidRPr="000A2A10">
              <w:rPr>
                <w:sz w:val="21"/>
                <w:szCs w:val="21"/>
              </w:rPr>
              <w:t>16 000 000 000</w:t>
            </w:r>
          </w:p>
        </w:tc>
        <w:tc>
          <w:tcPr>
            <w:tcW w:w="1580" w:type="dxa"/>
            <w:tcBorders>
              <w:top w:val="nil"/>
              <w:left w:val="nil"/>
              <w:bottom w:val="nil"/>
              <w:right w:val="nil"/>
            </w:tcBorders>
            <w:tcMar>
              <w:top w:w="128" w:type="dxa"/>
              <w:left w:w="43" w:type="dxa"/>
              <w:bottom w:w="43" w:type="dxa"/>
              <w:right w:w="43" w:type="dxa"/>
            </w:tcMar>
            <w:vAlign w:val="bottom"/>
          </w:tcPr>
          <w:p w14:paraId="6F4F160F" w14:textId="77777777" w:rsidR="00CC01D8" w:rsidRPr="000A2A10" w:rsidRDefault="00CC01D8" w:rsidP="003B1FA3">
            <w:pPr>
              <w:jc w:val="right"/>
              <w:rPr>
                <w:sz w:val="21"/>
                <w:szCs w:val="21"/>
              </w:rPr>
            </w:pPr>
            <w:r w:rsidRPr="000A2A10">
              <w:rPr>
                <w:sz w:val="21"/>
                <w:szCs w:val="21"/>
              </w:rPr>
              <w:t>16 068 000 000</w:t>
            </w:r>
          </w:p>
        </w:tc>
      </w:tr>
      <w:tr w:rsidR="00732706" w:rsidRPr="000A2A10" w14:paraId="5FF9BE53" w14:textId="77777777">
        <w:trPr>
          <w:trHeight w:val="380"/>
        </w:trPr>
        <w:tc>
          <w:tcPr>
            <w:tcW w:w="640" w:type="dxa"/>
            <w:tcBorders>
              <w:top w:val="nil"/>
              <w:left w:val="nil"/>
              <w:bottom w:val="nil"/>
              <w:right w:val="nil"/>
            </w:tcBorders>
            <w:tcMar>
              <w:top w:w="128" w:type="dxa"/>
              <w:left w:w="43" w:type="dxa"/>
              <w:bottom w:w="43" w:type="dxa"/>
              <w:right w:w="43" w:type="dxa"/>
            </w:tcMar>
          </w:tcPr>
          <w:p w14:paraId="60AB9787" w14:textId="77777777" w:rsidR="00CC01D8" w:rsidRPr="000A2A10" w:rsidRDefault="00CC01D8" w:rsidP="00895CE4">
            <w:pPr>
              <w:rPr>
                <w:sz w:val="21"/>
                <w:szCs w:val="21"/>
              </w:rPr>
            </w:pPr>
            <w:r w:rsidRPr="000A2A10">
              <w:rPr>
                <w:sz w:val="21"/>
                <w:szCs w:val="21"/>
              </w:rPr>
              <w:t>1566</w:t>
            </w:r>
          </w:p>
        </w:tc>
        <w:tc>
          <w:tcPr>
            <w:tcW w:w="560" w:type="dxa"/>
            <w:tcBorders>
              <w:top w:val="nil"/>
              <w:left w:val="nil"/>
              <w:bottom w:val="nil"/>
              <w:right w:val="nil"/>
            </w:tcBorders>
            <w:tcMar>
              <w:top w:w="128" w:type="dxa"/>
              <w:left w:w="43" w:type="dxa"/>
              <w:bottom w:w="43" w:type="dxa"/>
              <w:right w:w="43" w:type="dxa"/>
            </w:tcMar>
          </w:tcPr>
          <w:p w14:paraId="31E0EFCF"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1D5CA2E8" w14:textId="77777777" w:rsidR="00CC01D8" w:rsidRPr="000A2A10" w:rsidRDefault="00CC01D8" w:rsidP="00895CE4">
            <w:pPr>
              <w:rPr>
                <w:sz w:val="21"/>
                <w:szCs w:val="21"/>
              </w:rPr>
            </w:pPr>
            <w:r w:rsidRPr="000A2A10">
              <w:rPr>
                <w:sz w:val="21"/>
                <w:szCs w:val="21"/>
              </w:rPr>
              <w:t>Yrkesskadeforsikring</w:t>
            </w:r>
          </w:p>
        </w:tc>
        <w:tc>
          <w:tcPr>
            <w:tcW w:w="1460" w:type="dxa"/>
            <w:tcBorders>
              <w:top w:val="nil"/>
              <w:left w:val="nil"/>
              <w:bottom w:val="nil"/>
              <w:right w:val="nil"/>
            </w:tcBorders>
            <w:tcMar>
              <w:top w:w="128" w:type="dxa"/>
              <w:left w:w="43" w:type="dxa"/>
              <w:bottom w:w="43" w:type="dxa"/>
              <w:right w:w="43" w:type="dxa"/>
            </w:tcMar>
            <w:vAlign w:val="bottom"/>
          </w:tcPr>
          <w:p w14:paraId="05E2556F"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56F42ACF"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701B3CD6" w14:textId="77777777" w:rsidR="00CC01D8" w:rsidRPr="000A2A10" w:rsidRDefault="00CC01D8" w:rsidP="003B1FA3">
            <w:pPr>
              <w:jc w:val="right"/>
              <w:rPr>
                <w:sz w:val="21"/>
                <w:szCs w:val="21"/>
              </w:rPr>
            </w:pPr>
          </w:p>
        </w:tc>
      </w:tr>
      <w:tr w:rsidR="00732706" w:rsidRPr="000A2A10" w14:paraId="4F2ACE5D" w14:textId="77777777">
        <w:trPr>
          <w:trHeight w:val="380"/>
        </w:trPr>
        <w:tc>
          <w:tcPr>
            <w:tcW w:w="640" w:type="dxa"/>
            <w:tcBorders>
              <w:top w:val="nil"/>
              <w:left w:val="nil"/>
              <w:bottom w:val="nil"/>
              <w:right w:val="nil"/>
            </w:tcBorders>
            <w:tcMar>
              <w:top w:w="128" w:type="dxa"/>
              <w:left w:w="43" w:type="dxa"/>
              <w:bottom w:w="43" w:type="dxa"/>
              <w:right w:w="43" w:type="dxa"/>
            </w:tcMar>
          </w:tcPr>
          <w:p w14:paraId="0B07553D"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35DCBE5"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3063D5A7" w14:textId="77777777" w:rsidR="00CC01D8" w:rsidRPr="000A2A10" w:rsidRDefault="00CC01D8" w:rsidP="00895CE4">
            <w:pPr>
              <w:rPr>
                <w:sz w:val="21"/>
                <w:szCs w:val="21"/>
              </w:rPr>
            </w:pPr>
            <w:r w:rsidRPr="000A2A10">
              <w:rPr>
                <w:sz w:val="21"/>
                <w:szCs w:val="21"/>
              </w:rPr>
              <w:t>Driftsutgifter</w:t>
            </w:r>
            <w:r w:rsidRPr="000A2A10">
              <w:rPr>
                <w:rStyle w:val="kursiv"/>
                <w:sz w:val="21"/>
                <w:szCs w:val="21"/>
              </w:rPr>
              <w:t>, overslagsløyving</w:t>
            </w:r>
          </w:p>
        </w:tc>
        <w:tc>
          <w:tcPr>
            <w:tcW w:w="1460" w:type="dxa"/>
            <w:tcBorders>
              <w:top w:val="nil"/>
              <w:left w:val="nil"/>
              <w:bottom w:val="nil"/>
              <w:right w:val="nil"/>
            </w:tcBorders>
            <w:tcMar>
              <w:top w:w="128" w:type="dxa"/>
              <w:left w:w="43" w:type="dxa"/>
              <w:bottom w:w="43" w:type="dxa"/>
              <w:right w:w="43" w:type="dxa"/>
            </w:tcMar>
            <w:vAlign w:val="bottom"/>
          </w:tcPr>
          <w:p w14:paraId="010829C2"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136B2E5" w14:textId="77777777" w:rsidR="00CC01D8" w:rsidRPr="000A2A10" w:rsidRDefault="00CC01D8" w:rsidP="003B1FA3">
            <w:pPr>
              <w:jc w:val="right"/>
              <w:rPr>
                <w:sz w:val="21"/>
                <w:szCs w:val="21"/>
              </w:rPr>
            </w:pPr>
            <w:r w:rsidRPr="000A2A10">
              <w:rPr>
                <w:sz w:val="21"/>
                <w:szCs w:val="21"/>
              </w:rPr>
              <w:t>95 000 000</w:t>
            </w:r>
          </w:p>
        </w:tc>
        <w:tc>
          <w:tcPr>
            <w:tcW w:w="1580" w:type="dxa"/>
            <w:tcBorders>
              <w:top w:val="nil"/>
              <w:left w:val="nil"/>
              <w:bottom w:val="nil"/>
              <w:right w:val="nil"/>
            </w:tcBorders>
            <w:tcMar>
              <w:top w:w="128" w:type="dxa"/>
              <w:left w:w="43" w:type="dxa"/>
              <w:bottom w:w="43" w:type="dxa"/>
              <w:right w:w="43" w:type="dxa"/>
            </w:tcMar>
            <w:vAlign w:val="bottom"/>
          </w:tcPr>
          <w:p w14:paraId="1A79D69C" w14:textId="77777777" w:rsidR="00CC01D8" w:rsidRPr="000A2A10" w:rsidRDefault="00CC01D8" w:rsidP="003B1FA3">
            <w:pPr>
              <w:jc w:val="right"/>
              <w:rPr>
                <w:sz w:val="21"/>
                <w:szCs w:val="21"/>
              </w:rPr>
            </w:pPr>
            <w:r w:rsidRPr="000A2A10">
              <w:rPr>
                <w:sz w:val="21"/>
                <w:szCs w:val="21"/>
              </w:rPr>
              <w:t>95 000 000</w:t>
            </w:r>
          </w:p>
        </w:tc>
      </w:tr>
      <w:tr w:rsidR="00732706" w:rsidRPr="000A2A10" w14:paraId="05826675" w14:textId="77777777">
        <w:trPr>
          <w:trHeight w:val="380"/>
        </w:trPr>
        <w:tc>
          <w:tcPr>
            <w:tcW w:w="640" w:type="dxa"/>
            <w:tcBorders>
              <w:top w:val="nil"/>
              <w:left w:val="nil"/>
              <w:bottom w:val="nil"/>
              <w:right w:val="nil"/>
            </w:tcBorders>
            <w:tcMar>
              <w:top w:w="128" w:type="dxa"/>
              <w:left w:w="43" w:type="dxa"/>
              <w:bottom w:w="43" w:type="dxa"/>
              <w:right w:w="43" w:type="dxa"/>
            </w:tcMar>
          </w:tcPr>
          <w:p w14:paraId="383BA402" w14:textId="77777777" w:rsidR="00CC01D8" w:rsidRPr="000A2A10" w:rsidRDefault="00CC01D8" w:rsidP="00895CE4">
            <w:pPr>
              <w:rPr>
                <w:sz w:val="21"/>
                <w:szCs w:val="21"/>
              </w:rPr>
            </w:pPr>
            <w:r w:rsidRPr="000A2A10">
              <w:rPr>
                <w:sz w:val="21"/>
                <w:szCs w:val="21"/>
              </w:rPr>
              <w:t>1567</w:t>
            </w:r>
          </w:p>
        </w:tc>
        <w:tc>
          <w:tcPr>
            <w:tcW w:w="560" w:type="dxa"/>
            <w:tcBorders>
              <w:top w:val="nil"/>
              <w:left w:val="nil"/>
              <w:bottom w:val="nil"/>
              <w:right w:val="nil"/>
            </w:tcBorders>
            <w:tcMar>
              <w:top w:w="128" w:type="dxa"/>
              <w:left w:w="43" w:type="dxa"/>
              <w:bottom w:w="43" w:type="dxa"/>
              <w:right w:w="43" w:type="dxa"/>
            </w:tcMar>
          </w:tcPr>
          <w:p w14:paraId="630FB731"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6CF3C42A" w14:textId="77777777" w:rsidR="00CC01D8" w:rsidRPr="000A2A10" w:rsidRDefault="00CC01D8" w:rsidP="00895CE4">
            <w:pPr>
              <w:rPr>
                <w:sz w:val="21"/>
                <w:szCs w:val="21"/>
              </w:rPr>
            </w:pPr>
            <w:r w:rsidRPr="000A2A10">
              <w:rPr>
                <w:sz w:val="21"/>
                <w:szCs w:val="21"/>
              </w:rPr>
              <w:t>Gruppelivsforsikring</w:t>
            </w:r>
          </w:p>
        </w:tc>
        <w:tc>
          <w:tcPr>
            <w:tcW w:w="1460" w:type="dxa"/>
            <w:tcBorders>
              <w:top w:val="nil"/>
              <w:left w:val="nil"/>
              <w:bottom w:val="nil"/>
              <w:right w:val="nil"/>
            </w:tcBorders>
            <w:tcMar>
              <w:top w:w="128" w:type="dxa"/>
              <w:left w:w="43" w:type="dxa"/>
              <w:bottom w:w="43" w:type="dxa"/>
              <w:right w:w="43" w:type="dxa"/>
            </w:tcMar>
            <w:vAlign w:val="bottom"/>
          </w:tcPr>
          <w:p w14:paraId="5EB978A4"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C560F50"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5C961A78" w14:textId="77777777" w:rsidR="00CC01D8" w:rsidRPr="000A2A10" w:rsidRDefault="00CC01D8" w:rsidP="003B1FA3">
            <w:pPr>
              <w:jc w:val="right"/>
              <w:rPr>
                <w:sz w:val="21"/>
                <w:szCs w:val="21"/>
              </w:rPr>
            </w:pPr>
          </w:p>
        </w:tc>
      </w:tr>
      <w:tr w:rsidR="00732706" w:rsidRPr="000A2A10" w14:paraId="6A25C80B" w14:textId="77777777">
        <w:trPr>
          <w:trHeight w:val="380"/>
        </w:trPr>
        <w:tc>
          <w:tcPr>
            <w:tcW w:w="640" w:type="dxa"/>
            <w:tcBorders>
              <w:top w:val="nil"/>
              <w:left w:val="nil"/>
              <w:bottom w:val="nil"/>
              <w:right w:val="nil"/>
            </w:tcBorders>
            <w:tcMar>
              <w:top w:w="128" w:type="dxa"/>
              <w:left w:w="43" w:type="dxa"/>
              <w:bottom w:w="43" w:type="dxa"/>
              <w:right w:w="43" w:type="dxa"/>
            </w:tcMar>
          </w:tcPr>
          <w:p w14:paraId="76A14974"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48BD4C3"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236E0CCA" w14:textId="77777777" w:rsidR="00CC01D8" w:rsidRPr="000A2A10" w:rsidRDefault="00CC01D8" w:rsidP="00895CE4">
            <w:pPr>
              <w:rPr>
                <w:sz w:val="21"/>
                <w:szCs w:val="21"/>
              </w:rPr>
            </w:pPr>
            <w:r w:rsidRPr="000A2A10">
              <w:rPr>
                <w:sz w:val="21"/>
                <w:szCs w:val="21"/>
              </w:rPr>
              <w:t>Driftsutgifter</w:t>
            </w:r>
            <w:r w:rsidRPr="000A2A10">
              <w:rPr>
                <w:rStyle w:val="kursiv"/>
                <w:sz w:val="21"/>
                <w:szCs w:val="21"/>
              </w:rPr>
              <w:t>, overslagsløyving</w:t>
            </w:r>
          </w:p>
        </w:tc>
        <w:tc>
          <w:tcPr>
            <w:tcW w:w="1460" w:type="dxa"/>
            <w:tcBorders>
              <w:top w:val="nil"/>
              <w:left w:val="nil"/>
              <w:bottom w:val="nil"/>
              <w:right w:val="nil"/>
            </w:tcBorders>
            <w:tcMar>
              <w:top w:w="128" w:type="dxa"/>
              <w:left w:w="43" w:type="dxa"/>
              <w:bottom w:w="43" w:type="dxa"/>
              <w:right w:w="43" w:type="dxa"/>
            </w:tcMar>
            <w:vAlign w:val="bottom"/>
          </w:tcPr>
          <w:p w14:paraId="4FED73F4"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38637EC" w14:textId="77777777" w:rsidR="00CC01D8" w:rsidRPr="000A2A10" w:rsidRDefault="00CC01D8" w:rsidP="003B1FA3">
            <w:pPr>
              <w:jc w:val="right"/>
              <w:rPr>
                <w:sz w:val="21"/>
                <w:szCs w:val="21"/>
              </w:rPr>
            </w:pPr>
            <w:r w:rsidRPr="000A2A10">
              <w:rPr>
                <w:sz w:val="21"/>
                <w:szCs w:val="21"/>
              </w:rPr>
              <w:t>260 000 000</w:t>
            </w:r>
          </w:p>
        </w:tc>
        <w:tc>
          <w:tcPr>
            <w:tcW w:w="1580" w:type="dxa"/>
            <w:tcBorders>
              <w:top w:val="nil"/>
              <w:left w:val="nil"/>
              <w:bottom w:val="nil"/>
              <w:right w:val="nil"/>
            </w:tcBorders>
            <w:tcMar>
              <w:top w:w="128" w:type="dxa"/>
              <w:left w:w="43" w:type="dxa"/>
              <w:bottom w:w="43" w:type="dxa"/>
              <w:right w:w="43" w:type="dxa"/>
            </w:tcMar>
            <w:vAlign w:val="bottom"/>
          </w:tcPr>
          <w:p w14:paraId="2F1C423C" w14:textId="77777777" w:rsidR="00CC01D8" w:rsidRPr="000A2A10" w:rsidRDefault="00CC01D8" w:rsidP="003B1FA3">
            <w:pPr>
              <w:jc w:val="right"/>
              <w:rPr>
                <w:sz w:val="21"/>
                <w:szCs w:val="21"/>
              </w:rPr>
            </w:pPr>
            <w:r w:rsidRPr="000A2A10">
              <w:rPr>
                <w:sz w:val="21"/>
                <w:szCs w:val="21"/>
              </w:rPr>
              <w:t>260 000 000</w:t>
            </w:r>
          </w:p>
        </w:tc>
      </w:tr>
      <w:tr w:rsidR="00732706" w:rsidRPr="000A2A10" w14:paraId="1F6AF65D" w14:textId="77777777">
        <w:trPr>
          <w:trHeight w:val="380"/>
        </w:trPr>
        <w:tc>
          <w:tcPr>
            <w:tcW w:w="640" w:type="dxa"/>
            <w:tcBorders>
              <w:top w:val="nil"/>
              <w:left w:val="nil"/>
              <w:bottom w:val="nil"/>
              <w:right w:val="nil"/>
            </w:tcBorders>
            <w:tcMar>
              <w:top w:w="128" w:type="dxa"/>
              <w:left w:w="43" w:type="dxa"/>
              <w:bottom w:w="43" w:type="dxa"/>
              <w:right w:w="43" w:type="dxa"/>
            </w:tcMar>
          </w:tcPr>
          <w:p w14:paraId="46783C71"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DB38ADA"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3BE291D5" w14:textId="77777777" w:rsidR="00CC01D8" w:rsidRPr="000A2A10" w:rsidRDefault="00CC01D8" w:rsidP="00895CE4">
            <w:pPr>
              <w:rPr>
                <w:sz w:val="21"/>
                <w:szCs w:val="21"/>
              </w:rPr>
            </w:pPr>
            <w:r w:rsidRPr="000A2A10">
              <w:rPr>
                <w:sz w:val="21"/>
                <w:szCs w:val="21"/>
              </w:rPr>
              <w:t>Sum Statleg arbeidsgivarpolitikk</w:t>
            </w:r>
          </w:p>
        </w:tc>
        <w:tc>
          <w:tcPr>
            <w:tcW w:w="1460" w:type="dxa"/>
            <w:tcBorders>
              <w:top w:val="nil"/>
              <w:left w:val="nil"/>
              <w:bottom w:val="nil"/>
              <w:right w:val="nil"/>
            </w:tcBorders>
            <w:tcMar>
              <w:top w:w="128" w:type="dxa"/>
              <w:left w:w="43" w:type="dxa"/>
              <w:bottom w:w="43" w:type="dxa"/>
              <w:right w:w="43" w:type="dxa"/>
            </w:tcMar>
            <w:vAlign w:val="bottom"/>
          </w:tcPr>
          <w:p w14:paraId="7E015A8A"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4FB48E3"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727DD8C" w14:textId="77777777" w:rsidR="00CC01D8" w:rsidRPr="000A2A10" w:rsidRDefault="00CC01D8" w:rsidP="003B1FA3">
            <w:pPr>
              <w:jc w:val="right"/>
              <w:rPr>
                <w:sz w:val="21"/>
                <w:szCs w:val="21"/>
              </w:rPr>
            </w:pPr>
            <w:r w:rsidRPr="000A2A10">
              <w:rPr>
                <w:sz w:val="21"/>
                <w:szCs w:val="21"/>
              </w:rPr>
              <w:t>16 763 200 000</w:t>
            </w:r>
          </w:p>
        </w:tc>
      </w:tr>
      <w:tr w:rsidR="00732706" w:rsidRPr="000A2A10" w14:paraId="1701DCD2"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657A1198" w14:textId="77777777" w:rsidR="00CC01D8" w:rsidRPr="000A2A10" w:rsidRDefault="00CC01D8" w:rsidP="00F80FC6">
            <w:pPr>
              <w:jc w:val="center"/>
              <w:rPr>
                <w:sz w:val="21"/>
                <w:szCs w:val="21"/>
              </w:rPr>
            </w:pPr>
            <w:r w:rsidRPr="000A2A10">
              <w:rPr>
                <w:sz w:val="21"/>
                <w:szCs w:val="21"/>
              </w:rPr>
              <w:t>Statens forvaltningsbedrifter</w:t>
            </w:r>
          </w:p>
        </w:tc>
      </w:tr>
      <w:tr w:rsidR="00732706" w:rsidRPr="000A2A10" w14:paraId="7D3FA75B" w14:textId="77777777">
        <w:trPr>
          <w:trHeight w:val="380"/>
        </w:trPr>
        <w:tc>
          <w:tcPr>
            <w:tcW w:w="640" w:type="dxa"/>
            <w:tcBorders>
              <w:top w:val="nil"/>
              <w:left w:val="nil"/>
              <w:bottom w:val="nil"/>
              <w:right w:val="nil"/>
            </w:tcBorders>
            <w:tcMar>
              <w:top w:w="128" w:type="dxa"/>
              <w:left w:w="43" w:type="dxa"/>
              <w:bottom w:w="43" w:type="dxa"/>
              <w:right w:w="43" w:type="dxa"/>
            </w:tcMar>
          </w:tcPr>
          <w:p w14:paraId="3D812DA5" w14:textId="77777777" w:rsidR="00CC01D8" w:rsidRPr="000A2A10" w:rsidRDefault="00CC01D8" w:rsidP="00895CE4">
            <w:pPr>
              <w:rPr>
                <w:sz w:val="21"/>
                <w:szCs w:val="21"/>
              </w:rPr>
            </w:pPr>
            <w:r w:rsidRPr="000A2A10">
              <w:rPr>
                <w:sz w:val="21"/>
                <w:szCs w:val="21"/>
              </w:rPr>
              <w:t>2445</w:t>
            </w:r>
          </w:p>
        </w:tc>
        <w:tc>
          <w:tcPr>
            <w:tcW w:w="560" w:type="dxa"/>
            <w:tcBorders>
              <w:top w:val="nil"/>
              <w:left w:val="nil"/>
              <w:bottom w:val="nil"/>
              <w:right w:val="nil"/>
            </w:tcBorders>
            <w:tcMar>
              <w:top w:w="128" w:type="dxa"/>
              <w:left w:w="43" w:type="dxa"/>
              <w:bottom w:w="43" w:type="dxa"/>
              <w:right w:w="43" w:type="dxa"/>
            </w:tcMar>
          </w:tcPr>
          <w:p w14:paraId="1FC0E61D"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4648B1D7" w14:textId="77777777" w:rsidR="00CC01D8" w:rsidRPr="000A2A10" w:rsidRDefault="00CC01D8" w:rsidP="00895CE4">
            <w:pPr>
              <w:rPr>
                <w:sz w:val="21"/>
                <w:szCs w:val="21"/>
              </w:rPr>
            </w:pPr>
            <w:r w:rsidRPr="000A2A10">
              <w:rPr>
                <w:sz w:val="21"/>
                <w:szCs w:val="21"/>
              </w:rPr>
              <w:t>Statsbygg</w:t>
            </w:r>
          </w:p>
        </w:tc>
        <w:tc>
          <w:tcPr>
            <w:tcW w:w="1460" w:type="dxa"/>
            <w:tcBorders>
              <w:top w:val="nil"/>
              <w:left w:val="nil"/>
              <w:bottom w:val="nil"/>
              <w:right w:val="nil"/>
            </w:tcBorders>
            <w:tcMar>
              <w:top w:w="128" w:type="dxa"/>
              <w:left w:w="43" w:type="dxa"/>
              <w:bottom w:w="43" w:type="dxa"/>
              <w:right w:w="43" w:type="dxa"/>
            </w:tcMar>
            <w:vAlign w:val="bottom"/>
          </w:tcPr>
          <w:p w14:paraId="6DDB4DA2"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13E3977"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1B2F3637" w14:textId="77777777" w:rsidR="00CC01D8" w:rsidRPr="000A2A10" w:rsidRDefault="00CC01D8" w:rsidP="003B1FA3">
            <w:pPr>
              <w:jc w:val="right"/>
              <w:rPr>
                <w:sz w:val="21"/>
                <w:szCs w:val="21"/>
              </w:rPr>
            </w:pPr>
          </w:p>
        </w:tc>
      </w:tr>
      <w:tr w:rsidR="00732706" w:rsidRPr="000A2A10" w14:paraId="05DACA75" w14:textId="77777777">
        <w:trPr>
          <w:trHeight w:val="380"/>
        </w:trPr>
        <w:tc>
          <w:tcPr>
            <w:tcW w:w="640" w:type="dxa"/>
            <w:tcBorders>
              <w:top w:val="nil"/>
              <w:left w:val="nil"/>
              <w:bottom w:val="nil"/>
              <w:right w:val="nil"/>
            </w:tcBorders>
            <w:tcMar>
              <w:top w:w="128" w:type="dxa"/>
              <w:left w:w="43" w:type="dxa"/>
              <w:bottom w:w="43" w:type="dxa"/>
              <w:right w:w="43" w:type="dxa"/>
            </w:tcMar>
          </w:tcPr>
          <w:p w14:paraId="0E0443ED"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4AE83EF" w14:textId="77777777" w:rsidR="00CC01D8" w:rsidRPr="000A2A10" w:rsidRDefault="00CC01D8" w:rsidP="00895CE4">
            <w:pPr>
              <w:rPr>
                <w:sz w:val="21"/>
                <w:szCs w:val="21"/>
              </w:rPr>
            </w:pPr>
            <w:r w:rsidRPr="000A2A10">
              <w:rPr>
                <w:sz w:val="21"/>
                <w:szCs w:val="21"/>
              </w:rPr>
              <w:t>24</w:t>
            </w:r>
          </w:p>
        </w:tc>
        <w:tc>
          <w:tcPr>
            <w:tcW w:w="3840" w:type="dxa"/>
            <w:tcBorders>
              <w:top w:val="nil"/>
              <w:left w:val="nil"/>
              <w:bottom w:val="nil"/>
              <w:right w:val="nil"/>
            </w:tcBorders>
            <w:tcMar>
              <w:top w:w="128" w:type="dxa"/>
              <w:left w:w="43" w:type="dxa"/>
              <w:bottom w:w="43" w:type="dxa"/>
              <w:right w:w="43" w:type="dxa"/>
            </w:tcMar>
          </w:tcPr>
          <w:p w14:paraId="46084170" w14:textId="77777777" w:rsidR="00CC01D8" w:rsidRPr="000A2A10" w:rsidRDefault="00CC01D8" w:rsidP="00895CE4">
            <w:pPr>
              <w:rPr>
                <w:sz w:val="21"/>
                <w:szCs w:val="21"/>
              </w:rPr>
            </w:pPr>
            <w:r w:rsidRPr="000A2A10">
              <w:rPr>
                <w:sz w:val="21"/>
                <w:szCs w:val="21"/>
              </w:rPr>
              <w:t>Driftsresultat</w:t>
            </w:r>
          </w:p>
        </w:tc>
        <w:tc>
          <w:tcPr>
            <w:tcW w:w="1460" w:type="dxa"/>
            <w:tcBorders>
              <w:top w:val="nil"/>
              <w:left w:val="nil"/>
              <w:bottom w:val="nil"/>
              <w:right w:val="nil"/>
            </w:tcBorders>
            <w:tcMar>
              <w:top w:w="128" w:type="dxa"/>
              <w:left w:w="43" w:type="dxa"/>
              <w:bottom w:w="43" w:type="dxa"/>
              <w:right w:w="43" w:type="dxa"/>
            </w:tcMar>
            <w:vAlign w:val="bottom"/>
          </w:tcPr>
          <w:p w14:paraId="45C348D1"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FCD5FAD"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34DC6350" w14:textId="77777777" w:rsidR="00CC01D8" w:rsidRPr="000A2A10" w:rsidRDefault="00CC01D8" w:rsidP="003B1FA3">
            <w:pPr>
              <w:jc w:val="right"/>
              <w:rPr>
                <w:sz w:val="21"/>
                <w:szCs w:val="21"/>
              </w:rPr>
            </w:pPr>
          </w:p>
        </w:tc>
      </w:tr>
      <w:tr w:rsidR="00732706" w:rsidRPr="000A2A10" w14:paraId="501C47E4" w14:textId="77777777">
        <w:trPr>
          <w:trHeight w:val="380"/>
        </w:trPr>
        <w:tc>
          <w:tcPr>
            <w:tcW w:w="640" w:type="dxa"/>
            <w:tcBorders>
              <w:top w:val="nil"/>
              <w:left w:val="nil"/>
              <w:bottom w:val="nil"/>
              <w:right w:val="nil"/>
            </w:tcBorders>
            <w:tcMar>
              <w:top w:w="128" w:type="dxa"/>
              <w:left w:w="43" w:type="dxa"/>
              <w:bottom w:w="43" w:type="dxa"/>
              <w:right w:w="43" w:type="dxa"/>
            </w:tcMar>
          </w:tcPr>
          <w:p w14:paraId="3595AE8A"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4A55BB46"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55FE4FC9" w14:textId="77777777" w:rsidR="00CC01D8" w:rsidRPr="000A2A10" w:rsidRDefault="00CC01D8" w:rsidP="00895CE4">
            <w:pPr>
              <w:rPr>
                <w:sz w:val="21"/>
                <w:szCs w:val="21"/>
              </w:rPr>
            </w:pPr>
            <w:r w:rsidRPr="000A2A10">
              <w:rPr>
                <w:sz w:val="21"/>
                <w:szCs w:val="21"/>
              </w:rPr>
              <w:t>1 Driftsinntekter</w:t>
            </w:r>
          </w:p>
        </w:tc>
        <w:tc>
          <w:tcPr>
            <w:tcW w:w="1460" w:type="dxa"/>
            <w:tcBorders>
              <w:top w:val="nil"/>
              <w:left w:val="nil"/>
              <w:bottom w:val="nil"/>
              <w:right w:val="nil"/>
            </w:tcBorders>
            <w:tcMar>
              <w:top w:w="128" w:type="dxa"/>
              <w:left w:w="43" w:type="dxa"/>
              <w:bottom w:w="43" w:type="dxa"/>
              <w:right w:w="43" w:type="dxa"/>
            </w:tcMar>
            <w:vAlign w:val="bottom"/>
          </w:tcPr>
          <w:p w14:paraId="1847A651" w14:textId="77777777" w:rsidR="00CC01D8" w:rsidRPr="000A2A10" w:rsidRDefault="00CC01D8" w:rsidP="003B1FA3">
            <w:pPr>
              <w:jc w:val="right"/>
              <w:rPr>
                <w:sz w:val="21"/>
                <w:szCs w:val="21"/>
              </w:rPr>
            </w:pPr>
            <w:r w:rsidRPr="000A2A10">
              <w:rPr>
                <w:sz w:val="21"/>
                <w:szCs w:val="21"/>
              </w:rPr>
              <w:t>-8 604 000 000</w:t>
            </w:r>
          </w:p>
        </w:tc>
        <w:tc>
          <w:tcPr>
            <w:tcW w:w="1460" w:type="dxa"/>
            <w:tcBorders>
              <w:top w:val="nil"/>
              <w:left w:val="nil"/>
              <w:bottom w:val="nil"/>
              <w:right w:val="nil"/>
            </w:tcBorders>
            <w:tcMar>
              <w:top w:w="128" w:type="dxa"/>
              <w:left w:w="43" w:type="dxa"/>
              <w:bottom w:w="43" w:type="dxa"/>
              <w:right w:w="43" w:type="dxa"/>
            </w:tcMar>
            <w:vAlign w:val="bottom"/>
          </w:tcPr>
          <w:p w14:paraId="0FC4322B"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74C54CB2" w14:textId="77777777" w:rsidR="00CC01D8" w:rsidRPr="000A2A10" w:rsidRDefault="00CC01D8" w:rsidP="003B1FA3">
            <w:pPr>
              <w:jc w:val="right"/>
              <w:rPr>
                <w:sz w:val="21"/>
                <w:szCs w:val="21"/>
              </w:rPr>
            </w:pPr>
          </w:p>
        </w:tc>
      </w:tr>
      <w:tr w:rsidR="00732706" w:rsidRPr="000A2A10" w14:paraId="4A1F41CC" w14:textId="77777777">
        <w:trPr>
          <w:trHeight w:val="380"/>
        </w:trPr>
        <w:tc>
          <w:tcPr>
            <w:tcW w:w="640" w:type="dxa"/>
            <w:tcBorders>
              <w:top w:val="nil"/>
              <w:left w:val="nil"/>
              <w:bottom w:val="nil"/>
              <w:right w:val="nil"/>
            </w:tcBorders>
            <w:tcMar>
              <w:top w:w="128" w:type="dxa"/>
              <w:left w:w="43" w:type="dxa"/>
              <w:bottom w:w="43" w:type="dxa"/>
              <w:right w:w="43" w:type="dxa"/>
            </w:tcMar>
          </w:tcPr>
          <w:p w14:paraId="67FEE026"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7EA0858"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284ED915" w14:textId="77777777" w:rsidR="00CC01D8" w:rsidRPr="000A2A10" w:rsidRDefault="00CC01D8" w:rsidP="00895CE4">
            <w:pPr>
              <w:rPr>
                <w:sz w:val="21"/>
                <w:szCs w:val="21"/>
              </w:rPr>
            </w:pPr>
            <w:r w:rsidRPr="000A2A10">
              <w:rPr>
                <w:sz w:val="21"/>
                <w:szCs w:val="21"/>
              </w:rPr>
              <w:t>2 Driftsutgifter</w:t>
            </w:r>
          </w:p>
        </w:tc>
        <w:tc>
          <w:tcPr>
            <w:tcW w:w="1460" w:type="dxa"/>
            <w:tcBorders>
              <w:top w:val="nil"/>
              <w:left w:val="nil"/>
              <w:bottom w:val="nil"/>
              <w:right w:val="nil"/>
            </w:tcBorders>
            <w:tcMar>
              <w:top w:w="128" w:type="dxa"/>
              <w:left w:w="43" w:type="dxa"/>
              <w:bottom w:w="43" w:type="dxa"/>
              <w:right w:w="43" w:type="dxa"/>
            </w:tcMar>
            <w:vAlign w:val="bottom"/>
          </w:tcPr>
          <w:p w14:paraId="73EACE8C" w14:textId="77777777" w:rsidR="00CC01D8" w:rsidRPr="000A2A10" w:rsidRDefault="00CC01D8" w:rsidP="003B1FA3">
            <w:pPr>
              <w:jc w:val="right"/>
              <w:rPr>
                <w:sz w:val="21"/>
                <w:szCs w:val="21"/>
              </w:rPr>
            </w:pPr>
            <w:r w:rsidRPr="000A2A10">
              <w:rPr>
                <w:sz w:val="21"/>
                <w:szCs w:val="21"/>
              </w:rPr>
              <w:t>2 936 358 000</w:t>
            </w:r>
          </w:p>
        </w:tc>
        <w:tc>
          <w:tcPr>
            <w:tcW w:w="1460" w:type="dxa"/>
            <w:tcBorders>
              <w:top w:val="nil"/>
              <w:left w:val="nil"/>
              <w:bottom w:val="nil"/>
              <w:right w:val="nil"/>
            </w:tcBorders>
            <w:tcMar>
              <w:top w:w="128" w:type="dxa"/>
              <w:left w:w="43" w:type="dxa"/>
              <w:bottom w:w="43" w:type="dxa"/>
              <w:right w:w="43" w:type="dxa"/>
            </w:tcMar>
            <w:vAlign w:val="bottom"/>
          </w:tcPr>
          <w:p w14:paraId="1202BB7C"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DDF49CF" w14:textId="77777777" w:rsidR="00CC01D8" w:rsidRPr="000A2A10" w:rsidRDefault="00CC01D8" w:rsidP="003B1FA3">
            <w:pPr>
              <w:jc w:val="right"/>
              <w:rPr>
                <w:sz w:val="21"/>
                <w:szCs w:val="21"/>
              </w:rPr>
            </w:pPr>
          </w:p>
        </w:tc>
      </w:tr>
      <w:tr w:rsidR="00732706" w:rsidRPr="000A2A10" w14:paraId="3E66C65E" w14:textId="77777777">
        <w:trPr>
          <w:trHeight w:val="380"/>
        </w:trPr>
        <w:tc>
          <w:tcPr>
            <w:tcW w:w="640" w:type="dxa"/>
            <w:tcBorders>
              <w:top w:val="nil"/>
              <w:left w:val="nil"/>
              <w:bottom w:val="nil"/>
              <w:right w:val="nil"/>
            </w:tcBorders>
            <w:tcMar>
              <w:top w:w="128" w:type="dxa"/>
              <w:left w:w="43" w:type="dxa"/>
              <w:bottom w:w="43" w:type="dxa"/>
              <w:right w:w="43" w:type="dxa"/>
            </w:tcMar>
          </w:tcPr>
          <w:p w14:paraId="2C2C0068"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F1872B2"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57F4D321" w14:textId="77777777" w:rsidR="00CC01D8" w:rsidRPr="000A2A10" w:rsidRDefault="00CC01D8" w:rsidP="00895CE4">
            <w:pPr>
              <w:rPr>
                <w:sz w:val="21"/>
                <w:szCs w:val="21"/>
              </w:rPr>
            </w:pPr>
            <w:r w:rsidRPr="000A2A10">
              <w:rPr>
                <w:sz w:val="21"/>
                <w:szCs w:val="21"/>
              </w:rPr>
              <w:t>3 Avskrivingar</w:t>
            </w:r>
          </w:p>
        </w:tc>
        <w:tc>
          <w:tcPr>
            <w:tcW w:w="1460" w:type="dxa"/>
            <w:tcBorders>
              <w:top w:val="nil"/>
              <w:left w:val="nil"/>
              <w:bottom w:val="nil"/>
              <w:right w:val="nil"/>
            </w:tcBorders>
            <w:tcMar>
              <w:top w:w="128" w:type="dxa"/>
              <w:left w:w="43" w:type="dxa"/>
              <w:bottom w:w="43" w:type="dxa"/>
              <w:right w:w="43" w:type="dxa"/>
            </w:tcMar>
            <w:vAlign w:val="bottom"/>
          </w:tcPr>
          <w:p w14:paraId="6654893B" w14:textId="77777777" w:rsidR="00CC01D8" w:rsidRPr="000A2A10" w:rsidRDefault="00CC01D8" w:rsidP="003B1FA3">
            <w:pPr>
              <w:jc w:val="right"/>
              <w:rPr>
                <w:sz w:val="21"/>
                <w:szCs w:val="21"/>
              </w:rPr>
            </w:pPr>
            <w:r w:rsidRPr="000A2A10">
              <w:rPr>
                <w:sz w:val="21"/>
                <w:szCs w:val="21"/>
              </w:rPr>
              <w:t>2 555 000 000</w:t>
            </w:r>
          </w:p>
        </w:tc>
        <w:tc>
          <w:tcPr>
            <w:tcW w:w="1460" w:type="dxa"/>
            <w:tcBorders>
              <w:top w:val="nil"/>
              <w:left w:val="nil"/>
              <w:bottom w:val="nil"/>
              <w:right w:val="nil"/>
            </w:tcBorders>
            <w:tcMar>
              <w:top w:w="128" w:type="dxa"/>
              <w:left w:w="43" w:type="dxa"/>
              <w:bottom w:w="43" w:type="dxa"/>
              <w:right w:w="43" w:type="dxa"/>
            </w:tcMar>
            <w:vAlign w:val="bottom"/>
          </w:tcPr>
          <w:p w14:paraId="54217A05"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2352E6A3" w14:textId="77777777" w:rsidR="00CC01D8" w:rsidRPr="000A2A10" w:rsidRDefault="00CC01D8" w:rsidP="003B1FA3">
            <w:pPr>
              <w:jc w:val="right"/>
              <w:rPr>
                <w:sz w:val="21"/>
                <w:szCs w:val="21"/>
              </w:rPr>
            </w:pPr>
          </w:p>
        </w:tc>
      </w:tr>
      <w:tr w:rsidR="00732706" w:rsidRPr="000A2A10" w14:paraId="011E94A1" w14:textId="77777777">
        <w:trPr>
          <w:trHeight w:val="380"/>
        </w:trPr>
        <w:tc>
          <w:tcPr>
            <w:tcW w:w="640" w:type="dxa"/>
            <w:tcBorders>
              <w:top w:val="nil"/>
              <w:left w:val="nil"/>
              <w:bottom w:val="nil"/>
              <w:right w:val="nil"/>
            </w:tcBorders>
            <w:tcMar>
              <w:top w:w="128" w:type="dxa"/>
              <w:left w:w="43" w:type="dxa"/>
              <w:bottom w:w="43" w:type="dxa"/>
              <w:right w:w="43" w:type="dxa"/>
            </w:tcMar>
          </w:tcPr>
          <w:p w14:paraId="07D4E51C"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D66184D"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20BEED22" w14:textId="77777777" w:rsidR="00CC01D8" w:rsidRPr="000A2A10" w:rsidRDefault="00CC01D8" w:rsidP="00895CE4">
            <w:pPr>
              <w:rPr>
                <w:sz w:val="21"/>
                <w:szCs w:val="21"/>
              </w:rPr>
            </w:pPr>
            <w:r w:rsidRPr="000A2A10">
              <w:rPr>
                <w:sz w:val="21"/>
                <w:szCs w:val="21"/>
              </w:rPr>
              <w:t>4 Renter av statens kapital</w:t>
            </w:r>
          </w:p>
        </w:tc>
        <w:tc>
          <w:tcPr>
            <w:tcW w:w="1460" w:type="dxa"/>
            <w:tcBorders>
              <w:top w:val="nil"/>
              <w:left w:val="nil"/>
              <w:bottom w:val="nil"/>
              <w:right w:val="nil"/>
            </w:tcBorders>
            <w:tcMar>
              <w:top w:w="128" w:type="dxa"/>
              <w:left w:w="43" w:type="dxa"/>
              <w:bottom w:w="43" w:type="dxa"/>
              <w:right w:w="43" w:type="dxa"/>
            </w:tcMar>
            <w:vAlign w:val="bottom"/>
          </w:tcPr>
          <w:p w14:paraId="579BFCCE" w14:textId="77777777" w:rsidR="00CC01D8" w:rsidRPr="000A2A10" w:rsidRDefault="00CC01D8" w:rsidP="003B1FA3">
            <w:pPr>
              <w:jc w:val="right"/>
              <w:rPr>
                <w:sz w:val="21"/>
                <w:szCs w:val="21"/>
              </w:rPr>
            </w:pPr>
            <w:r w:rsidRPr="000A2A10">
              <w:rPr>
                <w:sz w:val="21"/>
                <w:szCs w:val="21"/>
              </w:rPr>
              <w:t>2 710 000 000</w:t>
            </w:r>
          </w:p>
        </w:tc>
        <w:tc>
          <w:tcPr>
            <w:tcW w:w="1460" w:type="dxa"/>
            <w:tcBorders>
              <w:top w:val="nil"/>
              <w:left w:val="nil"/>
              <w:bottom w:val="nil"/>
              <w:right w:val="nil"/>
            </w:tcBorders>
            <w:tcMar>
              <w:top w:w="128" w:type="dxa"/>
              <w:left w:w="43" w:type="dxa"/>
              <w:bottom w:w="43" w:type="dxa"/>
              <w:right w:w="43" w:type="dxa"/>
            </w:tcMar>
            <w:vAlign w:val="bottom"/>
          </w:tcPr>
          <w:p w14:paraId="163E414E" w14:textId="77777777" w:rsidR="00CC01D8" w:rsidRPr="000A2A10" w:rsidRDefault="00CC01D8" w:rsidP="003B1FA3">
            <w:pPr>
              <w:jc w:val="right"/>
              <w:rPr>
                <w:sz w:val="21"/>
                <w:szCs w:val="21"/>
              </w:rPr>
            </w:pPr>
            <w:r w:rsidRPr="000A2A10">
              <w:rPr>
                <w:sz w:val="21"/>
                <w:szCs w:val="21"/>
              </w:rPr>
              <w:t>-402 642 000</w:t>
            </w:r>
          </w:p>
        </w:tc>
        <w:tc>
          <w:tcPr>
            <w:tcW w:w="1580" w:type="dxa"/>
            <w:tcBorders>
              <w:top w:val="nil"/>
              <w:left w:val="nil"/>
              <w:bottom w:val="nil"/>
              <w:right w:val="nil"/>
            </w:tcBorders>
            <w:tcMar>
              <w:top w:w="128" w:type="dxa"/>
              <w:left w:w="43" w:type="dxa"/>
              <w:bottom w:w="43" w:type="dxa"/>
              <w:right w:w="43" w:type="dxa"/>
            </w:tcMar>
            <w:vAlign w:val="bottom"/>
          </w:tcPr>
          <w:p w14:paraId="6D5C1856" w14:textId="77777777" w:rsidR="00CC01D8" w:rsidRPr="000A2A10" w:rsidRDefault="00CC01D8" w:rsidP="003B1FA3">
            <w:pPr>
              <w:jc w:val="right"/>
              <w:rPr>
                <w:sz w:val="21"/>
                <w:szCs w:val="21"/>
              </w:rPr>
            </w:pPr>
          </w:p>
        </w:tc>
      </w:tr>
      <w:tr w:rsidR="00732706" w:rsidRPr="000A2A10" w14:paraId="6AEFEEFF" w14:textId="77777777">
        <w:trPr>
          <w:trHeight w:val="380"/>
        </w:trPr>
        <w:tc>
          <w:tcPr>
            <w:tcW w:w="640" w:type="dxa"/>
            <w:tcBorders>
              <w:top w:val="nil"/>
              <w:left w:val="nil"/>
              <w:bottom w:val="nil"/>
              <w:right w:val="nil"/>
            </w:tcBorders>
            <w:tcMar>
              <w:top w:w="128" w:type="dxa"/>
              <w:left w:w="43" w:type="dxa"/>
              <w:bottom w:w="43" w:type="dxa"/>
              <w:right w:w="43" w:type="dxa"/>
            </w:tcMar>
          </w:tcPr>
          <w:p w14:paraId="0D38A1DC"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0A61F55" w14:textId="77777777" w:rsidR="00CC01D8" w:rsidRPr="000A2A10" w:rsidRDefault="00CC01D8" w:rsidP="00895CE4">
            <w:pPr>
              <w:rPr>
                <w:sz w:val="21"/>
                <w:szCs w:val="21"/>
              </w:rPr>
            </w:pPr>
            <w:r w:rsidRPr="000A2A10">
              <w:rPr>
                <w:sz w:val="21"/>
                <w:szCs w:val="21"/>
              </w:rPr>
              <w:t>30</w:t>
            </w:r>
          </w:p>
        </w:tc>
        <w:tc>
          <w:tcPr>
            <w:tcW w:w="3840" w:type="dxa"/>
            <w:tcBorders>
              <w:top w:val="nil"/>
              <w:left w:val="nil"/>
              <w:bottom w:val="nil"/>
              <w:right w:val="nil"/>
            </w:tcBorders>
            <w:tcMar>
              <w:top w:w="128" w:type="dxa"/>
              <w:left w:w="43" w:type="dxa"/>
              <w:bottom w:w="43" w:type="dxa"/>
              <w:right w:w="43" w:type="dxa"/>
            </w:tcMar>
          </w:tcPr>
          <w:p w14:paraId="100CDDE1" w14:textId="77777777" w:rsidR="00CC01D8" w:rsidRPr="000A2A10" w:rsidRDefault="00CC01D8" w:rsidP="00895CE4">
            <w:pPr>
              <w:rPr>
                <w:sz w:val="21"/>
                <w:szCs w:val="21"/>
              </w:rPr>
            </w:pPr>
            <w:r w:rsidRPr="000A2A10">
              <w:rPr>
                <w:sz w:val="21"/>
                <w:szCs w:val="21"/>
              </w:rPr>
              <w:t>Prosjektering av bygg</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58A8C260"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5D35BB35" w14:textId="77777777" w:rsidR="00CC01D8" w:rsidRPr="000A2A10" w:rsidRDefault="00CC01D8" w:rsidP="003B1FA3">
            <w:pPr>
              <w:jc w:val="right"/>
              <w:rPr>
                <w:sz w:val="21"/>
                <w:szCs w:val="21"/>
              </w:rPr>
            </w:pPr>
            <w:r w:rsidRPr="000A2A10">
              <w:rPr>
                <w:sz w:val="21"/>
                <w:szCs w:val="21"/>
              </w:rPr>
              <w:t>113 509 000</w:t>
            </w:r>
          </w:p>
        </w:tc>
        <w:tc>
          <w:tcPr>
            <w:tcW w:w="1580" w:type="dxa"/>
            <w:tcBorders>
              <w:top w:val="nil"/>
              <w:left w:val="nil"/>
              <w:bottom w:val="nil"/>
              <w:right w:val="nil"/>
            </w:tcBorders>
            <w:tcMar>
              <w:top w:w="128" w:type="dxa"/>
              <w:left w:w="43" w:type="dxa"/>
              <w:bottom w:w="43" w:type="dxa"/>
              <w:right w:w="43" w:type="dxa"/>
            </w:tcMar>
            <w:vAlign w:val="bottom"/>
          </w:tcPr>
          <w:p w14:paraId="715BD464" w14:textId="77777777" w:rsidR="00CC01D8" w:rsidRPr="000A2A10" w:rsidRDefault="00CC01D8" w:rsidP="003B1FA3">
            <w:pPr>
              <w:jc w:val="right"/>
              <w:rPr>
                <w:sz w:val="21"/>
                <w:szCs w:val="21"/>
              </w:rPr>
            </w:pPr>
          </w:p>
        </w:tc>
      </w:tr>
      <w:tr w:rsidR="00732706" w:rsidRPr="000A2A10" w14:paraId="62F6E35B" w14:textId="77777777">
        <w:trPr>
          <w:trHeight w:val="640"/>
        </w:trPr>
        <w:tc>
          <w:tcPr>
            <w:tcW w:w="640" w:type="dxa"/>
            <w:tcBorders>
              <w:top w:val="nil"/>
              <w:left w:val="nil"/>
              <w:bottom w:val="nil"/>
              <w:right w:val="nil"/>
            </w:tcBorders>
            <w:tcMar>
              <w:top w:w="128" w:type="dxa"/>
              <w:left w:w="43" w:type="dxa"/>
              <w:bottom w:w="43" w:type="dxa"/>
              <w:right w:w="43" w:type="dxa"/>
            </w:tcMar>
          </w:tcPr>
          <w:p w14:paraId="11B0916B"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DC77530" w14:textId="77777777" w:rsidR="00CC01D8" w:rsidRPr="000A2A10" w:rsidRDefault="00CC01D8" w:rsidP="00895CE4">
            <w:pPr>
              <w:rPr>
                <w:sz w:val="21"/>
                <w:szCs w:val="21"/>
              </w:rPr>
            </w:pPr>
            <w:r w:rsidRPr="000A2A10">
              <w:rPr>
                <w:sz w:val="21"/>
                <w:szCs w:val="21"/>
              </w:rPr>
              <w:t>31</w:t>
            </w:r>
          </w:p>
        </w:tc>
        <w:tc>
          <w:tcPr>
            <w:tcW w:w="3840" w:type="dxa"/>
            <w:tcBorders>
              <w:top w:val="nil"/>
              <w:left w:val="nil"/>
              <w:bottom w:val="nil"/>
              <w:right w:val="nil"/>
            </w:tcBorders>
            <w:tcMar>
              <w:top w:w="128" w:type="dxa"/>
              <w:left w:w="43" w:type="dxa"/>
              <w:bottom w:w="43" w:type="dxa"/>
              <w:right w:w="43" w:type="dxa"/>
            </w:tcMar>
          </w:tcPr>
          <w:p w14:paraId="27E77892" w14:textId="77777777" w:rsidR="00CC01D8" w:rsidRPr="000A2A10" w:rsidRDefault="00CC01D8" w:rsidP="00895CE4">
            <w:pPr>
              <w:rPr>
                <w:sz w:val="21"/>
                <w:szCs w:val="21"/>
              </w:rPr>
            </w:pPr>
            <w:r w:rsidRPr="000A2A10">
              <w:rPr>
                <w:sz w:val="21"/>
                <w:szCs w:val="21"/>
              </w:rPr>
              <w:t>Igangsetting av ordinære byggeprosjekt</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76095379"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5ED45260" w14:textId="77777777" w:rsidR="00CC01D8" w:rsidRPr="000A2A10" w:rsidRDefault="00CC01D8" w:rsidP="003B1FA3">
            <w:pPr>
              <w:jc w:val="right"/>
              <w:rPr>
                <w:sz w:val="21"/>
                <w:szCs w:val="21"/>
              </w:rPr>
            </w:pPr>
            <w:r w:rsidRPr="000A2A10">
              <w:rPr>
                <w:sz w:val="21"/>
                <w:szCs w:val="21"/>
              </w:rPr>
              <w:t>932 875 000</w:t>
            </w:r>
          </w:p>
        </w:tc>
        <w:tc>
          <w:tcPr>
            <w:tcW w:w="1580" w:type="dxa"/>
            <w:tcBorders>
              <w:top w:val="nil"/>
              <w:left w:val="nil"/>
              <w:bottom w:val="nil"/>
              <w:right w:val="nil"/>
            </w:tcBorders>
            <w:tcMar>
              <w:top w:w="128" w:type="dxa"/>
              <w:left w:w="43" w:type="dxa"/>
              <w:bottom w:w="43" w:type="dxa"/>
              <w:right w:w="43" w:type="dxa"/>
            </w:tcMar>
            <w:vAlign w:val="bottom"/>
          </w:tcPr>
          <w:p w14:paraId="12690BD0" w14:textId="77777777" w:rsidR="00CC01D8" w:rsidRPr="000A2A10" w:rsidRDefault="00CC01D8" w:rsidP="003B1FA3">
            <w:pPr>
              <w:jc w:val="right"/>
              <w:rPr>
                <w:sz w:val="21"/>
                <w:szCs w:val="21"/>
              </w:rPr>
            </w:pPr>
          </w:p>
        </w:tc>
      </w:tr>
      <w:tr w:rsidR="00732706" w:rsidRPr="000A2A10" w14:paraId="170E6FC5" w14:textId="77777777">
        <w:trPr>
          <w:trHeight w:val="640"/>
        </w:trPr>
        <w:tc>
          <w:tcPr>
            <w:tcW w:w="640" w:type="dxa"/>
            <w:tcBorders>
              <w:top w:val="nil"/>
              <w:left w:val="nil"/>
              <w:bottom w:val="nil"/>
              <w:right w:val="nil"/>
            </w:tcBorders>
            <w:tcMar>
              <w:top w:w="128" w:type="dxa"/>
              <w:left w:w="43" w:type="dxa"/>
              <w:bottom w:w="43" w:type="dxa"/>
              <w:right w:w="43" w:type="dxa"/>
            </w:tcMar>
          </w:tcPr>
          <w:p w14:paraId="347D0E20"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C93A2F7" w14:textId="77777777" w:rsidR="00CC01D8" w:rsidRPr="000A2A10" w:rsidRDefault="00CC01D8" w:rsidP="00895CE4">
            <w:pPr>
              <w:rPr>
                <w:sz w:val="21"/>
                <w:szCs w:val="21"/>
              </w:rPr>
            </w:pPr>
            <w:r w:rsidRPr="000A2A10">
              <w:rPr>
                <w:sz w:val="21"/>
                <w:szCs w:val="21"/>
              </w:rPr>
              <w:t>32</w:t>
            </w:r>
          </w:p>
        </w:tc>
        <w:tc>
          <w:tcPr>
            <w:tcW w:w="3840" w:type="dxa"/>
            <w:tcBorders>
              <w:top w:val="nil"/>
              <w:left w:val="nil"/>
              <w:bottom w:val="nil"/>
              <w:right w:val="nil"/>
            </w:tcBorders>
            <w:tcMar>
              <w:top w:w="128" w:type="dxa"/>
              <w:left w:w="43" w:type="dxa"/>
              <w:bottom w:w="43" w:type="dxa"/>
              <w:right w:w="43" w:type="dxa"/>
            </w:tcMar>
          </w:tcPr>
          <w:p w14:paraId="06DFA032" w14:textId="77777777" w:rsidR="00CC01D8" w:rsidRPr="000A2A10" w:rsidRDefault="00CC01D8" w:rsidP="00895CE4">
            <w:pPr>
              <w:rPr>
                <w:sz w:val="21"/>
                <w:szCs w:val="21"/>
              </w:rPr>
            </w:pPr>
            <w:r w:rsidRPr="000A2A10">
              <w:rPr>
                <w:sz w:val="21"/>
                <w:szCs w:val="21"/>
              </w:rPr>
              <w:t>Prosjektering og igangsetting av brukarfinansierte byggeprosjekt</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4C11560F"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501F6A9E" w14:textId="77777777" w:rsidR="00CC01D8" w:rsidRPr="000A2A10" w:rsidRDefault="00CC01D8" w:rsidP="003B1FA3">
            <w:pPr>
              <w:jc w:val="right"/>
              <w:rPr>
                <w:sz w:val="21"/>
                <w:szCs w:val="21"/>
              </w:rPr>
            </w:pPr>
            <w:r w:rsidRPr="000A2A10">
              <w:rPr>
                <w:sz w:val="21"/>
                <w:szCs w:val="21"/>
              </w:rPr>
              <w:t>278 939 000</w:t>
            </w:r>
          </w:p>
        </w:tc>
        <w:tc>
          <w:tcPr>
            <w:tcW w:w="1580" w:type="dxa"/>
            <w:tcBorders>
              <w:top w:val="nil"/>
              <w:left w:val="nil"/>
              <w:bottom w:val="nil"/>
              <w:right w:val="nil"/>
            </w:tcBorders>
            <w:tcMar>
              <w:top w:w="128" w:type="dxa"/>
              <w:left w:w="43" w:type="dxa"/>
              <w:bottom w:w="43" w:type="dxa"/>
              <w:right w:w="43" w:type="dxa"/>
            </w:tcMar>
            <w:vAlign w:val="bottom"/>
          </w:tcPr>
          <w:p w14:paraId="604A2230" w14:textId="77777777" w:rsidR="00CC01D8" w:rsidRPr="000A2A10" w:rsidRDefault="00CC01D8" w:rsidP="003B1FA3">
            <w:pPr>
              <w:jc w:val="right"/>
              <w:rPr>
                <w:sz w:val="21"/>
                <w:szCs w:val="21"/>
              </w:rPr>
            </w:pPr>
          </w:p>
        </w:tc>
      </w:tr>
      <w:tr w:rsidR="00732706" w:rsidRPr="000A2A10" w14:paraId="3E71F677" w14:textId="77777777">
        <w:trPr>
          <w:trHeight w:val="640"/>
        </w:trPr>
        <w:tc>
          <w:tcPr>
            <w:tcW w:w="640" w:type="dxa"/>
            <w:tcBorders>
              <w:top w:val="nil"/>
              <w:left w:val="nil"/>
              <w:bottom w:val="nil"/>
              <w:right w:val="nil"/>
            </w:tcBorders>
            <w:tcMar>
              <w:top w:w="128" w:type="dxa"/>
              <w:left w:w="43" w:type="dxa"/>
              <w:bottom w:w="43" w:type="dxa"/>
              <w:right w:w="43" w:type="dxa"/>
            </w:tcMar>
          </w:tcPr>
          <w:p w14:paraId="1FE2945D"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2626550" w14:textId="77777777" w:rsidR="00CC01D8" w:rsidRPr="000A2A10" w:rsidRDefault="00CC01D8" w:rsidP="00895CE4">
            <w:pPr>
              <w:rPr>
                <w:sz w:val="21"/>
                <w:szCs w:val="21"/>
              </w:rPr>
            </w:pPr>
            <w:r w:rsidRPr="000A2A10">
              <w:rPr>
                <w:sz w:val="21"/>
                <w:szCs w:val="21"/>
              </w:rPr>
              <w:t>33</w:t>
            </w:r>
          </w:p>
        </w:tc>
        <w:tc>
          <w:tcPr>
            <w:tcW w:w="3840" w:type="dxa"/>
            <w:tcBorders>
              <w:top w:val="nil"/>
              <w:left w:val="nil"/>
              <w:bottom w:val="nil"/>
              <w:right w:val="nil"/>
            </w:tcBorders>
            <w:tcMar>
              <w:top w:w="128" w:type="dxa"/>
              <w:left w:w="43" w:type="dxa"/>
              <w:bottom w:w="43" w:type="dxa"/>
              <w:right w:w="43" w:type="dxa"/>
            </w:tcMar>
          </w:tcPr>
          <w:p w14:paraId="23D58A60" w14:textId="77777777" w:rsidR="00CC01D8" w:rsidRPr="000A2A10" w:rsidRDefault="00CC01D8" w:rsidP="00895CE4">
            <w:pPr>
              <w:rPr>
                <w:sz w:val="21"/>
                <w:szCs w:val="21"/>
              </w:rPr>
            </w:pPr>
            <w:r w:rsidRPr="000A2A10">
              <w:rPr>
                <w:sz w:val="21"/>
                <w:szCs w:val="21"/>
              </w:rPr>
              <w:t>Vidareføring av ordinære byggeprosjekt</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522A5652"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D3E72A3" w14:textId="77777777" w:rsidR="00CC01D8" w:rsidRPr="000A2A10" w:rsidRDefault="00CC01D8" w:rsidP="003B1FA3">
            <w:pPr>
              <w:jc w:val="right"/>
              <w:rPr>
                <w:sz w:val="21"/>
                <w:szCs w:val="21"/>
              </w:rPr>
            </w:pPr>
            <w:r w:rsidRPr="000A2A10">
              <w:rPr>
                <w:sz w:val="21"/>
                <w:szCs w:val="21"/>
              </w:rPr>
              <w:t>2 665 900 000</w:t>
            </w:r>
          </w:p>
        </w:tc>
        <w:tc>
          <w:tcPr>
            <w:tcW w:w="1580" w:type="dxa"/>
            <w:tcBorders>
              <w:top w:val="nil"/>
              <w:left w:val="nil"/>
              <w:bottom w:val="nil"/>
              <w:right w:val="nil"/>
            </w:tcBorders>
            <w:tcMar>
              <w:top w:w="128" w:type="dxa"/>
              <w:left w:w="43" w:type="dxa"/>
              <w:bottom w:w="43" w:type="dxa"/>
              <w:right w:w="43" w:type="dxa"/>
            </w:tcMar>
            <w:vAlign w:val="bottom"/>
          </w:tcPr>
          <w:p w14:paraId="1FC0B1CE" w14:textId="77777777" w:rsidR="00CC01D8" w:rsidRPr="000A2A10" w:rsidRDefault="00CC01D8" w:rsidP="003B1FA3">
            <w:pPr>
              <w:jc w:val="right"/>
              <w:rPr>
                <w:sz w:val="21"/>
                <w:szCs w:val="21"/>
              </w:rPr>
            </w:pPr>
          </w:p>
        </w:tc>
      </w:tr>
      <w:tr w:rsidR="00732706" w:rsidRPr="000A2A10" w14:paraId="2F1FC814" w14:textId="77777777">
        <w:trPr>
          <w:trHeight w:val="640"/>
        </w:trPr>
        <w:tc>
          <w:tcPr>
            <w:tcW w:w="640" w:type="dxa"/>
            <w:tcBorders>
              <w:top w:val="nil"/>
              <w:left w:val="nil"/>
              <w:bottom w:val="nil"/>
              <w:right w:val="nil"/>
            </w:tcBorders>
            <w:tcMar>
              <w:top w:w="128" w:type="dxa"/>
              <w:left w:w="43" w:type="dxa"/>
              <w:bottom w:w="43" w:type="dxa"/>
              <w:right w:w="43" w:type="dxa"/>
            </w:tcMar>
          </w:tcPr>
          <w:p w14:paraId="350909C6"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6C8C2E7" w14:textId="77777777" w:rsidR="00CC01D8" w:rsidRPr="000A2A10" w:rsidRDefault="00CC01D8" w:rsidP="00895CE4">
            <w:pPr>
              <w:rPr>
                <w:sz w:val="21"/>
                <w:szCs w:val="21"/>
              </w:rPr>
            </w:pPr>
            <w:r w:rsidRPr="000A2A10">
              <w:rPr>
                <w:sz w:val="21"/>
                <w:szCs w:val="21"/>
              </w:rPr>
              <w:t>34</w:t>
            </w:r>
          </w:p>
        </w:tc>
        <w:tc>
          <w:tcPr>
            <w:tcW w:w="3840" w:type="dxa"/>
            <w:tcBorders>
              <w:top w:val="nil"/>
              <w:left w:val="nil"/>
              <w:bottom w:val="nil"/>
              <w:right w:val="nil"/>
            </w:tcBorders>
            <w:tcMar>
              <w:top w:w="128" w:type="dxa"/>
              <w:left w:w="43" w:type="dxa"/>
              <w:bottom w:w="43" w:type="dxa"/>
              <w:right w:w="43" w:type="dxa"/>
            </w:tcMar>
          </w:tcPr>
          <w:p w14:paraId="4EE9E6D1" w14:textId="77777777" w:rsidR="00CC01D8" w:rsidRPr="000A2A10" w:rsidRDefault="00CC01D8" w:rsidP="00895CE4">
            <w:pPr>
              <w:rPr>
                <w:sz w:val="21"/>
                <w:szCs w:val="21"/>
              </w:rPr>
            </w:pPr>
            <w:r w:rsidRPr="000A2A10">
              <w:rPr>
                <w:sz w:val="21"/>
                <w:szCs w:val="21"/>
              </w:rPr>
              <w:t>Vidareføring av brukarfinansierte byggeprosjekt</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7E48C407"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8953428" w14:textId="77777777" w:rsidR="00CC01D8" w:rsidRPr="000A2A10" w:rsidRDefault="00CC01D8" w:rsidP="003B1FA3">
            <w:pPr>
              <w:jc w:val="right"/>
              <w:rPr>
                <w:sz w:val="21"/>
                <w:szCs w:val="21"/>
              </w:rPr>
            </w:pPr>
            <w:r w:rsidRPr="000A2A10">
              <w:rPr>
                <w:sz w:val="21"/>
                <w:szCs w:val="21"/>
              </w:rPr>
              <w:t>855 950 000</w:t>
            </w:r>
          </w:p>
        </w:tc>
        <w:tc>
          <w:tcPr>
            <w:tcW w:w="1580" w:type="dxa"/>
            <w:tcBorders>
              <w:top w:val="nil"/>
              <w:left w:val="nil"/>
              <w:bottom w:val="nil"/>
              <w:right w:val="nil"/>
            </w:tcBorders>
            <w:tcMar>
              <w:top w:w="128" w:type="dxa"/>
              <w:left w:w="43" w:type="dxa"/>
              <w:bottom w:w="43" w:type="dxa"/>
              <w:right w:w="43" w:type="dxa"/>
            </w:tcMar>
            <w:vAlign w:val="bottom"/>
          </w:tcPr>
          <w:p w14:paraId="1EFEC6DD" w14:textId="77777777" w:rsidR="00CC01D8" w:rsidRPr="000A2A10" w:rsidRDefault="00CC01D8" w:rsidP="003B1FA3">
            <w:pPr>
              <w:jc w:val="right"/>
              <w:rPr>
                <w:sz w:val="21"/>
                <w:szCs w:val="21"/>
              </w:rPr>
            </w:pPr>
          </w:p>
        </w:tc>
      </w:tr>
      <w:tr w:rsidR="00732706" w:rsidRPr="000A2A10" w14:paraId="2F506012" w14:textId="77777777">
        <w:trPr>
          <w:trHeight w:val="380"/>
        </w:trPr>
        <w:tc>
          <w:tcPr>
            <w:tcW w:w="640" w:type="dxa"/>
            <w:tcBorders>
              <w:top w:val="nil"/>
              <w:left w:val="nil"/>
              <w:bottom w:val="nil"/>
              <w:right w:val="nil"/>
            </w:tcBorders>
            <w:tcMar>
              <w:top w:w="128" w:type="dxa"/>
              <w:left w:w="43" w:type="dxa"/>
              <w:bottom w:w="43" w:type="dxa"/>
              <w:right w:w="43" w:type="dxa"/>
            </w:tcMar>
          </w:tcPr>
          <w:p w14:paraId="714B7F27"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7859FDD7" w14:textId="77777777" w:rsidR="00CC01D8" w:rsidRPr="000A2A10" w:rsidRDefault="00CC01D8" w:rsidP="00895CE4">
            <w:pPr>
              <w:rPr>
                <w:sz w:val="21"/>
                <w:szCs w:val="21"/>
              </w:rPr>
            </w:pPr>
            <w:r w:rsidRPr="000A2A10">
              <w:rPr>
                <w:sz w:val="21"/>
                <w:szCs w:val="21"/>
              </w:rPr>
              <w:t>39</w:t>
            </w:r>
          </w:p>
        </w:tc>
        <w:tc>
          <w:tcPr>
            <w:tcW w:w="3840" w:type="dxa"/>
            <w:tcBorders>
              <w:top w:val="nil"/>
              <w:left w:val="nil"/>
              <w:bottom w:val="nil"/>
              <w:right w:val="nil"/>
            </w:tcBorders>
            <w:tcMar>
              <w:top w:w="128" w:type="dxa"/>
              <w:left w:w="43" w:type="dxa"/>
              <w:bottom w:w="43" w:type="dxa"/>
              <w:right w:w="43" w:type="dxa"/>
            </w:tcMar>
          </w:tcPr>
          <w:p w14:paraId="2F6C18EB" w14:textId="77777777" w:rsidR="00CC01D8" w:rsidRPr="000A2A10" w:rsidRDefault="00CC01D8" w:rsidP="00895CE4">
            <w:pPr>
              <w:rPr>
                <w:sz w:val="21"/>
                <w:szCs w:val="21"/>
              </w:rPr>
            </w:pPr>
            <w:r w:rsidRPr="000A2A10">
              <w:rPr>
                <w:sz w:val="21"/>
                <w:szCs w:val="21"/>
              </w:rPr>
              <w:t>Renter på byggelån</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6104B3EE"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C779305" w14:textId="77777777" w:rsidR="00CC01D8" w:rsidRPr="000A2A10" w:rsidRDefault="00CC01D8" w:rsidP="003B1FA3">
            <w:pPr>
              <w:jc w:val="right"/>
              <w:rPr>
                <w:sz w:val="21"/>
                <w:szCs w:val="21"/>
              </w:rPr>
            </w:pPr>
            <w:r w:rsidRPr="000A2A10">
              <w:rPr>
                <w:sz w:val="21"/>
                <w:szCs w:val="21"/>
              </w:rPr>
              <w:t>250 000 000</w:t>
            </w:r>
          </w:p>
        </w:tc>
        <w:tc>
          <w:tcPr>
            <w:tcW w:w="1580" w:type="dxa"/>
            <w:tcBorders>
              <w:top w:val="nil"/>
              <w:left w:val="nil"/>
              <w:bottom w:val="nil"/>
              <w:right w:val="nil"/>
            </w:tcBorders>
            <w:tcMar>
              <w:top w:w="128" w:type="dxa"/>
              <w:left w:w="43" w:type="dxa"/>
              <w:bottom w:w="43" w:type="dxa"/>
              <w:right w:w="43" w:type="dxa"/>
            </w:tcMar>
            <w:vAlign w:val="bottom"/>
          </w:tcPr>
          <w:p w14:paraId="624FED52" w14:textId="77777777" w:rsidR="00CC01D8" w:rsidRPr="000A2A10" w:rsidRDefault="00CC01D8" w:rsidP="003B1FA3">
            <w:pPr>
              <w:jc w:val="right"/>
              <w:rPr>
                <w:sz w:val="21"/>
                <w:szCs w:val="21"/>
              </w:rPr>
            </w:pPr>
          </w:p>
        </w:tc>
      </w:tr>
      <w:tr w:rsidR="00732706" w:rsidRPr="000A2A10" w14:paraId="47B15664" w14:textId="77777777">
        <w:trPr>
          <w:trHeight w:val="640"/>
        </w:trPr>
        <w:tc>
          <w:tcPr>
            <w:tcW w:w="640" w:type="dxa"/>
            <w:tcBorders>
              <w:top w:val="nil"/>
              <w:left w:val="nil"/>
              <w:bottom w:val="nil"/>
              <w:right w:val="nil"/>
            </w:tcBorders>
            <w:tcMar>
              <w:top w:w="128" w:type="dxa"/>
              <w:left w:w="43" w:type="dxa"/>
              <w:bottom w:w="43" w:type="dxa"/>
              <w:right w:w="43" w:type="dxa"/>
            </w:tcMar>
          </w:tcPr>
          <w:p w14:paraId="398260FD"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9CFAA91" w14:textId="77777777" w:rsidR="00CC01D8" w:rsidRPr="000A2A10" w:rsidRDefault="00CC01D8" w:rsidP="00895CE4">
            <w:pPr>
              <w:rPr>
                <w:sz w:val="21"/>
                <w:szCs w:val="21"/>
              </w:rPr>
            </w:pPr>
            <w:r w:rsidRPr="000A2A10">
              <w:rPr>
                <w:sz w:val="21"/>
                <w:szCs w:val="21"/>
              </w:rPr>
              <w:t>45</w:t>
            </w:r>
          </w:p>
        </w:tc>
        <w:tc>
          <w:tcPr>
            <w:tcW w:w="3840" w:type="dxa"/>
            <w:tcBorders>
              <w:top w:val="nil"/>
              <w:left w:val="nil"/>
              <w:bottom w:val="nil"/>
              <w:right w:val="nil"/>
            </w:tcBorders>
            <w:tcMar>
              <w:top w:w="128" w:type="dxa"/>
              <w:left w:w="43" w:type="dxa"/>
              <w:bottom w:w="43" w:type="dxa"/>
              <w:right w:w="43" w:type="dxa"/>
            </w:tcMar>
          </w:tcPr>
          <w:p w14:paraId="0ECF62A8" w14:textId="77777777" w:rsidR="00CC01D8" w:rsidRPr="000A2A10" w:rsidRDefault="00CC01D8" w:rsidP="00895CE4">
            <w:pPr>
              <w:rPr>
                <w:sz w:val="21"/>
                <w:szCs w:val="21"/>
              </w:rPr>
            </w:pPr>
            <w:r w:rsidRPr="000A2A10">
              <w:rPr>
                <w:sz w:val="21"/>
                <w:szCs w:val="21"/>
              </w:rPr>
              <w:t>Større utstyrskjøp og vedlikehald</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450882AD"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289F0CD" w14:textId="77777777" w:rsidR="00CC01D8" w:rsidRPr="000A2A10" w:rsidRDefault="00CC01D8" w:rsidP="003B1FA3">
            <w:pPr>
              <w:jc w:val="right"/>
              <w:rPr>
                <w:sz w:val="21"/>
                <w:szCs w:val="21"/>
              </w:rPr>
            </w:pPr>
            <w:r w:rsidRPr="000A2A10">
              <w:rPr>
                <w:sz w:val="21"/>
                <w:szCs w:val="21"/>
              </w:rPr>
              <w:t>384 451 000</w:t>
            </w:r>
          </w:p>
        </w:tc>
        <w:tc>
          <w:tcPr>
            <w:tcW w:w="1580" w:type="dxa"/>
            <w:tcBorders>
              <w:top w:val="nil"/>
              <w:left w:val="nil"/>
              <w:bottom w:val="nil"/>
              <w:right w:val="nil"/>
            </w:tcBorders>
            <w:tcMar>
              <w:top w:w="128" w:type="dxa"/>
              <w:left w:w="43" w:type="dxa"/>
              <w:bottom w:w="43" w:type="dxa"/>
              <w:right w:w="43" w:type="dxa"/>
            </w:tcMar>
            <w:vAlign w:val="bottom"/>
          </w:tcPr>
          <w:p w14:paraId="30E7CD07" w14:textId="77777777" w:rsidR="00CC01D8" w:rsidRPr="000A2A10" w:rsidRDefault="00CC01D8" w:rsidP="003B1FA3">
            <w:pPr>
              <w:jc w:val="right"/>
              <w:rPr>
                <w:sz w:val="21"/>
                <w:szCs w:val="21"/>
              </w:rPr>
            </w:pPr>
          </w:p>
        </w:tc>
      </w:tr>
      <w:tr w:rsidR="00732706" w:rsidRPr="000A2A10" w14:paraId="23C6C123" w14:textId="77777777">
        <w:trPr>
          <w:trHeight w:val="380"/>
        </w:trPr>
        <w:tc>
          <w:tcPr>
            <w:tcW w:w="640" w:type="dxa"/>
            <w:tcBorders>
              <w:top w:val="nil"/>
              <w:left w:val="nil"/>
              <w:bottom w:val="nil"/>
              <w:right w:val="nil"/>
            </w:tcBorders>
            <w:tcMar>
              <w:top w:w="128" w:type="dxa"/>
              <w:left w:w="43" w:type="dxa"/>
              <w:bottom w:w="43" w:type="dxa"/>
              <w:right w:w="43" w:type="dxa"/>
            </w:tcMar>
          </w:tcPr>
          <w:p w14:paraId="794C13CA"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76A027F0" w14:textId="77777777" w:rsidR="00CC01D8" w:rsidRPr="000A2A10" w:rsidRDefault="00CC01D8" w:rsidP="00895CE4">
            <w:pPr>
              <w:rPr>
                <w:sz w:val="21"/>
                <w:szCs w:val="21"/>
              </w:rPr>
            </w:pPr>
            <w:r w:rsidRPr="000A2A10">
              <w:rPr>
                <w:sz w:val="21"/>
                <w:szCs w:val="21"/>
              </w:rPr>
              <w:t>49</w:t>
            </w:r>
          </w:p>
        </w:tc>
        <w:tc>
          <w:tcPr>
            <w:tcW w:w="3840" w:type="dxa"/>
            <w:tcBorders>
              <w:top w:val="nil"/>
              <w:left w:val="nil"/>
              <w:bottom w:val="nil"/>
              <w:right w:val="nil"/>
            </w:tcBorders>
            <w:tcMar>
              <w:top w:w="128" w:type="dxa"/>
              <w:left w:w="43" w:type="dxa"/>
              <w:bottom w:w="43" w:type="dxa"/>
              <w:right w:w="43" w:type="dxa"/>
            </w:tcMar>
          </w:tcPr>
          <w:p w14:paraId="79291041" w14:textId="77777777" w:rsidR="00CC01D8" w:rsidRPr="000A2A10" w:rsidRDefault="00CC01D8" w:rsidP="00895CE4">
            <w:pPr>
              <w:rPr>
                <w:sz w:val="21"/>
                <w:szCs w:val="21"/>
              </w:rPr>
            </w:pPr>
            <w:r w:rsidRPr="000A2A10">
              <w:rPr>
                <w:sz w:val="21"/>
                <w:szCs w:val="21"/>
              </w:rPr>
              <w:t>Kjøp av eigedomar</w:t>
            </w:r>
            <w:r w:rsidRPr="000A2A10">
              <w:rPr>
                <w:rStyle w:val="kursiv"/>
                <w:sz w:val="21"/>
                <w:szCs w:val="21"/>
              </w:rPr>
              <w:t>, kan overførast</w:t>
            </w:r>
          </w:p>
        </w:tc>
        <w:tc>
          <w:tcPr>
            <w:tcW w:w="1460" w:type="dxa"/>
            <w:tcBorders>
              <w:top w:val="nil"/>
              <w:left w:val="nil"/>
              <w:bottom w:val="nil"/>
              <w:right w:val="nil"/>
            </w:tcBorders>
            <w:tcMar>
              <w:top w:w="128" w:type="dxa"/>
              <w:left w:w="43" w:type="dxa"/>
              <w:bottom w:w="43" w:type="dxa"/>
              <w:right w:w="43" w:type="dxa"/>
            </w:tcMar>
            <w:vAlign w:val="bottom"/>
          </w:tcPr>
          <w:p w14:paraId="3761875F" w14:textId="77777777" w:rsidR="00CC01D8" w:rsidRPr="000A2A10" w:rsidRDefault="00CC01D8" w:rsidP="003B1FA3">
            <w:pPr>
              <w:jc w:val="right"/>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39327CC" w14:textId="77777777" w:rsidR="00CC01D8" w:rsidRPr="000A2A10" w:rsidRDefault="00CC01D8" w:rsidP="003B1FA3">
            <w:pPr>
              <w:jc w:val="right"/>
              <w:rPr>
                <w:sz w:val="21"/>
                <w:szCs w:val="21"/>
              </w:rPr>
            </w:pPr>
            <w:r w:rsidRPr="000A2A10">
              <w:rPr>
                <w:sz w:val="21"/>
                <w:szCs w:val="21"/>
              </w:rPr>
              <w:t>38 019 000</w:t>
            </w:r>
          </w:p>
        </w:tc>
        <w:tc>
          <w:tcPr>
            <w:tcW w:w="1580" w:type="dxa"/>
            <w:tcBorders>
              <w:top w:val="nil"/>
              <w:left w:val="nil"/>
              <w:bottom w:val="nil"/>
              <w:right w:val="nil"/>
            </w:tcBorders>
            <w:tcMar>
              <w:top w:w="128" w:type="dxa"/>
              <w:left w:w="43" w:type="dxa"/>
              <w:bottom w:w="43" w:type="dxa"/>
              <w:right w:w="43" w:type="dxa"/>
            </w:tcMar>
            <w:vAlign w:val="bottom"/>
          </w:tcPr>
          <w:p w14:paraId="2F6A803F" w14:textId="77777777" w:rsidR="00CC01D8" w:rsidRPr="000A2A10" w:rsidRDefault="00CC01D8" w:rsidP="003B1FA3">
            <w:pPr>
              <w:jc w:val="right"/>
              <w:rPr>
                <w:sz w:val="21"/>
                <w:szCs w:val="21"/>
              </w:rPr>
            </w:pPr>
            <w:r w:rsidRPr="000A2A10">
              <w:rPr>
                <w:sz w:val="21"/>
                <w:szCs w:val="21"/>
              </w:rPr>
              <w:t>5 117 001 000</w:t>
            </w:r>
          </w:p>
        </w:tc>
      </w:tr>
      <w:tr w:rsidR="00732706" w:rsidRPr="000A2A10" w14:paraId="42B0FAB1" w14:textId="77777777">
        <w:trPr>
          <w:trHeight w:val="380"/>
        </w:trPr>
        <w:tc>
          <w:tcPr>
            <w:tcW w:w="640" w:type="dxa"/>
            <w:tcBorders>
              <w:top w:val="nil"/>
              <w:left w:val="nil"/>
              <w:bottom w:val="single" w:sz="4" w:space="0" w:color="000000"/>
              <w:right w:val="nil"/>
            </w:tcBorders>
            <w:tcMar>
              <w:top w:w="128" w:type="dxa"/>
              <w:left w:w="43" w:type="dxa"/>
              <w:bottom w:w="43" w:type="dxa"/>
              <w:right w:w="43" w:type="dxa"/>
            </w:tcMar>
          </w:tcPr>
          <w:p w14:paraId="1AEC23CC" w14:textId="77777777" w:rsidR="00CC01D8" w:rsidRPr="000A2A10" w:rsidRDefault="00CC01D8" w:rsidP="00895CE4">
            <w:pPr>
              <w:rPr>
                <w:sz w:val="21"/>
                <w:szCs w:val="21"/>
              </w:rPr>
            </w:pPr>
          </w:p>
        </w:tc>
        <w:tc>
          <w:tcPr>
            <w:tcW w:w="560" w:type="dxa"/>
            <w:tcBorders>
              <w:top w:val="nil"/>
              <w:left w:val="nil"/>
              <w:bottom w:val="single" w:sz="4" w:space="0" w:color="000000"/>
              <w:right w:val="nil"/>
            </w:tcBorders>
            <w:tcMar>
              <w:top w:w="128" w:type="dxa"/>
              <w:left w:w="43" w:type="dxa"/>
              <w:bottom w:w="43" w:type="dxa"/>
              <w:right w:w="43" w:type="dxa"/>
            </w:tcMar>
          </w:tcPr>
          <w:p w14:paraId="702618E8" w14:textId="77777777" w:rsidR="00CC01D8" w:rsidRPr="000A2A10" w:rsidRDefault="00CC01D8" w:rsidP="00895CE4">
            <w:pPr>
              <w:rPr>
                <w:sz w:val="21"/>
                <w:szCs w:val="21"/>
              </w:rPr>
            </w:pPr>
          </w:p>
        </w:tc>
        <w:tc>
          <w:tcPr>
            <w:tcW w:w="3840" w:type="dxa"/>
            <w:tcBorders>
              <w:top w:val="nil"/>
              <w:left w:val="nil"/>
              <w:bottom w:val="single" w:sz="4" w:space="0" w:color="000000"/>
              <w:right w:val="nil"/>
            </w:tcBorders>
            <w:tcMar>
              <w:top w:w="128" w:type="dxa"/>
              <w:left w:w="43" w:type="dxa"/>
              <w:bottom w:w="43" w:type="dxa"/>
              <w:right w:w="43" w:type="dxa"/>
            </w:tcMar>
          </w:tcPr>
          <w:p w14:paraId="00966748" w14:textId="77777777" w:rsidR="00CC01D8" w:rsidRPr="000A2A10" w:rsidRDefault="00CC01D8" w:rsidP="00895CE4">
            <w:pPr>
              <w:rPr>
                <w:sz w:val="21"/>
                <w:szCs w:val="21"/>
              </w:rPr>
            </w:pPr>
            <w:r w:rsidRPr="000A2A10">
              <w:rPr>
                <w:sz w:val="21"/>
                <w:szCs w:val="21"/>
              </w:rPr>
              <w:t>Sum Statens forvaltningsbedrifter</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2504F752" w14:textId="77777777" w:rsidR="00CC01D8" w:rsidRPr="000A2A10" w:rsidRDefault="00CC01D8" w:rsidP="003B1FA3">
            <w:pPr>
              <w:jc w:val="right"/>
              <w:rPr>
                <w:sz w:val="21"/>
                <w:szCs w:val="21"/>
              </w:rPr>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4A90C72D" w14:textId="77777777" w:rsidR="00CC01D8" w:rsidRPr="000A2A10" w:rsidRDefault="00CC01D8" w:rsidP="003B1FA3">
            <w:pPr>
              <w:jc w:val="right"/>
              <w:rPr>
                <w:sz w:val="21"/>
                <w:szCs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2F35EC24" w14:textId="77777777" w:rsidR="00CC01D8" w:rsidRPr="000A2A10" w:rsidRDefault="00CC01D8" w:rsidP="003B1FA3">
            <w:pPr>
              <w:jc w:val="right"/>
              <w:rPr>
                <w:sz w:val="21"/>
                <w:szCs w:val="21"/>
              </w:rPr>
            </w:pPr>
            <w:r w:rsidRPr="000A2A10">
              <w:rPr>
                <w:sz w:val="21"/>
                <w:szCs w:val="21"/>
              </w:rPr>
              <w:t>5 117 001 000</w:t>
            </w:r>
          </w:p>
        </w:tc>
      </w:tr>
      <w:tr w:rsidR="00732706" w:rsidRPr="000A2A10" w14:paraId="27344111" w14:textId="77777777">
        <w:trPr>
          <w:trHeight w:val="380"/>
        </w:trPr>
        <w:tc>
          <w:tcPr>
            <w:tcW w:w="640" w:type="dxa"/>
            <w:tcBorders>
              <w:top w:val="nil"/>
              <w:left w:val="nil"/>
              <w:bottom w:val="single" w:sz="4" w:space="0" w:color="000000"/>
              <w:right w:val="nil"/>
            </w:tcBorders>
            <w:tcMar>
              <w:top w:w="128" w:type="dxa"/>
              <w:left w:w="43" w:type="dxa"/>
              <w:bottom w:w="43" w:type="dxa"/>
              <w:right w:w="43" w:type="dxa"/>
            </w:tcMar>
          </w:tcPr>
          <w:p w14:paraId="1A8E3B6F" w14:textId="77777777" w:rsidR="00CC01D8" w:rsidRPr="000A2A10" w:rsidRDefault="00CC01D8" w:rsidP="00895CE4">
            <w:pPr>
              <w:rPr>
                <w:sz w:val="21"/>
                <w:szCs w:val="21"/>
              </w:rPr>
            </w:pPr>
          </w:p>
        </w:tc>
        <w:tc>
          <w:tcPr>
            <w:tcW w:w="560" w:type="dxa"/>
            <w:tcBorders>
              <w:top w:val="nil"/>
              <w:left w:val="nil"/>
              <w:bottom w:val="single" w:sz="4" w:space="0" w:color="000000"/>
              <w:right w:val="nil"/>
            </w:tcBorders>
            <w:tcMar>
              <w:top w:w="128" w:type="dxa"/>
              <w:left w:w="43" w:type="dxa"/>
              <w:bottom w:w="43" w:type="dxa"/>
              <w:right w:w="43" w:type="dxa"/>
            </w:tcMar>
          </w:tcPr>
          <w:p w14:paraId="5D8AD0B6" w14:textId="77777777" w:rsidR="00CC01D8" w:rsidRPr="000A2A10" w:rsidRDefault="00CC01D8" w:rsidP="00895CE4">
            <w:pPr>
              <w:rPr>
                <w:sz w:val="21"/>
                <w:szCs w:val="21"/>
              </w:rPr>
            </w:pPr>
          </w:p>
        </w:tc>
        <w:tc>
          <w:tcPr>
            <w:tcW w:w="3840" w:type="dxa"/>
            <w:tcBorders>
              <w:top w:val="nil"/>
              <w:left w:val="nil"/>
              <w:bottom w:val="single" w:sz="4" w:space="0" w:color="000000"/>
              <w:right w:val="nil"/>
            </w:tcBorders>
            <w:tcMar>
              <w:top w:w="128" w:type="dxa"/>
              <w:left w:w="43" w:type="dxa"/>
              <w:bottom w:w="43" w:type="dxa"/>
              <w:right w:w="43" w:type="dxa"/>
            </w:tcMar>
          </w:tcPr>
          <w:p w14:paraId="3175C995" w14:textId="77777777" w:rsidR="00CC01D8" w:rsidRPr="000A2A10" w:rsidRDefault="00CC01D8" w:rsidP="00895CE4">
            <w:pPr>
              <w:rPr>
                <w:sz w:val="21"/>
                <w:szCs w:val="21"/>
              </w:rPr>
            </w:pPr>
            <w:r w:rsidRPr="000A2A10">
              <w:rPr>
                <w:sz w:val="21"/>
                <w:szCs w:val="21"/>
              </w:rPr>
              <w:t>Sum departementets utgifter</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0EC32F73" w14:textId="77777777" w:rsidR="00CC01D8" w:rsidRPr="000A2A10" w:rsidRDefault="00CC01D8" w:rsidP="003B1FA3">
            <w:pPr>
              <w:jc w:val="right"/>
              <w:rPr>
                <w:sz w:val="21"/>
                <w:szCs w:val="21"/>
              </w:rPr>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71000BD7" w14:textId="77777777" w:rsidR="00CC01D8" w:rsidRPr="000A2A10" w:rsidRDefault="00CC01D8" w:rsidP="003B1FA3">
            <w:pPr>
              <w:jc w:val="right"/>
              <w:rPr>
                <w:sz w:val="21"/>
                <w:szCs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29D338BC" w14:textId="77777777" w:rsidR="00CC01D8" w:rsidRPr="000A2A10" w:rsidRDefault="00CC01D8" w:rsidP="003B1FA3">
            <w:pPr>
              <w:jc w:val="right"/>
              <w:rPr>
                <w:sz w:val="21"/>
                <w:szCs w:val="21"/>
              </w:rPr>
            </w:pPr>
            <w:r w:rsidRPr="000A2A10">
              <w:rPr>
                <w:sz w:val="21"/>
                <w:szCs w:val="21"/>
              </w:rPr>
              <w:t>37 213 369 000</w:t>
            </w:r>
          </w:p>
        </w:tc>
      </w:tr>
    </w:tbl>
    <w:p w14:paraId="6BBD6A16" w14:textId="77777777" w:rsidR="003B1FA3" w:rsidRDefault="003B1FA3" w:rsidP="00895CE4">
      <w:pPr>
        <w:pStyle w:val="a-vedtak-tekst"/>
      </w:pPr>
    </w:p>
    <w:p w14:paraId="0FD6CFC8" w14:textId="72E8E59B" w:rsidR="00CC01D8" w:rsidRPr="003B400C" w:rsidRDefault="00CC01D8" w:rsidP="00895CE4">
      <w:pPr>
        <w:pStyle w:val="a-vedtak-tekst"/>
      </w:pPr>
      <w:r w:rsidRPr="003B400C">
        <w:t>Inntekter: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40"/>
        <w:gridCol w:w="560"/>
        <w:gridCol w:w="3840"/>
        <w:gridCol w:w="1460"/>
        <w:gridCol w:w="1460"/>
        <w:gridCol w:w="1580"/>
      </w:tblGrid>
      <w:tr w:rsidR="00732706" w:rsidRPr="000A2A10" w14:paraId="266E39D0" w14:textId="77777777">
        <w:trPr>
          <w:trHeight w:val="860"/>
          <w:hidden/>
        </w:trPr>
        <w:tc>
          <w:tcPr>
            <w:tcW w:w="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EDDB9C" w14:textId="77777777" w:rsidR="00CC01D8" w:rsidRPr="000A2A10" w:rsidRDefault="00CC01D8" w:rsidP="003B400C">
            <w:pPr>
              <w:pStyle w:val="Tabellnavn"/>
              <w:rPr>
                <w:sz w:val="21"/>
                <w:szCs w:val="21"/>
              </w:rPr>
            </w:pPr>
            <w:r w:rsidRPr="000A2A10">
              <w:rPr>
                <w:sz w:val="21"/>
                <w:szCs w:val="21"/>
              </w:rPr>
              <w:t>VK</w:t>
            </w:r>
          </w:p>
          <w:p w14:paraId="460ED31A" w14:textId="77777777" w:rsidR="00CC01D8" w:rsidRPr="000A2A10" w:rsidRDefault="00CC01D8" w:rsidP="00895CE4">
            <w:pPr>
              <w:rPr>
                <w:sz w:val="21"/>
                <w:szCs w:val="21"/>
              </w:rPr>
            </w:pPr>
            <w:r w:rsidRPr="000A2A10">
              <w:rPr>
                <w:sz w:val="21"/>
                <w:szCs w:val="21"/>
              </w:rPr>
              <w:t>Kap.</w:t>
            </w:r>
          </w:p>
        </w:tc>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C567B5" w14:textId="77777777" w:rsidR="00CC01D8" w:rsidRPr="000A2A10" w:rsidRDefault="00CC01D8" w:rsidP="00895CE4">
            <w:pPr>
              <w:rPr>
                <w:sz w:val="21"/>
                <w:szCs w:val="21"/>
              </w:rPr>
            </w:pPr>
            <w:r w:rsidRPr="000A2A10">
              <w:rPr>
                <w:sz w:val="21"/>
                <w:szCs w:val="21"/>
              </w:rPr>
              <w:t>Post</w:t>
            </w:r>
          </w:p>
        </w:tc>
        <w:tc>
          <w:tcPr>
            <w:tcW w:w="3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286DBC" w14:textId="77777777" w:rsidR="00CC01D8" w:rsidRPr="000A2A10" w:rsidRDefault="00CC01D8" w:rsidP="00895CE4">
            <w:pPr>
              <w:rPr>
                <w:sz w:val="21"/>
                <w:szCs w:val="21"/>
              </w:rPr>
            </w:pP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069D1D" w14:textId="77777777" w:rsidR="00CC01D8" w:rsidRPr="000A2A10" w:rsidRDefault="00CC01D8" w:rsidP="00895CE4">
            <w:pPr>
              <w:rPr>
                <w:sz w:val="21"/>
                <w:szCs w:val="21"/>
              </w:rPr>
            </w:pP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C636E1" w14:textId="77777777" w:rsidR="00CC01D8" w:rsidRPr="000A2A10" w:rsidRDefault="00CC01D8" w:rsidP="003B1FA3">
            <w:pPr>
              <w:jc w:val="right"/>
              <w:rPr>
                <w:sz w:val="21"/>
                <w:szCs w:val="21"/>
              </w:rPr>
            </w:pPr>
            <w:r w:rsidRPr="000A2A10">
              <w:rPr>
                <w:sz w:val="21"/>
                <w:szCs w:val="21"/>
              </w:rPr>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342B4F" w14:textId="77777777" w:rsidR="00CC01D8" w:rsidRPr="000A2A10" w:rsidRDefault="00CC01D8" w:rsidP="003B1FA3">
            <w:pPr>
              <w:jc w:val="right"/>
              <w:rPr>
                <w:sz w:val="21"/>
                <w:szCs w:val="21"/>
              </w:rPr>
            </w:pPr>
            <w:r w:rsidRPr="000A2A10">
              <w:rPr>
                <w:sz w:val="21"/>
                <w:szCs w:val="21"/>
              </w:rPr>
              <w:t>Kroner</w:t>
            </w:r>
          </w:p>
        </w:tc>
      </w:tr>
      <w:tr w:rsidR="00732706" w:rsidRPr="000A2A10" w14:paraId="115C04F0" w14:textId="77777777">
        <w:trPr>
          <w:trHeight w:val="380"/>
        </w:trPr>
        <w:tc>
          <w:tcPr>
            <w:tcW w:w="9540" w:type="dxa"/>
            <w:gridSpan w:val="6"/>
            <w:tcBorders>
              <w:top w:val="single" w:sz="4" w:space="0" w:color="000000"/>
              <w:left w:val="nil"/>
              <w:bottom w:val="nil"/>
              <w:right w:val="nil"/>
            </w:tcBorders>
            <w:tcMar>
              <w:top w:w="128" w:type="dxa"/>
              <w:left w:w="43" w:type="dxa"/>
              <w:bottom w:w="43" w:type="dxa"/>
              <w:right w:w="43" w:type="dxa"/>
            </w:tcMar>
          </w:tcPr>
          <w:p w14:paraId="6DAC984F" w14:textId="77777777" w:rsidR="00CC01D8" w:rsidRPr="000A2A10" w:rsidRDefault="00CC01D8" w:rsidP="00F80FC6">
            <w:pPr>
              <w:jc w:val="center"/>
              <w:rPr>
                <w:sz w:val="21"/>
                <w:szCs w:val="21"/>
              </w:rPr>
            </w:pPr>
            <w:r w:rsidRPr="000A2A10">
              <w:rPr>
                <w:sz w:val="21"/>
                <w:szCs w:val="21"/>
              </w:rPr>
              <w:lastRenderedPageBreak/>
              <w:t>Digitaliserings- og forvaltningsdepartementet</w:t>
            </w:r>
          </w:p>
        </w:tc>
      </w:tr>
      <w:tr w:rsidR="00732706" w:rsidRPr="000A2A10" w14:paraId="189B58E5" w14:textId="77777777">
        <w:trPr>
          <w:trHeight w:val="640"/>
        </w:trPr>
        <w:tc>
          <w:tcPr>
            <w:tcW w:w="640" w:type="dxa"/>
            <w:tcBorders>
              <w:top w:val="nil"/>
              <w:left w:val="nil"/>
              <w:bottom w:val="nil"/>
              <w:right w:val="nil"/>
            </w:tcBorders>
            <w:tcMar>
              <w:top w:w="128" w:type="dxa"/>
              <w:left w:w="43" w:type="dxa"/>
              <w:bottom w:w="43" w:type="dxa"/>
              <w:right w:w="43" w:type="dxa"/>
            </w:tcMar>
          </w:tcPr>
          <w:p w14:paraId="123636F1" w14:textId="77777777" w:rsidR="00CC01D8" w:rsidRPr="000A2A10" w:rsidRDefault="00CC01D8" w:rsidP="00895CE4">
            <w:pPr>
              <w:rPr>
                <w:sz w:val="21"/>
                <w:szCs w:val="21"/>
              </w:rPr>
            </w:pPr>
            <w:r w:rsidRPr="000A2A10">
              <w:rPr>
                <w:sz w:val="21"/>
                <w:szCs w:val="21"/>
              </w:rPr>
              <w:t>4510</w:t>
            </w:r>
          </w:p>
        </w:tc>
        <w:tc>
          <w:tcPr>
            <w:tcW w:w="560" w:type="dxa"/>
            <w:tcBorders>
              <w:top w:val="nil"/>
              <w:left w:val="nil"/>
              <w:bottom w:val="nil"/>
              <w:right w:val="nil"/>
            </w:tcBorders>
            <w:tcMar>
              <w:top w:w="128" w:type="dxa"/>
              <w:left w:w="43" w:type="dxa"/>
              <w:bottom w:w="43" w:type="dxa"/>
              <w:right w:w="43" w:type="dxa"/>
            </w:tcMar>
          </w:tcPr>
          <w:p w14:paraId="44E68787"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5AEA26ED" w14:textId="77777777" w:rsidR="00CC01D8" w:rsidRPr="000A2A10" w:rsidRDefault="00CC01D8" w:rsidP="00895CE4">
            <w:pPr>
              <w:rPr>
                <w:sz w:val="21"/>
                <w:szCs w:val="21"/>
              </w:rPr>
            </w:pPr>
            <w:r w:rsidRPr="000A2A10">
              <w:rPr>
                <w:sz w:val="21"/>
                <w:szCs w:val="21"/>
              </w:rPr>
              <w:t>Tryggings- og serviceorganisasjonen til departementa</w:t>
            </w:r>
          </w:p>
        </w:tc>
        <w:tc>
          <w:tcPr>
            <w:tcW w:w="1460" w:type="dxa"/>
            <w:tcBorders>
              <w:top w:val="nil"/>
              <w:left w:val="nil"/>
              <w:bottom w:val="nil"/>
              <w:right w:val="nil"/>
            </w:tcBorders>
            <w:tcMar>
              <w:top w:w="128" w:type="dxa"/>
              <w:left w:w="43" w:type="dxa"/>
              <w:bottom w:w="43" w:type="dxa"/>
              <w:right w:w="43" w:type="dxa"/>
            </w:tcMar>
            <w:vAlign w:val="bottom"/>
          </w:tcPr>
          <w:p w14:paraId="63E4269D"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2AA510B"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1AF3DE14" w14:textId="77777777" w:rsidR="00CC01D8" w:rsidRPr="000A2A10" w:rsidRDefault="00CC01D8" w:rsidP="003B1FA3">
            <w:pPr>
              <w:jc w:val="right"/>
              <w:rPr>
                <w:sz w:val="21"/>
                <w:szCs w:val="21"/>
              </w:rPr>
            </w:pPr>
          </w:p>
        </w:tc>
      </w:tr>
      <w:tr w:rsidR="00732706" w:rsidRPr="000A2A10" w14:paraId="323070D7" w14:textId="77777777">
        <w:trPr>
          <w:trHeight w:val="380"/>
        </w:trPr>
        <w:tc>
          <w:tcPr>
            <w:tcW w:w="640" w:type="dxa"/>
            <w:tcBorders>
              <w:top w:val="nil"/>
              <w:left w:val="nil"/>
              <w:bottom w:val="nil"/>
              <w:right w:val="nil"/>
            </w:tcBorders>
            <w:tcMar>
              <w:top w:w="128" w:type="dxa"/>
              <w:left w:w="43" w:type="dxa"/>
              <w:bottom w:w="43" w:type="dxa"/>
              <w:right w:w="43" w:type="dxa"/>
            </w:tcMar>
          </w:tcPr>
          <w:p w14:paraId="1AAE0270"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0A053D6" w14:textId="77777777" w:rsidR="00CC01D8" w:rsidRPr="000A2A10" w:rsidRDefault="00CC01D8" w:rsidP="00895CE4">
            <w:pPr>
              <w:rPr>
                <w:sz w:val="21"/>
                <w:szCs w:val="21"/>
              </w:rPr>
            </w:pPr>
            <w:r w:rsidRPr="000A2A10">
              <w:rPr>
                <w:sz w:val="21"/>
                <w:szCs w:val="21"/>
              </w:rPr>
              <w:t>02</w:t>
            </w:r>
          </w:p>
        </w:tc>
        <w:tc>
          <w:tcPr>
            <w:tcW w:w="3840" w:type="dxa"/>
            <w:tcBorders>
              <w:top w:val="nil"/>
              <w:left w:val="nil"/>
              <w:bottom w:val="nil"/>
              <w:right w:val="nil"/>
            </w:tcBorders>
            <w:tcMar>
              <w:top w:w="128" w:type="dxa"/>
              <w:left w:w="43" w:type="dxa"/>
              <w:bottom w:w="43" w:type="dxa"/>
              <w:right w:w="43" w:type="dxa"/>
            </w:tcMar>
          </w:tcPr>
          <w:p w14:paraId="41BD07B8" w14:textId="77777777" w:rsidR="00CC01D8" w:rsidRPr="000A2A10" w:rsidRDefault="00CC01D8" w:rsidP="00895CE4">
            <w:pPr>
              <w:rPr>
                <w:sz w:val="21"/>
                <w:szCs w:val="21"/>
              </w:rPr>
            </w:pPr>
            <w:r w:rsidRPr="000A2A10">
              <w:rPr>
                <w:sz w:val="21"/>
                <w:szCs w:val="21"/>
              </w:rPr>
              <w:t>Diverse inntekter</w:t>
            </w:r>
          </w:p>
        </w:tc>
        <w:tc>
          <w:tcPr>
            <w:tcW w:w="1460" w:type="dxa"/>
            <w:tcBorders>
              <w:top w:val="nil"/>
              <w:left w:val="nil"/>
              <w:bottom w:val="nil"/>
              <w:right w:val="nil"/>
            </w:tcBorders>
            <w:tcMar>
              <w:top w:w="128" w:type="dxa"/>
              <w:left w:w="43" w:type="dxa"/>
              <w:bottom w:w="43" w:type="dxa"/>
              <w:right w:w="43" w:type="dxa"/>
            </w:tcMar>
            <w:vAlign w:val="bottom"/>
          </w:tcPr>
          <w:p w14:paraId="0BDDE28E"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5A492AB7" w14:textId="77777777" w:rsidR="00CC01D8" w:rsidRPr="000A2A10" w:rsidRDefault="00CC01D8" w:rsidP="003B1FA3">
            <w:pPr>
              <w:jc w:val="right"/>
              <w:rPr>
                <w:sz w:val="21"/>
                <w:szCs w:val="21"/>
              </w:rPr>
            </w:pPr>
            <w:r w:rsidRPr="000A2A10">
              <w:rPr>
                <w:sz w:val="21"/>
                <w:szCs w:val="21"/>
              </w:rPr>
              <w:t>48 749 000</w:t>
            </w:r>
          </w:p>
        </w:tc>
        <w:tc>
          <w:tcPr>
            <w:tcW w:w="1580" w:type="dxa"/>
            <w:tcBorders>
              <w:top w:val="nil"/>
              <w:left w:val="nil"/>
              <w:bottom w:val="nil"/>
              <w:right w:val="nil"/>
            </w:tcBorders>
            <w:tcMar>
              <w:top w:w="128" w:type="dxa"/>
              <w:left w:w="43" w:type="dxa"/>
              <w:bottom w:w="43" w:type="dxa"/>
              <w:right w:w="43" w:type="dxa"/>
            </w:tcMar>
            <w:vAlign w:val="bottom"/>
          </w:tcPr>
          <w:p w14:paraId="43F8931C" w14:textId="77777777" w:rsidR="00CC01D8" w:rsidRPr="000A2A10" w:rsidRDefault="00CC01D8" w:rsidP="003B1FA3">
            <w:pPr>
              <w:jc w:val="right"/>
              <w:rPr>
                <w:sz w:val="21"/>
                <w:szCs w:val="21"/>
              </w:rPr>
            </w:pPr>
          </w:p>
        </w:tc>
      </w:tr>
      <w:tr w:rsidR="00732706" w:rsidRPr="000A2A10" w14:paraId="672109E2" w14:textId="77777777">
        <w:trPr>
          <w:trHeight w:val="380"/>
        </w:trPr>
        <w:tc>
          <w:tcPr>
            <w:tcW w:w="640" w:type="dxa"/>
            <w:tcBorders>
              <w:top w:val="nil"/>
              <w:left w:val="nil"/>
              <w:bottom w:val="nil"/>
              <w:right w:val="nil"/>
            </w:tcBorders>
            <w:tcMar>
              <w:top w:w="128" w:type="dxa"/>
              <w:left w:w="43" w:type="dxa"/>
              <w:bottom w:w="43" w:type="dxa"/>
              <w:right w:w="43" w:type="dxa"/>
            </w:tcMar>
          </w:tcPr>
          <w:p w14:paraId="0765AF84"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30B1266" w14:textId="77777777" w:rsidR="00CC01D8" w:rsidRPr="000A2A10" w:rsidRDefault="00CC01D8" w:rsidP="00895CE4">
            <w:pPr>
              <w:rPr>
                <w:sz w:val="21"/>
                <w:szCs w:val="21"/>
              </w:rPr>
            </w:pPr>
            <w:r w:rsidRPr="000A2A10">
              <w:rPr>
                <w:sz w:val="21"/>
                <w:szCs w:val="21"/>
              </w:rPr>
              <w:t>03</w:t>
            </w:r>
          </w:p>
        </w:tc>
        <w:tc>
          <w:tcPr>
            <w:tcW w:w="3840" w:type="dxa"/>
            <w:tcBorders>
              <w:top w:val="nil"/>
              <w:left w:val="nil"/>
              <w:bottom w:val="nil"/>
              <w:right w:val="nil"/>
            </w:tcBorders>
            <w:tcMar>
              <w:top w:w="128" w:type="dxa"/>
              <w:left w:w="43" w:type="dxa"/>
              <w:bottom w:w="43" w:type="dxa"/>
              <w:right w:w="43" w:type="dxa"/>
            </w:tcMar>
          </w:tcPr>
          <w:p w14:paraId="3ACDBCC7" w14:textId="77777777" w:rsidR="00CC01D8" w:rsidRPr="000A2A10" w:rsidRDefault="00CC01D8" w:rsidP="00895CE4">
            <w:pPr>
              <w:rPr>
                <w:sz w:val="21"/>
                <w:szCs w:val="21"/>
              </w:rPr>
            </w:pPr>
            <w:r w:rsidRPr="000A2A10">
              <w:rPr>
                <w:sz w:val="21"/>
                <w:szCs w:val="21"/>
              </w:rPr>
              <w:t>Brukarbetalingar</w:t>
            </w:r>
          </w:p>
        </w:tc>
        <w:tc>
          <w:tcPr>
            <w:tcW w:w="1460" w:type="dxa"/>
            <w:tcBorders>
              <w:top w:val="nil"/>
              <w:left w:val="nil"/>
              <w:bottom w:val="nil"/>
              <w:right w:val="nil"/>
            </w:tcBorders>
            <w:tcMar>
              <w:top w:w="128" w:type="dxa"/>
              <w:left w:w="43" w:type="dxa"/>
              <w:bottom w:w="43" w:type="dxa"/>
              <w:right w:w="43" w:type="dxa"/>
            </w:tcMar>
            <w:vAlign w:val="bottom"/>
          </w:tcPr>
          <w:p w14:paraId="01D00373"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4210E7F" w14:textId="77777777" w:rsidR="00CC01D8" w:rsidRPr="000A2A10" w:rsidRDefault="00CC01D8" w:rsidP="003B1FA3">
            <w:pPr>
              <w:jc w:val="right"/>
              <w:rPr>
                <w:sz w:val="21"/>
                <w:szCs w:val="21"/>
              </w:rPr>
            </w:pPr>
            <w:r w:rsidRPr="000A2A10">
              <w:rPr>
                <w:sz w:val="21"/>
                <w:szCs w:val="21"/>
              </w:rPr>
              <w:t>36 333 000</w:t>
            </w:r>
          </w:p>
        </w:tc>
        <w:tc>
          <w:tcPr>
            <w:tcW w:w="1580" w:type="dxa"/>
            <w:tcBorders>
              <w:top w:val="nil"/>
              <w:left w:val="nil"/>
              <w:bottom w:val="nil"/>
              <w:right w:val="nil"/>
            </w:tcBorders>
            <w:tcMar>
              <w:top w:w="128" w:type="dxa"/>
              <w:left w:w="43" w:type="dxa"/>
              <w:bottom w:w="43" w:type="dxa"/>
              <w:right w:w="43" w:type="dxa"/>
            </w:tcMar>
            <w:vAlign w:val="bottom"/>
          </w:tcPr>
          <w:p w14:paraId="2335EF10" w14:textId="77777777" w:rsidR="00CC01D8" w:rsidRPr="000A2A10" w:rsidRDefault="00CC01D8" w:rsidP="003B1FA3">
            <w:pPr>
              <w:jc w:val="right"/>
              <w:rPr>
                <w:sz w:val="21"/>
                <w:szCs w:val="21"/>
              </w:rPr>
            </w:pPr>
            <w:r w:rsidRPr="000A2A10">
              <w:rPr>
                <w:sz w:val="21"/>
                <w:szCs w:val="21"/>
              </w:rPr>
              <w:t>85 082 000</w:t>
            </w:r>
          </w:p>
        </w:tc>
      </w:tr>
      <w:tr w:rsidR="00732706" w:rsidRPr="000A2A10" w14:paraId="30D37F60" w14:textId="77777777">
        <w:trPr>
          <w:trHeight w:val="640"/>
        </w:trPr>
        <w:tc>
          <w:tcPr>
            <w:tcW w:w="640" w:type="dxa"/>
            <w:tcBorders>
              <w:top w:val="nil"/>
              <w:left w:val="nil"/>
              <w:bottom w:val="nil"/>
              <w:right w:val="nil"/>
            </w:tcBorders>
            <w:tcMar>
              <w:top w:w="128" w:type="dxa"/>
              <w:left w:w="43" w:type="dxa"/>
              <w:bottom w:w="43" w:type="dxa"/>
              <w:right w:w="43" w:type="dxa"/>
            </w:tcMar>
          </w:tcPr>
          <w:p w14:paraId="79851178" w14:textId="77777777" w:rsidR="00CC01D8" w:rsidRPr="000A2A10" w:rsidRDefault="00CC01D8" w:rsidP="00895CE4">
            <w:pPr>
              <w:rPr>
                <w:sz w:val="21"/>
                <w:szCs w:val="21"/>
              </w:rPr>
            </w:pPr>
            <w:r w:rsidRPr="000A2A10">
              <w:rPr>
                <w:sz w:val="21"/>
                <w:szCs w:val="21"/>
              </w:rPr>
              <w:t>4515</w:t>
            </w:r>
          </w:p>
        </w:tc>
        <w:tc>
          <w:tcPr>
            <w:tcW w:w="560" w:type="dxa"/>
            <w:tcBorders>
              <w:top w:val="nil"/>
              <w:left w:val="nil"/>
              <w:bottom w:val="nil"/>
              <w:right w:val="nil"/>
            </w:tcBorders>
            <w:tcMar>
              <w:top w:w="128" w:type="dxa"/>
              <w:left w:w="43" w:type="dxa"/>
              <w:bottom w:w="43" w:type="dxa"/>
              <w:right w:w="43" w:type="dxa"/>
            </w:tcMar>
          </w:tcPr>
          <w:p w14:paraId="00FC17CB"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62296923" w14:textId="77777777" w:rsidR="00CC01D8" w:rsidRPr="000A2A10" w:rsidRDefault="00CC01D8" w:rsidP="00895CE4">
            <w:pPr>
              <w:rPr>
                <w:sz w:val="21"/>
                <w:szCs w:val="21"/>
              </w:rPr>
            </w:pPr>
            <w:r w:rsidRPr="000A2A10">
              <w:rPr>
                <w:sz w:val="21"/>
                <w:szCs w:val="21"/>
              </w:rPr>
              <w:t>Digitaliseringsorganisasjonen til departementa</w:t>
            </w:r>
          </w:p>
        </w:tc>
        <w:tc>
          <w:tcPr>
            <w:tcW w:w="1460" w:type="dxa"/>
            <w:tcBorders>
              <w:top w:val="nil"/>
              <w:left w:val="nil"/>
              <w:bottom w:val="nil"/>
              <w:right w:val="nil"/>
            </w:tcBorders>
            <w:tcMar>
              <w:top w:w="128" w:type="dxa"/>
              <w:left w:w="43" w:type="dxa"/>
              <w:bottom w:w="43" w:type="dxa"/>
              <w:right w:w="43" w:type="dxa"/>
            </w:tcMar>
            <w:vAlign w:val="bottom"/>
          </w:tcPr>
          <w:p w14:paraId="69B34BDD"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E725506"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233484B3" w14:textId="77777777" w:rsidR="00CC01D8" w:rsidRPr="000A2A10" w:rsidRDefault="00CC01D8" w:rsidP="003B1FA3">
            <w:pPr>
              <w:jc w:val="right"/>
              <w:rPr>
                <w:sz w:val="21"/>
                <w:szCs w:val="21"/>
              </w:rPr>
            </w:pPr>
          </w:p>
        </w:tc>
      </w:tr>
      <w:tr w:rsidR="00732706" w:rsidRPr="000A2A10" w14:paraId="1691F0FE" w14:textId="77777777">
        <w:trPr>
          <w:trHeight w:val="380"/>
        </w:trPr>
        <w:tc>
          <w:tcPr>
            <w:tcW w:w="640" w:type="dxa"/>
            <w:tcBorders>
              <w:top w:val="nil"/>
              <w:left w:val="nil"/>
              <w:bottom w:val="nil"/>
              <w:right w:val="nil"/>
            </w:tcBorders>
            <w:tcMar>
              <w:top w:w="128" w:type="dxa"/>
              <w:left w:w="43" w:type="dxa"/>
              <w:bottom w:w="43" w:type="dxa"/>
              <w:right w:w="43" w:type="dxa"/>
            </w:tcMar>
          </w:tcPr>
          <w:p w14:paraId="3CCA5021"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3870DC0E"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5CB6C54C" w14:textId="77777777" w:rsidR="00CC01D8" w:rsidRPr="000A2A10" w:rsidRDefault="00CC01D8" w:rsidP="00895CE4">
            <w:pPr>
              <w:rPr>
                <w:sz w:val="21"/>
                <w:szCs w:val="21"/>
              </w:rPr>
            </w:pPr>
            <w:r w:rsidRPr="000A2A10">
              <w:rPr>
                <w:sz w:val="21"/>
                <w:szCs w:val="21"/>
              </w:rPr>
              <w:t>Diverse inntekter</w:t>
            </w:r>
          </w:p>
        </w:tc>
        <w:tc>
          <w:tcPr>
            <w:tcW w:w="1460" w:type="dxa"/>
            <w:tcBorders>
              <w:top w:val="nil"/>
              <w:left w:val="nil"/>
              <w:bottom w:val="nil"/>
              <w:right w:val="nil"/>
            </w:tcBorders>
            <w:tcMar>
              <w:top w:w="128" w:type="dxa"/>
              <w:left w:w="43" w:type="dxa"/>
              <w:bottom w:w="43" w:type="dxa"/>
              <w:right w:w="43" w:type="dxa"/>
            </w:tcMar>
            <w:vAlign w:val="bottom"/>
          </w:tcPr>
          <w:p w14:paraId="6ABBE7FF"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5C01759" w14:textId="77777777" w:rsidR="00CC01D8" w:rsidRPr="000A2A10" w:rsidRDefault="00CC01D8" w:rsidP="003B1FA3">
            <w:pPr>
              <w:jc w:val="right"/>
              <w:rPr>
                <w:sz w:val="21"/>
                <w:szCs w:val="21"/>
              </w:rPr>
            </w:pPr>
            <w:r w:rsidRPr="000A2A10">
              <w:rPr>
                <w:sz w:val="21"/>
                <w:szCs w:val="21"/>
              </w:rPr>
              <w:t>7 904 000</w:t>
            </w:r>
          </w:p>
        </w:tc>
        <w:tc>
          <w:tcPr>
            <w:tcW w:w="1580" w:type="dxa"/>
            <w:tcBorders>
              <w:top w:val="nil"/>
              <w:left w:val="nil"/>
              <w:bottom w:val="nil"/>
              <w:right w:val="nil"/>
            </w:tcBorders>
            <w:tcMar>
              <w:top w:w="128" w:type="dxa"/>
              <w:left w:w="43" w:type="dxa"/>
              <w:bottom w:w="43" w:type="dxa"/>
              <w:right w:w="43" w:type="dxa"/>
            </w:tcMar>
            <w:vAlign w:val="bottom"/>
          </w:tcPr>
          <w:p w14:paraId="754C98E1" w14:textId="77777777" w:rsidR="00CC01D8" w:rsidRPr="000A2A10" w:rsidRDefault="00CC01D8" w:rsidP="003B1FA3">
            <w:pPr>
              <w:jc w:val="right"/>
              <w:rPr>
                <w:sz w:val="21"/>
                <w:szCs w:val="21"/>
              </w:rPr>
            </w:pPr>
          </w:p>
        </w:tc>
      </w:tr>
      <w:tr w:rsidR="00732706" w:rsidRPr="000A2A10" w14:paraId="40F14409" w14:textId="77777777">
        <w:trPr>
          <w:trHeight w:val="380"/>
        </w:trPr>
        <w:tc>
          <w:tcPr>
            <w:tcW w:w="640" w:type="dxa"/>
            <w:tcBorders>
              <w:top w:val="nil"/>
              <w:left w:val="nil"/>
              <w:bottom w:val="nil"/>
              <w:right w:val="nil"/>
            </w:tcBorders>
            <w:tcMar>
              <w:top w:w="128" w:type="dxa"/>
              <w:left w:w="43" w:type="dxa"/>
              <w:bottom w:w="43" w:type="dxa"/>
              <w:right w:w="43" w:type="dxa"/>
            </w:tcMar>
          </w:tcPr>
          <w:p w14:paraId="77D7007C"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E3A8871" w14:textId="77777777" w:rsidR="00CC01D8" w:rsidRPr="000A2A10" w:rsidRDefault="00CC01D8" w:rsidP="00895CE4">
            <w:pPr>
              <w:rPr>
                <w:sz w:val="21"/>
                <w:szCs w:val="21"/>
              </w:rPr>
            </w:pPr>
            <w:r w:rsidRPr="000A2A10">
              <w:rPr>
                <w:sz w:val="21"/>
                <w:szCs w:val="21"/>
              </w:rPr>
              <w:t>02</w:t>
            </w:r>
          </w:p>
        </w:tc>
        <w:tc>
          <w:tcPr>
            <w:tcW w:w="3840" w:type="dxa"/>
            <w:tcBorders>
              <w:top w:val="nil"/>
              <w:left w:val="nil"/>
              <w:bottom w:val="nil"/>
              <w:right w:val="nil"/>
            </w:tcBorders>
            <w:tcMar>
              <w:top w:w="128" w:type="dxa"/>
              <w:left w:w="43" w:type="dxa"/>
              <w:bottom w:w="43" w:type="dxa"/>
              <w:right w:w="43" w:type="dxa"/>
            </w:tcMar>
          </w:tcPr>
          <w:p w14:paraId="76910009" w14:textId="77777777" w:rsidR="00CC01D8" w:rsidRPr="000A2A10" w:rsidRDefault="00CC01D8" w:rsidP="00895CE4">
            <w:pPr>
              <w:rPr>
                <w:sz w:val="21"/>
                <w:szCs w:val="21"/>
              </w:rPr>
            </w:pPr>
            <w:r w:rsidRPr="000A2A10">
              <w:rPr>
                <w:sz w:val="21"/>
                <w:szCs w:val="21"/>
              </w:rPr>
              <w:t>Brukarbetalingar</w:t>
            </w:r>
          </w:p>
        </w:tc>
        <w:tc>
          <w:tcPr>
            <w:tcW w:w="1460" w:type="dxa"/>
            <w:tcBorders>
              <w:top w:val="nil"/>
              <w:left w:val="nil"/>
              <w:bottom w:val="nil"/>
              <w:right w:val="nil"/>
            </w:tcBorders>
            <w:tcMar>
              <w:top w:w="128" w:type="dxa"/>
              <w:left w:w="43" w:type="dxa"/>
              <w:bottom w:w="43" w:type="dxa"/>
              <w:right w:w="43" w:type="dxa"/>
            </w:tcMar>
            <w:vAlign w:val="bottom"/>
          </w:tcPr>
          <w:p w14:paraId="33BB40D2"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1B29354" w14:textId="77777777" w:rsidR="00CC01D8" w:rsidRPr="000A2A10" w:rsidRDefault="00CC01D8" w:rsidP="003B1FA3">
            <w:pPr>
              <w:jc w:val="right"/>
              <w:rPr>
                <w:sz w:val="21"/>
                <w:szCs w:val="21"/>
              </w:rPr>
            </w:pPr>
            <w:r w:rsidRPr="000A2A10">
              <w:rPr>
                <w:sz w:val="21"/>
                <w:szCs w:val="21"/>
              </w:rPr>
              <w:t>64 132 000</w:t>
            </w:r>
          </w:p>
        </w:tc>
        <w:tc>
          <w:tcPr>
            <w:tcW w:w="1580" w:type="dxa"/>
            <w:tcBorders>
              <w:top w:val="nil"/>
              <w:left w:val="nil"/>
              <w:bottom w:val="nil"/>
              <w:right w:val="nil"/>
            </w:tcBorders>
            <w:tcMar>
              <w:top w:w="128" w:type="dxa"/>
              <w:left w:w="43" w:type="dxa"/>
              <w:bottom w:w="43" w:type="dxa"/>
              <w:right w:w="43" w:type="dxa"/>
            </w:tcMar>
            <w:vAlign w:val="bottom"/>
          </w:tcPr>
          <w:p w14:paraId="2ACACB98" w14:textId="77777777" w:rsidR="00CC01D8" w:rsidRPr="000A2A10" w:rsidRDefault="00CC01D8" w:rsidP="003B1FA3">
            <w:pPr>
              <w:jc w:val="right"/>
              <w:rPr>
                <w:sz w:val="21"/>
                <w:szCs w:val="21"/>
              </w:rPr>
            </w:pPr>
            <w:r w:rsidRPr="000A2A10">
              <w:rPr>
                <w:sz w:val="21"/>
                <w:szCs w:val="21"/>
              </w:rPr>
              <w:t>72 036 000</w:t>
            </w:r>
          </w:p>
        </w:tc>
      </w:tr>
      <w:tr w:rsidR="00732706" w:rsidRPr="000A2A10" w14:paraId="647F3CA5" w14:textId="77777777">
        <w:trPr>
          <w:trHeight w:val="380"/>
        </w:trPr>
        <w:tc>
          <w:tcPr>
            <w:tcW w:w="640" w:type="dxa"/>
            <w:tcBorders>
              <w:top w:val="nil"/>
              <w:left w:val="nil"/>
              <w:bottom w:val="nil"/>
              <w:right w:val="nil"/>
            </w:tcBorders>
            <w:tcMar>
              <w:top w:w="128" w:type="dxa"/>
              <w:left w:w="43" w:type="dxa"/>
              <w:bottom w:w="43" w:type="dxa"/>
              <w:right w:w="43" w:type="dxa"/>
            </w:tcMar>
          </w:tcPr>
          <w:p w14:paraId="02CBE17E" w14:textId="77777777" w:rsidR="00CC01D8" w:rsidRPr="000A2A10" w:rsidRDefault="00CC01D8" w:rsidP="00895CE4">
            <w:pPr>
              <w:rPr>
                <w:sz w:val="21"/>
                <w:szCs w:val="21"/>
              </w:rPr>
            </w:pPr>
            <w:r w:rsidRPr="000A2A10">
              <w:rPr>
                <w:sz w:val="21"/>
                <w:szCs w:val="21"/>
              </w:rPr>
              <w:t>4520</w:t>
            </w:r>
          </w:p>
        </w:tc>
        <w:tc>
          <w:tcPr>
            <w:tcW w:w="560" w:type="dxa"/>
            <w:tcBorders>
              <w:top w:val="nil"/>
              <w:left w:val="nil"/>
              <w:bottom w:val="nil"/>
              <w:right w:val="nil"/>
            </w:tcBorders>
            <w:tcMar>
              <w:top w:w="128" w:type="dxa"/>
              <w:left w:w="43" w:type="dxa"/>
              <w:bottom w:w="43" w:type="dxa"/>
              <w:right w:w="43" w:type="dxa"/>
            </w:tcMar>
          </w:tcPr>
          <w:p w14:paraId="6296588B"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3CCFA810" w14:textId="77777777" w:rsidR="00CC01D8" w:rsidRPr="000A2A10" w:rsidRDefault="00CC01D8" w:rsidP="00895CE4">
            <w:pPr>
              <w:rPr>
                <w:sz w:val="21"/>
                <w:szCs w:val="21"/>
              </w:rPr>
            </w:pPr>
            <w:r w:rsidRPr="000A2A10">
              <w:rPr>
                <w:sz w:val="21"/>
                <w:szCs w:val="21"/>
              </w:rPr>
              <w:t>Statsforvaltarane</w:t>
            </w:r>
          </w:p>
        </w:tc>
        <w:tc>
          <w:tcPr>
            <w:tcW w:w="1460" w:type="dxa"/>
            <w:tcBorders>
              <w:top w:val="nil"/>
              <w:left w:val="nil"/>
              <w:bottom w:val="nil"/>
              <w:right w:val="nil"/>
            </w:tcBorders>
            <w:tcMar>
              <w:top w:w="128" w:type="dxa"/>
              <w:left w:w="43" w:type="dxa"/>
              <w:bottom w:w="43" w:type="dxa"/>
              <w:right w:w="43" w:type="dxa"/>
            </w:tcMar>
            <w:vAlign w:val="bottom"/>
          </w:tcPr>
          <w:p w14:paraId="056F36F2"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69BA02F"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6B5CDC60" w14:textId="77777777" w:rsidR="00CC01D8" w:rsidRPr="000A2A10" w:rsidRDefault="00CC01D8" w:rsidP="003B1FA3">
            <w:pPr>
              <w:jc w:val="right"/>
              <w:rPr>
                <w:sz w:val="21"/>
                <w:szCs w:val="21"/>
              </w:rPr>
            </w:pPr>
          </w:p>
        </w:tc>
      </w:tr>
      <w:tr w:rsidR="00732706" w:rsidRPr="000A2A10" w14:paraId="7309920C" w14:textId="77777777">
        <w:trPr>
          <w:trHeight w:val="380"/>
        </w:trPr>
        <w:tc>
          <w:tcPr>
            <w:tcW w:w="640" w:type="dxa"/>
            <w:tcBorders>
              <w:top w:val="nil"/>
              <w:left w:val="nil"/>
              <w:bottom w:val="nil"/>
              <w:right w:val="nil"/>
            </w:tcBorders>
            <w:tcMar>
              <w:top w:w="128" w:type="dxa"/>
              <w:left w:w="43" w:type="dxa"/>
              <w:bottom w:w="43" w:type="dxa"/>
              <w:right w:w="43" w:type="dxa"/>
            </w:tcMar>
          </w:tcPr>
          <w:p w14:paraId="004663D5"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27708659"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22DEBF01" w14:textId="77777777" w:rsidR="00CC01D8" w:rsidRPr="000A2A10" w:rsidRDefault="00CC01D8" w:rsidP="00895CE4">
            <w:pPr>
              <w:rPr>
                <w:sz w:val="21"/>
                <w:szCs w:val="21"/>
              </w:rPr>
            </w:pPr>
            <w:r w:rsidRPr="000A2A10">
              <w:rPr>
                <w:sz w:val="21"/>
                <w:szCs w:val="21"/>
              </w:rPr>
              <w:t>Inntekter ved oppdrag</w:t>
            </w:r>
          </w:p>
        </w:tc>
        <w:tc>
          <w:tcPr>
            <w:tcW w:w="1460" w:type="dxa"/>
            <w:tcBorders>
              <w:top w:val="nil"/>
              <w:left w:val="nil"/>
              <w:bottom w:val="nil"/>
              <w:right w:val="nil"/>
            </w:tcBorders>
            <w:tcMar>
              <w:top w:w="128" w:type="dxa"/>
              <w:left w:w="43" w:type="dxa"/>
              <w:bottom w:w="43" w:type="dxa"/>
              <w:right w:w="43" w:type="dxa"/>
            </w:tcMar>
            <w:vAlign w:val="bottom"/>
          </w:tcPr>
          <w:p w14:paraId="565253D7"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F674E13" w14:textId="77777777" w:rsidR="00CC01D8" w:rsidRPr="000A2A10" w:rsidRDefault="00CC01D8" w:rsidP="003B1FA3">
            <w:pPr>
              <w:jc w:val="right"/>
              <w:rPr>
                <w:sz w:val="21"/>
                <w:szCs w:val="21"/>
              </w:rPr>
            </w:pPr>
            <w:r w:rsidRPr="000A2A10">
              <w:rPr>
                <w:sz w:val="21"/>
                <w:szCs w:val="21"/>
              </w:rPr>
              <w:t>99 302 000</w:t>
            </w:r>
          </w:p>
        </w:tc>
        <w:tc>
          <w:tcPr>
            <w:tcW w:w="1580" w:type="dxa"/>
            <w:tcBorders>
              <w:top w:val="nil"/>
              <w:left w:val="nil"/>
              <w:bottom w:val="nil"/>
              <w:right w:val="nil"/>
            </w:tcBorders>
            <w:tcMar>
              <w:top w:w="128" w:type="dxa"/>
              <w:left w:w="43" w:type="dxa"/>
              <w:bottom w:w="43" w:type="dxa"/>
              <w:right w:w="43" w:type="dxa"/>
            </w:tcMar>
            <w:vAlign w:val="bottom"/>
          </w:tcPr>
          <w:p w14:paraId="292B091E" w14:textId="77777777" w:rsidR="00CC01D8" w:rsidRPr="000A2A10" w:rsidRDefault="00CC01D8" w:rsidP="003B1FA3">
            <w:pPr>
              <w:jc w:val="right"/>
              <w:rPr>
                <w:sz w:val="21"/>
                <w:szCs w:val="21"/>
              </w:rPr>
            </w:pPr>
            <w:r w:rsidRPr="000A2A10">
              <w:rPr>
                <w:sz w:val="21"/>
                <w:szCs w:val="21"/>
              </w:rPr>
              <w:t>99 302 000</w:t>
            </w:r>
          </w:p>
        </w:tc>
      </w:tr>
      <w:tr w:rsidR="00732706" w:rsidRPr="000A2A10" w14:paraId="2D05A104" w14:textId="77777777">
        <w:trPr>
          <w:trHeight w:val="380"/>
        </w:trPr>
        <w:tc>
          <w:tcPr>
            <w:tcW w:w="640" w:type="dxa"/>
            <w:tcBorders>
              <w:top w:val="nil"/>
              <w:left w:val="nil"/>
              <w:bottom w:val="nil"/>
              <w:right w:val="nil"/>
            </w:tcBorders>
            <w:tcMar>
              <w:top w:w="128" w:type="dxa"/>
              <w:left w:w="43" w:type="dxa"/>
              <w:bottom w:w="43" w:type="dxa"/>
              <w:right w:w="43" w:type="dxa"/>
            </w:tcMar>
          </w:tcPr>
          <w:p w14:paraId="5134C182" w14:textId="77777777" w:rsidR="00CC01D8" w:rsidRPr="000A2A10" w:rsidRDefault="00CC01D8" w:rsidP="00895CE4">
            <w:pPr>
              <w:rPr>
                <w:sz w:val="21"/>
                <w:szCs w:val="21"/>
              </w:rPr>
            </w:pPr>
            <w:r w:rsidRPr="000A2A10">
              <w:rPr>
                <w:sz w:val="21"/>
                <w:szCs w:val="21"/>
              </w:rPr>
              <w:t>4533</w:t>
            </w:r>
          </w:p>
        </w:tc>
        <w:tc>
          <w:tcPr>
            <w:tcW w:w="560" w:type="dxa"/>
            <w:tcBorders>
              <w:top w:val="nil"/>
              <w:left w:val="nil"/>
              <w:bottom w:val="nil"/>
              <w:right w:val="nil"/>
            </w:tcBorders>
            <w:tcMar>
              <w:top w:w="128" w:type="dxa"/>
              <w:left w:w="43" w:type="dxa"/>
              <w:bottom w:w="43" w:type="dxa"/>
              <w:right w:w="43" w:type="dxa"/>
            </w:tcMar>
          </w:tcPr>
          <w:p w14:paraId="6FF06879"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74E4D866" w14:textId="77777777" w:rsidR="00CC01D8" w:rsidRPr="000A2A10" w:rsidRDefault="00CC01D8" w:rsidP="00895CE4">
            <w:pPr>
              <w:rPr>
                <w:sz w:val="21"/>
                <w:szCs w:val="21"/>
              </w:rPr>
            </w:pPr>
            <w:r w:rsidRPr="000A2A10">
              <w:rPr>
                <w:sz w:val="21"/>
                <w:szCs w:val="21"/>
              </w:rPr>
              <w:t>Eigedomar utanfor husleigeordninga</w:t>
            </w:r>
          </w:p>
        </w:tc>
        <w:tc>
          <w:tcPr>
            <w:tcW w:w="1460" w:type="dxa"/>
            <w:tcBorders>
              <w:top w:val="nil"/>
              <w:left w:val="nil"/>
              <w:bottom w:val="nil"/>
              <w:right w:val="nil"/>
            </w:tcBorders>
            <w:tcMar>
              <w:top w:w="128" w:type="dxa"/>
              <w:left w:w="43" w:type="dxa"/>
              <w:bottom w:w="43" w:type="dxa"/>
              <w:right w:w="43" w:type="dxa"/>
            </w:tcMar>
            <w:vAlign w:val="bottom"/>
          </w:tcPr>
          <w:p w14:paraId="0A4EB75F"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8DD63CC"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304A4A00" w14:textId="77777777" w:rsidR="00CC01D8" w:rsidRPr="000A2A10" w:rsidRDefault="00CC01D8" w:rsidP="003B1FA3">
            <w:pPr>
              <w:jc w:val="right"/>
              <w:rPr>
                <w:sz w:val="21"/>
                <w:szCs w:val="21"/>
              </w:rPr>
            </w:pPr>
          </w:p>
        </w:tc>
      </w:tr>
      <w:tr w:rsidR="00732706" w:rsidRPr="000A2A10" w14:paraId="213D6656" w14:textId="77777777">
        <w:trPr>
          <w:trHeight w:val="380"/>
        </w:trPr>
        <w:tc>
          <w:tcPr>
            <w:tcW w:w="640" w:type="dxa"/>
            <w:tcBorders>
              <w:top w:val="nil"/>
              <w:left w:val="nil"/>
              <w:bottom w:val="nil"/>
              <w:right w:val="nil"/>
            </w:tcBorders>
            <w:tcMar>
              <w:top w:w="128" w:type="dxa"/>
              <w:left w:w="43" w:type="dxa"/>
              <w:bottom w:w="43" w:type="dxa"/>
              <w:right w:w="43" w:type="dxa"/>
            </w:tcMar>
          </w:tcPr>
          <w:p w14:paraId="4BFEE713"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CF3AED4" w14:textId="77777777" w:rsidR="00CC01D8" w:rsidRPr="000A2A10" w:rsidRDefault="00CC01D8" w:rsidP="00895CE4">
            <w:pPr>
              <w:rPr>
                <w:sz w:val="21"/>
                <w:szCs w:val="21"/>
              </w:rPr>
            </w:pPr>
            <w:r w:rsidRPr="000A2A10">
              <w:rPr>
                <w:sz w:val="21"/>
                <w:szCs w:val="21"/>
              </w:rPr>
              <w:t>02</w:t>
            </w:r>
          </w:p>
        </w:tc>
        <w:tc>
          <w:tcPr>
            <w:tcW w:w="3840" w:type="dxa"/>
            <w:tcBorders>
              <w:top w:val="nil"/>
              <w:left w:val="nil"/>
              <w:bottom w:val="nil"/>
              <w:right w:val="nil"/>
            </w:tcBorders>
            <w:tcMar>
              <w:top w:w="128" w:type="dxa"/>
              <w:left w:w="43" w:type="dxa"/>
              <w:bottom w:w="43" w:type="dxa"/>
              <w:right w:w="43" w:type="dxa"/>
            </w:tcMar>
          </w:tcPr>
          <w:p w14:paraId="7B86B635" w14:textId="77777777" w:rsidR="00CC01D8" w:rsidRPr="000A2A10" w:rsidRDefault="00CC01D8" w:rsidP="00895CE4">
            <w:pPr>
              <w:rPr>
                <w:sz w:val="21"/>
                <w:szCs w:val="21"/>
              </w:rPr>
            </w:pPr>
            <w:r w:rsidRPr="000A2A10">
              <w:rPr>
                <w:sz w:val="21"/>
                <w:szCs w:val="21"/>
              </w:rPr>
              <w:t>Diverse inntekter</w:t>
            </w:r>
          </w:p>
        </w:tc>
        <w:tc>
          <w:tcPr>
            <w:tcW w:w="1460" w:type="dxa"/>
            <w:tcBorders>
              <w:top w:val="nil"/>
              <w:left w:val="nil"/>
              <w:bottom w:val="nil"/>
              <w:right w:val="nil"/>
            </w:tcBorders>
            <w:tcMar>
              <w:top w:w="128" w:type="dxa"/>
              <w:left w:w="43" w:type="dxa"/>
              <w:bottom w:w="43" w:type="dxa"/>
              <w:right w:w="43" w:type="dxa"/>
            </w:tcMar>
            <w:vAlign w:val="bottom"/>
          </w:tcPr>
          <w:p w14:paraId="7A08FC1F"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45BD2E9E" w14:textId="77777777" w:rsidR="00CC01D8" w:rsidRPr="000A2A10" w:rsidRDefault="00CC01D8" w:rsidP="003B1FA3">
            <w:pPr>
              <w:jc w:val="right"/>
              <w:rPr>
                <w:sz w:val="21"/>
                <w:szCs w:val="21"/>
              </w:rPr>
            </w:pPr>
            <w:r w:rsidRPr="000A2A10">
              <w:rPr>
                <w:sz w:val="21"/>
                <w:szCs w:val="21"/>
              </w:rPr>
              <w:t>8 412 000</w:t>
            </w:r>
          </w:p>
        </w:tc>
        <w:tc>
          <w:tcPr>
            <w:tcW w:w="1580" w:type="dxa"/>
            <w:tcBorders>
              <w:top w:val="nil"/>
              <w:left w:val="nil"/>
              <w:bottom w:val="nil"/>
              <w:right w:val="nil"/>
            </w:tcBorders>
            <w:tcMar>
              <w:top w:w="128" w:type="dxa"/>
              <w:left w:w="43" w:type="dxa"/>
              <w:bottom w:w="43" w:type="dxa"/>
              <w:right w:w="43" w:type="dxa"/>
            </w:tcMar>
            <w:vAlign w:val="bottom"/>
          </w:tcPr>
          <w:p w14:paraId="05B238E5" w14:textId="77777777" w:rsidR="00CC01D8" w:rsidRPr="000A2A10" w:rsidRDefault="00CC01D8" w:rsidP="003B1FA3">
            <w:pPr>
              <w:jc w:val="right"/>
              <w:rPr>
                <w:sz w:val="21"/>
                <w:szCs w:val="21"/>
              </w:rPr>
            </w:pPr>
            <w:r w:rsidRPr="000A2A10">
              <w:rPr>
                <w:sz w:val="21"/>
                <w:szCs w:val="21"/>
              </w:rPr>
              <w:t>8 412 000</w:t>
            </w:r>
          </w:p>
        </w:tc>
      </w:tr>
      <w:tr w:rsidR="00732706" w:rsidRPr="000A2A10" w14:paraId="0EF7AF84" w14:textId="77777777">
        <w:trPr>
          <w:trHeight w:val="380"/>
        </w:trPr>
        <w:tc>
          <w:tcPr>
            <w:tcW w:w="640" w:type="dxa"/>
            <w:tcBorders>
              <w:top w:val="nil"/>
              <w:left w:val="nil"/>
              <w:bottom w:val="nil"/>
              <w:right w:val="nil"/>
            </w:tcBorders>
            <w:tcMar>
              <w:top w:w="128" w:type="dxa"/>
              <w:left w:w="43" w:type="dxa"/>
              <w:bottom w:w="43" w:type="dxa"/>
              <w:right w:w="43" w:type="dxa"/>
            </w:tcMar>
          </w:tcPr>
          <w:p w14:paraId="4B8BAD1C" w14:textId="77777777" w:rsidR="00CC01D8" w:rsidRPr="000A2A10" w:rsidRDefault="00CC01D8" w:rsidP="00895CE4">
            <w:pPr>
              <w:rPr>
                <w:sz w:val="21"/>
                <w:szCs w:val="21"/>
              </w:rPr>
            </w:pPr>
            <w:r w:rsidRPr="000A2A10">
              <w:rPr>
                <w:sz w:val="21"/>
                <w:szCs w:val="21"/>
              </w:rPr>
              <w:t>4540</w:t>
            </w:r>
          </w:p>
        </w:tc>
        <w:tc>
          <w:tcPr>
            <w:tcW w:w="560" w:type="dxa"/>
            <w:tcBorders>
              <w:top w:val="nil"/>
              <w:left w:val="nil"/>
              <w:bottom w:val="nil"/>
              <w:right w:val="nil"/>
            </w:tcBorders>
            <w:tcMar>
              <w:top w:w="128" w:type="dxa"/>
              <w:left w:w="43" w:type="dxa"/>
              <w:bottom w:w="43" w:type="dxa"/>
              <w:right w:w="43" w:type="dxa"/>
            </w:tcMar>
          </w:tcPr>
          <w:p w14:paraId="487CEA08"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7B2B0D18" w14:textId="77777777" w:rsidR="00CC01D8" w:rsidRPr="000A2A10" w:rsidRDefault="00CC01D8" w:rsidP="00895CE4">
            <w:pPr>
              <w:rPr>
                <w:sz w:val="21"/>
                <w:szCs w:val="21"/>
              </w:rPr>
            </w:pPr>
            <w:r w:rsidRPr="000A2A10">
              <w:rPr>
                <w:sz w:val="21"/>
                <w:szCs w:val="21"/>
              </w:rPr>
              <w:t>Digitaliseringsdirektoratet</w:t>
            </w:r>
          </w:p>
        </w:tc>
        <w:tc>
          <w:tcPr>
            <w:tcW w:w="1460" w:type="dxa"/>
            <w:tcBorders>
              <w:top w:val="nil"/>
              <w:left w:val="nil"/>
              <w:bottom w:val="nil"/>
              <w:right w:val="nil"/>
            </w:tcBorders>
            <w:tcMar>
              <w:top w:w="128" w:type="dxa"/>
              <w:left w:w="43" w:type="dxa"/>
              <w:bottom w:w="43" w:type="dxa"/>
              <w:right w:w="43" w:type="dxa"/>
            </w:tcMar>
            <w:vAlign w:val="bottom"/>
          </w:tcPr>
          <w:p w14:paraId="3DA249E7"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5FA0A3F"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3467D8DF" w14:textId="77777777" w:rsidR="00CC01D8" w:rsidRPr="000A2A10" w:rsidRDefault="00CC01D8" w:rsidP="003B1FA3">
            <w:pPr>
              <w:jc w:val="right"/>
              <w:rPr>
                <w:sz w:val="21"/>
                <w:szCs w:val="21"/>
              </w:rPr>
            </w:pPr>
          </w:p>
        </w:tc>
      </w:tr>
      <w:tr w:rsidR="00732706" w:rsidRPr="000A2A10" w14:paraId="343C5562" w14:textId="77777777">
        <w:trPr>
          <w:trHeight w:val="380"/>
        </w:trPr>
        <w:tc>
          <w:tcPr>
            <w:tcW w:w="640" w:type="dxa"/>
            <w:tcBorders>
              <w:top w:val="nil"/>
              <w:left w:val="nil"/>
              <w:bottom w:val="nil"/>
              <w:right w:val="nil"/>
            </w:tcBorders>
            <w:tcMar>
              <w:top w:w="128" w:type="dxa"/>
              <w:left w:w="43" w:type="dxa"/>
              <w:bottom w:w="43" w:type="dxa"/>
              <w:right w:w="43" w:type="dxa"/>
            </w:tcMar>
          </w:tcPr>
          <w:p w14:paraId="4F151FE3"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7875257F" w14:textId="77777777" w:rsidR="00CC01D8" w:rsidRPr="000A2A10" w:rsidRDefault="00CC01D8" w:rsidP="00895CE4">
            <w:pPr>
              <w:rPr>
                <w:sz w:val="21"/>
                <w:szCs w:val="21"/>
              </w:rPr>
            </w:pPr>
            <w:r w:rsidRPr="000A2A10">
              <w:rPr>
                <w:sz w:val="21"/>
                <w:szCs w:val="21"/>
              </w:rPr>
              <w:t>03</w:t>
            </w:r>
          </w:p>
        </w:tc>
        <w:tc>
          <w:tcPr>
            <w:tcW w:w="3840" w:type="dxa"/>
            <w:tcBorders>
              <w:top w:val="nil"/>
              <w:left w:val="nil"/>
              <w:bottom w:val="nil"/>
              <w:right w:val="nil"/>
            </w:tcBorders>
            <w:tcMar>
              <w:top w:w="128" w:type="dxa"/>
              <w:left w:w="43" w:type="dxa"/>
              <w:bottom w:w="43" w:type="dxa"/>
              <w:right w:w="43" w:type="dxa"/>
            </w:tcMar>
          </w:tcPr>
          <w:p w14:paraId="412C77C4" w14:textId="77777777" w:rsidR="00CC01D8" w:rsidRPr="000A2A10" w:rsidRDefault="00CC01D8" w:rsidP="00895CE4">
            <w:pPr>
              <w:rPr>
                <w:sz w:val="21"/>
                <w:szCs w:val="21"/>
              </w:rPr>
            </w:pPr>
            <w:r w:rsidRPr="000A2A10">
              <w:rPr>
                <w:sz w:val="21"/>
                <w:szCs w:val="21"/>
              </w:rPr>
              <w:t>Diverse inntekter</w:t>
            </w:r>
          </w:p>
        </w:tc>
        <w:tc>
          <w:tcPr>
            <w:tcW w:w="1460" w:type="dxa"/>
            <w:tcBorders>
              <w:top w:val="nil"/>
              <w:left w:val="nil"/>
              <w:bottom w:val="nil"/>
              <w:right w:val="nil"/>
            </w:tcBorders>
            <w:tcMar>
              <w:top w:w="128" w:type="dxa"/>
              <w:left w:w="43" w:type="dxa"/>
              <w:bottom w:w="43" w:type="dxa"/>
              <w:right w:w="43" w:type="dxa"/>
            </w:tcMar>
            <w:vAlign w:val="bottom"/>
          </w:tcPr>
          <w:p w14:paraId="61FB7324"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67D1D39" w14:textId="77777777" w:rsidR="00CC01D8" w:rsidRPr="000A2A10" w:rsidRDefault="00CC01D8" w:rsidP="003B1FA3">
            <w:pPr>
              <w:jc w:val="right"/>
              <w:rPr>
                <w:sz w:val="21"/>
                <w:szCs w:val="21"/>
              </w:rPr>
            </w:pPr>
            <w:r w:rsidRPr="000A2A10">
              <w:rPr>
                <w:sz w:val="21"/>
                <w:szCs w:val="21"/>
              </w:rPr>
              <w:t>211 000</w:t>
            </w:r>
          </w:p>
        </w:tc>
        <w:tc>
          <w:tcPr>
            <w:tcW w:w="1580" w:type="dxa"/>
            <w:tcBorders>
              <w:top w:val="nil"/>
              <w:left w:val="nil"/>
              <w:bottom w:val="nil"/>
              <w:right w:val="nil"/>
            </w:tcBorders>
            <w:tcMar>
              <w:top w:w="128" w:type="dxa"/>
              <w:left w:w="43" w:type="dxa"/>
              <w:bottom w:w="43" w:type="dxa"/>
              <w:right w:w="43" w:type="dxa"/>
            </w:tcMar>
            <w:vAlign w:val="bottom"/>
          </w:tcPr>
          <w:p w14:paraId="08D6D1D4" w14:textId="77777777" w:rsidR="00CC01D8" w:rsidRPr="000A2A10" w:rsidRDefault="00CC01D8" w:rsidP="003B1FA3">
            <w:pPr>
              <w:jc w:val="right"/>
              <w:rPr>
                <w:sz w:val="21"/>
                <w:szCs w:val="21"/>
              </w:rPr>
            </w:pPr>
          </w:p>
        </w:tc>
      </w:tr>
      <w:tr w:rsidR="00732706" w:rsidRPr="000A2A10" w14:paraId="677D24B5" w14:textId="77777777">
        <w:trPr>
          <w:trHeight w:val="640"/>
        </w:trPr>
        <w:tc>
          <w:tcPr>
            <w:tcW w:w="640" w:type="dxa"/>
            <w:tcBorders>
              <w:top w:val="nil"/>
              <w:left w:val="nil"/>
              <w:bottom w:val="nil"/>
              <w:right w:val="nil"/>
            </w:tcBorders>
            <w:tcMar>
              <w:top w:w="128" w:type="dxa"/>
              <w:left w:w="43" w:type="dxa"/>
              <w:bottom w:w="43" w:type="dxa"/>
              <w:right w:w="43" w:type="dxa"/>
            </w:tcMar>
          </w:tcPr>
          <w:p w14:paraId="09A46041"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20D5451" w14:textId="77777777" w:rsidR="00CC01D8" w:rsidRPr="000A2A10" w:rsidRDefault="00CC01D8" w:rsidP="00895CE4">
            <w:pPr>
              <w:rPr>
                <w:sz w:val="21"/>
                <w:szCs w:val="21"/>
              </w:rPr>
            </w:pPr>
            <w:r w:rsidRPr="000A2A10">
              <w:rPr>
                <w:sz w:val="21"/>
                <w:szCs w:val="21"/>
              </w:rPr>
              <w:t>05</w:t>
            </w:r>
          </w:p>
        </w:tc>
        <w:tc>
          <w:tcPr>
            <w:tcW w:w="3840" w:type="dxa"/>
            <w:tcBorders>
              <w:top w:val="nil"/>
              <w:left w:val="nil"/>
              <w:bottom w:val="nil"/>
              <w:right w:val="nil"/>
            </w:tcBorders>
            <w:tcMar>
              <w:top w:w="128" w:type="dxa"/>
              <w:left w:w="43" w:type="dxa"/>
              <w:bottom w:w="43" w:type="dxa"/>
              <w:right w:w="43" w:type="dxa"/>
            </w:tcMar>
          </w:tcPr>
          <w:p w14:paraId="54684B77" w14:textId="77777777" w:rsidR="00CC01D8" w:rsidRPr="000A2A10" w:rsidRDefault="00CC01D8" w:rsidP="00895CE4">
            <w:pPr>
              <w:rPr>
                <w:sz w:val="21"/>
                <w:szCs w:val="21"/>
              </w:rPr>
            </w:pPr>
            <w:r w:rsidRPr="000A2A10">
              <w:rPr>
                <w:sz w:val="21"/>
                <w:szCs w:val="21"/>
              </w:rPr>
              <w:t>Tredjepartsinntekter nasjonale fellesløysingar</w:t>
            </w:r>
          </w:p>
        </w:tc>
        <w:tc>
          <w:tcPr>
            <w:tcW w:w="1460" w:type="dxa"/>
            <w:tcBorders>
              <w:top w:val="nil"/>
              <w:left w:val="nil"/>
              <w:bottom w:val="nil"/>
              <w:right w:val="nil"/>
            </w:tcBorders>
            <w:tcMar>
              <w:top w:w="128" w:type="dxa"/>
              <w:left w:w="43" w:type="dxa"/>
              <w:bottom w:w="43" w:type="dxa"/>
              <w:right w:w="43" w:type="dxa"/>
            </w:tcMar>
            <w:vAlign w:val="bottom"/>
          </w:tcPr>
          <w:p w14:paraId="4023FC3C"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F9058C6" w14:textId="77777777" w:rsidR="00CC01D8" w:rsidRPr="000A2A10" w:rsidRDefault="00CC01D8" w:rsidP="003B1FA3">
            <w:pPr>
              <w:jc w:val="right"/>
              <w:rPr>
                <w:sz w:val="21"/>
                <w:szCs w:val="21"/>
              </w:rPr>
            </w:pPr>
            <w:r w:rsidRPr="000A2A10">
              <w:rPr>
                <w:sz w:val="21"/>
                <w:szCs w:val="21"/>
              </w:rPr>
              <w:t>210 000 000</w:t>
            </w:r>
          </w:p>
        </w:tc>
        <w:tc>
          <w:tcPr>
            <w:tcW w:w="1580" w:type="dxa"/>
            <w:tcBorders>
              <w:top w:val="nil"/>
              <w:left w:val="nil"/>
              <w:bottom w:val="nil"/>
              <w:right w:val="nil"/>
            </w:tcBorders>
            <w:tcMar>
              <w:top w:w="128" w:type="dxa"/>
              <w:left w:w="43" w:type="dxa"/>
              <w:bottom w:w="43" w:type="dxa"/>
              <w:right w:w="43" w:type="dxa"/>
            </w:tcMar>
            <w:vAlign w:val="bottom"/>
          </w:tcPr>
          <w:p w14:paraId="1FAA68A4" w14:textId="77777777" w:rsidR="00CC01D8" w:rsidRPr="000A2A10" w:rsidRDefault="00CC01D8" w:rsidP="003B1FA3">
            <w:pPr>
              <w:jc w:val="right"/>
              <w:rPr>
                <w:sz w:val="21"/>
                <w:szCs w:val="21"/>
              </w:rPr>
            </w:pPr>
          </w:p>
        </w:tc>
      </w:tr>
      <w:tr w:rsidR="00732706" w:rsidRPr="000A2A10" w14:paraId="7089F254" w14:textId="77777777">
        <w:trPr>
          <w:trHeight w:val="380"/>
        </w:trPr>
        <w:tc>
          <w:tcPr>
            <w:tcW w:w="640" w:type="dxa"/>
            <w:tcBorders>
              <w:top w:val="nil"/>
              <w:left w:val="nil"/>
              <w:bottom w:val="nil"/>
              <w:right w:val="nil"/>
            </w:tcBorders>
            <w:tcMar>
              <w:top w:w="128" w:type="dxa"/>
              <w:left w:w="43" w:type="dxa"/>
              <w:bottom w:w="43" w:type="dxa"/>
              <w:right w:w="43" w:type="dxa"/>
            </w:tcMar>
          </w:tcPr>
          <w:p w14:paraId="46F61862"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A123F44" w14:textId="77777777" w:rsidR="00CC01D8" w:rsidRPr="000A2A10" w:rsidRDefault="00CC01D8" w:rsidP="00895CE4">
            <w:pPr>
              <w:rPr>
                <w:sz w:val="21"/>
                <w:szCs w:val="21"/>
              </w:rPr>
            </w:pPr>
            <w:r w:rsidRPr="000A2A10">
              <w:rPr>
                <w:sz w:val="21"/>
                <w:szCs w:val="21"/>
              </w:rPr>
              <w:t>07</w:t>
            </w:r>
          </w:p>
        </w:tc>
        <w:tc>
          <w:tcPr>
            <w:tcW w:w="3840" w:type="dxa"/>
            <w:tcBorders>
              <w:top w:val="nil"/>
              <w:left w:val="nil"/>
              <w:bottom w:val="nil"/>
              <w:right w:val="nil"/>
            </w:tcBorders>
            <w:tcMar>
              <w:top w:w="128" w:type="dxa"/>
              <w:left w:w="43" w:type="dxa"/>
              <w:bottom w:w="43" w:type="dxa"/>
              <w:right w:w="43" w:type="dxa"/>
            </w:tcMar>
          </w:tcPr>
          <w:p w14:paraId="59120179" w14:textId="77777777" w:rsidR="00CC01D8" w:rsidRPr="000A2A10" w:rsidRDefault="00CC01D8" w:rsidP="00895CE4">
            <w:pPr>
              <w:rPr>
                <w:sz w:val="21"/>
                <w:szCs w:val="21"/>
              </w:rPr>
            </w:pPr>
            <w:r w:rsidRPr="000A2A10">
              <w:rPr>
                <w:sz w:val="21"/>
                <w:szCs w:val="21"/>
              </w:rPr>
              <w:t>Brukarutløyste inntekter Altinn</w:t>
            </w:r>
          </w:p>
        </w:tc>
        <w:tc>
          <w:tcPr>
            <w:tcW w:w="1460" w:type="dxa"/>
            <w:tcBorders>
              <w:top w:val="nil"/>
              <w:left w:val="nil"/>
              <w:bottom w:val="nil"/>
              <w:right w:val="nil"/>
            </w:tcBorders>
            <w:tcMar>
              <w:top w:w="128" w:type="dxa"/>
              <w:left w:w="43" w:type="dxa"/>
              <w:bottom w:w="43" w:type="dxa"/>
              <w:right w:w="43" w:type="dxa"/>
            </w:tcMar>
            <w:vAlign w:val="bottom"/>
          </w:tcPr>
          <w:p w14:paraId="22CF5CC5"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826B4EE" w14:textId="77777777" w:rsidR="00CC01D8" w:rsidRPr="000A2A10" w:rsidRDefault="00CC01D8" w:rsidP="003B1FA3">
            <w:pPr>
              <w:jc w:val="right"/>
              <w:rPr>
                <w:sz w:val="21"/>
                <w:szCs w:val="21"/>
              </w:rPr>
            </w:pPr>
            <w:r w:rsidRPr="000A2A10">
              <w:rPr>
                <w:sz w:val="21"/>
                <w:szCs w:val="21"/>
              </w:rPr>
              <w:t>126 500 000</w:t>
            </w:r>
          </w:p>
        </w:tc>
        <w:tc>
          <w:tcPr>
            <w:tcW w:w="1580" w:type="dxa"/>
            <w:tcBorders>
              <w:top w:val="nil"/>
              <w:left w:val="nil"/>
              <w:bottom w:val="nil"/>
              <w:right w:val="nil"/>
            </w:tcBorders>
            <w:tcMar>
              <w:top w:w="128" w:type="dxa"/>
              <w:left w:w="43" w:type="dxa"/>
              <w:bottom w:w="43" w:type="dxa"/>
              <w:right w:w="43" w:type="dxa"/>
            </w:tcMar>
            <w:vAlign w:val="bottom"/>
          </w:tcPr>
          <w:p w14:paraId="4FF7CD40" w14:textId="77777777" w:rsidR="00CC01D8" w:rsidRPr="000A2A10" w:rsidRDefault="00CC01D8" w:rsidP="003B1FA3">
            <w:pPr>
              <w:jc w:val="right"/>
              <w:rPr>
                <w:sz w:val="21"/>
                <w:szCs w:val="21"/>
              </w:rPr>
            </w:pPr>
            <w:r w:rsidRPr="000A2A10">
              <w:rPr>
                <w:sz w:val="21"/>
                <w:szCs w:val="21"/>
              </w:rPr>
              <w:t>336 711 000</w:t>
            </w:r>
          </w:p>
        </w:tc>
      </w:tr>
      <w:tr w:rsidR="00732706" w:rsidRPr="000A2A10" w14:paraId="5B2A0A35" w14:textId="77777777">
        <w:trPr>
          <w:trHeight w:val="380"/>
        </w:trPr>
        <w:tc>
          <w:tcPr>
            <w:tcW w:w="640" w:type="dxa"/>
            <w:tcBorders>
              <w:top w:val="nil"/>
              <w:left w:val="nil"/>
              <w:bottom w:val="nil"/>
              <w:right w:val="nil"/>
            </w:tcBorders>
            <w:tcMar>
              <w:top w:w="128" w:type="dxa"/>
              <w:left w:w="43" w:type="dxa"/>
              <w:bottom w:w="43" w:type="dxa"/>
              <w:right w:w="43" w:type="dxa"/>
            </w:tcMar>
          </w:tcPr>
          <w:p w14:paraId="772277CC" w14:textId="77777777" w:rsidR="00CC01D8" w:rsidRPr="000A2A10" w:rsidRDefault="00CC01D8" w:rsidP="00895CE4">
            <w:pPr>
              <w:rPr>
                <w:sz w:val="21"/>
                <w:szCs w:val="21"/>
              </w:rPr>
            </w:pPr>
            <w:r w:rsidRPr="000A2A10">
              <w:rPr>
                <w:sz w:val="21"/>
                <w:szCs w:val="21"/>
              </w:rPr>
              <w:t>4542</w:t>
            </w:r>
          </w:p>
        </w:tc>
        <w:tc>
          <w:tcPr>
            <w:tcW w:w="560" w:type="dxa"/>
            <w:tcBorders>
              <w:top w:val="nil"/>
              <w:left w:val="nil"/>
              <w:bottom w:val="nil"/>
              <w:right w:val="nil"/>
            </w:tcBorders>
            <w:tcMar>
              <w:top w:w="128" w:type="dxa"/>
              <w:left w:w="43" w:type="dxa"/>
              <w:bottom w:w="43" w:type="dxa"/>
              <w:right w:w="43" w:type="dxa"/>
            </w:tcMar>
          </w:tcPr>
          <w:p w14:paraId="005AD3E9"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37803C6E" w14:textId="77777777" w:rsidR="00CC01D8" w:rsidRPr="000A2A10" w:rsidRDefault="00CC01D8" w:rsidP="00895CE4">
            <w:pPr>
              <w:rPr>
                <w:sz w:val="21"/>
                <w:szCs w:val="21"/>
              </w:rPr>
            </w:pPr>
            <w:r w:rsidRPr="000A2A10">
              <w:rPr>
                <w:sz w:val="21"/>
                <w:szCs w:val="21"/>
              </w:rPr>
              <w:t>Internasjonalt samarbeid</w:t>
            </w:r>
          </w:p>
        </w:tc>
        <w:tc>
          <w:tcPr>
            <w:tcW w:w="1460" w:type="dxa"/>
            <w:tcBorders>
              <w:top w:val="nil"/>
              <w:left w:val="nil"/>
              <w:bottom w:val="nil"/>
              <w:right w:val="nil"/>
            </w:tcBorders>
            <w:tcMar>
              <w:top w:w="128" w:type="dxa"/>
              <w:left w:w="43" w:type="dxa"/>
              <w:bottom w:w="43" w:type="dxa"/>
              <w:right w:w="43" w:type="dxa"/>
            </w:tcMar>
            <w:vAlign w:val="bottom"/>
          </w:tcPr>
          <w:p w14:paraId="4D9B16F0"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51CBC848"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11CF5CDB" w14:textId="77777777" w:rsidR="00CC01D8" w:rsidRPr="000A2A10" w:rsidRDefault="00CC01D8" w:rsidP="003B1FA3">
            <w:pPr>
              <w:jc w:val="right"/>
              <w:rPr>
                <w:sz w:val="21"/>
                <w:szCs w:val="21"/>
              </w:rPr>
            </w:pPr>
          </w:p>
        </w:tc>
      </w:tr>
      <w:tr w:rsidR="00732706" w:rsidRPr="000A2A10" w14:paraId="467687AD" w14:textId="77777777">
        <w:trPr>
          <w:trHeight w:val="380"/>
        </w:trPr>
        <w:tc>
          <w:tcPr>
            <w:tcW w:w="640" w:type="dxa"/>
            <w:tcBorders>
              <w:top w:val="nil"/>
              <w:left w:val="nil"/>
              <w:bottom w:val="nil"/>
              <w:right w:val="nil"/>
            </w:tcBorders>
            <w:tcMar>
              <w:top w:w="128" w:type="dxa"/>
              <w:left w:w="43" w:type="dxa"/>
              <w:bottom w:w="43" w:type="dxa"/>
              <w:right w:w="43" w:type="dxa"/>
            </w:tcMar>
          </w:tcPr>
          <w:p w14:paraId="76D68C7C"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1FD86D35"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4CE23CFB" w14:textId="77777777" w:rsidR="00CC01D8" w:rsidRPr="000A2A10" w:rsidRDefault="00CC01D8" w:rsidP="00895CE4">
            <w:pPr>
              <w:rPr>
                <w:sz w:val="21"/>
                <w:szCs w:val="21"/>
              </w:rPr>
            </w:pPr>
            <w:r w:rsidRPr="000A2A10">
              <w:rPr>
                <w:sz w:val="21"/>
                <w:szCs w:val="21"/>
              </w:rPr>
              <w:t>Refusjon frå Utanriksdepartementet</w:t>
            </w:r>
          </w:p>
        </w:tc>
        <w:tc>
          <w:tcPr>
            <w:tcW w:w="1460" w:type="dxa"/>
            <w:tcBorders>
              <w:top w:val="nil"/>
              <w:left w:val="nil"/>
              <w:bottom w:val="nil"/>
              <w:right w:val="nil"/>
            </w:tcBorders>
            <w:tcMar>
              <w:top w:w="128" w:type="dxa"/>
              <w:left w:w="43" w:type="dxa"/>
              <w:bottom w:w="43" w:type="dxa"/>
              <w:right w:w="43" w:type="dxa"/>
            </w:tcMar>
            <w:vAlign w:val="bottom"/>
          </w:tcPr>
          <w:p w14:paraId="1E4A41E7"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1CEF0CB" w14:textId="77777777" w:rsidR="00CC01D8" w:rsidRPr="000A2A10" w:rsidRDefault="00CC01D8" w:rsidP="003B1FA3">
            <w:pPr>
              <w:jc w:val="right"/>
              <w:rPr>
                <w:sz w:val="21"/>
                <w:szCs w:val="21"/>
              </w:rPr>
            </w:pPr>
            <w:r w:rsidRPr="000A2A10">
              <w:rPr>
                <w:sz w:val="21"/>
                <w:szCs w:val="21"/>
              </w:rPr>
              <w:t>3 403 000</w:t>
            </w:r>
          </w:p>
        </w:tc>
        <w:tc>
          <w:tcPr>
            <w:tcW w:w="1580" w:type="dxa"/>
            <w:tcBorders>
              <w:top w:val="nil"/>
              <w:left w:val="nil"/>
              <w:bottom w:val="nil"/>
              <w:right w:val="nil"/>
            </w:tcBorders>
            <w:tcMar>
              <w:top w:w="128" w:type="dxa"/>
              <w:left w:w="43" w:type="dxa"/>
              <w:bottom w:w="43" w:type="dxa"/>
              <w:right w:w="43" w:type="dxa"/>
            </w:tcMar>
            <w:vAlign w:val="bottom"/>
          </w:tcPr>
          <w:p w14:paraId="1AF8663A" w14:textId="77777777" w:rsidR="00CC01D8" w:rsidRPr="000A2A10" w:rsidRDefault="00CC01D8" w:rsidP="003B1FA3">
            <w:pPr>
              <w:jc w:val="right"/>
              <w:rPr>
                <w:sz w:val="21"/>
                <w:szCs w:val="21"/>
              </w:rPr>
            </w:pPr>
            <w:r w:rsidRPr="000A2A10">
              <w:rPr>
                <w:sz w:val="21"/>
                <w:szCs w:val="21"/>
              </w:rPr>
              <w:t>3 403 000</w:t>
            </w:r>
          </w:p>
        </w:tc>
      </w:tr>
      <w:tr w:rsidR="00732706" w:rsidRPr="000A2A10" w14:paraId="10454335" w14:textId="77777777">
        <w:trPr>
          <w:trHeight w:val="380"/>
        </w:trPr>
        <w:tc>
          <w:tcPr>
            <w:tcW w:w="640" w:type="dxa"/>
            <w:tcBorders>
              <w:top w:val="nil"/>
              <w:left w:val="nil"/>
              <w:bottom w:val="nil"/>
              <w:right w:val="nil"/>
            </w:tcBorders>
            <w:tcMar>
              <w:top w:w="128" w:type="dxa"/>
              <w:left w:w="43" w:type="dxa"/>
              <w:bottom w:w="43" w:type="dxa"/>
              <w:right w:w="43" w:type="dxa"/>
            </w:tcMar>
          </w:tcPr>
          <w:p w14:paraId="4C3FD210" w14:textId="77777777" w:rsidR="00CC01D8" w:rsidRPr="000A2A10" w:rsidRDefault="00CC01D8" w:rsidP="00895CE4">
            <w:pPr>
              <w:rPr>
                <w:sz w:val="21"/>
                <w:szCs w:val="21"/>
              </w:rPr>
            </w:pPr>
            <w:r w:rsidRPr="000A2A10">
              <w:rPr>
                <w:sz w:val="21"/>
                <w:szCs w:val="21"/>
              </w:rPr>
              <w:t>4543</w:t>
            </w:r>
          </w:p>
        </w:tc>
        <w:tc>
          <w:tcPr>
            <w:tcW w:w="560" w:type="dxa"/>
            <w:tcBorders>
              <w:top w:val="nil"/>
              <w:left w:val="nil"/>
              <w:bottom w:val="nil"/>
              <w:right w:val="nil"/>
            </w:tcBorders>
            <w:tcMar>
              <w:top w:w="128" w:type="dxa"/>
              <w:left w:w="43" w:type="dxa"/>
              <w:bottom w:w="43" w:type="dxa"/>
              <w:right w:w="43" w:type="dxa"/>
            </w:tcMar>
          </w:tcPr>
          <w:p w14:paraId="476A7DF6"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5B6F3183" w14:textId="77777777" w:rsidR="00CC01D8" w:rsidRPr="000A2A10" w:rsidRDefault="00CC01D8" w:rsidP="00895CE4">
            <w:pPr>
              <w:rPr>
                <w:sz w:val="21"/>
                <w:szCs w:val="21"/>
              </w:rPr>
            </w:pPr>
            <w:r w:rsidRPr="000A2A10">
              <w:rPr>
                <w:sz w:val="21"/>
                <w:szCs w:val="21"/>
              </w:rPr>
              <w:t>Nasjonal kommunikasjonsmyndigheit</w:t>
            </w:r>
          </w:p>
        </w:tc>
        <w:tc>
          <w:tcPr>
            <w:tcW w:w="1460" w:type="dxa"/>
            <w:tcBorders>
              <w:top w:val="nil"/>
              <w:left w:val="nil"/>
              <w:bottom w:val="nil"/>
              <w:right w:val="nil"/>
            </w:tcBorders>
            <w:tcMar>
              <w:top w:w="128" w:type="dxa"/>
              <w:left w:w="43" w:type="dxa"/>
              <w:bottom w:w="43" w:type="dxa"/>
              <w:right w:w="43" w:type="dxa"/>
            </w:tcMar>
            <w:vAlign w:val="bottom"/>
          </w:tcPr>
          <w:p w14:paraId="53CB650D"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CF0843B"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720DA379" w14:textId="77777777" w:rsidR="00CC01D8" w:rsidRPr="000A2A10" w:rsidRDefault="00CC01D8" w:rsidP="003B1FA3">
            <w:pPr>
              <w:jc w:val="right"/>
              <w:rPr>
                <w:sz w:val="21"/>
                <w:szCs w:val="21"/>
              </w:rPr>
            </w:pPr>
          </w:p>
        </w:tc>
      </w:tr>
      <w:tr w:rsidR="00732706" w:rsidRPr="000A2A10" w14:paraId="4C290AD0" w14:textId="77777777">
        <w:trPr>
          <w:trHeight w:val="380"/>
        </w:trPr>
        <w:tc>
          <w:tcPr>
            <w:tcW w:w="640" w:type="dxa"/>
            <w:tcBorders>
              <w:top w:val="nil"/>
              <w:left w:val="nil"/>
              <w:bottom w:val="nil"/>
              <w:right w:val="nil"/>
            </w:tcBorders>
            <w:tcMar>
              <w:top w:w="128" w:type="dxa"/>
              <w:left w:w="43" w:type="dxa"/>
              <w:bottom w:w="43" w:type="dxa"/>
              <w:right w:w="43" w:type="dxa"/>
            </w:tcMar>
          </w:tcPr>
          <w:p w14:paraId="4C30119C"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6B2060D7"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543009C5" w14:textId="77777777" w:rsidR="00CC01D8" w:rsidRPr="000A2A10" w:rsidRDefault="00CC01D8" w:rsidP="00895CE4">
            <w:pPr>
              <w:rPr>
                <w:sz w:val="21"/>
                <w:szCs w:val="21"/>
              </w:rPr>
            </w:pPr>
            <w:r w:rsidRPr="000A2A10">
              <w:rPr>
                <w:sz w:val="21"/>
                <w:szCs w:val="21"/>
              </w:rPr>
              <w:t>Diverse gebyr</w:t>
            </w:r>
          </w:p>
        </w:tc>
        <w:tc>
          <w:tcPr>
            <w:tcW w:w="1460" w:type="dxa"/>
            <w:tcBorders>
              <w:top w:val="nil"/>
              <w:left w:val="nil"/>
              <w:bottom w:val="nil"/>
              <w:right w:val="nil"/>
            </w:tcBorders>
            <w:tcMar>
              <w:top w:w="128" w:type="dxa"/>
              <w:left w:w="43" w:type="dxa"/>
              <w:bottom w:w="43" w:type="dxa"/>
              <w:right w:w="43" w:type="dxa"/>
            </w:tcMar>
            <w:vAlign w:val="bottom"/>
          </w:tcPr>
          <w:p w14:paraId="51F3B989"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E2196FD" w14:textId="77777777" w:rsidR="00CC01D8" w:rsidRPr="000A2A10" w:rsidRDefault="00CC01D8" w:rsidP="003B1FA3">
            <w:pPr>
              <w:jc w:val="right"/>
              <w:rPr>
                <w:sz w:val="21"/>
                <w:szCs w:val="21"/>
              </w:rPr>
            </w:pPr>
            <w:r w:rsidRPr="000A2A10">
              <w:rPr>
                <w:sz w:val="21"/>
                <w:szCs w:val="21"/>
              </w:rPr>
              <w:t>359 000</w:t>
            </w:r>
          </w:p>
        </w:tc>
        <w:tc>
          <w:tcPr>
            <w:tcW w:w="1580" w:type="dxa"/>
            <w:tcBorders>
              <w:top w:val="nil"/>
              <w:left w:val="nil"/>
              <w:bottom w:val="nil"/>
              <w:right w:val="nil"/>
            </w:tcBorders>
            <w:tcMar>
              <w:top w:w="128" w:type="dxa"/>
              <w:left w:w="43" w:type="dxa"/>
              <w:bottom w:w="43" w:type="dxa"/>
              <w:right w:w="43" w:type="dxa"/>
            </w:tcMar>
            <w:vAlign w:val="bottom"/>
          </w:tcPr>
          <w:p w14:paraId="39AA0FB3" w14:textId="77777777" w:rsidR="00CC01D8" w:rsidRPr="000A2A10" w:rsidRDefault="00CC01D8" w:rsidP="003B1FA3">
            <w:pPr>
              <w:jc w:val="right"/>
              <w:rPr>
                <w:sz w:val="21"/>
                <w:szCs w:val="21"/>
              </w:rPr>
            </w:pPr>
          </w:p>
        </w:tc>
      </w:tr>
      <w:tr w:rsidR="00732706" w:rsidRPr="000A2A10" w14:paraId="64A84970" w14:textId="77777777">
        <w:trPr>
          <w:trHeight w:val="640"/>
        </w:trPr>
        <w:tc>
          <w:tcPr>
            <w:tcW w:w="640" w:type="dxa"/>
            <w:tcBorders>
              <w:top w:val="nil"/>
              <w:left w:val="nil"/>
              <w:bottom w:val="nil"/>
              <w:right w:val="nil"/>
            </w:tcBorders>
            <w:tcMar>
              <w:top w:w="128" w:type="dxa"/>
              <w:left w:w="43" w:type="dxa"/>
              <w:bottom w:w="43" w:type="dxa"/>
              <w:right w:w="43" w:type="dxa"/>
            </w:tcMar>
          </w:tcPr>
          <w:p w14:paraId="5D909DA9"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FFD3CE8" w14:textId="77777777" w:rsidR="00CC01D8" w:rsidRPr="000A2A10" w:rsidRDefault="00CC01D8" w:rsidP="00895CE4">
            <w:pPr>
              <w:rPr>
                <w:sz w:val="21"/>
                <w:szCs w:val="21"/>
              </w:rPr>
            </w:pPr>
            <w:r w:rsidRPr="000A2A10">
              <w:rPr>
                <w:sz w:val="21"/>
                <w:szCs w:val="21"/>
              </w:rPr>
              <w:t>70</w:t>
            </w:r>
          </w:p>
        </w:tc>
        <w:tc>
          <w:tcPr>
            <w:tcW w:w="3840" w:type="dxa"/>
            <w:tcBorders>
              <w:top w:val="nil"/>
              <w:left w:val="nil"/>
              <w:bottom w:val="nil"/>
              <w:right w:val="nil"/>
            </w:tcBorders>
            <w:tcMar>
              <w:top w:w="128" w:type="dxa"/>
              <w:left w:w="43" w:type="dxa"/>
              <w:bottom w:w="43" w:type="dxa"/>
              <w:right w:w="43" w:type="dxa"/>
            </w:tcMar>
          </w:tcPr>
          <w:p w14:paraId="011641F6" w14:textId="77777777" w:rsidR="00CC01D8" w:rsidRPr="000A2A10" w:rsidRDefault="00CC01D8" w:rsidP="00895CE4">
            <w:pPr>
              <w:rPr>
                <w:sz w:val="21"/>
                <w:szCs w:val="21"/>
              </w:rPr>
            </w:pPr>
            <w:r w:rsidRPr="000A2A10">
              <w:rPr>
                <w:sz w:val="21"/>
                <w:szCs w:val="21"/>
              </w:rPr>
              <w:t>Inntekter frå gjennomførde frekvensauksjonar</w:t>
            </w:r>
          </w:p>
        </w:tc>
        <w:tc>
          <w:tcPr>
            <w:tcW w:w="1460" w:type="dxa"/>
            <w:tcBorders>
              <w:top w:val="nil"/>
              <w:left w:val="nil"/>
              <w:bottom w:val="nil"/>
              <w:right w:val="nil"/>
            </w:tcBorders>
            <w:tcMar>
              <w:top w:w="128" w:type="dxa"/>
              <w:left w:w="43" w:type="dxa"/>
              <w:bottom w:w="43" w:type="dxa"/>
              <w:right w:w="43" w:type="dxa"/>
            </w:tcMar>
            <w:vAlign w:val="bottom"/>
          </w:tcPr>
          <w:p w14:paraId="4DED3E40"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17A0CD2" w14:textId="77777777" w:rsidR="00CC01D8" w:rsidRPr="000A2A10" w:rsidRDefault="00CC01D8" w:rsidP="003B1FA3">
            <w:pPr>
              <w:jc w:val="right"/>
              <w:rPr>
                <w:sz w:val="21"/>
                <w:szCs w:val="21"/>
              </w:rPr>
            </w:pPr>
            <w:r w:rsidRPr="000A2A10">
              <w:rPr>
                <w:sz w:val="21"/>
                <w:szCs w:val="21"/>
              </w:rPr>
              <w:t>99 600 000</w:t>
            </w:r>
          </w:p>
        </w:tc>
        <w:tc>
          <w:tcPr>
            <w:tcW w:w="1580" w:type="dxa"/>
            <w:tcBorders>
              <w:top w:val="nil"/>
              <w:left w:val="nil"/>
              <w:bottom w:val="nil"/>
              <w:right w:val="nil"/>
            </w:tcBorders>
            <w:tcMar>
              <w:top w:w="128" w:type="dxa"/>
              <w:left w:w="43" w:type="dxa"/>
              <w:bottom w:w="43" w:type="dxa"/>
              <w:right w:w="43" w:type="dxa"/>
            </w:tcMar>
            <w:vAlign w:val="bottom"/>
          </w:tcPr>
          <w:p w14:paraId="624AA4FC" w14:textId="77777777" w:rsidR="00CC01D8" w:rsidRPr="000A2A10" w:rsidRDefault="00CC01D8" w:rsidP="003B1FA3">
            <w:pPr>
              <w:jc w:val="right"/>
              <w:rPr>
                <w:sz w:val="21"/>
                <w:szCs w:val="21"/>
              </w:rPr>
            </w:pPr>
            <w:r w:rsidRPr="000A2A10">
              <w:rPr>
                <w:sz w:val="21"/>
                <w:szCs w:val="21"/>
              </w:rPr>
              <w:t>99 959 000</w:t>
            </w:r>
          </w:p>
        </w:tc>
      </w:tr>
      <w:tr w:rsidR="00732706" w:rsidRPr="000A2A10" w14:paraId="2E247BB7" w14:textId="77777777">
        <w:trPr>
          <w:trHeight w:val="640"/>
        </w:trPr>
        <w:tc>
          <w:tcPr>
            <w:tcW w:w="640" w:type="dxa"/>
            <w:tcBorders>
              <w:top w:val="nil"/>
              <w:left w:val="nil"/>
              <w:bottom w:val="nil"/>
              <w:right w:val="nil"/>
            </w:tcBorders>
            <w:tcMar>
              <w:top w:w="128" w:type="dxa"/>
              <w:left w:w="43" w:type="dxa"/>
              <w:bottom w:w="43" w:type="dxa"/>
              <w:right w:w="43" w:type="dxa"/>
            </w:tcMar>
          </w:tcPr>
          <w:p w14:paraId="27162B20" w14:textId="77777777" w:rsidR="00CC01D8" w:rsidRPr="000A2A10" w:rsidRDefault="00CC01D8" w:rsidP="00895CE4">
            <w:pPr>
              <w:rPr>
                <w:sz w:val="21"/>
                <w:szCs w:val="21"/>
              </w:rPr>
            </w:pPr>
            <w:r w:rsidRPr="000A2A10">
              <w:rPr>
                <w:sz w:val="21"/>
                <w:szCs w:val="21"/>
              </w:rPr>
              <w:t>4565</w:t>
            </w:r>
          </w:p>
        </w:tc>
        <w:tc>
          <w:tcPr>
            <w:tcW w:w="560" w:type="dxa"/>
            <w:tcBorders>
              <w:top w:val="nil"/>
              <w:left w:val="nil"/>
              <w:bottom w:val="nil"/>
              <w:right w:val="nil"/>
            </w:tcBorders>
            <w:tcMar>
              <w:top w:w="128" w:type="dxa"/>
              <w:left w:w="43" w:type="dxa"/>
              <w:bottom w:w="43" w:type="dxa"/>
              <w:right w:w="43" w:type="dxa"/>
            </w:tcMar>
          </w:tcPr>
          <w:p w14:paraId="18813183"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2F551BA0" w14:textId="77777777" w:rsidR="00CC01D8" w:rsidRPr="000A2A10" w:rsidRDefault="00CC01D8" w:rsidP="00895CE4">
            <w:pPr>
              <w:rPr>
                <w:sz w:val="21"/>
                <w:szCs w:val="21"/>
              </w:rPr>
            </w:pPr>
            <w:r w:rsidRPr="000A2A10">
              <w:rPr>
                <w:sz w:val="21"/>
                <w:szCs w:val="21"/>
              </w:rPr>
              <w:t>Bustadlånordninga i Statens pensjonskasse</w:t>
            </w:r>
          </w:p>
        </w:tc>
        <w:tc>
          <w:tcPr>
            <w:tcW w:w="1460" w:type="dxa"/>
            <w:tcBorders>
              <w:top w:val="nil"/>
              <w:left w:val="nil"/>
              <w:bottom w:val="nil"/>
              <w:right w:val="nil"/>
            </w:tcBorders>
            <w:tcMar>
              <w:top w:w="128" w:type="dxa"/>
              <w:left w:w="43" w:type="dxa"/>
              <w:bottom w:w="43" w:type="dxa"/>
              <w:right w:w="43" w:type="dxa"/>
            </w:tcMar>
            <w:vAlign w:val="bottom"/>
          </w:tcPr>
          <w:p w14:paraId="6F1182F8"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0DDA46A1"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9D43C93" w14:textId="77777777" w:rsidR="00CC01D8" w:rsidRPr="000A2A10" w:rsidRDefault="00CC01D8" w:rsidP="003B1FA3">
            <w:pPr>
              <w:jc w:val="right"/>
              <w:rPr>
                <w:sz w:val="21"/>
                <w:szCs w:val="21"/>
              </w:rPr>
            </w:pPr>
          </w:p>
        </w:tc>
      </w:tr>
      <w:tr w:rsidR="00732706" w:rsidRPr="000A2A10" w14:paraId="31EF0752" w14:textId="77777777">
        <w:trPr>
          <w:trHeight w:val="380"/>
        </w:trPr>
        <w:tc>
          <w:tcPr>
            <w:tcW w:w="640" w:type="dxa"/>
            <w:tcBorders>
              <w:top w:val="nil"/>
              <w:left w:val="nil"/>
              <w:bottom w:val="nil"/>
              <w:right w:val="nil"/>
            </w:tcBorders>
            <w:tcMar>
              <w:top w:w="128" w:type="dxa"/>
              <w:left w:w="43" w:type="dxa"/>
              <w:bottom w:w="43" w:type="dxa"/>
              <w:right w:w="43" w:type="dxa"/>
            </w:tcMar>
          </w:tcPr>
          <w:p w14:paraId="48AAEAAE"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FF9EED3"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124BF7C9" w14:textId="77777777" w:rsidR="00CC01D8" w:rsidRPr="000A2A10" w:rsidRDefault="00CC01D8" w:rsidP="00895CE4">
            <w:pPr>
              <w:rPr>
                <w:sz w:val="21"/>
                <w:szCs w:val="21"/>
              </w:rPr>
            </w:pPr>
            <w:r w:rsidRPr="000A2A10">
              <w:rPr>
                <w:sz w:val="21"/>
                <w:szCs w:val="21"/>
              </w:rPr>
              <w:t>Gebyrinntekter, lån</w:t>
            </w:r>
          </w:p>
        </w:tc>
        <w:tc>
          <w:tcPr>
            <w:tcW w:w="1460" w:type="dxa"/>
            <w:tcBorders>
              <w:top w:val="nil"/>
              <w:left w:val="nil"/>
              <w:bottom w:val="nil"/>
              <w:right w:val="nil"/>
            </w:tcBorders>
            <w:tcMar>
              <w:top w:w="128" w:type="dxa"/>
              <w:left w:w="43" w:type="dxa"/>
              <w:bottom w:w="43" w:type="dxa"/>
              <w:right w:w="43" w:type="dxa"/>
            </w:tcMar>
            <w:vAlign w:val="bottom"/>
          </w:tcPr>
          <w:p w14:paraId="076D996A"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2A31E40" w14:textId="77777777" w:rsidR="00CC01D8" w:rsidRPr="000A2A10" w:rsidRDefault="00CC01D8" w:rsidP="003B1FA3">
            <w:pPr>
              <w:jc w:val="right"/>
              <w:rPr>
                <w:sz w:val="21"/>
                <w:szCs w:val="21"/>
              </w:rPr>
            </w:pPr>
            <w:r w:rsidRPr="000A2A10">
              <w:rPr>
                <w:sz w:val="21"/>
                <w:szCs w:val="21"/>
              </w:rPr>
              <w:t>51 000 000</w:t>
            </w:r>
          </w:p>
        </w:tc>
        <w:tc>
          <w:tcPr>
            <w:tcW w:w="1580" w:type="dxa"/>
            <w:tcBorders>
              <w:top w:val="nil"/>
              <w:left w:val="nil"/>
              <w:bottom w:val="nil"/>
              <w:right w:val="nil"/>
            </w:tcBorders>
            <w:tcMar>
              <w:top w:w="128" w:type="dxa"/>
              <w:left w:w="43" w:type="dxa"/>
              <w:bottom w:w="43" w:type="dxa"/>
              <w:right w:w="43" w:type="dxa"/>
            </w:tcMar>
            <w:vAlign w:val="bottom"/>
          </w:tcPr>
          <w:p w14:paraId="16CC2D35" w14:textId="77777777" w:rsidR="00CC01D8" w:rsidRPr="000A2A10" w:rsidRDefault="00CC01D8" w:rsidP="003B1FA3">
            <w:pPr>
              <w:jc w:val="right"/>
              <w:rPr>
                <w:sz w:val="21"/>
                <w:szCs w:val="21"/>
              </w:rPr>
            </w:pPr>
          </w:p>
        </w:tc>
      </w:tr>
      <w:tr w:rsidR="00732706" w:rsidRPr="000A2A10" w14:paraId="0B33E8A6" w14:textId="77777777">
        <w:trPr>
          <w:trHeight w:val="380"/>
        </w:trPr>
        <w:tc>
          <w:tcPr>
            <w:tcW w:w="640" w:type="dxa"/>
            <w:tcBorders>
              <w:top w:val="nil"/>
              <w:left w:val="nil"/>
              <w:bottom w:val="nil"/>
              <w:right w:val="nil"/>
            </w:tcBorders>
            <w:tcMar>
              <w:top w:w="128" w:type="dxa"/>
              <w:left w:w="43" w:type="dxa"/>
              <w:bottom w:w="43" w:type="dxa"/>
              <w:right w:w="43" w:type="dxa"/>
            </w:tcMar>
          </w:tcPr>
          <w:p w14:paraId="39F8B00D"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1486C5B5" w14:textId="77777777" w:rsidR="00CC01D8" w:rsidRPr="000A2A10" w:rsidRDefault="00CC01D8" w:rsidP="00895CE4">
            <w:pPr>
              <w:rPr>
                <w:sz w:val="21"/>
                <w:szCs w:val="21"/>
              </w:rPr>
            </w:pPr>
            <w:r w:rsidRPr="000A2A10">
              <w:rPr>
                <w:sz w:val="21"/>
                <w:szCs w:val="21"/>
              </w:rPr>
              <w:t>90</w:t>
            </w:r>
          </w:p>
        </w:tc>
        <w:tc>
          <w:tcPr>
            <w:tcW w:w="3840" w:type="dxa"/>
            <w:tcBorders>
              <w:top w:val="nil"/>
              <w:left w:val="nil"/>
              <w:bottom w:val="nil"/>
              <w:right w:val="nil"/>
            </w:tcBorders>
            <w:tcMar>
              <w:top w:w="128" w:type="dxa"/>
              <w:left w:w="43" w:type="dxa"/>
              <w:bottom w:w="43" w:type="dxa"/>
              <w:right w:w="43" w:type="dxa"/>
            </w:tcMar>
          </w:tcPr>
          <w:p w14:paraId="115B6236" w14:textId="77777777" w:rsidR="00CC01D8" w:rsidRPr="000A2A10" w:rsidRDefault="00CC01D8" w:rsidP="00895CE4">
            <w:pPr>
              <w:rPr>
                <w:sz w:val="21"/>
                <w:szCs w:val="21"/>
              </w:rPr>
            </w:pPr>
            <w:r w:rsidRPr="000A2A10">
              <w:rPr>
                <w:sz w:val="21"/>
                <w:szCs w:val="21"/>
              </w:rPr>
              <w:t>Tilbakebetaling av lån</w:t>
            </w:r>
          </w:p>
        </w:tc>
        <w:tc>
          <w:tcPr>
            <w:tcW w:w="1460" w:type="dxa"/>
            <w:tcBorders>
              <w:top w:val="nil"/>
              <w:left w:val="nil"/>
              <w:bottom w:val="nil"/>
              <w:right w:val="nil"/>
            </w:tcBorders>
            <w:tcMar>
              <w:top w:w="128" w:type="dxa"/>
              <w:left w:w="43" w:type="dxa"/>
              <w:bottom w:w="43" w:type="dxa"/>
              <w:right w:w="43" w:type="dxa"/>
            </w:tcMar>
            <w:vAlign w:val="bottom"/>
          </w:tcPr>
          <w:p w14:paraId="79D36098"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D2DA327" w14:textId="77777777" w:rsidR="00CC01D8" w:rsidRPr="000A2A10" w:rsidRDefault="00CC01D8" w:rsidP="003B1FA3">
            <w:pPr>
              <w:jc w:val="right"/>
              <w:rPr>
                <w:sz w:val="21"/>
                <w:szCs w:val="21"/>
              </w:rPr>
            </w:pPr>
            <w:r w:rsidRPr="000A2A10">
              <w:rPr>
                <w:sz w:val="21"/>
                <w:szCs w:val="21"/>
              </w:rPr>
              <w:t>17 000 000 000</w:t>
            </w:r>
          </w:p>
        </w:tc>
        <w:tc>
          <w:tcPr>
            <w:tcW w:w="1580" w:type="dxa"/>
            <w:tcBorders>
              <w:top w:val="nil"/>
              <w:left w:val="nil"/>
              <w:bottom w:val="nil"/>
              <w:right w:val="nil"/>
            </w:tcBorders>
            <w:tcMar>
              <w:top w:w="128" w:type="dxa"/>
              <w:left w:w="43" w:type="dxa"/>
              <w:bottom w:w="43" w:type="dxa"/>
              <w:right w:w="43" w:type="dxa"/>
            </w:tcMar>
            <w:vAlign w:val="bottom"/>
          </w:tcPr>
          <w:p w14:paraId="1AD8D36E" w14:textId="77777777" w:rsidR="00CC01D8" w:rsidRPr="000A2A10" w:rsidRDefault="00CC01D8" w:rsidP="003B1FA3">
            <w:pPr>
              <w:jc w:val="right"/>
              <w:rPr>
                <w:sz w:val="21"/>
                <w:szCs w:val="21"/>
              </w:rPr>
            </w:pPr>
            <w:r w:rsidRPr="000A2A10">
              <w:rPr>
                <w:sz w:val="21"/>
                <w:szCs w:val="21"/>
              </w:rPr>
              <w:t>17 051 000 000</w:t>
            </w:r>
          </w:p>
        </w:tc>
      </w:tr>
      <w:tr w:rsidR="00732706" w:rsidRPr="000A2A10" w14:paraId="2C4158C8" w14:textId="77777777">
        <w:trPr>
          <w:trHeight w:val="380"/>
        </w:trPr>
        <w:tc>
          <w:tcPr>
            <w:tcW w:w="640" w:type="dxa"/>
            <w:tcBorders>
              <w:top w:val="nil"/>
              <w:left w:val="nil"/>
              <w:bottom w:val="nil"/>
              <w:right w:val="nil"/>
            </w:tcBorders>
            <w:tcMar>
              <w:top w:w="128" w:type="dxa"/>
              <w:left w:w="43" w:type="dxa"/>
              <w:bottom w:w="43" w:type="dxa"/>
              <w:right w:w="43" w:type="dxa"/>
            </w:tcMar>
          </w:tcPr>
          <w:p w14:paraId="6170D8EE" w14:textId="77777777" w:rsidR="00CC01D8" w:rsidRPr="000A2A10" w:rsidRDefault="00CC01D8" w:rsidP="00895CE4">
            <w:pPr>
              <w:rPr>
                <w:sz w:val="21"/>
                <w:szCs w:val="21"/>
              </w:rPr>
            </w:pPr>
            <w:r w:rsidRPr="000A2A10">
              <w:rPr>
                <w:sz w:val="21"/>
                <w:szCs w:val="21"/>
              </w:rPr>
              <w:t>4566</w:t>
            </w:r>
          </w:p>
        </w:tc>
        <w:tc>
          <w:tcPr>
            <w:tcW w:w="560" w:type="dxa"/>
            <w:tcBorders>
              <w:top w:val="nil"/>
              <w:left w:val="nil"/>
              <w:bottom w:val="nil"/>
              <w:right w:val="nil"/>
            </w:tcBorders>
            <w:tcMar>
              <w:top w:w="128" w:type="dxa"/>
              <w:left w:w="43" w:type="dxa"/>
              <w:bottom w:w="43" w:type="dxa"/>
              <w:right w:w="43" w:type="dxa"/>
            </w:tcMar>
          </w:tcPr>
          <w:p w14:paraId="413F1E3E"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2D780D10" w14:textId="77777777" w:rsidR="00CC01D8" w:rsidRPr="000A2A10" w:rsidRDefault="00CC01D8" w:rsidP="00895CE4">
            <w:pPr>
              <w:rPr>
                <w:sz w:val="21"/>
                <w:szCs w:val="21"/>
              </w:rPr>
            </w:pPr>
            <w:r w:rsidRPr="000A2A10">
              <w:rPr>
                <w:sz w:val="21"/>
                <w:szCs w:val="21"/>
              </w:rPr>
              <w:t>Yrkesskadeforsikring</w:t>
            </w:r>
          </w:p>
        </w:tc>
        <w:tc>
          <w:tcPr>
            <w:tcW w:w="1460" w:type="dxa"/>
            <w:tcBorders>
              <w:top w:val="nil"/>
              <w:left w:val="nil"/>
              <w:bottom w:val="nil"/>
              <w:right w:val="nil"/>
            </w:tcBorders>
            <w:tcMar>
              <w:top w:w="128" w:type="dxa"/>
              <w:left w:w="43" w:type="dxa"/>
              <w:bottom w:w="43" w:type="dxa"/>
              <w:right w:w="43" w:type="dxa"/>
            </w:tcMar>
            <w:vAlign w:val="bottom"/>
          </w:tcPr>
          <w:p w14:paraId="7199DECC"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37053CF5"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5F005ECA" w14:textId="77777777" w:rsidR="00CC01D8" w:rsidRPr="000A2A10" w:rsidRDefault="00CC01D8" w:rsidP="003B1FA3">
            <w:pPr>
              <w:jc w:val="right"/>
              <w:rPr>
                <w:sz w:val="21"/>
                <w:szCs w:val="21"/>
              </w:rPr>
            </w:pPr>
          </w:p>
        </w:tc>
      </w:tr>
      <w:tr w:rsidR="00732706" w:rsidRPr="000A2A10" w14:paraId="676F0F36" w14:textId="77777777">
        <w:trPr>
          <w:trHeight w:val="380"/>
        </w:trPr>
        <w:tc>
          <w:tcPr>
            <w:tcW w:w="640" w:type="dxa"/>
            <w:tcBorders>
              <w:top w:val="nil"/>
              <w:left w:val="nil"/>
              <w:bottom w:val="nil"/>
              <w:right w:val="nil"/>
            </w:tcBorders>
            <w:tcMar>
              <w:top w:w="128" w:type="dxa"/>
              <w:left w:w="43" w:type="dxa"/>
              <w:bottom w:w="43" w:type="dxa"/>
              <w:right w:w="43" w:type="dxa"/>
            </w:tcMar>
          </w:tcPr>
          <w:p w14:paraId="61F7ABA0"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757FF116"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4850E2A3" w14:textId="77777777" w:rsidR="00CC01D8" w:rsidRPr="000A2A10" w:rsidRDefault="00CC01D8" w:rsidP="00895CE4">
            <w:pPr>
              <w:rPr>
                <w:sz w:val="21"/>
                <w:szCs w:val="21"/>
              </w:rPr>
            </w:pPr>
            <w:r w:rsidRPr="000A2A10">
              <w:rPr>
                <w:sz w:val="21"/>
                <w:szCs w:val="21"/>
              </w:rPr>
              <w:t>Premieinntekter</w:t>
            </w:r>
          </w:p>
        </w:tc>
        <w:tc>
          <w:tcPr>
            <w:tcW w:w="1460" w:type="dxa"/>
            <w:tcBorders>
              <w:top w:val="nil"/>
              <w:left w:val="nil"/>
              <w:bottom w:val="nil"/>
              <w:right w:val="nil"/>
            </w:tcBorders>
            <w:tcMar>
              <w:top w:w="128" w:type="dxa"/>
              <w:left w:w="43" w:type="dxa"/>
              <w:bottom w:w="43" w:type="dxa"/>
              <w:right w:w="43" w:type="dxa"/>
            </w:tcMar>
            <w:vAlign w:val="bottom"/>
          </w:tcPr>
          <w:p w14:paraId="6213549D"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AA1FD3A" w14:textId="77777777" w:rsidR="00CC01D8" w:rsidRPr="000A2A10" w:rsidRDefault="00CC01D8" w:rsidP="003B1FA3">
            <w:pPr>
              <w:jc w:val="right"/>
              <w:rPr>
                <w:sz w:val="21"/>
                <w:szCs w:val="21"/>
              </w:rPr>
            </w:pPr>
            <w:r w:rsidRPr="000A2A10">
              <w:rPr>
                <w:sz w:val="21"/>
                <w:szCs w:val="21"/>
              </w:rPr>
              <w:t>102 000 000</w:t>
            </w:r>
          </w:p>
        </w:tc>
        <w:tc>
          <w:tcPr>
            <w:tcW w:w="1580" w:type="dxa"/>
            <w:tcBorders>
              <w:top w:val="nil"/>
              <w:left w:val="nil"/>
              <w:bottom w:val="nil"/>
              <w:right w:val="nil"/>
            </w:tcBorders>
            <w:tcMar>
              <w:top w:w="128" w:type="dxa"/>
              <w:left w:w="43" w:type="dxa"/>
              <w:bottom w:w="43" w:type="dxa"/>
              <w:right w:w="43" w:type="dxa"/>
            </w:tcMar>
            <w:vAlign w:val="bottom"/>
          </w:tcPr>
          <w:p w14:paraId="537C6D04" w14:textId="77777777" w:rsidR="00CC01D8" w:rsidRPr="000A2A10" w:rsidRDefault="00CC01D8" w:rsidP="003B1FA3">
            <w:pPr>
              <w:jc w:val="right"/>
              <w:rPr>
                <w:sz w:val="21"/>
                <w:szCs w:val="21"/>
              </w:rPr>
            </w:pPr>
            <w:r w:rsidRPr="000A2A10">
              <w:rPr>
                <w:sz w:val="21"/>
                <w:szCs w:val="21"/>
              </w:rPr>
              <w:t>102 000 000</w:t>
            </w:r>
          </w:p>
        </w:tc>
      </w:tr>
      <w:tr w:rsidR="00732706" w:rsidRPr="000A2A10" w14:paraId="360CBC81" w14:textId="77777777">
        <w:trPr>
          <w:trHeight w:val="380"/>
        </w:trPr>
        <w:tc>
          <w:tcPr>
            <w:tcW w:w="640" w:type="dxa"/>
            <w:tcBorders>
              <w:top w:val="nil"/>
              <w:left w:val="nil"/>
              <w:bottom w:val="nil"/>
              <w:right w:val="nil"/>
            </w:tcBorders>
            <w:tcMar>
              <w:top w:w="128" w:type="dxa"/>
              <w:left w:w="43" w:type="dxa"/>
              <w:bottom w:w="43" w:type="dxa"/>
              <w:right w:w="43" w:type="dxa"/>
            </w:tcMar>
          </w:tcPr>
          <w:p w14:paraId="2AA785E0" w14:textId="77777777" w:rsidR="00CC01D8" w:rsidRPr="000A2A10" w:rsidRDefault="00CC01D8" w:rsidP="00895CE4">
            <w:pPr>
              <w:rPr>
                <w:sz w:val="21"/>
                <w:szCs w:val="21"/>
              </w:rPr>
            </w:pPr>
            <w:r w:rsidRPr="000A2A10">
              <w:rPr>
                <w:sz w:val="21"/>
                <w:szCs w:val="21"/>
              </w:rPr>
              <w:t>4567</w:t>
            </w:r>
          </w:p>
        </w:tc>
        <w:tc>
          <w:tcPr>
            <w:tcW w:w="560" w:type="dxa"/>
            <w:tcBorders>
              <w:top w:val="nil"/>
              <w:left w:val="nil"/>
              <w:bottom w:val="nil"/>
              <w:right w:val="nil"/>
            </w:tcBorders>
            <w:tcMar>
              <w:top w:w="128" w:type="dxa"/>
              <w:left w:w="43" w:type="dxa"/>
              <w:bottom w:w="43" w:type="dxa"/>
              <w:right w:w="43" w:type="dxa"/>
            </w:tcMar>
          </w:tcPr>
          <w:p w14:paraId="77C7B47E"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436448F9" w14:textId="77777777" w:rsidR="00CC01D8" w:rsidRPr="000A2A10" w:rsidRDefault="00CC01D8" w:rsidP="00895CE4">
            <w:pPr>
              <w:rPr>
                <w:sz w:val="21"/>
                <w:szCs w:val="21"/>
              </w:rPr>
            </w:pPr>
            <w:r w:rsidRPr="000A2A10">
              <w:rPr>
                <w:sz w:val="21"/>
                <w:szCs w:val="21"/>
              </w:rPr>
              <w:t>Gruppelivsforsikring</w:t>
            </w:r>
          </w:p>
        </w:tc>
        <w:tc>
          <w:tcPr>
            <w:tcW w:w="1460" w:type="dxa"/>
            <w:tcBorders>
              <w:top w:val="nil"/>
              <w:left w:val="nil"/>
              <w:bottom w:val="nil"/>
              <w:right w:val="nil"/>
            </w:tcBorders>
            <w:tcMar>
              <w:top w:w="128" w:type="dxa"/>
              <w:left w:w="43" w:type="dxa"/>
              <w:bottom w:w="43" w:type="dxa"/>
              <w:right w:w="43" w:type="dxa"/>
            </w:tcMar>
            <w:vAlign w:val="bottom"/>
          </w:tcPr>
          <w:p w14:paraId="79505464"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9C27BAA"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550EDBA2" w14:textId="77777777" w:rsidR="00CC01D8" w:rsidRPr="000A2A10" w:rsidRDefault="00CC01D8" w:rsidP="003B1FA3">
            <w:pPr>
              <w:jc w:val="right"/>
              <w:rPr>
                <w:sz w:val="21"/>
                <w:szCs w:val="21"/>
              </w:rPr>
            </w:pPr>
          </w:p>
        </w:tc>
      </w:tr>
      <w:tr w:rsidR="00732706" w:rsidRPr="000A2A10" w14:paraId="082AB7C8" w14:textId="77777777">
        <w:trPr>
          <w:trHeight w:val="380"/>
        </w:trPr>
        <w:tc>
          <w:tcPr>
            <w:tcW w:w="640" w:type="dxa"/>
            <w:tcBorders>
              <w:top w:val="nil"/>
              <w:left w:val="nil"/>
              <w:bottom w:val="nil"/>
              <w:right w:val="nil"/>
            </w:tcBorders>
            <w:tcMar>
              <w:top w:w="128" w:type="dxa"/>
              <w:left w:w="43" w:type="dxa"/>
              <w:bottom w:w="43" w:type="dxa"/>
              <w:right w:w="43" w:type="dxa"/>
            </w:tcMar>
          </w:tcPr>
          <w:p w14:paraId="21A874DC"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5697E726" w14:textId="77777777" w:rsidR="00CC01D8" w:rsidRPr="000A2A10" w:rsidRDefault="00CC01D8" w:rsidP="00895CE4">
            <w:pPr>
              <w:rPr>
                <w:sz w:val="21"/>
                <w:szCs w:val="21"/>
              </w:rPr>
            </w:pPr>
            <w:r w:rsidRPr="000A2A10">
              <w:rPr>
                <w:sz w:val="21"/>
                <w:szCs w:val="21"/>
              </w:rPr>
              <w:t>01</w:t>
            </w:r>
          </w:p>
        </w:tc>
        <w:tc>
          <w:tcPr>
            <w:tcW w:w="3840" w:type="dxa"/>
            <w:tcBorders>
              <w:top w:val="nil"/>
              <w:left w:val="nil"/>
              <w:bottom w:val="nil"/>
              <w:right w:val="nil"/>
            </w:tcBorders>
            <w:tcMar>
              <w:top w:w="128" w:type="dxa"/>
              <w:left w:w="43" w:type="dxa"/>
              <w:bottom w:w="43" w:type="dxa"/>
              <w:right w:w="43" w:type="dxa"/>
            </w:tcMar>
          </w:tcPr>
          <w:p w14:paraId="1C8B84BC" w14:textId="77777777" w:rsidR="00CC01D8" w:rsidRPr="000A2A10" w:rsidRDefault="00CC01D8" w:rsidP="00895CE4">
            <w:pPr>
              <w:rPr>
                <w:sz w:val="21"/>
                <w:szCs w:val="21"/>
              </w:rPr>
            </w:pPr>
            <w:r w:rsidRPr="000A2A10">
              <w:rPr>
                <w:sz w:val="21"/>
                <w:szCs w:val="21"/>
              </w:rPr>
              <w:t>Premieinntekter</w:t>
            </w:r>
          </w:p>
        </w:tc>
        <w:tc>
          <w:tcPr>
            <w:tcW w:w="1460" w:type="dxa"/>
            <w:tcBorders>
              <w:top w:val="nil"/>
              <w:left w:val="nil"/>
              <w:bottom w:val="nil"/>
              <w:right w:val="nil"/>
            </w:tcBorders>
            <w:tcMar>
              <w:top w:w="128" w:type="dxa"/>
              <w:left w:w="43" w:type="dxa"/>
              <w:bottom w:w="43" w:type="dxa"/>
              <w:right w:w="43" w:type="dxa"/>
            </w:tcMar>
            <w:vAlign w:val="bottom"/>
          </w:tcPr>
          <w:p w14:paraId="2F6FD14D"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FBD48DE" w14:textId="77777777" w:rsidR="00CC01D8" w:rsidRPr="000A2A10" w:rsidRDefault="00CC01D8" w:rsidP="003B1FA3">
            <w:pPr>
              <w:jc w:val="right"/>
              <w:rPr>
                <w:sz w:val="21"/>
                <w:szCs w:val="21"/>
              </w:rPr>
            </w:pPr>
            <w:r w:rsidRPr="000A2A10">
              <w:rPr>
                <w:sz w:val="21"/>
                <w:szCs w:val="21"/>
              </w:rPr>
              <w:t>141 000 000</w:t>
            </w:r>
          </w:p>
        </w:tc>
        <w:tc>
          <w:tcPr>
            <w:tcW w:w="1580" w:type="dxa"/>
            <w:tcBorders>
              <w:top w:val="nil"/>
              <w:left w:val="nil"/>
              <w:bottom w:val="nil"/>
              <w:right w:val="nil"/>
            </w:tcBorders>
            <w:tcMar>
              <w:top w:w="128" w:type="dxa"/>
              <w:left w:w="43" w:type="dxa"/>
              <w:bottom w:w="43" w:type="dxa"/>
              <w:right w:w="43" w:type="dxa"/>
            </w:tcMar>
            <w:vAlign w:val="bottom"/>
          </w:tcPr>
          <w:p w14:paraId="4BA15AF1" w14:textId="77777777" w:rsidR="00CC01D8" w:rsidRPr="000A2A10" w:rsidRDefault="00CC01D8" w:rsidP="003B1FA3">
            <w:pPr>
              <w:jc w:val="right"/>
              <w:rPr>
                <w:sz w:val="21"/>
                <w:szCs w:val="21"/>
              </w:rPr>
            </w:pPr>
            <w:r w:rsidRPr="000A2A10">
              <w:rPr>
                <w:sz w:val="21"/>
                <w:szCs w:val="21"/>
              </w:rPr>
              <w:t>141 000 000</w:t>
            </w:r>
          </w:p>
        </w:tc>
      </w:tr>
      <w:tr w:rsidR="00732706" w:rsidRPr="000A2A10" w14:paraId="31779FD9" w14:textId="77777777">
        <w:trPr>
          <w:trHeight w:val="640"/>
        </w:trPr>
        <w:tc>
          <w:tcPr>
            <w:tcW w:w="640" w:type="dxa"/>
            <w:tcBorders>
              <w:top w:val="nil"/>
              <w:left w:val="nil"/>
              <w:bottom w:val="nil"/>
              <w:right w:val="nil"/>
            </w:tcBorders>
            <w:tcMar>
              <w:top w:w="128" w:type="dxa"/>
              <w:left w:w="43" w:type="dxa"/>
              <w:bottom w:w="43" w:type="dxa"/>
              <w:right w:w="43" w:type="dxa"/>
            </w:tcMar>
          </w:tcPr>
          <w:p w14:paraId="69D91A2B"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48CDCB66"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1A00D17D" w14:textId="77777777" w:rsidR="00CC01D8" w:rsidRPr="000A2A10" w:rsidRDefault="00CC01D8" w:rsidP="00895CE4">
            <w:pPr>
              <w:rPr>
                <w:sz w:val="21"/>
                <w:szCs w:val="21"/>
              </w:rPr>
            </w:pPr>
            <w:r w:rsidRPr="000A2A10">
              <w:rPr>
                <w:sz w:val="21"/>
                <w:szCs w:val="21"/>
              </w:rPr>
              <w:t>Sum Digitaliserings- og forvaltningsdepartementet</w:t>
            </w:r>
          </w:p>
        </w:tc>
        <w:tc>
          <w:tcPr>
            <w:tcW w:w="1460" w:type="dxa"/>
            <w:tcBorders>
              <w:top w:val="nil"/>
              <w:left w:val="nil"/>
              <w:bottom w:val="nil"/>
              <w:right w:val="nil"/>
            </w:tcBorders>
            <w:tcMar>
              <w:top w:w="128" w:type="dxa"/>
              <w:left w:w="43" w:type="dxa"/>
              <w:bottom w:w="43" w:type="dxa"/>
              <w:right w:w="43" w:type="dxa"/>
            </w:tcMar>
            <w:vAlign w:val="bottom"/>
          </w:tcPr>
          <w:p w14:paraId="2C715C30"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3EA649F"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2222F0AB" w14:textId="77777777" w:rsidR="00CC01D8" w:rsidRPr="000A2A10" w:rsidRDefault="00CC01D8" w:rsidP="003B1FA3">
            <w:pPr>
              <w:jc w:val="right"/>
              <w:rPr>
                <w:sz w:val="21"/>
                <w:szCs w:val="21"/>
              </w:rPr>
            </w:pPr>
            <w:r w:rsidRPr="000A2A10">
              <w:rPr>
                <w:sz w:val="21"/>
                <w:szCs w:val="21"/>
              </w:rPr>
              <w:t>17 998 905 000</w:t>
            </w:r>
          </w:p>
        </w:tc>
      </w:tr>
      <w:tr w:rsidR="00732706" w:rsidRPr="000A2A10" w14:paraId="7AABC5C8"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553C057F" w14:textId="77777777" w:rsidR="00CC01D8" w:rsidRPr="000A2A10" w:rsidRDefault="00CC01D8" w:rsidP="00F80FC6">
            <w:pPr>
              <w:jc w:val="center"/>
              <w:rPr>
                <w:sz w:val="21"/>
                <w:szCs w:val="21"/>
              </w:rPr>
            </w:pPr>
            <w:r w:rsidRPr="000A2A10">
              <w:rPr>
                <w:sz w:val="21"/>
                <w:szCs w:val="21"/>
              </w:rPr>
              <w:t>Skattar og avgifter</w:t>
            </w:r>
          </w:p>
        </w:tc>
      </w:tr>
      <w:tr w:rsidR="00732706" w:rsidRPr="000A2A10" w14:paraId="4E05D085" w14:textId="77777777">
        <w:trPr>
          <w:trHeight w:val="640"/>
        </w:trPr>
        <w:tc>
          <w:tcPr>
            <w:tcW w:w="640" w:type="dxa"/>
            <w:tcBorders>
              <w:top w:val="nil"/>
              <w:left w:val="nil"/>
              <w:bottom w:val="nil"/>
              <w:right w:val="nil"/>
            </w:tcBorders>
            <w:tcMar>
              <w:top w:w="128" w:type="dxa"/>
              <w:left w:w="43" w:type="dxa"/>
              <w:bottom w:w="43" w:type="dxa"/>
              <w:right w:w="43" w:type="dxa"/>
            </w:tcMar>
          </w:tcPr>
          <w:p w14:paraId="2ACF7208" w14:textId="77777777" w:rsidR="00CC01D8" w:rsidRPr="000A2A10" w:rsidRDefault="00CC01D8" w:rsidP="00895CE4">
            <w:pPr>
              <w:rPr>
                <w:sz w:val="21"/>
                <w:szCs w:val="21"/>
              </w:rPr>
            </w:pPr>
            <w:r w:rsidRPr="000A2A10">
              <w:rPr>
                <w:sz w:val="21"/>
                <w:szCs w:val="21"/>
              </w:rPr>
              <w:t>5579</w:t>
            </w:r>
          </w:p>
        </w:tc>
        <w:tc>
          <w:tcPr>
            <w:tcW w:w="560" w:type="dxa"/>
            <w:tcBorders>
              <w:top w:val="nil"/>
              <w:left w:val="nil"/>
              <w:bottom w:val="nil"/>
              <w:right w:val="nil"/>
            </w:tcBorders>
            <w:tcMar>
              <w:top w:w="128" w:type="dxa"/>
              <w:left w:w="43" w:type="dxa"/>
              <w:bottom w:w="43" w:type="dxa"/>
              <w:right w:w="43" w:type="dxa"/>
            </w:tcMar>
          </w:tcPr>
          <w:p w14:paraId="735677CB"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573E8D3F" w14:textId="77777777" w:rsidR="00CC01D8" w:rsidRPr="000A2A10" w:rsidRDefault="00CC01D8" w:rsidP="00895CE4">
            <w:pPr>
              <w:rPr>
                <w:sz w:val="21"/>
                <w:szCs w:val="21"/>
              </w:rPr>
            </w:pPr>
            <w:r w:rsidRPr="000A2A10">
              <w:rPr>
                <w:sz w:val="21"/>
                <w:szCs w:val="21"/>
              </w:rPr>
              <w:t>Sektoravgifter under Digitaliserings- og forvaltningsdepartementet</w:t>
            </w:r>
          </w:p>
        </w:tc>
        <w:tc>
          <w:tcPr>
            <w:tcW w:w="1460" w:type="dxa"/>
            <w:tcBorders>
              <w:top w:val="nil"/>
              <w:left w:val="nil"/>
              <w:bottom w:val="nil"/>
              <w:right w:val="nil"/>
            </w:tcBorders>
            <w:tcMar>
              <w:top w:w="128" w:type="dxa"/>
              <w:left w:w="43" w:type="dxa"/>
              <w:bottom w:w="43" w:type="dxa"/>
              <w:right w:w="43" w:type="dxa"/>
            </w:tcMar>
            <w:vAlign w:val="bottom"/>
          </w:tcPr>
          <w:p w14:paraId="15BD9650"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53C282C"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0FDDE0CD" w14:textId="77777777" w:rsidR="00CC01D8" w:rsidRPr="000A2A10" w:rsidRDefault="00CC01D8" w:rsidP="003B1FA3">
            <w:pPr>
              <w:jc w:val="right"/>
              <w:rPr>
                <w:sz w:val="21"/>
                <w:szCs w:val="21"/>
              </w:rPr>
            </w:pPr>
          </w:p>
        </w:tc>
      </w:tr>
      <w:tr w:rsidR="00732706" w:rsidRPr="000A2A10" w14:paraId="5198F998" w14:textId="77777777">
        <w:trPr>
          <w:trHeight w:val="640"/>
        </w:trPr>
        <w:tc>
          <w:tcPr>
            <w:tcW w:w="640" w:type="dxa"/>
            <w:tcBorders>
              <w:top w:val="nil"/>
              <w:left w:val="nil"/>
              <w:bottom w:val="nil"/>
              <w:right w:val="nil"/>
            </w:tcBorders>
            <w:tcMar>
              <w:top w:w="128" w:type="dxa"/>
              <w:left w:w="43" w:type="dxa"/>
              <w:bottom w:w="43" w:type="dxa"/>
              <w:right w:w="43" w:type="dxa"/>
            </w:tcMar>
          </w:tcPr>
          <w:p w14:paraId="501D530F"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10085100" w14:textId="77777777" w:rsidR="00CC01D8" w:rsidRPr="000A2A10" w:rsidRDefault="00CC01D8" w:rsidP="00895CE4">
            <w:pPr>
              <w:rPr>
                <w:sz w:val="21"/>
                <w:szCs w:val="21"/>
              </w:rPr>
            </w:pPr>
            <w:r w:rsidRPr="000A2A10">
              <w:rPr>
                <w:sz w:val="21"/>
                <w:szCs w:val="21"/>
              </w:rPr>
              <w:t>70</w:t>
            </w:r>
          </w:p>
        </w:tc>
        <w:tc>
          <w:tcPr>
            <w:tcW w:w="3840" w:type="dxa"/>
            <w:tcBorders>
              <w:top w:val="nil"/>
              <w:left w:val="nil"/>
              <w:bottom w:val="nil"/>
              <w:right w:val="nil"/>
            </w:tcBorders>
            <w:tcMar>
              <w:top w:w="128" w:type="dxa"/>
              <w:left w:w="43" w:type="dxa"/>
              <w:bottom w:w="43" w:type="dxa"/>
              <w:right w:w="43" w:type="dxa"/>
            </w:tcMar>
          </w:tcPr>
          <w:p w14:paraId="2A182BB7" w14:textId="77777777" w:rsidR="00CC01D8" w:rsidRPr="000A2A10" w:rsidRDefault="00CC01D8" w:rsidP="00895CE4">
            <w:pPr>
              <w:rPr>
                <w:sz w:val="21"/>
                <w:szCs w:val="21"/>
              </w:rPr>
            </w:pPr>
            <w:r w:rsidRPr="000A2A10">
              <w:rPr>
                <w:sz w:val="21"/>
                <w:szCs w:val="21"/>
              </w:rPr>
              <w:t>Sektoravgifter Nasjonal kommunikasjonsmyndigheit</w:t>
            </w:r>
          </w:p>
        </w:tc>
        <w:tc>
          <w:tcPr>
            <w:tcW w:w="1460" w:type="dxa"/>
            <w:tcBorders>
              <w:top w:val="nil"/>
              <w:left w:val="nil"/>
              <w:bottom w:val="nil"/>
              <w:right w:val="nil"/>
            </w:tcBorders>
            <w:tcMar>
              <w:top w:w="128" w:type="dxa"/>
              <w:left w:w="43" w:type="dxa"/>
              <w:bottom w:w="43" w:type="dxa"/>
              <w:right w:w="43" w:type="dxa"/>
            </w:tcMar>
            <w:vAlign w:val="bottom"/>
          </w:tcPr>
          <w:p w14:paraId="7C51E697"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6D082A43" w14:textId="77777777" w:rsidR="00CC01D8" w:rsidRPr="000A2A10" w:rsidRDefault="00CC01D8" w:rsidP="003B1FA3">
            <w:pPr>
              <w:jc w:val="right"/>
              <w:rPr>
                <w:sz w:val="21"/>
                <w:szCs w:val="21"/>
              </w:rPr>
            </w:pPr>
            <w:r w:rsidRPr="000A2A10">
              <w:rPr>
                <w:sz w:val="21"/>
                <w:szCs w:val="21"/>
              </w:rPr>
              <w:t>334 412 000</w:t>
            </w:r>
          </w:p>
        </w:tc>
        <w:tc>
          <w:tcPr>
            <w:tcW w:w="1580" w:type="dxa"/>
            <w:tcBorders>
              <w:top w:val="nil"/>
              <w:left w:val="nil"/>
              <w:bottom w:val="nil"/>
              <w:right w:val="nil"/>
            </w:tcBorders>
            <w:tcMar>
              <w:top w:w="128" w:type="dxa"/>
              <w:left w:w="43" w:type="dxa"/>
              <w:bottom w:w="43" w:type="dxa"/>
              <w:right w:w="43" w:type="dxa"/>
            </w:tcMar>
            <w:vAlign w:val="bottom"/>
          </w:tcPr>
          <w:p w14:paraId="6D4A2C78" w14:textId="77777777" w:rsidR="00CC01D8" w:rsidRPr="000A2A10" w:rsidRDefault="00CC01D8" w:rsidP="003B1FA3">
            <w:pPr>
              <w:jc w:val="right"/>
              <w:rPr>
                <w:sz w:val="21"/>
                <w:szCs w:val="21"/>
              </w:rPr>
            </w:pPr>
            <w:r w:rsidRPr="000A2A10">
              <w:rPr>
                <w:sz w:val="21"/>
                <w:szCs w:val="21"/>
              </w:rPr>
              <w:t>334 412 000</w:t>
            </w:r>
          </w:p>
        </w:tc>
      </w:tr>
      <w:tr w:rsidR="00732706" w:rsidRPr="000A2A10" w14:paraId="4052CDD7" w14:textId="77777777">
        <w:trPr>
          <w:trHeight w:val="380"/>
        </w:trPr>
        <w:tc>
          <w:tcPr>
            <w:tcW w:w="640" w:type="dxa"/>
            <w:tcBorders>
              <w:top w:val="nil"/>
              <w:left w:val="nil"/>
              <w:bottom w:val="nil"/>
              <w:right w:val="nil"/>
            </w:tcBorders>
            <w:tcMar>
              <w:top w:w="128" w:type="dxa"/>
              <w:left w:w="43" w:type="dxa"/>
              <w:bottom w:w="43" w:type="dxa"/>
              <w:right w:w="43" w:type="dxa"/>
            </w:tcMar>
          </w:tcPr>
          <w:p w14:paraId="74AC1BC0"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09B1854C"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7A53617D" w14:textId="77777777" w:rsidR="00CC01D8" w:rsidRPr="000A2A10" w:rsidRDefault="00CC01D8" w:rsidP="00895CE4">
            <w:pPr>
              <w:rPr>
                <w:sz w:val="21"/>
                <w:szCs w:val="21"/>
              </w:rPr>
            </w:pPr>
            <w:r w:rsidRPr="000A2A10">
              <w:rPr>
                <w:sz w:val="21"/>
                <w:szCs w:val="21"/>
              </w:rPr>
              <w:t>Sum Skattar og avgifter</w:t>
            </w:r>
          </w:p>
        </w:tc>
        <w:tc>
          <w:tcPr>
            <w:tcW w:w="1460" w:type="dxa"/>
            <w:tcBorders>
              <w:top w:val="nil"/>
              <w:left w:val="nil"/>
              <w:bottom w:val="nil"/>
              <w:right w:val="nil"/>
            </w:tcBorders>
            <w:tcMar>
              <w:top w:w="128" w:type="dxa"/>
              <w:left w:w="43" w:type="dxa"/>
              <w:bottom w:w="43" w:type="dxa"/>
              <w:right w:w="43" w:type="dxa"/>
            </w:tcMar>
            <w:vAlign w:val="bottom"/>
          </w:tcPr>
          <w:p w14:paraId="6BCFF10B"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235F1DEC"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130BA201" w14:textId="77777777" w:rsidR="00CC01D8" w:rsidRPr="000A2A10" w:rsidRDefault="00CC01D8" w:rsidP="003B1FA3">
            <w:pPr>
              <w:jc w:val="right"/>
              <w:rPr>
                <w:sz w:val="21"/>
                <w:szCs w:val="21"/>
              </w:rPr>
            </w:pPr>
            <w:r w:rsidRPr="000A2A10">
              <w:rPr>
                <w:sz w:val="21"/>
                <w:szCs w:val="21"/>
              </w:rPr>
              <w:t>334 412 000</w:t>
            </w:r>
          </w:p>
        </w:tc>
      </w:tr>
      <w:tr w:rsidR="00732706" w:rsidRPr="000A2A10" w14:paraId="3F6403BE"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43AF83E7" w14:textId="77777777" w:rsidR="00CC01D8" w:rsidRPr="000A2A10" w:rsidRDefault="00CC01D8" w:rsidP="00F80FC6">
            <w:pPr>
              <w:jc w:val="center"/>
              <w:rPr>
                <w:sz w:val="21"/>
                <w:szCs w:val="21"/>
              </w:rPr>
            </w:pPr>
            <w:r w:rsidRPr="000A2A10">
              <w:rPr>
                <w:sz w:val="21"/>
                <w:szCs w:val="21"/>
              </w:rPr>
              <w:t>Renter og utbytte mv.</w:t>
            </w:r>
          </w:p>
        </w:tc>
      </w:tr>
      <w:tr w:rsidR="00732706" w:rsidRPr="000A2A10" w14:paraId="5740F490" w14:textId="77777777">
        <w:trPr>
          <w:trHeight w:val="640"/>
        </w:trPr>
        <w:tc>
          <w:tcPr>
            <w:tcW w:w="640" w:type="dxa"/>
            <w:tcBorders>
              <w:top w:val="nil"/>
              <w:left w:val="nil"/>
              <w:bottom w:val="nil"/>
              <w:right w:val="nil"/>
            </w:tcBorders>
            <w:tcMar>
              <w:top w:w="128" w:type="dxa"/>
              <w:left w:w="43" w:type="dxa"/>
              <w:bottom w:w="43" w:type="dxa"/>
              <w:right w:w="43" w:type="dxa"/>
            </w:tcMar>
          </w:tcPr>
          <w:p w14:paraId="7AF06D28" w14:textId="77777777" w:rsidR="00CC01D8" w:rsidRPr="000A2A10" w:rsidRDefault="00CC01D8" w:rsidP="00895CE4">
            <w:pPr>
              <w:rPr>
                <w:sz w:val="21"/>
                <w:szCs w:val="21"/>
              </w:rPr>
            </w:pPr>
            <w:r w:rsidRPr="000A2A10">
              <w:rPr>
                <w:sz w:val="21"/>
                <w:szCs w:val="21"/>
              </w:rPr>
              <w:t>5607</w:t>
            </w:r>
          </w:p>
        </w:tc>
        <w:tc>
          <w:tcPr>
            <w:tcW w:w="560" w:type="dxa"/>
            <w:tcBorders>
              <w:top w:val="nil"/>
              <w:left w:val="nil"/>
              <w:bottom w:val="nil"/>
              <w:right w:val="nil"/>
            </w:tcBorders>
            <w:tcMar>
              <w:top w:w="128" w:type="dxa"/>
              <w:left w:w="43" w:type="dxa"/>
              <w:bottom w:w="43" w:type="dxa"/>
              <w:right w:w="43" w:type="dxa"/>
            </w:tcMar>
          </w:tcPr>
          <w:p w14:paraId="74988F44" w14:textId="77777777" w:rsidR="00CC01D8" w:rsidRPr="000A2A10" w:rsidRDefault="00CC01D8" w:rsidP="00895CE4">
            <w:pPr>
              <w:rPr>
                <w:sz w:val="21"/>
                <w:szCs w:val="21"/>
              </w:rPr>
            </w:pPr>
          </w:p>
        </w:tc>
        <w:tc>
          <w:tcPr>
            <w:tcW w:w="3840" w:type="dxa"/>
            <w:tcBorders>
              <w:top w:val="nil"/>
              <w:left w:val="nil"/>
              <w:bottom w:val="nil"/>
              <w:right w:val="nil"/>
            </w:tcBorders>
            <w:tcMar>
              <w:top w:w="128" w:type="dxa"/>
              <w:left w:w="43" w:type="dxa"/>
              <w:bottom w:w="43" w:type="dxa"/>
              <w:right w:w="43" w:type="dxa"/>
            </w:tcMar>
          </w:tcPr>
          <w:p w14:paraId="1BBD07BC" w14:textId="77777777" w:rsidR="00CC01D8" w:rsidRPr="000A2A10" w:rsidRDefault="00CC01D8" w:rsidP="00895CE4">
            <w:pPr>
              <w:rPr>
                <w:sz w:val="21"/>
                <w:szCs w:val="21"/>
              </w:rPr>
            </w:pPr>
            <w:r w:rsidRPr="000A2A10">
              <w:rPr>
                <w:sz w:val="21"/>
                <w:szCs w:val="21"/>
              </w:rPr>
              <w:t>Renter av bustadlånordninga i Statens pensjonskasse</w:t>
            </w:r>
          </w:p>
        </w:tc>
        <w:tc>
          <w:tcPr>
            <w:tcW w:w="1460" w:type="dxa"/>
            <w:tcBorders>
              <w:top w:val="nil"/>
              <w:left w:val="nil"/>
              <w:bottom w:val="nil"/>
              <w:right w:val="nil"/>
            </w:tcBorders>
            <w:tcMar>
              <w:top w:w="128" w:type="dxa"/>
              <w:left w:w="43" w:type="dxa"/>
              <w:bottom w:w="43" w:type="dxa"/>
              <w:right w:w="43" w:type="dxa"/>
            </w:tcMar>
            <w:vAlign w:val="bottom"/>
          </w:tcPr>
          <w:p w14:paraId="3DDE7DA8"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1B875F04" w14:textId="77777777" w:rsidR="00CC01D8" w:rsidRPr="000A2A10" w:rsidRDefault="00CC01D8" w:rsidP="003B1FA3">
            <w:pPr>
              <w:jc w:val="right"/>
              <w:rPr>
                <w:sz w:val="21"/>
                <w:szCs w:val="21"/>
              </w:rPr>
            </w:pPr>
          </w:p>
        </w:tc>
        <w:tc>
          <w:tcPr>
            <w:tcW w:w="1580" w:type="dxa"/>
            <w:tcBorders>
              <w:top w:val="nil"/>
              <w:left w:val="nil"/>
              <w:bottom w:val="nil"/>
              <w:right w:val="nil"/>
            </w:tcBorders>
            <w:tcMar>
              <w:top w:w="128" w:type="dxa"/>
              <w:left w:w="43" w:type="dxa"/>
              <w:bottom w:w="43" w:type="dxa"/>
              <w:right w:w="43" w:type="dxa"/>
            </w:tcMar>
            <w:vAlign w:val="bottom"/>
          </w:tcPr>
          <w:p w14:paraId="3354CCC8" w14:textId="77777777" w:rsidR="00CC01D8" w:rsidRPr="000A2A10" w:rsidRDefault="00CC01D8" w:rsidP="003B1FA3">
            <w:pPr>
              <w:jc w:val="right"/>
              <w:rPr>
                <w:sz w:val="21"/>
                <w:szCs w:val="21"/>
              </w:rPr>
            </w:pPr>
          </w:p>
        </w:tc>
      </w:tr>
      <w:tr w:rsidR="00732706" w:rsidRPr="000A2A10" w14:paraId="6F945455" w14:textId="77777777">
        <w:trPr>
          <w:trHeight w:val="380"/>
        </w:trPr>
        <w:tc>
          <w:tcPr>
            <w:tcW w:w="640" w:type="dxa"/>
            <w:tcBorders>
              <w:top w:val="nil"/>
              <w:left w:val="nil"/>
              <w:bottom w:val="nil"/>
              <w:right w:val="nil"/>
            </w:tcBorders>
            <w:tcMar>
              <w:top w:w="128" w:type="dxa"/>
              <w:left w:w="43" w:type="dxa"/>
              <w:bottom w:w="43" w:type="dxa"/>
              <w:right w:w="43" w:type="dxa"/>
            </w:tcMar>
          </w:tcPr>
          <w:p w14:paraId="71F32555" w14:textId="77777777" w:rsidR="00CC01D8" w:rsidRPr="000A2A10" w:rsidRDefault="00CC01D8" w:rsidP="00895CE4">
            <w:pPr>
              <w:rPr>
                <w:sz w:val="21"/>
                <w:szCs w:val="21"/>
              </w:rPr>
            </w:pPr>
          </w:p>
        </w:tc>
        <w:tc>
          <w:tcPr>
            <w:tcW w:w="560" w:type="dxa"/>
            <w:tcBorders>
              <w:top w:val="nil"/>
              <w:left w:val="nil"/>
              <w:bottom w:val="nil"/>
              <w:right w:val="nil"/>
            </w:tcBorders>
            <w:tcMar>
              <w:top w:w="128" w:type="dxa"/>
              <w:left w:w="43" w:type="dxa"/>
              <w:bottom w:w="43" w:type="dxa"/>
              <w:right w:w="43" w:type="dxa"/>
            </w:tcMar>
          </w:tcPr>
          <w:p w14:paraId="17EC12BC" w14:textId="77777777" w:rsidR="00CC01D8" w:rsidRPr="000A2A10" w:rsidRDefault="00CC01D8" w:rsidP="00895CE4">
            <w:pPr>
              <w:rPr>
                <w:sz w:val="21"/>
                <w:szCs w:val="21"/>
              </w:rPr>
            </w:pPr>
            <w:r w:rsidRPr="000A2A10">
              <w:rPr>
                <w:sz w:val="21"/>
                <w:szCs w:val="21"/>
              </w:rPr>
              <w:t>80</w:t>
            </w:r>
          </w:p>
        </w:tc>
        <w:tc>
          <w:tcPr>
            <w:tcW w:w="3840" w:type="dxa"/>
            <w:tcBorders>
              <w:top w:val="nil"/>
              <w:left w:val="nil"/>
              <w:bottom w:val="nil"/>
              <w:right w:val="nil"/>
            </w:tcBorders>
            <w:tcMar>
              <w:top w:w="128" w:type="dxa"/>
              <w:left w:w="43" w:type="dxa"/>
              <w:bottom w:w="43" w:type="dxa"/>
              <w:right w:w="43" w:type="dxa"/>
            </w:tcMar>
          </w:tcPr>
          <w:p w14:paraId="56977CA7" w14:textId="77777777" w:rsidR="00CC01D8" w:rsidRPr="000A2A10" w:rsidRDefault="00CC01D8" w:rsidP="00895CE4">
            <w:pPr>
              <w:rPr>
                <w:sz w:val="21"/>
                <w:szCs w:val="21"/>
              </w:rPr>
            </w:pPr>
            <w:r w:rsidRPr="000A2A10">
              <w:rPr>
                <w:sz w:val="21"/>
                <w:szCs w:val="21"/>
              </w:rPr>
              <w:t>Renter</w:t>
            </w:r>
          </w:p>
        </w:tc>
        <w:tc>
          <w:tcPr>
            <w:tcW w:w="1460" w:type="dxa"/>
            <w:tcBorders>
              <w:top w:val="nil"/>
              <w:left w:val="nil"/>
              <w:bottom w:val="nil"/>
              <w:right w:val="nil"/>
            </w:tcBorders>
            <w:tcMar>
              <w:top w:w="128" w:type="dxa"/>
              <w:left w:w="43" w:type="dxa"/>
              <w:bottom w:w="43" w:type="dxa"/>
              <w:right w:w="43" w:type="dxa"/>
            </w:tcMar>
            <w:vAlign w:val="bottom"/>
          </w:tcPr>
          <w:p w14:paraId="0C960204" w14:textId="77777777" w:rsidR="00CC01D8" w:rsidRPr="000A2A10" w:rsidRDefault="00CC01D8" w:rsidP="00895CE4">
            <w:pPr>
              <w:rPr>
                <w:sz w:val="21"/>
                <w:szCs w:val="21"/>
              </w:rPr>
            </w:pPr>
          </w:p>
        </w:tc>
        <w:tc>
          <w:tcPr>
            <w:tcW w:w="1460" w:type="dxa"/>
            <w:tcBorders>
              <w:top w:val="nil"/>
              <w:left w:val="nil"/>
              <w:bottom w:val="nil"/>
              <w:right w:val="nil"/>
            </w:tcBorders>
            <w:tcMar>
              <w:top w:w="128" w:type="dxa"/>
              <w:left w:w="43" w:type="dxa"/>
              <w:bottom w:w="43" w:type="dxa"/>
              <w:right w:w="43" w:type="dxa"/>
            </w:tcMar>
            <w:vAlign w:val="bottom"/>
          </w:tcPr>
          <w:p w14:paraId="71D803C7" w14:textId="77777777" w:rsidR="00CC01D8" w:rsidRPr="000A2A10" w:rsidRDefault="00CC01D8" w:rsidP="003B1FA3">
            <w:pPr>
              <w:jc w:val="right"/>
              <w:rPr>
                <w:sz w:val="21"/>
                <w:szCs w:val="21"/>
              </w:rPr>
            </w:pPr>
            <w:r w:rsidRPr="000A2A10">
              <w:rPr>
                <w:sz w:val="21"/>
                <w:szCs w:val="21"/>
              </w:rPr>
              <w:t>3 576 000 000</w:t>
            </w:r>
          </w:p>
        </w:tc>
        <w:tc>
          <w:tcPr>
            <w:tcW w:w="1580" w:type="dxa"/>
            <w:tcBorders>
              <w:top w:val="nil"/>
              <w:left w:val="nil"/>
              <w:bottom w:val="nil"/>
              <w:right w:val="nil"/>
            </w:tcBorders>
            <w:tcMar>
              <w:top w:w="128" w:type="dxa"/>
              <w:left w:w="43" w:type="dxa"/>
              <w:bottom w:w="43" w:type="dxa"/>
              <w:right w:w="43" w:type="dxa"/>
            </w:tcMar>
            <w:vAlign w:val="bottom"/>
          </w:tcPr>
          <w:p w14:paraId="0715EF91" w14:textId="77777777" w:rsidR="00CC01D8" w:rsidRPr="000A2A10" w:rsidRDefault="00CC01D8" w:rsidP="003B1FA3">
            <w:pPr>
              <w:jc w:val="right"/>
              <w:rPr>
                <w:sz w:val="21"/>
                <w:szCs w:val="21"/>
              </w:rPr>
            </w:pPr>
            <w:r w:rsidRPr="000A2A10">
              <w:rPr>
                <w:sz w:val="21"/>
                <w:szCs w:val="21"/>
              </w:rPr>
              <w:t>3 576 000 000</w:t>
            </w:r>
          </w:p>
        </w:tc>
      </w:tr>
      <w:tr w:rsidR="00732706" w:rsidRPr="000A2A10" w14:paraId="342E00BC" w14:textId="77777777">
        <w:trPr>
          <w:trHeight w:val="380"/>
        </w:trPr>
        <w:tc>
          <w:tcPr>
            <w:tcW w:w="640" w:type="dxa"/>
            <w:tcBorders>
              <w:top w:val="nil"/>
              <w:left w:val="nil"/>
              <w:bottom w:val="single" w:sz="4" w:space="0" w:color="000000"/>
              <w:right w:val="nil"/>
            </w:tcBorders>
            <w:tcMar>
              <w:top w:w="128" w:type="dxa"/>
              <w:left w:w="43" w:type="dxa"/>
              <w:bottom w:w="43" w:type="dxa"/>
              <w:right w:w="43" w:type="dxa"/>
            </w:tcMar>
          </w:tcPr>
          <w:p w14:paraId="287425BC" w14:textId="77777777" w:rsidR="00CC01D8" w:rsidRPr="000A2A10" w:rsidRDefault="00CC01D8" w:rsidP="00895CE4">
            <w:pPr>
              <w:rPr>
                <w:sz w:val="21"/>
                <w:szCs w:val="21"/>
              </w:rPr>
            </w:pPr>
          </w:p>
        </w:tc>
        <w:tc>
          <w:tcPr>
            <w:tcW w:w="560" w:type="dxa"/>
            <w:tcBorders>
              <w:top w:val="nil"/>
              <w:left w:val="nil"/>
              <w:bottom w:val="single" w:sz="4" w:space="0" w:color="000000"/>
              <w:right w:val="nil"/>
            </w:tcBorders>
            <w:tcMar>
              <w:top w:w="128" w:type="dxa"/>
              <w:left w:w="43" w:type="dxa"/>
              <w:bottom w:w="43" w:type="dxa"/>
              <w:right w:w="43" w:type="dxa"/>
            </w:tcMar>
          </w:tcPr>
          <w:p w14:paraId="0AD863A8" w14:textId="77777777" w:rsidR="00CC01D8" w:rsidRPr="000A2A10" w:rsidRDefault="00CC01D8" w:rsidP="00895CE4">
            <w:pPr>
              <w:rPr>
                <w:sz w:val="21"/>
                <w:szCs w:val="21"/>
              </w:rPr>
            </w:pPr>
          </w:p>
        </w:tc>
        <w:tc>
          <w:tcPr>
            <w:tcW w:w="3840" w:type="dxa"/>
            <w:tcBorders>
              <w:top w:val="nil"/>
              <w:left w:val="nil"/>
              <w:bottom w:val="single" w:sz="4" w:space="0" w:color="000000"/>
              <w:right w:val="nil"/>
            </w:tcBorders>
            <w:tcMar>
              <w:top w:w="128" w:type="dxa"/>
              <w:left w:w="43" w:type="dxa"/>
              <w:bottom w:w="43" w:type="dxa"/>
              <w:right w:w="43" w:type="dxa"/>
            </w:tcMar>
          </w:tcPr>
          <w:p w14:paraId="2A73ED03" w14:textId="77777777" w:rsidR="00CC01D8" w:rsidRPr="000A2A10" w:rsidRDefault="00CC01D8" w:rsidP="00895CE4">
            <w:pPr>
              <w:rPr>
                <w:sz w:val="21"/>
                <w:szCs w:val="21"/>
              </w:rPr>
            </w:pPr>
            <w:r w:rsidRPr="000A2A10">
              <w:rPr>
                <w:sz w:val="21"/>
                <w:szCs w:val="21"/>
              </w:rPr>
              <w:t>Sum Renter og utbytte mv.</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3C5862C8" w14:textId="77777777" w:rsidR="00CC01D8" w:rsidRPr="000A2A10" w:rsidRDefault="00CC01D8" w:rsidP="00895CE4">
            <w:pPr>
              <w:rPr>
                <w:sz w:val="21"/>
                <w:szCs w:val="21"/>
              </w:rPr>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25D27291" w14:textId="77777777" w:rsidR="00CC01D8" w:rsidRPr="000A2A10" w:rsidRDefault="00CC01D8" w:rsidP="003B1FA3">
            <w:pPr>
              <w:jc w:val="right"/>
              <w:rPr>
                <w:sz w:val="21"/>
                <w:szCs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1581EB56" w14:textId="77777777" w:rsidR="00CC01D8" w:rsidRPr="000A2A10" w:rsidRDefault="00CC01D8" w:rsidP="003B1FA3">
            <w:pPr>
              <w:jc w:val="right"/>
              <w:rPr>
                <w:sz w:val="21"/>
                <w:szCs w:val="21"/>
              </w:rPr>
            </w:pPr>
            <w:r w:rsidRPr="000A2A10">
              <w:rPr>
                <w:sz w:val="21"/>
                <w:szCs w:val="21"/>
              </w:rPr>
              <w:t>3 576 000 000</w:t>
            </w:r>
          </w:p>
        </w:tc>
      </w:tr>
      <w:tr w:rsidR="00732706" w:rsidRPr="000A2A10" w14:paraId="41D5B966" w14:textId="77777777">
        <w:trPr>
          <w:trHeight w:val="380"/>
        </w:trPr>
        <w:tc>
          <w:tcPr>
            <w:tcW w:w="640" w:type="dxa"/>
            <w:tcBorders>
              <w:top w:val="nil"/>
              <w:left w:val="nil"/>
              <w:bottom w:val="single" w:sz="4" w:space="0" w:color="000000"/>
              <w:right w:val="nil"/>
            </w:tcBorders>
            <w:tcMar>
              <w:top w:w="128" w:type="dxa"/>
              <w:left w:w="43" w:type="dxa"/>
              <w:bottom w:w="43" w:type="dxa"/>
              <w:right w:w="43" w:type="dxa"/>
            </w:tcMar>
          </w:tcPr>
          <w:p w14:paraId="63DEF281" w14:textId="77777777" w:rsidR="00CC01D8" w:rsidRPr="000A2A10" w:rsidRDefault="00CC01D8" w:rsidP="00895CE4">
            <w:pPr>
              <w:rPr>
                <w:sz w:val="21"/>
                <w:szCs w:val="21"/>
              </w:rPr>
            </w:pPr>
          </w:p>
        </w:tc>
        <w:tc>
          <w:tcPr>
            <w:tcW w:w="560" w:type="dxa"/>
            <w:tcBorders>
              <w:top w:val="nil"/>
              <w:left w:val="nil"/>
              <w:bottom w:val="single" w:sz="4" w:space="0" w:color="000000"/>
              <w:right w:val="nil"/>
            </w:tcBorders>
            <w:tcMar>
              <w:top w:w="128" w:type="dxa"/>
              <w:left w:w="43" w:type="dxa"/>
              <w:bottom w:w="43" w:type="dxa"/>
              <w:right w:w="43" w:type="dxa"/>
            </w:tcMar>
          </w:tcPr>
          <w:p w14:paraId="7B0A2044" w14:textId="77777777" w:rsidR="00CC01D8" w:rsidRPr="000A2A10" w:rsidRDefault="00CC01D8" w:rsidP="00895CE4">
            <w:pPr>
              <w:rPr>
                <w:sz w:val="21"/>
                <w:szCs w:val="21"/>
              </w:rPr>
            </w:pPr>
          </w:p>
        </w:tc>
        <w:tc>
          <w:tcPr>
            <w:tcW w:w="3840" w:type="dxa"/>
            <w:tcBorders>
              <w:top w:val="nil"/>
              <w:left w:val="nil"/>
              <w:bottom w:val="single" w:sz="4" w:space="0" w:color="000000"/>
              <w:right w:val="nil"/>
            </w:tcBorders>
            <w:tcMar>
              <w:top w:w="128" w:type="dxa"/>
              <w:left w:w="43" w:type="dxa"/>
              <w:bottom w:w="43" w:type="dxa"/>
              <w:right w:w="43" w:type="dxa"/>
            </w:tcMar>
          </w:tcPr>
          <w:p w14:paraId="4E84D600" w14:textId="77777777" w:rsidR="00CC01D8" w:rsidRPr="000A2A10" w:rsidRDefault="00CC01D8" w:rsidP="00895CE4">
            <w:pPr>
              <w:rPr>
                <w:sz w:val="21"/>
                <w:szCs w:val="21"/>
              </w:rPr>
            </w:pPr>
            <w:r w:rsidRPr="000A2A10">
              <w:rPr>
                <w:sz w:val="21"/>
                <w:szCs w:val="21"/>
              </w:rPr>
              <w:t>Sum departementets inntekter</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59129D3C" w14:textId="77777777" w:rsidR="00CC01D8" w:rsidRPr="000A2A10" w:rsidRDefault="00CC01D8" w:rsidP="00895CE4">
            <w:pPr>
              <w:rPr>
                <w:sz w:val="21"/>
                <w:szCs w:val="21"/>
              </w:rPr>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3A26DB77" w14:textId="77777777" w:rsidR="00CC01D8" w:rsidRPr="000A2A10" w:rsidRDefault="00CC01D8" w:rsidP="003B1FA3">
            <w:pPr>
              <w:jc w:val="right"/>
              <w:rPr>
                <w:sz w:val="21"/>
                <w:szCs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7FBE47CE" w14:textId="77777777" w:rsidR="00CC01D8" w:rsidRPr="000A2A10" w:rsidRDefault="00CC01D8" w:rsidP="003B1FA3">
            <w:pPr>
              <w:jc w:val="right"/>
              <w:rPr>
                <w:sz w:val="21"/>
                <w:szCs w:val="21"/>
              </w:rPr>
            </w:pPr>
            <w:r w:rsidRPr="000A2A10">
              <w:rPr>
                <w:sz w:val="21"/>
                <w:szCs w:val="21"/>
              </w:rPr>
              <w:t>21 909 317 000</w:t>
            </w:r>
          </w:p>
        </w:tc>
      </w:tr>
    </w:tbl>
    <w:p w14:paraId="22F93C50" w14:textId="77777777" w:rsidR="00CC01D8" w:rsidRPr="003B400C" w:rsidRDefault="00CC01D8" w:rsidP="00895CE4">
      <w:pPr>
        <w:pStyle w:val="Fullmakttit"/>
      </w:pPr>
      <w:r w:rsidRPr="003B400C">
        <w:t>Fullmakter til å overskride gitte løyvingar</w:t>
      </w:r>
    </w:p>
    <w:p w14:paraId="4E8B975D" w14:textId="77777777" w:rsidR="00CC01D8" w:rsidRPr="003B400C" w:rsidRDefault="00CC01D8" w:rsidP="00895CE4">
      <w:pPr>
        <w:pStyle w:val="a-vedtak-del"/>
      </w:pPr>
      <w:r w:rsidRPr="003B400C">
        <w:t>II</w:t>
      </w:r>
    </w:p>
    <w:p w14:paraId="5C3A9D81" w14:textId="77777777" w:rsidR="00CC01D8" w:rsidRPr="003B400C" w:rsidRDefault="00CC01D8" w:rsidP="00895CE4">
      <w:pPr>
        <w:pStyle w:val="a-vedtak-tekst"/>
      </w:pPr>
      <w:r w:rsidRPr="003B400C">
        <w:t>Meirinntektsfullmakter</w:t>
      </w:r>
    </w:p>
    <w:p w14:paraId="4FB94C15" w14:textId="77777777" w:rsidR="00CC01D8" w:rsidRPr="003B400C" w:rsidRDefault="00CC01D8" w:rsidP="00895CE4">
      <w:r w:rsidRPr="003B400C">
        <w:t>Stortinget samtykker i at Digitaliserings- og forvaltningsdepartementet i 2027 kan:</w:t>
      </w:r>
    </w:p>
    <w:p w14:paraId="12A8A2E4" w14:textId="77777777" w:rsidR="00CC01D8" w:rsidRPr="003B400C" w:rsidRDefault="00CC01D8" w:rsidP="003B400C">
      <w:pPr>
        <w:pStyle w:val="Tabellnavn"/>
      </w:pPr>
      <w:r w:rsidRPr="003B400C">
        <w:t>02N1xx2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760"/>
        <w:gridCol w:w="4760"/>
      </w:tblGrid>
      <w:tr w:rsidR="00732706" w:rsidRPr="000A2A10" w14:paraId="77590904" w14:textId="77777777">
        <w:trPr>
          <w:trHeight w:val="360"/>
        </w:trPr>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7DAF76" w14:textId="77777777" w:rsidR="00CC01D8" w:rsidRPr="000A2A10" w:rsidRDefault="00CC01D8" w:rsidP="00895CE4">
            <w:pPr>
              <w:rPr>
                <w:sz w:val="21"/>
                <w:szCs w:val="21"/>
              </w:rPr>
            </w:pPr>
            <w:r w:rsidRPr="000A2A10">
              <w:rPr>
                <w:sz w:val="21"/>
                <w:szCs w:val="21"/>
              </w:rPr>
              <w:t>overskride løyvinga under</w:t>
            </w:r>
          </w:p>
        </w:tc>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C12944" w14:textId="77777777" w:rsidR="00CC01D8" w:rsidRPr="000A2A10" w:rsidRDefault="00CC01D8" w:rsidP="00895CE4">
            <w:pPr>
              <w:rPr>
                <w:sz w:val="21"/>
                <w:szCs w:val="21"/>
              </w:rPr>
            </w:pPr>
            <w:r w:rsidRPr="000A2A10">
              <w:rPr>
                <w:sz w:val="21"/>
                <w:szCs w:val="21"/>
              </w:rPr>
              <w:t>mot tilsvarande meirinntekter under</w:t>
            </w:r>
          </w:p>
        </w:tc>
      </w:tr>
      <w:tr w:rsidR="00732706" w:rsidRPr="000A2A10" w14:paraId="69435004" w14:textId="77777777">
        <w:trPr>
          <w:trHeight w:val="380"/>
        </w:trPr>
        <w:tc>
          <w:tcPr>
            <w:tcW w:w="4760" w:type="dxa"/>
            <w:tcBorders>
              <w:top w:val="single" w:sz="4" w:space="0" w:color="000000"/>
              <w:left w:val="nil"/>
              <w:bottom w:val="nil"/>
              <w:right w:val="nil"/>
            </w:tcBorders>
            <w:tcMar>
              <w:top w:w="128" w:type="dxa"/>
              <w:left w:w="43" w:type="dxa"/>
              <w:bottom w:w="43" w:type="dxa"/>
              <w:right w:w="43" w:type="dxa"/>
            </w:tcMar>
          </w:tcPr>
          <w:p w14:paraId="2DBBCD46" w14:textId="77777777" w:rsidR="00CC01D8" w:rsidRPr="000A2A10" w:rsidRDefault="00CC01D8" w:rsidP="00895CE4">
            <w:pPr>
              <w:rPr>
                <w:sz w:val="21"/>
                <w:szCs w:val="21"/>
              </w:rPr>
            </w:pPr>
            <w:r w:rsidRPr="000A2A10">
              <w:rPr>
                <w:sz w:val="21"/>
                <w:szCs w:val="21"/>
              </w:rPr>
              <w:t>kap. 1500 post 01</w:t>
            </w:r>
          </w:p>
        </w:tc>
        <w:tc>
          <w:tcPr>
            <w:tcW w:w="4760" w:type="dxa"/>
            <w:tcBorders>
              <w:top w:val="single" w:sz="4" w:space="0" w:color="000000"/>
              <w:left w:val="nil"/>
              <w:bottom w:val="nil"/>
              <w:right w:val="nil"/>
            </w:tcBorders>
            <w:tcMar>
              <w:top w:w="128" w:type="dxa"/>
              <w:left w:w="43" w:type="dxa"/>
              <w:bottom w:w="43" w:type="dxa"/>
              <w:right w:w="43" w:type="dxa"/>
            </w:tcMar>
          </w:tcPr>
          <w:p w14:paraId="18BEC2C9" w14:textId="77777777" w:rsidR="00CC01D8" w:rsidRPr="000A2A10" w:rsidRDefault="00CC01D8" w:rsidP="00895CE4">
            <w:pPr>
              <w:rPr>
                <w:sz w:val="21"/>
                <w:szCs w:val="21"/>
              </w:rPr>
            </w:pPr>
            <w:r w:rsidRPr="000A2A10">
              <w:rPr>
                <w:sz w:val="21"/>
                <w:szCs w:val="21"/>
              </w:rPr>
              <w:t>kap. 4500 post 01</w:t>
            </w:r>
          </w:p>
        </w:tc>
      </w:tr>
      <w:tr w:rsidR="00732706" w:rsidRPr="000A2A10" w14:paraId="13F0AB9D" w14:textId="77777777">
        <w:trPr>
          <w:trHeight w:val="380"/>
        </w:trPr>
        <w:tc>
          <w:tcPr>
            <w:tcW w:w="4760" w:type="dxa"/>
            <w:tcBorders>
              <w:top w:val="nil"/>
              <w:left w:val="nil"/>
              <w:bottom w:val="nil"/>
              <w:right w:val="nil"/>
            </w:tcBorders>
            <w:tcMar>
              <w:top w:w="128" w:type="dxa"/>
              <w:left w:w="43" w:type="dxa"/>
              <w:bottom w:w="43" w:type="dxa"/>
              <w:right w:w="43" w:type="dxa"/>
            </w:tcMar>
          </w:tcPr>
          <w:p w14:paraId="56618FBB" w14:textId="77777777" w:rsidR="00CC01D8" w:rsidRPr="000A2A10" w:rsidRDefault="00CC01D8" w:rsidP="00895CE4">
            <w:pPr>
              <w:rPr>
                <w:sz w:val="21"/>
                <w:szCs w:val="21"/>
              </w:rPr>
            </w:pPr>
            <w:r w:rsidRPr="000A2A10">
              <w:rPr>
                <w:sz w:val="21"/>
                <w:szCs w:val="21"/>
              </w:rPr>
              <w:t>kap. 1510 post 01</w:t>
            </w:r>
          </w:p>
        </w:tc>
        <w:tc>
          <w:tcPr>
            <w:tcW w:w="4760" w:type="dxa"/>
            <w:tcBorders>
              <w:top w:val="nil"/>
              <w:left w:val="nil"/>
              <w:bottom w:val="nil"/>
              <w:right w:val="nil"/>
            </w:tcBorders>
            <w:tcMar>
              <w:top w:w="128" w:type="dxa"/>
              <w:left w:w="43" w:type="dxa"/>
              <w:bottom w:w="43" w:type="dxa"/>
              <w:right w:w="43" w:type="dxa"/>
            </w:tcMar>
          </w:tcPr>
          <w:p w14:paraId="77D3D072" w14:textId="77777777" w:rsidR="00CC01D8" w:rsidRPr="000A2A10" w:rsidRDefault="00CC01D8" w:rsidP="00895CE4">
            <w:pPr>
              <w:rPr>
                <w:sz w:val="21"/>
                <w:szCs w:val="21"/>
              </w:rPr>
            </w:pPr>
            <w:r w:rsidRPr="000A2A10">
              <w:rPr>
                <w:sz w:val="21"/>
                <w:szCs w:val="21"/>
              </w:rPr>
              <w:t>kap. 4510 postane 02 og 03</w:t>
            </w:r>
          </w:p>
        </w:tc>
      </w:tr>
      <w:tr w:rsidR="00732706" w:rsidRPr="000A2A10" w14:paraId="1A9D61CD" w14:textId="77777777">
        <w:trPr>
          <w:trHeight w:val="380"/>
        </w:trPr>
        <w:tc>
          <w:tcPr>
            <w:tcW w:w="4760" w:type="dxa"/>
            <w:tcBorders>
              <w:top w:val="nil"/>
              <w:left w:val="nil"/>
              <w:bottom w:val="nil"/>
              <w:right w:val="nil"/>
            </w:tcBorders>
            <w:tcMar>
              <w:top w:w="128" w:type="dxa"/>
              <w:left w:w="43" w:type="dxa"/>
              <w:bottom w:w="43" w:type="dxa"/>
              <w:right w:w="43" w:type="dxa"/>
            </w:tcMar>
          </w:tcPr>
          <w:p w14:paraId="12F465CD" w14:textId="77777777" w:rsidR="00CC01D8" w:rsidRPr="000A2A10" w:rsidRDefault="00CC01D8" w:rsidP="00895CE4">
            <w:pPr>
              <w:rPr>
                <w:sz w:val="21"/>
                <w:szCs w:val="21"/>
              </w:rPr>
            </w:pPr>
            <w:r w:rsidRPr="000A2A10">
              <w:rPr>
                <w:sz w:val="21"/>
                <w:szCs w:val="21"/>
              </w:rPr>
              <w:lastRenderedPageBreak/>
              <w:t>kap. 1515 post 01</w:t>
            </w:r>
          </w:p>
        </w:tc>
        <w:tc>
          <w:tcPr>
            <w:tcW w:w="4760" w:type="dxa"/>
            <w:tcBorders>
              <w:top w:val="nil"/>
              <w:left w:val="nil"/>
              <w:bottom w:val="nil"/>
              <w:right w:val="nil"/>
            </w:tcBorders>
            <w:tcMar>
              <w:top w:w="128" w:type="dxa"/>
              <w:left w:w="43" w:type="dxa"/>
              <w:bottom w:w="43" w:type="dxa"/>
              <w:right w:w="43" w:type="dxa"/>
            </w:tcMar>
          </w:tcPr>
          <w:p w14:paraId="44F2330D" w14:textId="77777777" w:rsidR="00CC01D8" w:rsidRPr="000A2A10" w:rsidRDefault="00CC01D8" w:rsidP="00895CE4">
            <w:pPr>
              <w:rPr>
                <w:sz w:val="21"/>
                <w:szCs w:val="21"/>
              </w:rPr>
            </w:pPr>
            <w:r w:rsidRPr="000A2A10">
              <w:rPr>
                <w:sz w:val="21"/>
                <w:szCs w:val="21"/>
              </w:rPr>
              <w:t>kap. 4515 postane 01 og 02</w:t>
            </w:r>
          </w:p>
        </w:tc>
      </w:tr>
      <w:tr w:rsidR="00732706" w:rsidRPr="000A2A10" w14:paraId="56DBE3F0" w14:textId="77777777">
        <w:trPr>
          <w:trHeight w:val="380"/>
        </w:trPr>
        <w:tc>
          <w:tcPr>
            <w:tcW w:w="4760" w:type="dxa"/>
            <w:tcBorders>
              <w:top w:val="nil"/>
              <w:left w:val="nil"/>
              <w:bottom w:val="nil"/>
              <w:right w:val="nil"/>
            </w:tcBorders>
            <w:tcMar>
              <w:top w:w="128" w:type="dxa"/>
              <w:left w:w="43" w:type="dxa"/>
              <w:bottom w:w="43" w:type="dxa"/>
              <w:right w:w="43" w:type="dxa"/>
            </w:tcMar>
          </w:tcPr>
          <w:p w14:paraId="22BDB46A" w14:textId="77777777" w:rsidR="00CC01D8" w:rsidRPr="000A2A10" w:rsidRDefault="00CC01D8" w:rsidP="00895CE4">
            <w:pPr>
              <w:rPr>
                <w:sz w:val="21"/>
                <w:szCs w:val="21"/>
              </w:rPr>
            </w:pPr>
            <w:r w:rsidRPr="000A2A10">
              <w:rPr>
                <w:sz w:val="21"/>
                <w:szCs w:val="21"/>
              </w:rPr>
              <w:t>kap. 1520 post 01</w:t>
            </w:r>
          </w:p>
        </w:tc>
        <w:tc>
          <w:tcPr>
            <w:tcW w:w="4760" w:type="dxa"/>
            <w:tcBorders>
              <w:top w:val="nil"/>
              <w:left w:val="nil"/>
              <w:bottom w:val="nil"/>
              <w:right w:val="nil"/>
            </w:tcBorders>
            <w:tcMar>
              <w:top w:w="128" w:type="dxa"/>
              <w:left w:w="43" w:type="dxa"/>
              <w:bottom w:w="43" w:type="dxa"/>
              <w:right w:w="43" w:type="dxa"/>
            </w:tcMar>
          </w:tcPr>
          <w:p w14:paraId="62BF1029" w14:textId="77777777" w:rsidR="00CC01D8" w:rsidRPr="000A2A10" w:rsidRDefault="00CC01D8" w:rsidP="00895CE4">
            <w:pPr>
              <w:rPr>
                <w:sz w:val="21"/>
                <w:szCs w:val="21"/>
              </w:rPr>
            </w:pPr>
            <w:r w:rsidRPr="000A2A10">
              <w:rPr>
                <w:sz w:val="21"/>
                <w:szCs w:val="21"/>
              </w:rPr>
              <w:t>kap. 4520 post 02</w:t>
            </w:r>
          </w:p>
        </w:tc>
      </w:tr>
      <w:tr w:rsidR="00732706" w:rsidRPr="000A2A10" w14:paraId="1C4BCEA8" w14:textId="77777777">
        <w:trPr>
          <w:trHeight w:val="380"/>
        </w:trPr>
        <w:tc>
          <w:tcPr>
            <w:tcW w:w="4760" w:type="dxa"/>
            <w:tcBorders>
              <w:top w:val="nil"/>
              <w:left w:val="nil"/>
              <w:bottom w:val="nil"/>
              <w:right w:val="nil"/>
            </w:tcBorders>
            <w:tcMar>
              <w:top w:w="128" w:type="dxa"/>
              <w:left w:w="43" w:type="dxa"/>
              <w:bottom w:w="43" w:type="dxa"/>
              <w:right w:w="43" w:type="dxa"/>
            </w:tcMar>
          </w:tcPr>
          <w:p w14:paraId="4CC44F5E" w14:textId="77777777" w:rsidR="00CC01D8" w:rsidRPr="000A2A10" w:rsidRDefault="00CC01D8" w:rsidP="00895CE4">
            <w:pPr>
              <w:rPr>
                <w:sz w:val="21"/>
                <w:szCs w:val="21"/>
              </w:rPr>
            </w:pPr>
            <w:r w:rsidRPr="000A2A10">
              <w:rPr>
                <w:sz w:val="21"/>
                <w:szCs w:val="21"/>
              </w:rPr>
              <w:t>kap. 1520 post 21</w:t>
            </w:r>
          </w:p>
        </w:tc>
        <w:tc>
          <w:tcPr>
            <w:tcW w:w="4760" w:type="dxa"/>
            <w:tcBorders>
              <w:top w:val="nil"/>
              <w:left w:val="nil"/>
              <w:bottom w:val="nil"/>
              <w:right w:val="nil"/>
            </w:tcBorders>
            <w:tcMar>
              <w:top w:w="128" w:type="dxa"/>
              <w:left w:w="43" w:type="dxa"/>
              <w:bottom w:w="43" w:type="dxa"/>
              <w:right w:w="43" w:type="dxa"/>
            </w:tcMar>
          </w:tcPr>
          <w:p w14:paraId="2225B98B" w14:textId="77777777" w:rsidR="00CC01D8" w:rsidRPr="000A2A10" w:rsidRDefault="00CC01D8" w:rsidP="00895CE4">
            <w:pPr>
              <w:rPr>
                <w:sz w:val="21"/>
                <w:szCs w:val="21"/>
              </w:rPr>
            </w:pPr>
            <w:r w:rsidRPr="000A2A10">
              <w:rPr>
                <w:sz w:val="21"/>
                <w:szCs w:val="21"/>
              </w:rPr>
              <w:t>kap. 4520 post 01</w:t>
            </w:r>
          </w:p>
        </w:tc>
      </w:tr>
      <w:tr w:rsidR="00732706" w:rsidRPr="000A2A10" w14:paraId="06DF6452" w14:textId="77777777">
        <w:trPr>
          <w:trHeight w:val="380"/>
        </w:trPr>
        <w:tc>
          <w:tcPr>
            <w:tcW w:w="4760" w:type="dxa"/>
            <w:tcBorders>
              <w:top w:val="nil"/>
              <w:left w:val="nil"/>
              <w:bottom w:val="nil"/>
              <w:right w:val="nil"/>
            </w:tcBorders>
            <w:tcMar>
              <w:top w:w="128" w:type="dxa"/>
              <w:left w:w="43" w:type="dxa"/>
              <w:bottom w:w="43" w:type="dxa"/>
              <w:right w:w="43" w:type="dxa"/>
            </w:tcMar>
          </w:tcPr>
          <w:p w14:paraId="2343CF9C" w14:textId="77777777" w:rsidR="00CC01D8" w:rsidRPr="000A2A10" w:rsidRDefault="00CC01D8" w:rsidP="00895CE4">
            <w:pPr>
              <w:rPr>
                <w:sz w:val="21"/>
                <w:szCs w:val="21"/>
              </w:rPr>
            </w:pPr>
            <w:r w:rsidRPr="000A2A10">
              <w:rPr>
                <w:sz w:val="21"/>
                <w:szCs w:val="21"/>
              </w:rPr>
              <w:t>kap. 1533 post 01</w:t>
            </w:r>
          </w:p>
        </w:tc>
        <w:tc>
          <w:tcPr>
            <w:tcW w:w="4760" w:type="dxa"/>
            <w:tcBorders>
              <w:top w:val="nil"/>
              <w:left w:val="nil"/>
              <w:bottom w:val="nil"/>
              <w:right w:val="nil"/>
            </w:tcBorders>
            <w:tcMar>
              <w:top w:w="128" w:type="dxa"/>
              <w:left w:w="43" w:type="dxa"/>
              <w:bottom w:w="43" w:type="dxa"/>
              <w:right w:w="43" w:type="dxa"/>
            </w:tcMar>
          </w:tcPr>
          <w:p w14:paraId="7B805F92" w14:textId="77777777" w:rsidR="00CC01D8" w:rsidRPr="000A2A10" w:rsidRDefault="00CC01D8" w:rsidP="00895CE4">
            <w:pPr>
              <w:rPr>
                <w:sz w:val="21"/>
                <w:szCs w:val="21"/>
              </w:rPr>
            </w:pPr>
            <w:r w:rsidRPr="000A2A10">
              <w:rPr>
                <w:sz w:val="21"/>
                <w:szCs w:val="21"/>
              </w:rPr>
              <w:t>kap. 4533 post 02</w:t>
            </w:r>
          </w:p>
        </w:tc>
      </w:tr>
      <w:tr w:rsidR="00732706" w:rsidRPr="000A2A10" w14:paraId="0940F104" w14:textId="77777777">
        <w:trPr>
          <w:trHeight w:val="380"/>
        </w:trPr>
        <w:tc>
          <w:tcPr>
            <w:tcW w:w="4760" w:type="dxa"/>
            <w:tcBorders>
              <w:top w:val="nil"/>
              <w:left w:val="nil"/>
              <w:bottom w:val="nil"/>
              <w:right w:val="nil"/>
            </w:tcBorders>
            <w:tcMar>
              <w:top w:w="128" w:type="dxa"/>
              <w:left w:w="43" w:type="dxa"/>
              <w:bottom w:w="43" w:type="dxa"/>
              <w:right w:w="43" w:type="dxa"/>
            </w:tcMar>
          </w:tcPr>
          <w:p w14:paraId="43185011" w14:textId="77777777" w:rsidR="00CC01D8" w:rsidRPr="000A2A10" w:rsidRDefault="00CC01D8" w:rsidP="00895CE4">
            <w:pPr>
              <w:rPr>
                <w:sz w:val="21"/>
                <w:szCs w:val="21"/>
              </w:rPr>
            </w:pPr>
            <w:r w:rsidRPr="000A2A10">
              <w:rPr>
                <w:sz w:val="21"/>
                <w:szCs w:val="21"/>
              </w:rPr>
              <w:t>kap. 1540 post 01</w:t>
            </w:r>
          </w:p>
        </w:tc>
        <w:tc>
          <w:tcPr>
            <w:tcW w:w="4760" w:type="dxa"/>
            <w:tcBorders>
              <w:top w:val="nil"/>
              <w:left w:val="nil"/>
              <w:bottom w:val="nil"/>
              <w:right w:val="nil"/>
            </w:tcBorders>
            <w:tcMar>
              <w:top w:w="128" w:type="dxa"/>
              <w:left w:w="43" w:type="dxa"/>
              <w:bottom w:w="43" w:type="dxa"/>
              <w:right w:w="43" w:type="dxa"/>
            </w:tcMar>
          </w:tcPr>
          <w:p w14:paraId="16C47172" w14:textId="77777777" w:rsidR="00CC01D8" w:rsidRPr="000A2A10" w:rsidRDefault="00CC01D8" w:rsidP="00895CE4">
            <w:pPr>
              <w:rPr>
                <w:sz w:val="21"/>
                <w:szCs w:val="21"/>
              </w:rPr>
            </w:pPr>
            <w:r w:rsidRPr="000A2A10">
              <w:rPr>
                <w:sz w:val="21"/>
                <w:szCs w:val="21"/>
              </w:rPr>
              <w:t>kap. 4540 post 03</w:t>
            </w:r>
          </w:p>
        </w:tc>
      </w:tr>
      <w:tr w:rsidR="00732706" w:rsidRPr="000A2A10" w14:paraId="5060F274" w14:textId="77777777">
        <w:trPr>
          <w:trHeight w:val="380"/>
        </w:trPr>
        <w:tc>
          <w:tcPr>
            <w:tcW w:w="4760" w:type="dxa"/>
            <w:tcBorders>
              <w:top w:val="nil"/>
              <w:left w:val="nil"/>
              <w:bottom w:val="nil"/>
              <w:right w:val="nil"/>
            </w:tcBorders>
            <w:tcMar>
              <w:top w:w="128" w:type="dxa"/>
              <w:left w:w="43" w:type="dxa"/>
              <w:bottom w:w="43" w:type="dxa"/>
              <w:right w:w="43" w:type="dxa"/>
            </w:tcMar>
          </w:tcPr>
          <w:p w14:paraId="1B6AEEB0" w14:textId="77777777" w:rsidR="00CC01D8" w:rsidRPr="000A2A10" w:rsidRDefault="00CC01D8" w:rsidP="00895CE4">
            <w:pPr>
              <w:rPr>
                <w:sz w:val="21"/>
                <w:szCs w:val="21"/>
              </w:rPr>
            </w:pPr>
            <w:r w:rsidRPr="000A2A10">
              <w:rPr>
                <w:sz w:val="21"/>
                <w:szCs w:val="21"/>
              </w:rPr>
              <w:t>kap. 1540 post 21</w:t>
            </w:r>
          </w:p>
        </w:tc>
        <w:tc>
          <w:tcPr>
            <w:tcW w:w="4760" w:type="dxa"/>
            <w:tcBorders>
              <w:top w:val="nil"/>
              <w:left w:val="nil"/>
              <w:bottom w:val="nil"/>
              <w:right w:val="nil"/>
            </w:tcBorders>
            <w:tcMar>
              <w:top w:w="128" w:type="dxa"/>
              <w:left w:w="43" w:type="dxa"/>
              <w:bottom w:w="43" w:type="dxa"/>
              <w:right w:w="43" w:type="dxa"/>
            </w:tcMar>
          </w:tcPr>
          <w:p w14:paraId="70538D4F" w14:textId="77777777" w:rsidR="00CC01D8" w:rsidRPr="000A2A10" w:rsidRDefault="00CC01D8" w:rsidP="00895CE4">
            <w:pPr>
              <w:rPr>
                <w:sz w:val="21"/>
                <w:szCs w:val="21"/>
              </w:rPr>
            </w:pPr>
            <w:r w:rsidRPr="000A2A10">
              <w:rPr>
                <w:sz w:val="21"/>
                <w:szCs w:val="21"/>
              </w:rPr>
              <w:t>kap. 4540 post 03</w:t>
            </w:r>
          </w:p>
        </w:tc>
      </w:tr>
      <w:tr w:rsidR="00732706" w:rsidRPr="000A2A10" w14:paraId="7849B734" w14:textId="77777777">
        <w:trPr>
          <w:trHeight w:val="380"/>
        </w:trPr>
        <w:tc>
          <w:tcPr>
            <w:tcW w:w="4760" w:type="dxa"/>
            <w:tcBorders>
              <w:top w:val="nil"/>
              <w:left w:val="nil"/>
              <w:bottom w:val="nil"/>
              <w:right w:val="nil"/>
            </w:tcBorders>
            <w:tcMar>
              <w:top w:w="128" w:type="dxa"/>
              <w:left w:w="43" w:type="dxa"/>
              <w:bottom w:w="43" w:type="dxa"/>
              <w:right w:w="43" w:type="dxa"/>
            </w:tcMar>
          </w:tcPr>
          <w:p w14:paraId="32423591" w14:textId="77777777" w:rsidR="00CC01D8" w:rsidRPr="000A2A10" w:rsidRDefault="00CC01D8" w:rsidP="00895CE4">
            <w:pPr>
              <w:rPr>
                <w:sz w:val="21"/>
                <w:szCs w:val="21"/>
              </w:rPr>
            </w:pPr>
            <w:r w:rsidRPr="000A2A10">
              <w:rPr>
                <w:sz w:val="21"/>
                <w:szCs w:val="21"/>
              </w:rPr>
              <w:t>kap. 1540 post 22</w:t>
            </w:r>
          </w:p>
        </w:tc>
        <w:tc>
          <w:tcPr>
            <w:tcW w:w="4760" w:type="dxa"/>
            <w:tcBorders>
              <w:top w:val="nil"/>
              <w:left w:val="nil"/>
              <w:bottom w:val="nil"/>
              <w:right w:val="nil"/>
            </w:tcBorders>
            <w:tcMar>
              <w:top w:w="128" w:type="dxa"/>
              <w:left w:w="43" w:type="dxa"/>
              <w:bottom w:w="43" w:type="dxa"/>
              <w:right w:w="43" w:type="dxa"/>
            </w:tcMar>
          </w:tcPr>
          <w:p w14:paraId="310DC4F5" w14:textId="77777777" w:rsidR="00CC01D8" w:rsidRPr="000A2A10" w:rsidRDefault="00CC01D8" w:rsidP="00895CE4">
            <w:pPr>
              <w:rPr>
                <w:sz w:val="21"/>
                <w:szCs w:val="21"/>
              </w:rPr>
            </w:pPr>
            <w:r w:rsidRPr="000A2A10">
              <w:rPr>
                <w:sz w:val="21"/>
                <w:szCs w:val="21"/>
              </w:rPr>
              <w:t>kap. 4540 post 05</w:t>
            </w:r>
          </w:p>
        </w:tc>
      </w:tr>
      <w:tr w:rsidR="00732706" w:rsidRPr="000A2A10" w14:paraId="572DCEEA" w14:textId="77777777">
        <w:trPr>
          <w:trHeight w:val="380"/>
        </w:trPr>
        <w:tc>
          <w:tcPr>
            <w:tcW w:w="4760" w:type="dxa"/>
            <w:tcBorders>
              <w:top w:val="nil"/>
              <w:left w:val="nil"/>
              <w:bottom w:val="nil"/>
              <w:right w:val="nil"/>
            </w:tcBorders>
            <w:tcMar>
              <w:top w:w="128" w:type="dxa"/>
              <w:left w:w="43" w:type="dxa"/>
              <w:bottom w:w="43" w:type="dxa"/>
              <w:right w:w="43" w:type="dxa"/>
            </w:tcMar>
          </w:tcPr>
          <w:p w14:paraId="3F063BAE" w14:textId="77777777" w:rsidR="00CC01D8" w:rsidRPr="000A2A10" w:rsidRDefault="00CC01D8" w:rsidP="00895CE4">
            <w:pPr>
              <w:rPr>
                <w:sz w:val="21"/>
                <w:szCs w:val="21"/>
              </w:rPr>
            </w:pPr>
            <w:r w:rsidRPr="000A2A10">
              <w:rPr>
                <w:sz w:val="21"/>
                <w:szCs w:val="21"/>
              </w:rPr>
              <w:t>kap. 1540 post 23</w:t>
            </w:r>
          </w:p>
        </w:tc>
        <w:tc>
          <w:tcPr>
            <w:tcW w:w="4760" w:type="dxa"/>
            <w:tcBorders>
              <w:top w:val="nil"/>
              <w:left w:val="nil"/>
              <w:bottom w:val="nil"/>
              <w:right w:val="nil"/>
            </w:tcBorders>
            <w:tcMar>
              <w:top w:w="128" w:type="dxa"/>
              <w:left w:w="43" w:type="dxa"/>
              <w:bottom w:w="43" w:type="dxa"/>
              <w:right w:w="43" w:type="dxa"/>
            </w:tcMar>
          </w:tcPr>
          <w:p w14:paraId="6D2C4A5D" w14:textId="77777777" w:rsidR="00CC01D8" w:rsidRPr="000A2A10" w:rsidRDefault="00CC01D8" w:rsidP="00895CE4">
            <w:pPr>
              <w:rPr>
                <w:sz w:val="21"/>
                <w:szCs w:val="21"/>
              </w:rPr>
            </w:pPr>
            <w:r w:rsidRPr="000A2A10">
              <w:rPr>
                <w:sz w:val="21"/>
                <w:szCs w:val="21"/>
              </w:rPr>
              <w:t>kap. 4540 post 03</w:t>
            </w:r>
          </w:p>
        </w:tc>
      </w:tr>
      <w:tr w:rsidR="00732706" w:rsidRPr="000A2A10" w14:paraId="1AFAF903" w14:textId="77777777">
        <w:trPr>
          <w:trHeight w:val="380"/>
        </w:trPr>
        <w:tc>
          <w:tcPr>
            <w:tcW w:w="4760" w:type="dxa"/>
            <w:tcBorders>
              <w:top w:val="nil"/>
              <w:left w:val="nil"/>
              <w:bottom w:val="nil"/>
              <w:right w:val="nil"/>
            </w:tcBorders>
            <w:tcMar>
              <w:top w:w="128" w:type="dxa"/>
              <w:left w:w="43" w:type="dxa"/>
              <w:bottom w:w="43" w:type="dxa"/>
              <w:right w:w="43" w:type="dxa"/>
            </w:tcMar>
          </w:tcPr>
          <w:p w14:paraId="1367CE0A" w14:textId="77777777" w:rsidR="00CC01D8" w:rsidRPr="000A2A10" w:rsidRDefault="00CC01D8" w:rsidP="00895CE4">
            <w:pPr>
              <w:rPr>
                <w:sz w:val="21"/>
                <w:szCs w:val="21"/>
              </w:rPr>
            </w:pPr>
            <w:r w:rsidRPr="000A2A10">
              <w:rPr>
                <w:sz w:val="21"/>
                <w:szCs w:val="21"/>
              </w:rPr>
              <w:t>kap. 1540 post 27</w:t>
            </w:r>
          </w:p>
        </w:tc>
        <w:tc>
          <w:tcPr>
            <w:tcW w:w="4760" w:type="dxa"/>
            <w:tcBorders>
              <w:top w:val="nil"/>
              <w:left w:val="nil"/>
              <w:bottom w:val="nil"/>
              <w:right w:val="nil"/>
            </w:tcBorders>
            <w:tcMar>
              <w:top w:w="128" w:type="dxa"/>
              <w:left w:w="43" w:type="dxa"/>
              <w:bottom w:w="43" w:type="dxa"/>
              <w:right w:w="43" w:type="dxa"/>
            </w:tcMar>
          </w:tcPr>
          <w:p w14:paraId="1057FFBF" w14:textId="77777777" w:rsidR="00CC01D8" w:rsidRPr="000A2A10" w:rsidRDefault="00CC01D8" w:rsidP="00895CE4">
            <w:pPr>
              <w:rPr>
                <w:sz w:val="21"/>
                <w:szCs w:val="21"/>
              </w:rPr>
            </w:pPr>
            <w:r w:rsidRPr="000A2A10">
              <w:rPr>
                <w:sz w:val="21"/>
                <w:szCs w:val="21"/>
              </w:rPr>
              <w:t>kap. 4540 post 04</w:t>
            </w:r>
          </w:p>
        </w:tc>
      </w:tr>
      <w:tr w:rsidR="00732706" w:rsidRPr="000A2A10" w14:paraId="78D4D96E" w14:textId="77777777">
        <w:trPr>
          <w:trHeight w:val="380"/>
        </w:trPr>
        <w:tc>
          <w:tcPr>
            <w:tcW w:w="4760" w:type="dxa"/>
            <w:tcBorders>
              <w:top w:val="nil"/>
              <w:left w:val="nil"/>
              <w:bottom w:val="single" w:sz="4" w:space="0" w:color="000000"/>
              <w:right w:val="nil"/>
            </w:tcBorders>
            <w:tcMar>
              <w:top w:w="128" w:type="dxa"/>
              <w:left w:w="43" w:type="dxa"/>
              <w:bottom w:w="43" w:type="dxa"/>
              <w:right w:w="43" w:type="dxa"/>
            </w:tcMar>
          </w:tcPr>
          <w:p w14:paraId="292FAB87" w14:textId="77777777" w:rsidR="00CC01D8" w:rsidRPr="000A2A10" w:rsidRDefault="00CC01D8" w:rsidP="00895CE4">
            <w:pPr>
              <w:rPr>
                <w:sz w:val="21"/>
                <w:szCs w:val="21"/>
              </w:rPr>
            </w:pPr>
            <w:r w:rsidRPr="000A2A10">
              <w:rPr>
                <w:sz w:val="21"/>
                <w:szCs w:val="21"/>
              </w:rPr>
              <w:t>kap. 1540 post 29</w:t>
            </w:r>
          </w:p>
        </w:tc>
        <w:tc>
          <w:tcPr>
            <w:tcW w:w="4760" w:type="dxa"/>
            <w:tcBorders>
              <w:top w:val="nil"/>
              <w:left w:val="nil"/>
              <w:bottom w:val="single" w:sz="4" w:space="0" w:color="000000"/>
              <w:right w:val="nil"/>
            </w:tcBorders>
            <w:tcMar>
              <w:top w:w="128" w:type="dxa"/>
              <w:left w:w="43" w:type="dxa"/>
              <w:bottom w:w="43" w:type="dxa"/>
              <w:right w:w="43" w:type="dxa"/>
            </w:tcMar>
          </w:tcPr>
          <w:p w14:paraId="24D41FCE" w14:textId="77777777" w:rsidR="00CC01D8" w:rsidRPr="000A2A10" w:rsidRDefault="00CC01D8" w:rsidP="00895CE4">
            <w:pPr>
              <w:rPr>
                <w:sz w:val="21"/>
                <w:szCs w:val="21"/>
              </w:rPr>
            </w:pPr>
            <w:r w:rsidRPr="000A2A10">
              <w:rPr>
                <w:sz w:val="21"/>
                <w:szCs w:val="21"/>
              </w:rPr>
              <w:t>kap. 4540 post 07</w:t>
            </w:r>
          </w:p>
        </w:tc>
      </w:tr>
    </w:tbl>
    <w:p w14:paraId="3E3CD8C0" w14:textId="77777777" w:rsidR="00CC01D8" w:rsidRPr="003B400C" w:rsidRDefault="00CC01D8" w:rsidP="00895CE4">
      <w:pPr>
        <w:pStyle w:val="tabell-noter"/>
      </w:pPr>
      <w:r w:rsidRPr="003B400C">
        <w:t>Meirinntekt som gir grunnlag for overskriding, skal òg dekke meirverdiavgift knytt til overskridinga, og påverkar derfor òg kap. 1633, post 01 for dei statlege forvaltningsorgana som inngår i nettoordninga for meirverdiavgift. Meirinntekter og eventuelle mindreinntekter skal takast med i berekninga av overføring av ubrukt løyving til neste år.</w:t>
      </w:r>
    </w:p>
    <w:p w14:paraId="3F540130" w14:textId="77777777" w:rsidR="00CC01D8" w:rsidRPr="003B400C" w:rsidRDefault="00CC01D8" w:rsidP="00895CE4">
      <w:pPr>
        <w:pStyle w:val="a-vedtak-del"/>
      </w:pPr>
      <w:r w:rsidRPr="003B400C">
        <w:t>III</w:t>
      </w:r>
    </w:p>
    <w:p w14:paraId="14BE5433" w14:textId="77777777" w:rsidR="00CC01D8" w:rsidRPr="003B400C" w:rsidRDefault="00CC01D8" w:rsidP="00895CE4">
      <w:pPr>
        <w:pStyle w:val="a-vedtak-tekst"/>
      </w:pPr>
      <w:r w:rsidRPr="003B400C">
        <w:t>Fullmakt til å overskride løyvingar til investeringstiltak</w:t>
      </w:r>
    </w:p>
    <w:p w14:paraId="64B0E01F" w14:textId="77777777" w:rsidR="00CC01D8" w:rsidRPr="003B400C" w:rsidRDefault="00CC01D8" w:rsidP="00895CE4">
      <w:r w:rsidRPr="003B400C">
        <w:t>Stortinget samtykker i at Digitaliserings- og forvaltningsdepartementet i 2027 kan:</w:t>
      </w:r>
    </w:p>
    <w:p w14:paraId="7092FCEB" w14:textId="77777777" w:rsidR="00CC01D8" w:rsidRPr="003B400C" w:rsidRDefault="00CC01D8" w:rsidP="00895CE4">
      <w:pPr>
        <w:pStyle w:val="friliste"/>
      </w:pPr>
      <w:r w:rsidRPr="003B400C">
        <w:t>1.</w:t>
      </w:r>
      <w:r w:rsidRPr="003B400C">
        <w:tab/>
        <w:t>overskride kap. 2445 Statsbygg, postane 30–49, med inntil 250 mill. kroner, mot dekning i reguleringsfondet.</w:t>
      </w:r>
    </w:p>
    <w:p w14:paraId="51FDC6A5" w14:textId="77777777" w:rsidR="00CC01D8" w:rsidRPr="003B400C" w:rsidRDefault="00CC01D8" w:rsidP="00895CE4">
      <w:pPr>
        <w:pStyle w:val="friliste"/>
      </w:pPr>
      <w:r w:rsidRPr="003B400C">
        <w:t>2.</w:t>
      </w:r>
      <w:r w:rsidRPr="003B400C">
        <w:tab/>
        <w:t>overskride kap. 2445 Statsbygg, postane 30–49, med beløp som tilsvarar netto gevinst frå sal av eigedomar.</w:t>
      </w:r>
    </w:p>
    <w:p w14:paraId="0FBA8AC6" w14:textId="77777777" w:rsidR="00CC01D8" w:rsidRPr="003B400C" w:rsidRDefault="00CC01D8" w:rsidP="00895CE4">
      <w:pPr>
        <w:pStyle w:val="a-vedtak-del"/>
      </w:pPr>
      <w:r w:rsidRPr="003B400C">
        <w:t>IV</w:t>
      </w:r>
    </w:p>
    <w:p w14:paraId="026A97D0" w14:textId="77777777" w:rsidR="00CC01D8" w:rsidRPr="003B400C" w:rsidRDefault="00CC01D8" w:rsidP="00895CE4">
      <w:pPr>
        <w:pStyle w:val="a-vedtak-tekst"/>
      </w:pPr>
      <w:r w:rsidRPr="003B400C">
        <w:t>Fullmakt til å omdisponere løyvingar til investeringstiltak</w:t>
      </w:r>
    </w:p>
    <w:p w14:paraId="4E4EBDC9" w14:textId="77777777" w:rsidR="00CC01D8" w:rsidRPr="003B400C" w:rsidRDefault="00CC01D8" w:rsidP="00895CE4">
      <w:r w:rsidRPr="003B400C">
        <w:t>Stortinget samtykker i at Digitaliserings- og forvaltningsdepartementet i 2027 kan omdisponere:</w:t>
      </w:r>
    </w:p>
    <w:p w14:paraId="3DD39CD7" w14:textId="77777777" w:rsidR="00CC01D8" w:rsidRPr="003B400C" w:rsidRDefault="00CC01D8" w:rsidP="00895CE4">
      <w:pPr>
        <w:pStyle w:val="friliste"/>
      </w:pPr>
      <w:r w:rsidRPr="003B400C">
        <w:t>1.</w:t>
      </w:r>
      <w:r w:rsidRPr="003B400C">
        <w:tab/>
        <w:t>under kap. 1530 Byggeprosjekt utanfor husleigeordninga, mellom postane 31, 33, 36 og 45.</w:t>
      </w:r>
    </w:p>
    <w:p w14:paraId="7A34C642" w14:textId="77777777" w:rsidR="00CC01D8" w:rsidRPr="003B400C" w:rsidRDefault="00CC01D8" w:rsidP="00895CE4">
      <w:pPr>
        <w:pStyle w:val="friliste"/>
      </w:pPr>
      <w:r w:rsidRPr="003B400C">
        <w:t>2.</w:t>
      </w:r>
      <w:r w:rsidRPr="003B400C">
        <w:tab/>
        <w:t>under kap. 1531 Eigedomar til kongelege føremål, frå post 01 til 45.</w:t>
      </w:r>
    </w:p>
    <w:p w14:paraId="55A6D03B" w14:textId="77777777" w:rsidR="00CC01D8" w:rsidRPr="003B400C" w:rsidRDefault="00CC01D8" w:rsidP="00895CE4">
      <w:pPr>
        <w:pStyle w:val="friliste"/>
      </w:pPr>
      <w:r w:rsidRPr="003B400C">
        <w:t>3.</w:t>
      </w:r>
      <w:r w:rsidRPr="003B400C">
        <w:tab/>
        <w:t>under kap. 1533 Eigedomar utanfor husleigeordninga, frå post 01 til 45.</w:t>
      </w:r>
    </w:p>
    <w:p w14:paraId="7B8F43D1" w14:textId="77777777" w:rsidR="00CC01D8" w:rsidRPr="003B400C" w:rsidRDefault="00CC01D8" w:rsidP="00895CE4">
      <w:pPr>
        <w:pStyle w:val="friliste"/>
      </w:pPr>
      <w:r w:rsidRPr="003B400C">
        <w:t>4.</w:t>
      </w:r>
      <w:r w:rsidRPr="003B400C">
        <w:tab/>
        <w:t>under kap. 2445 Statsbygg, mellom postane 30, 31, 33, 45 og 49.</w:t>
      </w:r>
    </w:p>
    <w:p w14:paraId="4229A7B4" w14:textId="77777777" w:rsidR="00CC01D8" w:rsidRPr="003B400C" w:rsidRDefault="00CC01D8" w:rsidP="00895CE4">
      <w:pPr>
        <w:pStyle w:val="friliste"/>
      </w:pPr>
      <w:r w:rsidRPr="003B400C">
        <w:t>5.</w:t>
      </w:r>
      <w:r w:rsidRPr="003B400C">
        <w:tab/>
        <w:t>under kap. 2445 Statsbygg, mellom postane 32 og 34, og post 49 i dei tilfelle det er aktuelt å kjøpe ein eigedom som ledd i gjennomføringa av brukarfinansierte byggeprosjekt.</w:t>
      </w:r>
    </w:p>
    <w:p w14:paraId="53138B1E" w14:textId="77777777" w:rsidR="00CC01D8" w:rsidRPr="003B400C" w:rsidRDefault="00CC01D8" w:rsidP="00895CE4">
      <w:pPr>
        <w:pStyle w:val="friliste"/>
      </w:pPr>
      <w:r w:rsidRPr="003B400C">
        <w:lastRenderedPageBreak/>
        <w:t>6.</w:t>
      </w:r>
      <w:r w:rsidRPr="003B400C">
        <w:tab/>
        <w:t>mellom kap. 1530 Byggeprosjekt utanfor husleigeordninga, postane 31, 33 og 45 og kap. 2445 Statsbygg, postane 31 og 33.</w:t>
      </w:r>
    </w:p>
    <w:p w14:paraId="2FCCD8DD" w14:textId="77777777" w:rsidR="00CC01D8" w:rsidRPr="003B400C" w:rsidRDefault="00CC01D8" w:rsidP="00895CE4">
      <w:pPr>
        <w:pStyle w:val="Fullmakttit"/>
      </w:pPr>
      <w:r w:rsidRPr="003B400C">
        <w:t>Fullmakter til å pådra staten forpliktingar ut over gitte løyvingar</w:t>
      </w:r>
    </w:p>
    <w:p w14:paraId="60A85D64" w14:textId="77777777" w:rsidR="00CC01D8" w:rsidRPr="003B400C" w:rsidRDefault="00CC01D8" w:rsidP="00895CE4">
      <w:pPr>
        <w:pStyle w:val="a-vedtak-del"/>
      </w:pPr>
      <w:r w:rsidRPr="003B400C">
        <w:t>V</w:t>
      </w:r>
    </w:p>
    <w:p w14:paraId="3613ADA1" w14:textId="77777777" w:rsidR="00CC01D8" w:rsidRPr="003B400C" w:rsidRDefault="00CC01D8" w:rsidP="00895CE4">
      <w:pPr>
        <w:pStyle w:val="a-vedtak-tekst"/>
      </w:pPr>
      <w:r w:rsidRPr="003B400C">
        <w:t>Tilsegnsfullmakter</w:t>
      </w:r>
    </w:p>
    <w:p w14:paraId="2BF8CD56" w14:textId="77777777" w:rsidR="00CC01D8" w:rsidRPr="003B400C" w:rsidRDefault="00CC01D8" w:rsidP="00895CE4">
      <w:r w:rsidRPr="003B400C">
        <w:t>Stortinget samtykker i at Digitaliserings- og forvaltningsdepartementet i 2027 kan gi tilsegn om tilskot ut over gitte løyvingar, men slik at samla ramme for nye tilsegn og gammalt ansvar ikkje overstig følgjande beløp:</w:t>
      </w:r>
    </w:p>
    <w:p w14:paraId="02EA198A" w14:textId="77777777" w:rsidR="00CC01D8" w:rsidRPr="003B400C" w:rsidRDefault="00CC01D8" w:rsidP="003B400C">
      <w:pPr>
        <w:pStyle w:val="Tabellnavn"/>
      </w:pPr>
      <w:r w:rsidRPr="003B400C">
        <w:t>04N1xt2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60"/>
        <w:gridCol w:w="640"/>
        <w:gridCol w:w="6340"/>
        <w:gridCol w:w="1900"/>
      </w:tblGrid>
      <w:tr w:rsidR="00732706" w:rsidRPr="000A2A10" w14:paraId="256CDB87" w14:textId="77777777">
        <w:trPr>
          <w:trHeight w:val="360"/>
        </w:trPr>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E26692" w14:textId="77777777" w:rsidR="00CC01D8" w:rsidRPr="000A2A10" w:rsidRDefault="00CC01D8" w:rsidP="00895CE4">
            <w:pPr>
              <w:rPr>
                <w:sz w:val="21"/>
                <w:szCs w:val="21"/>
              </w:rPr>
            </w:pPr>
            <w:r w:rsidRPr="000A2A10">
              <w:rPr>
                <w:sz w:val="21"/>
                <w:szCs w:val="21"/>
              </w:rPr>
              <w:t>Kap.</w:t>
            </w:r>
          </w:p>
        </w:tc>
        <w:tc>
          <w:tcPr>
            <w:tcW w:w="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85EC06" w14:textId="77777777" w:rsidR="00CC01D8" w:rsidRPr="000A2A10" w:rsidRDefault="00CC01D8" w:rsidP="00895CE4">
            <w:pPr>
              <w:rPr>
                <w:sz w:val="21"/>
                <w:szCs w:val="21"/>
              </w:rPr>
            </w:pPr>
            <w:r w:rsidRPr="000A2A10">
              <w:rPr>
                <w:sz w:val="21"/>
                <w:szCs w:val="21"/>
              </w:rPr>
              <w:t>Post</w:t>
            </w:r>
          </w:p>
        </w:tc>
        <w:tc>
          <w:tcPr>
            <w:tcW w:w="6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BC6BC3" w14:textId="77777777" w:rsidR="00CC01D8" w:rsidRPr="000A2A10" w:rsidRDefault="00CC01D8" w:rsidP="00895CE4">
            <w:pPr>
              <w:rPr>
                <w:sz w:val="21"/>
                <w:szCs w:val="21"/>
              </w:rPr>
            </w:pPr>
            <w:r w:rsidRPr="000A2A10">
              <w:rPr>
                <w:sz w:val="21"/>
                <w:szCs w:val="21"/>
              </w:rPr>
              <w:t>Nemning</w:t>
            </w:r>
          </w:p>
        </w:tc>
        <w:tc>
          <w:tcPr>
            <w:tcW w:w="1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7ED98E" w14:textId="77777777" w:rsidR="00CC01D8" w:rsidRPr="000A2A10" w:rsidRDefault="00CC01D8" w:rsidP="00971751">
            <w:pPr>
              <w:jc w:val="right"/>
              <w:rPr>
                <w:sz w:val="21"/>
                <w:szCs w:val="21"/>
              </w:rPr>
            </w:pPr>
            <w:r w:rsidRPr="000A2A10">
              <w:rPr>
                <w:sz w:val="21"/>
                <w:szCs w:val="21"/>
              </w:rPr>
              <w:t>Samla ramme</w:t>
            </w:r>
          </w:p>
        </w:tc>
      </w:tr>
      <w:tr w:rsidR="00732706" w:rsidRPr="000A2A10" w14:paraId="2BE26782" w14:textId="77777777">
        <w:trPr>
          <w:trHeight w:val="380"/>
        </w:trPr>
        <w:tc>
          <w:tcPr>
            <w:tcW w:w="660" w:type="dxa"/>
            <w:tcBorders>
              <w:top w:val="single" w:sz="4" w:space="0" w:color="000000"/>
              <w:left w:val="nil"/>
              <w:bottom w:val="nil"/>
              <w:right w:val="nil"/>
            </w:tcBorders>
            <w:tcMar>
              <w:top w:w="128" w:type="dxa"/>
              <w:left w:w="43" w:type="dxa"/>
              <w:bottom w:w="43" w:type="dxa"/>
              <w:right w:w="43" w:type="dxa"/>
            </w:tcMar>
          </w:tcPr>
          <w:p w14:paraId="5C2E93B2" w14:textId="77777777" w:rsidR="00CC01D8" w:rsidRPr="000A2A10" w:rsidRDefault="00CC01D8" w:rsidP="00895CE4">
            <w:pPr>
              <w:rPr>
                <w:sz w:val="21"/>
                <w:szCs w:val="21"/>
              </w:rPr>
            </w:pPr>
            <w:r w:rsidRPr="000A2A10">
              <w:rPr>
                <w:sz w:val="21"/>
                <w:szCs w:val="21"/>
              </w:rPr>
              <w:t>1500</w:t>
            </w:r>
          </w:p>
        </w:tc>
        <w:tc>
          <w:tcPr>
            <w:tcW w:w="640" w:type="dxa"/>
            <w:tcBorders>
              <w:top w:val="single" w:sz="4" w:space="0" w:color="000000"/>
              <w:left w:val="nil"/>
              <w:bottom w:val="nil"/>
              <w:right w:val="nil"/>
            </w:tcBorders>
            <w:tcMar>
              <w:top w:w="128" w:type="dxa"/>
              <w:left w:w="43" w:type="dxa"/>
              <w:bottom w:w="43" w:type="dxa"/>
              <w:right w:w="43" w:type="dxa"/>
            </w:tcMar>
            <w:vAlign w:val="bottom"/>
          </w:tcPr>
          <w:p w14:paraId="01E502B6" w14:textId="77777777" w:rsidR="00CC01D8" w:rsidRPr="000A2A10" w:rsidRDefault="00CC01D8" w:rsidP="00895CE4">
            <w:pPr>
              <w:rPr>
                <w:sz w:val="21"/>
                <w:szCs w:val="21"/>
              </w:rPr>
            </w:pPr>
          </w:p>
        </w:tc>
        <w:tc>
          <w:tcPr>
            <w:tcW w:w="6340" w:type="dxa"/>
            <w:tcBorders>
              <w:top w:val="single" w:sz="4" w:space="0" w:color="000000"/>
              <w:left w:val="nil"/>
              <w:bottom w:val="nil"/>
              <w:right w:val="nil"/>
            </w:tcBorders>
            <w:tcMar>
              <w:top w:w="128" w:type="dxa"/>
              <w:left w:w="43" w:type="dxa"/>
              <w:bottom w:w="43" w:type="dxa"/>
              <w:right w:w="43" w:type="dxa"/>
            </w:tcMar>
            <w:vAlign w:val="bottom"/>
          </w:tcPr>
          <w:p w14:paraId="49A5BAF0" w14:textId="77777777" w:rsidR="00CC01D8" w:rsidRPr="000A2A10" w:rsidRDefault="00CC01D8" w:rsidP="00895CE4">
            <w:pPr>
              <w:rPr>
                <w:sz w:val="21"/>
                <w:szCs w:val="21"/>
              </w:rPr>
            </w:pPr>
            <w:r w:rsidRPr="000A2A10">
              <w:rPr>
                <w:sz w:val="21"/>
                <w:szCs w:val="21"/>
              </w:rPr>
              <w:t>Digitaliserings- og forvaltningsdepartementet</w:t>
            </w:r>
          </w:p>
        </w:tc>
        <w:tc>
          <w:tcPr>
            <w:tcW w:w="1900" w:type="dxa"/>
            <w:tcBorders>
              <w:top w:val="single" w:sz="4" w:space="0" w:color="000000"/>
              <w:left w:val="nil"/>
              <w:bottom w:val="nil"/>
              <w:right w:val="nil"/>
            </w:tcBorders>
            <w:tcMar>
              <w:top w:w="128" w:type="dxa"/>
              <w:left w:w="43" w:type="dxa"/>
              <w:bottom w:w="43" w:type="dxa"/>
              <w:right w:w="43" w:type="dxa"/>
            </w:tcMar>
            <w:vAlign w:val="bottom"/>
          </w:tcPr>
          <w:p w14:paraId="76015337" w14:textId="77777777" w:rsidR="00CC01D8" w:rsidRPr="000A2A10" w:rsidRDefault="00CC01D8" w:rsidP="00971751">
            <w:pPr>
              <w:jc w:val="right"/>
              <w:rPr>
                <w:sz w:val="21"/>
                <w:szCs w:val="21"/>
              </w:rPr>
            </w:pPr>
          </w:p>
        </w:tc>
      </w:tr>
      <w:tr w:rsidR="00732706" w:rsidRPr="000A2A10" w14:paraId="46D7EE5B" w14:textId="77777777">
        <w:trPr>
          <w:trHeight w:val="380"/>
        </w:trPr>
        <w:tc>
          <w:tcPr>
            <w:tcW w:w="660" w:type="dxa"/>
            <w:tcBorders>
              <w:top w:val="nil"/>
              <w:left w:val="nil"/>
              <w:bottom w:val="nil"/>
              <w:right w:val="nil"/>
            </w:tcBorders>
            <w:tcMar>
              <w:top w:w="128" w:type="dxa"/>
              <w:left w:w="43" w:type="dxa"/>
              <w:bottom w:w="43" w:type="dxa"/>
              <w:right w:w="43" w:type="dxa"/>
            </w:tcMar>
          </w:tcPr>
          <w:p w14:paraId="27A9A9E3" w14:textId="77777777" w:rsidR="00CC01D8" w:rsidRPr="000A2A10" w:rsidRDefault="00CC01D8" w:rsidP="00895CE4">
            <w:pPr>
              <w:rPr>
                <w:sz w:val="21"/>
                <w:szCs w:val="21"/>
              </w:rPr>
            </w:pPr>
          </w:p>
        </w:tc>
        <w:tc>
          <w:tcPr>
            <w:tcW w:w="640" w:type="dxa"/>
            <w:tcBorders>
              <w:top w:val="nil"/>
              <w:left w:val="nil"/>
              <w:bottom w:val="nil"/>
              <w:right w:val="nil"/>
            </w:tcBorders>
            <w:tcMar>
              <w:top w:w="128" w:type="dxa"/>
              <w:left w:w="43" w:type="dxa"/>
              <w:bottom w:w="43" w:type="dxa"/>
              <w:right w:w="43" w:type="dxa"/>
            </w:tcMar>
            <w:vAlign w:val="bottom"/>
          </w:tcPr>
          <w:p w14:paraId="32E74421" w14:textId="77777777" w:rsidR="00CC01D8" w:rsidRPr="000A2A10" w:rsidRDefault="00CC01D8" w:rsidP="00895CE4">
            <w:pPr>
              <w:rPr>
                <w:sz w:val="21"/>
                <w:szCs w:val="21"/>
              </w:rPr>
            </w:pPr>
            <w:r w:rsidRPr="000A2A10">
              <w:rPr>
                <w:sz w:val="21"/>
                <w:szCs w:val="21"/>
              </w:rPr>
              <w:t>71</w:t>
            </w:r>
          </w:p>
        </w:tc>
        <w:tc>
          <w:tcPr>
            <w:tcW w:w="6340" w:type="dxa"/>
            <w:tcBorders>
              <w:top w:val="nil"/>
              <w:left w:val="nil"/>
              <w:bottom w:val="nil"/>
              <w:right w:val="nil"/>
            </w:tcBorders>
            <w:tcMar>
              <w:top w:w="128" w:type="dxa"/>
              <w:left w:w="43" w:type="dxa"/>
              <w:bottom w:w="43" w:type="dxa"/>
              <w:right w:w="43" w:type="dxa"/>
            </w:tcMar>
            <w:vAlign w:val="bottom"/>
          </w:tcPr>
          <w:p w14:paraId="6D2D7795" w14:textId="77777777" w:rsidR="00CC01D8" w:rsidRPr="000A2A10" w:rsidRDefault="00CC01D8" w:rsidP="00895CE4">
            <w:pPr>
              <w:rPr>
                <w:sz w:val="21"/>
                <w:szCs w:val="21"/>
              </w:rPr>
            </w:pPr>
            <w:r w:rsidRPr="000A2A10">
              <w:rPr>
                <w:sz w:val="21"/>
                <w:szCs w:val="21"/>
              </w:rPr>
              <w:t>Forskingsmidlar til Noregs forskingsråd</w:t>
            </w:r>
          </w:p>
        </w:tc>
        <w:tc>
          <w:tcPr>
            <w:tcW w:w="1900" w:type="dxa"/>
            <w:tcBorders>
              <w:top w:val="nil"/>
              <w:left w:val="nil"/>
              <w:bottom w:val="nil"/>
              <w:right w:val="nil"/>
            </w:tcBorders>
            <w:tcMar>
              <w:top w:w="128" w:type="dxa"/>
              <w:left w:w="43" w:type="dxa"/>
              <w:bottom w:w="43" w:type="dxa"/>
              <w:right w:w="43" w:type="dxa"/>
            </w:tcMar>
            <w:vAlign w:val="bottom"/>
          </w:tcPr>
          <w:p w14:paraId="045187EB" w14:textId="77777777" w:rsidR="00CC01D8" w:rsidRPr="000A2A10" w:rsidRDefault="00CC01D8" w:rsidP="00971751">
            <w:pPr>
              <w:jc w:val="right"/>
              <w:rPr>
                <w:sz w:val="21"/>
                <w:szCs w:val="21"/>
              </w:rPr>
            </w:pPr>
            <w:r w:rsidRPr="000A2A10">
              <w:rPr>
                <w:sz w:val="21"/>
                <w:szCs w:val="21"/>
              </w:rPr>
              <w:t>299,9 mill. kroner</w:t>
            </w:r>
          </w:p>
        </w:tc>
      </w:tr>
      <w:tr w:rsidR="00732706" w:rsidRPr="000A2A10" w14:paraId="7661C854" w14:textId="77777777">
        <w:trPr>
          <w:trHeight w:val="380"/>
        </w:trPr>
        <w:tc>
          <w:tcPr>
            <w:tcW w:w="660" w:type="dxa"/>
            <w:tcBorders>
              <w:top w:val="nil"/>
              <w:left w:val="nil"/>
              <w:bottom w:val="nil"/>
              <w:right w:val="nil"/>
            </w:tcBorders>
            <w:tcMar>
              <w:top w:w="128" w:type="dxa"/>
              <w:left w:w="43" w:type="dxa"/>
              <w:bottom w:w="43" w:type="dxa"/>
              <w:right w:w="43" w:type="dxa"/>
            </w:tcMar>
          </w:tcPr>
          <w:p w14:paraId="64DFE46F" w14:textId="77777777" w:rsidR="00CC01D8" w:rsidRPr="000A2A10" w:rsidRDefault="00CC01D8" w:rsidP="00895CE4">
            <w:pPr>
              <w:rPr>
                <w:sz w:val="21"/>
                <w:szCs w:val="21"/>
              </w:rPr>
            </w:pPr>
            <w:r w:rsidRPr="000A2A10">
              <w:rPr>
                <w:sz w:val="21"/>
                <w:szCs w:val="21"/>
              </w:rPr>
              <w:t>1540</w:t>
            </w:r>
          </w:p>
        </w:tc>
        <w:tc>
          <w:tcPr>
            <w:tcW w:w="640" w:type="dxa"/>
            <w:tcBorders>
              <w:top w:val="nil"/>
              <w:left w:val="nil"/>
              <w:bottom w:val="nil"/>
              <w:right w:val="nil"/>
            </w:tcBorders>
            <w:tcMar>
              <w:top w:w="128" w:type="dxa"/>
              <w:left w:w="43" w:type="dxa"/>
              <w:bottom w:w="43" w:type="dxa"/>
              <w:right w:w="43" w:type="dxa"/>
            </w:tcMar>
            <w:vAlign w:val="bottom"/>
          </w:tcPr>
          <w:p w14:paraId="7C4B6C2F" w14:textId="77777777" w:rsidR="00CC01D8" w:rsidRPr="000A2A10" w:rsidRDefault="00CC01D8" w:rsidP="00895CE4">
            <w:pPr>
              <w:rPr>
                <w:sz w:val="21"/>
                <w:szCs w:val="21"/>
              </w:rPr>
            </w:pPr>
          </w:p>
        </w:tc>
        <w:tc>
          <w:tcPr>
            <w:tcW w:w="6340" w:type="dxa"/>
            <w:tcBorders>
              <w:top w:val="nil"/>
              <w:left w:val="nil"/>
              <w:bottom w:val="nil"/>
              <w:right w:val="nil"/>
            </w:tcBorders>
            <w:tcMar>
              <w:top w:w="128" w:type="dxa"/>
              <w:left w:w="43" w:type="dxa"/>
              <w:bottom w:w="43" w:type="dxa"/>
              <w:right w:w="43" w:type="dxa"/>
            </w:tcMar>
            <w:vAlign w:val="bottom"/>
          </w:tcPr>
          <w:p w14:paraId="74823C8F" w14:textId="77777777" w:rsidR="00CC01D8" w:rsidRPr="000A2A10" w:rsidRDefault="00CC01D8" w:rsidP="00895CE4">
            <w:pPr>
              <w:rPr>
                <w:sz w:val="21"/>
                <w:szCs w:val="21"/>
              </w:rPr>
            </w:pPr>
            <w:r w:rsidRPr="000A2A10">
              <w:rPr>
                <w:sz w:val="21"/>
                <w:szCs w:val="21"/>
              </w:rPr>
              <w:t>Digitaliseringsdirektoratet</w:t>
            </w:r>
          </w:p>
        </w:tc>
        <w:tc>
          <w:tcPr>
            <w:tcW w:w="1900" w:type="dxa"/>
            <w:tcBorders>
              <w:top w:val="nil"/>
              <w:left w:val="nil"/>
              <w:bottom w:val="nil"/>
              <w:right w:val="nil"/>
            </w:tcBorders>
            <w:tcMar>
              <w:top w:w="128" w:type="dxa"/>
              <w:left w:w="43" w:type="dxa"/>
              <w:bottom w:w="43" w:type="dxa"/>
              <w:right w:w="43" w:type="dxa"/>
            </w:tcMar>
            <w:vAlign w:val="bottom"/>
          </w:tcPr>
          <w:p w14:paraId="435A32F5" w14:textId="77777777" w:rsidR="00CC01D8" w:rsidRPr="000A2A10" w:rsidRDefault="00CC01D8" w:rsidP="00971751">
            <w:pPr>
              <w:jc w:val="right"/>
              <w:rPr>
                <w:sz w:val="21"/>
                <w:szCs w:val="21"/>
              </w:rPr>
            </w:pPr>
          </w:p>
        </w:tc>
      </w:tr>
      <w:tr w:rsidR="00732706" w:rsidRPr="000A2A10" w14:paraId="005C3A9E" w14:textId="77777777">
        <w:trPr>
          <w:trHeight w:val="380"/>
        </w:trPr>
        <w:tc>
          <w:tcPr>
            <w:tcW w:w="660" w:type="dxa"/>
            <w:tcBorders>
              <w:top w:val="nil"/>
              <w:left w:val="nil"/>
              <w:bottom w:val="single" w:sz="4" w:space="0" w:color="000000"/>
              <w:right w:val="nil"/>
            </w:tcBorders>
            <w:tcMar>
              <w:top w:w="128" w:type="dxa"/>
              <w:left w:w="43" w:type="dxa"/>
              <w:bottom w:w="43" w:type="dxa"/>
              <w:right w:w="43" w:type="dxa"/>
            </w:tcMar>
          </w:tcPr>
          <w:p w14:paraId="204F2ADD" w14:textId="77777777" w:rsidR="00CC01D8" w:rsidRPr="000A2A10" w:rsidRDefault="00CC01D8" w:rsidP="00895CE4">
            <w:pPr>
              <w:rPr>
                <w:sz w:val="21"/>
                <w:szCs w:val="21"/>
              </w:rPr>
            </w:pPr>
          </w:p>
        </w:tc>
        <w:tc>
          <w:tcPr>
            <w:tcW w:w="640" w:type="dxa"/>
            <w:tcBorders>
              <w:top w:val="nil"/>
              <w:left w:val="nil"/>
              <w:bottom w:val="single" w:sz="4" w:space="0" w:color="000000"/>
              <w:right w:val="nil"/>
            </w:tcBorders>
            <w:tcMar>
              <w:top w:w="128" w:type="dxa"/>
              <w:left w:w="43" w:type="dxa"/>
              <w:bottom w:w="43" w:type="dxa"/>
              <w:right w:w="43" w:type="dxa"/>
            </w:tcMar>
            <w:vAlign w:val="bottom"/>
          </w:tcPr>
          <w:p w14:paraId="182C2CF1" w14:textId="77777777" w:rsidR="00CC01D8" w:rsidRPr="000A2A10" w:rsidRDefault="00CC01D8" w:rsidP="00895CE4">
            <w:pPr>
              <w:rPr>
                <w:sz w:val="21"/>
                <w:szCs w:val="21"/>
              </w:rPr>
            </w:pPr>
            <w:r w:rsidRPr="000A2A10">
              <w:rPr>
                <w:sz w:val="21"/>
                <w:szCs w:val="21"/>
              </w:rPr>
              <w:t>25</w:t>
            </w:r>
          </w:p>
        </w:tc>
        <w:tc>
          <w:tcPr>
            <w:tcW w:w="6340" w:type="dxa"/>
            <w:tcBorders>
              <w:top w:val="nil"/>
              <w:left w:val="nil"/>
              <w:bottom w:val="single" w:sz="4" w:space="0" w:color="000000"/>
              <w:right w:val="nil"/>
            </w:tcBorders>
            <w:tcMar>
              <w:top w:w="128" w:type="dxa"/>
              <w:left w:w="43" w:type="dxa"/>
              <w:bottom w:w="43" w:type="dxa"/>
              <w:right w:w="43" w:type="dxa"/>
            </w:tcMar>
            <w:vAlign w:val="bottom"/>
          </w:tcPr>
          <w:p w14:paraId="71C4C60E" w14:textId="77777777" w:rsidR="00CC01D8" w:rsidRPr="000A2A10" w:rsidRDefault="00CC01D8" w:rsidP="00895CE4">
            <w:pPr>
              <w:rPr>
                <w:sz w:val="21"/>
                <w:szCs w:val="21"/>
              </w:rPr>
            </w:pPr>
            <w:r w:rsidRPr="000A2A10">
              <w:rPr>
                <w:sz w:val="21"/>
                <w:szCs w:val="21"/>
              </w:rPr>
              <w:t>Medfinansieringsordning for digitaliseringsprosjekt</w:t>
            </w:r>
          </w:p>
        </w:tc>
        <w:tc>
          <w:tcPr>
            <w:tcW w:w="1900" w:type="dxa"/>
            <w:tcBorders>
              <w:top w:val="nil"/>
              <w:left w:val="nil"/>
              <w:bottom w:val="single" w:sz="4" w:space="0" w:color="000000"/>
              <w:right w:val="nil"/>
            </w:tcBorders>
            <w:tcMar>
              <w:top w:w="128" w:type="dxa"/>
              <w:left w:w="43" w:type="dxa"/>
              <w:bottom w:w="43" w:type="dxa"/>
              <w:right w:w="43" w:type="dxa"/>
            </w:tcMar>
            <w:vAlign w:val="bottom"/>
          </w:tcPr>
          <w:p w14:paraId="24EF033E" w14:textId="77777777" w:rsidR="00CC01D8" w:rsidRPr="000A2A10" w:rsidRDefault="00CC01D8" w:rsidP="00971751">
            <w:pPr>
              <w:jc w:val="right"/>
              <w:rPr>
                <w:sz w:val="21"/>
                <w:szCs w:val="21"/>
              </w:rPr>
            </w:pPr>
            <w:r w:rsidRPr="000A2A10">
              <w:rPr>
                <w:sz w:val="21"/>
                <w:szCs w:val="21"/>
              </w:rPr>
              <w:t>97,0 mill. kroner</w:t>
            </w:r>
          </w:p>
        </w:tc>
      </w:tr>
    </w:tbl>
    <w:p w14:paraId="02B5AEFE" w14:textId="77777777" w:rsidR="00CC01D8" w:rsidRPr="003B400C" w:rsidRDefault="00CC01D8" w:rsidP="00895CE4">
      <w:pPr>
        <w:pStyle w:val="a-vedtak-del"/>
      </w:pPr>
      <w:r w:rsidRPr="003B400C">
        <w:t>VI</w:t>
      </w:r>
    </w:p>
    <w:p w14:paraId="0F06F8DA" w14:textId="77777777" w:rsidR="00CC01D8" w:rsidRPr="003B400C" w:rsidRDefault="00CC01D8" w:rsidP="00895CE4">
      <w:pPr>
        <w:pStyle w:val="a-vedtak-tekst"/>
      </w:pPr>
      <w:r w:rsidRPr="003B400C">
        <w:t>Fullmakt til å pådra staten forpliktingar i investeringsprosjekt</w:t>
      </w:r>
    </w:p>
    <w:p w14:paraId="19858DFB" w14:textId="77777777" w:rsidR="00CC01D8" w:rsidRPr="003B400C" w:rsidRDefault="00CC01D8" w:rsidP="00895CE4">
      <w:r w:rsidRPr="003B400C">
        <w:t>Stortinget samtykker i at Digitaliserings- og forvaltningsdepartementet i 2027 kan følgje opp fullmakt under Justis- og beredskapsdepartementet om oppstart av byggeprosjekt ved å bestille og forplikte staten ut over budsjettåret for prosjektet Oslo fengsel, Grønland innanfor ei kostnadsramme på 2 787 mill. kroner. Fullmakta gjeld òg forpliktingar som blir inngått i seinare budsjettår. Samla utbetalingar og gjenståande forpliktingar skal til kvar tid bli heldt innanfor den vedtekne kostnadsramma. Kostnadsramma er oppgitt i prisnivå per 1. juli 2027. Digitaliserings- og forvaltningsdepartementet blir gitt fullmakt til å prisjustere kostnadsramma i seinare år.</w:t>
      </w:r>
    </w:p>
    <w:p w14:paraId="33A484F1" w14:textId="77777777" w:rsidR="00CC01D8" w:rsidRPr="003B400C" w:rsidRDefault="00CC01D8" w:rsidP="00895CE4">
      <w:pPr>
        <w:pStyle w:val="a-vedtak-del"/>
      </w:pPr>
      <w:r w:rsidRPr="003B400C">
        <w:t>VII</w:t>
      </w:r>
    </w:p>
    <w:p w14:paraId="498CD237" w14:textId="77777777" w:rsidR="00CC01D8" w:rsidRPr="003B400C" w:rsidRDefault="00CC01D8" w:rsidP="00895CE4">
      <w:pPr>
        <w:pStyle w:val="a-vedtak-tekst"/>
      </w:pPr>
      <w:r w:rsidRPr="003B400C">
        <w:t>Nytt regjeringskvartal byggetrinn 2, del II</w:t>
      </w:r>
    </w:p>
    <w:p w14:paraId="3A695874" w14:textId="77777777" w:rsidR="00CC01D8" w:rsidRPr="003B400C" w:rsidRDefault="00CC01D8" w:rsidP="00895CE4">
      <w:r w:rsidRPr="003B400C">
        <w:t>Stortinget samtykker i at Digitaliserings- og forvaltningsdepartementet i 2027 kan starte opp, bestille og forplikte staten ut over budsjettåret for byggeprosjektet nytt regjeringskvartal byggetrinn 2, del II innanfor ei kostnadsramme på 5 104 mill. kroner. Fullmakta gjeld òg forpliktingar som blir inngått i seinare budsjettår. Samla utbetalingar og gjenståande forpliktingar skal til kvar tid bli heldt innanfor den vedtekne kostnadsramma. Kostnadsramma er oppgitt i prisnivå per 1. juli 2027. Digitaliserings- og forvaltningsdepartementet blir gitt fullmakt til å prisjustere kostnadsramma i seinare år.</w:t>
      </w:r>
    </w:p>
    <w:p w14:paraId="76733720" w14:textId="77777777" w:rsidR="00CC01D8" w:rsidRPr="003B400C" w:rsidRDefault="00CC01D8" w:rsidP="00895CE4">
      <w:pPr>
        <w:pStyle w:val="a-vedtak-del"/>
      </w:pPr>
      <w:r w:rsidRPr="003B400C">
        <w:lastRenderedPageBreak/>
        <w:t>VIII</w:t>
      </w:r>
    </w:p>
    <w:p w14:paraId="3D16B06D" w14:textId="77777777" w:rsidR="00CC01D8" w:rsidRPr="003B400C" w:rsidRDefault="00CC01D8" w:rsidP="00895CE4">
      <w:pPr>
        <w:pStyle w:val="a-vedtak-tekst"/>
      </w:pPr>
      <w:r w:rsidRPr="003B400C">
        <w:t>Brukarutstyrsprosjektet til nytt regjeringskvartal byggetrinn 2, del II</w:t>
      </w:r>
    </w:p>
    <w:p w14:paraId="2A7B0B5C" w14:textId="77777777" w:rsidR="00CC01D8" w:rsidRPr="003B400C" w:rsidRDefault="00CC01D8" w:rsidP="00895CE4">
      <w:r w:rsidRPr="003B400C">
        <w:t>Stortinget samtykker i at Digitaliserings- og forvaltningsdepartementet i 2027 kan starte opp, bestille og forplikte staten ut over budsjettåret for brukarutstyrsprosjektet til nytt regjeringskvartal byggetrinn 2, del II innanfor ei kostnadsramme på 336 mill. kroner. Fullmakta gjeld òg forpliktingar som blir inngått i seinare budsjettår. Samla utbetalingar og gjenståande forpliktingar skal til kvar tid bli heldt innanfor den vedtekne kostnadsramma. Kostnadsramma er oppgitt i prisnivå per 1. juli 2027. Digitaliserings- og forvaltningsdepartementet blir gitt fullmakt til å prisjustere kostnadsramma i seinare år.</w:t>
      </w:r>
    </w:p>
    <w:p w14:paraId="4D6F8005" w14:textId="77777777" w:rsidR="00CC01D8" w:rsidRPr="003B400C" w:rsidRDefault="00CC01D8" w:rsidP="00895CE4">
      <w:pPr>
        <w:pStyle w:val="a-vedtak-del"/>
      </w:pPr>
      <w:r w:rsidRPr="003B400C">
        <w:t>IX</w:t>
      </w:r>
    </w:p>
    <w:p w14:paraId="498F111D" w14:textId="77777777" w:rsidR="00CC01D8" w:rsidRPr="003B400C" w:rsidRDefault="00CC01D8" w:rsidP="00895CE4">
      <w:pPr>
        <w:pStyle w:val="a-vedtak-tekst"/>
      </w:pPr>
      <w:r w:rsidRPr="003B400C">
        <w:t>Fullmakt til å pådra staten forpliktingar for kjøp av eigedom (nytt politihus i Bergen)</w:t>
      </w:r>
    </w:p>
    <w:p w14:paraId="10906273" w14:textId="77777777" w:rsidR="00CC01D8" w:rsidRPr="003B400C" w:rsidRDefault="00CC01D8" w:rsidP="00895CE4">
      <w:r w:rsidRPr="003B400C">
        <w:t>Stortinget samtykker i at Digitaliserings- og forvaltningsdepartementet i 2027 over kap. 2445 Statsbygg, post 49 Kjøp av eigedomar kan pådra staten forpliktingar ut over budsjettåret for kjøp av eigedom mv. knytt til arbeid med nytt politihus i Bergen innanfor ei samla ramme på 100 mill. kroner (2026-kroner). Digitaliserings- og forvaltningsdepartementet blir gitt fullmakt til å prisjustere beløpet i seinare år.</w:t>
      </w:r>
    </w:p>
    <w:p w14:paraId="0E1D923F" w14:textId="77777777" w:rsidR="00CC01D8" w:rsidRPr="003B400C" w:rsidRDefault="00CC01D8" w:rsidP="00895CE4">
      <w:pPr>
        <w:pStyle w:val="a-vedtak-del"/>
      </w:pPr>
      <w:r w:rsidRPr="003B400C">
        <w:t>X</w:t>
      </w:r>
    </w:p>
    <w:p w14:paraId="1F8044C5" w14:textId="77777777" w:rsidR="00CC01D8" w:rsidRPr="003B400C" w:rsidRDefault="00CC01D8" w:rsidP="00895CE4">
      <w:pPr>
        <w:pStyle w:val="a-vedtak-tekst"/>
      </w:pPr>
      <w:r w:rsidRPr="003B400C">
        <w:t>Brukarfinansierte byggeprosjekt</w:t>
      </w:r>
    </w:p>
    <w:p w14:paraId="16DAF0CB" w14:textId="77777777" w:rsidR="00CC01D8" w:rsidRPr="003B400C" w:rsidRDefault="00CC01D8" w:rsidP="00895CE4">
      <w:r w:rsidRPr="003B400C">
        <w:t>Stortinget samtykker i at Digitaliserings- og forvaltningsdepartementet i 2027 kan:</w:t>
      </w:r>
    </w:p>
    <w:p w14:paraId="68544A33" w14:textId="77777777" w:rsidR="00CC01D8" w:rsidRPr="003B400C" w:rsidRDefault="00CC01D8" w:rsidP="00895CE4">
      <w:pPr>
        <w:pStyle w:val="friliste"/>
      </w:pPr>
      <w:r w:rsidRPr="003B400C">
        <w:t>1.</w:t>
      </w:r>
      <w:r w:rsidRPr="003B400C">
        <w:tab/>
        <w:t>sette i gang byggeprosjekt under kap. 2445 Statsbygg, post 32 Prosjektering og igangsetting av brukarfinansierte byggeprosjekt, utan at dei er omtalte med kostnadsramme overfor Stortinget, når leigetakaren har dei husleigemidlane det er behov for innanfor gjeldande budsjettrammer.</w:t>
      </w:r>
    </w:p>
    <w:p w14:paraId="04AF780C" w14:textId="77777777" w:rsidR="00CC01D8" w:rsidRPr="003B400C" w:rsidRDefault="00CC01D8" w:rsidP="00895CE4">
      <w:pPr>
        <w:pStyle w:val="friliste"/>
      </w:pPr>
      <w:r w:rsidRPr="003B400C">
        <w:t>2.</w:t>
      </w:r>
      <w:r w:rsidRPr="003B400C">
        <w:tab/>
        <w:t>foreta bestillingar og pådra staten forpliktingar ut over budsjettåret, innanfor ei samla ramme på 1 400 mill. kroner for gamle og nye forpliktingar, ved gjennomføring av brukarfinansierte byggeprosjekt under kap. 2445 Statsbygg, post 32 Prosjektering og igangsetting av brukarfinansierte byggeprosjekt og post 34 Vidareføring av brukarfinansierte byggeprosjekt.</w:t>
      </w:r>
    </w:p>
    <w:p w14:paraId="5A9D1EF4" w14:textId="77777777" w:rsidR="00CC01D8" w:rsidRPr="003B400C" w:rsidRDefault="00CC01D8" w:rsidP="00895CE4">
      <w:pPr>
        <w:pStyle w:val="Fullmakttit"/>
      </w:pPr>
      <w:r w:rsidRPr="003B400C">
        <w:t>Andre fullmakter</w:t>
      </w:r>
    </w:p>
    <w:p w14:paraId="58B95220" w14:textId="77777777" w:rsidR="00CC01D8" w:rsidRPr="003B400C" w:rsidRDefault="00CC01D8" w:rsidP="00895CE4">
      <w:pPr>
        <w:pStyle w:val="a-vedtak-del"/>
      </w:pPr>
      <w:r w:rsidRPr="003B400C">
        <w:t>XI</w:t>
      </w:r>
    </w:p>
    <w:p w14:paraId="58908D82" w14:textId="77777777" w:rsidR="00CC01D8" w:rsidRPr="003B400C" w:rsidRDefault="00CC01D8" w:rsidP="00895CE4">
      <w:pPr>
        <w:pStyle w:val="a-vedtak-tekst"/>
      </w:pPr>
      <w:r w:rsidRPr="003B400C">
        <w:t>Fullmakt til postering mot mellomværet med statskassa i Statsbygg</w:t>
      </w:r>
    </w:p>
    <w:p w14:paraId="3C91A60B" w14:textId="77777777" w:rsidR="00CC01D8" w:rsidRPr="003B400C" w:rsidRDefault="00CC01D8" w:rsidP="00895CE4">
      <w:r w:rsidRPr="003B400C">
        <w:t>Stortinget samtykker i at Digitaliserings- og forvaltningsdepartementet i 2027 kan gi Statsbygg fullmakt til å:</w:t>
      </w:r>
    </w:p>
    <w:p w14:paraId="3A9BCA77" w14:textId="77777777" w:rsidR="00CC01D8" w:rsidRPr="003B400C" w:rsidRDefault="00CC01D8" w:rsidP="00895CE4">
      <w:pPr>
        <w:pStyle w:val="friliste"/>
      </w:pPr>
      <w:r w:rsidRPr="003B400C">
        <w:t>1.</w:t>
      </w:r>
      <w:r w:rsidRPr="003B400C">
        <w:tab/>
        <w:t>postere til og frå reguleringsfondet som del av mellomværet med statskassa.</w:t>
      </w:r>
    </w:p>
    <w:p w14:paraId="05B3023D" w14:textId="77777777" w:rsidR="00CC01D8" w:rsidRPr="003B400C" w:rsidRDefault="00CC01D8" w:rsidP="00895CE4">
      <w:pPr>
        <w:pStyle w:val="friliste"/>
      </w:pPr>
      <w:r w:rsidRPr="003B400C">
        <w:t>2.</w:t>
      </w:r>
      <w:r w:rsidRPr="003B400C">
        <w:tab/>
        <w:t>føre inn- og utbetalingar som gjeld bruksavhengige driftskostnadar og tilleggsavtalar mot mellomværet med statskassa.</w:t>
      </w:r>
    </w:p>
    <w:p w14:paraId="3F698AD1" w14:textId="77777777" w:rsidR="00CC01D8" w:rsidRPr="003B400C" w:rsidRDefault="00CC01D8" w:rsidP="00895CE4">
      <w:pPr>
        <w:pStyle w:val="friliste"/>
      </w:pPr>
      <w:r w:rsidRPr="003B400C">
        <w:lastRenderedPageBreak/>
        <w:t>3.</w:t>
      </w:r>
      <w:r w:rsidRPr="003B400C">
        <w:tab/>
        <w:t>føre utlegg som skal viderefakturerast og tilhøyrande innbetalinger mot mellomværet med statskassa.</w:t>
      </w:r>
    </w:p>
    <w:p w14:paraId="4EFF57A8" w14:textId="77777777" w:rsidR="00CC01D8" w:rsidRPr="003B400C" w:rsidRDefault="00CC01D8" w:rsidP="00895CE4">
      <w:pPr>
        <w:pStyle w:val="friliste"/>
      </w:pPr>
      <w:r w:rsidRPr="003B400C">
        <w:t>4.</w:t>
      </w:r>
      <w:r w:rsidRPr="003B400C">
        <w:tab/>
        <w:t>føre innbetalingar frå oppdragsgivar som delfinansierer innbetalingar mot mellomværet med statskassa. Innbetalingane blir nettoførte på investeringspostane i takt med når investeringskostnadane blir påkomne.</w:t>
      </w:r>
    </w:p>
    <w:p w14:paraId="34D298CE" w14:textId="77777777" w:rsidR="00CC01D8" w:rsidRPr="003B400C" w:rsidRDefault="00CC01D8" w:rsidP="00895CE4">
      <w:pPr>
        <w:pStyle w:val="a-vedtak-del"/>
      </w:pPr>
      <w:r w:rsidRPr="003B400C">
        <w:t>XII</w:t>
      </w:r>
    </w:p>
    <w:p w14:paraId="0E3CE956" w14:textId="77777777" w:rsidR="00CC01D8" w:rsidRPr="003B400C" w:rsidRDefault="00CC01D8" w:rsidP="00895CE4">
      <w:pPr>
        <w:pStyle w:val="a-vedtak-tekst"/>
      </w:pPr>
      <w:r w:rsidRPr="003B400C">
        <w:t>Diverse fullmakter som gjeld eigedom</w:t>
      </w:r>
    </w:p>
    <w:p w14:paraId="51D03B31" w14:textId="77777777" w:rsidR="00CC01D8" w:rsidRPr="003B400C" w:rsidRDefault="00CC01D8" w:rsidP="00895CE4">
      <w:r w:rsidRPr="003B400C">
        <w:t>Stortinget samtykker i at Digitaliserings- og forvaltningsdepartementet i 2027 kan:</w:t>
      </w:r>
    </w:p>
    <w:p w14:paraId="3C7BB46C" w14:textId="77777777" w:rsidR="00CC01D8" w:rsidRPr="003B400C" w:rsidRDefault="00CC01D8" w:rsidP="00895CE4">
      <w:pPr>
        <w:pStyle w:val="friliste"/>
      </w:pPr>
      <w:r w:rsidRPr="003B400C">
        <w:t>1.</w:t>
      </w:r>
      <w:r w:rsidRPr="003B400C">
        <w:tab/>
        <w:t>godkjenne sal, makeskifte eller bortfeste av eigedom som blir forvalta av Statsbygg eller av statlege verksemder som ikkje har ei eiga salsfullmakt, for inntil 750 mill. kroner.</w:t>
      </w:r>
    </w:p>
    <w:p w14:paraId="70C5631B" w14:textId="77777777" w:rsidR="00CC01D8" w:rsidRPr="003B400C" w:rsidRDefault="00CC01D8" w:rsidP="00895CE4">
      <w:pPr>
        <w:pStyle w:val="friliste"/>
      </w:pPr>
      <w:r w:rsidRPr="003B400C">
        <w:t>2.</w:t>
      </w:r>
      <w:r w:rsidRPr="003B400C">
        <w:tab/>
        <w:t>godkjenne kjøp av eigedom finansiert ved salsinntekter, innsparte midlar eller midlar frå reguleringsfondet for inntil 300 mill. kroner totalt, ut over løyvinga på kap. 2445 Statsbygg, post 49.</w:t>
      </w:r>
    </w:p>
    <w:p w14:paraId="5F77F4C6" w14:textId="77777777" w:rsidR="00CC01D8" w:rsidRPr="003B400C" w:rsidRDefault="00CC01D8" w:rsidP="00895CE4">
      <w:pPr>
        <w:pStyle w:val="friliste"/>
      </w:pPr>
      <w:r w:rsidRPr="003B400C">
        <w:t>3.</w:t>
      </w:r>
      <w:r w:rsidRPr="003B400C">
        <w:tab/>
        <w:t>korrigere Statsbyggs balanse i dei tilfella der prosjekterings- og investeringsmidlar ført på kap. 2445 Statsbygg blir overført til andre budsjettkapittel eller prosjekta ikkje blir realisert.</w:t>
      </w:r>
    </w:p>
    <w:p w14:paraId="17F63469" w14:textId="77777777" w:rsidR="00CC01D8" w:rsidRPr="003B400C" w:rsidRDefault="00CC01D8" w:rsidP="00895CE4">
      <w:pPr>
        <w:pStyle w:val="friliste"/>
      </w:pPr>
      <w:r w:rsidRPr="003B400C">
        <w:t>4.</w:t>
      </w:r>
      <w:r w:rsidRPr="003B400C">
        <w:tab/>
        <w:t>godkjenne sal av statens eigedom Victoria Terrasse.</w:t>
      </w:r>
    </w:p>
    <w:p w14:paraId="5B4569DF" w14:textId="77777777" w:rsidR="00CC01D8" w:rsidRPr="003B400C" w:rsidRDefault="00CC01D8" w:rsidP="00895CE4">
      <w:pPr>
        <w:pStyle w:val="a-vedtak-del"/>
      </w:pPr>
      <w:r w:rsidRPr="003B400C">
        <w:t>XIII</w:t>
      </w:r>
    </w:p>
    <w:p w14:paraId="10FB8607" w14:textId="77777777" w:rsidR="00CC01D8" w:rsidRPr="003B400C" w:rsidRDefault="00CC01D8" w:rsidP="00895CE4">
      <w:pPr>
        <w:pStyle w:val="a-vedtak-tekst"/>
      </w:pPr>
      <w:r w:rsidRPr="003B400C">
        <w:t>Sal av aksjepost</w:t>
      </w:r>
    </w:p>
    <w:p w14:paraId="1C51713E" w14:textId="77777777" w:rsidR="00CC01D8" w:rsidRDefault="00CC01D8" w:rsidP="00895CE4">
      <w:r w:rsidRPr="003B400C">
        <w:t>Stortinget samtykker i at Digitaliserings- og forvaltningsdepartementet i 2027 kan selje aksjeposten i Fylkeshuset AS (endra namn til Reknes Næringseiendom AS) til marknadsverdi.</w:t>
      </w:r>
    </w:p>
    <w:p w14:paraId="069BBF59" w14:textId="7B6C8566" w:rsidR="006234EA" w:rsidRPr="00C2758C" w:rsidRDefault="006234EA" w:rsidP="007663AE">
      <w:pPr>
        <w:pStyle w:val="Overskrift1"/>
        <w:rPr>
          <w:color w:val="FF0000"/>
        </w:rPr>
      </w:pPr>
      <w:r w:rsidRPr="00C2758C">
        <w:rPr>
          <w:color w:val="FF0000"/>
        </w:rPr>
        <w:t>[Vedleggsnr reset]</w:t>
      </w:r>
    </w:p>
    <w:p w14:paraId="648C6919" w14:textId="77777777" w:rsidR="00CC01D8" w:rsidRPr="003B400C" w:rsidRDefault="00CC01D8" w:rsidP="00895CE4">
      <w:pPr>
        <w:pStyle w:val="vedlegg-nr"/>
      </w:pPr>
    </w:p>
    <w:p w14:paraId="79A8C26A" w14:textId="77777777" w:rsidR="00CC01D8" w:rsidRPr="003B400C" w:rsidRDefault="00CC01D8" w:rsidP="00895CE4">
      <w:pPr>
        <w:pStyle w:val="vedlegg-tit"/>
      </w:pPr>
      <w:r w:rsidRPr="003B400C">
        <w:t>Byggeprosjekt der Stortinget har godkjend kostnadsrammene</w:t>
      </w:r>
    </w:p>
    <w:p w14:paraId="5A3750A5" w14:textId="77777777" w:rsidR="00CC01D8" w:rsidRPr="003B400C" w:rsidRDefault="00CC01D8" w:rsidP="003B400C">
      <w:pPr>
        <w:pStyle w:val="Tabellnavn"/>
      </w:pPr>
      <w:r w:rsidRPr="003B400C">
        <w:t>03N2xt2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220"/>
        <w:gridCol w:w="1560"/>
        <w:gridCol w:w="3780"/>
      </w:tblGrid>
      <w:tr w:rsidR="00732706" w:rsidRPr="000A2A10" w14:paraId="6A45DD1D" w14:textId="77777777">
        <w:trPr>
          <w:trHeight w:val="360"/>
        </w:trPr>
        <w:tc>
          <w:tcPr>
            <w:tcW w:w="9560" w:type="dxa"/>
            <w:gridSpan w:val="3"/>
            <w:tcBorders>
              <w:top w:val="nil"/>
              <w:left w:val="nil"/>
              <w:bottom w:val="single" w:sz="4" w:space="0" w:color="000000"/>
              <w:right w:val="nil"/>
            </w:tcBorders>
            <w:tcMar>
              <w:top w:w="128" w:type="dxa"/>
              <w:left w:w="43" w:type="dxa"/>
              <w:bottom w:w="43" w:type="dxa"/>
              <w:right w:w="43" w:type="dxa"/>
            </w:tcMar>
            <w:vAlign w:val="bottom"/>
          </w:tcPr>
          <w:p w14:paraId="171DB8C3" w14:textId="77777777" w:rsidR="00CC01D8" w:rsidRPr="000A2A10" w:rsidRDefault="00CC01D8" w:rsidP="00FC29E3">
            <w:pPr>
              <w:jc w:val="right"/>
              <w:rPr>
                <w:sz w:val="21"/>
                <w:szCs w:val="21"/>
              </w:rPr>
            </w:pPr>
            <w:r w:rsidRPr="000A2A10">
              <w:rPr>
                <w:sz w:val="21"/>
                <w:szCs w:val="21"/>
              </w:rPr>
              <w:t>(i mill. kr)</w:t>
            </w:r>
          </w:p>
        </w:tc>
      </w:tr>
      <w:tr w:rsidR="00732706" w:rsidRPr="000A2A10" w14:paraId="51DCA30A" w14:textId="77777777">
        <w:trPr>
          <w:trHeight w:val="600"/>
        </w:trPr>
        <w:tc>
          <w:tcPr>
            <w:tcW w:w="4220" w:type="dxa"/>
            <w:tcBorders>
              <w:top w:val="nil"/>
              <w:left w:val="nil"/>
              <w:bottom w:val="single" w:sz="4" w:space="0" w:color="000000"/>
              <w:right w:val="nil"/>
            </w:tcBorders>
            <w:tcMar>
              <w:top w:w="128" w:type="dxa"/>
              <w:left w:w="43" w:type="dxa"/>
              <w:bottom w:w="43" w:type="dxa"/>
              <w:right w:w="43" w:type="dxa"/>
            </w:tcMar>
            <w:vAlign w:val="bottom"/>
          </w:tcPr>
          <w:p w14:paraId="15409E4B" w14:textId="77777777" w:rsidR="00CC01D8" w:rsidRPr="000A2A10" w:rsidRDefault="00CC01D8" w:rsidP="00895CE4">
            <w:pPr>
              <w:rPr>
                <w:sz w:val="21"/>
                <w:szCs w:val="21"/>
              </w:rPr>
            </w:pPr>
            <w:r w:rsidRPr="000A2A10">
              <w:rPr>
                <w:sz w:val="21"/>
                <w:szCs w:val="21"/>
              </w:rPr>
              <w:t>Pågåande byggeprosjekt</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6B056747" w14:textId="77777777" w:rsidR="00CC01D8" w:rsidRPr="000A2A10" w:rsidRDefault="00CC01D8" w:rsidP="00C2758C">
            <w:pPr>
              <w:jc w:val="right"/>
              <w:rPr>
                <w:sz w:val="21"/>
                <w:szCs w:val="21"/>
              </w:rPr>
            </w:pPr>
            <w:r w:rsidRPr="000A2A10">
              <w:rPr>
                <w:sz w:val="21"/>
                <w:szCs w:val="21"/>
              </w:rPr>
              <w:t>Kostnadsramme per 1.7.2027</w:t>
            </w:r>
          </w:p>
        </w:tc>
        <w:tc>
          <w:tcPr>
            <w:tcW w:w="3780" w:type="dxa"/>
            <w:tcBorders>
              <w:top w:val="nil"/>
              <w:left w:val="nil"/>
              <w:bottom w:val="single" w:sz="4" w:space="0" w:color="000000"/>
              <w:right w:val="nil"/>
            </w:tcBorders>
            <w:tcMar>
              <w:top w:w="128" w:type="dxa"/>
              <w:left w:w="43" w:type="dxa"/>
              <w:bottom w:w="43" w:type="dxa"/>
              <w:right w:w="43" w:type="dxa"/>
            </w:tcMar>
            <w:vAlign w:val="bottom"/>
          </w:tcPr>
          <w:p w14:paraId="49580C4C" w14:textId="77777777" w:rsidR="00CC01D8" w:rsidRPr="000A2A10" w:rsidRDefault="00CC01D8" w:rsidP="00C2758C">
            <w:pPr>
              <w:jc w:val="right"/>
              <w:rPr>
                <w:sz w:val="21"/>
                <w:szCs w:val="21"/>
              </w:rPr>
            </w:pPr>
            <w:r w:rsidRPr="000A2A10">
              <w:rPr>
                <w:sz w:val="21"/>
                <w:szCs w:val="21"/>
              </w:rPr>
              <w:t>Oppdragsgivar</w:t>
            </w:r>
          </w:p>
        </w:tc>
      </w:tr>
      <w:tr w:rsidR="00732706" w:rsidRPr="000A2A10" w14:paraId="377689D1" w14:textId="77777777">
        <w:trPr>
          <w:trHeight w:val="380"/>
        </w:trPr>
        <w:tc>
          <w:tcPr>
            <w:tcW w:w="4220" w:type="dxa"/>
            <w:tcBorders>
              <w:top w:val="single" w:sz="4" w:space="0" w:color="000000"/>
              <w:left w:val="nil"/>
              <w:bottom w:val="nil"/>
              <w:right w:val="nil"/>
            </w:tcBorders>
            <w:tcMar>
              <w:top w:w="128" w:type="dxa"/>
              <w:left w:w="43" w:type="dxa"/>
              <w:bottom w:w="43" w:type="dxa"/>
              <w:right w:w="43" w:type="dxa"/>
            </w:tcMar>
          </w:tcPr>
          <w:p w14:paraId="186791E6" w14:textId="77777777" w:rsidR="00CC01D8" w:rsidRPr="000A2A10" w:rsidRDefault="00CC01D8" w:rsidP="00895CE4">
            <w:pPr>
              <w:rPr>
                <w:sz w:val="21"/>
                <w:szCs w:val="21"/>
              </w:rPr>
            </w:pPr>
            <w:r w:rsidRPr="000A2A10">
              <w:rPr>
                <w:rStyle w:val="kursiv"/>
                <w:sz w:val="21"/>
                <w:szCs w:val="21"/>
              </w:rPr>
              <w:t>Kap. 1530, post 33</w:t>
            </w:r>
          </w:p>
        </w:tc>
        <w:tc>
          <w:tcPr>
            <w:tcW w:w="1560" w:type="dxa"/>
            <w:tcBorders>
              <w:top w:val="single" w:sz="4" w:space="0" w:color="000000"/>
              <w:left w:val="nil"/>
              <w:bottom w:val="nil"/>
              <w:right w:val="nil"/>
            </w:tcBorders>
            <w:tcMar>
              <w:top w:w="128" w:type="dxa"/>
              <w:left w:w="43" w:type="dxa"/>
              <w:bottom w:w="43" w:type="dxa"/>
              <w:right w:w="43" w:type="dxa"/>
            </w:tcMar>
            <w:vAlign w:val="bottom"/>
          </w:tcPr>
          <w:p w14:paraId="5854E12C" w14:textId="77777777" w:rsidR="00CC01D8" w:rsidRPr="000A2A10" w:rsidRDefault="00CC01D8" w:rsidP="00C2758C">
            <w:pPr>
              <w:jc w:val="right"/>
              <w:rPr>
                <w:sz w:val="21"/>
                <w:szCs w:val="21"/>
              </w:rPr>
            </w:pPr>
          </w:p>
        </w:tc>
        <w:tc>
          <w:tcPr>
            <w:tcW w:w="3780" w:type="dxa"/>
            <w:tcBorders>
              <w:top w:val="single" w:sz="4" w:space="0" w:color="000000"/>
              <w:left w:val="nil"/>
              <w:bottom w:val="nil"/>
              <w:right w:val="nil"/>
            </w:tcBorders>
            <w:tcMar>
              <w:top w:w="128" w:type="dxa"/>
              <w:left w:w="43" w:type="dxa"/>
              <w:bottom w:w="43" w:type="dxa"/>
              <w:right w:w="43" w:type="dxa"/>
            </w:tcMar>
            <w:vAlign w:val="bottom"/>
          </w:tcPr>
          <w:p w14:paraId="4B4F2CCD" w14:textId="77777777" w:rsidR="00CC01D8" w:rsidRPr="000A2A10" w:rsidRDefault="00CC01D8" w:rsidP="00C2758C">
            <w:pPr>
              <w:jc w:val="right"/>
              <w:rPr>
                <w:sz w:val="21"/>
                <w:szCs w:val="21"/>
              </w:rPr>
            </w:pPr>
          </w:p>
        </w:tc>
      </w:tr>
      <w:tr w:rsidR="00732706" w:rsidRPr="000A2A10" w14:paraId="7FAE33DE" w14:textId="77777777">
        <w:trPr>
          <w:trHeight w:val="380"/>
        </w:trPr>
        <w:tc>
          <w:tcPr>
            <w:tcW w:w="4220" w:type="dxa"/>
            <w:tcBorders>
              <w:top w:val="nil"/>
              <w:left w:val="nil"/>
              <w:bottom w:val="nil"/>
              <w:right w:val="nil"/>
            </w:tcBorders>
            <w:tcMar>
              <w:top w:w="128" w:type="dxa"/>
              <w:left w:w="43" w:type="dxa"/>
              <w:bottom w:w="43" w:type="dxa"/>
              <w:right w:w="43" w:type="dxa"/>
            </w:tcMar>
          </w:tcPr>
          <w:p w14:paraId="5991EC7E" w14:textId="77777777" w:rsidR="00CC01D8" w:rsidRPr="000A2A10" w:rsidRDefault="00CC01D8" w:rsidP="00895CE4">
            <w:pPr>
              <w:rPr>
                <w:sz w:val="21"/>
                <w:szCs w:val="21"/>
              </w:rPr>
            </w:pPr>
            <w:r w:rsidRPr="000A2A10">
              <w:rPr>
                <w:sz w:val="21"/>
                <w:szCs w:val="21"/>
              </w:rPr>
              <w:t>UiO, nytt livsvitskapsbygg</w:t>
            </w:r>
          </w:p>
        </w:tc>
        <w:tc>
          <w:tcPr>
            <w:tcW w:w="1560" w:type="dxa"/>
            <w:tcBorders>
              <w:top w:val="nil"/>
              <w:left w:val="nil"/>
              <w:bottom w:val="nil"/>
              <w:right w:val="nil"/>
            </w:tcBorders>
            <w:tcMar>
              <w:top w:w="128" w:type="dxa"/>
              <w:left w:w="43" w:type="dxa"/>
              <w:bottom w:w="43" w:type="dxa"/>
              <w:right w:w="43" w:type="dxa"/>
            </w:tcMar>
            <w:vAlign w:val="bottom"/>
          </w:tcPr>
          <w:p w14:paraId="4E2A883F" w14:textId="77777777" w:rsidR="00CC01D8" w:rsidRPr="000A2A10" w:rsidRDefault="00CC01D8" w:rsidP="00C2758C">
            <w:pPr>
              <w:jc w:val="right"/>
              <w:rPr>
                <w:sz w:val="21"/>
                <w:szCs w:val="21"/>
              </w:rPr>
            </w:pPr>
            <w:r w:rsidRPr="000A2A10">
              <w:rPr>
                <w:sz w:val="21"/>
                <w:szCs w:val="21"/>
              </w:rPr>
              <w:t>13 662,8</w:t>
            </w:r>
          </w:p>
        </w:tc>
        <w:tc>
          <w:tcPr>
            <w:tcW w:w="3780" w:type="dxa"/>
            <w:tcBorders>
              <w:top w:val="nil"/>
              <w:left w:val="nil"/>
              <w:bottom w:val="nil"/>
              <w:right w:val="nil"/>
            </w:tcBorders>
            <w:tcMar>
              <w:top w:w="128" w:type="dxa"/>
              <w:left w:w="43" w:type="dxa"/>
              <w:bottom w:w="43" w:type="dxa"/>
              <w:right w:w="43" w:type="dxa"/>
            </w:tcMar>
            <w:vAlign w:val="bottom"/>
          </w:tcPr>
          <w:p w14:paraId="50B9B6FF" w14:textId="77777777" w:rsidR="00CC01D8" w:rsidRPr="000A2A10" w:rsidRDefault="00CC01D8" w:rsidP="00C2758C">
            <w:pPr>
              <w:jc w:val="right"/>
              <w:rPr>
                <w:sz w:val="21"/>
                <w:szCs w:val="21"/>
              </w:rPr>
            </w:pPr>
            <w:r w:rsidRPr="000A2A10">
              <w:rPr>
                <w:sz w:val="21"/>
                <w:szCs w:val="21"/>
              </w:rPr>
              <w:t>Kunnskapsdepartementet</w:t>
            </w:r>
          </w:p>
        </w:tc>
      </w:tr>
      <w:tr w:rsidR="00732706" w:rsidRPr="000A2A10" w14:paraId="2844BCA6" w14:textId="77777777">
        <w:trPr>
          <w:trHeight w:val="380"/>
        </w:trPr>
        <w:tc>
          <w:tcPr>
            <w:tcW w:w="4220" w:type="dxa"/>
            <w:tcBorders>
              <w:top w:val="nil"/>
              <w:left w:val="nil"/>
              <w:bottom w:val="nil"/>
              <w:right w:val="nil"/>
            </w:tcBorders>
            <w:tcMar>
              <w:top w:w="128" w:type="dxa"/>
              <w:left w:w="43" w:type="dxa"/>
              <w:bottom w:w="43" w:type="dxa"/>
              <w:right w:w="43" w:type="dxa"/>
            </w:tcMar>
          </w:tcPr>
          <w:p w14:paraId="5908C6AE" w14:textId="77777777" w:rsidR="00CC01D8" w:rsidRPr="000A2A10" w:rsidRDefault="00CC01D8" w:rsidP="00895CE4">
            <w:pPr>
              <w:rPr>
                <w:sz w:val="21"/>
                <w:szCs w:val="21"/>
              </w:rPr>
            </w:pPr>
            <w:r w:rsidRPr="000A2A10">
              <w:rPr>
                <w:sz w:val="21"/>
                <w:szCs w:val="21"/>
              </w:rPr>
              <w:t>UiO, Vikingtidsmuseet</w:t>
            </w:r>
          </w:p>
        </w:tc>
        <w:tc>
          <w:tcPr>
            <w:tcW w:w="1560" w:type="dxa"/>
            <w:tcBorders>
              <w:top w:val="nil"/>
              <w:left w:val="nil"/>
              <w:bottom w:val="nil"/>
              <w:right w:val="nil"/>
            </w:tcBorders>
            <w:tcMar>
              <w:top w:w="128" w:type="dxa"/>
              <w:left w:w="43" w:type="dxa"/>
              <w:bottom w:w="43" w:type="dxa"/>
              <w:right w:w="43" w:type="dxa"/>
            </w:tcMar>
            <w:vAlign w:val="bottom"/>
          </w:tcPr>
          <w:p w14:paraId="40BAE4F1" w14:textId="77777777" w:rsidR="00CC01D8" w:rsidRPr="000A2A10" w:rsidRDefault="00CC01D8" w:rsidP="00C2758C">
            <w:pPr>
              <w:jc w:val="right"/>
              <w:rPr>
                <w:sz w:val="21"/>
                <w:szCs w:val="21"/>
              </w:rPr>
            </w:pPr>
            <w:r w:rsidRPr="000A2A10">
              <w:rPr>
                <w:sz w:val="21"/>
                <w:szCs w:val="21"/>
              </w:rPr>
              <w:t>4 171,0</w:t>
            </w:r>
          </w:p>
        </w:tc>
        <w:tc>
          <w:tcPr>
            <w:tcW w:w="3780" w:type="dxa"/>
            <w:tcBorders>
              <w:top w:val="nil"/>
              <w:left w:val="nil"/>
              <w:bottom w:val="nil"/>
              <w:right w:val="nil"/>
            </w:tcBorders>
            <w:tcMar>
              <w:top w:w="128" w:type="dxa"/>
              <w:left w:w="43" w:type="dxa"/>
              <w:bottom w:w="43" w:type="dxa"/>
              <w:right w:w="43" w:type="dxa"/>
            </w:tcMar>
            <w:vAlign w:val="bottom"/>
          </w:tcPr>
          <w:p w14:paraId="5CEDC252" w14:textId="77777777" w:rsidR="00CC01D8" w:rsidRPr="000A2A10" w:rsidRDefault="00CC01D8" w:rsidP="00C2758C">
            <w:pPr>
              <w:jc w:val="right"/>
              <w:rPr>
                <w:sz w:val="21"/>
                <w:szCs w:val="21"/>
              </w:rPr>
            </w:pPr>
            <w:r w:rsidRPr="000A2A10">
              <w:rPr>
                <w:sz w:val="21"/>
                <w:szCs w:val="21"/>
              </w:rPr>
              <w:t>Kunnskapsdepartementet</w:t>
            </w:r>
          </w:p>
        </w:tc>
      </w:tr>
      <w:tr w:rsidR="00732706" w:rsidRPr="000A2A10" w14:paraId="7083F0C5" w14:textId="77777777">
        <w:trPr>
          <w:trHeight w:val="380"/>
        </w:trPr>
        <w:tc>
          <w:tcPr>
            <w:tcW w:w="4220" w:type="dxa"/>
            <w:tcBorders>
              <w:top w:val="nil"/>
              <w:left w:val="nil"/>
              <w:bottom w:val="nil"/>
              <w:right w:val="nil"/>
            </w:tcBorders>
            <w:tcMar>
              <w:top w:w="128" w:type="dxa"/>
              <w:left w:w="43" w:type="dxa"/>
              <w:bottom w:w="43" w:type="dxa"/>
              <w:right w:w="43" w:type="dxa"/>
            </w:tcMar>
          </w:tcPr>
          <w:p w14:paraId="7006059E" w14:textId="77777777" w:rsidR="00CC01D8" w:rsidRPr="000A2A10" w:rsidRDefault="00CC01D8" w:rsidP="00895CE4">
            <w:pPr>
              <w:rPr>
                <w:sz w:val="21"/>
                <w:szCs w:val="21"/>
              </w:rPr>
            </w:pPr>
            <w:r w:rsidRPr="000A2A10">
              <w:rPr>
                <w:sz w:val="21"/>
                <w:szCs w:val="21"/>
              </w:rPr>
              <w:lastRenderedPageBreak/>
              <w:t>NTNU Campussamlinga</w:t>
            </w:r>
            <w:r w:rsidRPr="000A2A10">
              <w:rPr>
                <w:rStyle w:val="skrift-hevet"/>
                <w:sz w:val="21"/>
                <w:szCs w:val="21"/>
              </w:rPr>
              <w:t>1</w:t>
            </w:r>
          </w:p>
        </w:tc>
        <w:tc>
          <w:tcPr>
            <w:tcW w:w="1560" w:type="dxa"/>
            <w:tcBorders>
              <w:top w:val="nil"/>
              <w:left w:val="nil"/>
              <w:bottom w:val="nil"/>
              <w:right w:val="nil"/>
            </w:tcBorders>
            <w:tcMar>
              <w:top w:w="128" w:type="dxa"/>
              <w:left w:w="43" w:type="dxa"/>
              <w:bottom w:w="43" w:type="dxa"/>
              <w:right w:w="43" w:type="dxa"/>
            </w:tcMar>
            <w:vAlign w:val="bottom"/>
          </w:tcPr>
          <w:p w14:paraId="32126C05" w14:textId="77777777" w:rsidR="00CC01D8" w:rsidRPr="000A2A10" w:rsidRDefault="00CC01D8" w:rsidP="00C2758C">
            <w:pPr>
              <w:jc w:val="right"/>
              <w:rPr>
                <w:sz w:val="21"/>
                <w:szCs w:val="21"/>
              </w:rPr>
            </w:pPr>
            <w:r w:rsidRPr="000A2A10">
              <w:rPr>
                <w:sz w:val="21"/>
                <w:szCs w:val="21"/>
              </w:rPr>
              <w:t>8 052,4</w:t>
            </w:r>
          </w:p>
        </w:tc>
        <w:tc>
          <w:tcPr>
            <w:tcW w:w="3780" w:type="dxa"/>
            <w:tcBorders>
              <w:top w:val="nil"/>
              <w:left w:val="nil"/>
              <w:bottom w:val="nil"/>
              <w:right w:val="nil"/>
            </w:tcBorders>
            <w:tcMar>
              <w:top w:w="128" w:type="dxa"/>
              <w:left w:w="43" w:type="dxa"/>
              <w:bottom w:w="43" w:type="dxa"/>
              <w:right w:w="43" w:type="dxa"/>
            </w:tcMar>
            <w:vAlign w:val="bottom"/>
          </w:tcPr>
          <w:p w14:paraId="07C6CBC5" w14:textId="77777777" w:rsidR="00CC01D8" w:rsidRPr="000A2A10" w:rsidRDefault="00CC01D8" w:rsidP="00C2758C">
            <w:pPr>
              <w:jc w:val="right"/>
              <w:rPr>
                <w:sz w:val="21"/>
                <w:szCs w:val="21"/>
              </w:rPr>
            </w:pPr>
            <w:r w:rsidRPr="000A2A10">
              <w:rPr>
                <w:sz w:val="21"/>
                <w:szCs w:val="21"/>
              </w:rPr>
              <w:t>Kunnskapsdepartementet</w:t>
            </w:r>
          </w:p>
        </w:tc>
      </w:tr>
      <w:tr w:rsidR="00732706" w:rsidRPr="000A2A10" w14:paraId="0F130BC8" w14:textId="77777777">
        <w:trPr>
          <w:trHeight w:val="380"/>
        </w:trPr>
        <w:tc>
          <w:tcPr>
            <w:tcW w:w="4220" w:type="dxa"/>
            <w:tcBorders>
              <w:top w:val="nil"/>
              <w:left w:val="nil"/>
              <w:bottom w:val="nil"/>
              <w:right w:val="nil"/>
            </w:tcBorders>
            <w:tcMar>
              <w:top w:w="128" w:type="dxa"/>
              <w:left w:w="43" w:type="dxa"/>
              <w:bottom w:w="43" w:type="dxa"/>
              <w:right w:w="43" w:type="dxa"/>
            </w:tcMar>
          </w:tcPr>
          <w:p w14:paraId="10B8BC37" w14:textId="77777777" w:rsidR="00CC01D8" w:rsidRPr="000A2A10" w:rsidRDefault="00CC01D8" w:rsidP="00895CE4">
            <w:pPr>
              <w:rPr>
                <w:sz w:val="21"/>
                <w:szCs w:val="21"/>
              </w:rPr>
            </w:pPr>
            <w:r w:rsidRPr="000A2A10">
              <w:rPr>
                <w:sz w:val="21"/>
                <w:szCs w:val="21"/>
              </w:rPr>
              <w:t>Norsk havteknologisenter</w:t>
            </w:r>
          </w:p>
        </w:tc>
        <w:tc>
          <w:tcPr>
            <w:tcW w:w="1560" w:type="dxa"/>
            <w:tcBorders>
              <w:top w:val="nil"/>
              <w:left w:val="nil"/>
              <w:bottom w:val="nil"/>
              <w:right w:val="nil"/>
            </w:tcBorders>
            <w:tcMar>
              <w:top w:w="128" w:type="dxa"/>
              <w:left w:w="43" w:type="dxa"/>
              <w:bottom w:w="43" w:type="dxa"/>
              <w:right w:w="43" w:type="dxa"/>
            </w:tcMar>
            <w:vAlign w:val="bottom"/>
          </w:tcPr>
          <w:p w14:paraId="1A194D32" w14:textId="77777777" w:rsidR="00CC01D8" w:rsidRPr="000A2A10" w:rsidRDefault="00CC01D8" w:rsidP="00C2758C">
            <w:pPr>
              <w:jc w:val="right"/>
              <w:rPr>
                <w:sz w:val="21"/>
                <w:szCs w:val="21"/>
              </w:rPr>
            </w:pPr>
            <w:r w:rsidRPr="000A2A10">
              <w:rPr>
                <w:sz w:val="21"/>
                <w:szCs w:val="21"/>
              </w:rPr>
              <w:t>6 254,7</w:t>
            </w:r>
          </w:p>
        </w:tc>
        <w:tc>
          <w:tcPr>
            <w:tcW w:w="3780" w:type="dxa"/>
            <w:tcBorders>
              <w:top w:val="nil"/>
              <w:left w:val="nil"/>
              <w:bottom w:val="nil"/>
              <w:right w:val="nil"/>
            </w:tcBorders>
            <w:tcMar>
              <w:top w:w="128" w:type="dxa"/>
              <w:left w:w="43" w:type="dxa"/>
              <w:bottom w:w="43" w:type="dxa"/>
              <w:right w:w="43" w:type="dxa"/>
            </w:tcMar>
            <w:vAlign w:val="bottom"/>
          </w:tcPr>
          <w:p w14:paraId="57B32804" w14:textId="77777777" w:rsidR="00CC01D8" w:rsidRPr="000A2A10" w:rsidRDefault="00CC01D8" w:rsidP="00C2758C">
            <w:pPr>
              <w:jc w:val="right"/>
              <w:rPr>
                <w:sz w:val="21"/>
                <w:szCs w:val="21"/>
              </w:rPr>
            </w:pPr>
            <w:r w:rsidRPr="000A2A10">
              <w:rPr>
                <w:sz w:val="21"/>
                <w:szCs w:val="21"/>
              </w:rPr>
              <w:t>Nærings- og fiskeridepartementet</w:t>
            </w:r>
          </w:p>
        </w:tc>
      </w:tr>
      <w:tr w:rsidR="00732706" w:rsidRPr="000A2A10" w14:paraId="5B07B91B" w14:textId="77777777">
        <w:trPr>
          <w:trHeight w:val="380"/>
        </w:trPr>
        <w:tc>
          <w:tcPr>
            <w:tcW w:w="4220" w:type="dxa"/>
            <w:tcBorders>
              <w:top w:val="nil"/>
              <w:left w:val="nil"/>
              <w:bottom w:val="nil"/>
              <w:right w:val="nil"/>
            </w:tcBorders>
            <w:tcMar>
              <w:top w:w="128" w:type="dxa"/>
              <w:left w:w="43" w:type="dxa"/>
              <w:bottom w:w="43" w:type="dxa"/>
              <w:right w:w="43" w:type="dxa"/>
            </w:tcMar>
            <w:vAlign w:val="bottom"/>
          </w:tcPr>
          <w:p w14:paraId="68B7A177" w14:textId="77777777" w:rsidR="00CC01D8" w:rsidRPr="000A2A10" w:rsidRDefault="00CC01D8" w:rsidP="00895CE4">
            <w:pPr>
              <w:rPr>
                <w:sz w:val="21"/>
                <w:szCs w:val="21"/>
              </w:rPr>
            </w:pPr>
          </w:p>
        </w:tc>
        <w:tc>
          <w:tcPr>
            <w:tcW w:w="1560" w:type="dxa"/>
            <w:tcBorders>
              <w:top w:val="nil"/>
              <w:left w:val="nil"/>
              <w:bottom w:val="nil"/>
              <w:right w:val="nil"/>
            </w:tcBorders>
            <w:tcMar>
              <w:top w:w="128" w:type="dxa"/>
              <w:left w:w="43" w:type="dxa"/>
              <w:bottom w:w="43" w:type="dxa"/>
              <w:right w:w="43" w:type="dxa"/>
            </w:tcMar>
            <w:vAlign w:val="bottom"/>
          </w:tcPr>
          <w:p w14:paraId="67BA39B4" w14:textId="77777777" w:rsidR="00CC01D8" w:rsidRPr="000A2A10" w:rsidRDefault="00CC01D8" w:rsidP="00C2758C">
            <w:pPr>
              <w:jc w:val="right"/>
              <w:rPr>
                <w:sz w:val="21"/>
                <w:szCs w:val="21"/>
              </w:rPr>
            </w:pPr>
          </w:p>
        </w:tc>
        <w:tc>
          <w:tcPr>
            <w:tcW w:w="3780" w:type="dxa"/>
            <w:tcBorders>
              <w:top w:val="nil"/>
              <w:left w:val="nil"/>
              <w:bottom w:val="nil"/>
              <w:right w:val="nil"/>
            </w:tcBorders>
            <w:tcMar>
              <w:top w:w="128" w:type="dxa"/>
              <w:left w:w="43" w:type="dxa"/>
              <w:bottom w:w="43" w:type="dxa"/>
              <w:right w:w="43" w:type="dxa"/>
            </w:tcMar>
            <w:vAlign w:val="bottom"/>
          </w:tcPr>
          <w:p w14:paraId="6E44A8AC" w14:textId="77777777" w:rsidR="00CC01D8" w:rsidRPr="000A2A10" w:rsidRDefault="00CC01D8" w:rsidP="00C2758C">
            <w:pPr>
              <w:jc w:val="right"/>
              <w:rPr>
                <w:sz w:val="21"/>
                <w:szCs w:val="21"/>
              </w:rPr>
            </w:pPr>
          </w:p>
        </w:tc>
      </w:tr>
      <w:tr w:rsidR="00732706" w:rsidRPr="000A2A10" w14:paraId="5236E251" w14:textId="77777777">
        <w:trPr>
          <w:trHeight w:val="380"/>
        </w:trPr>
        <w:tc>
          <w:tcPr>
            <w:tcW w:w="4220" w:type="dxa"/>
            <w:tcBorders>
              <w:top w:val="nil"/>
              <w:left w:val="nil"/>
              <w:bottom w:val="nil"/>
              <w:right w:val="nil"/>
            </w:tcBorders>
            <w:tcMar>
              <w:top w:w="128" w:type="dxa"/>
              <w:left w:w="43" w:type="dxa"/>
              <w:bottom w:w="43" w:type="dxa"/>
              <w:right w:w="43" w:type="dxa"/>
            </w:tcMar>
          </w:tcPr>
          <w:p w14:paraId="52552CEE" w14:textId="77777777" w:rsidR="00CC01D8" w:rsidRPr="000A2A10" w:rsidRDefault="00CC01D8" w:rsidP="00895CE4">
            <w:pPr>
              <w:rPr>
                <w:sz w:val="21"/>
                <w:szCs w:val="21"/>
              </w:rPr>
            </w:pPr>
            <w:r w:rsidRPr="000A2A10">
              <w:rPr>
                <w:rStyle w:val="kursiv"/>
                <w:sz w:val="21"/>
                <w:szCs w:val="21"/>
              </w:rPr>
              <w:t>Kap. 2445, post 33</w:t>
            </w:r>
          </w:p>
        </w:tc>
        <w:tc>
          <w:tcPr>
            <w:tcW w:w="1560" w:type="dxa"/>
            <w:tcBorders>
              <w:top w:val="nil"/>
              <w:left w:val="nil"/>
              <w:bottom w:val="nil"/>
              <w:right w:val="nil"/>
            </w:tcBorders>
            <w:tcMar>
              <w:top w:w="128" w:type="dxa"/>
              <w:left w:w="43" w:type="dxa"/>
              <w:bottom w:w="43" w:type="dxa"/>
              <w:right w:w="43" w:type="dxa"/>
            </w:tcMar>
            <w:vAlign w:val="bottom"/>
          </w:tcPr>
          <w:p w14:paraId="28A9846C" w14:textId="77777777" w:rsidR="00CC01D8" w:rsidRPr="000A2A10" w:rsidRDefault="00CC01D8" w:rsidP="00C2758C">
            <w:pPr>
              <w:jc w:val="right"/>
              <w:rPr>
                <w:sz w:val="21"/>
                <w:szCs w:val="21"/>
              </w:rPr>
            </w:pPr>
          </w:p>
        </w:tc>
        <w:tc>
          <w:tcPr>
            <w:tcW w:w="3780" w:type="dxa"/>
            <w:tcBorders>
              <w:top w:val="nil"/>
              <w:left w:val="nil"/>
              <w:bottom w:val="nil"/>
              <w:right w:val="nil"/>
            </w:tcBorders>
            <w:tcMar>
              <w:top w:w="128" w:type="dxa"/>
              <w:left w:w="43" w:type="dxa"/>
              <w:bottom w:w="43" w:type="dxa"/>
              <w:right w:w="43" w:type="dxa"/>
            </w:tcMar>
            <w:vAlign w:val="bottom"/>
          </w:tcPr>
          <w:p w14:paraId="0A49F489" w14:textId="77777777" w:rsidR="00CC01D8" w:rsidRPr="000A2A10" w:rsidRDefault="00CC01D8" w:rsidP="00C2758C">
            <w:pPr>
              <w:jc w:val="right"/>
              <w:rPr>
                <w:sz w:val="21"/>
                <w:szCs w:val="21"/>
              </w:rPr>
            </w:pPr>
          </w:p>
        </w:tc>
      </w:tr>
      <w:tr w:rsidR="00732706" w:rsidRPr="000A2A10" w14:paraId="52156842" w14:textId="77777777">
        <w:trPr>
          <w:trHeight w:val="640"/>
        </w:trPr>
        <w:tc>
          <w:tcPr>
            <w:tcW w:w="4220" w:type="dxa"/>
            <w:tcBorders>
              <w:top w:val="nil"/>
              <w:left w:val="nil"/>
              <w:bottom w:val="nil"/>
              <w:right w:val="nil"/>
            </w:tcBorders>
            <w:tcMar>
              <w:top w:w="128" w:type="dxa"/>
              <w:left w:w="43" w:type="dxa"/>
              <w:bottom w:w="43" w:type="dxa"/>
              <w:right w:w="43" w:type="dxa"/>
            </w:tcMar>
          </w:tcPr>
          <w:p w14:paraId="1E952042" w14:textId="77777777" w:rsidR="00CC01D8" w:rsidRPr="000A2A10" w:rsidRDefault="00CC01D8" w:rsidP="00895CE4">
            <w:pPr>
              <w:rPr>
                <w:sz w:val="21"/>
                <w:szCs w:val="21"/>
              </w:rPr>
            </w:pPr>
            <w:r w:rsidRPr="000A2A10">
              <w:rPr>
                <w:sz w:val="21"/>
                <w:szCs w:val="21"/>
              </w:rPr>
              <w:t>Nytt regjeringskvartal, byggetrinn 2, del I</w:t>
            </w:r>
          </w:p>
        </w:tc>
        <w:tc>
          <w:tcPr>
            <w:tcW w:w="1560" w:type="dxa"/>
            <w:tcBorders>
              <w:top w:val="nil"/>
              <w:left w:val="nil"/>
              <w:bottom w:val="nil"/>
              <w:right w:val="nil"/>
            </w:tcBorders>
            <w:tcMar>
              <w:top w:w="128" w:type="dxa"/>
              <w:left w:w="43" w:type="dxa"/>
              <w:bottom w:w="43" w:type="dxa"/>
              <w:right w:w="43" w:type="dxa"/>
            </w:tcMar>
            <w:vAlign w:val="bottom"/>
          </w:tcPr>
          <w:p w14:paraId="5A034DDB" w14:textId="77777777" w:rsidR="00CC01D8" w:rsidRPr="000A2A10" w:rsidRDefault="00CC01D8" w:rsidP="00C2758C">
            <w:pPr>
              <w:jc w:val="right"/>
              <w:rPr>
                <w:sz w:val="21"/>
                <w:szCs w:val="21"/>
              </w:rPr>
            </w:pPr>
            <w:r w:rsidRPr="000A2A10">
              <w:rPr>
                <w:sz w:val="21"/>
                <w:szCs w:val="21"/>
              </w:rPr>
              <w:t>9 008,4</w:t>
            </w:r>
          </w:p>
        </w:tc>
        <w:tc>
          <w:tcPr>
            <w:tcW w:w="3780" w:type="dxa"/>
            <w:tcBorders>
              <w:top w:val="nil"/>
              <w:left w:val="nil"/>
              <w:bottom w:val="nil"/>
              <w:right w:val="nil"/>
            </w:tcBorders>
            <w:tcMar>
              <w:top w:w="128" w:type="dxa"/>
              <w:left w:w="43" w:type="dxa"/>
              <w:bottom w:w="43" w:type="dxa"/>
              <w:right w:w="43" w:type="dxa"/>
            </w:tcMar>
            <w:vAlign w:val="bottom"/>
          </w:tcPr>
          <w:p w14:paraId="4BCEA825" w14:textId="77777777" w:rsidR="00CC01D8" w:rsidRPr="000A2A10" w:rsidRDefault="00CC01D8" w:rsidP="00C2758C">
            <w:pPr>
              <w:jc w:val="right"/>
              <w:rPr>
                <w:sz w:val="21"/>
                <w:szCs w:val="21"/>
              </w:rPr>
            </w:pPr>
            <w:r w:rsidRPr="000A2A10">
              <w:rPr>
                <w:sz w:val="21"/>
                <w:szCs w:val="21"/>
              </w:rPr>
              <w:t>Digitaliserings- og forvaltningsdepartementet</w:t>
            </w:r>
          </w:p>
        </w:tc>
      </w:tr>
      <w:tr w:rsidR="00732706" w:rsidRPr="000A2A10" w14:paraId="13B220C2" w14:textId="77777777">
        <w:trPr>
          <w:trHeight w:val="380"/>
        </w:trPr>
        <w:tc>
          <w:tcPr>
            <w:tcW w:w="4220" w:type="dxa"/>
            <w:tcBorders>
              <w:top w:val="nil"/>
              <w:left w:val="nil"/>
              <w:bottom w:val="nil"/>
              <w:right w:val="nil"/>
            </w:tcBorders>
            <w:tcMar>
              <w:top w:w="128" w:type="dxa"/>
              <w:left w:w="43" w:type="dxa"/>
              <w:bottom w:w="43" w:type="dxa"/>
              <w:right w:w="43" w:type="dxa"/>
            </w:tcMar>
          </w:tcPr>
          <w:p w14:paraId="1A4D9D7F" w14:textId="77777777" w:rsidR="00CC01D8" w:rsidRPr="000A2A10" w:rsidRDefault="00CC01D8" w:rsidP="00895CE4">
            <w:pPr>
              <w:rPr>
                <w:sz w:val="21"/>
                <w:szCs w:val="21"/>
              </w:rPr>
            </w:pPr>
            <w:r w:rsidRPr="000A2A10">
              <w:rPr>
                <w:sz w:val="21"/>
                <w:szCs w:val="21"/>
              </w:rPr>
              <w:t>Bergen tinghus</w:t>
            </w:r>
          </w:p>
        </w:tc>
        <w:tc>
          <w:tcPr>
            <w:tcW w:w="1560" w:type="dxa"/>
            <w:tcBorders>
              <w:top w:val="nil"/>
              <w:left w:val="nil"/>
              <w:bottom w:val="nil"/>
              <w:right w:val="nil"/>
            </w:tcBorders>
            <w:tcMar>
              <w:top w:w="128" w:type="dxa"/>
              <w:left w:w="43" w:type="dxa"/>
              <w:bottom w:w="43" w:type="dxa"/>
              <w:right w:w="43" w:type="dxa"/>
            </w:tcMar>
            <w:vAlign w:val="bottom"/>
          </w:tcPr>
          <w:p w14:paraId="2E9FCBBB" w14:textId="77777777" w:rsidR="00CC01D8" w:rsidRPr="000A2A10" w:rsidRDefault="00CC01D8" w:rsidP="00C2758C">
            <w:pPr>
              <w:jc w:val="right"/>
              <w:rPr>
                <w:sz w:val="21"/>
                <w:szCs w:val="21"/>
              </w:rPr>
            </w:pPr>
            <w:r w:rsidRPr="000A2A10">
              <w:rPr>
                <w:sz w:val="21"/>
                <w:szCs w:val="21"/>
              </w:rPr>
              <w:t>1 345,5</w:t>
            </w:r>
          </w:p>
        </w:tc>
        <w:tc>
          <w:tcPr>
            <w:tcW w:w="3780" w:type="dxa"/>
            <w:tcBorders>
              <w:top w:val="nil"/>
              <w:left w:val="nil"/>
              <w:bottom w:val="nil"/>
              <w:right w:val="nil"/>
            </w:tcBorders>
            <w:tcMar>
              <w:top w:w="128" w:type="dxa"/>
              <w:left w:w="43" w:type="dxa"/>
              <w:bottom w:w="43" w:type="dxa"/>
              <w:right w:w="43" w:type="dxa"/>
            </w:tcMar>
            <w:vAlign w:val="bottom"/>
          </w:tcPr>
          <w:p w14:paraId="4357A06C" w14:textId="77777777" w:rsidR="00CC01D8" w:rsidRPr="000A2A10" w:rsidRDefault="00CC01D8" w:rsidP="00C2758C">
            <w:pPr>
              <w:jc w:val="right"/>
              <w:rPr>
                <w:sz w:val="21"/>
                <w:szCs w:val="21"/>
              </w:rPr>
            </w:pPr>
            <w:r w:rsidRPr="000A2A10">
              <w:rPr>
                <w:sz w:val="21"/>
                <w:szCs w:val="21"/>
              </w:rPr>
              <w:t>Justis- og beredskapsdepartementet</w:t>
            </w:r>
          </w:p>
        </w:tc>
      </w:tr>
      <w:tr w:rsidR="00732706" w:rsidRPr="000A2A10" w14:paraId="77711A3F" w14:textId="77777777">
        <w:trPr>
          <w:trHeight w:val="380"/>
        </w:trPr>
        <w:tc>
          <w:tcPr>
            <w:tcW w:w="4220" w:type="dxa"/>
            <w:tcBorders>
              <w:top w:val="nil"/>
              <w:left w:val="nil"/>
              <w:bottom w:val="nil"/>
              <w:right w:val="nil"/>
            </w:tcBorders>
            <w:tcMar>
              <w:top w:w="128" w:type="dxa"/>
              <w:left w:w="43" w:type="dxa"/>
              <w:bottom w:w="43" w:type="dxa"/>
              <w:right w:w="43" w:type="dxa"/>
            </w:tcMar>
          </w:tcPr>
          <w:p w14:paraId="339F7DEE" w14:textId="77777777" w:rsidR="00CC01D8" w:rsidRPr="000A2A10" w:rsidRDefault="00CC01D8" w:rsidP="00895CE4">
            <w:pPr>
              <w:rPr>
                <w:sz w:val="21"/>
                <w:szCs w:val="21"/>
              </w:rPr>
            </w:pPr>
            <w:r w:rsidRPr="000A2A10">
              <w:rPr>
                <w:sz w:val="21"/>
                <w:szCs w:val="21"/>
              </w:rPr>
              <w:t>Innlandet fengsel, Ilseng avdeling</w:t>
            </w:r>
          </w:p>
        </w:tc>
        <w:tc>
          <w:tcPr>
            <w:tcW w:w="1560" w:type="dxa"/>
            <w:tcBorders>
              <w:top w:val="nil"/>
              <w:left w:val="nil"/>
              <w:bottom w:val="nil"/>
              <w:right w:val="nil"/>
            </w:tcBorders>
            <w:tcMar>
              <w:top w:w="128" w:type="dxa"/>
              <w:left w:w="43" w:type="dxa"/>
              <w:bottom w:w="43" w:type="dxa"/>
              <w:right w:w="43" w:type="dxa"/>
            </w:tcMar>
            <w:vAlign w:val="bottom"/>
          </w:tcPr>
          <w:p w14:paraId="08AEE9EF" w14:textId="77777777" w:rsidR="00CC01D8" w:rsidRPr="000A2A10" w:rsidRDefault="00CC01D8" w:rsidP="00C2758C">
            <w:pPr>
              <w:jc w:val="right"/>
              <w:rPr>
                <w:sz w:val="21"/>
                <w:szCs w:val="21"/>
              </w:rPr>
            </w:pPr>
            <w:r w:rsidRPr="000A2A10">
              <w:rPr>
                <w:sz w:val="21"/>
                <w:szCs w:val="21"/>
              </w:rPr>
              <w:t>1 086,6</w:t>
            </w:r>
          </w:p>
        </w:tc>
        <w:tc>
          <w:tcPr>
            <w:tcW w:w="3780" w:type="dxa"/>
            <w:tcBorders>
              <w:top w:val="nil"/>
              <w:left w:val="nil"/>
              <w:bottom w:val="nil"/>
              <w:right w:val="nil"/>
            </w:tcBorders>
            <w:tcMar>
              <w:top w:w="128" w:type="dxa"/>
              <w:left w:w="43" w:type="dxa"/>
              <w:bottom w:w="43" w:type="dxa"/>
              <w:right w:w="43" w:type="dxa"/>
            </w:tcMar>
            <w:vAlign w:val="bottom"/>
          </w:tcPr>
          <w:p w14:paraId="39511A77" w14:textId="77777777" w:rsidR="00CC01D8" w:rsidRPr="000A2A10" w:rsidRDefault="00CC01D8" w:rsidP="00C2758C">
            <w:pPr>
              <w:jc w:val="right"/>
              <w:rPr>
                <w:sz w:val="21"/>
                <w:szCs w:val="21"/>
              </w:rPr>
            </w:pPr>
            <w:r w:rsidRPr="000A2A10">
              <w:rPr>
                <w:sz w:val="21"/>
                <w:szCs w:val="21"/>
              </w:rPr>
              <w:t>Justis- og beredskapsdepartementet</w:t>
            </w:r>
          </w:p>
        </w:tc>
      </w:tr>
      <w:tr w:rsidR="00732706" w:rsidRPr="000A2A10" w14:paraId="165867DC" w14:textId="77777777">
        <w:trPr>
          <w:trHeight w:val="380"/>
        </w:trPr>
        <w:tc>
          <w:tcPr>
            <w:tcW w:w="4220" w:type="dxa"/>
            <w:tcBorders>
              <w:top w:val="nil"/>
              <w:left w:val="nil"/>
              <w:bottom w:val="single" w:sz="4" w:space="0" w:color="000000"/>
              <w:right w:val="nil"/>
            </w:tcBorders>
            <w:tcMar>
              <w:top w:w="128" w:type="dxa"/>
              <w:left w:w="43" w:type="dxa"/>
              <w:bottom w:w="43" w:type="dxa"/>
              <w:right w:w="43" w:type="dxa"/>
            </w:tcMar>
          </w:tcPr>
          <w:p w14:paraId="4908ECFB" w14:textId="77777777" w:rsidR="00CC01D8" w:rsidRPr="000A2A10" w:rsidRDefault="00CC01D8" w:rsidP="00895CE4">
            <w:pPr>
              <w:rPr>
                <w:sz w:val="21"/>
                <w:szCs w:val="21"/>
              </w:rPr>
            </w:pPr>
            <w:r w:rsidRPr="000A2A10">
              <w:rPr>
                <w:sz w:val="21"/>
                <w:szCs w:val="21"/>
              </w:rPr>
              <w:t>Griegakademiet</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76782A07" w14:textId="77777777" w:rsidR="00CC01D8" w:rsidRPr="000A2A10" w:rsidRDefault="00CC01D8" w:rsidP="00C2758C">
            <w:pPr>
              <w:jc w:val="right"/>
              <w:rPr>
                <w:sz w:val="21"/>
                <w:szCs w:val="21"/>
              </w:rPr>
            </w:pPr>
            <w:r w:rsidRPr="000A2A10">
              <w:rPr>
                <w:sz w:val="21"/>
                <w:szCs w:val="21"/>
              </w:rPr>
              <w:t>895,7</w:t>
            </w:r>
          </w:p>
        </w:tc>
        <w:tc>
          <w:tcPr>
            <w:tcW w:w="3780" w:type="dxa"/>
            <w:tcBorders>
              <w:top w:val="nil"/>
              <w:left w:val="nil"/>
              <w:bottom w:val="single" w:sz="4" w:space="0" w:color="000000"/>
              <w:right w:val="nil"/>
            </w:tcBorders>
            <w:tcMar>
              <w:top w:w="128" w:type="dxa"/>
              <w:left w:w="43" w:type="dxa"/>
              <w:bottom w:w="43" w:type="dxa"/>
              <w:right w:w="43" w:type="dxa"/>
            </w:tcMar>
            <w:vAlign w:val="bottom"/>
          </w:tcPr>
          <w:p w14:paraId="7AF14E5E" w14:textId="77777777" w:rsidR="00CC01D8" w:rsidRPr="000A2A10" w:rsidRDefault="00CC01D8" w:rsidP="00C2758C">
            <w:pPr>
              <w:jc w:val="right"/>
              <w:rPr>
                <w:sz w:val="21"/>
                <w:szCs w:val="21"/>
              </w:rPr>
            </w:pPr>
            <w:r w:rsidRPr="000A2A10">
              <w:rPr>
                <w:sz w:val="21"/>
                <w:szCs w:val="21"/>
              </w:rPr>
              <w:t>Kunnskapsdepartementet</w:t>
            </w:r>
          </w:p>
        </w:tc>
      </w:tr>
    </w:tbl>
    <w:p w14:paraId="69E81FF7" w14:textId="77777777" w:rsidR="00CC01D8" w:rsidRPr="003B400C" w:rsidRDefault="00CC01D8" w:rsidP="00895CE4">
      <w:pPr>
        <w:pStyle w:val="tabell-noter"/>
      </w:pPr>
      <w:r w:rsidRPr="003B400C">
        <w:rPr>
          <w:rStyle w:val="skrift-hevet"/>
        </w:rPr>
        <w:t>1</w:t>
      </w:r>
      <w:r w:rsidRPr="003B400C">
        <w:tab/>
        <w:t>Ekskl. delfinansiering på 552,9 mill. kroner (per 1.7.2027) hos NTNU.</w:t>
      </w:r>
    </w:p>
    <w:p w14:paraId="091F4716" w14:textId="77777777" w:rsidR="00CC01D8" w:rsidRPr="003B400C" w:rsidRDefault="00CC01D8" w:rsidP="003B400C">
      <w:pPr>
        <w:pStyle w:val="Tabellnavn"/>
      </w:pPr>
      <w:r w:rsidRPr="003B400C">
        <w:t>03N2xt2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220"/>
        <w:gridCol w:w="1560"/>
        <w:gridCol w:w="3780"/>
      </w:tblGrid>
      <w:tr w:rsidR="00732706" w:rsidRPr="000A2A10" w14:paraId="0A9F8550" w14:textId="77777777">
        <w:trPr>
          <w:trHeight w:val="360"/>
        </w:trPr>
        <w:tc>
          <w:tcPr>
            <w:tcW w:w="9560" w:type="dxa"/>
            <w:gridSpan w:val="3"/>
            <w:tcBorders>
              <w:top w:val="nil"/>
              <w:left w:val="nil"/>
              <w:bottom w:val="single" w:sz="4" w:space="0" w:color="000000"/>
              <w:right w:val="nil"/>
            </w:tcBorders>
            <w:tcMar>
              <w:top w:w="128" w:type="dxa"/>
              <w:left w:w="43" w:type="dxa"/>
              <w:bottom w:w="43" w:type="dxa"/>
              <w:right w:w="43" w:type="dxa"/>
            </w:tcMar>
            <w:vAlign w:val="bottom"/>
          </w:tcPr>
          <w:p w14:paraId="0FF6D03E" w14:textId="77777777" w:rsidR="00CC01D8" w:rsidRPr="000A2A10" w:rsidRDefault="00CC01D8" w:rsidP="00FC29E3">
            <w:pPr>
              <w:jc w:val="right"/>
              <w:rPr>
                <w:sz w:val="21"/>
                <w:szCs w:val="21"/>
              </w:rPr>
            </w:pPr>
            <w:r w:rsidRPr="000A2A10">
              <w:rPr>
                <w:sz w:val="21"/>
                <w:szCs w:val="21"/>
              </w:rPr>
              <w:t>(i mill. kr)</w:t>
            </w:r>
          </w:p>
        </w:tc>
      </w:tr>
      <w:tr w:rsidR="00732706" w:rsidRPr="000A2A10" w14:paraId="3DD7A5E5" w14:textId="77777777">
        <w:trPr>
          <w:trHeight w:val="600"/>
        </w:trPr>
        <w:tc>
          <w:tcPr>
            <w:tcW w:w="4220" w:type="dxa"/>
            <w:tcBorders>
              <w:top w:val="nil"/>
              <w:left w:val="nil"/>
              <w:bottom w:val="single" w:sz="4" w:space="0" w:color="000000"/>
              <w:right w:val="nil"/>
            </w:tcBorders>
            <w:tcMar>
              <w:top w:w="128" w:type="dxa"/>
              <w:left w:w="43" w:type="dxa"/>
              <w:bottom w:w="43" w:type="dxa"/>
              <w:right w:w="43" w:type="dxa"/>
            </w:tcMar>
            <w:vAlign w:val="bottom"/>
          </w:tcPr>
          <w:p w14:paraId="24C9F6AD" w14:textId="77777777" w:rsidR="00CC01D8" w:rsidRPr="000A2A10" w:rsidRDefault="00CC01D8" w:rsidP="00895CE4">
            <w:pPr>
              <w:rPr>
                <w:sz w:val="21"/>
                <w:szCs w:val="21"/>
              </w:rPr>
            </w:pPr>
            <w:r w:rsidRPr="000A2A10">
              <w:rPr>
                <w:sz w:val="21"/>
                <w:szCs w:val="21"/>
              </w:rPr>
              <w:t>Ferdigstilte byggeprosjekt i reklamasjonsfasen der det kjem eller kan kome utgifter i prosjekta</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73090F8E" w14:textId="77777777" w:rsidR="00CC01D8" w:rsidRPr="000A2A10" w:rsidRDefault="00CC01D8" w:rsidP="00AF7FBC">
            <w:pPr>
              <w:jc w:val="right"/>
              <w:rPr>
                <w:sz w:val="21"/>
                <w:szCs w:val="21"/>
              </w:rPr>
            </w:pPr>
            <w:r w:rsidRPr="000A2A10">
              <w:rPr>
                <w:sz w:val="21"/>
                <w:szCs w:val="21"/>
              </w:rPr>
              <w:t>Kostnadsramme</w:t>
            </w:r>
            <w:r w:rsidRPr="000A2A10">
              <w:rPr>
                <w:rStyle w:val="skrift-hevet"/>
                <w:sz w:val="21"/>
                <w:szCs w:val="21"/>
              </w:rPr>
              <w:t>1</w:t>
            </w:r>
          </w:p>
        </w:tc>
        <w:tc>
          <w:tcPr>
            <w:tcW w:w="3780" w:type="dxa"/>
            <w:tcBorders>
              <w:top w:val="nil"/>
              <w:left w:val="nil"/>
              <w:bottom w:val="single" w:sz="4" w:space="0" w:color="000000"/>
              <w:right w:val="nil"/>
            </w:tcBorders>
            <w:tcMar>
              <w:top w:w="128" w:type="dxa"/>
              <w:left w:w="43" w:type="dxa"/>
              <w:bottom w:w="43" w:type="dxa"/>
              <w:right w:w="43" w:type="dxa"/>
            </w:tcMar>
            <w:vAlign w:val="bottom"/>
          </w:tcPr>
          <w:p w14:paraId="3DA6AA14" w14:textId="77777777" w:rsidR="00CC01D8" w:rsidRPr="000A2A10" w:rsidRDefault="00CC01D8" w:rsidP="00AF7FBC">
            <w:pPr>
              <w:jc w:val="right"/>
              <w:rPr>
                <w:sz w:val="21"/>
                <w:szCs w:val="21"/>
              </w:rPr>
            </w:pPr>
            <w:r w:rsidRPr="000A2A10">
              <w:rPr>
                <w:sz w:val="21"/>
                <w:szCs w:val="21"/>
              </w:rPr>
              <w:t>Oppdragsgivar</w:t>
            </w:r>
          </w:p>
        </w:tc>
      </w:tr>
      <w:tr w:rsidR="00732706" w:rsidRPr="000A2A10" w14:paraId="101AF1E1" w14:textId="77777777">
        <w:trPr>
          <w:trHeight w:val="380"/>
        </w:trPr>
        <w:tc>
          <w:tcPr>
            <w:tcW w:w="4220" w:type="dxa"/>
            <w:tcBorders>
              <w:top w:val="single" w:sz="4" w:space="0" w:color="000000"/>
              <w:left w:val="nil"/>
              <w:bottom w:val="nil"/>
              <w:right w:val="nil"/>
            </w:tcBorders>
            <w:tcMar>
              <w:top w:w="128" w:type="dxa"/>
              <w:left w:w="43" w:type="dxa"/>
              <w:bottom w:w="43" w:type="dxa"/>
              <w:right w:w="43" w:type="dxa"/>
            </w:tcMar>
          </w:tcPr>
          <w:p w14:paraId="150419DC" w14:textId="77777777" w:rsidR="00CC01D8" w:rsidRPr="000A2A10" w:rsidRDefault="00CC01D8" w:rsidP="00895CE4">
            <w:pPr>
              <w:rPr>
                <w:sz w:val="21"/>
                <w:szCs w:val="21"/>
              </w:rPr>
            </w:pPr>
            <w:r w:rsidRPr="000A2A10">
              <w:rPr>
                <w:rStyle w:val="kursiv"/>
                <w:sz w:val="21"/>
                <w:szCs w:val="21"/>
              </w:rPr>
              <w:t>Kap. 2445, post 33</w:t>
            </w:r>
          </w:p>
        </w:tc>
        <w:tc>
          <w:tcPr>
            <w:tcW w:w="1560" w:type="dxa"/>
            <w:tcBorders>
              <w:top w:val="single" w:sz="4" w:space="0" w:color="000000"/>
              <w:left w:val="nil"/>
              <w:bottom w:val="nil"/>
              <w:right w:val="nil"/>
            </w:tcBorders>
            <w:tcMar>
              <w:top w:w="128" w:type="dxa"/>
              <w:left w:w="43" w:type="dxa"/>
              <w:bottom w:w="43" w:type="dxa"/>
              <w:right w:w="43" w:type="dxa"/>
            </w:tcMar>
            <w:vAlign w:val="bottom"/>
          </w:tcPr>
          <w:p w14:paraId="5960D454" w14:textId="77777777" w:rsidR="00CC01D8" w:rsidRPr="000A2A10" w:rsidRDefault="00CC01D8" w:rsidP="00AF7FBC">
            <w:pPr>
              <w:jc w:val="right"/>
              <w:rPr>
                <w:sz w:val="21"/>
                <w:szCs w:val="21"/>
              </w:rPr>
            </w:pPr>
          </w:p>
        </w:tc>
        <w:tc>
          <w:tcPr>
            <w:tcW w:w="3780" w:type="dxa"/>
            <w:tcBorders>
              <w:top w:val="single" w:sz="4" w:space="0" w:color="000000"/>
              <w:left w:val="nil"/>
              <w:bottom w:val="nil"/>
              <w:right w:val="nil"/>
            </w:tcBorders>
            <w:tcMar>
              <w:top w:w="128" w:type="dxa"/>
              <w:left w:w="43" w:type="dxa"/>
              <w:bottom w:w="43" w:type="dxa"/>
              <w:right w:w="43" w:type="dxa"/>
            </w:tcMar>
            <w:vAlign w:val="bottom"/>
          </w:tcPr>
          <w:p w14:paraId="72BE7853" w14:textId="77777777" w:rsidR="00CC01D8" w:rsidRPr="000A2A10" w:rsidRDefault="00CC01D8" w:rsidP="00AF7FBC">
            <w:pPr>
              <w:jc w:val="right"/>
              <w:rPr>
                <w:sz w:val="21"/>
                <w:szCs w:val="21"/>
              </w:rPr>
            </w:pPr>
          </w:p>
        </w:tc>
      </w:tr>
      <w:tr w:rsidR="00732706" w:rsidRPr="000A2A10" w14:paraId="26786B3D" w14:textId="77777777">
        <w:trPr>
          <w:trHeight w:val="640"/>
        </w:trPr>
        <w:tc>
          <w:tcPr>
            <w:tcW w:w="4220" w:type="dxa"/>
            <w:tcBorders>
              <w:top w:val="nil"/>
              <w:left w:val="nil"/>
              <w:bottom w:val="nil"/>
              <w:right w:val="nil"/>
            </w:tcBorders>
            <w:tcMar>
              <w:top w:w="128" w:type="dxa"/>
              <w:left w:w="43" w:type="dxa"/>
              <w:bottom w:w="43" w:type="dxa"/>
              <w:right w:w="43" w:type="dxa"/>
            </w:tcMar>
          </w:tcPr>
          <w:p w14:paraId="74BE039A" w14:textId="77777777" w:rsidR="00CC01D8" w:rsidRPr="000A2A10" w:rsidRDefault="00CC01D8" w:rsidP="00895CE4">
            <w:pPr>
              <w:rPr>
                <w:sz w:val="21"/>
                <w:szCs w:val="21"/>
              </w:rPr>
            </w:pPr>
            <w:r w:rsidRPr="000A2A10">
              <w:rPr>
                <w:sz w:val="21"/>
                <w:szCs w:val="21"/>
              </w:rPr>
              <w:t>Nytt regjeringskvartal, byggetrinn 1</w:t>
            </w:r>
          </w:p>
        </w:tc>
        <w:tc>
          <w:tcPr>
            <w:tcW w:w="1560" w:type="dxa"/>
            <w:tcBorders>
              <w:top w:val="nil"/>
              <w:left w:val="nil"/>
              <w:bottom w:val="nil"/>
              <w:right w:val="nil"/>
            </w:tcBorders>
            <w:tcMar>
              <w:top w:w="128" w:type="dxa"/>
              <w:left w:w="43" w:type="dxa"/>
              <w:bottom w:w="43" w:type="dxa"/>
              <w:right w:w="43" w:type="dxa"/>
            </w:tcMar>
            <w:vAlign w:val="bottom"/>
          </w:tcPr>
          <w:p w14:paraId="389D13FF" w14:textId="77777777" w:rsidR="00CC01D8" w:rsidRPr="000A2A10" w:rsidRDefault="00CC01D8" w:rsidP="00AF7FBC">
            <w:pPr>
              <w:jc w:val="right"/>
              <w:rPr>
                <w:sz w:val="21"/>
                <w:szCs w:val="21"/>
              </w:rPr>
            </w:pPr>
            <w:r w:rsidRPr="000A2A10">
              <w:rPr>
                <w:sz w:val="21"/>
                <w:szCs w:val="21"/>
              </w:rPr>
              <w:t>24 709,3</w:t>
            </w:r>
          </w:p>
        </w:tc>
        <w:tc>
          <w:tcPr>
            <w:tcW w:w="3780" w:type="dxa"/>
            <w:tcBorders>
              <w:top w:val="nil"/>
              <w:left w:val="nil"/>
              <w:bottom w:val="nil"/>
              <w:right w:val="nil"/>
            </w:tcBorders>
            <w:tcMar>
              <w:top w:w="128" w:type="dxa"/>
              <w:left w:w="43" w:type="dxa"/>
              <w:bottom w:w="43" w:type="dxa"/>
              <w:right w:w="43" w:type="dxa"/>
            </w:tcMar>
            <w:vAlign w:val="bottom"/>
          </w:tcPr>
          <w:p w14:paraId="7D14EA96" w14:textId="165EFFB0" w:rsidR="00CC01D8" w:rsidRPr="000A2A10" w:rsidRDefault="00CC01D8" w:rsidP="00AF7FBC">
            <w:pPr>
              <w:jc w:val="right"/>
              <w:rPr>
                <w:sz w:val="21"/>
                <w:szCs w:val="21"/>
              </w:rPr>
            </w:pPr>
            <w:r w:rsidRPr="000A2A10">
              <w:rPr>
                <w:sz w:val="21"/>
                <w:szCs w:val="21"/>
              </w:rPr>
              <w:t xml:space="preserve">Digitaliserings- og </w:t>
            </w:r>
            <w:r w:rsidR="00AF7FBC" w:rsidRPr="000A2A10">
              <w:rPr>
                <w:sz w:val="21"/>
                <w:szCs w:val="21"/>
              </w:rPr>
              <w:br/>
            </w:r>
            <w:r w:rsidRPr="000A2A10">
              <w:rPr>
                <w:sz w:val="21"/>
                <w:szCs w:val="21"/>
              </w:rPr>
              <w:t>forvaltningsdepartementet</w:t>
            </w:r>
          </w:p>
        </w:tc>
      </w:tr>
      <w:tr w:rsidR="00732706" w:rsidRPr="000A2A10" w14:paraId="20581531" w14:textId="77777777">
        <w:trPr>
          <w:trHeight w:val="640"/>
        </w:trPr>
        <w:tc>
          <w:tcPr>
            <w:tcW w:w="4220" w:type="dxa"/>
            <w:tcBorders>
              <w:top w:val="nil"/>
              <w:left w:val="nil"/>
              <w:bottom w:val="nil"/>
              <w:right w:val="nil"/>
            </w:tcBorders>
            <w:tcMar>
              <w:top w:w="128" w:type="dxa"/>
              <w:left w:w="43" w:type="dxa"/>
              <w:bottom w:w="43" w:type="dxa"/>
              <w:right w:w="43" w:type="dxa"/>
            </w:tcMar>
          </w:tcPr>
          <w:p w14:paraId="74B6C89E" w14:textId="77777777" w:rsidR="00CC01D8" w:rsidRPr="000A2A10" w:rsidRDefault="00CC01D8" w:rsidP="00895CE4">
            <w:pPr>
              <w:rPr>
                <w:sz w:val="21"/>
                <w:szCs w:val="21"/>
              </w:rPr>
            </w:pPr>
            <w:r w:rsidRPr="000A2A10">
              <w:rPr>
                <w:sz w:val="21"/>
                <w:szCs w:val="21"/>
              </w:rPr>
              <w:t>Energiløysing for nytt regjeringskvartal</w:t>
            </w:r>
          </w:p>
        </w:tc>
        <w:tc>
          <w:tcPr>
            <w:tcW w:w="1560" w:type="dxa"/>
            <w:tcBorders>
              <w:top w:val="nil"/>
              <w:left w:val="nil"/>
              <w:bottom w:val="nil"/>
              <w:right w:val="nil"/>
            </w:tcBorders>
            <w:tcMar>
              <w:top w:w="128" w:type="dxa"/>
              <w:left w:w="43" w:type="dxa"/>
              <w:bottom w:w="43" w:type="dxa"/>
              <w:right w:w="43" w:type="dxa"/>
            </w:tcMar>
            <w:vAlign w:val="bottom"/>
          </w:tcPr>
          <w:p w14:paraId="233B3DDA" w14:textId="77777777" w:rsidR="00CC01D8" w:rsidRPr="000A2A10" w:rsidRDefault="00CC01D8" w:rsidP="00AF7FBC">
            <w:pPr>
              <w:jc w:val="right"/>
              <w:rPr>
                <w:sz w:val="21"/>
                <w:szCs w:val="21"/>
              </w:rPr>
            </w:pPr>
            <w:r w:rsidRPr="000A2A10">
              <w:rPr>
                <w:sz w:val="21"/>
                <w:szCs w:val="21"/>
              </w:rPr>
              <w:t>3 323</w:t>
            </w:r>
          </w:p>
        </w:tc>
        <w:tc>
          <w:tcPr>
            <w:tcW w:w="3780" w:type="dxa"/>
            <w:tcBorders>
              <w:top w:val="nil"/>
              <w:left w:val="nil"/>
              <w:bottom w:val="nil"/>
              <w:right w:val="nil"/>
            </w:tcBorders>
            <w:tcMar>
              <w:top w:w="128" w:type="dxa"/>
              <w:left w:w="43" w:type="dxa"/>
              <w:bottom w:w="43" w:type="dxa"/>
              <w:right w:w="43" w:type="dxa"/>
            </w:tcMar>
            <w:vAlign w:val="bottom"/>
          </w:tcPr>
          <w:p w14:paraId="32C08FC4" w14:textId="5583C5FF" w:rsidR="00CC01D8" w:rsidRPr="000A2A10" w:rsidRDefault="00CC01D8" w:rsidP="00AF7FBC">
            <w:pPr>
              <w:jc w:val="right"/>
              <w:rPr>
                <w:sz w:val="21"/>
                <w:szCs w:val="21"/>
              </w:rPr>
            </w:pPr>
            <w:r w:rsidRPr="000A2A10">
              <w:rPr>
                <w:sz w:val="21"/>
                <w:szCs w:val="21"/>
              </w:rPr>
              <w:t xml:space="preserve">Digitaliserings- og </w:t>
            </w:r>
            <w:r w:rsidR="00AF7FBC" w:rsidRPr="000A2A10">
              <w:rPr>
                <w:sz w:val="21"/>
                <w:szCs w:val="21"/>
              </w:rPr>
              <w:br/>
            </w:r>
            <w:r w:rsidRPr="000A2A10">
              <w:rPr>
                <w:sz w:val="21"/>
                <w:szCs w:val="21"/>
              </w:rPr>
              <w:t>forvaltningsdepartementet</w:t>
            </w:r>
          </w:p>
        </w:tc>
      </w:tr>
      <w:tr w:rsidR="00732706" w:rsidRPr="000A2A10" w14:paraId="2B481923" w14:textId="77777777">
        <w:trPr>
          <w:trHeight w:val="380"/>
        </w:trPr>
        <w:tc>
          <w:tcPr>
            <w:tcW w:w="4220" w:type="dxa"/>
            <w:tcBorders>
              <w:top w:val="nil"/>
              <w:left w:val="nil"/>
              <w:bottom w:val="nil"/>
              <w:right w:val="nil"/>
            </w:tcBorders>
            <w:tcMar>
              <w:top w:w="128" w:type="dxa"/>
              <w:left w:w="43" w:type="dxa"/>
              <w:bottom w:w="43" w:type="dxa"/>
              <w:right w:w="43" w:type="dxa"/>
            </w:tcMar>
          </w:tcPr>
          <w:p w14:paraId="6E31BB1C" w14:textId="77777777" w:rsidR="00CC01D8" w:rsidRPr="000A2A10" w:rsidRDefault="00CC01D8" w:rsidP="00895CE4">
            <w:pPr>
              <w:rPr>
                <w:sz w:val="21"/>
                <w:szCs w:val="21"/>
              </w:rPr>
            </w:pPr>
            <w:r w:rsidRPr="000A2A10">
              <w:rPr>
                <w:sz w:val="21"/>
                <w:szCs w:val="21"/>
              </w:rPr>
              <w:t>Oslo fengsel, Ullersmo avdeling</w:t>
            </w:r>
          </w:p>
        </w:tc>
        <w:tc>
          <w:tcPr>
            <w:tcW w:w="1560" w:type="dxa"/>
            <w:tcBorders>
              <w:top w:val="nil"/>
              <w:left w:val="nil"/>
              <w:bottom w:val="nil"/>
              <w:right w:val="nil"/>
            </w:tcBorders>
            <w:tcMar>
              <w:top w:w="128" w:type="dxa"/>
              <w:left w:w="43" w:type="dxa"/>
              <w:bottom w:w="43" w:type="dxa"/>
              <w:right w:w="43" w:type="dxa"/>
            </w:tcMar>
            <w:vAlign w:val="bottom"/>
          </w:tcPr>
          <w:p w14:paraId="04E417DD" w14:textId="77777777" w:rsidR="00CC01D8" w:rsidRPr="000A2A10" w:rsidRDefault="00CC01D8" w:rsidP="00AF7FBC">
            <w:pPr>
              <w:jc w:val="right"/>
              <w:rPr>
                <w:sz w:val="21"/>
                <w:szCs w:val="21"/>
              </w:rPr>
            </w:pPr>
            <w:r w:rsidRPr="000A2A10">
              <w:rPr>
                <w:sz w:val="21"/>
                <w:szCs w:val="21"/>
              </w:rPr>
              <w:t>673,9</w:t>
            </w:r>
          </w:p>
        </w:tc>
        <w:tc>
          <w:tcPr>
            <w:tcW w:w="3780" w:type="dxa"/>
            <w:tcBorders>
              <w:top w:val="nil"/>
              <w:left w:val="nil"/>
              <w:bottom w:val="nil"/>
              <w:right w:val="nil"/>
            </w:tcBorders>
            <w:tcMar>
              <w:top w:w="128" w:type="dxa"/>
              <w:left w:w="43" w:type="dxa"/>
              <w:bottom w:w="43" w:type="dxa"/>
              <w:right w:w="43" w:type="dxa"/>
            </w:tcMar>
            <w:vAlign w:val="bottom"/>
          </w:tcPr>
          <w:p w14:paraId="3D7421F9" w14:textId="77777777" w:rsidR="00CC01D8" w:rsidRPr="000A2A10" w:rsidRDefault="00CC01D8" w:rsidP="00AF7FBC">
            <w:pPr>
              <w:jc w:val="right"/>
              <w:rPr>
                <w:sz w:val="21"/>
                <w:szCs w:val="21"/>
              </w:rPr>
            </w:pPr>
            <w:r w:rsidRPr="000A2A10">
              <w:rPr>
                <w:sz w:val="21"/>
                <w:szCs w:val="21"/>
              </w:rPr>
              <w:t>Justis- og beredskapsdepartementet</w:t>
            </w:r>
          </w:p>
        </w:tc>
      </w:tr>
      <w:tr w:rsidR="00732706" w:rsidRPr="000A2A10" w14:paraId="48CCF714" w14:textId="77777777">
        <w:trPr>
          <w:trHeight w:val="640"/>
        </w:trPr>
        <w:tc>
          <w:tcPr>
            <w:tcW w:w="4220" w:type="dxa"/>
            <w:tcBorders>
              <w:top w:val="nil"/>
              <w:left w:val="nil"/>
              <w:bottom w:val="nil"/>
              <w:right w:val="nil"/>
            </w:tcBorders>
            <w:tcMar>
              <w:top w:w="128" w:type="dxa"/>
              <w:left w:w="43" w:type="dxa"/>
              <w:bottom w:w="43" w:type="dxa"/>
              <w:right w:w="43" w:type="dxa"/>
            </w:tcMar>
          </w:tcPr>
          <w:p w14:paraId="07F918BA" w14:textId="77777777" w:rsidR="00CC01D8" w:rsidRPr="000A2A10" w:rsidRDefault="00CC01D8" w:rsidP="00895CE4">
            <w:pPr>
              <w:rPr>
                <w:sz w:val="21"/>
                <w:szCs w:val="21"/>
              </w:rPr>
            </w:pPr>
            <w:r w:rsidRPr="000A2A10">
              <w:rPr>
                <w:sz w:val="21"/>
                <w:szCs w:val="21"/>
              </w:rPr>
              <w:t>Fagskule for brann- og redningspersonell, hyblar</w:t>
            </w:r>
          </w:p>
        </w:tc>
        <w:tc>
          <w:tcPr>
            <w:tcW w:w="1560" w:type="dxa"/>
            <w:tcBorders>
              <w:top w:val="nil"/>
              <w:left w:val="nil"/>
              <w:bottom w:val="nil"/>
              <w:right w:val="nil"/>
            </w:tcBorders>
            <w:tcMar>
              <w:top w:w="128" w:type="dxa"/>
              <w:left w:w="43" w:type="dxa"/>
              <w:bottom w:w="43" w:type="dxa"/>
              <w:right w:w="43" w:type="dxa"/>
            </w:tcMar>
            <w:vAlign w:val="bottom"/>
          </w:tcPr>
          <w:p w14:paraId="7A365635" w14:textId="77777777" w:rsidR="00CC01D8" w:rsidRPr="000A2A10" w:rsidRDefault="00CC01D8" w:rsidP="00AF7FBC">
            <w:pPr>
              <w:jc w:val="right"/>
              <w:rPr>
                <w:sz w:val="21"/>
                <w:szCs w:val="21"/>
              </w:rPr>
            </w:pPr>
            <w:r w:rsidRPr="000A2A10">
              <w:rPr>
                <w:sz w:val="21"/>
                <w:szCs w:val="21"/>
              </w:rPr>
              <w:t>466,5</w:t>
            </w:r>
          </w:p>
        </w:tc>
        <w:tc>
          <w:tcPr>
            <w:tcW w:w="3780" w:type="dxa"/>
            <w:tcBorders>
              <w:top w:val="nil"/>
              <w:left w:val="nil"/>
              <w:bottom w:val="nil"/>
              <w:right w:val="nil"/>
            </w:tcBorders>
            <w:tcMar>
              <w:top w:w="128" w:type="dxa"/>
              <w:left w:w="43" w:type="dxa"/>
              <w:bottom w:w="43" w:type="dxa"/>
              <w:right w:w="43" w:type="dxa"/>
            </w:tcMar>
            <w:vAlign w:val="bottom"/>
          </w:tcPr>
          <w:p w14:paraId="119629C4" w14:textId="77777777" w:rsidR="00CC01D8" w:rsidRPr="000A2A10" w:rsidRDefault="00CC01D8" w:rsidP="00AF7FBC">
            <w:pPr>
              <w:jc w:val="right"/>
              <w:rPr>
                <w:sz w:val="21"/>
                <w:szCs w:val="21"/>
              </w:rPr>
            </w:pPr>
            <w:r w:rsidRPr="000A2A10">
              <w:rPr>
                <w:sz w:val="21"/>
                <w:szCs w:val="21"/>
              </w:rPr>
              <w:t>Justis- og beredskapsdepartementet</w:t>
            </w:r>
          </w:p>
        </w:tc>
      </w:tr>
      <w:tr w:rsidR="00732706" w:rsidRPr="000A2A10" w14:paraId="6F0DAAAB" w14:textId="77777777">
        <w:trPr>
          <w:trHeight w:val="380"/>
        </w:trPr>
        <w:tc>
          <w:tcPr>
            <w:tcW w:w="4220" w:type="dxa"/>
            <w:tcBorders>
              <w:top w:val="nil"/>
              <w:left w:val="nil"/>
              <w:bottom w:val="nil"/>
              <w:right w:val="nil"/>
            </w:tcBorders>
            <w:tcMar>
              <w:top w:w="128" w:type="dxa"/>
              <w:left w:w="43" w:type="dxa"/>
              <w:bottom w:w="43" w:type="dxa"/>
              <w:right w:w="43" w:type="dxa"/>
            </w:tcMar>
          </w:tcPr>
          <w:p w14:paraId="7A2FA0EA" w14:textId="77777777" w:rsidR="00CC01D8" w:rsidRPr="000A2A10" w:rsidRDefault="00CC01D8" w:rsidP="00895CE4">
            <w:pPr>
              <w:rPr>
                <w:sz w:val="21"/>
                <w:szCs w:val="21"/>
              </w:rPr>
            </w:pPr>
            <w:r w:rsidRPr="000A2A10">
              <w:rPr>
                <w:sz w:val="21"/>
                <w:szCs w:val="21"/>
              </w:rPr>
              <w:t>Blått bygg ved Nord universitet</w:t>
            </w:r>
          </w:p>
        </w:tc>
        <w:tc>
          <w:tcPr>
            <w:tcW w:w="1560" w:type="dxa"/>
            <w:tcBorders>
              <w:top w:val="nil"/>
              <w:left w:val="nil"/>
              <w:bottom w:val="nil"/>
              <w:right w:val="nil"/>
            </w:tcBorders>
            <w:tcMar>
              <w:top w:w="128" w:type="dxa"/>
              <w:left w:w="43" w:type="dxa"/>
              <w:bottom w:w="43" w:type="dxa"/>
              <w:right w:w="43" w:type="dxa"/>
            </w:tcMar>
            <w:vAlign w:val="bottom"/>
          </w:tcPr>
          <w:p w14:paraId="103D2B5E" w14:textId="77777777" w:rsidR="00CC01D8" w:rsidRPr="000A2A10" w:rsidRDefault="00CC01D8" w:rsidP="00AF7FBC">
            <w:pPr>
              <w:jc w:val="right"/>
              <w:rPr>
                <w:sz w:val="21"/>
                <w:szCs w:val="21"/>
              </w:rPr>
            </w:pPr>
            <w:r w:rsidRPr="000A2A10">
              <w:rPr>
                <w:sz w:val="21"/>
                <w:szCs w:val="21"/>
              </w:rPr>
              <w:t>665,8</w:t>
            </w:r>
          </w:p>
        </w:tc>
        <w:tc>
          <w:tcPr>
            <w:tcW w:w="3780" w:type="dxa"/>
            <w:tcBorders>
              <w:top w:val="nil"/>
              <w:left w:val="nil"/>
              <w:bottom w:val="nil"/>
              <w:right w:val="nil"/>
            </w:tcBorders>
            <w:tcMar>
              <w:top w:w="128" w:type="dxa"/>
              <w:left w:w="43" w:type="dxa"/>
              <w:bottom w:w="43" w:type="dxa"/>
              <w:right w:w="43" w:type="dxa"/>
            </w:tcMar>
            <w:vAlign w:val="bottom"/>
          </w:tcPr>
          <w:p w14:paraId="15B58074" w14:textId="77777777" w:rsidR="00CC01D8" w:rsidRPr="000A2A10" w:rsidRDefault="00CC01D8" w:rsidP="00AF7FBC">
            <w:pPr>
              <w:jc w:val="right"/>
              <w:rPr>
                <w:sz w:val="21"/>
                <w:szCs w:val="21"/>
              </w:rPr>
            </w:pPr>
            <w:r w:rsidRPr="000A2A10">
              <w:rPr>
                <w:sz w:val="21"/>
                <w:szCs w:val="21"/>
              </w:rPr>
              <w:t>Kunnskapsdepartementet</w:t>
            </w:r>
          </w:p>
        </w:tc>
      </w:tr>
      <w:tr w:rsidR="00732706" w:rsidRPr="000A2A10" w14:paraId="4933B724" w14:textId="77777777">
        <w:trPr>
          <w:trHeight w:val="380"/>
        </w:trPr>
        <w:tc>
          <w:tcPr>
            <w:tcW w:w="4220" w:type="dxa"/>
            <w:tcBorders>
              <w:top w:val="nil"/>
              <w:left w:val="nil"/>
              <w:bottom w:val="single" w:sz="4" w:space="0" w:color="000000"/>
              <w:right w:val="nil"/>
            </w:tcBorders>
            <w:tcMar>
              <w:top w:w="128" w:type="dxa"/>
              <w:left w:w="43" w:type="dxa"/>
              <w:bottom w:w="43" w:type="dxa"/>
              <w:right w:w="43" w:type="dxa"/>
            </w:tcMar>
          </w:tcPr>
          <w:p w14:paraId="7A595BBA" w14:textId="77777777" w:rsidR="00CC01D8" w:rsidRPr="000A2A10" w:rsidRDefault="00CC01D8" w:rsidP="00895CE4">
            <w:pPr>
              <w:rPr>
                <w:sz w:val="21"/>
                <w:szCs w:val="21"/>
              </w:rPr>
            </w:pPr>
            <w:r w:rsidRPr="000A2A10">
              <w:rPr>
                <w:sz w:val="21"/>
                <w:szCs w:val="21"/>
              </w:rPr>
              <w:t>22. juli-senteret</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5120E747" w14:textId="77777777" w:rsidR="00CC01D8" w:rsidRPr="000A2A10" w:rsidRDefault="00CC01D8" w:rsidP="00AF7FBC">
            <w:pPr>
              <w:jc w:val="right"/>
              <w:rPr>
                <w:sz w:val="21"/>
                <w:szCs w:val="21"/>
              </w:rPr>
            </w:pPr>
            <w:r w:rsidRPr="000A2A10">
              <w:rPr>
                <w:sz w:val="21"/>
                <w:szCs w:val="21"/>
              </w:rPr>
              <w:t>571,6</w:t>
            </w:r>
          </w:p>
        </w:tc>
        <w:tc>
          <w:tcPr>
            <w:tcW w:w="3780" w:type="dxa"/>
            <w:tcBorders>
              <w:top w:val="nil"/>
              <w:left w:val="nil"/>
              <w:bottom w:val="single" w:sz="4" w:space="0" w:color="000000"/>
              <w:right w:val="nil"/>
            </w:tcBorders>
            <w:tcMar>
              <w:top w:w="128" w:type="dxa"/>
              <w:left w:w="43" w:type="dxa"/>
              <w:bottom w:w="43" w:type="dxa"/>
              <w:right w:w="43" w:type="dxa"/>
            </w:tcMar>
            <w:vAlign w:val="bottom"/>
          </w:tcPr>
          <w:p w14:paraId="7655809B" w14:textId="77777777" w:rsidR="00CC01D8" w:rsidRPr="000A2A10" w:rsidRDefault="00CC01D8" w:rsidP="00AF7FBC">
            <w:pPr>
              <w:jc w:val="right"/>
              <w:rPr>
                <w:sz w:val="21"/>
                <w:szCs w:val="21"/>
              </w:rPr>
            </w:pPr>
            <w:r w:rsidRPr="000A2A10">
              <w:rPr>
                <w:sz w:val="21"/>
                <w:szCs w:val="21"/>
              </w:rPr>
              <w:t>Kunnskapsdepartementet</w:t>
            </w:r>
          </w:p>
        </w:tc>
      </w:tr>
    </w:tbl>
    <w:p w14:paraId="5486D764" w14:textId="3DD38E20" w:rsidR="00CC01D8" w:rsidRDefault="006234EA" w:rsidP="006234EA">
      <w:pPr>
        <w:pStyle w:val="tabell-noter"/>
      </w:pPr>
      <w:r>
        <w:t>1.</w:t>
      </w:r>
      <w:r>
        <w:tab/>
      </w:r>
      <w:r w:rsidR="00CC01D8" w:rsidRPr="003B400C">
        <w:t>Byggeprosjekta blir ikkje prisjusterte etter ferdigstillingsdatoen, og kostnadsrammene er i prisnivå frå det siste året prosjekta var pågåande.</w:t>
      </w:r>
    </w:p>
    <w:p w14:paraId="79A7D290" w14:textId="4032F849" w:rsidR="006234EA" w:rsidRPr="00AF7FBC" w:rsidRDefault="00A459B5" w:rsidP="007663AE">
      <w:pPr>
        <w:pStyle w:val="Overskrift1"/>
        <w:rPr>
          <w:color w:val="FF0000"/>
        </w:rPr>
      </w:pPr>
      <w:r w:rsidRPr="00AF7FBC">
        <w:rPr>
          <w:color w:val="FF0000"/>
        </w:rPr>
        <w:lastRenderedPageBreak/>
        <w:t>[Vedleggsnr reset]</w:t>
      </w:r>
    </w:p>
    <w:p w14:paraId="5401F2D1" w14:textId="77777777" w:rsidR="00CC01D8" w:rsidRPr="003B400C" w:rsidRDefault="00CC01D8" w:rsidP="00895CE4">
      <w:pPr>
        <w:pStyle w:val="vedlegg-nr"/>
      </w:pPr>
    </w:p>
    <w:p w14:paraId="69CD0D72" w14:textId="77777777" w:rsidR="00CC01D8" w:rsidRPr="003B400C" w:rsidRDefault="00CC01D8" w:rsidP="00895CE4">
      <w:pPr>
        <w:pStyle w:val="vedlegg-tit"/>
      </w:pPr>
      <w:r w:rsidRPr="003B400C">
        <w:t>Gjeldande romartalsvedtak frå tidlegare år</w:t>
      </w:r>
    </w:p>
    <w:p w14:paraId="7A89C03A" w14:textId="77777777" w:rsidR="00CC01D8" w:rsidRPr="003B400C" w:rsidRDefault="00CC01D8" w:rsidP="00895CE4">
      <w:r w:rsidRPr="003B400C">
        <w:t>Nedanfor følgjer romartalsvedtak for Digitaliserings- og forvaltningsdepartementet som gjeld utan tidsavgrensing eller utover eit budsjettår.</w:t>
      </w:r>
    </w:p>
    <w:p w14:paraId="11A06DE7" w14:textId="77777777" w:rsidR="00CC01D8" w:rsidRPr="003B400C" w:rsidRDefault="00CC01D8" w:rsidP="00895CE4">
      <w:r w:rsidRPr="003B400C">
        <w:t>Romartalsvedtak XV i Prop. 1 S (2014–2015) for Kommunal- og moderniseringsdepartementet:</w:t>
      </w:r>
    </w:p>
    <w:p w14:paraId="52A50212" w14:textId="77777777" w:rsidR="00CC01D8" w:rsidRPr="003B400C" w:rsidRDefault="00CC01D8" w:rsidP="00895CE4">
      <w:pPr>
        <w:pStyle w:val="blokksit"/>
      </w:pPr>
      <w:r w:rsidRPr="003B400C">
        <w:t>«Avskrivninger under Statsbygg. Stortinget samtykker i at Kommunal- og moderniseringsdepartementet fra 2015 kan gi Statsbygg fullmakt til å starte avskrivning av et anleggsmiddel fra det tidspunktet dette tas i bruk, og dermed avvike hovedregelen om at forvaltningsbedriftene starter avskrivning av anleggsmidler året etter at de er tatt i bruk, jf. St.prp. nr. 48 (2004–2005) og Innst. S. nr. 187 (2004–2005) Om bevilgningsreglementet.»</w:t>
      </w:r>
    </w:p>
    <w:p w14:paraId="1F4D4D80" w14:textId="77777777" w:rsidR="00CC01D8" w:rsidRPr="003B400C" w:rsidRDefault="00CC01D8" w:rsidP="00895CE4">
      <w:r w:rsidRPr="003B400C">
        <w:t xml:space="preserve">Romartalsvedtak IX i Prop. 118 S (2022–2023) </w:t>
      </w:r>
      <w:r w:rsidRPr="003B400C">
        <w:rPr>
          <w:rStyle w:val="kursiv"/>
        </w:rPr>
        <w:t>Tilleggsbevilgninger og omprioriteringer i statsbudsjettet 2023</w:t>
      </w:r>
      <w:r w:rsidRPr="003B400C">
        <w:t>:</w:t>
      </w:r>
    </w:p>
    <w:p w14:paraId="73A2DC9F" w14:textId="77777777" w:rsidR="00CC01D8" w:rsidRPr="003B400C" w:rsidRDefault="00CC01D8" w:rsidP="00895CE4">
      <w:r w:rsidRPr="003B400C">
        <w:t xml:space="preserve">«Stortinget samtykker i at Kommunal- og distriktsdepartementet i 2023 kan inngå avtale om gjennomføring av et erfaringsbasert masterprogram i offentlig forvaltning med garanti overfor studietilbyder for dekning av deltakeravgift. </w:t>
      </w:r>
      <w:r w:rsidRPr="00F80FC6">
        <w:rPr>
          <w:lang w:val="nb-NO"/>
        </w:rPr>
        <w:t xml:space="preserve">Garantien utløses dersom det ikke oppnås tilstrekkelig antall deltakere per studieemne. </w:t>
      </w:r>
      <w:r w:rsidRPr="003B400C">
        <w:t>Samlet garantiramme er på 18 mill. kroner i perioden 2023–2027 og bygges ned etter hvert som masterprogrammet gjennomføres.»</w:t>
      </w:r>
    </w:p>
    <w:sectPr w:rsidR="00CC01D8" w:rsidRPr="003B400C">
      <w:headerReference w:type="even" r:id="rId11"/>
      <w:headerReference w:type="default" r:id="rId12"/>
      <w:footerReference w:type="even" r:id="rId13"/>
      <w:footerReference w:type="default" r:id="rId14"/>
      <w:headerReference w:type="first" r:id="rId15"/>
      <w:footerReference w:type="first" r:id="rId16"/>
      <w:pgSz w:w="11905" w:h="16838"/>
      <w:pgMar w:top="1440" w:right="1440" w:bottom="1440" w:left="144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DEFC1" w14:textId="77777777" w:rsidR="00972AB6" w:rsidRDefault="00972AB6">
      <w:pPr>
        <w:spacing w:after="0" w:line="240" w:lineRule="auto"/>
      </w:pPr>
      <w:r>
        <w:separator/>
      </w:r>
    </w:p>
  </w:endnote>
  <w:endnote w:type="continuationSeparator" w:id="0">
    <w:p w14:paraId="1D79838E" w14:textId="77777777" w:rsidR="00972AB6" w:rsidRDefault="00972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auto"/>
    <w:pitch w:val="variable"/>
    <w:sig w:usb0="E00002FF" w:usb1="4000201B" w:usb2="00000028"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C54D" w14:textId="77777777" w:rsidR="00CC01D8" w:rsidRPr="003B400C" w:rsidRDefault="00CC01D8" w:rsidP="003B400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67395" w14:textId="77777777" w:rsidR="00CC01D8" w:rsidRPr="003B400C" w:rsidRDefault="00CC01D8" w:rsidP="003B400C">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FEB2" w14:textId="77777777" w:rsidR="003B400C" w:rsidRDefault="003B400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E186D" w14:textId="77777777" w:rsidR="00972AB6" w:rsidRDefault="00972AB6">
      <w:pPr>
        <w:spacing w:after="0" w:line="240" w:lineRule="auto"/>
      </w:pPr>
      <w:r>
        <w:separator/>
      </w:r>
    </w:p>
  </w:footnote>
  <w:footnote w:type="continuationSeparator" w:id="0">
    <w:p w14:paraId="68591038" w14:textId="77777777" w:rsidR="00972AB6" w:rsidRDefault="00972AB6">
      <w:pPr>
        <w:spacing w:after="0" w:line="240" w:lineRule="auto"/>
      </w:pPr>
      <w:r>
        <w:continuationSeparator/>
      </w:r>
    </w:p>
  </w:footnote>
  <w:footnote w:id="1">
    <w:p w14:paraId="2726BF8B" w14:textId="69C6A138" w:rsidR="00CC01D8" w:rsidRPr="0056313D" w:rsidRDefault="00CC01D8">
      <w:pPr>
        <w:pStyle w:val="Fotnotetekst"/>
        <w:rPr>
          <w:lang w:val="en-US"/>
        </w:rPr>
      </w:pPr>
      <w:r>
        <w:rPr>
          <w:vertAlign w:val="superscript"/>
        </w:rPr>
        <w:footnoteRef/>
      </w:r>
      <w:r w:rsidRPr="003B400C">
        <w:rPr>
          <w:lang w:val="en-US"/>
        </w:rPr>
        <w:t xml:space="preserve">Sjå rapporten </w:t>
      </w:r>
      <w:r w:rsidRPr="003B400C">
        <w:rPr>
          <w:rStyle w:val="kursiv"/>
          <w:lang w:val="en-US"/>
        </w:rPr>
        <w:t>Digital Government Outlook 2026</w:t>
      </w:r>
      <w:r w:rsidRPr="003B400C">
        <w:rPr>
          <w:lang w:val="en-US"/>
        </w:rPr>
        <w:t>.</w:t>
      </w:r>
    </w:p>
  </w:footnote>
  <w:footnote w:id="2">
    <w:p w14:paraId="4BCD4DA0" w14:textId="0423D9AF" w:rsidR="00CC01D8" w:rsidRPr="0056313D" w:rsidRDefault="00CC01D8">
      <w:pPr>
        <w:pStyle w:val="Fotnotetekst"/>
        <w:rPr>
          <w:lang w:val="en-US"/>
        </w:rPr>
      </w:pPr>
      <w:r>
        <w:rPr>
          <w:vertAlign w:val="superscript"/>
        </w:rPr>
        <w:footnoteRef/>
      </w:r>
      <w:r w:rsidRPr="003B400C">
        <w:rPr>
          <w:lang w:val="en-US"/>
        </w:rPr>
        <w:t>Sjå oversikten E-Gov Development Index (UN EGDI) Country Data.</w:t>
      </w:r>
    </w:p>
  </w:footnote>
  <w:footnote w:id="3">
    <w:p w14:paraId="79A3DDBE" w14:textId="6E62B71C" w:rsidR="00CC01D8" w:rsidRDefault="00CC01D8">
      <w:pPr>
        <w:pStyle w:val="Fotnotetekst"/>
      </w:pPr>
      <w:r>
        <w:rPr>
          <w:vertAlign w:val="superscript"/>
        </w:rPr>
        <w:footnoteRef/>
      </w:r>
      <w:r w:rsidRPr="003B400C">
        <w:t>Ein kraftig databrikke for prosessering av KI.</w:t>
      </w:r>
    </w:p>
  </w:footnote>
  <w:footnote w:id="4">
    <w:p w14:paraId="7DF9D351" w14:textId="5C179146" w:rsidR="00CC01D8" w:rsidRDefault="00CC01D8">
      <w:pPr>
        <w:pStyle w:val="Fotnotetekst"/>
      </w:pPr>
      <w:r>
        <w:rPr>
          <w:vertAlign w:val="superscript"/>
        </w:rPr>
        <w:footnoteRef/>
      </w:r>
      <w:r w:rsidRPr="003B400C">
        <w:t>Til dømes digitalsikkerheitslova, Digital Omnibus, NIS2, KI-forordninga, nye gjennomføringsreglar i EU Digital Identity Wallet, GDPR, SDGR og European Accessibility Act.</w:t>
      </w:r>
    </w:p>
  </w:footnote>
  <w:footnote w:id="5">
    <w:p w14:paraId="742CC54E" w14:textId="77777777" w:rsidR="00CC01D8" w:rsidRDefault="00CC01D8" w:rsidP="003B400C">
      <w:pPr>
        <w:pStyle w:val="Fotnotetekst"/>
      </w:pPr>
      <w:r>
        <w:rPr>
          <w:vertAlign w:val="superscript"/>
        </w:rPr>
        <w:footnoteRef/>
      </w:r>
      <w:r w:rsidRPr="003B400C">
        <w:t>Tala er ikkje justert for ulike stillingsnivå mellom kvinner og menn, samt andre ytre faktorar som kan virke inn på lønsnivå (slik som ulike typer verksemder mv.).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3B48" w14:textId="77777777" w:rsidR="00CC01D8" w:rsidRPr="003B400C" w:rsidRDefault="00CC01D8" w:rsidP="003B400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8EC64" w14:textId="77777777" w:rsidR="00CC01D8" w:rsidRPr="003B400C" w:rsidRDefault="00CC01D8" w:rsidP="003B400C">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67040" w14:textId="77777777" w:rsidR="003B400C" w:rsidRDefault="003B400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17714619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252521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52275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95444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7465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56313D"/>
    <w:rsid w:val="00040B17"/>
    <w:rsid w:val="000A2A10"/>
    <w:rsid w:val="001D3933"/>
    <w:rsid w:val="001E0079"/>
    <w:rsid w:val="001F215C"/>
    <w:rsid w:val="002F4DCC"/>
    <w:rsid w:val="00332AFA"/>
    <w:rsid w:val="00377A07"/>
    <w:rsid w:val="003B1FA3"/>
    <w:rsid w:val="003B400C"/>
    <w:rsid w:val="003B754F"/>
    <w:rsid w:val="003C6C74"/>
    <w:rsid w:val="00444BD8"/>
    <w:rsid w:val="004C2062"/>
    <w:rsid w:val="00552EE1"/>
    <w:rsid w:val="0056313D"/>
    <w:rsid w:val="006234EA"/>
    <w:rsid w:val="006331CC"/>
    <w:rsid w:val="00654E4B"/>
    <w:rsid w:val="006B2D93"/>
    <w:rsid w:val="00732706"/>
    <w:rsid w:val="007663AE"/>
    <w:rsid w:val="007E5307"/>
    <w:rsid w:val="00895CE4"/>
    <w:rsid w:val="008E25A3"/>
    <w:rsid w:val="008F07F3"/>
    <w:rsid w:val="0091155B"/>
    <w:rsid w:val="00971751"/>
    <w:rsid w:val="00972AB6"/>
    <w:rsid w:val="009B6F22"/>
    <w:rsid w:val="00A459B5"/>
    <w:rsid w:val="00AF7FBC"/>
    <w:rsid w:val="00C2758C"/>
    <w:rsid w:val="00C831A6"/>
    <w:rsid w:val="00CC01D8"/>
    <w:rsid w:val="00ED2CE0"/>
    <w:rsid w:val="00F47CDA"/>
    <w:rsid w:val="00F80FC6"/>
    <w:rsid w:val="00FC29E3"/>
    <w:rsid w:val="00FC6F6B"/>
    <w:rsid w:val="00FF544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DE5318"/>
  <w14:defaultImageDpi w14:val="96"/>
  <w15:docId w15:val="{5FBCE134-35D7-40CD-88E4-C1CB9850D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D93"/>
    <w:pPr>
      <w:spacing w:after="120" w:line="276" w:lineRule="auto"/>
    </w:pPr>
    <w:rPr>
      <w:rFonts w:ascii="Times New Roman" w:eastAsia="Times New Roman" w:hAnsi="Times New Roman"/>
      <w:spacing w:val="4"/>
      <w:kern w:val="0"/>
      <w:szCs w:val="22"/>
      <w:lang w:val="nn-NO"/>
      <w14:ligatures w14:val="none"/>
    </w:rPr>
  </w:style>
  <w:style w:type="paragraph" w:styleId="Overskrift1">
    <w:name w:val="heading 1"/>
    <w:basedOn w:val="Normal"/>
    <w:next w:val="Normal"/>
    <w:link w:val="Overskrift1Tegn"/>
    <w:qFormat/>
    <w:rsid w:val="006B2D93"/>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6B2D93"/>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6B2D93"/>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6B2D93"/>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6B2D93"/>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6B2D93"/>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6B2D93"/>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6B2D93"/>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6B2D93"/>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6B2D93"/>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6B2D93"/>
  </w:style>
  <w:style w:type="paragraph" w:customStyle="1" w:styleId="HeadingRunIn">
    <w:name w:val="HeadingRunIn"/>
    <w:next w:val="Normal"/>
    <w:rsid w:val="006B2D93"/>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Bulleted">
    <w:name w:val="Bulleted"/>
    <w:uiPriority w:val="99"/>
    <w:pPr>
      <w:tabs>
        <w:tab w:val="left" w:pos="360"/>
      </w:tabs>
      <w:autoSpaceDE w:val="0"/>
      <w:autoSpaceDN w:val="0"/>
      <w:adjustRightInd w:val="0"/>
      <w:spacing w:after="0" w:line="280" w:lineRule="atLeast"/>
      <w:ind w:left="360" w:hanging="360"/>
    </w:pPr>
    <w:rPr>
      <w:rFonts w:ascii="Times New Roman" w:hAnsi="Times New Roman" w:cs="Times New Roman"/>
      <w:color w:val="000000"/>
      <w:w w:val="0"/>
      <w:kern w:val="0"/>
      <w:lang w:val="en-US"/>
    </w:rPr>
  </w:style>
  <w:style w:type="paragraph" w:customStyle="1" w:styleId="CellBody">
    <w:name w:val="CellBody"/>
    <w:uiPriority w:val="99"/>
    <w:pPr>
      <w:autoSpaceDE w:val="0"/>
      <w:autoSpaceDN w:val="0"/>
      <w:adjustRightInd w:val="0"/>
      <w:spacing w:after="0" w:line="280" w:lineRule="atLeast"/>
    </w:pPr>
    <w:rPr>
      <w:rFonts w:ascii="Times New Roman" w:hAnsi="Times New Roman" w:cs="Times New Roman"/>
      <w:color w:val="000000"/>
      <w:w w:val="0"/>
      <w:kern w:val="0"/>
      <w:lang w:val="en-US"/>
    </w:rPr>
  </w:style>
  <w:style w:type="paragraph" w:customStyle="1" w:styleId="CellHeading">
    <w:name w:val="CellHeading"/>
    <w:uiPriority w:val="99"/>
    <w:pPr>
      <w:suppressAutoHyphens/>
      <w:autoSpaceDE w:val="0"/>
      <w:autoSpaceDN w:val="0"/>
      <w:adjustRightInd w:val="0"/>
      <w:spacing w:after="0" w:line="280" w:lineRule="atLeast"/>
      <w:jc w:val="center"/>
    </w:pPr>
    <w:rPr>
      <w:rFonts w:ascii="Times New Roman" w:hAnsi="Times New Roman" w:cs="Times New Roman"/>
      <w:color w:val="000000"/>
      <w:w w:val="0"/>
      <w:kern w:val="0"/>
      <w:lang w:val="en-US"/>
    </w:rPr>
  </w:style>
  <w:style w:type="paragraph" w:customStyle="1" w:styleId="Footnote">
    <w:name w:val="Footnote"/>
    <w:uiPriority w:val="99"/>
    <w:pPr>
      <w:tabs>
        <w:tab w:val="left" w:pos="600"/>
      </w:tabs>
      <w:autoSpaceDE w:val="0"/>
      <w:autoSpaceDN w:val="0"/>
      <w:adjustRightInd w:val="0"/>
      <w:spacing w:after="0" w:line="240" w:lineRule="atLeast"/>
      <w:ind w:left="600" w:right="360" w:hanging="240"/>
    </w:pPr>
    <w:rPr>
      <w:rFonts w:ascii="Times New Roman" w:hAnsi="Times New Roman" w:cs="Times New Roman"/>
      <w:color w:val="000000"/>
      <w:w w:val="0"/>
      <w:kern w:val="0"/>
      <w:sz w:val="20"/>
      <w:szCs w:val="20"/>
      <w:lang w:val="en-US"/>
    </w:rPr>
  </w:style>
  <w:style w:type="paragraph" w:customStyle="1" w:styleId="Heading1">
    <w:name w:val="Heading1"/>
    <w:next w:val="Body"/>
    <w:uiPriority w:val="99"/>
    <w:pPr>
      <w:keepNext/>
      <w:autoSpaceDE w:val="0"/>
      <w:autoSpaceDN w:val="0"/>
      <w:adjustRightInd w:val="0"/>
      <w:spacing w:before="280" w:after="120" w:line="320" w:lineRule="atLeast"/>
    </w:pPr>
    <w:rPr>
      <w:rFonts w:ascii="Times New Roman" w:hAnsi="Times New Roman" w:cs="Times New Roman"/>
      <w:b/>
      <w:bCs/>
      <w:color w:val="000000"/>
      <w:w w:val="0"/>
      <w:kern w:val="0"/>
      <w:sz w:val="28"/>
      <w:szCs w:val="28"/>
      <w:lang w:val="en-US"/>
    </w:rPr>
  </w:style>
  <w:style w:type="paragraph" w:customStyle="1" w:styleId="Heading2">
    <w:name w:val="Heading2"/>
    <w:next w:val="Body"/>
    <w:uiPriority w:val="99"/>
    <w:pPr>
      <w:keepNext/>
      <w:autoSpaceDE w:val="0"/>
      <w:autoSpaceDN w:val="0"/>
      <w:adjustRightInd w:val="0"/>
      <w:spacing w:before="240" w:after="60" w:line="280" w:lineRule="atLeast"/>
    </w:pPr>
    <w:rPr>
      <w:rFonts w:ascii="Times New Roman" w:hAnsi="Times New Roman" w:cs="Times New Roman"/>
      <w:b/>
      <w:bCs/>
      <w:color w:val="000000"/>
      <w:w w:val="0"/>
      <w:kern w:val="0"/>
      <w:lang w:val="en-US"/>
    </w:rPr>
  </w:style>
  <w:style w:type="paragraph" w:customStyle="1" w:styleId="Indented">
    <w:name w:val="Indented"/>
    <w:uiPriority w:val="99"/>
    <w:pPr>
      <w:tabs>
        <w:tab w:val="left" w:pos="360"/>
      </w:tabs>
      <w:autoSpaceDE w:val="0"/>
      <w:autoSpaceDN w:val="0"/>
      <w:adjustRightInd w:val="0"/>
      <w:spacing w:after="0" w:line="280" w:lineRule="atLeast"/>
      <w:ind w:left="360"/>
    </w:pPr>
    <w:rPr>
      <w:rFonts w:ascii="Times New Roman" w:hAnsi="Times New Roman" w:cs="Times New Roman"/>
      <w:color w:val="000000"/>
      <w:w w:val="0"/>
      <w:kern w:val="0"/>
      <w:lang w:val="en-US"/>
    </w:rPr>
  </w:style>
  <w:style w:type="paragraph" w:customStyle="1" w:styleId="Numbered">
    <w:name w:val="Numbered"/>
    <w:uiPriority w:val="99"/>
    <w:pPr>
      <w:tabs>
        <w:tab w:val="left" w:pos="360"/>
      </w:tabs>
      <w:autoSpaceDE w:val="0"/>
      <w:autoSpaceDN w:val="0"/>
      <w:adjustRightInd w:val="0"/>
      <w:spacing w:after="0" w:line="280" w:lineRule="atLeast"/>
      <w:ind w:left="360" w:hanging="360"/>
    </w:pPr>
    <w:rPr>
      <w:rFonts w:ascii="Times New Roman" w:hAnsi="Times New Roman" w:cs="Times New Roman"/>
      <w:color w:val="000000"/>
      <w:w w:val="0"/>
      <w:kern w:val="0"/>
      <w:lang w:val="en-US"/>
    </w:rPr>
  </w:style>
  <w:style w:type="paragraph" w:customStyle="1" w:styleId="Numbered1">
    <w:name w:val="Numbered1"/>
    <w:next w:val="Numbered"/>
    <w:uiPriority w:val="99"/>
    <w:pPr>
      <w:tabs>
        <w:tab w:val="left" w:pos="360"/>
      </w:tabs>
      <w:autoSpaceDE w:val="0"/>
      <w:autoSpaceDN w:val="0"/>
      <w:adjustRightInd w:val="0"/>
      <w:spacing w:after="0" w:line="280" w:lineRule="atLeast"/>
      <w:ind w:left="360" w:hanging="360"/>
    </w:pPr>
    <w:rPr>
      <w:rFonts w:ascii="Times New Roman" w:hAnsi="Times New Roman" w:cs="Times New Roman"/>
      <w:color w:val="000000"/>
      <w:w w:val="0"/>
      <w:kern w:val="0"/>
      <w:lang w:val="en-US"/>
    </w:rPr>
  </w:style>
  <w:style w:type="paragraph" w:customStyle="1" w:styleId="TableFootnote">
    <w:name w:val="TableFootnote"/>
    <w:uiPriority w:val="99"/>
    <w:pPr>
      <w:tabs>
        <w:tab w:val="left" w:pos="600"/>
      </w:tabs>
      <w:autoSpaceDE w:val="0"/>
      <w:autoSpaceDN w:val="0"/>
      <w:adjustRightInd w:val="0"/>
      <w:spacing w:after="0" w:line="240" w:lineRule="atLeast"/>
      <w:ind w:left="600" w:right="360" w:hanging="240"/>
    </w:pPr>
    <w:rPr>
      <w:rFonts w:ascii="Times New Roman" w:hAnsi="Times New Roman" w:cs="Times New Roman"/>
      <w:color w:val="000000"/>
      <w:w w:val="0"/>
      <w:kern w:val="0"/>
      <w:sz w:val="20"/>
      <w:szCs w:val="20"/>
      <w:lang w:val="en-US"/>
    </w:rPr>
  </w:style>
  <w:style w:type="paragraph" w:customStyle="1" w:styleId="TableTitle">
    <w:name w:val="TableTitle"/>
    <w:uiPriority w:val="99"/>
    <w:pPr>
      <w:suppressAutoHyphens/>
      <w:autoSpaceDE w:val="0"/>
      <w:autoSpaceDN w:val="0"/>
      <w:adjustRightInd w:val="0"/>
      <w:spacing w:after="0" w:line="280" w:lineRule="atLeast"/>
      <w:jc w:val="center"/>
    </w:pPr>
    <w:rPr>
      <w:rFonts w:ascii="Times New Roman" w:hAnsi="Times New Roman" w:cs="Times New Roman"/>
      <w:b/>
      <w:bCs/>
      <w:color w:val="000000"/>
      <w:w w:val="0"/>
      <w:kern w:val="0"/>
      <w:lang w:val="en-US"/>
    </w:rPr>
  </w:style>
  <w:style w:type="paragraph" w:styleId="Tittel">
    <w:name w:val="Title"/>
    <w:basedOn w:val="Normal"/>
    <w:next w:val="Normal"/>
    <w:link w:val="TittelTegn"/>
    <w:uiPriority w:val="10"/>
    <w:qFormat/>
    <w:rsid w:val="006B2D93"/>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6B2D93"/>
    <w:rPr>
      <w:rFonts w:asciiTheme="majorHAnsi" w:eastAsiaTheme="majorEastAsia" w:hAnsiTheme="majorHAnsi" w:cstheme="majorBidi"/>
      <w:color w:val="0A1D30" w:themeColor="text2" w:themeShade="BF"/>
      <w:spacing w:val="5"/>
      <w:kern w:val="28"/>
      <w:sz w:val="52"/>
      <w:szCs w:val="52"/>
      <w:lang w:val="nn-NO"/>
      <w14:ligatures w14:val="none"/>
    </w:rPr>
  </w:style>
  <w:style w:type="paragraph" w:customStyle="1" w:styleId="0NOUTittelside-1">
    <w:name w:val="0_NOU_Tittelside-1"/>
    <w:uiPriority w:val="99"/>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lang w:val="nn-NO"/>
    </w:rPr>
  </w:style>
  <w:style w:type="paragraph" w:customStyle="1" w:styleId="a-vedtak-del">
    <w:name w:val="a-vedtak-del"/>
    <w:basedOn w:val="Normal"/>
    <w:next w:val="Normal"/>
    <w:rsid w:val="006B2D93"/>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lang w:val="nn-NO"/>
    </w:rPr>
  </w:style>
  <w:style w:type="paragraph" w:customStyle="1" w:styleId="a-vedtak-departement">
    <w:name w:val="a-vedtak-departement"/>
    <w:basedOn w:val="Normal"/>
    <w:next w:val="Normal"/>
    <w:rsid w:val="006B2D93"/>
    <w:pPr>
      <w:keepNext/>
      <w:spacing w:before="360" w:after="60"/>
      <w:jc w:val="center"/>
    </w:pPr>
    <w:rPr>
      <w:b/>
    </w:rPr>
  </w:style>
  <w:style w:type="paragraph" w:customStyle="1" w:styleId="a-vedtak-tekst">
    <w:name w:val="a-vedtak-tekst"/>
    <w:basedOn w:val="Normal"/>
    <w:next w:val="Normal"/>
    <w:rsid w:val="006B2D93"/>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lang w:val="nn-NO"/>
    </w:rPr>
  </w:style>
  <w:style w:type="paragraph" w:customStyle="1" w:styleId="a-vedtak-tit">
    <w:name w:val="a-vedtak-tit"/>
    <w:basedOn w:val="Normal"/>
    <w:next w:val="Normal"/>
    <w:rsid w:val="006B2D93"/>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lang w:val="nn-NO"/>
    </w:rPr>
  </w:style>
  <w:style w:type="paragraph" w:customStyle="1" w:styleId="figur-noter">
    <w:name w:val="figur-noter"/>
    <w:basedOn w:val="Normal"/>
    <w:next w:val="Normal"/>
    <w:rsid w:val="006B2D93"/>
    <w:pPr>
      <w:tabs>
        <w:tab w:val="left" w:pos="284"/>
      </w:tabs>
      <w:spacing w:before="120" w:line="240" w:lineRule="auto"/>
      <w:contextualSpacing/>
    </w:pPr>
    <w:rPr>
      <w:rFonts w:eastAsia="Batang"/>
      <w:spacing w:val="0"/>
      <w:sz w:val="20"/>
      <w:szCs w:val="20"/>
    </w:rPr>
  </w:style>
  <w:style w:type="paragraph" w:customStyle="1" w:styleId="opplisting">
    <w:name w:val="opplisting"/>
    <w:basedOn w:val="Normal"/>
    <w:rsid w:val="006B2D93"/>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lang w:val="nn-NO"/>
    </w:rPr>
  </w:style>
  <w:style w:type="paragraph" w:customStyle="1" w:styleId="a-vedtakdep-tit">
    <w:name w:val="a-vedtakdep-tit"/>
    <w:basedOn w:val="a-vedtak-tit"/>
    <w:qFormat/>
    <w:rsid w:val="006B2D93"/>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lang w:val="nn-NO"/>
    </w:rPr>
  </w:style>
  <w:style w:type="paragraph" w:customStyle="1" w:styleId="alfaliste">
    <w:name w:val="alfaliste"/>
    <w:basedOn w:val="Normal"/>
    <w:rsid w:val="006B2D93"/>
    <w:pPr>
      <w:numPr>
        <w:numId w:val="2"/>
      </w:numPr>
      <w:spacing w:after="0"/>
    </w:pPr>
  </w:style>
  <w:style w:type="paragraph" w:customStyle="1" w:styleId="alfaliste2">
    <w:name w:val="alfaliste 2"/>
    <w:basedOn w:val="Liste2"/>
    <w:rsid w:val="006B2D93"/>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alfaliste3">
    <w:name w:val="alfaliste 3"/>
    <w:basedOn w:val="Normal"/>
    <w:rsid w:val="006B2D93"/>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alfaliste4">
    <w:name w:val="alfaliste 4"/>
    <w:basedOn w:val="Normal"/>
    <w:rsid w:val="006B2D93"/>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alfaliste5">
    <w:name w:val="alfaliste 5"/>
    <w:basedOn w:val="Normal"/>
    <w:rsid w:val="006B2D93"/>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lang w:val="nn-NO"/>
    </w:rPr>
  </w:style>
  <w:style w:type="paragraph" w:customStyle="1" w:styleId="avsnitt-tittel">
    <w:name w:val="avsnitt-tittel"/>
    <w:basedOn w:val="Normal"/>
    <w:next w:val="Normal"/>
    <w:rsid w:val="006B2D93"/>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under-undertittel">
    <w:name w:val="avsnitt-under-undertittel"/>
    <w:basedOn w:val="Normal"/>
    <w:next w:val="Normal"/>
    <w:rsid w:val="006B2D93"/>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lang w:val="nn-NO"/>
    </w:rPr>
  </w:style>
  <w:style w:type="paragraph" w:customStyle="1" w:styleId="avsnitt-undertittel">
    <w:name w:val="avsnitt-undertittel"/>
    <w:basedOn w:val="Normal"/>
    <w:next w:val="Normal"/>
    <w:rsid w:val="006B2D93"/>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6B2D93"/>
    <w:rPr>
      <w:sz w:val="20"/>
    </w:rPr>
  </w:style>
  <w:style w:type="character" w:customStyle="1" w:styleId="FotnotetekstTegn">
    <w:name w:val="Fotnotetekst Tegn"/>
    <w:basedOn w:val="Standardskriftforavsnitt"/>
    <w:link w:val="Fotnotetekst"/>
    <w:rsid w:val="006B2D93"/>
    <w:rPr>
      <w:rFonts w:ascii="Times New Roman" w:eastAsia="Times New Roman" w:hAnsi="Times New Roman"/>
      <w:spacing w:val="4"/>
      <w:kern w:val="0"/>
      <w:sz w:val="20"/>
      <w:szCs w:val="22"/>
      <w:lang w:val="nn-NO"/>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lang w:val="nn-NO"/>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lang w:val="nn-NO"/>
    </w:rPr>
  </w:style>
  <w:style w:type="paragraph" w:customStyle="1" w:styleId="b-budkaptit">
    <w:name w:val="b-budkaptit"/>
    <w:basedOn w:val="Normal"/>
    <w:next w:val="Normal"/>
    <w:rsid w:val="006B2D93"/>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lang w:val="nn-NO"/>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lang w:val="nn-NO"/>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lang w:val="nn-NO"/>
    </w:rPr>
  </w:style>
  <w:style w:type="character" w:customStyle="1" w:styleId="Overskrift2Tegn">
    <w:name w:val="Overskrift 2 Tegn"/>
    <w:basedOn w:val="Standardskriftforavsnitt"/>
    <w:link w:val="Overskrift2"/>
    <w:rsid w:val="006B2D93"/>
    <w:rPr>
      <w:rFonts w:ascii="Arial" w:eastAsia="Times New Roman" w:hAnsi="Arial"/>
      <w:b/>
      <w:spacing w:val="4"/>
      <w:kern w:val="0"/>
      <w:sz w:val="28"/>
      <w:szCs w:val="22"/>
      <w:lang w:val="nn-NO"/>
      <w14:ligatures w14:val="none"/>
    </w:rPr>
  </w:style>
  <w:style w:type="paragraph" w:customStyle="1" w:styleId="b-post">
    <w:name w:val="b-post"/>
    <w:basedOn w:val="Normal"/>
    <w:next w:val="Normal"/>
    <w:rsid w:val="006B2D93"/>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lang w:val="nn-NO"/>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lang w:val="nn-NO"/>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lang w:val="nn-NO"/>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lang w:val="nn-NO"/>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b-progkat">
    <w:name w:val="b-progkat"/>
    <w:basedOn w:val="Normal"/>
    <w:next w:val="Normal"/>
    <w:rsid w:val="006B2D93"/>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lang w:val="nn-NO"/>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lang w:val="nn-NO"/>
    </w:rPr>
  </w:style>
  <w:style w:type="paragraph" w:styleId="Listeavsnitt">
    <w:name w:val="List Paragraph"/>
    <w:basedOn w:val="Normal"/>
    <w:uiPriority w:val="34"/>
    <w:qFormat/>
    <w:rsid w:val="006B2D93"/>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lang w:val="nn-NO"/>
    </w:rPr>
  </w:style>
  <w:style w:type="paragraph" w:customStyle="1" w:styleId="b-progomr">
    <w:name w:val="b-progomr"/>
    <w:basedOn w:val="Normal"/>
    <w:next w:val="Normal"/>
    <w:rsid w:val="006B2D93"/>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lang w:val="nn-NO"/>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lang w:val="nn-NO"/>
    </w:rPr>
  </w:style>
  <w:style w:type="paragraph" w:customStyle="1" w:styleId="l-punktum">
    <w:name w:val="l-punktum"/>
    <w:basedOn w:val="Normal"/>
    <w:qFormat/>
    <w:rsid w:val="006B2D93"/>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under-underpost">
    <w:name w:val="b-under-underpost"/>
    <w:basedOn w:val="Normal"/>
    <w:next w:val="Normal"/>
    <w:rsid w:val="006B2D93"/>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lang w:val="nn-NO"/>
    </w:rPr>
  </w:style>
  <w:style w:type="paragraph" w:customStyle="1" w:styleId="b-underpost">
    <w:name w:val="b-underpost"/>
    <w:basedOn w:val="Normal"/>
    <w:next w:val="Normal"/>
    <w:rsid w:val="006B2D93"/>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lang w:val="nn-NO"/>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lang w:val="nn-NO"/>
    </w:rPr>
  </w:style>
  <w:style w:type="paragraph" w:customStyle="1" w:styleId="blokksit">
    <w:name w:val="blokksit"/>
    <w:basedOn w:val="Normal"/>
    <w:qFormat/>
    <w:rsid w:val="006B2D93"/>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lang w:val="nn-NO"/>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lang w:val="nn-NO"/>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lang w:val="nn-NO"/>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lang w:val="nn-NO"/>
    </w:rPr>
  </w:style>
  <w:style w:type="paragraph" w:customStyle="1" w:styleId="dato">
    <w:name w:val="dato"/>
    <w:basedOn w:val="Normal"/>
    <w:next w:val="Normal"/>
    <w:rsid w:val="006B2D93"/>
  </w:style>
  <w:style w:type="paragraph" w:customStyle="1" w:styleId="Def">
    <w:name w:val="Def"/>
    <w:basedOn w:val="hengende-innrykk"/>
    <w:rsid w:val="006B2D93"/>
    <w:pPr>
      <w:spacing w:line="240" w:lineRule="auto"/>
      <w:ind w:left="0" w:firstLine="0"/>
    </w:pPr>
    <w:rPr>
      <w:rFonts w:eastAsia="Batang"/>
      <w:spacing w:val="0"/>
      <w:szCs w:val="20"/>
    </w:rPr>
  </w:style>
  <w:style w:type="paragraph" w:customStyle="1" w:styleId="del-nr">
    <w:name w:val="del-nr"/>
    <w:basedOn w:val="Normal"/>
    <w:qFormat/>
    <w:rsid w:val="006B2D93"/>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lang w:val="nn-NO"/>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lang w:val="nn-NO"/>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lang w:val="nn-NO"/>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lang w:val="nn-NO"/>
    </w:rPr>
  </w:style>
  <w:style w:type="paragraph" w:customStyle="1" w:styleId="Listeavsnitt2">
    <w:name w:val="Listeavsnitt 2"/>
    <w:basedOn w:val="Normal"/>
    <w:qFormat/>
    <w:rsid w:val="006B2D93"/>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lang w:val="nn-NO"/>
    </w:rPr>
  </w:style>
  <w:style w:type="paragraph" w:customStyle="1" w:styleId="forfatter">
    <w:name w:val="forfatter"/>
    <w:basedOn w:val="Normal"/>
    <w:next w:val="Normal"/>
    <w:rsid w:val="006B2D93"/>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lang w:val="nn-NO"/>
    </w:rPr>
  </w:style>
  <w:style w:type="paragraph" w:customStyle="1" w:styleId="Formaltit">
    <w:name w:val="Formaltit"/>
    <w:basedOn w:val="Normal"/>
    <w:next w:val="Normal"/>
    <w:rsid w:val="006B2D93"/>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lang w:val="nn-NO"/>
    </w:rPr>
  </w:style>
  <w:style w:type="paragraph" w:customStyle="1" w:styleId="friliste">
    <w:name w:val="friliste"/>
    <w:basedOn w:val="Normal"/>
    <w:qFormat/>
    <w:rsid w:val="006B2D93"/>
    <w:pPr>
      <w:tabs>
        <w:tab w:val="left" w:pos="397"/>
      </w:tabs>
      <w:spacing w:after="0"/>
      <w:ind w:left="397" w:hanging="397"/>
    </w:pPr>
    <w:rPr>
      <w:spacing w:val="0"/>
    </w:rPr>
  </w:style>
  <w:style w:type="paragraph" w:customStyle="1" w:styleId="friliste2">
    <w:name w:val="friliste 2"/>
    <w:basedOn w:val="Normal"/>
    <w:qFormat/>
    <w:rsid w:val="006B2D93"/>
    <w:pPr>
      <w:tabs>
        <w:tab w:val="left" w:pos="794"/>
      </w:tabs>
      <w:spacing w:after="0"/>
      <w:ind w:left="794" w:hanging="397"/>
    </w:pPr>
    <w:rPr>
      <w:spacing w:val="0"/>
    </w:rPr>
  </w:style>
  <w:style w:type="paragraph" w:customStyle="1" w:styleId="friliste3">
    <w:name w:val="friliste 3"/>
    <w:basedOn w:val="Normal"/>
    <w:qFormat/>
    <w:rsid w:val="006B2D93"/>
    <w:pPr>
      <w:tabs>
        <w:tab w:val="left" w:pos="1191"/>
      </w:tabs>
      <w:spacing w:after="0"/>
      <w:ind w:left="1191" w:hanging="397"/>
    </w:pPr>
    <w:rPr>
      <w:spacing w:val="0"/>
    </w:rPr>
  </w:style>
  <w:style w:type="paragraph" w:customStyle="1" w:styleId="friliste4">
    <w:name w:val="friliste 4"/>
    <w:basedOn w:val="Normal"/>
    <w:qFormat/>
    <w:rsid w:val="006B2D93"/>
    <w:pPr>
      <w:tabs>
        <w:tab w:val="left" w:pos="1588"/>
      </w:tabs>
      <w:spacing w:after="0"/>
      <w:ind w:left="1588" w:hanging="397"/>
    </w:pPr>
    <w:rPr>
      <w:spacing w:val="0"/>
    </w:rPr>
  </w:style>
  <w:style w:type="paragraph" w:customStyle="1" w:styleId="friliste5">
    <w:name w:val="friliste 5"/>
    <w:basedOn w:val="Normal"/>
    <w:qFormat/>
    <w:rsid w:val="006B2D93"/>
    <w:pPr>
      <w:tabs>
        <w:tab w:val="left" w:pos="1985"/>
      </w:tabs>
      <w:spacing w:after="0"/>
      <w:ind w:left="1985" w:hanging="397"/>
    </w:pPr>
    <w:rPr>
      <w:spacing w:val="0"/>
    </w:rPr>
  </w:style>
  <w:style w:type="paragraph" w:customStyle="1" w:styleId="Fullmakttit">
    <w:name w:val="Fullmakttit"/>
    <w:basedOn w:val="Normal"/>
    <w:next w:val="Normal"/>
    <w:rsid w:val="006B2D93"/>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lang w:val="nn-NO"/>
    </w:rPr>
  </w:style>
  <w:style w:type="paragraph" w:customStyle="1" w:styleId="i-budkap-over">
    <w:name w:val="i-budkap-over"/>
    <w:basedOn w:val="Normal"/>
    <w:next w:val="Normal"/>
    <w:rsid w:val="006B2D93"/>
    <w:pPr>
      <w:jc w:val="right"/>
    </w:pPr>
    <w:rPr>
      <w:b/>
      <w:noProof/>
    </w:rPr>
  </w:style>
  <w:style w:type="paragraph" w:customStyle="1" w:styleId="i-dep">
    <w:name w:val="i-dep"/>
    <w:basedOn w:val="Normal"/>
    <w:next w:val="Normal"/>
    <w:rsid w:val="006B2D93"/>
    <w:pPr>
      <w:keepNext/>
      <w:keepLines/>
      <w:spacing w:line="240" w:lineRule="auto"/>
      <w:jc w:val="right"/>
    </w:pPr>
    <w:rPr>
      <w:b/>
      <w:noProof/>
      <w:szCs w:val="20"/>
      <w:u w:val="single"/>
    </w:rPr>
  </w:style>
  <w:style w:type="paragraph" w:customStyle="1" w:styleId="i-hode">
    <w:name w:val="i-hode"/>
    <w:basedOn w:val="Normal"/>
    <w:next w:val="Normal"/>
    <w:rsid w:val="006B2D93"/>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lang w:val="nn-NO"/>
    </w:rPr>
  </w:style>
  <w:style w:type="paragraph" w:customStyle="1" w:styleId="i-hode-tit">
    <w:name w:val="i-hode-tit"/>
    <w:basedOn w:val="Normal"/>
    <w:autoRedefine/>
    <w:qFormat/>
    <w:rsid w:val="006B2D93"/>
    <w:pPr>
      <w:keepNext/>
      <w:keepLines/>
      <w:jc w:val="center"/>
    </w:pPr>
    <w:rPr>
      <w:rFonts w:eastAsia="Batang"/>
      <w:b/>
      <w:sz w:val="28"/>
    </w:rPr>
  </w:style>
  <w:style w:type="paragraph" w:customStyle="1" w:styleId="i-mtit">
    <w:name w:val="i-mtit"/>
    <w:basedOn w:val="Normal"/>
    <w:next w:val="Normal"/>
    <w:rsid w:val="006B2D93"/>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lang w:val="nn-NO"/>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lang w:val="nn-NO"/>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lang w:val="nn-NO"/>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lang w:val="nn-NO"/>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lang w:val="nn-NO"/>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lang w:val="nn-NO"/>
    </w:rPr>
  </w:style>
  <w:style w:type="paragraph" w:customStyle="1" w:styleId="i-sesjon">
    <w:name w:val="i-sesjon"/>
    <w:basedOn w:val="Normal"/>
    <w:next w:val="Normal"/>
    <w:rsid w:val="006B2D93"/>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lang w:val="nn-NO"/>
    </w:rPr>
  </w:style>
  <w:style w:type="paragraph" w:customStyle="1" w:styleId="i-statsrdato">
    <w:name w:val="i-statsr.dato"/>
    <w:basedOn w:val="Normal"/>
    <w:next w:val="Normal"/>
    <w:rsid w:val="006B2D93"/>
    <w:pPr>
      <w:spacing w:after="0"/>
      <w:jc w:val="center"/>
    </w:pPr>
    <w:rPr>
      <w:i/>
      <w:noProof/>
    </w:rPr>
  </w:style>
  <w:style w:type="paragraph" w:customStyle="1" w:styleId="i-termin">
    <w:name w:val="i-termin"/>
    <w:basedOn w:val="Normal"/>
    <w:next w:val="Normal"/>
    <w:rsid w:val="006B2D93"/>
    <w:pPr>
      <w:spacing w:before="360"/>
      <w:jc w:val="center"/>
    </w:pPr>
    <w:rPr>
      <w:b/>
      <w:noProof/>
      <w:sz w:val="28"/>
    </w:rPr>
  </w:style>
  <w:style w:type="paragraph" w:customStyle="1" w:styleId="i-tit">
    <w:name w:val="i-tit"/>
    <w:basedOn w:val="Normal"/>
    <w:next w:val="i-statsrdato"/>
    <w:rsid w:val="006B2D93"/>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lang w:val="nn-NO"/>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lang w:val="nn-NO"/>
    </w:rPr>
  </w:style>
  <w:style w:type="paragraph" w:customStyle="1" w:styleId="i-undertit">
    <w:name w:val="i-undertit"/>
    <w:basedOn w:val="Normal"/>
    <w:next w:val="Normal"/>
    <w:rsid w:val="006B2D93"/>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lang w:val="nn-NO"/>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lang w:val="nn-NO"/>
    </w:rPr>
  </w:style>
  <w:style w:type="paragraph" w:customStyle="1" w:styleId="is-dep">
    <w:name w:val="is-dep"/>
    <w:basedOn w:val="i-dep"/>
    <w:qFormat/>
    <w:rsid w:val="006B2D93"/>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lang w:val="nn-NO"/>
    </w:rPr>
  </w:style>
  <w:style w:type="paragraph" w:customStyle="1" w:styleId="Listeavsnitt3">
    <w:name w:val="Listeavsnitt 3"/>
    <w:basedOn w:val="Normal"/>
    <w:qFormat/>
    <w:rsid w:val="006B2D93"/>
    <w:pPr>
      <w:spacing w:before="60" w:after="0"/>
      <w:ind w:left="1191"/>
    </w:pPr>
    <w:rPr>
      <w:spacing w:val="0"/>
    </w:rPr>
  </w:style>
  <w:style w:type="paragraph" w:customStyle="1" w:styleId="konge">
    <w:name w:val="konge"/>
    <w:basedOn w:val="Normal"/>
    <w:rsid w:val="006B2D93"/>
    <w:pPr>
      <w:spacing w:line="240" w:lineRule="auto"/>
    </w:pPr>
    <w:rPr>
      <w:rFonts w:eastAsia="Batang" w:cs="Times New Roman"/>
      <w:spacing w:val="0"/>
      <w:szCs w:val="20"/>
    </w:rPr>
  </w:style>
  <w:style w:type="paragraph" w:customStyle="1" w:styleId="l-alfaliste">
    <w:name w:val="l-alfaliste"/>
    <w:basedOn w:val="alfaliste"/>
    <w:qFormat/>
    <w:rsid w:val="006B2D93"/>
    <w:pPr>
      <w:numPr>
        <w:numId w:val="11"/>
      </w:numPr>
    </w:pPr>
    <w:rPr>
      <w:rFonts w:eastAsiaTheme="minorEastAsia"/>
    </w:rPr>
  </w:style>
  <w:style w:type="paragraph" w:customStyle="1" w:styleId="l-alfaliste2">
    <w:name w:val="l-alfaliste 2"/>
    <w:basedOn w:val="alfaliste2"/>
    <w:qFormat/>
    <w:rsid w:val="006B2D93"/>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l-alfaliste3">
    <w:name w:val="l-alfaliste 3"/>
    <w:basedOn w:val="alfaliste3"/>
    <w:qFormat/>
    <w:rsid w:val="006B2D93"/>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l-alfaliste4">
    <w:name w:val="l-alfaliste 4"/>
    <w:basedOn w:val="alfaliste4"/>
    <w:qFormat/>
    <w:rsid w:val="006B2D93"/>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l-alfaliste5">
    <w:name w:val="l-alfaliste 5"/>
    <w:basedOn w:val="alfaliste5"/>
    <w:qFormat/>
    <w:rsid w:val="006B2D93"/>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lang w:val="nn-NO"/>
    </w:rPr>
  </w:style>
  <w:style w:type="paragraph" w:customStyle="1" w:styleId="l-ledd">
    <w:name w:val="l-ledd"/>
    <w:basedOn w:val="Normal"/>
    <w:qFormat/>
    <w:rsid w:val="006B2D93"/>
    <w:pPr>
      <w:spacing w:after="0"/>
      <w:ind w:firstLine="397"/>
    </w:pPr>
  </w:style>
  <w:style w:type="paragraph" w:customStyle="1" w:styleId="figur-beskr">
    <w:name w:val="figur-beskr"/>
    <w:basedOn w:val="Normal"/>
    <w:next w:val="Normal"/>
    <w:rsid w:val="006B2D93"/>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lang w:val="nn-NO"/>
    </w:rPr>
  </w:style>
  <w:style w:type="paragraph" w:customStyle="1" w:styleId="del-tittel">
    <w:name w:val="del-tittel"/>
    <w:uiPriority w:val="99"/>
    <w:rsid w:val="006B2D93"/>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6B2D93"/>
    <w:pPr>
      <w:tabs>
        <w:tab w:val="left" w:pos="284"/>
      </w:tabs>
      <w:spacing w:before="120"/>
      <w:ind w:left="284" w:hanging="284"/>
      <w:contextualSpacing/>
    </w:pPr>
    <w:rPr>
      <w:rFonts w:eastAsia="Batang"/>
      <w:spacing w:val="0"/>
      <w:sz w:val="20"/>
      <w:szCs w:val="20"/>
    </w:rPr>
  </w:style>
  <w:style w:type="paragraph" w:customStyle="1" w:styleId="l-tit-endr-paragraf">
    <w:name w:val="l-tit-endr-paragraf"/>
    <w:basedOn w:val="Normal"/>
    <w:qFormat/>
    <w:rsid w:val="006B2D93"/>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styleId="Liste">
    <w:name w:val="List"/>
    <w:basedOn w:val="Normal"/>
    <w:rsid w:val="006B2D93"/>
    <w:pPr>
      <w:numPr>
        <w:numId w:val="5"/>
      </w:numPr>
      <w:spacing w:after="0"/>
      <w:contextualSpacing/>
    </w:pPr>
  </w:style>
  <w:style w:type="paragraph" w:styleId="Liste2">
    <w:name w:val="List 2"/>
    <w:basedOn w:val="Normal"/>
    <w:rsid w:val="006B2D93"/>
    <w:pPr>
      <w:numPr>
        <w:ilvl w:val="1"/>
        <w:numId w:val="5"/>
      </w:numPr>
      <w:spacing w:after="0"/>
    </w:pPr>
  </w:style>
  <w:style w:type="paragraph" w:styleId="Liste3">
    <w:name w:val="List 3"/>
    <w:basedOn w:val="Normal"/>
    <w:rsid w:val="006B2D93"/>
    <w:pPr>
      <w:numPr>
        <w:ilvl w:val="2"/>
        <w:numId w:val="5"/>
      </w:numPr>
      <w:spacing w:after="0"/>
    </w:pPr>
    <w:rPr>
      <w:spacing w:val="0"/>
    </w:rPr>
  </w:style>
  <w:style w:type="paragraph" w:styleId="Liste4">
    <w:name w:val="List 4"/>
    <w:basedOn w:val="Normal"/>
    <w:rsid w:val="006B2D93"/>
    <w:pPr>
      <w:numPr>
        <w:ilvl w:val="3"/>
        <w:numId w:val="5"/>
      </w:numPr>
      <w:spacing w:after="0"/>
    </w:pPr>
    <w:rPr>
      <w:spacing w:val="0"/>
    </w:rPr>
  </w:style>
  <w:style w:type="paragraph" w:styleId="Liste5">
    <w:name w:val="List 5"/>
    <w:basedOn w:val="Normal"/>
    <w:rsid w:val="006B2D93"/>
    <w:pPr>
      <w:numPr>
        <w:ilvl w:val="4"/>
        <w:numId w:val="5"/>
      </w:numPr>
      <w:spacing w:after="0"/>
    </w:pPr>
    <w:rPr>
      <w:spacing w:val="0"/>
    </w:rPr>
  </w:style>
  <w:style w:type="paragraph" w:customStyle="1" w:styleId="Listebombe">
    <w:name w:val="Liste bombe"/>
    <w:basedOn w:val="Liste"/>
    <w:qFormat/>
    <w:rsid w:val="006B2D93"/>
    <w:pPr>
      <w:numPr>
        <w:numId w:val="12"/>
      </w:numPr>
      <w:tabs>
        <w:tab w:val="left" w:pos="397"/>
      </w:tabs>
      <w:ind w:left="397" w:hanging="397"/>
    </w:pPr>
  </w:style>
  <w:style w:type="paragraph" w:customStyle="1" w:styleId="Listebombe2">
    <w:name w:val="Liste bombe 2"/>
    <w:basedOn w:val="Liste2"/>
    <w:qFormat/>
    <w:rsid w:val="006B2D93"/>
    <w:pPr>
      <w:numPr>
        <w:ilvl w:val="0"/>
        <w:numId w:val="13"/>
      </w:numPr>
      <w:ind w:left="794" w:hanging="397"/>
    </w:pPr>
  </w:style>
  <w:style w:type="paragraph" w:customStyle="1" w:styleId="Listebombe3">
    <w:name w:val="Liste bombe 3"/>
    <w:basedOn w:val="Liste3"/>
    <w:qFormat/>
    <w:rsid w:val="006B2D93"/>
    <w:pPr>
      <w:numPr>
        <w:ilvl w:val="0"/>
        <w:numId w:val="14"/>
      </w:numPr>
      <w:ind w:left="1191" w:hanging="397"/>
    </w:pPr>
  </w:style>
  <w:style w:type="paragraph" w:customStyle="1" w:styleId="Listebombe4">
    <w:name w:val="Liste bombe 4"/>
    <w:basedOn w:val="Liste4"/>
    <w:qFormat/>
    <w:rsid w:val="006B2D93"/>
    <w:pPr>
      <w:numPr>
        <w:ilvl w:val="0"/>
        <w:numId w:val="15"/>
      </w:numPr>
      <w:ind w:left="1588" w:hanging="397"/>
    </w:pPr>
  </w:style>
  <w:style w:type="paragraph" w:customStyle="1" w:styleId="Listebombe5">
    <w:name w:val="Liste bombe 5"/>
    <w:basedOn w:val="Liste5"/>
    <w:qFormat/>
    <w:rsid w:val="006B2D93"/>
    <w:pPr>
      <w:numPr>
        <w:ilvl w:val="0"/>
        <w:numId w:val="16"/>
      </w:numPr>
      <w:ind w:left="1985" w:hanging="397"/>
    </w:pPr>
  </w:style>
  <w:style w:type="paragraph" w:customStyle="1" w:styleId="Normalref">
    <w:name w:val="Normalref"/>
    <w:basedOn w:val="Normal"/>
    <w:qFormat/>
    <w:rsid w:val="006B2D93"/>
    <w:pPr>
      <w:spacing w:after="0"/>
      <w:ind w:left="397" w:hanging="397"/>
    </w:pPr>
    <w:rPr>
      <w:spacing w:val="0"/>
    </w:rPr>
  </w:style>
  <w:style w:type="paragraph" w:customStyle="1" w:styleId="tittel-ramme">
    <w:name w:val="tittel-ramme"/>
    <w:basedOn w:val="Normal"/>
    <w:next w:val="Normal"/>
    <w:rsid w:val="006B2D93"/>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lang w:val="nn-NO"/>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hengende-innrykk">
    <w:name w:val="hengende-innrykk"/>
    <w:basedOn w:val="Normal"/>
    <w:next w:val="Normal"/>
    <w:rsid w:val="006B2D93"/>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lang w:val="nn-NO"/>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lang w:val="nn-NO"/>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lang w:val="nn-NO"/>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lang w:val="nn-NO"/>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lang w:val="nn-NO"/>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lang w:val="nn-NO"/>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lang w:val="nn-NO"/>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lang w:val="nn-NO"/>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lang w:val="nn-NO"/>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lang w:val="nn-NO"/>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lang w:val="nn-NO"/>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lang w:val="nn-NO"/>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styleId="Nummerertliste">
    <w:name w:val="List Number"/>
    <w:basedOn w:val="Normal"/>
    <w:rsid w:val="006B2D93"/>
    <w:pPr>
      <w:numPr>
        <w:numId w:val="3"/>
      </w:numPr>
      <w:spacing w:after="0"/>
    </w:pPr>
    <w:rPr>
      <w:rFonts w:eastAsia="Batang"/>
      <w:spacing w:val="0"/>
      <w:szCs w:val="20"/>
    </w:rPr>
  </w:style>
  <w:style w:type="paragraph" w:styleId="Nummerertliste2">
    <w:name w:val="List Number 2"/>
    <w:basedOn w:val="Normal"/>
    <w:rsid w:val="006B2D93"/>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styleId="Nummerertliste3">
    <w:name w:val="List Number 3"/>
    <w:basedOn w:val="Normal"/>
    <w:rsid w:val="006B2D93"/>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styleId="Nummerertliste4">
    <w:name w:val="List Number 4"/>
    <w:basedOn w:val="Normal"/>
    <w:rsid w:val="006B2D93"/>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styleId="Nummerertliste5">
    <w:name w:val="List Number 5"/>
    <w:basedOn w:val="Normal"/>
    <w:rsid w:val="006B2D93"/>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opplisting2">
    <w:name w:val="opplisting 2"/>
    <w:basedOn w:val="Normal"/>
    <w:qFormat/>
    <w:rsid w:val="006B2D93"/>
    <w:pPr>
      <w:spacing w:after="0"/>
      <w:ind w:left="397"/>
    </w:pPr>
    <w:rPr>
      <w:spacing w:val="0"/>
      <w:lang w:val="en-US"/>
    </w:rPr>
  </w:style>
  <w:style w:type="paragraph" w:customStyle="1" w:styleId="opplisting3">
    <w:name w:val="opplisting 3"/>
    <w:basedOn w:val="Normal"/>
    <w:qFormat/>
    <w:rsid w:val="006B2D93"/>
    <w:pPr>
      <w:spacing w:after="0"/>
      <w:ind w:left="794"/>
    </w:pPr>
    <w:rPr>
      <w:spacing w:val="0"/>
    </w:rPr>
  </w:style>
  <w:style w:type="paragraph" w:customStyle="1" w:styleId="opplisting4">
    <w:name w:val="opplisting 4"/>
    <w:basedOn w:val="Normal"/>
    <w:qFormat/>
    <w:rsid w:val="006B2D93"/>
    <w:pPr>
      <w:spacing w:after="0"/>
      <w:ind w:left="1191"/>
    </w:pPr>
    <w:rPr>
      <w:spacing w:val="0"/>
    </w:rPr>
  </w:style>
  <w:style w:type="paragraph" w:customStyle="1" w:styleId="opplisting5">
    <w:name w:val="opplisting 5"/>
    <w:basedOn w:val="Normal"/>
    <w:qFormat/>
    <w:rsid w:val="006B2D93"/>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lang w:val="nn-NO"/>
    </w:rPr>
  </w:style>
  <w:style w:type="character" w:customStyle="1" w:styleId="Overskrift1Tegn">
    <w:name w:val="Overskrift 1 Tegn"/>
    <w:basedOn w:val="Standardskriftforavsnitt"/>
    <w:link w:val="Overskrift1"/>
    <w:rsid w:val="006B2D93"/>
    <w:rPr>
      <w:rFonts w:ascii="Arial" w:eastAsia="Times New Roman" w:hAnsi="Arial"/>
      <w:b/>
      <w:kern w:val="28"/>
      <w:sz w:val="32"/>
      <w:szCs w:val="22"/>
      <w:lang w:val="nn-NO"/>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Listeavsnitt4">
    <w:name w:val="Listeavsnitt 4"/>
    <w:basedOn w:val="Normal"/>
    <w:qFormat/>
    <w:rsid w:val="006B2D93"/>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lang w:val="nn-NO"/>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lang w:val="nn-NO"/>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Listeavsnitt5">
    <w:name w:val="Listeavsnitt 5"/>
    <w:basedOn w:val="Normal"/>
    <w:qFormat/>
    <w:rsid w:val="006B2D93"/>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nn-NO"/>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lang w:val="nn-NO"/>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lang w:val="nn-NO"/>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lang w:val="nn-NO"/>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lang w:val="nn-NO"/>
    </w:rPr>
  </w:style>
  <w:style w:type="character" w:customStyle="1" w:styleId="Overskrift3Tegn">
    <w:name w:val="Overskrift 3 Tegn"/>
    <w:basedOn w:val="Standardskriftforavsnitt"/>
    <w:link w:val="Overskrift3"/>
    <w:rsid w:val="006B2D93"/>
    <w:rPr>
      <w:rFonts w:ascii="Arial" w:eastAsia="Times New Roman" w:hAnsi="Arial"/>
      <w:b/>
      <w:kern w:val="0"/>
      <w:szCs w:val="22"/>
      <w:lang w:val="nn-NO"/>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lang w:val="nn-NO"/>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a-konge-tekst">
    <w:name w:val="a-konge-tekst"/>
    <w:basedOn w:val="Normal"/>
    <w:next w:val="Normal"/>
    <w:rsid w:val="006B2D93"/>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lang w:val="nn-NO"/>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a-konge-tit">
    <w:name w:val="a-konge-tit"/>
    <w:basedOn w:val="Normal"/>
    <w:next w:val="Normal"/>
    <w:rsid w:val="006B2D93"/>
    <w:pPr>
      <w:keepNext/>
      <w:keepLines/>
      <w:spacing w:before="240"/>
      <w:jc w:val="center"/>
    </w:pPr>
    <w:rPr>
      <w:spacing w:val="30"/>
    </w:rPr>
  </w:style>
  <w:style w:type="character" w:customStyle="1" w:styleId="Overskrift4Tegn">
    <w:name w:val="Overskrift 4 Tegn"/>
    <w:basedOn w:val="Standardskriftforavsnitt"/>
    <w:link w:val="Overskrift4"/>
    <w:rsid w:val="006B2D93"/>
    <w:rPr>
      <w:rFonts w:ascii="Arial" w:eastAsia="Times New Roman" w:hAnsi="Arial"/>
      <w:i/>
      <w:spacing w:val="4"/>
      <w:kern w:val="0"/>
      <w:szCs w:val="22"/>
      <w:lang w:val="nn-NO"/>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lang w:val="nn-NO"/>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lang w:val="nn-NO"/>
    </w:rPr>
  </w:style>
  <w:style w:type="character" w:customStyle="1" w:styleId="Overskrift5Tegn">
    <w:name w:val="Overskrift 5 Tegn"/>
    <w:basedOn w:val="Standardskriftforavsnitt"/>
    <w:link w:val="Overskrift5"/>
    <w:rsid w:val="006B2D93"/>
    <w:rPr>
      <w:rFonts w:ascii="Arial" w:eastAsia="Times New Roman" w:hAnsi="Arial"/>
      <w:i/>
      <w:kern w:val="0"/>
      <w:szCs w:val="22"/>
      <w:lang w:val="nn-NO"/>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lang w:val="nn-NO"/>
    </w:rPr>
  </w:style>
  <w:style w:type="paragraph" w:customStyle="1" w:styleId="Petit">
    <w:name w:val="Petit"/>
    <w:basedOn w:val="Normal"/>
    <w:next w:val="Normal"/>
    <w:qFormat/>
    <w:rsid w:val="006B2D93"/>
    <w:rPr>
      <w:spacing w:val="6"/>
      <w:sz w:val="19"/>
    </w:rPr>
  </w:style>
  <w:style w:type="paragraph" w:customStyle="1" w:styleId="ramme-noter">
    <w:name w:val="ramme-noter"/>
    <w:basedOn w:val="Normal"/>
    <w:next w:val="Normal"/>
    <w:rsid w:val="006B2D93"/>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lang w:val="nn-NO"/>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lang w:val="nn-NO"/>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lang w:val="nn-NO"/>
    </w:rPr>
  </w:style>
  <w:style w:type="paragraph" w:customStyle="1" w:styleId="Ramme-slutt">
    <w:name w:val="Ramme-slutt"/>
    <w:basedOn w:val="Normal"/>
    <w:autoRedefine/>
    <w:rsid w:val="006B2D93"/>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lang w:val="nn-NO"/>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lang w:val="nn-NO"/>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lang w:val="nn-NO"/>
    </w:rPr>
  </w:style>
  <w:style w:type="paragraph" w:customStyle="1" w:styleId="romertallliste">
    <w:name w:val="romertall liste"/>
    <w:basedOn w:val="Normal"/>
    <w:rsid w:val="006B2D93"/>
    <w:pPr>
      <w:numPr>
        <w:numId w:val="18"/>
      </w:numPr>
      <w:spacing w:after="0"/>
    </w:pPr>
    <w:rPr>
      <w:rFonts w:eastAsia="Batang"/>
      <w:spacing w:val="0"/>
      <w:szCs w:val="20"/>
    </w:rPr>
  </w:style>
  <w:style w:type="paragraph" w:customStyle="1" w:styleId="romertallliste2">
    <w:name w:val="romertall liste 2"/>
    <w:basedOn w:val="Normal"/>
    <w:rsid w:val="006B2D93"/>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romertallliste3">
    <w:name w:val="romertall liste 3"/>
    <w:basedOn w:val="Normal"/>
    <w:rsid w:val="006B2D93"/>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romertallliste4">
    <w:name w:val="romertall liste 4"/>
    <w:basedOn w:val="Normal"/>
    <w:rsid w:val="006B2D93"/>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romertallliste5">
    <w:name w:val="romertall liste 5"/>
    <w:basedOn w:val="Normal"/>
    <w:qFormat/>
    <w:rsid w:val="006B2D93"/>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signatur">
    <w:name w:val="signatur"/>
    <w:basedOn w:val="Normal"/>
    <w:next w:val="Normal"/>
    <w:rsid w:val="006B2D93"/>
  </w:style>
  <w:style w:type="paragraph" w:customStyle="1" w:styleId="sitat">
    <w:name w:val="sitat"/>
    <w:basedOn w:val="Normal"/>
    <w:next w:val="Normal"/>
    <w:rsid w:val="006B2D93"/>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lang w:val="nn-NO"/>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lang w:val="nn-NO"/>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lang w:val="nn-NO"/>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lang w:val="nn-NO"/>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tabell-tittel">
    <w:name w:val="tabell-tittel"/>
    <w:basedOn w:val="Normal"/>
    <w:next w:val="Normal"/>
    <w:rsid w:val="006B2D93"/>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navn">
    <w:name w:val="Tabellnavn"/>
    <w:basedOn w:val="Normal"/>
    <w:rsid w:val="006B2D93"/>
    <w:pPr>
      <w:spacing w:line="240" w:lineRule="auto"/>
    </w:pPr>
    <w:rPr>
      <w:rFonts w:eastAsia="Batang"/>
      <w:vanish/>
      <w:color w:val="008000"/>
      <w:spacing w:val="0"/>
      <w:szCs w:val="24"/>
    </w:rPr>
  </w:style>
  <w:style w:type="paragraph" w:customStyle="1" w:styleId="Tabellnavn-kode">
    <w:name w:val="Tabellnavn-kode"/>
    <w:basedOn w:val="Tabellnavn"/>
    <w:qFormat/>
    <w:rsid w:val="006B2D93"/>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lang w:val="nn-NO"/>
    </w:rPr>
  </w:style>
  <w:style w:type="paragraph" w:customStyle="1" w:styleId="Term">
    <w:name w:val="Term"/>
    <w:basedOn w:val="hengende-innrykk"/>
    <w:rsid w:val="006B2D93"/>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lang w:val="nn-NO"/>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lang w:val="nn-NO"/>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tittel-forord">
    <w:name w:val="tittel-forord"/>
    <w:basedOn w:val="Normal"/>
    <w:next w:val="Normal"/>
    <w:rsid w:val="006B2D93"/>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lang w:val="nn-NO"/>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nn-NO"/>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tittel-litteraturliste">
    <w:name w:val="tittel-litteraturliste"/>
    <w:basedOn w:val="Normal"/>
    <w:next w:val="Normal"/>
    <w:rsid w:val="006B2D93"/>
    <w:pPr>
      <w:keepNext/>
      <w:keepLines/>
      <w:spacing w:before="360" w:after="240"/>
      <w:jc w:val="center"/>
    </w:pPr>
    <w:rPr>
      <w:rFonts w:ascii="Arial" w:hAnsi="Arial"/>
      <w:b/>
      <w:sz w:val="28"/>
    </w:rPr>
  </w:style>
  <w:style w:type="paragraph" w:customStyle="1" w:styleId="tittel-ordforkl">
    <w:name w:val="tittel-ordforkl"/>
    <w:basedOn w:val="Normal"/>
    <w:next w:val="Normal"/>
    <w:rsid w:val="006B2D93"/>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lang w:val="nn-NO"/>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lang w:val="nn-NO"/>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lang w:val="nn-NO"/>
    </w:rPr>
  </w:style>
  <w:style w:type="paragraph" w:styleId="Undertittel">
    <w:name w:val="Subtitle"/>
    <w:basedOn w:val="Normal"/>
    <w:next w:val="Normal"/>
    <w:link w:val="UndertittelTegn"/>
    <w:qFormat/>
    <w:rsid w:val="006B2D93"/>
    <w:pPr>
      <w:keepNext/>
      <w:keepLines/>
      <w:spacing w:before="360"/>
    </w:pPr>
    <w:rPr>
      <w:rFonts w:ascii="Arial" w:hAnsi="Arial"/>
      <w:b/>
      <w:sz w:val="28"/>
    </w:rPr>
  </w:style>
  <w:style w:type="character" w:customStyle="1" w:styleId="UndertittelTegn">
    <w:name w:val="Undertittel Tegn"/>
    <w:basedOn w:val="Standardskriftforavsnitt"/>
    <w:link w:val="Undertittel"/>
    <w:rsid w:val="006B2D93"/>
    <w:rPr>
      <w:rFonts w:ascii="Arial" w:eastAsia="Times New Roman" w:hAnsi="Arial"/>
      <w:b/>
      <w:spacing w:val="4"/>
      <w:kern w:val="0"/>
      <w:sz w:val="28"/>
      <w:szCs w:val="22"/>
      <w:lang w:val="nn-NO"/>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lang w:val="nn-NO"/>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vedl-nr">
    <w:name w:val="undervedl-nr"/>
    <w:basedOn w:val="vedlegg-nr"/>
    <w:next w:val="Normal"/>
    <w:rsid w:val="006B2D93"/>
    <w:pPr>
      <w:numPr>
        <w:numId w:val="0"/>
      </w:numPr>
    </w:pPr>
    <w:rPr>
      <w:b w:val="0"/>
      <w:i/>
    </w:rPr>
  </w:style>
  <w:style w:type="paragraph" w:customStyle="1" w:styleId="Undervedl-tittel">
    <w:name w:val="Undervedl-tittel"/>
    <w:basedOn w:val="Normal"/>
    <w:next w:val="Normal"/>
    <w:rsid w:val="006B2D93"/>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6B2D93"/>
    <w:pPr>
      <w:numPr>
        <w:numId w:val="0"/>
      </w:numPr>
      <w:outlineLvl w:val="9"/>
    </w:pPr>
  </w:style>
  <w:style w:type="paragraph" w:customStyle="1" w:styleId="v-Overskrift2">
    <w:name w:val="v-Overskrift 2"/>
    <w:basedOn w:val="Overskrift2"/>
    <w:next w:val="Normal"/>
    <w:rsid w:val="006B2D93"/>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3">
    <w:name w:val="v-Overskrift 3"/>
    <w:basedOn w:val="Overskrift3"/>
    <w:next w:val="Normal"/>
    <w:rsid w:val="006B2D93"/>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lang w:val="nn-NO"/>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lang w:val="nn-NO"/>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lang w:val="nn-NO"/>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lang w:val="nn-NO"/>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lang w:val="nn-NO"/>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lang w:val="nn-NO"/>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tit">
    <w:name w:val="vedlegg-tit"/>
    <w:basedOn w:val="Normal"/>
    <w:next w:val="Normal"/>
    <w:rsid w:val="006B2D93"/>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lang w:val="nn-NO"/>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lang w:val="nn-NO"/>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i-saerskilt-vedl">
    <w:name w:val="i-saerskilt-vedl"/>
    <w:basedOn w:val="Normal"/>
    <w:next w:val="Normal"/>
    <w:rsid w:val="006B2D93"/>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lang w:val="nn-NO"/>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lang w:val="nn-NO"/>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Kilde">
    <w:name w:val="Kilde"/>
    <w:basedOn w:val="Normal"/>
    <w:next w:val="Normal"/>
    <w:rsid w:val="006B2D93"/>
    <w:pPr>
      <w:spacing w:after="240"/>
    </w:pPr>
    <w:rPr>
      <w:sz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l-avsnitt">
    <w:name w:val="l-avsnitt"/>
    <w:basedOn w:val="l-lovkap"/>
    <w:qFormat/>
    <w:rsid w:val="006B2D93"/>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l-lovdeltit">
    <w:name w:val="l-lovdeltit"/>
    <w:basedOn w:val="Normal"/>
    <w:next w:val="Normal"/>
    <w:rsid w:val="006B2D93"/>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lang w:val="nn-NO"/>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lang w:val="nn-NO"/>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lang w:val="nn-NO"/>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lang w:val="nn-NO"/>
    </w:rPr>
  </w:style>
  <w:style w:type="paragraph" w:customStyle="1" w:styleId="l-lovliste">
    <w:name w:val="l-lovliste"/>
    <w:basedOn w:val="hengende-innrykk"/>
    <w:qFormat/>
    <w:rsid w:val="006B2D93"/>
    <w:pPr>
      <w:spacing w:after="0"/>
      <w:ind w:left="357" w:hanging="357"/>
    </w:pPr>
  </w:style>
  <w:style w:type="paragraph" w:customStyle="1" w:styleId="l-lovtit">
    <w:name w:val="l-lovtit"/>
    <w:basedOn w:val="Normal"/>
    <w:next w:val="Normal"/>
    <w:rsid w:val="006B2D93"/>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lang w:val="nn-NO"/>
    </w:rPr>
  </w:style>
  <w:style w:type="paragraph" w:customStyle="1" w:styleId="l-paragraf">
    <w:name w:val="l-paragraf"/>
    <w:basedOn w:val="Normal"/>
    <w:next w:val="Normal"/>
    <w:rsid w:val="006B2D93"/>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lang w:val="nn-NO"/>
    </w:rPr>
  </w:style>
  <w:style w:type="paragraph" w:customStyle="1" w:styleId="a-tilraar-tit">
    <w:name w:val="a-tilraar-tit"/>
    <w:basedOn w:val="Normal"/>
    <w:next w:val="Normal"/>
    <w:rsid w:val="006B2D93"/>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lang w:val="nn-NO"/>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lovdel">
    <w:name w:val="l-tit-endr-lovdel"/>
    <w:basedOn w:val="Normal"/>
    <w:qFormat/>
    <w:rsid w:val="006B2D93"/>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lang w:val="nn-NO"/>
    </w:rPr>
  </w:style>
  <w:style w:type="paragraph" w:customStyle="1" w:styleId="l-tit-endr-punktum">
    <w:name w:val="l-tit-endr-punktum"/>
    <w:basedOn w:val="l-tit-endr-ledd"/>
    <w:qFormat/>
    <w:rsid w:val="006B2D93"/>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a-tilraar-dep">
    <w:name w:val="a-tilraar-dep"/>
    <w:basedOn w:val="Normal"/>
    <w:next w:val="Normal"/>
    <w:rsid w:val="006B2D93"/>
    <w:pPr>
      <w:keepNext/>
      <w:keepLines/>
      <w:spacing w:before="240" w:after="240"/>
    </w:p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right="460" w:hanging="1120"/>
    </w:pPr>
    <w:rPr>
      <w:rFonts w:ascii="UniCentury Old Style" w:hAnsi="UniCentury Old Style" w:cs="UniCentury Old Style"/>
      <w:color w:val="000000"/>
      <w:w w:val="0"/>
      <w:kern w:val="0"/>
      <w:sz w:val="20"/>
      <w:szCs w:val="20"/>
      <w:lang w:val="nn-NO"/>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right="460" w:hanging="1020"/>
    </w:pPr>
    <w:rPr>
      <w:rFonts w:ascii="UniCentury Old Style" w:hAnsi="UniCentury Old Style" w:cs="UniCentury Old Style"/>
      <w:color w:val="000000"/>
      <w:w w:val="0"/>
      <w:kern w:val="0"/>
      <w:sz w:val="20"/>
      <w:szCs w:val="20"/>
      <w:lang w:val="nn-NO"/>
    </w:r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l-tit-endr-lovkap">
    <w:name w:val="l-tit-endr-lovkap"/>
    <w:basedOn w:val="Normal"/>
    <w:qFormat/>
    <w:rsid w:val="006B2D93"/>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Avslutning">
    <w:name w:val="Avslutning"/>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l-lovkap">
    <w:name w:val="l-lovkap"/>
    <w:basedOn w:val="Normal"/>
    <w:next w:val="Normal"/>
    <w:rsid w:val="006B2D93"/>
    <w:pPr>
      <w:keepNext/>
      <w:spacing w:before="240" w:after="40"/>
    </w:pPr>
    <w:rPr>
      <w:b/>
    </w:rPr>
  </w:style>
  <w:style w:type="paragraph" w:customStyle="1" w:styleId="a-vedtakkap-tit">
    <w:name w:val="a-vedtakkap-tit"/>
    <w:basedOn w:val="a-vedtak-tit"/>
    <w:qFormat/>
    <w:rsid w:val="006B2D93"/>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ledd">
    <w:name w:val="l-tit-endr-ledd"/>
    <w:basedOn w:val="Normal"/>
    <w:qFormat/>
    <w:rsid w:val="006B2D93"/>
    <w:pPr>
      <w:keepNext/>
      <w:spacing w:before="240" w:after="0" w:line="240" w:lineRule="auto"/>
    </w:pPr>
    <w:rPr>
      <w:noProof/>
    </w:rPr>
  </w:style>
  <w:style w:type="paragraph" w:customStyle="1" w:styleId="l-tit-endr-lov">
    <w:name w:val="l-tit-endr-lov"/>
    <w:basedOn w:val="Normal"/>
    <w:qFormat/>
    <w:rsid w:val="006B2D93"/>
    <w:pPr>
      <w:keepNext/>
      <w:spacing w:before="240" w:after="0" w:line="240" w:lineRule="auto"/>
    </w:pPr>
    <w:rPr>
      <w:noProof/>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lang w:val="nn-NO"/>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lang w:val="nn-NO"/>
    </w:rPr>
  </w:style>
  <w:style w:type="paragraph" w:customStyle="1" w:styleId="l-tit-endr-avsnitt">
    <w:name w:val="l-tit-endr-avsnitt"/>
    <w:basedOn w:val="l-tit-endr-lovkap"/>
    <w:qFormat/>
    <w:rsid w:val="006B2D93"/>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lang w:val="nn-NO"/>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lang w:val="nn-NO"/>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figur-tittel">
    <w:name w:val="figur-tittel"/>
    <w:basedOn w:val="Normal"/>
    <w:next w:val="Normal"/>
    <w:rsid w:val="006B2D93"/>
    <w:pPr>
      <w:numPr>
        <w:ilvl w:val="5"/>
        <w:numId w:val="19"/>
      </w:numPr>
    </w:pPr>
    <w:rPr>
      <w:rFonts w:ascii="Arial" w:hAnsi="Arial"/>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nn-NO"/>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lang w:val="nn-NO"/>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0" w:line="240" w:lineRule="atLeast"/>
    </w:pPr>
    <w:rPr>
      <w:rFonts w:ascii="Myriad Pro" w:hAnsi="Myriad Pro" w:cs="Myriad Pro"/>
      <w:b/>
      <w:bCs/>
      <w:color w:val="000000"/>
      <w:w w:val="0"/>
      <w:kern w:val="0"/>
      <w:lang w:val="nn-NO"/>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lang w:val="nn-NO"/>
    </w:rPr>
  </w:style>
  <w:style w:type="paragraph" w:customStyle="1" w:styleId="vedlegg-nr">
    <w:name w:val="vedlegg-nr"/>
    <w:basedOn w:val="Normal"/>
    <w:next w:val="Normal"/>
    <w:rsid w:val="006B2D93"/>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lang w:val="nn-NO"/>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lang w:val="nn-NO"/>
    </w:rPr>
  </w:style>
  <w:style w:type="character" w:styleId="Utheving">
    <w:name w:val="Emphasis"/>
    <w:basedOn w:val="Standardskriftforavsnitt"/>
    <w:uiPriority w:val="20"/>
    <w:qFormat/>
    <w:rsid w:val="006B2D93"/>
    <w:rPr>
      <w:i/>
      <w:iCs/>
    </w:rPr>
  </w:style>
  <w:style w:type="character" w:customStyle="1" w:styleId="EquationVariables">
    <w:name w:val="EquationVariables"/>
    <w:uiPriority w:val="99"/>
    <w:rPr>
      <w:i/>
      <w:iCs/>
    </w:rPr>
  </w:style>
  <w:style w:type="character" w:styleId="Hyperkobling">
    <w:name w:val="Hyperlink"/>
    <w:basedOn w:val="Standardskriftforavsnitt"/>
    <w:uiPriority w:val="99"/>
    <w:unhideWhenUsed/>
    <w:rsid w:val="006B2D93"/>
    <w:rPr>
      <w:color w:val="467886" w:themeColor="hyperlink"/>
      <w:u w:val="single"/>
    </w:rPr>
  </w:style>
  <w:style w:type="character" w:customStyle="1" w:styleId="BunntekstTegn">
    <w:name w:val="Bunntekst Tegn"/>
    <w:basedOn w:val="Standardskriftforavsnitt"/>
    <w:link w:val="Bunntekst"/>
    <w:rsid w:val="006B2D93"/>
    <w:rPr>
      <w:rFonts w:ascii="Times New Roman" w:eastAsia="Times New Roman" w:hAnsi="Times New Roman"/>
      <w:spacing w:val="4"/>
      <w:kern w:val="0"/>
      <w:sz w:val="20"/>
      <w:szCs w:val="22"/>
      <w:lang w:val="nn-NO"/>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6B2D93"/>
    <w:rPr>
      <w:rFonts w:ascii="Times New Roman" w:eastAsia="Times New Roman" w:hAnsi="Times New Roman"/>
      <w:spacing w:val="4"/>
      <w:kern w:val="0"/>
      <w:szCs w:val="22"/>
      <w:lang w:val="nn-NO"/>
      <w14:ligatures w14:val="none"/>
    </w:rPr>
  </w:style>
  <w:style w:type="character" w:styleId="Fotnotereferanse">
    <w:name w:val="footnote reference"/>
    <w:basedOn w:val="Standardskriftforavsnitt"/>
    <w:rsid w:val="006B2D93"/>
    <w:rPr>
      <w:vertAlign w:val="superscript"/>
    </w:rPr>
  </w:style>
  <w:style w:type="character" w:customStyle="1" w:styleId="gjennomstreket">
    <w:name w:val="gjennomstreket"/>
    <w:uiPriority w:val="1"/>
    <w:rsid w:val="006B2D93"/>
    <w:rPr>
      <w:strike/>
      <w:dstrike w:val="0"/>
    </w:rPr>
  </w:style>
  <w:style w:type="character" w:customStyle="1" w:styleId="halvfet0">
    <w:name w:val="halvfet"/>
    <w:basedOn w:val="Standardskriftforavsnitt"/>
    <w:rsid w:val="006B2D93"/>
    <w:rPr>
      <w:b/>
    </w:rPr>
  </w:style>
  <w:style w:type="character" w:customStyle="1" w:styleId="kursiv">
    <w:name w:val="kursiv"/>
    <w:basedOn w:val="Standardskriftforavsnitt"/>
    <w:rsid w:val="006B2D93"/>
    <w:rPr>
      <w:i/>
    </w:rPr>
  </w:style>
  <w:style w:type="character" w:customStyle="1" w:styleId="l-endring">
    <w:name w:val="l-endring"/>
    <w:basedOn w:val="Standardskriftforavsnitt"/>
    <w:rsid w:val="006B2D93"/>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6B2D93"/>
  </w:style>
  <w:style w:type="character" w:styleId="Plassholdertekst">
    <w:name w:val="Placeholder Text"/>
    <w:basedOn w:val="Standardskriftforavsnitt"/>
    <w:uiPriority w:val="99"/>
    <w:rsid w:val="006B2D93"/>
    <w:rPr>
      <w:color w:val="808080"/>
    </w:rPr>
  </w:style>
  <w:style w:type="character" w:customStyle="1" w:styleId="regular">
    <w:name w:val="regular"/>
    <w:basedOn w:val="Standardskriftforavsnitt"/>
    <w:uiPriority w:val="1"/>
    <w:qFormat/>
    <w:rsid w:val="006B2D93"/>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6B2D93"/>
    <w:rPr>
      <w:rFonts w:ascii="Times New Roman" w:eastAsia="Batang" w:hAnsi="Times New Roman" w:cs="Times New Roman"/>
      <w:i/>
      <w:iCs/>
      <w:color w:val="000000" w:themeColor="text1"/>
      <w:kern w:val="0"/>
      <w:szCs w:val="20"/>
      <w:lang w:val="nn-NO"/>
      <w14:ligatures w14:val="none"/>
    </w:rPr>
  </w:style>
  <w:style w:type="character" w:customStyle="1" w:styleId="skrift-hevet">
    <w:name w:val="skrift-hevet"/>
    <w:basedOn w:val="Standardskriftforavsnitt"/>
    <w:rsid w:val="006B2D93"/>
    <w:rPr>
      <w:vertAlign w:val="superscript"/>
    </w:rPr>
  </w:style>
  <w:style w:type="character" w:customStyle="1" w:styleId="skrift-senket">
    <w:name w:val="skrift-senket"/>
    <w:basedOn w:val="Standardskriftforavsnitt"/>
    <w:rsid w:val="006B2D93"/>
    <w:rPr>
      <w:vertAlign w:val="subscript"/>
    </w:rPr>
  </w:style>
  <w:style w:type="character" w:customStyle="1" w:styleId="SluttnotetekstTegn">
    <w:name w:val="Sluttnotetekst Tegn"/>
    <w:basedOn w:val="Standardskriftforavsnitt"/>
    <w:link w:val="Sluttnotetekst"/>
    <w:uiPriority w:val="99"/>
    <w:semiHidden/>
    <w:rsid w:val="006B2D93"/>
    <w:rPr>
      <w:rFonts w:ascii="Times New Roman" w:eastAsia="Times New Roman" w:hAnsi="Times New Roman"/>
      <w:spacing w:val="4"/>
      <w:kern w:val="0"/>
      <w:sz w:val="20"/>
      <w:szCs w:val="20"/>
      <w:lang w:val="nn-NO"/>
      <w14:ligatures w14:val="none"/>
    </w:rPr>
  </w:style>
  <w:style w:type="character" w:customStyle="1" w:styleId="sperret0">
    <w:name w:val="sperret"/>
    <w:basedOn w:val="Standardskriftforavsnitt"/>
    <w:rsid w:val="006B2D93"/>
    <w:rPr>
      <w:spacing w:val="30"/>
    </w:rPr>
  </w:style>
  <w:style w:type="character" w:customStyle="1" w:styleId="SterktsitatTegn">
    <w:name w:val="Sterkt sitat Tegn"/>
    <w:basedOn w:val="Standardskriftforavsnitt"/>
    <w:link w:val="Sterktsitat"/>
    <w:uiPriority w:val="30"/>
    <w:rsid w:val="006B2D93"/>
    <w:rPr>
      <w:rFonts w:ascii="Times New Roman" w:eastAsia="Times New Roman" w:hAnsi="Times New Roman"/>
      <w:b/>
      <w:bCs/>
      <w:i/>
      <w:iCs/>
      <w:color w:val="156082" w:themeColor="accent1"/>
      <w:spacing w:val="4"/>
      <w:kern w:val="0"/>
      <w:szCs w:val="22"/>
      <w:lang w:val="nn-NO"/>
      <w14:ligatures w14:val="none"/>
    </w:rPr>
  </w:style>
  <w:style w:type="character" w:customStyle="1" w:styleId="Stikkord">
    <w:name w:val="Stikkord"/>
    <w:basedOn w:val="Standardskriftforavsnitt"/>
    <w:rsid w:val="006B2D93"/>
    <w:rPr>
      <w:color w:val="0000FF"/>
    </w:rPr>
  </w:style>
  <w:style w:type="character" w:customStyle="1" w:styleId="stikkord0">
    <w:name w:val="stikkord"/>
    <w:uiPriority w:val="99"/>
  </w:style>
  <w:style w:type="character" w:styleId="Sterk">
    <w:name w:val="Strong"/>
    <w:basedOn w:val="Standardskriftforavsnitt"/>
    <w:uiPriority w:val="22"/>
    <w:qFormat/>
    <w:rsid w:val="006B2D93"/>
    <w:rPr>
      <w:b/>
      <w:bCs/>
    </w:rPr>
  </w:style>
  <w:style w:type="character" w:customStyle="1" w:styleId="TopptekstTegn">
    <w:name w:val="Topptekst Tegn"/>
    <w:basedOn w:val="Standardskriftforavsnitt"/>
    <w:link w:val="Topptekst"/>
    <w:rsid w:val="006B2D93"/>
    <w:rPr>
      <w:rFonts w:ascii="Times New Roman" w:eastAsia="Times New Roman" w:hAnsi="Times New Roman"/>
      <w:kern w:val="0"/>
      <w:sz w:val="20"/>
      <w:szCs w:val="22"/>
      <w:lang w:val="nn-NO"/>
      <w14:ligatures w14:val="none"/>
    </w:rPr>
  </w:style>
  <w:style w:type="character" w:customStyle="1" w:styleId="UnderskriftTegn">
    <w:name w:val="Underskrift Tegn"/>
    <w:basedOn w:val="Standardskriftforavsnitt"/>
    <w:link w:val="Underskrift"/>
    <w:uiPriority w:val="99"/>
    <w:rsid w:val="006B2D93"/>
    <w:rPr>
      <w:rFonts w:ascii="Times New Roman" w:eastAsia="Times New Roman" w:hAnsi="Times New Roman"/>
      <w:spacing w:val="4"/>
      <w:kern w:val="0"/>
      <w:szCs w:val="22"/>
      <w:lang w:val="nn-NO"/>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6B2D93"/>
    <w:rPr>
      <w:rFonts w:ascii="Arial" w:eastAsia="Times New Roman" w:hAnsi="Arial"/>
      <w:i/>
      <w:spacing w:val="4"/>
      <w:kern w:val="0"/>
      <w:sz w:val="22"/>
      <w:szCs w:val="22"/>
      <w:lang w:val="nn-NO"/>
      <w14:ligatures w14:val="none"/>
    </w:rPr>
  </w:style>
  <w:style w:type="character" w:customStyle="1" w:styleId="Overskrift7Tegn">
    <w:name w:val="Overskrift 7 Tegn"/>
    <w:basedOn w:val="Standardskriftforavsnitt"/>
    <w:link w:val="Overskrift7"/>
    <w:rsid w:val="006B2D93"/>
    <w:rPr>
      <w:rFonts w:ascii="Arial" w:eastAsia="Times New Roman" w:hAnsi="Arial"/>
      <w:spacing w:val="4"/>
      <w:kern w:val="0"/>
      <w:szCs w:val="22"/>
      <w:lang w:val="nn-NO"/>
      <w14:ligatures w14:val="none"/>
    </w:rPr>
  </w:style>
  <w:style w:type="character" w:customStyle="1" w:styleId="Overskrift8Tegn">
    <w:name w:val="Overskrift 8 Tegn"/>
    <w:basedOn w:val="Standardskriftforavsnitt"/>
    <w:link w:val="Overskrift8"/>
    <w:rsid w:val="006B2D93"/>
    <w:rPr>
      <w:rFonts w:ascii="Arial" w:eastAsia="Times New Roman" w:hAnsi="Arial"/>
      <w:i/>
      <w:spacing w:val="4"/>
      <w:kern w:val="0"/>
      <w:szCs w:val="22"/>
      <w:lang w:val="nn-NO"/>
      <w14:ligatures w14:val="none"/>
    </w:rPr>
  </w:style>
  <w:style w:type="character" w:customStyle="1" w:styleId="Overskrift9Tegn">
    <w:name w:val="Overskrift 9 Tegn"/>
    <w:basedOn w:val="Standardskriftforavsnitt"/>
    <w:link w:val="Overskrift9"/>
    <w:rsid w:val="006B2D93"/>
    <w:rPr>
      <w:rFonts w:ascii="Arial" w:eastAsia="Times New Roman" w:hAnsi="Arial"/>
      <w:i/>
      <w:spacing w:val="4"/>
      <w:kern w:val="0"/>
      <w:sz w:val="18"/>
      <w:szCs w:val="22"/>
      <w:lang w:val="nn-NO"/>
      <w14:ligatures w14:val="none"/>
    </w:rPr>
  </w:style>
  <w:style w:type="table" w:customStyle="1" w:styleId="Tabell-VM">
    <w:name w:val="Tabell-VM"/>
    <w:basedOn w:val="Tabelltemaer"/>
    <w:uiPriority w:val="99"/>
    <w:qFormat/>
    <w:rsid w:val="006B2D93"/>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6B2D93"/>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6B2D93"/>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6B2D93"/>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6B2D93"/>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6B2D93"/>
    <w:pPr>
      <w:tabs>
        <w:tab w:val="center" w:pos="4153"/>
        <w:tab w:val="right" w:pos="8306"/>
      </w:tabs>
    </w:pPr>
    <w:rPr>
      <w:sz w:val="20"/>
    </w:rPr>
  </w:style>
  <w:style w:type="character" w:customStyle="1" w:styleId="BunntekstTegn1">
    <w:name w:val="Bunntekst Tegn1"/>
    <w:basedOn w:val="Standardskriftforavsnitt"/>
    <w:uiPriority w:val="99"/>
    <w:semiHidden/>
    <w:rsid w:val="0056313D"/>
    <w:rPr>
      <w:rFonts w:ascii="Times New Roman" w:eastAsia="Times New Roman" w:hAnsi="Times New Roman"/>
      <w:spacing w:val="4"/>
      <w:kern w:val="0"/>
      <w:szCs w:val="22"/>
      <w:lang w:val="nn-NO"/>
      <w14:ligatures w14:val="none"/>
    </w:rPr>
  </w:style>
  <w:style w:type="paragraph" w:styleId="INNH1">
    <w:name w:val="toc 1"/>
    <w:basedOn w:val="Normal"/>
    <w:next w:val="Normal"/>
    <w:uiPriority w:val="39"/>
    <w:rsid w:val="006B2D93"/>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6B2D93"/>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6B2D93"/>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6B2D93"/>
    <w:pPr>
      <w:tabs>
        <w:tab w:val="right" w:leader="dot" w:pos="8306"/>
      </w:tabs>
      <w:ind w:left="600"/>
    </w:pPr>
    <w:rPr>
      <w:spacing w:val="0"/>
    </w:rPr>
  </w:style>
  <w:style w:type="paragraph" w:styleId="INNH5">
    <w:name w:val="toc 5"/>
    <w:basedOn w:val="Normal"/>
    <w:next w:val="Normal"/>
    <w:rsid w:val="006B2D93"/>
    <w:pPr>
      <w:tabs>
        <w:tab w:val="right" w:leader="dot" w:pos="8306"/>
      </w:tabs>
      <w:ind w:left="800"/>
    </w:pPr>
    <w:rPr>
      <w:spacing w:val="0"/>
    </w:rPr>
  </w:style>
  <w:style w:type="character" w:styleId="Merknadsreferanse">
    <w:name w:val="annotation reference"/>
    <w:basedOn w:val="Standardskriftforavsnitt"/>
    <w:rsid w:val="006B2D93"/>
    <w:rPr>
      <w:sz w:val="16"/>
    </w:rPr>
  </w:style>
  <w:style w:type="paragraph" w:styleId="Merknadstekst">
    <w:name w:val="annotation text"/>
    <w:basedOn w:val="Normal"/>
    <w:link w:val="MerknadstekstTegn"/>
    <w:rsid w:val="006B2D93"/>
    <w:rPr>
      <w:spacing w:val="0"/>
      <w:sz w:val="20"/>
    </w:rPr>
  </w:style>
  <w:style w:type="character" w:customStyle="1" w:styleId="MerknadstekstTegn">
    <w:name w:val="Merknadstekst Tegn"/>
    <w:basedOn w:val="Standardskriftforavsnitt"/>
    <w:link w:val="Merknadstekst"/>
    <w:rsid w:val="006B2D93"/>
    <w:rPr>
      <w:rFonts w:ascii="Times New Roman" w:eastAsia="Times New Roman" w:hAnsi="Times New Roman"/>
      <w:kern w:val="0"/>
      <w:sz w:val="20"/>
      <w:szCs w:val="22"/>
      <w:lang w:val="nn-NO"/>
      <w14:ligatures w14:val="none"/>
    </w:rPr>
  </w:style>
  <w:style w:type="paragraph" w:styleId="Punktliste">
    <w:name w:val="List Bullet"/>
    <w:basedOn w:val="Normal"/>
    <w:rsid w:val="006B2D93"/>
    <w:pPr>
      <w:spacing w:after="0"/>
      <w:ind w:left="284" w:hanging="284"/>
    </w:pPr>
  </w:style>
  <w:style w:type="paragraph" w:styleId="Punktliste2">
    <w:name w:val="List Bullet 2"/>
    <w:basedOn w:val="Normal"/>
    <w:rsid w:val="006B2D93"/>
    <w:pPr>
      <w:spacing w:after="0"/>
      <w:ind w:left="568" w:hanging="284"/>
    </w:pPr>
  </w:style>
  <w:style w:type="paragraph" w:styleId="Punktliste3">
    <w:name w:val="List Bullet 3"/>
    <w:basedOn w:val="Normal"/>
    <w:rsid w:val="006B2D93"/>
    <w:pPr>
      <w:spacing w:after="0"/>
      <w:ind w:left="851" w:hanging="284"/>
    </w:pPr>
  </w:style>
  <w:style w:type="paragraph" w:styleId="Punktliste4">
    <w:name w:val="List Bullet 4"/>
    <w:basedOn w:val="Normal"/>
    <w:rsid w:val="006B2D93"/>
    <w:pPr>
      <w:spacing w:after="0"/>
      <w:ind w:left="1135" w:hanging="284"/>
    </w:pPr>
    <w:rPr>
      <w:spacing w:val="0"/>
    </w:rPr>
  </w:style>
  <w:style w:type="paragraph" w:styleId="Punktliste5">
    <w:name w:val="List Bullet 5"/>
    <w:basedOn w:val="Normal"/>
    <w:rsid w:val="006B2D93"/>
    <w:pPr>
      <w:spacing w:after="0"/>
      <w:ind w:left="1418" w:hanging="284"/>
    </w:pPr>
    <w:rPr>
      <w:spacing w:val="0"/>
    </w:rPr>
  </w:style>
  <w:style w:type="paragraph" w:styleId="Topptekst">
    <w:name w:val="header"/>
    <w:basedOn w:val="Normal"/>
    <w:link w:val="TopptekstTegn"/>
    <w:rsid w:val="006B2D93"/>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56313D"/>
    <w:rPr>
      <w:rFonts w:ascii="Times New Roman" w:eastAsia="Times New Roman" w:hAnsi="Times New Roman"/>
      <w:spacing w:val="4"/>
      <w:kern w:val="0"/>
      <w:szCs w:val="22"/>
      <w:lang w:val="nn-NO"/>
      <w14:ligatures w14:val="none"/>
    </w:rPr>
  </w:style>
  <w:style w:type="table" w:customStyle="1" w:styleId="StandardTabell">
    <w:name w:val="StandardTabell"/>
    <w:basedOn w:val="Vanligtabell"/>
    <w:uiPriority w:val="99"/>
    <w:qFormat/>
    <w:rsid w:val="006B2D93"/>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6B2D93"/>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6B2D93"/>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6B2D93"/>
    <w:pPr>
      <w:spacing w:after="0" w:line="240" w:lineRule="auto"/>
      <w:ind w:left="240" w:hanging="240"/>
    </w:pPr>
  </w:style>
  <w:style w:type="paragraph" w:styleId="Indeks2">
    <w:name w:val="index 2"/>
    <w:basedOn w:val="Normal"/>
    <w:next w:val="Normal"/>
    <w:autoRedefine/>
    <w:uiPriority w:val="99"/>
    <w:semiHidden/>
    <w:unhideWhenUsed/>
    <w:rsid w:val="006B2D93"/>
    <w:pPr>
      <w:spacing w:after="0" w:line="240" w:lineRule="auto"/>
      <w:ind w:left="480" w:hanging="240"/>
    </w:pPr>
  </w:style>
  <w:style w:type="paragraph" w:styleId="Indeks3">
    <w:name w:val="index 3"/>
    <w:basedOn w:val="Normal"/>
    <w:next w:val="Normal"/>
    <w:autoRedefine/>
    <w:uiPriority w:val="99"/>
    <w:semiHidden/>
    <w:unhideWhenUsed/>
    <w:rsid w:val="006B2D93"/>
    <w:pPr>
      <w:spacing w:after="0" w:line="240" w:lineRule="auto"/>
      <w:ind w:left="720" w:hanging="240"/>
    </w:pPr>
  </w:style>
  <w:style w:type="paragraph" w:styleId="Indeks4">
    <w:name w:val="index 4"/>
    <w:basedOn w:val="Normal"/>
    <w:next w:val="Normal"/>
    <w:autoRedefine/>
    <w:uiPriority w:val="99"/>
    <w:semiHidden/>
    <w:unhideWhenUsed/>
    <w:rsid w:val="006B2D93"/>
    <w:pPr>
      <w:spacing w:after="0" w:line="240" w:lineRule="auto"/>
      <w:ind w:left="960" w:hanging="240"/>
    </w:pPr>
  </w:style>
  <w:style w:type="paragraph" w:styleId="Indeks5">
    <w:name w:val="index 5"/>
    <w:basedOn w:val="Normal"/>
    <w:next w:val="Normal"/>
    <w:autoRedefine/>
    <w:uiPriority w:val="99"/>
    <w:semiHidden/>
    <w:unhideWhenUsed/>
    <w:rsid w:val="006B2D93"/>
    <w:pPr>
      <w:spacing w:after="0" w:line="240" w:lineRule="auto"/>
      <w:ind w:left="1200" w:hanging="240"/>
    </w:pPr>
  </w:style>
  <w:style w:type="paragraph" w:styleId="Indeks6">
    <w:name w:val="index 6"/>
    <w:basedOn w:val="Normal"/>
    <w:next w:val="Normal"/>
    <w:autoRedefine/>
    <w:uiPriority w:val="99"/>
    <w:semiHidden/>
    <w:unhideWhenUsed/>
    <w:rsid w:val="006B2D93"/>
    <w:pPr>
      <w:spacing w:after="0" w:line="240" w:lineRule="auto"/>
      <w:ind w:left="1440" w:hanging="240"/>
    </w:pPr>
  </w:style>
  <w:style w:type="paragraph" w:styleId="Indeks7">
    <w:name w:val="index 7"/>
    <w:basedOn w:val="Normal"/>
    <w:next w:val="Normal"/>
    <w:autoRedefine/>
    <w:uiPriority w:val="99"/>
    <w:semiHidden/>
    <w:unhideWhenUsed/>
    <w:rsid w:val="006B2D93"/>
    <w:pPr>
      <w:spacing w:after="0" w:line="240" w:lineRule="auto"/>
      <w:ind w:left="1680" w:hanging="240"/>
    </w:pPr>
  </w:style>
  <w:style w:type="paragraph" w:styleId="Indeks8">
    <w:name w:val="index 8"/>
    <w:basedOn w:val="Normal"/>
    <w:next w:val="Normal"/>
    <w:autoRedefine/>
    <w:uiPriority w:val="99"/>
    <w:semiHidden/>
    <w:unhideWhenUsed/>
    <w:rsid w:val="006B2D93"/>
    <w:pPr>
      <w:spacing w:after="0" w:line="240" w:lineRule="auto"/>
      <w:ind w:left="1920" w:hanging="240"/>
    </w:pPr>
  </w:style>
  <w:style w:type="paragraph" w:styleId="Indeks9">
    <w:name w:val="index 9"/>
    <w:basedOn w:val="Normal"/>
    <w:next w:val="Normal"/>
    <w:autoRedefine/>
    <w:uiPriority w:val="99"/>
    <w:semiHidden/>
    <w:unhideWhenUsed/>
    <w:rsid w:val="006B2D93"/>
    <w:pPr>
      <w:spacing w:after="0" w:line="240" w:lineRule="auto"/>
      <w:ind w:left="2160" w:hanging="240"/>
    </w:pPr>
  </w:style>
  <w:style w:type="paragraph" w:styleId="INNH6">
    <w:name w:val="toc 6"/>
    <w:basedOn w:val="Normal"/>
    <w:next w:val="Normal"/>
    <w:autoRedefine/>
    <w:uiPriority w:val="39"/>
    <w:semiHidden/>
    <w:unhideWhenUsed/>
    <w:rsid w:val="006B2D93"/>
    <w:pPr>
      <w:spacing w:after="100"/>
      <w:ind w:left="1200"/>
    </w:pPr>
  </w:style>
  <w:style w:type="paragraph" w:styleId="INNH7">
    <w:name w:val="toc 7"/>
    <w:basedOn w:val="Normal"/>
    <w:next w:val="Normal"/>
    <w:autoRedefine/>
    <w:uiPriority w:val="39"/>
    <w:semiHidden/>
    <w:unhideWhenUsed/>
    <w:rsid w:val="006B2D93"/>
    <w:pPr>
      <w:spacing w:after="100"/>
      <w:ind w:left="1440"/>
    </w:pPr>
  </w:style>
  <w:style w:type="paragraph" w:styleId="INNH8">
    <w:name w:val="toc 8"/>
    <w:basedOn w:val="Normal"/>
    <w:next w:val="Normal"/>
    <w:autoRedefine/>
    <w:uiPriority w:val="39"/>
    <w:semiHidden/>
    <w:unhideWhenUsed/>
    <w:rsid w:val="006B2D93"/>
    <w:pPr>
      <w:spacing w:after="100"/>
      <w:ind w:left="1680"/>
    </w:pPr>
  </w:style>
  <w:style w:type="paragraph" w:styleId="INNH9">
    <w:name w:val="toc 9"/>
    <w:basedOn w:val="Normal"/>
    <w:next w:val="Normal"/>
    <w:autoRedefine/>
    <w:uiPriority w:val="39"/>
    <w:semiHidden/>
    <w:unhideWhenUsed/>
    <w:rsid w:val="006B2D93"/>
    <w:pPr>
      <w:spacing w:after="100"/>
      <w:ind w:left="1920"/>
    </w:pPr>
  </w:style>
  <w:style w:type="paragraph" w:styleId="Vanliginnrykk">
    <w:name w:val="Normal Indent"/>
    <w:basedOn w:val="Normal"/>
    <w:uiPriority w:val="99"/>
    <w:semiHidden/>
    <w:unhideWhenUsed/>
    <w:rsid w:val="006B2D93"/>
    <w:pPr>
      <w:ind w:left="708"/>
    </w:pPr>
  </w:style>
  <w:style w:type="paragraph" w:styleId="Stikkordregisteroverskrift">
    <w:name w:val="index heading"/>
    <w:basedOn w:val="Normal"/>
    <w:next w:val="Indeks1"/>
    <w:uiPriority w:val="99"/>
    <w:semiHidden/>
    <w:unhideWhenUsed/>
    <w:rsid w:val="006B2D93"/>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6B2D93"/>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6B2D93"/>
    <w:pPr>
      <w:spacing w:after="0"/>
    </w:pPr>
  </w:style>
  <w:style w:type="paragraph" w:styleId="Konvoluttadresse">
    <w:name w:val="envelope address"/>
    <w:basedOn w:val="Normal"/>
    <w:uiPriority w:val="99"/>
    <w:semiHidden/>
    <w:unhideWhenUsed/>
    <w:rsid w:val="006B2D93"/>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6B2D93"/>
  </w:style>
  <w:style w:type="character" w:styleId="Sluttnotereferanse">
    <w:name w:val="endnote reference"/>
    <w:basedOn w:val="Standardskriftforavsnitt"/>
    <w:uiPriority w:val="99"/>
    <w:semiHidden/>
    <w:unhideWhenUsed/>
    <w:rsid w:val="006B2D93"/>
    <w:rPr>
      <w:vertAlign w:val="superscript"/>
    </w:rPr>
  </w:style>
  <w:style w:type="paragraph" w:styleId="Sluttnotetekst">
    <w:name w:val="endnote text"/>
    <w:basedOn w:val="Normal"/>
    <w:link w:val="SluttnotetekstTegn"/>
    <w:uiPriority w:val="99"/>
    <w:semiHidden/>
    <w:unhideWhenUsed/>
    <w:rsid w:val="006B2D93"/>
    <w:pPr>
      <w:spacing w:after="0" w:line="240" w:lineRule="auto"/>
    </w:pPr>
    <w:rPr>
      <w:sz w:val="20"/>
      <w:szCs w:val="20"/>
    </w:rPr>
  </w:style>
  <w:style w:type="character" w:customStyle="1" w:styleId="SluttnotetekstTegn1">
    <w:name w:val="Sluttnotetekst Tegn1"/>
    <w:basedOn w:val="Standardskriftforavsnitt"/>
    <w:uiPriority w:val="99"/>
    <w:semiHidden/>
    <w:rsid w:val="0056313D"/>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semiHidden/>
    <w:unhideWhenUsed/>
    <w:rsid w:val="006B2D93"/>
    <w:pPr>
      <w:spacing w:after="0"/>
      <w:ind w:left="240" w:hanging="240"/>
    </w:pPr>
  </w:style>
  <w:style w:type="paragraph" w:styleId="Makrotekst">
    <w:name w:val="macro"/>
    <w:link w:val="MakrotekstTegn"/>
    <w:uiPriority w:val="99"/>
    <w:semiHidden/>
    <w:unhideWhenUsed/>
    <w:rsid w:val="006B2D93"/>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6B2D93"/>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6B2D93"/>
    <w:pPr>
      <w:spacing w:before="120"/>
    </w:pPr>
    <w:rPr>
      <w:rFonts w:asciiTheme="majorHAnsi" w:eastAsiaTheme="majorEastAsia" w:hAnsiTheme="majorHAnsi" w:cstheme="majorBidi"/>
      <w:b/>
      <w:bCs/>
      <w:szCs w:val="24"/>
    </w:rPr>
  </w:style>
  <w:style w:type="paragraph" w:styleId="Hilsen">
    <w:name w:val="Closing"/>
    <w:basedOn w:val="Normal"/>
    <w:link w:val="HilsenTegn"/>
    <w:uiPriority w:val="99"/>
    <w:semiHidden/>
    <w:unhideWhenUsed/>
    <w:rsid w:val="006B2D93"/>
    <w:pPr>
      <w:spacing w:after="0" w:line="240" w:lineRule="auto"/>
      <w:ind w:left="4252"/>
    </w:pPr>
  </w:style>
  <w:style w:type="character" w:customStyle="1" w:styleId="HilsenTegn">
    <w:name w:val="Hilsen Tegn"/>
    <w:basedOn w:val="Standardskriftforavsnitt"/>
    <w:link w:val="Hilsen"/>
    <w:uiPriority w:val="99"/>
    <w:semiHidden/>
    <w:rsid w:val="006B2D93"/>
    <w:rPr>
      <w:rFonts w:ascii="Times New Roman" w:eastAsia="Times New Roman" w:hAnsi="Times New Roman"/>
      <w:spacing w:val="4"/>
      <w:kern w:val="0"/>
      <w:szCs w:val="22"/>
      <w:lang w:val="nn-NO"/>
      <w14:ligatures w14:val="none"/>
    </w:rPr>
  </w:style>
  <w:style w:type="paragraph" w:styleId="Underskrift">
    <w:name w:val="Signature"/>
    <w:basedOn w:val="Normal"/>
    <w:link w:val="UnderskriftTegn"/>
    <w:uiPriority w:val="99"/>
    <w:unhideWhenUsed/>
    <w:rsid w:val="006B2D93"/>
    <w:pPr>
      <w:spacing w:after="0" w:line="240" w:lineRule="auto"/>
      <w:ind w:left="4252"/>
    </w:pPr>
  </w:style>
  <w:style w:type="character" w:customStyle="1" w:styleId="UnderskriftTegn1">
    <w:name w:val="Underskrift Tegn1"/>
    <w:basedOn w:val="Standardskriftforavsnitt"/>
    <w:uiPriority w:val="99"/>
    <w:semiHidden/>
    <w:rsid w:val="0056313D"/>
    <w:rPr>
      <w:rFonts w:ascii="Times New Roman" w:eastAsia="Times New Roman" w:hAnsi="Times New Roman"/>
      <w:spacing w:val="4"/>
      <w:kern w:val="0"/>
      <w:szCs w:val="22"/>
      <w:lang w:val="nn-NO"/>
      <w14:ligatures w14:val="none"/>
    </w:rPr>
  </w:style>
  <w:style w:type="paragraph" w:styleId="Liste-forts">
    <w:name w:val="List Continue"/>
    <w:basedOn w:val="Normal"/>
    <w:uiPriority w:val="99"/>
    <w:semiHidden/>
    <w:unhideWhenUsed/>
    <w:rsid w:val="006B2D93"/>
    <w:pPr>
      <w:ind w:left="283"/>
      <w:contextualSpacing/>
    </w:pPr>
  </w:style>
  <w:style w:type="paragraph" w:styleId="Liste-forts2">
    <w:name w:val="List Continue 2"/>
    <w:basedOn w:val="Normal"/>
    <w:uiPriority w:val="99"/>
    <w:semiHidden/>
    <w:unhideWhenUsed/>
    <w:rsid w:val="006B2D93"/>
    <w:pPr>
      <w:ind w:left="566"/>
      <w:contextualSpacing/>
    </w:pPr>
  </w:style>
  <w:style w:type="paragraph" w:styleId="Liste-forts3">
    <w:name w:val="List Continue 3"/>
    <w:basedOn w:val="Normal"/>
    <w:uiPriority w:val="99"/>
    <w:semiHidden/>
    <w:unhideWhenUsed/>
    <w:rsid w:val="006B2D93"/>
    <w:pPr>
      <w:ind w:left="849"/>
      <w:contextualSpacing/>
    </w:pPr>
  </w:style>
  <w:style w:type="paragraph" w:styleId="Liste-forts4">
    <w:name w:val="List Continue 4"/>
    <w:basedOn w:val="Normal"/>
    <w:uiPriority w:val="99"/>
    <w:semiHidden/>
    <w:unhideWhenUsed/>
    <w:rsid w:val="006B2D93"/>
    <w:pPr>
      <w:ind w:left="1132"/>
      <w:contextualSpacing/>
    </w:pPr>
  </w:style>
  <w:style w:type="paragraph" w:styleId="Liste-forts5">
    <w:name w:val="List Continue 5"/>
    <w:basedOn w:val="Normal"/>
    <w:uiPriority w:val="99"/>
    <w:semiHidden/>
    <w:unhideWhenUsed/>
    <w:rsid w:val="006B2D93"/>
    <w:pPr>
      <w:ind w:left="1415"/>
      <w:contextualSpacing/>
    </w:pPr>
  </w:style>
  <w:style w:type="paragraph" w:styleId="Meldingshode">
    <w:name w:val="Message Header"/>
    <w:basedOn w:val="Normal"/>
    <w:link w:val="MeldingshodeTegn"/>
    <w:uiPriority w:val="99"/>
    <w:semiHidden/>
    <w:unhideWhenUsed/>
    <w:rsid w:val="006B2D9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6B2D93"/>
    <w:rPr>
      <w:rFonts w:asciiTheme="majorHAnsi" w:eastAsiaTheme="majorEastAsia" w:hAnsiTheme="majorHAnsi" w:cstheme="majorBidi"/>
      <w:spacing w:val="4"/>
      <w:kern w:val="0"/>
      <w:shd w:val="pct20" w:color="auto" w:fill="auto"/>
      <w:lang w:val="nn-NO"/>
      <w14:ligatures w14:val="none"/>
    </w:rPr>
  </w:style>
  <w:style w:type="paragraph" w:styleId="Innledendehilsen">
    <w:name w:val="Salutation"/>
    <w:basedOn w:val="Normal"/>
    <w:next w:val="Normal"/>
    <w:link w:val="InnledendehilsenTegn"/>
    <w:uiPriority w:val="99"/>
    <w:semiHidden/>
    <w:unhideWhenUsed/>
    <w:rsid w:val="006B2D93"/>
  </w:style>
  <w:style w:type="character" w:customStyle="1" w:styleId="InnledendehilsenTegn">
    <w:name w:val="Innledende hilsen Tegn"/>
    <w:basedOn w:val="Standardskriftforavsnitt"/>
    <w:link w:val="Innledendehilsen"/>
    <w:uiPriority w:val="99"/>
    <w:semiHidden/>
    <w:rsid w:val="006B2D93"/>
    <w:rPr>
      <w:rFonts w:ascii="Times New Roman" w:eastAsia="Times New Roman" w:hAnsi="Times New Roman"/>
      <w:spacing w:val="4"/>
      <w:kern w:val="0"/>
      <w:szCs w:val="22"/>
      <w:lang w:val="nn-NO"/>
      <w14:ligatures w14:val="none"/>
    </w:rPr>
  </w:style>
  <w:style w:type="paragraph" w:styleId="Dato0">
    <w:name w:val="Date"/>
    <w:basedOn w:val="Normal"/>
    <w:next w:val="Normal"/>
    <w:link w:val="DatoTegn"/>
    <w:rsid w:val="006B2D93"/>
  </w:style>
  <w:style w:type="character" w:customStyle="1" w:styleId="DatoTegn1">
    <w:name w:val="Dato Tegn1"/>
    <w:basedOn w:val="Standardskriftforavsnitt"/>
    <w:uiPriority w:val="99"/>
    <w:semiHidden/>
    <w:rsid w:val="0056313D"/>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semiHidden/>
    <w:unhideWhenUsed/>
    <w:rsid w:val="006B2D93"/>
    <w:pPr>
      <w:spacing w:after="0" w:line="240" w:lineRule="auto"/>
    </w:pPr>
  </w:style>
  <w:style w:type="character" w:customStyle="1" w:styleId="NotatoverskriftTegn">
    <w:name w:val="Notatoverskrift Tegn"/>
    <w:basedOn w:val="Standardskriftforavsnitt"/>
    <w:link w:val="Notatoverskrift"/>
    <w:uiPriority w:val="99"/>
    <w:semiHidden/>
    <w:rsid w:val="006B2D93"/>
    <w:rPr>
      <w:rFonts w:ascii="Times New Roman" w:eastAsia="Times New Roman" w:hAnsi="Times New Roman"/>
      <w:spacing w:val="4"/>
      <w:kern w:val="0"/>
      <w:szCs w:val="22"/>
      <w:lang w:val="nn-NO"/>
      <w14:ligatures w14:val="none"/>
    </w:rPr>
  </w:style>
  <w:style w:type="paragraph" w:styleId="Blokktekst">
    <w:name w:val="Block Text"/>
    <w:basedOn w:val="Normal"/>
    <w:uiPriority w:val="99"/>
    <w:semiHidden/>
    <w:unhideWhenUsed/>
    <w:rsid w:val="006B2D93"/>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6B2D93"/>
    <w:rPr>
      <w:color w:val="96607D" w:themeColor="followedHyperlink"/>
      <w:u w:val="single"/>
    </w:rPr>
  </w:style>
  <w:style w:type="paragraph" w:styleId="Dokumentkart">
    <w:name w:val="Document Map"/>
    <w:basedOn w:val="Normal"/>
    <w:link w:val="DokumentkartTegn"/>
    <w:uiPriority w:val="99"/>
    <w:rsid w:val="006B2D93"/>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6B2D93"/>
    <w:rPr>
      <w:rFonts w:ascii="Tahoma" w:eastAsia="Times New Roman" w:hAnsi="Tahoma" w:cs="Tahoma"/>
      <w:spacing w:val="4"/>
      <w:kern w:val="0"/>
      <w:szCs w:val="22"/>
      <w:shd w:val="clear" w:color="auto" w:fill="000080"/>
      <w:lang w:val="nn-NO"/>
      <w14:ligatures w14:val="none"/>
    </w:rPr>
  </w:style>
  <w:style w:type="paragraph" w:styleId="Rentekst">
    <w:name w:val="Plain Text"/>
    <w:basedOn w:val="Normal"/>
    <w:link w:val="RentekstTegn"/>
    <w:uiPriority w:val="99"/>
    <w:semiHidden/>
    <w:unhideWhenUsed/>
    <w:rsid w:val="006B2D93"/>
    <w:rPr>
      <w:rFonts w:ascii="Courier New" w:hAnsi="Courier New" w:cs="Courier New"/>
      <w:sz w:val="20"/>
    </w:rPr>
  </w:style>
  <w:style w:type="character" w:customStyle="1" w:styleId="RentekstTegn">
    <w:name w:val="Ren tekst Tegn"/>
    <w:basedOn w:val="Standardskriftforavsnitt"/>
    <w:link w:val="Rentekst"/>
    <w:uiPriority w:val="99"/>
    <w:semiHidden/>
    <w:rsid w:val="006B2D93"/>
    <w:rPr>
      <w:rFonts w:ascii="Courier New" w:eastAsia="Times New Roman" w:hAnsi="Courier New" w:cs="Courier New"/>
      <w:spacing w:val="4"/>
      <w:kern w:val="0"/>
      <w:sz w:val="20"/>
      <w:szCs w:val="22"/>
      <w:lang w:val="nn-NO"/>
      <w14:ligatures w14:val="none"/>
    </w:rPr>
  </w:style>
  <w:style w:type="paragraph" w:styleId="E-postsignatur">
    <w:name w:val="E-mail Signature"/>
    <w:basedOn w:val="Normal"/>
    <w:link w:val="E-postsignaturTegn"/>
    <w:uiPriority w:val="99"/>
    <w:semiHidden/>
    <w:unhideWhenUsed/>
    <w:rsid w:val="006B2D93"/>
    <w:pPr>
      <w:spacing w:after="0" w:line="240" w:lineRule="auto"/>
    </w:pPr>
  </w:style>
  <w:style w:type="character" w:customStyle="1" w:styleId="E-postsignaturTegn">
    <w:name w:val="E-postsignatur Tegn"/>
    <w:basedOn w:val="Standardskriftforavsnitt"/>
    <w:link w:val="E-postsignatur"/>
    <w:uiPriority w:val="99"/>
    <w:semiHidden/>
    <w:rsid w:val="006B2D93"/>
    <w:rPr>
      <w:rFonts w:ascii="Times New Roman" w:eastAsia="Times New Roman" w:hAnsi="Times New Roman"/>
      <w:spacing w:val="4"/>
      <w:kern w:val="0"/>
      <w:szCs w:val="22"/>
      <w:lang w:val="nn-NO"/>
      <w14:ligatures w14:val="none"/>
    </w:rPr>
  </w:style>
  <w:style w:type="paragraph" w:styleId="NormalWeb">
    <w:name w:val="Normal (Web)"/>
    <w:basedOn w:val="Normal"/>
    <w:uiPriority w:val="99"/>
    <w:semiHidden/>
    <w:unhideWhenUsed/>
    <w:rsid w:val="006B2D93"/>
    <w:rPr>
      <w:szCs w:val="24"/>
    </w:rPr>
  </w:style>
  <w:style w:type="character" w:styleId="HTML-akronym">
    <w:name w:val="HTML Acronym"/>
    <w:basedOn w:val="Standardskriftforavsnitt"/>
    <w:uiPriority w:val="99"/>
    <w:semiHidden/>
    <w:unhideWhenUsed/>
    <w:rsid w:val="006B2D93"/>
  </w:style>
  <w:style w:type="paragraph" w:styleId="HTML-adresse">
    <w:name w:val="HTML Address"/>
    <w:basedOn w:val="Normal"/>
    <w:link w:val="HTML-adresseTegn"/>
    <w:uiPriority w:val="99"/>
    <w:semiHidden/>
    <w:unhideWhenUsed/>
    <w:rsid w:val="006B2D93"/>
    <w:pPr>
      <w:spacing w:after="0" w:line="240" w:lineRule="auto"/>
    </w:pPr>
    <w:rPr>
      <w:i/>
      <w:iCs/>
    </w:rPr>
  </w:style>
  <w:style w:type="character" w:customStyle="1" w:styleId="HTML-adresseTegn">
    <w:name w:val="HTML-adresse Tegn"/>
    <w:basedOn w:val="Standardskriftforavsnitt"/>
    <w:link w:val="HTML-adresse"/>
    <w:uiPriority w:val="99"/>
    <w:semiHidden/>
    <w:rsid w:val="006B2D93"/>
    <w:rPr>
      <w:rFonts w:ascii="Times New Roman" w:eastAsia="Times New Roman" w:hAnsi="Times New Roman"/>
      <w:i/>
      <w:iCs/>
      <w:spacing w:val="4"/>
      <w:kern w:val="0"/>
      <w:szCs w:val="22"/>
      <w:lang w:val="nn-NO"/>
      <w14:ligatures w14:val="none"/>
    </w:rPr>
  </w:style>
  <w:style w:type="character" w:styleId="HTML-sitat">
    <w:name w:val="HTML Cite"/>
    <w:basedOn w:val="Standardskriftforavsnitt"/>
    <w:uiPriority w:val="99"/>
    <w:semiHidden/>
    <w:unhideWhenUsed/>
    <w:rsid w:val="006B2D93"/>
    <w:rPr>
      <w:i/>
      <w:iCs/>
    </w:rPr>
  </w:style>
  <w:style w:type="character" w:styleId="HTML-kode">
    <w:name w:val="HTML Code"/>
    <w:basedOn w:val="Standardskriftforavsnitt"/>
    <w:uiPriority w:val="99"/>
    <w:semiHidden/>
    <w:unhideWhenUsed/>
    <w:rsid w:val="006B2D93"/>
    <w:rPr>
      <w:rFonts w:ascii="Consolas" w:hAnsi="Consolas"/>
      <w:sz w:val="20"/>
      <w:szCs w:val="20"/>
    </w:rPr>
  </w:style>
  <w:style w:type="character" w:styleId="HTML-definisjon">
    <w:name w:val="HTML Definition"/>
    <w:basedOn w:val="Standardskriftforavsnitt"/>
    <w:uiPriority w:val="99"/>
    <w:semiHidden/>
    <w:unhideWhenUsed/>
    <w:rsid w:val="006B2D93"/>
    <w:rPr>
      <w:i/>
      <w:iCs/>
    </w:rPr>
  </w:style>
  <w:style w:type="character" w:styleId="HTML-tastatur">
    <w:name w:val="HTML Keyboard"/>
    <w:basedOn w:val="Standardskriftforavsnitt"/>
    <w:uiPriority w:val="99"/>
    <w:semiHidden/>
    <w:unhideWhenUsed/>
    <w:rsid w:val="006B2D93"/>
    <w:rPr>
      <w:rFonts w:ascii="Consolas" w:hAnsi="Consolas"/>
      <w:sz w:val="20"/>
      <w:szCs w:val="20"/>
    </w:rPr>
  </w:style>
  <w:style w:type="paragraph" w:styleId="HTML-forhndsformatert">
    <w:name w:val="HTML Preformatted"/>
    <w:basedOn w:val="Normal"/>
    <w:link w:val="HTML-forhndsformatertTegn"/>
    <w:uiPriority w:val="99"/>
    <w:semiHidden/>
    <w:unhideWhenUsed/>
    <w:rsid w:val="006B2D93"/>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6B2D93"/>
    <w:rPr>
      <w:rFonts w:ascii="Consolas" w:eastAsia="Times New Roman" w:hAnsi="Consolas"/>
      <w:spacing w:val="4"/>
      <w:kern w:val="0"/>
      <w:sz w:val="20"/>
      <w:szCs w:val="20"/>
      <w:lang w:val="nn-NO"/>
      <w14:ligatures w14:val="none"/>
    </w:rPr>
  </w:style>
  <w:style w:type="character" w:styleId="HTML-eksempel">
    <w:name w:val="HTML Sample"/>
    <w:basedOn w:val="Standardskriftforavsnitt"/>
    <w:uiPriority w:val="99"/>
    <w:semiHidden/>
    <w:unhideWhenUsed/>
    <w:rsid w:val="006B2D93"/>
    <w:rPr>
      <w:rFonts w:ascii="Consolas" w:hAnsi="Consolas"/>
      <w:sz w:val="24"/>
      <w:szCs w:val="24"/>
    </w:rPr>
  </w:style>
  <w:style w:type="character" w:styleId="HTML-skrivemaskin">
    <w:name w:val="HTML Typewriter"/>
    <w:basedOn w:val="Standardskriftforavsnitt"/>
    <w:uiPriority w:val="99"/>
    <w:semiHidden/>
    <w:unhideWhenUsed/>
    <w:rsid w:val="006B2D93"/>
    <w:rPr>
      <w:rFonts w:ascii="Consolas" w:hAnsi="Consolas"/>
      <w:sz w:val="20"/>
      <w:szCs w:val="20"/>
    </w:rPr>
  </w:style>
  <w:style w:type="character" w:styleId="HTML-variabel">
    <w:name w:val="HTML Variable"/>
    <w:basedOn w:val="Standardskriftforavsnitt"/>
    <w:uiPriority w:val="99"/>
    <w:semiHidden/>
    <w:unhideWhenUsed/>
    <w:rsid w:val="006B2D93"/>
    <w:rPr>
      <w:i/>
      <w:iCs/>
    </w:rPr>
  </w:style>
  <w:style w:type="paragraph" w:styleId="Kommentaremne">
    <w:name w:val="annotation subject"/>
    <w:basedOn w:val="Merknadstekst"/>
    <w:next w:val="Merknadstekst"/>
    <w:link w:val="KommentaremneTegn"/>
    <w:uiPriority w:val="99"/>
    <w:semiHidden/>
    <w:unhideWhenUsed/>
    <w:rsid w:val="006B2D93"/>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6B2D93"/>
    <w:rPr>
      <w:rFonts w:ascii="Times New Roman" w:eastAsia="Times New Roman" w:hAnsi="Times New Roman"/>
      <w:b/>
      <w:bCs/>
      <w:spacing w:val="4"/>
      <w:kern w:val="0"/>
      <w:sz w:val="20"/>
      <w:szCs w:val="20"/>
      <w:lang w:val="nn-NO"/>
      <w14:ligatures w14:val="none"/>
    </w:rPr>
  </w:style>
  <w:style w:type="paragraph" w:styleId="Bobletekst">
    <w:name w:val="Balloon Text"/>
    <w:basedOn w:val="Normal"/>
    <w:link w:val="BobletekstTegn"/>
    <w:uiPriority w:val="99"/>
    <w:unhideWhenUsed/>
    <w:rsid w:val="006B2D9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6B2D93"/>
    <w:rPr>
      <w:rFonts w:ascii="Tahoma" w:eastAsia="Times New Roman" w:hAnsi="Tahoma" w:cs="Tahoma"/>
      <w:spacing w:val="4"/>
      <w:kern w:val="0"/>
      <w:sz w:val="16"/>
      <w:szCs w:val="16"/>
      <w:lang w:val="nn-NO"/>
      <w14:ligatures w14:val="none"/>
    </w:rPr>
  </w:style>
  <w:style w:type="table" w:styleId="Tabellrutenett">
    <w:name w:val="Table Grid"/>
    <w:basedOn w:val="Vanligtabell"/>
    <w:uiPriority w:val="59"/>
    <w:rsid w:val="006B2D93"/>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6B2D93"/>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6B2D93"/>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56313D"/>
    <w:rPr>
      <w:rFonts w:ascii="Times New Roman" w:eastAsia="Times New Roman" w:hAnsi="Times New Roman"/>
      <w:i/>
      <w:iCs/>
      <w:color w:val="156082" w:themeColor="accent1"/>
      <w:spacing w:val="4"/>
      <w:kern w:val="0"/>
      <w:szCs w:val="22"/>
      <w:lang w:val="nn-NO"/>
      <w14:ligatures w14:val="none"/>
    </w:rPr>
  </w:style>
  <w:style w:type="character" w:styleId="Svakutheving">
    <w:name w:val="Subtle Emphasis"/>
    <w:basedOn w:val="Standardskriftforavsnitt"/>
    <w:uiPriority w:val="19"/>
    <w:qFormat/>
    <w:rsid w:val="006B2D93"/>
    <w:rPr>
      <w:i/>
      <w:iCs/>
      <w:color w:val="808080" w:themeColor="text1" w:themeTint="7F"/>
    </w:rPr>
  </w:style>
  <w:style w:type="character" w:styleId="Sterkutheving">
    <w:name w:val="Intense Emphasis"/>
    <w:basedOn w:val="Standardskriftforavsnitt"/>
    <w:uiPriority w:val="21"/>
    <w:qFormat/>
    <w:rsid w:val="006B2D93"/>
    <w:rPr>
      <w:b/>
      <w:bCs/>
      <w:i/>
      <w:iCs/>
      <w:color w:val="156082" w:themeColor="accent1"/>
    </w:rPr>
  </w:style>
  <w:style w:type="character" w:styleId="Svakreferanse">
    <w:name w:val="Subtle Reference"/>
    <w:basedOn w:val="Standardskriftforavsnitt"/>
    <w:uiPriority w:val="31"/>
    <w:qFormat/>
    <w:rsid w:val="006B2D93"/>
    <w:rPr>
      <w:smallCaps/>
      <w:color w:val="E97132" w:themeColor="accent2"/>
      <w:u w:val="single"/>
    </w:rPr>
  </w:style>
  <w:style w:type="character" w:styleId="Sterkreferanse">
    <w:name w:val="Intense Reference"/>
    <w:basedOn w:val="Standardskriftforavsnitt"/>
    <w:uiPriority w:val="32"/>
    <w:qFormat/>
    <w:rsid w:val="006B2D93"/>
    <w:rPr>
      <w:b/>
      <w:bCs/>
      <w:smallCaps/>
      <w:color w:val="E97132" w:themeColor="accent2"/>
      <w:spacing w:val="5"/>
      <w:u w:val="single"/>
    </w:rPr>
  </w:style>
  <w:style w:type="character" w:styleId="Boktittel">
    <w:name w:val="Book Title"/>
    <w:basedOn w:val="Standardskriftforavsnitt"/>
    <w:uiPriority w:val="33"/>
    <w:qFormat/>
    <w:rsid w:val="006B2D93"/>
    <w:rPr>
      <w:b/>
      <w:bCs/>
      <w:smallCaps/>
      <w:spacing w:val="5"/>
    </w:rPr>
  </w:style>
  <w:style w:type="paragraph" w:styleId="Bibliografi">
    <w:name w:val="Bibliography"/>
    <w:basedOn w:val="Normal"/>
    <w:next w:val="Normal"/>
    <w:uiPriority w:val="37"/>
    <w:semiHidden/>
    <w:unhideWhenUsed/>
    <w:rsid w:val="006B2D93"/>
  </w:style>
  <w:style w:type="paragraph" w:styleId="Overskriftforinnholdsfortegnelse">
    <w:name w:val="TOC Heading"/>
    <w:basedOn w:val="Overskrift1"/>
    <w:next w:val="Normal"/>
    <w:uiPriority w:val="39"/>
    <w:unhideWhenUsed/>
    <w:qFormat/>
    <w:rsid w:val="006B2D93"/>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6B2D93"/>
    <w:pPr>
      <w:numPr>
        <w:numId w:val="2"/>
      </w:numPr>
    </w:pPr>
  </w:style>
  <w:style w:type="numbering" w:customStyle="1" w:styleId="NrListeStil">
    <w:name w:val="NrListeStil"/>
    <w:uiPriority w:val="99"/>
    <w:rsid w:val="006B2D93"/>
    <w:pPr>
      <w:numPr>
        <w:numId w:val="3"/>
      </w:numPr>
    </w:pPr>
  </w:style>
  <w:style w:type="numbering" w:customStyle="1" w:styleId="RomListeStil">
    <w:name w:val="RomListeStil"/>
    <w:uiPriority w:val="99"/>
    <w:rsid w:val="006B2D93"/>
    <w:pPr>
      <w:numPr>
        <w:numId w:val="4"/>
      </w:numPr>
    </w:pPr>
  </w:style>
  <w:style w:type="numbering" w:customStyle="1" w:styleId="StrekListeStil">
    <w:name w:val="StrekListeStil"/>
    <w:uiPriority w:val="99"/>
    <w:rsid w:val="006B2D93"/>
    <w:pPr>
      <w:numPr>
        <w:numId w:val="5"/>
      </w:numPr>
    </w:pPr>
  </w:style>
  <w:style w:type="numbering" w:customStyle="1" w:styleId="OpplistingListeStil">
    <w:name w:val="OpplistingListeStil"/>
    <w:uiPriority w:val="99"/>
    <w:rsid w:val="006B2D93"/>
    <w:pPr>
      <w:numPr>
        <w:numId w:val="6"/>
      </w:numPr>
    </w:pPr>
  </w:style>
  <w:style w:type="numbering" w:customStyle="1" w:styleId="l-NummerertListeStil">
    <w:name w:val="l-NummerertListeStil"/>
    <w:uiPriority w:val="99"/>
    <w:rsid w:val="006B2D93"/>
    <w:pPr>
      <w:numPr>
        <w:numId w:val="7"/>
      </w:numPr>
    </w:pPr>
  </w:style>
  <w:style w:type="numbering" w:customStyle="1" w:styleId="l-AlfaListeStil">
    <w:name w:val="l-AlfaListeStil"/>
    <w:uiPriority w:val="99"/>
    <w:rsid w:val="006B2D93"/>
    <w:pPr>
      <w:numPr>
        <w:numId w:val="8"/>
      </w:numPr>
    </w:pPr>
  </w:style>
  <w:style w:type="numbering" w:customStyle="1" w:styleId="OverskrifterListeStil">
    <w:name w:val="OverskrifterListeStil"/>
    <w:uiPriority w:val="99"/>
    <w:rsid w:val="006B2D93"/>
    <w:pPr>
      <w:numPr>
        <w:numId w:val="9"/>
      </w:numPr>
    </w:pPr>
  </w:style>
  <w:style w:type="numbering" w:customStyle="1" w:styleId="l-ListeStilMal">
    <w:name w:val="l-ListeStilMal"/>
    <w:uiPriority w:val="99"/>
    <w:rsid w:val="006B2D93"/>
    <w:pPr>
      <w:numPr>
        <w:numId w:val="10"/>
      </w:numPr>
    </w:pPr>
  </w:style>
  <w:style w:type="paragraph" w:styleId="Avsenderadresse">
    <w:name w:val="envelope return"/>
    <w:basedOn w:val="Normal"/>
    <w:uiPriority w:val="99"/>
    <w:semiHidden/>
    <w:unhideWhenUsed/>
    <w:rsid w:val="006B2D93"/>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6B2D93"/>
  </w:style>
  <w:style w:type="character" w:customStyle="1" w:styleId="BrdtekstTegn">
    <w:name w:val="Brødtekst Tegn"/>
    <w:basedOn w:val="Standardskriftforavsnitt"/>
    <w:link w:val="Brdtekst"/>
    <w:rsid w:val="006B2D93"/>
    <w:rPr>
      <w:rFonts w:ascii="Times New Roman" w:eastAsia="Times New Roman" w:hAnsi="Times New Roman"/>
      <w:spacing w:val="4"/>
      <w:kern w:val="0"/>
      <w:szCs w:val="22"/>
      <w:lang w:val="nn-NO"/>
      <w14:ligatures w14:val="none"/>
    </w:rPr>
  </w:style>
  <w:style w:type="paragraph" w:styleId="Brdtekst-frsteinnrykk">
    <w:name w:val="Body Text First Indent"/>
    <w:basedOn w:val="Brdtekst"/>
    <w:link w:val="Brdtekst-frsteinnrykkTegn"/>
    <w:uiPriority w:val="99"/>
    <w:semiHidden/>
    <w:unhideWhenUsed/>
    <w:rsid w:val="006B2D93"/>
    <w:pPr>
      <w:ind w:firstLine="360"/>
    </w:pPr>
  </w:style>
  <w:style w:type="character" w:customStyle="1" w:styleId="Brdtekst-frsteinnrykkTegn">
    <w:name w:val="Brødtekst - første innrykk Tegn"/>
    <w:basedOn w:val="BrdtekstTegn"/>
    <w:link w:val="Brdtekst-frsteinnrykk"/>
    <w:uiPriority w:val="99"/>
    <w:semiHidden/>
    <w:rsid w:val="006B2D93"/>
    <w:rPr>
      <w:rFonts w:ascii="Times New Roman" w:eastAsia="Times New Roman" w:hAnsi="Times New Roman"/>
      <w:spacing w:val="4"/>
      <w:kern w:val="0"/>
      <w:szCs w:val="22"/>
      <w:lang w:val="nn-NO"/>
      <w14:ligatures w14:val="none"/>
    </w:rPr>
  </w:style>
  <w:style w:type="paragraph" w:styleId="Brdtekstinnrykk">
    <w:name w:val="Body Text Indent"/>
    <w:basedOn w:val="Normal"/>
    <w:link w:val="BrdtekstinnrykkTegn"/>
    <w:uiPriority w:val="99"/>
    <w:semiHidden/>
    <w:unhideWhenUsed/>
    <w:rsid w:val="006B2D93"/>
    <w:pPr>
      <w:ind w:left="283"/>
    </w:pPr>
  </w:style>
  <w:style w:type="character" w:customStyle="1" w:styleId="BrdtekstinnrykkTegn">
    <w:name w:val="Brødtekstinnrykk Tegn"/>
    <w:basedOn w:val="Standardskriftforavsnitt"/>
    <w:link w:val="Brdtekstinnrykk"/>
    <w:uiPriority w:val="99"/>
    <w:semiHidden/>
    <w:rsid w:val="006B2D93"/>
    <w:rPr>
      <w:rFonts w:ascii="Times New Roman" w:eastAsia="Times New Roman" w:hAnsi="Times New Roman"/>
      <w:spacing w:val="4"/>
      <w:kern w:val="0"/>
      <w:szCs w:val="22"/>
      <w:lang w:val="nn-NO"/>
      <w14:ligatures w14:val="none"/>
    </w:rPr>
  </w:style>
  <w:style w:type="paragraph" w:styleId="Brdtekst-frsteinnrykk2">
    <w:name w:val="Body Text First Indent 2"/>
    <w:basedOn w:val="Brdtekstinnrykk"/>
    <w:link w:val="Brdtekst-frsteinnrykk2Tegn"/>
    <w:uiPriority w:val="99"/>
    <w:semiHidden/>
    <w:unhideWhenUsed/>
    <w:rsid w:val="006B2D93"/>
    <w:pPr>
      <w:ind w:left="360" w:firstLine="360"/>
    </w:pPr>
  </w:style>
  <w:style w:type="character" w:customStyle="1" w:styleId="Brdtekst-frsteinnrykk2Tegn">
    <w:name w:val="Brødtekst - første innrykk 2 Tegn"/>
    <w:basedOn w:val="BrdtekstinnrykkTegn"/>
    <w:link w:val="Brdtekst-frsteinnrykk2"/>
    <w:uiPriority w:val="99"/>
    <w:semiHidden/>
    <w:rsid w:val="006B2D93"/>
    <w:rPr>
      <w:rFonts w:ascii="Times New Roman" w:eastAsia="Times New Roman" w:hAnsi="Times New Roman"/>
      <w:spacing w:val="4"/>
      <w:kern w:val="0"/>
      <w:szCs w:val="22"/>
      <w:lang w:val="nn-NO"/>
      <w14:ligatures w14:val="none"/>
    </w:rPr>
  </w:style>
  <w:style w:type="paragraph" w:styleId="Brdtekst2">
    <w:name w:val="Body Text 2"/>
    <w:basedOn w:val="Normal"/>
    <w:link w:val="Brdtekst2Tegn"/>
    <w:uiPriority w:val="99"/>
    <w:semiHidden/>
    <w:unhideWhenUsed/>
    <w:rsid w:val="006B2D93"/>
    <w:pPr>
      <w:spacing w:line="480" w:lineRule="auto"/>
    </w:pPr>
  </w:style>
  <w:style w:type="character" w:customStyle="1" w:styleId="Brdtekst2Tegn">
    <w:name w:val="Brødtekst 2 Tegn"/>
    <w:basedOn w:val="Standardskriftforavsnitt"/>
    <w:link w:val="Brdtekst2"/>
    <w:uiPriority w:val="99"/>
    <w:semiHidden/>
    <w:rsid w:val="006B2D93"/>
    <w:rPr>
      <w:rFonts w:ascii="Times New Roman" w:eastAsia="Times New Roman" w:hAnsi="Times New Roman"/>
      <w:spacing w:val="4"/>
      <w:kern w:val="0"/>
      <w:szCs w:val="22"/>
      <w:lang w:val="nn-NO"/>
      <w14:ligatures w14:val="none"/>
    </w:rPr>
  </w:style>
  <w:style w:type="paragraph" w:styleId="Brdtekst3">
    <w:name w:val="Body Text 3"/>
    <w:basedOn w:val="Normal"/>
    <w:link w:val="Brdtekst3Tegn"/>
    <w:uiPriority w:val="99"/>
    <w:semiHidden/>
    <w:unhideWhenUsed/>
    <w:rsid w:val="006B2D93"/>
    <w:rPr>
      <w:sz w:val="16"/>
      <w:szCs w:val="16"/>
    </w:rPr>
  </w:style>
  <w:style w:type="character" w:customStyle="1" w:styleId="Brdtekst3Tegn">
    <w:name w:val="Brødtekst 3 Tegn"/>
    <w:basedOn w:val="Standardskriftforavsnitt"/>
    <w:link w:val="Brdtekst3"/>
    <w:uiPriority w:val="99"/>
    <w:semiHidden/>
    <w:rsid w:val="006B2D93"/>
    <w:rPr>
      <w:rFonts w:ascii="Times New Roman" w:eastAsia="Times New Roman" w:hAnsi="Times New Roman"/>
      <w:spacing w:val="4"/>
      <w:kern w:val="0"/>
      <w:sz w:val="16"/>
      <w:szCs w:val="16"/>
      <w:lang w:val="nn-NO"/>
      <w14:ligatures w14:val="none"/>
    </w:rPr>
  </w:style>
  <w:style w:type="paragraph" w:styleId="Brdtekstinnrykk2">
    <w:name w:val="Body Text Indent 2"/>
    <w:basedOn w:val="Normal"/>
    <w:link w:val="Brdtekstinnrykk2Tegn"/>
    <w:uiPriority w:val="99"/>
    <w:semiHidden/>
    <w:unhideWhenUsed/>
    <w:rsid w:val="006B2D93"/>
    <w:pPr>
      <w:spacing w:line="480" w:lineRule="auto"/>
      <w:ind w:left="283"/>
    </w:pPr>
  </w:style>
  <w:style w:type="character" w:customStyle="1" w:styleId="Brdtekstinnrykk2Tegn">
    <w:name w:val="Brødtekstinnrykk 2 Tegn"/>
    <w:basedOn w:val="Standardskriftforavsnitt"/>
    <w:link w:val="Brdtekstinnrykk2"/>
    <w:uiPriority w:val="99"/>
    <w:semiHidden/>
    <w:rsid w:val="006B2D93"/>
    <w:rPr>
      <w:rFonts w:ascii="Times New Roman" w:eastAsia="Times New Roman" w:hAnsi="Times New Roman"/>
      <w:spacing w:val="4"/>
      <w:kern w:val="0"/>
      <w:szCs w:val="22"/>
      <w:lang w:val="nn-NO"/>
      <w14:ligatures w14:val="none"/>
    </w:rPr>
  </w:style>
  <w:style w:type="paragraph" w:styleId="Brdtekstinnrykk3">
    <w:name w:val="Body Text Indent 3"/>
    <w:basedOn w:val="Normal"/>
    <w:link w:val="Brdtekstinnrykk3Tegn"/>
    <w:uiPriority w:val="99"/>
    <w:semiHidden/>
    <w:unhideWhenUsed/>
    <w:rsid w:val="006B2D93"/>
    <w:pPr>
      <w:ind w:left="283"/>
    </w:pPr>
    <w:rPr>
      <w:sz w:val="16"/>
      <w:szCs w:val="16"/>
    </w:rPr>
  </w:style>
  <w:style w:type="character" w:customStyle="1" w:styleId="Brdtekstinnrykk3Tegn">
    <w:name w:val="Brødtekstinnrykk 3 Tegn"/>
    <w:basedOn w:val="Standardskriftforavsnitt"/>
    <w:link w:val="Brdtekstinnrykk3"/>
    <w:uiPriority w:val="99"/>
    <w:semiHidden/>
    <w:rsid w:val="006B2D93"/>
    <w:rPr>
      <w:rFonts w:ascii="Times New Roman" w:eastAsia="Times New Roman" w:hAnsi="Times New Roman"/>
      <w:spacing w:val="4"/>
      <w:kern w:val="0"/>
      <w:sz w:val="16"/>
      <w:szCs w:val="16"/>
      <w:lang w:val="nn-NO"/>
      <w14:ligatures w14:val="none"/>
    </w:rPr>
  </w:style>
  <w:style w:type="paragraph" w:customStyle="1" w:styleId="Sammendrag">
    <w:name w:val="Sammendrag"/>
    <w:basedOn w:val="Overskrift1"/>
    <w:qFormat/>
    <w:rsid w:val="006B2D93"/>
    <w:pPr>
      <w:numPr>
        <w:numId w:val="0"/>
      </w:numPr>
    </w:pPr>
  </w:style>
  <w:style w:type="paragraph" w:customStyle="1" w:styleId="TrykkeriMerknad">
    <w:name w:val="TrykkeriMerknad"/>
    <w:basedOn w:val="Normal"/>
    <w:qFormat/>
    <w:rsid w:val="006B2D93"/>
    <w:pPr>
      <w:spacing w:before="60"/>
    </w:pPr>
    <w:rPr>
      <w:rFonts w:ascii="Arial" w:hAnsi="Arial"/>
      <w:color w:val="BF4E14" w:themeColor="accent2" w:themeShade="BF"/>
      <w:sz w:val="26"/>
    </w:rPr>
  </w:style>
  <w:style w:type="paragraph" w:customStyle="1" w:styleId="ForfatterMerknad">
    <w:name w:val="ForfatterMerknad"/>
    <w:basedOn w:val="TrykkeriMerknad"/>
    <w:qFormat/>
    <w:rsid w:val="006B2D93"/>
    <w:pPr>
      <w:shd w:val="clear" w:color="auto" w:fill="FFFF99"/>
      <w:spacing w:line="240" w:lineRule="auto"/>
    </w:pPr>
    <w:rPr>
      <w:color w:val="80340D" w:themeColor="accent2" w:themeShade="80"/>
    </w:rPr>
  </w:style>
  <w:style w:type="paragraph" w:customStyle="1" w:styleId="tblRad">
    <w:name w:val="tblRad"/>
    <w:rsid w:val="006B2D93"/>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6B2D93"/>
  </w:style>
  <w:style w:type="paragraph" w:customStyle="1" w:styleId="tbl2LinjeSumBold">
    <w:name w:val="tbl2LinjeSumBold"/>
    <w:basedOn w:val="tblRad"/>
    <w:rsid w:val="006B2D93"/>
  </w:style>
  <w:style w:type="paragraph" w:customStyle="1" w:styleId="tblDelsum1">
    <w:name w:val="tblDelsum1"/>
    <w:basedOn w:val="tblRad"/>
    <w:rsid w:val="006B2D93"/>
  </w:style>
  <w:style w:type="paragraph" w:customStyle="1" w:styleId="tblDelsum1-Kapittel">
    <w:name w:val="tblDelsum1 - Kapittel"/>
    <w:basedOn w:val="tblDelsum1"/>
    <w:rsid w:val="006B2D93"/>
    <w:pPr>
      <w:keepNext w:val="0"/>
    </w:pPr>
  </w:style>
  <w:style w:type="paragraph" w:customStyle="1" w:styleId="tblDelsum2">
    <w:name w:val="tblDelsum2"/>
    <w:basedOn w:val="tblRad"/>
    <w:rsid w:val="006B2D93"/>
  </w:style>
  <w:style w:type="paragraph" w:customStyle="1" w:styleId="tblDelsum2-Kapittel">
    <w:name w:val="tblDelsum2 - Kapittel"/>
    <w:basedOn w:val="tblDelsum2"/>
    <w:rsid w:val="006B2D93"/>
    <w:pPr>
      <w:keepNext w:val="0"/>
    </w:pPr>
  </w:style>
  <w:style w:type="paragraph" w:customStyle="1" w:styleId="tblTabelloverskrift">
    <w:name w:val="tblTabelloverskrift"/>
    <w:rsid w:val="006B2D93"/>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6B2D93"/>
    <w:pPr>
      <w:spacing w:after="0"/>
      <w:jc w:val="right"/>
    </w:pPr>
    <w:rPr>
      <w:b w:val="0"/>
      <w:caps w:val="0"/>
      <w:sz w:val="16"/>
    </w:rPr>
  </w:style>
  <w:style w:type="paragraph" w:customStyle="1" w:styleId="tblKategoriOverskrift">
    <w:name w:val="tblKategoriOverskrift"/>
    <w:basedOn w:val="tblRad"/>
    <w:rsid w:val="006B2D93"/>
    <w:pPr>
      <w:spacing w:before="120"/>
    </w:pPr>
  </w:style>
  <w:style w:type="paragraph" w:customStyle="1" w:styleId="tblKolonneoverskrift">
    <w:name w:val="tblKolonneoverskrift"/>
    <w:basedOn w:val="Normal"/>
    <w:rsid w:val="006B2D93"/>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6B2D93"/>
    <w:pPr>
      <w:spacing w:after="360"/>
      <w:jc w:val="center"/>
    </w:pPr>
    <w:rPr>
      <w:b w:val="0"/>
      <w:caps w:val="0"/>
    </w:rPr>
  </w:style>
  <w:style w:type="paragraph" w:customStyle="1" w:styleId="tblKolonneoverskrift-Vedtak">
    <w:name w:val="tblKolonneoverskrift - Vedtak"/>
    <w:basedOn w:val="tblTabelloverskrift-Vedtak"/>
    <w:rsid w:val="006B2D93"/>
    <w:pPr>
      <w:spacing w:after="0"/>
    </w:pPr>
  </w:style>
  <w:style w:type="paragraph" w:customStyle="1" w:styleId="tblOverskrift-Vedtak">
    <w:name w:val="tblOverskrift - Vedtak"/>
    <w:basedOn w:val="tblRad"/>
    <w:rsid w:val="006B2D93"/>
    <w:pPr>
      <w:spacing w:before="360"/>
      <w:jc w:val="center"/>
    </w:pPr>
  </w:style>
  <w:style w:type="paragraph" w:customStyle="1" w:styleId="tblRadBold">
    <w:name w:val="tblRadBold"/>
    <w:basedOn w:val="tblRad"/>
    <w:rsid w:val="006B2D93"/>
  </w:style>
  <w:style w:type="paragraph" w:customStyle="1" w:styleId="tblRadItalic">
    <w:name w:val="tblRadItalic"/>
    <w:basedOn w:val="tblRad"/>
    <w:rsid w:val="006B2D93"/>
  </w:style>
  <w:style w:type="paragraph" w:customStyle="1" w:styleId="tblRadItalicSiste">
    <w:name w:val="tblRadItalicSiste"/>
    <w:basedOn w:val="tblRadItalic"/>
    <w:rsid w:val="006B2D93"/>
  </w:style>
  <w:style w:type="paragraph" w:customStyle="1" w:styleId="tblRadMedLuft">
    <w:name w:val="tblRadMedLuft"/>
    <w:basedOn w:val="tblRad"/>
    <w:rsid w:val="006B2D93"/>
    <w:pPr>
      <w:spacing w:before="120"/>
    </w:pPr>
  </w:style>
  <w:style w:type="paragraph" w:customStyle="1" w:styleId="tblRadMedLuftSiste">
    <w:name w:val="tblRadMedLuftSiste"/>
    <w:basedOn w:val="tblRadMedLuft"/>
    <w:rsid w:val="006B2D93"/>
    <w:pPr>
      <w:spacing w:after="120"/>
    </w:pPr>
  </w:style>
  <w:style w:type="paragraph" w:customStyle="1" w:styleId="tblRadMedLuftSiste-Vedtak">
    <w:name w:val="tblRadMedLuftSiste - Vedtak"/>
    <w:basedOn w:val="tblRadMedLuftSiste"/>
    <w:rsid w:val="006B2D93"/>
    <w:pPr>
      <w:keepNext w:val="0"/>
    </w:pPr>
  </w:style>
  <w:style w:type="paragraph" w:customStyle="1" w:styleId="tblRadSiste">
    <w:name w:val="tblRadSiste"/>
    <w:basedOn w:val="tblRad"/>
    <w:rsid w:val="006B2D93"/>
  </w:style>
  <w:style w:type="paragraph" w:customStyle="1" w:styleId="tblSluttsum">
    <w:name w:val="tblSluttsum"/>
    <w:basedOn w:val="tblRad"/>
    <w:rsid w:val="006B2D93"/>
    <w:pPr>
      <w:spacing w:before="120"/>
    </w:pPr>
  </w:style>
  <w:style w:type="paragraph" w:customStyle="1" w:styleId="tittel-litteraturlist">
    <w:name w:val="tittel-litteraturlist"/>
    <w:basedOn w:val="Normal"/>
    <w:next w:val="Normal"/>
    <w:rsid w:val="006B2D93"/>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6B2D93"/>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56313D"/>
    <w:rPr>
      <w:rFonts w:ascii="Times New Roman" w:eastAsia="Times New Roman" w:hAnsi="Times New Roman"/>
      <w:i/>
      <w:iCs/>
      <w:color w:val="404040" w:themeColor="text1" w:themeTint="BF"/>
      <w:spacing w:val="4"/>
      <w:kern w:val="0"/>
      <w:szCs w:val="22"/>
      <w:lang w:val="nn-NO"/>
      <w14:ligatures w14:val="none"/>
    </w:rPr>
  </w:style>
  <w:style w:type="paragraph" w:customStyle="1" w:styleId="avsnitt-tittel-tabell">
    <w:name w:val="avsnitt-tittel-tabell"/>
    <w:basedOn w:val="avsnitt-tittel"/>
    <w:qFormat/>
    <w:rsid w:val="006B2D93"/>
  </w:style>
  <w:style w:type="paragraph" w:customStyle="1" w:styleId="b-budkaptit-tabell">
    <w:name w:val="b-budkaptit-tabell"/>
    <w:basedOn w:val="b-budkaptit"/>
    <w:qFormat/>
    <w:rsid w:val="006B2D93"/>
  </w:style>
  <w:style w:type="paragraph" w:customStyle="1" w:styleId="Normalblanklinje0">
    <w:name w:val="Normal blanklinje"/>
    <w:basedOn w:val="Normal"/>
    <w:qFormat/>
    <w:rsid w:val="006B2D93"/>
    <w:pPr>
      <w:spacing w:before="360"/>
    </w:pPr>
    <w:rPr>
      <w:spacing w:val="0"/>
      <w:lang w:val="nb-NO"/>
    </w:rPr>
  </w:style>
  <w:style w:type="character" w:styleId="Emneknagg">
    <w:name w:val="Hashtag"/>
    <w:basedOn w:val="Standardskriftforavsnitt"/>
    <w:uiPriority w:val="99"/>
    <w:semiHidden/>
    <w:unhideWhenUsed/>
    <w:rsid w:val="00895CE4"/>
    <w:rPr>
      <w:color w:val="2B579A"/>
      <w:shd w:val="clear" w:color="auto" w:fill="E1DFDD"/>
    </w:rPr>
  </w:style>
  <w:style w:type="character" w:styleId="Omtale">
    <w:name w:val="Mention"/>
    <w:basedOn w:val="Standardskriftforavsnitt"/>
    <w:uiPriority w:val="99"/>
    <w:semiHidden/>
    <w:unhideWhenUsed/>
    <w:rsid w:val="00895CE4"/>
    <w:rPr>
      <w:color w:val="2B579A"/>
      <w:shd w:val="clear" w:color="auto" w:fill="E1DFDD"/>
    </w:rPr>
  </w:style>
  <w:style w:type="character" w:styleId="Smarthyperkobling">
    <w:name w:val="Smart Hyperlink"/>
    <w:basedOn w:val="Standardskriftforavsnitt"/>
    <w:uiPriority w:val="99"/>
    <w:semiHidden/>
    <w:unhideWhenUsed/>
    <w:rsid w:val="00895CE4"/>
    <w:rPr>
      <w:u w:val="dotted"/>
    </w:rPr>
  </w:style>
  <w:style w:type="character" w:styleId="Smartkobling">
    <w:name w:val="Smart Link"/>
    <w:basedOn w:val="Standardskriftforavsnitt"/>
    <w:uiPriority w:val="99"/>
    <w:semiHidden/>
    <w:unhideWhenUsed/>
    <w:rsid w:val="00895CE4"/>
    <w:rPr>
      <w:color w:val="0000FF"/>
      <w:u w:val="single"/>
      <w:shd w:val="clear" w:color="auto" w:fill="F3F2F1"/>
    </w:rPr>
  </w:style>
  <w:style w:type="character" w:styleId="Ulstomtale">
    <w:name w:val="Unresolved Mention"/>
    <w:basedOn w:val="Standardskriftforavsnitt"/>
    <w:uiPriority w:val="99"/>
    <w:semiHidden/>
    <w:unhideWhenUsed/>
    <w:rsid w:val="00895C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F218E-EA70-48B6-A3FD-D03805FA4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FagPrpNyn-mal-V3.dotx</Template>
  <TotalTime>74</TotalTime>
  <Pages>176</Pages>
  <Words>58875</Words>
  <Characters>357375</Characters>
  <Application>Microsoft Office Word</Application>
  <DocSecurity>0</DocSecurity>
  <Lines>9404</Lines>
  <Paragraphs>5076</Paragraphs>
  <ScaleCrop>false</ScaleCrop>
  <Company/>
  <LinksUpToDate>false</LinksUpToDate>
  <CharactersWithSpaces>411174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Christian Wilter</dc:creator>
  <cp:keywords/>
  <dc:description/>
  <cp:lastModifiedBy>Hans Christian Wilter</cp:lastModifiedBy>
  <cp:revision>32</cp:revision>
  <dcterms:created xsi:type="dcterms:W3CDTF">2026-09-28T16:18:00Z</dcterms:created>
  <dcterms:modified xsi:type="dcterms:W3CDTF">2026-09-29T09:54:00Z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2026-09-28T16:20:10Z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f6d2646d-20b1-4acb-8141-edce9bf21278</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