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2CB4" w14:textId="4F8E671F" w:rsidR="00456FE7" w:rsidRPr="00F222FF" w:rsidRDefault="00456FE7" w:rsidP="00F222FF">
      <w:pPr>
        <w:pStyle w:val="PublTittel"/>
      </w:pPr>
      <w:r w:rsidRPr="00F222FF">
        <w:t>Rom for demokrati og</w:t>
      </w:r>
      <w:r w:rsidR="00AA673A" w:rsidRPr="00F222FF">
        <w:t xml:space="preserve"> </w:t>
      </w:r>
      <w:r w:rsidRPr="00F222FF">
        <w:t>dannelse</w:t>
      </w:r>
    </w:p>
    <w:p w14:paraId="0F51D66D" w14:textId="0D3855E7" w:rsidR="00456FE7" w:rsidRPr="00F222FF" w:rsidRDefault="00456FE7" w:rsidP="00F222FF">
      <w:pPr>
        <w:pStyle w:val="Undertittel"/>
      </w:pPr>
      <w:r w:rsidRPr="00F222FF">
        <w:t>Utvidet</w:t>
      </w:r>
      <w:r w:rsidR="00AA673A" w:rsidRPr="00F222FF">
        <w:t xml:space="preserve"> </w:t>
      </w:r>
      <w:r w:rsidRPr="00F222FF">
        <w:t>nasjonal</w:t>
      </w:r>
      <w:r w:rsidR="00AA673A" w:rsidRPr="00F222FF">
        <w:t xml:space="preserve"> </w:t>
      </w:r>
      <w:r w:rsidRPr="00F222FF">
        <w:t>bibliotekstrategi</w:t>
      </w:r>
      <w:r w:rsidR="00AA673A" w:rsidRPr="00F222FF">
        <w:t xml:space="preserve"> </w:t>
      </w:r>
      <w:r w:rsidRPr="00F222FF">
        <w:t>– ut 2025</w:t>
      </w:r>
    </w:p>
    <w:p w14:paraId="519BCFB0" w14:textId="77777777" w:rsidR="00456FE7" w:rsidRPr="00F222FF" w:rsidRDefault="00456FE7" w:rsidP="00F222FF">
      <w:pPr>
        <w:pStyle w:val="UnOverskrift1"/>
      </w:pPr>
      <w:r w:rsidRPr="00F222FF">
        <w:t>Forord</w:t>
      </w:r>
    </w:p>
    <w:p w14:paraId="53D30BCC" w14:textId="43C23A62" w:rsidR="008D797A" w:rsidRPr="00F222FF" w:rsidRDefault="008D797A" w:rsidP="00F222FF">
      <w:r w:rsidRPr="00F222FF">
        <w:rPr>
          <w:noProof/>
        </w:rPr>
        <w:drawing>
          <wp:inline distT="0" distB="0" distL="0" distR="0" wp14:anchorId="0D46AC9A" wp14:editId="0F1102CD">
            <wp:extent cx="5760720" cy="4810125"/>
            <wp:effectExtent l="0" t="0" r="0" b="9525"/>
            <wp:docPr id="1378490849" name="Bilde 3" descr="Illustrasjonsfoto."/>
            <wp:cNvGraphicFramePr/>
            <a:graphic xmlns:a="http://schemas.openxmlformats.org/drawingml/2006/main">
              <a:graphicData uri="http://schemas.openxmlformats.org/drawingml/2006/picture">
                <pic:pic xmlns:pic="http://schemas.openxmlformats.org/drawingml/2006/picture">
                  <pic:nvPicPr>
                    <pic:cNvPr id="1378490849" name="Bilde 3" descr="Illustrasjonsfoto."/>
                    <pic:cNvPicPr/>
                  </pic:nvPicPr>
                  <pic:blipFill rotWithShape="1">
                    <a:blip r:embed="rId11">
                      <a:extLst>
                        <a:ext uri="{28A0092B-C50C-407E-A947-70E740481C1C}">
                          <a14:useLocalDpi xmlns:a14="http://schemas.microsoft.com/office/drawing/2010/main" val="0"/>
                        </a:ext>
                      </a:extLst>
                    </a:blip>
                    <a:srcRect t="-1179" b="-1179"/>
                    <a:stretch/>
                  </pic:blipFill>
                  <pic:spPr bwMode="auto">
                    <a:xfrm>
                      <a:off x="0" y="0"/>
                      <a:ext cx="5760720" cy="4810125"/>
                    </a:xfrm>
                    <a:prstGeom prst="rect">
                      <a:avLst/>
                    </a:prstGeom>
                    <a:ln>
                      <a:noFill/>
                    </a:ln>
                    <a:extLst>
                      <a:ext uri="{53640926-AAD7-44D8-BBD7-CCE9431645EC}">
                        <a14:shadowObscured xmlns:a14="http://schemas.microsoft.com/office/drawing/2010/main"/>
                      </a:ext>
                    </a:extLst>
                  </pic:spPr>
                </pic:pic>
              </a:graphicData>
            </a:graphic>
          </wp:inline>
        </w:drawing>
      </w:r>
    </w:p>
    <w:p w14:paraId="348ED278" w14:textId="4CD12F34" w:rsidR="00B72027" w:rsidRPr="00F222FF" w:rsidRDefault="00B72027" w:rsidP="00F222FF">
      <w:pPr>
        <w:pStyle w:val="Kilde"/>
      </w:pPr>
      <w:r w:rsidRPr="00F222FF">
        <w:t xml:space="preserve">Foto: </w:t>
      </w:r>
      <w:r w:rsidR="006144F4" w:rsidRPr="00F222FF">
        <w:t>Anne Lise Norheim/Sølvberget</w:t>
      </w:r>
    </w:p>
    <w:p w14:paraId="617B86B3" w14:textId="04A0318E" w:rsidR="00456FE7" w:rsidRPr="00F222FF" w:rsidRDefault="00456FE7" w:rsidP="00F222FF">
      <w:r w:rsidRPr="00F222FF">
        <w:t xml:space="preserve">Kultur- og likestillingsdepartementet legger i dette dokumentet fram en utvidelse av den nasjonale bibliotekstrategien </w:t>
      </w:r>
      <w:r w:rsidRPr="00F222FF">
        <w:rPr>
          <w:rStyle w:val="kursiv"/>
        </w:rPr>
        <w:t>Rom for demokrati og dannelse</w:t>
      </w:r>
      <w:r w:rsidRPr="00F222FF">
        <w:t xml:space="preserve">. </w:t>
      </w:r>
    </w:p>
    <w:p w14:paraId="5AEB7337" w14:textId="76048656" w:rsidR="00456FE7" w:rsidRPr="00F222FF" w:rsidRDefault="00456FE7" w:rsidP="00F222FF">
      <w:r w:rsidRPr="00F222FF">
        <w:t xml:space="preserve">Bibliotek er grunnsteiner i det norske samfunnet. De er grunnleggende for formidlingen av litteratur, som sentre for informasjon og kunnskap, og som inkluderende og gratis tilbud for hele befolkningen uavhengig av inntekt, sosial status eller geografi. Bibliotekene skal være uavhengige møteplasser og arenaer for samtale og debatt. De er dermed viktige institusjoner for å bygge opp under ytringsfrihet og god ytringskultur i </w:t>
      </w:r>
      <w:r w:rsidRPr="00F222FF">
        <w:lastRenderedPageBreak/>
        <w:t xml:space="preserve">det offentlige ordskiftet. Bibliotekene er i en unik posisjon til å skape leselyst og leseglede både blant barn, unge og voksne i hele landet. </w:t>
      </w:r>
    </w:p>
    <w:p w14:paraId="15AFFE4B" w14:textId="43DE092B" w:rsidR="00456FE7" w:rsidRPr="00F222FF" w:rsidRDefault="00456FE7" w:rsidP="00F222FF">
      <w:r w:rsidRPr="00F222FF">
        <w:t xml:space="preserve">I Norge er det stor politisk enighet om bibliotekenes betydning. Når Kultur- og likestillingsdepartementet velger å utvide den eksisterende bibliotekstrategien, er det fordi vi ønsker å styrke og gi enda tydeligere retning til arbeidet med å utvikle bibliotekene, gi befolkningen tilgang til litteratur og i større grad stimulere til mer lesing og større kunnskapstørst. </w:t>
      </w:r>
    </w:p>
    <w:p w14:paraId="1BBB39A6" w14:textId="11E38348" w:rsidR="00456FE7" w:rsidRPr="00F222FF" w:rsidRDefault="00456FE7" w:rsidP="00F222FF">
      <w:r w:rsidRPr="00F222FF">
        <w:t xml:space="preserve">Tiltakene i utvidet bibliotekstrategi retter seg hovedsakelig mot to områder. For det første vil vi styrke arbeidet med lesestimulering og formidling i bibliotekene. Dette må også ses i sammenheng med regjeringens kommende leselyststrategi. </w:t>
      </w:r>
    </w:p>
    <w:p w14:paraId="789F43D5" w14:textId="60300F29" w:rsidR="00456FE7" w:rsidRPr="00F222FF" w:rsidRDefault="00456FE7" w:rsidP="00F222FF">
      <w:r w:rsidRPr="00F222FF">
        <w:t xml:space="preserve">For det andre vil vi styrke arbeidet med digital infrastruktur. Bibliotekene trenger fungerende tjenester for å kunne formidle bibliotekenes fysiske og digitale innhold til befolkningen. Hver innbygger må ha tilgang både til et fysisk og et digitalt bibliotek. Vi styrker derfor innsatsen med å utvikle nasjonal digital infrastruktur både for innkjøp og formidling av digitalt innhold. Målet er at du som låner i et folkebibliotek både skal ha tilgang til et stort og variert digitalt innhold, og at det skal formidles til deg i et enkelt og brukervennlig system. </w:t>
      </w:r>
    </w:p>
    <w:p w14:paraId="10FA3ADE" w14:textId="779A280C" w:rsidR="00456FE7" w:rsidRPr="00F222FF" w:rsidRDefault="00456FE7" w:rsidP="00F222FF">
      <w:r w:rsidRPr="00F222FF">
        <w:t xml:space="preserve">Regjeringen vil i tillegg styrke arbeidet med å sikre befolkningen tilgang på digitale bøker. Under behandlingen av bokloven på Stortinget ble det vedtatt å utrede om det er mulig å fastsette bestemmelser for folkebibliotekene om digitalt utlån av digitale verk. Dette skal følges opp av regjeringen. Nasjonalbiblioteket er i gang med forhandlinger om en mulig utvidelse av tilgangen til norsk litteratur gjennom Bokhylla-avtalen. Dette utgjør de viktigste tiltakene for å sikre at alle i Norge har tilgang både til kulturarven og til moderne litteratur i alle formater. </w:t>
      </w:r>
    </w:p>
    <w:p w14:paraId="6AB10D1E" w14:textId="06A4C2FF" w:rsidR="00456FE7" w:rsidRPr="00F222FF" w:rsidRDefault="00456FE7" w:rsidP="00F222FF">
      <w:r w:rsidRPr="00F222FF">
        <w:t>Bibliotek, litteratur og leselyst henger sammen, og regjeringen har store ambisjoner for dette feltet. Sammen med blant annet bokloven, styrking av litteraturpolitiske virkemidler og arbeidet med ny leselyststrategi, bidrar utvidet bibliotekstrategi til et nasjonalt løft som igjen er med på å styrke demokratiet vårt.</w:t>
      </w:r>
    </w:p>
    <w:p w14:paraId="243B9A33" w14:textId="3964D3F7" w:rsidR="00AA673A" w:rsidRPr="00F222FF" w:rsidRDefault="00AA673A" w:rsidP="00F222FF">
      <w:r w:rsidRPr="00F222FF">
        <w:rPr>
          <w:noProof/>
        </w:rPr>
        <w:drawing>
          <wp:inline distT="0" distB="0" distL="0" distR="0" wp14:anchorId="6C248B76" wp14:editId="07783374">
            <wp:extent cx="1121664" cy="1085088"/>
            <wp:effectExtent l="0" t="0" r="2540" b="1270"/>
            <wp:docPr id="1939890447" name="Bilde 2" descr="Lubna Jaffery"/>
            <wp:cNvGraphicFramePr/>
            <a:graphic xmlns:a="http://schemas.openxmlformats.org/drawingml/2006/main">
              <a:graphicData uri="http://schemas.openxmlformats.org/drawingml/2006/picture">
                <pic:pic xmlns:pic="http://schemas.openxmlformats.org/drawingml/2006/picture">
                  <pic:nvPicPr>
                    <pic:cNvPr id="1939890447" name="Bilde 2" descr="Lubna Jaffery"/>
                    <pic:cNvPicPr/>
                  </pic:nvPicPr>
                  <pic:blipFill>
                    <a:blip r:embed="rId12">
                      <a:extLst>
                        <a:ext uri="{28A0092B-C50C-407E-A947-70E740481C1C}">
                          <a14:useLocalDpi xmlns:a14="http://schemas.microsoft.com/office/drawing/2010/main" val="0"/>
                        </a:ext>
                      </a:extLst>
                    </a:blip>
                    <a:stretch>
                      <a:fillRect/>
                    </a:stretch>
                  </pic:blipFill>
                  <pic:spPr>
                    <a:xfrm>
                      <a:off x="0" y="0"/>
                      <a:ext cx="1121664" cy="1085088"/>
                    </a:xfrm>
                    <a:prstGeom prst="rect">
                      <a:avLst/>
                    </a:prstGeom>
                  </pic:spPr>
                </pic:pic>
              </a:graphicData>
            </a:graphic>
          </wp:inline>
        </w:drawing>
      </w:r>
    </w:p>
    <w:p w14:paraId="01768A50" w14:textId="2D0C3BC7" w:rsidR="00AA673A" w:rsidRPr="00F222FF" w:rsidRDefault="00AA673A" w:rsidP="00F222FF">
      <w:proofErr w:type="spellStart"/>
      <w:r w:rsidRPr="00F222FF">
        <w:lastRenderedPageBreak/>
        <w:t>Lubna</w:t>
      </w:r>
      <w:proofErr w:type="spellEnd"/>
      <w:r w:rsidRPr="00F222FF">
        <w:t xml:space="preserve"> </w:t>
      </w:r>
      <w:proofErr w:type="spellStart"/>
      <w:r w:rsidRPr="00F222FF">
        <w:t>Jaffery</w:t>
      </w:r>
      <w:proofErr w:type="spellEnd"/>
      <w:r w:rsidR="00F222FF">
        <w:t xml:space="preserve"> </w:t>
      </w:r>
      <w:r w:rsidR="00F222FF">
        <w:br/>
      </w:r>
      <w:r w:rsidRPr="00F222FF">
        <w:t>Kultur- og likestillingsminister</w:t>
      </w:r>
    </w:p>
    <w:p w14:paraId="3BA4D204" w14:textId="1B77D8E7" w:rsidR="00AA673A" w:rsidRPr="00F222FF" w:rsidRDefault="00AA673A" w:rsidP="00F222FF">
      <w:pPr>
        <w:pStyle w:val="Kilde"/>
      </w:pPr>
      <w:r w:rsidRPr="00F222FF">
        <w:t>Foto: S</w:t>
      </w:r>
      <w:r w:rsidR="00A1090B" w:rsidRPr="00F222FF">
        <w:t>tortinget</w:t>
      </w:r>
    </w:p>
    <w:p w14:paraId="01875A29" w14:textId="77777777" w:rsidR="00AA673A" w:rsidRPr="00F222FF" w:rsidRDefault="00AA673A" w:rsidP="00F222FF"/>
    <w:p w14:paraId="25513A20" w14:textId="77777777" w:rsidR="00456FE7" w:rsidRPr="00F222FF" w:rsidRDefault="00456FE7" w:rsidP="00F222FF">
      <w:pPr>
        <w:pStyle w:val="Overskrift1"/>
      </w:pPr>
      <w:r w:rsidRPr="00F222FF">
        <w:t>Bakgrunn</w:t>
      </w:r>
    </w:p>
    <w:p w14:paraId="43E18A0F" w14:textId="6FC8F401" w:rsidR="008D797A" w:rsidRPr="00F222FF" w:rsidRDefault="008D797A" w:rsidP="00F222FF">
      <w:r w:rsidRPr="00F222FF">
        <w:rPr>
          <w:noProof/>
        </w:rPr>
        <w:drawing>
          <wp:inline distT="0" distB="0" distL="0" distR="0" wp14:anchorId="0B45BC08" wp14:editId="3974C256">
            <wp:extent cx="5644942" cy="3762375"/>
            <wp:effectExtent l="0" t="0" r="0" b="0"/>
            <wp:docPr id="64051016" name="Bilde 4" descr="Illustrasjonsfoto."/>
            <wp:cNvGraphicFramePr/>
            <a:graphic xmlns:a="http://schemas.openxmlformats.org/drawingml/2006/main">
              <a:graphicData uri="http://schemas.openxmlformats.org/drawingml/2006/picture">
                <pic:pic xmlns:pic="http://schemas.openxmlformats.org/drawingml/2006/picture">
                  <pic:nvPicPr>
                    <pic:cNvPr id="64051016" name="Bilde 4" descr="Illustrasjonsfo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6570" cy="3770125"/>
                    </a:xfrm>
                    <a:prstGeom prst="rect">
                      <a:avLst/>
                    </a:prstGeom>
                  </pic:spPr>
                </pic:pic>
              </a:graphicData>
            </a:graphic>
          </wp:inline>
        </w:drawing>
      </w:r>
    </w:p>
    <w:p w14:paraId="2EEFF85C" w14:textId="02ECADB8" w:rsidR="00B72027" w:rsidRPr="00F222FF" w:rsidRDefault="00B72027" w:rsidP="00F222FF">
      <w:pPr>
        <w:pStyle w:val="Kilde"/>
      </w:pPr>
      <w:r w:rsidRPr="00F222FF">
        <w:t>Foto: Ragnar Rørnes</w:t>
      </w:r>
    </w:p>
    <w:p w14:paraId="382FABA0" w14:textId="77777777" w:rsidR="00456FE7" w:rsidRPr="00F222FF" w:rsidRDefault="00456FE7" w:rsidP="00F222FF">
      <w:pPr>
        <w:pStyle w:val="Overskrift2"/>
      </w:pPr>
      <w:r w:rsidRPr="00F222FF">
        <w:t xml:space="preserve">Nasjonal bibliotekstrategi 2020–2023 </w:t>
      </w:r>
    </w:p>
    <w:p w14:paraId="17D7F657" w14:textId="17F828E6" w:rsidR="00456FE7" w:rsidRPr="00F222FF" w:rsidRDefault="00456FE7" w:rsidP="00F222FF">
      <w:r w:rsidRPr="00F222FF">
        <w:t>Nasjonal bibliotekstrategi 2020–2023 – Rom for demokrati og dannelse</w:t>
      </w:r>
      <w:r w:rsidRPr="00F222FF">
        <w:rPr>
          <w:rStyle w:val="Fotnotereferanse"/>
        </w:rPr>
        <w:footnoteReference w:id="2"/>
      </w:r>
      <w:r w:rsidRPr="00F222FF">
        <w:t xml:space="preserve"> ble lagt fram av Kulturdepartementet og Kunnskapsdepartementet i fellesskap i 2019, og videreført av regjeringen Støre i 2021. Hensikten med strategien er å videreutvikle bibliotekene som relevante og viktige kunnskapsinstitusjoner som skal bidra til folkeopplysning og dannelse for befolkningen. Hovedgrepet i strategien er aktiv formidling, og ett av målene er å nå ut til de som ikke bruker biblioteket. Strategien beskriver 25 tiltak som </w:t>
      </w:r>
      <w:r w:rsidRPr="00F222FF">
        <w:lastRenderedPageBreak/>
        <w:t xml:space="preserve">skal gjennomføres i strategiperioden. Tiltakene retter seg blant annet mot folkebibliotek, fylkesbibliotek, skoler, universitet og høyskoler. Hovedvekten av tiltakene skal gjennomføres av eller i samarbeid med Nasjonalbiblioteket, mens enkelte tiltak følges opp av Utdanningsdirektoratet. Oversikt over status for oppfølgingen av tiltakene følger vedlagt. </w:t>
      </w:r>
    </w:p>
    <w:p w14:paraId="53121995" w14:textId="77777777" w:rsidR="00456FE7" w:rsidRPr="00F222FF" w:rsidRDefault="00456FE7" w:rsidP="00F222FF">
      <w:r w:rsidRPr="00F222FF">
        <w:t>Strategien beskriver tre hovedlinjer for arbeidet med bibliotekutvikling i strategiperioden:</w:t>
      </w:r>
    </w:p>
    <w:p w14:paraId="786C48E2" w14:textId="77777777" w:rsidR="00456FE7" w:rsidRPr="00F222FF" w:rsidRDefault="00456FE7" w:rsidP="00F222FF">
      <w:pPr>
        <w:pStyle w:val="Listebombe"/>
      </w:pPr>
      <w:r w:rsidRPr="00F222FF">
        <w:rPr>
          <w:rStyle w:val="halvfet"/>
        </w:rPr>
        <w:t>Formidling:</w:t>
      </w:r>
      <w:r w:rsidRPr="00F222FF">
        <w:t xml:space="preserve"> I strategiperioden skal det satses på å styrke bibliotekenes og bibliotekansattes arbeid med å formidle det store mangfoldet i bibliotekenes samlinger. Nasjonalbiblioteket lyser derfor ut midler til formidling med mål om å nå nye bibliotekbrukere, få flere til å lese og å øke utlånet. Det er folke- og fylkesbibliotekene som kan søke om disse midlene.</w:t>
      </w:r>
    </w:p>
    <w:p w14:paraId="6D350B8C" w14:textId="5ABE4DE8" w:rsidR="00456FE7" w:rsidRPr="00F222FF" w:rsidRDefault="00456FE7" w:rsidP="00F222FF">
      <w:pPr>
        <w:pStyle w:val="Listebombe"/>
      </w:pPr>
      <w:r w:rsidRPr="00F222FF">
        <w:rPr>
          <w:rStyle w:val="halvfet"/>
        </w:rPr>
        <w:t>Samarbeid og utvikling:</w:t>
      </w:r>
      <w:r w:rsidRPr="00F222FF">
        <w:t xml:space="preserve"> I strategiperioden vil Nasjonalbiblioteket bruke utviklingsmidler for å styrke samarbeid og ressursdeling mellom bibliotek, institusjonstyper og forvaltningsnivå. Det vil særlig bli lagt vekt på kommune- og regionreformen, og det vil bli vurdert om denne fører til endringer i biblioteklandskapet som krever tiltak.</w:t>
      </w:r>
    </w:p>
    <w:p w14:paraId="2708E708" w14:textId="3DA2571B" w:rsidR="00456FE7" w:rsidRPr="00F222FF" w:rsidRDefault="00456FE7" w:rsidP="00F222FF">
      <w:pPr>
        <w:pStyle w:val="Listebombe"/>
      </w:pPr>
      <w:r w:rsidRPr="00F222FF">
        <w:rPr>
          <w:rStyle w:val="halvfet"/>
        </w:rPr>
        <w:t>Infrastruktur:</w:t>
      </w:r>
      <w:r w:rsidRPr="00F222FF">
        <w:t xml:space="preserve"> Regjeringen vil styrke og videreutvikle Nasjonalbibliotekets felles fysiske og digitale infrastruktur for landets bibliotek. Målet er at bibliotekenes samlede ressurser både fysisk og digitalt skal bli bedre tilgjengelig for befolkningen over hele landet. På denne måten vil det også frigjøres ressurser i det enkelte bibliotek, som kan og bør brukes til økt satsing på formidling og innholdsproduksjon. Som en del av nasjonal infrastruktur vil Nasjonalbiblioteket tilby kompetanse som bibliotekene trenger.</w:t>
      </w:r>
    </w:p>
    <w:p w14:paraId="1B93EA69" w14:textId="1B9BDF19" w:rsidR="00456FE7" w:rsidRPr="00F222FF" w:rsidRDefault="00456FE7" w:rsidP="00F222FF">
      <w:r w:rsidRPr="00F222FF">
        <w:t>Nasjonalbiblioteket har opprettet et strategisk råd for å følge opp strategien. Rådet bidrar til en god, regelmessig og samordnet dialog med bibliotekene i strategiperioden. Rådet består av 15 bibliotekledere fra hele landet.</w:t>
      </w:r>
      <w:r w:rsidRPr="00F222FF">
        <w:rPr>
          <w:rStyle w:val="Fotnotereferanse"/>
        </w:rPr>
        <w:footnoteReference w:id="3"/>
      </w:r>
    </w:p>
    <w:p w14:paraId="14948315" w14:textId="77777777" w:rsidR="00456FE7" w:rsidRPr="00F222FF" w:rsidRDefault="00456FE7" w:rsidP="00F222FF">
      <w:pPr>
        <w:pStyle w:val="Overskrift2"/>
      </w:pPr>
      <w:r w:rsidRPr="00F222FF">
        <w:t>Utvidelse av bibliotekstrategien</w:t>
      </w:r>
    </w:p>
    <w:p w14:paraId="2075744E" w14:textId="4E2EF418" w:rsidR="00456FE7" w:rsidRPr="00F222FF" w:rsidRDefault="00456FE7" w:rsidP="00F222FF">
      <w:r w:rsidRPr="00F222FF">
        <w:t xml:space="preserve">I Prop. 1 S (2022–2023) for Kultur- og likestillingsdepartementet omtales Nasjonalbibliotekets rolle som statens utviklingsorgan for biblioteksektoren. Videre står det at regjeringen vil prioritere prosjekt- og utviklingsmidler til bibliotekfeltet når </w:t>
      </w:r>
      <w:r w:rsidRPr="00F222FF">
        <w:lastRenderedPageBreak/>
        <w:t xml:space="preserve">overskuddet av spillemidler skal fordeles i 2023, og at departementet vil revidere den nasjonale bibliotekstrategien. </w:t>
      </w:r>
    </w:p>
    <w:p w14:paraId="54FB863D" w14:textId="7B4E0F01" w:rsidR="00456FE7" w:rsidRPr="00F222FF" w:rsidRDefault="00456FE7" w:rsidP="00F222FF">
      <w:r w:rsidRPr="00F222FF">
        <w:t>I desember 2022 fikk Nasjonalbiblioteket i oppdrag å foreslå en revidering av bibliotekstrategien. Oppdraget innebar å gå gjennom eksisterende tiltak for eventuelt å oppdatere disse, og å foreslå nye tiltak til strategien med den hensikt å gjøre litteraturen mer tilgjengelig for folk i hele landet. De nye tiltakene skal komme i tillegg til tiltakene som er nedtegnet i bibliotekstrategien for 2020–2023. I oppdraget ble det videre presisert at Nasjonalbibliotekets strategiske råd skal involveres i prosessen, og at de nye tiltakene skal eies av Kultur- og likestillingsdepartementet og følges opp av Nasjonalbiblioteket. Kunnskapsdepartementets tiltak i bibliotekstrategien gjelder ut 2023. Kunnskapsdepartementet vil se sine tiltak i strategien i sammenheng med en ny leselyststrategi.</w:t>
      </w:r>
    </w:p>
    <w:p w14:paraId="5059AAF3" w14:textId="7CA293DE" w:rsidR="00456FE7" w:rsidRPr="00F222FF" w:rsidRDefault="00456FE7" w:rsidP="00F222FF">
      <w:r w:rsidRPr="00F222FF">
        <w:t xml:space="preserve">Utvidet nasjonal bibliotekstrategi er basert på forslag fra Nasjonalbiblioteket, som igjen bygger på innspill fra eksterne aktører og diskusjoner med Nasjonalbibliotekets strategiske råd. </w:t>
      </w:r>
    </w:p>
    <w:p w14:paraId="1B000F7C" w14:textId="77777777" w:rsidR="00456FE7" w:rsidRPr="00F222FF" w:rsidRDefault="00456FE7" w:rsidP="00F222FF">
      <w:pPr>
        <w:pStyle w:val="Overskrift2"/>
      </w:pPr>
      <w:r w:rsidRPr="00F222FF">
        <w:t>Forlengelse av strategiperioden</w:t>
      </w:r>
    </w:p>
    <w:p w14:paraId="6C5ECE67" w14:textId="65C9E6EC" w:rsidR="00456FE7" w:rsidRPr="00F222FF" w:rsidRDefault="00456FE7" w:rsidP="00F222FF">
      <w:r w:rsidRPr="00F222FF">
        <w:t xml:space="preserve">I 2019 hadde bibliotekene 25 millioner besøk og 15 millioner utlån. 54 pst. av befolkningen benyttet bibliotekene dette året. Etter 2019 falt besøk og utlån dramatisk, som følge av pandemien. På grunn av nedstengningen i 2020 kom ikke bibliotekene </w:t>
      </w:r>
      <w:proofErr w:type="spellStart"/>
      <w:r w:rsidRPr="00F222FF">
        <w:t>igang</w:t>
      </w:r>
      <w:proofErr w:type="spellEnd"/>
      <w:r w:rsidRPr="00F222FF">
        <w:t xml:space="preserve"> med formidlingsaktivitet slik bibliotekstrategien 2020–2023 la opp til, og strategiperioden for tiltakene som følges opp av Nasjonalbiblioteket ble derfor allerede da forlenget ut 2024. Store deler av strategiperioden har gått med til å få tilbake det publikummet som benyttet bibliotekene før 2020. </w:t>
      </w:r>
    </w:p>
    <w:p w14:paraId="0C2134C4" w14:textId="77777777" w:rsidR="00456FE7" w:rsidRPr="00F222FF" w:rsidRDefault="00456FE7" w:rsidP="00F222FF">
      <w:r w:rsidRPr="00F222FF">
        <w:t>Regjeringen forlenger strategiperioden til ut 2025 slik at innsatsområdet aktiv formidling får tid til å virke i tråd med intensjonene i strategien.</w:t>
      </w:r>
    </w:p>
    <w:p w14:paraId="70F1F387" w14:textId="77777777" w:rsidR="00456FE7" w:rsidRPr="00F222FF" w:rsidRDefault="00456FE7" w:rsidP="00F222FF">
      <w:pPr>
        <w:pStyle w:val="Overskrift1"/>
      </w:pPr>
      <w:r w:rsidRPr="00F222FF">
        <w:lastRenderedPageBreak/>
        <w:t>Sammendrag – Nye og oppdaterte tiltak</w:t>
      </w:r>
    </w:p>
    <w:p w14:paraId="3E33F572" w14:textId="64FFD511" w:rsidR="008D797A" w:rsidRPr="00F222FF" w:rsidRDefault="008D797A" w:rsidP="00F222FF">
      <w:r w:rsidRPr="00F222FF">
        <w:rPr>
          <w:noProof/>
        </w:rPr>
        <w:drawing>
          <wp:inline distT="0" distB="0" distL="0" distR="0" wp14:anchorId="459DDA45" wp14:editId="645E54C2">
            <wp:extent cx="5760720" cy="4067175"/>
            <wp:effectExtent l="0" t="0" r="0" b="9525"/>
            <wp:docPr id="795626164" name="Bilde 5" descr="Illustrasjonsfoto."/>
            <wp:cNvGraphicFramePr/>
            <a:graphic xmlns:a="http://schemas.openxmlformats.org/drawingml/2006/main">
              <a:graphicData uri="http://schemas.openxmlformats.org/drawingml/2006/picture">
                <pic:pic xmlns:pic="http://schemas.openxmlformats.org/drawingml/2006/picture">
                  <pic:nvPicPr>
                    <pic:cNvPr id="795626164" name="Bilde 5" descr="Illustrasjonsfoto."/>
                    <pic:cNvPicPr/>
                  </pic:nvPicPr>
                  <pic:blipFill rotWithShape="1">
                    <a:blip r:embed="rId14">
                      <a:extLst>
                        <a:ext uri="{28A0092B-C50C-407E-A947-70E740481C1C}">
                          <a14:useLocalDpi xmlns:a14="http://schemas.microsoft.com/office/drawing/2010/main" val="0"/>
                        </a:ext>
                      </a:extLst>
                    </a:blip>
                    <a:srcRect t="-294" b="-294"/>
                    <a:stretch/>
                  </pic:blipFill>
                  <pic:spPr bwMode="auto">
                    <a:xfrm>
                      <a:off x="0" y="0"/>
                      <a:ext cx="5760720" cy="4067175"/>
                    </a:xfrm>
                    <a:prstGeom prst="rect">
                      <a:avLst/>
                    </a:prstGeom>
                    <a:ln>
                      <a:noFill/>
                    </a:ln>
                    <a:extLst>
                      <a:ext uri="{53640926-AAD7-44D8-BBD7-CCE9431645EC}">
                        <a14:shadowObscured xmlns:a14="http://schemas.microsoft.com/office/drawing/2010/main"/>
                      </a:ext>
                    </a:extLst>
                  </pic:spPr>
                </pic:pic>
              </a:graphicData>
            </a:graphic>
          </wp:inline>
        </w:drawing>
      </w:r>
    </w:p>
    <w:p w14:paraId="410855F9" w14:textId="67BA152B" w:rsidR="008D797A" w:rsidRPr="00F222FF" w:rsidRDefault="00B72027" w:rsidP="00F222FF">
      <w:pPr>
        <w:pStyle w:val="Kilde"/>
      </w:pPr>
      <w:r w:rsidRPr="00F222FF">
        <w:t>Foto: Anne Lise Norheim/Sølvberget</w:t>
      </w:r>
    </w:p>
    <w:p w14:paraId="0D188851" w14:textId="0DACE5F2" w:rsidR="00456FE7" w:rsidRPr="00F222FF" w:rsidRDefault="00456FE7" w:rsidP="00F222FF">
      <w:r w:rsidRPr="00F222FF">
        <w:t>Utvidet bibliotekstrategi er en forlengelse av Nasjonal bibliotekstrategi 2020–2023. Det innebærer at eksisterende tiltak har blitt oppdatert der det har vært hensiktsmessig, og at det i tillegg er utarbeidet nye tiltak til strategien. Hensikten med de nye tiltakene er å gjøre litteraturen mer tilgjengelig for folk i hele landet. Utvidet bibliotekstrategi legger særlig vekt på å styrke og videreutvikle formidlingsaktivitet og leselystsatsinger i landets folkebibliotek, og må ses i sammenheng med regjeringens kommende leselyststrategi.</w:t>
      </w:r>
    </w:p>
    <w:p w14:paraId="01325216" w14:textId="77777777" w:rsidR="00456FE7" w:rsidRPr="00F222FF" w:rsidRDefault="00456FE7" w:rsidP="00F222FF">
      <w:r w:rsidRPr="00F222FF">
        <w:t xml:space="preserve">Nasjonalbiblioteket forvalter årlig utviklings- og prosjektmidler til bibliotekfeltet. Disse midlene er en del av spilleoverskuddet fra Norsk Tipping AS til kulturformål, og går til oppfølging av bibliotekstrategien. I 2023 utgjør midlene 54,7 mill. kroner. Dette inkluderer en økning på 5 mill. kroner i 2023 til leselysttiltak og litteraturformidling i bibliotek. </w:t>
      </w:r>
    </w:p>
    <w:p w14:paraId="0283D47D" w14:textId="77777777" w:rsidR="00456FE7" w:rsidRPr="00F222FF" w:rsidRDefault="00456FE7" w:rsidP="00F222FF">
      <w:r w:rsidRPr="00F222FF">
        <w:rPr>
          <w:rStyle w:val="kursiv"/>
        </w:rPr>
        <w:t>Nasjonal bibliotekstrategi</w:t>
      </w:r>
      <w:r w:rsidRPr="00F222FF">
        <w:t xml:space="preserve"> – </w:t>
      </w:r>
      <w:r w:rsidRPr="00F222FF">
        <w:rPr>
          <w:rStyle w:val="kursiv"/>
        </w:rPr>
        <w:t xml:space="preserve">Rom for demokrati og dannelse </w:t>
      </w:r>
      <w:r w:rsidRPr="00F222FF">
        <w:t>forlenges ut 2025. Nasjonalbibliotekets strategiske råd videreføres i perioden.</w:t>
      </w:r>
    </w:p>
    <w:p w14:paraId="167B5F42" w14:textId="77777777" w:rsidR="00456FE7" w:rsidRPr="00F222FF" w:rsidRDefault="00456FE7" w:rsidP="00F222FF">
      <w:r w:rsidRPr="00F222FF">
        <w:lastRenderedPageBreak/>
        <w:t>I utvidet bibliotekstrategi videreføres de tre hovedlinjene for arbeidet med bibliotekutvikling, og utviklingsmidlene fordeles mellom disse hovedlinjene:</w:t>
      </w:r>
    </w:p>
    <w:p w14:paraId="16022D86" w14:textId="77777777" w:rsidR="00456FE7" w:rsidRPr="00F222FF" w:rsidRDefault="00456FE7" w:rsidP="00F222FF">
      <w:pPr>
        <w:pStyle w:val="Listebombe"/>
      </w:pPr>
      <w:r w:rsidRPr="00F222FF">
        <w:rPr>
          <w:rStyle w:val="halvfet"/>
        </w:rPr>
        <w:t>Formidling</w:t>
      </w:r>
      <w:r w:rsidRPr="00F222FF">
        <w:t xml:space="preserve"> videreføres og styrkes. Det er et mål at alle folkebibliotek skal gjennomføre tiltak med aktiv formidling i løpet av strategiperioden.</w:t>
      </w:r>
    </w:p>
    <w:p w14:paraId="6C991DE5" w14:textId="77777777" w:rsidR="00456FE7" w:rsidRPr="00F222FF" w:rsidRDefault="00456FE7" w:rsidP="00F222FF">
      <w:pPr>
        <w:pStyle w:val="Listebombe"/>
      </w:pPr>
      <w:r w:rsidRPr="00F222FF">
        <w:rPr>
          <w:rStyle w:val="halvfet"/>
        </w:rPr>
        <w:t>Samarbeid og utvikling</w:t>
      </w:r>
      <w:r w:rsidRPr="00F222FF">
        <w:t xml:space="preserve"> spisses mot større og færre enkeltprosjekter. Etter innspill fra sektoren vil disse midlene brukes til større ett- eller toårige utviklingsprosjekt i bibliotek.</w:t>
      </w:r>
    </w:p>
    <w:p w14:paraId="491CC2D4" w14:textId="3CFE3235" w:rsidR="00456FE7" w:rsidRPr="00F222FF" w:rsidRDefault="00456FE7" w:rsidP="00F222FF">
      <w:pPr>
        <w:pStyle w:val="Listebombe"/>
      </w:pPr>
      <w:r w:rsidRPr="00F222FF">
        <w:rPr>
          <w:rStyle w:val="halvfet"/>
        </w:rPr>
        <w:t>Infrastruktur</w:t>
      </w:r>
      <w:r w:rsidRPr="00F222FF">
        <w:t xml:space="preserve"> videreføres og styrkes. Nasjonalbiblioteket vil gå i dialog med bibliotekene om hvilke nye infrastrukturtiltak som bør utvikles, og bidra til å finne bærekraftige driftsformer for nasjonal infrastruktur. </w:t>
      </w:r>
    </w:p>
    <w:p w14:paraId="0E2727D0" w14:textId="1BD76557" w:rsidR="008D797A" w:rsidRPr="00F222FF" w:rsidRDefault="008D797A" w:rsidP="00F222FF">
      <w:r w:rsidRPr="00F222FF">
        <w:rPr>
          <w:noProof/>
        </w:rPr>
        <w:drawing>
          <wp:inline distT="0" distB="0" distL="0" distR="0" wp14:anchorId="31577CEB" wp14:editId="1BC13A38">
            <wp:extent cx="5760720" cy="2622550"/>
            <wp:effectExtent l="0" t="0" r="0" b="6350"/>
            <wp:docPr id="1407463049" name="Bilde 6" descr="Illustrasjonsfoto."/>
            <wp:cNvGraphicFramePr/>
            <a:graphic xmlns:a="http://schemas.openxmlformats.org/drawingml/2006/main">
              <a:graphicData uri="http://schemas.openxmlformats.org/drawingml/2006/picture">
                <pic:pic xmlns:pic="http://schemas.openxmlformats.org/drawingml/2006/picture">
                  <pic:nvPicPr>
                    <pic:cNvPr id="1407463049" name="Bilde 6" descr="Illustrasjonsfo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14:paraId="507BA763" w14:textId="2031A1CA" w:rsidR="00B72027" w:rsidRPr="00F222FF" w:rsidRDefault="006144F4" w:rsidP="00F222FF">
      <w:pPr>
        <w:pStyle w:val="Kilde"/>
      </w:pPr>
      <w:r w:rsidRPr="00F222FF">
        <w:t xml:space="preserve">Foto: Erik </w:t>
      </w:r>
      <w:proofErr w:type="spellStart"/>
      <w:r w:rsidRPr="00F222FF">
        <w:t>Thallaug</w:t>
      </w:r>
      <w:proofErr w:type="spellEnd"/>
    </w:p>
    <w:p w14:paraId="6F6B1EFF" w14:textId="77777777" w:rsidR="00456FE7" w:rsidRPr="00F222FF" w:rsidRDefault="00456FE7" w:rsidP="00E675D1">
      <w:pPr>
        <w:pStyle w:val="avsnitt-tittel"/>
      </w:pPr>
      <w:r w:rsidRPr="00F222FF">
        <w:t>Tiltak – Formidling</w:t>
      </w:r>
    </w:p>
    <w:p w14:paraId="7B91109F" w14:textId="77777777" w:rsidR="00456FE7" w:rsidRPr="00F222FF" w:rsidRDefault="00456FE7" w:rsidP="00F222FF">
      <w:pPr>
        <w:pStyle w:val="Listebombe"/>
      </w:pPr>
      <w:r w:rsidRPr="00F222FF">
        <w:t>Nasjonalbiblioteket skal årlig lyse ut midler til aktiv formidling, slik at folkebibliotek og fylkesbibliotek kan skape gode leselysttiltak og litteraturformidling i bibliotek i hele landet (oppdatert)</w:t>
      </w:r>
    </w:p>
    <w:p w14:paraId="0737AADC" w14:textId="77777777" w:rsidR="00456FE7" w:rsidRPr="00F222FF" w:rsidRDefault="00456FE7" w:rsidP="00F222FF">
      <w:pPr>
        <w:pStyle w:val="Listebombe"/>
      </w:pPr>
      <w:r w:rsidRPr="00F222FF">
        <w:t>Nasjonalbiblioteket skal utvikle en nettressurs for videregående skoler knyttet til Nasjonalbibliotekets samling og formidling av norsk kulturhistorie (oppdatert)</w:t>
      </w:r>
    </w:p>
    <w:p w14:paraId="7DA28093" w14:textId="412B301E" w:rsidR="00456FE7" w:rsidRPr="00F222FF" w:rsidRDefault="00456FE7" w:rsidP="00F222FF">
      <w:pPr>
        <w:pStyle w:val="Listebombe"/>
      </w:pPr>
      <w:r w:rsidRPr="00F222FF">
        <w:t>Nasjonalbiblioteket skal tilgjengeliggjøre egne arrangementer digitalt, og legge til rette for kompetanseutveksling med andre bibliotek knyttet til digital sceneformidling (oppdatert)</w:t>
      </w:r>
    </w:p>
    <w:p w14:paraId="5E2B929E" w14:textId="77777777" w:rsidR="00456FE7" w:rsidRPr="00F222FF" w:rsidRDefault="00456FE7" w:rsidP="00F222FF">
      <w:pPr>
        <w:pStyle w:val="Listebombe"/>
      </w:pPr>
      <w:r w:rsidRPr="00F222FF">
        <w:lastRenderedPageBreak/>
        <w:t>Nasjonalbiblioteket skal synliggjøre bibliotektilbud for personer med funksjonsnedsettelser som gjør det vanskelig å lese visuell tekst og vanlige bøker, slik at bibliotekene aktivt formidler tilbudet i møte med alle brukere som har rett til tilrettelagt bibliotektjeneste (nytt)</w:t>
      </w:r>
    </w:p>
    <w:p w14:paraId="48A4A3F8" w14:textId="77777777" w:rsidR="00456FE7" w:rsidRPr="00F222FF" w:rsidRDefault="00456FE7" w:rsidP="00E675D1">
      <w:pPr>
        <w:pStyle w:val="avsnitt-tittel"/>
      </w:pPr>
      <w:r w:rsidRPr="00F222FF">
        <w:t>Tiltak – Samarbeid og utvikling</w:t>
      </w:r>
    </w:p>
    <w:p w14:paraId="6F33427F" w14:textId="77777777" w:rsidR="00456FE7" w:rsidRPr="00F222FF" w:rsidRDefault="00456FE7" w:rsidP="00F222FF">
      <w:pPr>
        <w:pStyle w:val="Listebombe"/>
      </w:pPr>
      <w:r w:rsidRPr="00F222FF">
        <w:t>Nasjonalbiblioteket vil lyse ut prosjekt- og utviklingsmidler (oppdatert)</w:t>
      </w:r>
    </w:p>
    <w:p w14:paraId="1C8B0770" w14:textId="30E1B9AE" w:rsidR="00456FE7" w:rsidRPr="00F222FF" w:rsidRDefault="00456FE7" w:rsidP="00F222FF">
      <w:pPr>
        <w:pStyle w:val="Listebombe"/>
      </w:pPr>
      <w:r w:rsidRPr="00F222FF">
        <w:t>Nasjonalbiblioteket vil samarbeide med relevante aktører om å følge opp aktuelle tiltak i den kommende leselyststrategien (nytt)</w:t>
      </w:r>
    </w:p>
    <w:p w14:paraId="1CA90C90" w14:textId="77777777" w:rsidR="00456FE7" w:rsidRPr="00F222FF" w:rsidRDefault="00456FE7" w:rsidP="00E675D1">
      <w:pPr>
        <w:pStyle w:val="avsnitt-tittel"/>
      </w:pPr>
      <w:r w:rsidRPr="00F222FF">
        <w:t>Tiltak – Infrastruktur</w:t>
      </w:r>
      <w:r w:rsidRPr="00F222FF">
        <w:tab/>
      </w:r>
    </w:p>
    <w:p w14:paraId="1C539E9F" w14:textId="77777777" w:rsidR="00456FE7" w:rsidRPr="00F222FF" w:rsidRDefault="00456FE7" w:rsidP="00F222FF">
      <w:pPr>
        <w:pStyle w:val="Listebombe"/>
      </w:pPr>
      <w:r w:rsidRPr="00F222FF">
        <w:t>Nasjonalbiblioteket skal realisere en infrastruktur som legger til rette for en overgang til sentral produksjon og deling av metadata for norske bibliotek (oppdatert)</w:t>
      </w:r>
    </w:p>
    <w:p w14:paraId="4EF8F6FA" w14:textId="49088E3F" w:rsidR="00456FE7" w:rsidRPr="00F222FF" w:rsidRDefault="00456FE7" w:rsidP="00F222FF">
      <w:pPr>
        <w:pStyle w:val="Listebombe"/>
      </w:pPr>
      <w:r w:rsidRPr="00F222FF">
        <w:t>Nasjonalbiblioteket skal i samarbeid med Sikt – Kunnskapssektorens tjenesteleverandør videreutvikle Felles autoritetsregister (oppdatert)</w:t>
      </w:r>
    </w:p>
    <w:p w14:paraId="4027BE05" w14:textId="6845D689" w:rsidR="00456FE7" w:rsidRPr="00F222FF" w:rsidRDefault="00456FE7" w:rsidP="00F222FF">
      <w:pPr>
        <w:pStyle w:val="Listebombe"/>
      </w:pPr>
      <w:r w:rsidRPr="00F222FF">
        <w:t>Nasjonalbiblioteket skal i tett dialog med bibliotekfeltet bidra til etableringen av en felles nasjonal digital infrastruktur i norske folkebibliotek (nytt)</w:t>
      </w:r>
    </w:p>
    <w:p w14:paraId="4FB1A08E" w14:textId="3D99325E" w:rsidR="00456FE7" w:rsidRPr="00F222FF" w:rsidRDefault="00456FE7" w:rsidP="00F222FF">
      <w:pPr>
        <w:pStyle w:val="Listebombe"/>
      </w:pPr>
      <w:r w:rsidRPr="00F222FF">
        <w:t>Nasjonalbiblioteket skal i tett dialog med bibliotekfeltet utrede ulike modeller for organisering og finansiering av digital infrastruktur for folkebibliotekene for perioden etter 2025 (nytt)</w:t>
      </w:r>
    </w:p>
    <w:p w14:paraId="6C694026" w14:textId="77777777" w:rsidR="00456FE7" w:rsidRPr="00F222FF" w:rsidRDefault="00456FE7" w:rsidP="00F222FF">
      <w:pPr>
        <w:pStyle w:val="Overskrift1"/>
      </w:pPr>
      <w:r w:rsidRPr="00F222FF">
        <w:lastRenderedPageBreak/>
        <w:t>Hovedlinjer i strategien</w:t>
      </w:r>
    </w:p>
    <w:p w14:paraId="67FAA1BA" w14:textId="504268F8" w:rsidR="006144F4" w:rsidRPr="00F222FF" w:rsidRDefault="006144F4" w:rsidP="00F222FF">
      <w:r w:rsidRPr="00F222FF">
        <w:rPr>
          <w:noProof/>
        </w:rPr>
        <w:drawing>
          <wp:inline distT="0" distB="0" distL="0" distR="0" wp14:anchorId="1EC1E3EA" wp14:editId="4F9F42BB">
            <wp:extent cx="5760720" cy="3839845"/>
            <wp:effectExtent l="0" t="0" r="0" b="8255"/>
            <wp:docPr id="414438511" name="Bilde 1" descr="Illustrasjonsfoto."/>
            <wp:cNvGraphicFramePr/>
            <a:graphic xmlns:a="http://schemas.openxmlformats.org/drawingml/2006/main">
              <a:graphicData uri="http://schemas.openxmlformats.org/drawingml/2006/picture">
                <pic:pic xmlns:pic="http://schemas.openxmlformats.org/drawingml/2006/picture">
                  <pic:nvPicPr>
                    <pic:cNvPr id="414438511" name="Bilde 1" descr="Illustrasjonsfo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563BAC5C" w14:textId="6F6B5018" w:rsidR="006144F4" w:rsidRPr="00F222FF" w:rsidRDefault="006144F4" w:rsidP="00F222FF">
      <w:pPr>
        <w:pStyle w:val="Kilde"/>
      </w:pPr>
      <w:r w:rsidRPr="00F222FF">
        <w:t>Foto: Anne Lise Norheim/Sølvberget</w:t>
      </w:r>
    </w:p>
    <w:p w14:paraId="1CCEE678" w14:textId="77777777" w:rsidR="00456FE7" w:rsidRPr="00F222FF" w:rsidRDefault="00456FE7" w:rsidP="00F222FF">
      <w:pPr>
        <w:pStyle w:val="Overskrift2"/>
      </w:pPr>
      <w:r w:rsidRPr="00F222FF">
        <w:t>Formidling</w:t>
      </w:r>
    </w:p>
    <w:p w14:paraId="486C5C64" w14:textId="77777777" w:rsidR="00456FE7" w:rsidRPr="00F222FF" w:rsidRDefault="00456FE7" w:rsidP="00F222FF">
      <w:pPr>
        <w:pStyle w:val="Overskrift3"/>
      </w:pPr>
      <w:r w:rsidRPr="00F222FF">
        <w:t>Oppsummering av strategien for 2020–2023</w:t>
      </w:r>
    </w:p>
    <w:p w14:paraId="00213728" w14:textId="77777777" w:rsidR="00456FE7" w:rsidRPr="00F222FF" w:rsidRDefault="00456FE7" w:rsidP="00F222FF">
      <w:r w:rsidRPr="00F222FF">
        <w:t xml:space="preserve">Hovedgrepet i strategien er </w:t>
      </w:r>
      <w:r w:rsidRPr="00F222FF">
        <w:rPr>
          <w:rStyle w:val="kursiv"/>
        </w:rPr>
        <w:t xml:space="preserve">aktiv formidling, </w:t>
      </w:r>
      <w:r w:rsidRPr="00F222FF">
        <w:t>og ett av målene er å nå ut til de som ikke bruker biblioteket. Det viktigste tiltaket er at Nasjonalbiblioteket lyser ut årlige midler til aktiv formidling, slik at folkebibliotek og fylkesbibliotek i hele landet kan skape gode tiltak for å styrke lesingen og øke utlånet av fysisk og digitalt materiale fra samlingene.</w:t>
      </w:r>
    </w:p>
    <w:p w14:paraId="154DB04F" w14:textId="392E24ED" w:rsidR="00456FE7" w:rsidRPr="00F222FF" w:rsidRDefault="00456FE7" w:rsidP="00F222FF">
      <w:r w:rsidRPr="00F222FF">
        <w:t xml:space="preserve">Våren 2020 inntraff koronapandemien, bibliotekene stengte, og fysisk utadrettet formidlingsvirksomhet måtte utsettes. Regjeringen og Nasjonalbiblioteket satte derfor inn ekstraordinære tiltak for å gi publikum et best mulig digitalt tilbud. Midlene som skulle tildeles folkebibliotekene i 2020 ble i stedet tildelt fylkesbibliotekene, </w:t>
      </w:r>
      <w:proofErr w:type="spellStart"/>
      <w:r w:rsidRPr="00F222FF">
        <w:t>Deichman</w:t>
      </w:r>
      <w:proofErr w:type="spellEnd"/>
      <w:r w:rsidRPr="00F222FF">
        <w:t xml:space="preserve"> og Bergen offentlige bibliotek til ekstra innkjøp av digitalt innhold og til digital formidling. Dette førte til rask og stor vekst i e-utlån. Rapportene fra fylkene tilsier at midlene ga verdifull kompetanse og styrket det regionale samarbeidet om digital </w:t>
      </w:r>
      <w:r w:rsidRPr="00F222FF">
        <w:lastRenderedPageBreak/>
        <w:t>formidling. Samtidig ble utfordringene ved å nå og etablere et publikum for digitale arrangement tydelige</w:t>
      </w:r>
      <w:r w:rsidRPr="00F222FF">
        <w:rPr>
          <w:rStyle w:val="Fotnotereferanse"/>
        </w:rPr>
        <w:footnoteReference w:id="4"/>
      </w:r>
      <w:r w:rsidRPr="00F222FF">
        <w:t>.</w:t>
      </w:r>
    </w:p>
    <w:p w14:paraId="607171B5" w14:textId="7D22218D" w:rsidR="00456FE7" w:rsidRPr="00F222FF" w:rsidRDefault="00456FE7" w:rsidP="00F222FF">
      <w:r w:rsidRPr="00F222FF">
        <w:t>For årene 2021–2024 er midlene til aktiv formidling lyst ut som beskrevet i strategien. Midlene har blitt delt inn etter tre kategorier av søkere: a) folkebibliotek, b) storbybibliotek og c) fylkesbibliotek. Folkebibliotek har kunnet søke om inntil 75 000 kroner til personalressurser til nye formidlingstiltak. Storbybibliotek (kommuner med mer enn 70 000 innbyggere) har kunnet søke om inntil 400 000 kroner per år til personalressurser for deling av ressurser, formidlere og formidlingsopplegg. Det har vært krav om samarbeid med minst to kommuner. Fylkesbibliotek har kunnet søke om inntil 300 000 kroner per år til tiltak for å styrke formidlingskompetansen til bibliotekansatte.</w:t>
      </w:r>
    </w:p>
    <w:p w14:paraId="7B241EFF" w14:textId="77777777" w:rsidR="00456FE7" w:rsidRPr="00F222FF" w:rsidRDefault="00456FE7" w:rsidP="00F222FF">
      <w:r w:rsidRPr="00F222FF">
        <w:t xml:space="preserve">Over 70 prosent av landets kommuner har søkt om midler til aktiv formidling. Dette omfatter søknader der biblioteket har søkt alene eller i samarbeid med andre bibliotek, i samarbeid med storbybibliotek, eller gjennom søknader der fylkesbiblioteket har søkt på vegne av flere folkebibliotek. Fylkesbibliotekene valgte for 2021–2022 å gå sammen om kompetansetiltaket </w:t>
      </w:r>
      <w:r w:rsidRPr="00F222FF">
        <w:rPr>
          <w:rStyle w:val="kursiv"/>
        </w:rPr>
        <w:t>Formidlingskompetanse i folkebibliotek (</w:t>
      </w:r>
      <w:proofErr w:type="spellStart"/>
      <w:r w:rsidRPr="00F222FF">
        <w:rPr>
          <w:rStyle w:val="kursiv"/>
        </w:rPr>
        <w:t>FiF</w:t>
      </w:r>
      <w:proofErr w:type="spellEnd"/>
      <w:r w:rsidRPr="00F222FF">
        <w:rPr>
          <w:rStyle w:val="kursiv"/>
        </w:rPr>
        <w:t>)</w:t>
      </w:r>
      <w:r w:rsidRPr="00F222FF">
        <w:rPr>
          <w:rStyle w:val="Fotnotereferanse"/>
        </w:rPr>
        <w:footnoteReference w:id="5"/>
      </w:r>
      <w:r w:rsidRPr="00F222FF">
        <w:t xml:space="preserve"> og ble tildelt 6 mill. kroner til dette over to år. Tiltaket er tildelt nye 3 mill. kroner for perioden 2023–2024.</w:t>
      </w:r>
    </w:p>
    <w:p w14:paraId="33C624C8" w14:textId="216E2326" w:rsidR="00456FE7" w:rsidRPr="00F222FF" w:rsidRDefault="00456FE7" w:rsidP="00F222FF">
      <w:r w:rsidRPr="00F222FF">
        <w:t xml:space="preserve">Det største og kanskje viktigste formidlingstiltaket er </w:t>
      </w:r>
      <w:proofErr w:type="spellStart"/>
      <w:r w:rsidRPr="00F222FF">
        <w:rPr>
          <w:rStyle w:val="kursiv"/>
        </w:rPr>
        <w:t>Sommerles</w:t>
      </w:r>
      <w:proofErr w:type="spellEnd"/>
      <w:r w:rsidRPr="00F222FF">
        <w:rPr>
          <w:rStyle w:val="Fotnotereferanse"/>
        </w:rPr>
        <w:footnoteReference w:id="6"/>
      </w:r>
      <w:r w:rsidRPr="00F222FF">
        <w:t xml:space="preserve">, som er bibliotekenes lesekampanje for barneskoleelever i sommerferien. </w:t>
      </w:r>
      <w:proofErr w:type="spellStart"/>
      <w:r w:rsidRPr="00F222FF">
        <w:t>Sommerles</w:t>
      </w:r>
      <w:proofErr w:type="spellEnd"/>
      <w:r w:rsidRPr="00F222FF">
        <w:t xml:space="preserve"> er støttet med midler fra Nasjonalbiblioteket i hele strategiperioden. I 2022 hadde </w:t>
      </w:r>
      <w:proofErr w:type="spellStart"/>
      <w:r w:rsidRPr="00F222FF">
        <w:t>Sommerles</w:t>
      </w:r>
      <w:proofErr w:type="spellEnd"/>
      <w:r w:rsidRPr="00F222FF">
        <w:t xml:space="preserve"> 162 600 deltakere, som utgjør 37 pst. av alle barn i målgruppen. En undersøkelse gjennomført av Nasjonalbiblioteket i 2022 viser at én av fire i befolkningen har hørt om </w:t>
      </w:r>
      <w:proofErr w:type="spellStart"/>
      <w:r w:rsidRPr="00F222FF">
        <w:t>Sommerles</w:t>
      </w:r>
      <w:proofErr w:type="spellEnd"/>
      <w:r w:rsidRPr="00F222FF">
        <w:rPr>
          <w:rStyle w:val="Fotnotereferanse"/>
        </w:rPr>
        <w:footnoteReference w:id="7"/>
      </w:r>
      <w:r w:rsidRPr="00F222FF">
        <w:t xml:space="preserve">. Vestfold og Telemark fylkesbibliotek, som har hatt prosjektansvar for lesekampanjen, har nå utviklet en ny prismodell som vil sikre en mer stabil grunnøkonomi for utvikling av </w:t>
      </w:r>
      <w:proofErr w:type="spellStart"/>
      <w:r w:rsidRPr="00F222FF">
        <w:t>Sommerles</w:t>
      </w:r>
      <w:proofErr w:type="spellEnd"/>
      <w:r w:rsidRPr="00F222FF">
        <w:t xml:space="preserve"> i årene framover.</w:t>
      </w:r>
    </w:p>
    <w:p w14:paraId="537DE825" w14:textId="77777777" w:rsidR="00456FE7" w:rsidRPr="00F222FF" w:rsidRDefault="00456FE7" w:rsidP="00F222FF">
      <w:r w:rsidRPr="00F222FF">
        <w:lastRenderedPageBreak/>
        <w:t>Bibliotekstrategien sier også at Nasjonalbibliotekets formidling i større grad skal rettes mot skoleelever. Dette er blant annet fulgt opp med særskilte nettsider på nb.no som presenterer tilbudet til skoler</w:t>
      </w:r>
      <w:r w:rsidRPr="00F222FF">
        <w:rPr>
          <w:rStyle w:val="Fotnotereferanse"/>
        </w:rPr>
        <w:footnoteReference w:id="8"/>
      </w:r>
      <w:r w:rsidRPr="00F222FF">
        <w:t>.</w:t>
      </w:r>
    </w:p>
    <w:p w14:paraId="203FA4F7" w14:textId="77777777" w:rsidR="00456FE7" w:rsidRPr="00F222FF" w:rsidRDefault="00456FE7" w:rsidP="00F222FF">
      <w:r w:rsidRPr="00F222FF">
        <w:t>Samtidig med bibliotekstrategien ble det lagt fram en dataspillstrategi, der bibliotekene ble framhevet som sentrale for formidling av norske dataspill. I den anledning har Norsk filminstitutt, som har ansvaret for innkjøpsordningen for dataspill, innført en tilskuddsordning for kompetansehevende tiltak for formidlere av dataspill</w:t>
      </w:r>
      <w:r w:rsidRPr="00F222FF">
        <w:rPr>
          <w:rStyle w:val="Fotnotereferanse"/>
        </w:rPr>
        <w:footnoteReference w:id="9"/>
      </w:r>
      <w:r w:rsidRPr="00F222FF">
        <w:t>.</w:t>
      </w:r>
    </w:p>
    <w:p w14:paraId="44A8632F" w14:textId="77777777" w:rsidR="00456FE7" w:rsidRPr="00F222FF" w:rsidRDefault="00456FE7" w:rsidP="00F222FF">
      <w:r w:rsidRPr="00F222FF">
        <w:t>Nedstengninger og restriksjoner under pandemien førte til at gjennomføring av tiltak under aktiv formidling måtte utsettes. Nasjonalbiblioteket har mottatt mange henvendelser fra aktører som ønsker mer tid til å gjennomføre tiltakene.</w:t>
      </w:r>
    </w:p>
    <w:p w14:paraId="0AF1D88C" w14:textId="77777777" w:rsidR="00456FE7" w:rsidRPr="00F222FF" w:rsidRDefault="00456FE7" w:rsidP="00F222FF">
      <w:pPr>
        <w:pStyle w:val="Overskrift3"/>
      </w:pPr>
      <w:r w:rsidRPr="00F222FF">
        <w:t>Utvidet strategi</w:t>
      </w:r>
    </w:p>
    <w:p w14:paraId="7B0D177F" w14:textId="77777777" w:rsidR="00456FE7" w:rsidRPr="00F222FF" w:rsidRDefault="00456FE7" w:rsidP="00F222FF">
      <w:r w:rsidRPr="00F222FF">
        <w:t xml:space="preserve">Regjeringen økte i 2023 midlene til bibliotekutvikling med 5 mill. kroner. Midlene vil inngå i en styrket satsing på leselyst og aktiv litteraturformidling i bibliotekene. </w:t>
      </w:r>
    </w:p>
    <w:p w14:paraId="404B5C85" w14:textId="19472546" w:rsidR="00456FE7" w:rsidRPr="00F222FF" w:rsidRDefault="00456FE7" w:rsidP="00F222FF">
      <w:r w:rsidRPr="00F222FF">
        <w:t xml:space="preserve">Tilskuddsmidler til aktiv formidling vil bli videreført gjennom årlige utlysninger til folkebibliotek og fylkesbibliotek. Det har vist seg vellykket at fylkesbibliotek tar ansvar for felles formidlingstiltak for bibliotekene i fylket. Denne modellen kan flere fylker adoptere for å nå målet om at alle norske folkebibliotek engasjerer seg aktivt med nye formidlingstiltak. Ved at fylkesbibliotekene tar et slikt ansvar skapes det dessuten tettere forbindelser mellom fylkesbibliotekenes felles kompetansesatsing </w:t>
      </w:r>
      <w:r w:rsidRPr="00F222FF">
        <w:rPr>
          <w:rStyle w:val="kursiv"/>
        </w:rPr>
        <w:t>Formidlingskompetanse i folkebibliotek</w:t>
      </w:r>
      <w:r w:rsidRPr="00F222FF">
        <w:t xml:space="preserve"> og videre satsing på aktiv formidling, og begge deler får større effekt. Samtidig vil det fortsatt være rom for at folkebibliotek søker om midler til aktiv formidling på egen hånd eller i fellesskap. Nasjonalbiblioteket skal støtte oppunder satsingen blant annet ved å presentere gode eksempler og andre nyttige ressurser på bibliotekutvikling.no.</w:t>
      </w:r>
    </w:p>
    <w:p w14:paraId="26293E0C" w14:textId="77777777" w:rsidR="00456FE7" w:rsidRPr="00F222FF" w:rsidRDefault="00456FE7" w:rsidP="00F222FF">
      <w:r w:rsidRPr="00F222FF">
        <w:t xml:space="preserve">Fra 1. juli 2023 ble Norsk lyd- og blindeskriftbibliotek (NLB) innlemmet i Nasjonalbiblioteket, og Nasjonalbibliotekets mandat ble dermed utvidet. Gjennom sammenslåingen ligger det et stort potensial i å styrke tilbudet til målgruppen som NLB tidligere hadde ansvar for, det vil si personer med funksjonsnedsettelser som gjør det vanskelig å lese visuell tekst og vanlige bøker. I utvidet strategiperiode skal Nasjonalbiblioteket synliggjøre bibliotektilbudet for denne målgruppen, slik at </w:t>
      </w:r>
      <w:r w:rsidRPr="00F222FF">
        <w:lastRenderedPageBreak/>
        <w:t>bibliotekene aktivt formidler dette i møte med alle brukere som har rett til tilrettelagt bibliotektjeneste.</w:t>
      </w:r>
    </w:p>
    <w:p w14:paraId="173E2323" w14:textId="596DB84F" w:rsidR="00456FE7" w:rsidRPr="00F222FF" w:rsidRDefault="00456FE7" w:rsidP="00F222FF">
      <w:r w:rsidRPr="00F222FF">
        <w:t xml:space="preserve">Nasjonalbibliotekets formidling til skoleelever skal styrkes ytterligere. Det skal utvikles en nettressurs for videregående skoler knyttet til Nasjonalbibliotekets samling og formidling av norsk kulturhistorie. </w:t>
      </w:r>
    </w:p>
    <w:p w14:paraId="45D6A1D9" w14:textId="77777777" w:rsidR="00456FE7" w:rsidRPr="00F222FF" w:rsidRDefault="00456FE7" w:rsidP="00F222FF">
      <w:r w:rsidRPr="00F222FF">
        <w:t>De siste årene har Nasjonalbiblioteket styrket sin digitale formidling betydelig gjennom strategisk satsing, i omfang og kvalitet. Nasjonalbiblioteket skal legge til rette for utveksling av kompetanse med andre bibliotek på dette området.</w:t>
      </w:r>
    </w:p>
    <w:p w14:paraId="560BDB25" w14:textId="77777777" w:rsidR="00456FE7" w:rsidRPr="00F222FF" w:rsidRDefault="00456FE7" w:rsidP="00F222FF">
      <w:pPr>
        <w:pStyle w:val="Overskrift2"/>
      </w:pPr>
      <w:r w:rsidRPr="00F222FF">
        <w:t>Samarbeid og utvikling</w:t>
      </w:r>
    </w:p>
    <w:p w14:paraId="1FE30810" w14:textId="77777777" w:rsidR="00456FE7" w:rsidRPr="00F222FF" w:rsidRDefault="00456FE7" w:rsidP="00F222FF">
      <w:pPr>
        <w:pStyle w:val="Overskrift3"/>
      </w:pPr>
      <w:r w:rsidRPr="00F222FF">
        <w:t>Oppsummering av strategien for 2020–2023</w:t>
      </w:r>
    </w:p>
    <w:p w14:paraId="63B91DAF" w14:textId="61448C48" w:rsidR="00456FE7" w:rsidRPr="00F222FF" w:rsidRDefault="00456FE7" w:rsidP="00F222FF">
      <w:r w:rsidRPr="00F222FF">
        <w:t>Nasjonalbiblioteket bidrar til bibliotekutvikling og gode samarbeidsordninger gjennom tiltak som Nasjonalbiblioteket selv setter i verk, og ved utlysning av prosjekt- og utviklingsmidler til folke- og fylkesbibliotek og bibliotek i høyere utdanning. For årene 2021–2024 er midlene til utviklingsprosjekter lyst ut som forutsatt i strategien med vekt på følgende innsatsområder:</w:t>
      </w:r>
    </w:p>
    <w:p w14:paraId="4FB4B48A" w14:textId="77777777" w:rsidR="00456FE7" w:rsidRPr="00F222FF" w:rsidRDefault="00456FE7" w:rsidP="00F222FF">
      <w:pPr>
        <w:pStyle w:val="Listebombe"/>
      </w:pPr>
      <w:r w:rsidRPr="00F222FF">
        <w:t>Nye samarbeidsformer</w:t>
      </w:r>
    </w:p>
    <w:p w14:paraId="627EF689" w14:textId="77777777" w:rsidR="00456FE7" w:rsidRPr="00F222FF" w:rsidRDefault="00456FE7" w:rsidP="00F222FF">
      <w:pPr>
        <w:pStyle w:val="Listebombe"/>
      </w:pPr>
      <w:r w:rsidRPr="00F222FF">
        <w:t>Åpen forskning</w:t>
      </w:r>
    </w:p>
    <w:p w14:paraId="3BC4CEE5" w14:textId="77777777" w:rsidR="00456FE7" w:rsidRPr="00F222FF" w:rsidRDefault="00456FE7" w:rsidP="00F222FF">
      <w:pPr>
        <w:pStyle w:val="Listebombe"/>
      </w:pPr>
      <w:r w:rsidRPr="00F222FF">
        <w:t>FNs bærekraftsmål</w:t>
      </w:r>
    </w:p>
    <w:p w14:paraId="0841FAF7" w14:textId="77777777" w:rsidR="00456FE7" w:rsidRPr="00F222FF" w:rsidRDefault="00456FE7" w:rsidP="00F222FF">
      <w:pPr>
        <w:pStyle w:val="Listebombe"/>
      </w:pPr>
      <w:r w:rsidRPr="00F222FF">
        <w:t>Samarbeid med Nasjonalbiblioteket om å utvikle nye tilbud med utgangspunkt i Nasjonalbibliotekets tjenester (først for 2023)</w:t>
      </w:r>
    </w:p>
    <w:p w14:paraId="66458C0D" w14:textId="77777777" w:rsidR="00456FE7" w:rsidRPr="00F222FF" w:rsidRDefault="00456FE7" w:rsidP="00F222FF">
      <w:r w:rsidRPr="00F222FF">
        <w:t>Utover dette er det mulig å søke om midler til frie forsøk og forprosjekt. Det er tildelt midler til ca. 50–75 prosjekter årlig. Søknader, rapporter og andre prosjektressurser gjøres tilgjengelig i prosjektbanken på bibliotekutvikling.no</w:t>
      </w:r>
      <w:r w:rsidRPr="00F222FF">
        <w:rPr>
          <w:rStyle w:val="Fotnotereferanse"/>
        </w:rPr>
        <w:footnoteReference w:id="10"/>
      </w:r>
      <w:r w:rsidRPr="00F222FF">
        <w:t>.</w:t>
      </w:r>
    </w:p>
    <w:p w14:paraId="151AC304" w14:textId="77777777" w:rsidR="00456FE7" w:rsidRPr="00F222FF" w:rsidRDefault="00456FE7" w:rsidP="00F222FF">
      <w:r w:rsidRPr="00F222FF">
        <w:t xml:space="preserve">Nasjonalbiblioteket har fulgt opp bibliotekstrategien ved å spørre universitets- og høgskolebibliotekene om deres vurdering av hvilken effekt utviklingsmidlene har hatt for bibliotek i høyere utdanning. Om lag en tredjedel mener utviklingsmidlene har gjort en forskjell for utviklingen av UH-bibliotekene, men mange er nøytrale eller uvitende. De som har søkt om midler mener midlene har gjort en forskjell ved at </w:t>
      </w:r>
      <w:proofErr w:type="spellStart"/>
      <w:r w:rsidRPr="00F222FF">
        <w:t>at</w:t>
      </w:r>
      <w:proofErr w:type="spellEnd"/>
      <w:r w:rsidRPr="00F222FF">
        <w:t xml:space="preserve"> prosjektene har ført til endret praksis, endrede tjenester/tilbud, intern synliggjøring og endrede samarbeidsrelasjoner for biblioteket.</w:t>
      </w:r>
    </w:p>
    <w:p w14:paraId="3EB82055" w14:textId="1DC6A157" w:rsidR="00456FE7" w:rsidRPr="00F222FF" w:rsidRDefault="00456FE7" w:rsidP="00F222FF">
      <w:r w:rsidRPr="00F222FF">
        <w:lastRenderedPageBreak/>
        <w:t>Utdanningsdirektoratet har siden 2018 tildelt tilskudd til kommuner for å styrke skolebibliotekenes arbeid med lesestimulering. Midlene har gått til personalressurser og kompetanseutviklingstiltak. Tilskuddsordningen ble utvidet for perioden 2021–2023, i forbindelse med nasjonal bibliotekstrategi 2020–2023.</w:t>
      </w:r>
    </w:p>
    <w:p w14:paraId="38BD3957" w14:textId="77777777" w:rsidR="00456FE7" w:rsidRPr="00F222FF" w:rsidRDefault="00456FE7" w:rsidP="00F222FF">
      <w:r w:rsidRPr="00F222FF">
        <w:t>Strategien sier at Utdanningsdirektoratets og Nasjonalbibliotekets tilskudds- og prosjektmidler skal ses i sammenheng. De to virksomhetene har hatt møter for informasjonsutveksling gjennom strategiperioden. Nasjonalbiblioteket har tildelt midler til flere prosjekter som skal prøve ut samarbeid mellom folkebibliotek og skoler.</w:t>
      </w:r>
    </w:p>
    <w:p w14:paraId="4E4D9DFD" w14:textId="77777777" w:rsidR="00456FE7" w:rsidRPr="00F222FF" w:rsidRDefault="00456FE7" w:rsidP="00F222FF">
      <w:r w:rsidRPr="00F222FF">
        <w:t>Kulturrådets forsøksordning for innkjøp og distribusjon av kulturfondbøker til skolebibliotek har pågått fra 2020 til 2023 med formål å gi barn og unge tilgang til et større utvalg av nye norske bøker gjennom skolebiblioteket. Kulturrådets interne gjennomgang viser at forsøksordningen i stor grad har ført til høyere utlån og økt leselyst</w:t>
      </w:r>
      <w:r w:rsidRPr="00F222FF">
        <w:rPr>
          <w:rStyle w:val="Fotnotereferanse"/>
        </w:rPr>
        <w:footnoteReference w:id="11"/>
      </w:r>
      <w:r w:rsidRPr="00F222FF">
        <w:t xml:space="preserve">. Kulturrådet har vedtatt at ordningen gjøres permanent fra 2024. </w:t>
      </w:r>
    </w:p>
    <w:p w14:paraId="12B2D585" w14:textId="77777777" w:rsidR="00456FE7" w:rsidRPr="00F222FF" w:rsidRDefault="00456FE7" w:rsidP="00F222FF">
      <w:r w:rsidRPr="00F222FF">
        <w:t>Forskrift om bibliotekstatistikk er endret med virkning fra 2023, slik at ansvaret for å hente inn statistikk om skolebibliotek er overført fra Nasjonalbiblioteket til Utdanningsdirektoratet.</w:t>
      </w:r>
    </w:p>
    <w:p w14:paraId="71B6044A" w14:textId="77777777" w:rsidR="00456FE7" w:rsidRPr="00F222FF" w:rsidRDefault="00456FE7" w:rsidP="00F222FF">
      <w:pPr>
        <w:pStyle w:val="Overskrift3"/>
      </w:pPr>
      <w:r w:rsidRPr="00F222FF">
        <w:t>Utvidet strategi</w:t>
      </w:r>
    </w:p>
    <w:p w14:paraId="6ECF74D4" w14:textId="682851C2" w:rsidR="00456FE7" w:rsidRPr="00F222FF" w:rsidRDefault="00456FE7" w:rsidP="00F222FF">
      <w:r w:rsidRPr="00F222FF">
        <w:t>Samarbeidet mellom Kultur- og likestillingsdepartementet og Kunnskapsdepartementet om bibliotekutvikling vil fortsette gjennom arbeidet med regjeringens leselyststrategi. Nasjonalbiblioteket skal samarbeide med relevante aktører om å følge opp aktuelle tiltak i den kommende leselyststrategien.</w:t>
      </w:r>
    </w:p>
    <w:p w14:paraId="27C1E313" w14:textId="6DD5606E" w:rsidR="00456FE7" w:rsidRPr="00F222FF" w:rsidRDefault="00456FE7" w:rsidP="00F222FF">
      <w:r w:rsidRPr="00F222FF">
        <w:t>Innspill og erfaringer tilsier at det er kontinuerlig behov for utviklingsprosjekter i biblioteksektoren. Ordningen der det kan søkes om midler til utviklingsprosjekter for å stimulere til kreativitet og fornyelse i bibliotekene vil fortsette. Innspillene fra sektoren tilsier at utviklingsmidlene i større grad bør gå til større ett- eller toårige utviklingsprosjekt med nasjonal betydning. Dette vil også gjøre det lettere å skille mellom utviklingsmidler og midler til aktiv formidling, som har de mindre bibliotekene som sentral målgruppe. For utviklingsmidler til UH-bibliotekene vil det være et krav at prosjektene skal ha effekt for hele biblioteksektoren. Ved behov vil Nasjonalbiblioteket kunne bestille utviklingsprosjekter fra bibliotek innenfor prioriterte områder.</w:t>
      </w:r>
    </w:p>
    <w:p w14:paraId="543125B2" w14:textId="77777777" w:rsidR="00456FE7" w:rsidRPr="00F222FF" w:rsidRDefault="00456FE7" w:rsidP="00F222FF">
      <w:r w:rsidRPr="00F222FF">
        <w:lastRenderedPageBreak/>
        <w:t>En vesentlig andel av utviklingsmidlene skal i perioden 2024–2025 brukes til utvikling av felles digital infrastruktur for folkebibliotekene, herunder digitalt innhold og digital formidlingsløsning. Nasjonalbiblioteket skal ha dialog med aktørene i bibliotekfeltet om behov og muligheter knyttet til dette, jf. kapittel 3.3.2.</w:t>
      </w:r>
    </w:p>
    <w:p w14:paraId="7C7FF6AD" w14:textId="77777777" w:rsidR="00456FE7" w:rsidRPr="00F222FF" w:rsidRDefault="00456FE7" w:rsidP="00F222FF">
      <w:pPr>
        <w:pStyle w:val="Overskrift2"/>
      </w:pPr>
      <w:r w:rsidRPr="00F222FF">
        <w:t>Infrastruktur</w:t>
      </w:r>
    </w:p>
    <w:p w14:paraId="542742F5" w14:textId="77777777" w:rsidR="00456FE7" w:rsidRPr="00F222FF" w:rsidRDefault="00456FE7" w:rsidP="00F222FF">
      <w:pPr>
        <w:pStyle w:val="Overskrift3"/>
      </w:pPr>
      <w:r w:rsidRPr="00F222FF">
        <w:t>Oppsummering av strategien for 2020–2023</w:t>
      </w:r>
    </w:p>
    <w:p w14:paraId="01409171" w14:textId="39D8C629" w:rsidR="00456FE7" w:rsidRPr="00F222FF" w:rsidRDefault="00456FE7" w:rsidP="00F222FF">
      <w:r w:rsidRPr="00F222FF">
        <w:t>Det er et mål å styrke og videreutvikle Nasjonalbibliotekets felles fysiske og digitale infrastruktur for landets bibliotek, slik at bibliotekenes samlede ressurser både fysisk og digitalt blir bedre tilgjengelig for folk i hele landet. Nasjonalbiblioteket skal bidra til å skape en digital grunnstamme for norske bibliotek. Dette skjer gjennom digitalisering av egen samling og gjennom arbeid for tilgjengeliggjøring, rettighetsklarering og deling av digitale ressurser på nasjonalt nivå. Nettbiblioteket nb.no er Nasjonalbibliotekets redskap for tilgjengeliggjøring.</w:t>
      </w:r>
    </w:p>
    <w:p w14:paraId="251846C3" w14:textId="4C36E551" w:rsidR="00456FE7" w:rsidRPr="00F222FF" w:rsidRDefault="00456FE7" w:rsidP="00F222FF">
      <w:r w:rsidRPr="00F222FF">
        <w:t>Høsten 2019 ble det satt i gang en prøveordning med å gi digital tilgang til pliktavlevert materiale for forskning og dokumentasjonsformål i bibliotek gjennom Nasjonalbibliotekets nettbibliotek. Prøveordningen ble avbrutt under pandemien våren 2020, da det ble åpnet for generell tilgang til digitalisert materiale gjennom en avtale mellom Nasjonalbiblioteket og rettighetshaverne, og gjenopptatt i 2021. Våren 2023 ble litteratur som er pensum ved landets høgskoler og universitet tatt ut av ordningen. Nasjonalbiblioteket skal i 2023 evaluere prøveordningen i nær dialog med representanter fra rettighetshaverne.</w:t>
      </w:r>
    </w:p>
    <w:p w14:paraId="2F5F6ED9" w14:textId="77BDAE64" w:rsidR="00456FE7" w:rsidRPr="00F222FF" w:rsidRDefault="00456FE7" w:rsidP="00F222FF">
      <w:r w:rsidRPr="00F222FF">
        <w:t xml:space="preserve">Gjennom utviklingsmidlene har Nasjonalbiblioteket støttet forprosjektet </w:t>
      </w:r>
      <w:proofErr w:type="spellStart"/>
      <w:r w:rsidRPr="00F222FF">
        <w:rPr>
          <w:rStyle w:val="kursiv"/>
        </w:rPr>
        <w:t>Digin</w:t>
      </w:r>
      <w:proofErr w:type="spellEnd"/>
      <w:r w:rsidRPr="00F222FF">
        <w:rPr>
          <w:rStyle w:val="kursiv"/>
        </w:rPr>
        <w:t xml:space="preserve"> – Felles drift av digitale innholdstjenester</w:t>
      </w:r>
      <w:r w:rsidRPr="00F222FF">
        <w:t xml:space="preserve"> og videreføringen</w:t>
      </w:r>
      <w:r w:rsidRPr="00F222FF">
        <w:rPr>
          <w:rStyle w:val="kursiv"/>
        </w:rPr>
        <w:t xml:space="preserve"> </w:t>
      </w:r>
      <w:proofErr w:type="spellStart"/>
      <w:r w:rsidRPr="00F222FF">
        <w:rPr>
          <w:rStyle w:val="kursiv"/>
        </w:rPr>
        <w:t>Digin</w:t>
      </w:r>
      <w:proofErr w:type="spellEnd"/>
      <w:r w:rsidRPr="00F222FF">
        <w:rPr>
          <w:rStyle w:val="kursiv"/>
        </w:rPr>
        <w:t xml:space="preserve"> – fra teori til praksis</w:t>
      </w:r>
      <w:r w:rsidRPr="00F222FF">
        <w:rPr>
          <w:rStyle w:val="Fotnotereferanse"/>
        </w:rPr>
        <w:footnoteReference w:id="12"/>
      </w:r>
      <w:r w:rsidRPr="00F222FF">
        <w:t>, som har resultert i innkjøpssamarbeidet Bibliotek24</w:t>
      </w:r>
      <w:r w:rsidRPr="00F222FF">
        <w:rPr>
          <w:rStyle w:val="Fotnotereferanse"/>
        </w:rPr>
        <w:footnoteReference w:id="13"/>
      </w:r>
      <w:r w:rsidRPr="00F222FF">
        <w:t>. Formålet med disse utviklingsprosjektene har vært å samle, styrke og effektivisere bibliotekenes digitale innholdstjenester for dermed å sikre likere tilgang og bedre vilkår. Materialet som omfattes er i utgangspunktet den delen av bibliotekenes mediesamling som er digital, og som ikke allerede dekkes av Nasjonalbiblioteket. Innkjøpssamarbeidet omfatter alle fylkesbibliotekene.</w:t>
      </w:r>
    </w:p>
    <w:p w14:paraId="7B2C4F29" w14:textId="42D82318" w:rsidR="00456FE7" w:rsidRPr="00F222FF" w:rsidRDefault="00456FE7" w:rsidP="00F222FF">
      <w:r w:rsidRPr="00F222FF">
        <w:lastRenderedPageBreak/>
        <w:t xml:space="preserve">E-bøker og lydbøker omfattes per i dag ikke av </w:t>
      </w:r>
      <w:proofErr w:type="spellStart"/>
      <w:r w:rsidRPr="00F222FF">
        <w:t>Digin</w:t>
      </w:r>
      <w:proofErr w:type="spellEnd"/>
      <w:r w:rsidRPr="00F222FF">
        <w:t>/Bibliotek24. Nasjonalbiblioteket har på oppdrag fra Kultur- og likestillingsdepartementet lagt fram modeller for utlån av både e-bøker og lydbøker etter samtaler med Den norske Forleggerforening. I november 2021 fikk konsulentfirmaet Rambøll i oppdrag å gjennomføre en evaluering av utlånsmodellene. Det kommer fram at modellen for lydbøker fungerer mindre godt enn modellen for e-bøker, og det er særlig tre hovedpunkter som går igjen når utlånsmodellene kritiseres: kompleksitet, utvalg/tilgjengelighet og pris.</w:t>
      </w:r>
    </w:p>
    <w:p w14:paraId="6DE5D5A9" w14:textId="77777777" w:rsidR="00456FE7" w:rsidRPr="00F222FF" w:rsidRDefault="00456FE7" w:rsidP="00F222FF">
      <w:r w:rsidRPr="00F222FF">
        <w:t xml:space="preserve">Nett-tjenesten </w:t>
      </w:r>
      <w:r w:rsidRPr="00F222FF">
        <w:rPr>
          <w:rStyle w:val="kursiv"/>
        </w:rPr>
        <w:t>Verdensbiblioteket</w:t>
      </w:r>
      <w:r w:rsidRPr="00F222FF">
        <w:rPr>
          <w:rStyle w:val="Fotnotereferanse"/>
        </w:rPr>
        <w:footnoteReference w:id="14"/>
      </w:r>
      <w:r w:rsidRPr="00F222FF">
        <w:t xml:space="preserve"> har sitt utspring i et prosjekt støttet av Nordisk Ministerråd. Tjenesten tilbyr e-bøker og lydbøker på mange av de store innvandrerspråkene i Skandinavia, og blir finansiert av Nasjonalbiblioteket samt Kungliga biblioteket og Kulturrådet i Sverige. Malmø bibliotek har oppdraget med å utvikle og forvalte tjenesten, som er under vurdering.</w:t>
      </w:r>
    </w:p>
    <w:p w14:paraId="25429CEC" w14:textId="58D65860" w:rsidR="00456FE7" w:rsidRPr="00F222FF" w:rsidRDefault="00456FE7" w:rsidP="00F222FF">
      <w:r w:rsidRPr="00F222FF">
        <w:t xml:space="preserve">I perioden 2020–2023 har Nasjonalbiblioteket arbeidet for å få realisert det som i strategien kalles metadatabrønn. Metadatabrønn er en infrastruktur som legger til rette for en overgang til sentral produksjon og deling av metadata. Nasjonalbiblioteket har de siste årene arbeidet med å finne ut hva en metadatabrønn vil bety i praksis gjennom å blant annet diskutere problemstillinger med aktuelle leverandører og utvalgte bibliotek. Erfaringen fra dette har vært at utfordringene framstår som mer komplekse og omfattende enn tidligere antatt. </w:t>
      </w:r>
    </w:p>
    <w:p w14:paraId="078ACC33" w14:textId="77777777" w:rsidR="00456FE7" w:rsidRPr="00F222FF" w:rsidRDefault="00456FE7" w:rsidP="00F222FF">
      <w:r w:rsidRPr="00F222FF">
        <w:t>Bibliotekutvikling.no er styrket som faglig ressurs for bibliotekansatte. Innleveringsportal for søknader og statistikk er tatt i bruk, prosjektbanken er fornyet, og det er nylig etablert en kompetansebank.</w:t>
      </w:r>
    </w:p>
    <w:p w14:paraId="72C8786C" w14:textId="29659D8E" w:rsidR="00456FE7" w:rsidRPr="00F222FF" w:rsidRDefault="00456FE7" w:rsidP="00F222FF">
      <w:r w:rsidRPr="00F222FF">
        <w:t xml:space="preserve">Nasjonalt lånekort er relansert under navnet </w:t>
      </w:r>
      <w:r w:rsidRPr="00F222FF">
        <w:rPr>
          <w:rStyle w:val="kursiv"/>
        </w:rPr>
        <w:t>Bibliotekkortet – nøkkelen til alle bibliotek i Norge</w:t>
      </w:r>
      <w:r w:rsidRPr="00F222FF">
        <w:rPr>
          <w:rStyle w:val="Fotnotereferanse"/>
        </w:rPr>
        <w:footnoteReference w:id="15"/>
      </w:r>
      <w:r w:rsidRPr="00F222FF">
        <w:t>. Bibliotekbrukeren møter nå en moderne og mer brukervennlig nettside for å registrere seg som bruker av det nasjonale lånekortet.</w:t>
      </w:r>
    </w:p>
    <w:p w14:paraId="0FC0B468" w14:textId="2DBBE48F" w:rsidR="00456FE7" w:rsidRPr="00F222FF" w:rsidRDefault="00456FE7" w:rsidP="00F222FF">
      <w:r w:rsidRPr="00F222FF">
        <w:t>Nasjonalbiblioteket har løpende dialog med aktørene i universitets- og høgskolesektoren om bevaring og tilgang til samlinger. Dokumenter og metadata som inngår i Nasjonalt vitenarkiv følges opp i forbindelse med tilretteleggingen for digital pliktavlevering. Nasjonalbiblioteket har avviklet noen samlinger av trykte utenlandske tidsskrifter. I 2023 er universitetsbibliotekene tildelt utviklingsmidler for å se på mulighetene for et samarbeid om tilgang til utenlandsk materiale.</w:t>
      </w:r>
    </w:p>
    <w:p w14:paraId="5CF2B5B5" w14:textId="20D25CB9" w:rsidR="006D2AA2" w:rsidRPr="00F222FF" w:rsidRDefault="006D2AA2" w:rsidP="00F222FF">
      <w:r w:rsidRPr="00F222FF">
        <w:rPr>
          <w:noProof/>
        </w:rPr>
        <w:lastRenderedPageBreak/>
        <w:drawing>
          <wp:inline distT="0" distB="0" distL="0" distR="0" wp14:anchorId="413BF12F" wp14:editId="6152420C">
            <wp:extent cx="5760720" cy="3839210"/>
            <wp:effectExtent l="0" t="0" r="0" b="8890"/>
            <wp:docPr id="1171264598" name="Bilde 2" descr="Illustrasjonsfoto."/>
            <wp:cNvGraphicFramePr/>
            <a:graphic xmlns:a="http://schemas.openxmlformats.org/drawingml/2006/main">
              <a:graphicData uri="http://schemas.openxmlformats.org/drawingml/2006/picture">
                <pic:pic xmlns:pic="http://schemas.openxmlformats.org/drawingml/2006/picture">
                  <pic:nvPicPr>
                    <pic:cNvPr id="1171264598" name="Bilde 2" descr="Illustrasjonsfo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23922D20" w14:textId="116A8FAB" w:rsidR="006D2AA2" w:rsidRPr="00F222FF" w:rsidRDefault="006D2AA2" w:rsidP="00F222FF">
      <w:pPr>
        <w:pStyle w:val="Kilde"/>
      </w:pPr>
      <w:r w:rsidRPr="00F222FF">
        <w:t>Foto: Anne Marthe Dyvi</w:t>
      </w:r>
    </w:p>
    <w:p w14:paraId="6ED5C648" w14:textId="77777777" w:rsidR="00456FE7" w:rsidRPr="00F222FF" w:rsidRDefault="00456FE7" w:rsidP="00F222FF">
      <w:pPr>
        <w:pStyle w:val="Overskrift3"/>
      </w:pPr>
      <w:r w:rsidRPr="00F222FF">
        <w:t>Utvidet strategi</w:t>
      </w:r>
    </w:p>
    <w:p w14:paraId="1A24A375" w14:textId="77777777" w:rsidR="00456FE7" w:rsidRPr="00F222FF" w:rsidRDefault="00456FE7" w:rsidP="00F222FF">
      <w:r w:rsidRPr="00F222FF">
        <w:t>Hvordan Nasjonalbiblioteket kan bidra til en nasjonal digital infrastruktur for folkebibliotekene som strekker seg utover Nasjonalbibliotekets egne tjenester, har vært diskusjonstema i Nasjonalbibliotekets strategiske råd ved flere anledninger. Dette gjelder blant annet tilgang til digitalt innhold og formidlingsløsninger.</w:t>
      </w:r>
    </w:p>
    <w:p w14:paraId="0A9F772E" w14:textId="77777777" w:rsidR="00456FE7" w:rsidRPr="00F222FF" w:rsidRDefault="00456FE7" w:rsidP="00F222FF">
      <w:r w:rsidRPr="00F222FF">
        <w:t xml:space="preserve">Nasjonal digital infrastruktur består av flere komponenter. I forrige strategiperiode etablerte Nasjonalbiblioteket </w:t>
      </w:r>
      <w:r w:rsidRPr="00F222FF">
        <w:rPr>
          <w:rStyle w:val="kursiv"/>
        </w:rPr>
        <w:t>Biblioteksøk</w:t>
      </w:r>
      <w:r w:rsidRPr="00F222FF">
        <w:rPr>
          <w:rStyle w:val="Fotnotereferanse"/>
        </w:rPr>
        <w:footnoteReference w:id="16"/>
      </w:r>
      <w:r w:rsidRPr="00F222FF">
        <w:t xml:space="preserve"> for fjernlån og overtok ansvaret for nasjonalt lånekort, nå </w:t>
      </w:r>
      <w:r w:rsidRPr="00F222FF">
        <w:rPr>
          <w:rStyle w:val="kursiv"/>
        </w:rPr>
        <w:t>Bibliotekkortet</w:t>
      </w:r>
      <w:r w:rsidRPr="00F222FF">
        <w:t xml:space="preserve">. Disse tjenestene skal fortsatt videreutvikles. </w:t>
      </w:r>
    </w:p>
    <w:p w14:paraId="22ABD19E" w14:textId="77777777" w:rsidR="00456FE7" w:rsidRPr="00F222FF" w:rsidRDefault="00456FE7" w:rsidP="00F222FF">
      <w:r w:rsidRPr="00F222FF">
        <w:t xml:space="preserve">Nasjonalbiblioteket skal realisere en infrastruktur som legger til rette for en overgang til sentral produksjon og deling av metadata for norske bibliotek. Overgangen vil skje gradvis ved at det etableres sentrale autoritetsregistre og vokabularer, at det defineres standarder for utveksling og deling av data og at det etableres system som gir sentral tilgang til metadata ett sted – en metadatabrønn. Nasjonalbiblioteket skal i samarbeid med Sikt – Kunnskapssektorens </w:t>
      </w:r>
      <w:proofErr w:type="spellStart"/>
      <w:r w:rsidRPr="00F222FF">
        <w:t>tenesteleverandør</w:t>
      </w:r>
      <w:proofErr w:type="spellEnd"/>
      <w:r w:rsidRPr="00F222FF">
        <w:t xml:space="preserve">, videreutvikle Felles </w:t>
      </w:r>
      <w:r w:rsidRPr="00F222FF">
        <w:lastRenderedPageBreak/>
        <w:t>autoritetsregister for personer og korporasjoner med innhold og funksjonalitet. Registeret skal være autoritativ kilde for metadatabrønnen og andre relevante tjenester, inkludert bibliotekenes kataloger.</w:t>
      </w:r>
    </w:p>
    <w:p w14:paraId="34954CD4" w14:textId="509149D4" w:rsidR="00456FE7" w:rsidRPr="00F222FF" w:rsidRDefault="00456FE7" w:rsidP="00F222FF">
      <w:r w:rsidRPr="00F222FF">
        <w:t xml:space="preserve">Utover dette har sektoren ytret ønske om to nye infrastrukturtiltak. Det ene handler om en god, felles formidlingsløsning på nett med sømløs integrasjon med biblioteksystemene. En felles formidlingsløsning for folkebibliotek vil kunne gi innbyggere i hele landet tilgang til et større og likere bibliotektilbud og åpne for mer samarbeid over kommunegrensene. Fylkesbiblioteket i Rogaland er nylig tildelt utviklingsmidler til prosjektet </w:t>
      </w:r>
      <w:r w:rsidRPr="00F222FF">
        <w:rPr>
          <w:rStyle w:val="kursiv"/>
        </w:rPr>
        <w:t>Felles formidlingsløsning for bibliotekene i Rogaland</w:t>
      </w:r>
      <w:r w:rsidRPr="00F222FF">
        <w:rPr>
          <w:rStyle w:val="Fotnotereferanse"/>
        </w:rPr>
        <w:footnoteReference w:id="17"/>
      </w:r>
      <w:r w:rsidRPr="00F222FF">
        <w:t>, og bør kunne bli en sentral kilde til erfaringer.</w:t>
      </w:r>
    </w:p>
    <w:p w14:paraId="5EB11DDB" w14:textId="77777777" w:rsidR="00456FE7" w:rsidRPr="00F222FF" w:rsidRDefault="00456FE7" w:rsidP="00F222FF">
      <w:r w:rsidRPr="00F222FF">
        <w:t xml:space="preserve">Det andre ønsket handler om tilgangen til digitale innholdstjenester, som i norske bibliotek er svært varierende og avhengig av lokale prioriteringer. For å utjevne og styrke denne tilgangen har fylkesbibliotekene tatt initiativ til å samordne de digitale innholdstjenestene gjennom prosjektet </w:t>
      </w:r>
      <w:proofErr w:type="spellStart"/>
      <w:r w:rsidRPr="00F222FF">
        <w:t>Digin</w:t>
      </w:r>
      <w:proofErr w:type="spellEnd"/>
      <w:r w:rsidRPr="00F222FF">
        <w:t xml:space="preserve">. På sikt er intensjonen å etablere et interkommunalt selskap som kan drifte disse tjenestene. </w:t>
      </w:r>
    </w:p>
    <w:p w14:paraId="4BD34747" w14:textId="77777777" w:rsidR="00456FE7" w:rsidRPr="00F222FF" w:rsidRDefault="00456FE7" w:rsidP="00F222FF">
      <w:r w:rsidRPr="00F222FF">
        <w:t>På bakgrunn av denne utviklingen vil Kultur- og likestillingsdepartementet at Nasjonalbiblioteket etablerer en systematisk dialog med bibliotekfeltet om felles nasjonal digital infrastruktur i norske folkebibliotek. Departementet vil i tillegg at Nasjonalbiblioteket i tett dialog med bibliotekfeltet utreder ulike modeller for organisering og finansiering av digital infrastruktur for folkebibliotekene for perioden etter 2025.</w:t>
      </w:r>
    </w:p>
    <w:p w14:paraId="03625E24" w14:textId="77777777" w:rsidR="00456FE7" w:rsidRPr="00F222FF" w:rsidRDefault="00456FE7" w:rsidP="00F222FF">
      <w:r w:rsidRPr="00F222FF">
        <w:t xml:space="preserve">Den viktigste digitale tjenesten bibliotekene tilbyr befolkningen er e-bøker og digitale lydbøker. Konklusjonen på den omtalte evalueringen fra høsten 2021 er at de anbefalte utlånsmodellene ikke fungerer godt nok for bibliotekene eller brukerne. I forbindelse med behandlingen av den nye bokloven våren 2023 vedtok Stortinget et </w:t>
      </w:r>
      <w:proofErr w:type="spellStart"/>
      <w:r w:rsidRPr="00F222FF">
        <w:t>anmodningforslag</w:t>
      </w:r>
      <w:proofErr w:type="spellEnd"/>
      <w:r w:rsidRPr="00F222FF">
        <w:t xml:space="preserve"> om å utrede om det er mulig å fastsette bestemmelser for folkebibliotekene om digitalt utlån av digitale verk. Regjeringen vil følge opp dette.</w:t>
      </w:r>
    </w:p>
    <w:p w14:paraId="34B5A9B1" w14:textId="64D94C59" w:rsidR="006D2AA2" w:rsidRPr="00F222FF" w:rsidRDefault="006D2AA2" w:rsidP="00F222FF">
      <w:r w:rsidRPr="00F222FF">
        <w:rPr>
          <w:noProof/>
        </w:rPr>
        <w:lastRenderedPageBreak/>
        <w:drawing>
          <wp:inline distT="0" distB="0" distL="0" distR="0" wp14:anchorId="7F52DB14" wp14:editId="7FB9466B">
            <wp:extent cx="5760720" cy="2531745"/>
            <wp:effectExtent l="0" t="0" r="0" b="1905"/>
            <wp:docPr id="190323794" name="Bilde 3" descr="Illustrasjonsfoto."/>
            <wp:cNvGraphicFramePr/>
            <a:graphic xmlns:a="http://schemas.openxmlformats.org/drawingml/2006/main">
              <a:graphicData uri="http://schemas.openxmlformats.org/drawingml/2006/picture">
                <pic:pic xmlns:pic="http://schemas.openxmlformats.org/drawingml/2006/picture">
                  <pic:nvPicPr>
                    <pic:cNvPr id="190323794" name="Bilde 3" descr="Illustrasjonsfo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31745"/>
                    </a:xfrm>
                    <a:prstGeom prst="rect">
                      <a:avLst/>
                    </a:prstGeom>
                  </pic:spPr>
                </pic:pic>
              </a:graphicData>
            </a:graphic>
          </wp:inline>
        </w:drawing>
      </w:r>
    </w:p>
    <w:p w14:paraId="09BE7BFA" w14:textId="5FC6F9D5" w:rsidR="006D2AA2" w:rsidRPr="00F222FF" w:rsidRDefault="006D2AA2" w:rsidP="00F222FF">
      <w:pPr>
        <w:pStyle w:val="Kilde"/>
      </w:pPr>
      <w:r w:rsidRPr="00F222FF">
        <w:t>Foto: Anne Lise Norheim/Sølvberget</w:t>
      </w:r>
    </w:p>
    <w:p w14:paraId="6FC23B67" w14:textId="77777777" w:rsidR="00456FE7" w:rsidRPr="00F222FF" w:rsidRDefault="00456FE7" w:rsidP="00F222FF">
      <w:r w:rsidRPr="00F222FF">
        <w:rPr>
          <w:rStyle w:val="kursiv"/>
        </w:rPr>
        <w:t>Bokhylla-avtalen</w:t>
      </w:r>
      <w:r w:rsidRPr="00F222FF">
        <w:t xml:space="preserve"> som ble inngått i 2010, gir den norske befolkningen en unik tilgang til alle bøker gitt ut i Norge fram til og med år 2000. Avtalen gir i dag alle norske IP-adresser åpen tilgang til å lese, søke i og referere til over 240 000 bøker. For bibliotekene representerer Bokhylla-avtalen den viktigste digitale tilgangen for norske brukere. Nasjonalbiblioteket forhandler med </w:t>
      </w:r>
      <w:proofErr w:type="spellStart"/>
      <w:r w:rsidRPr="00F222FF">
        <w:t>Kopinor</w:t>
      </w:r>
      <w:proofErr w:type="spellEnd"/>
      <w:r w:rsidRPr="00F222FF">
        <w:t xml:space="preserve"> om en utvidet Bokhylla-avtale.</w:t>
      </w:r>
    </w:p>
    <w:p w14:paraId="096DE4B1" w14:textId="4179235E" w:rsidR="00456FE7" w:rsidRPr="00F222FF" w:rsidRDefault="00456FE7" w:rsidP="00F222FF">
      <w:pPr>
        <w:pStyle w:val="UnOverskrift1"/>
      </w:pPr>
      <w:r w:rsidRPr="00F222FF">
        <w:t>Vedlegg: Nasjonal bibliotekstrategi –</w:t>
      </w:r>
      <w:r w:rsidR="006D2AA2" w:rsidRPr="00F222FF">
        <w:t xml:space="preserve"> </w:t>
      </w:r>
      <w:r w:rsidRPr="00F222FF">
        <w:t>status på tiltakene</w:t>
      </w:r>
    </w:p>
    <w:p w14:paraId="66499683" w14:textId="59E3D243" w:rsidR="006D2AA2" w:rsidRPr="00F222FF" w:rsidRDefault="006D2AA2" w:rsidP="00F222FF">
      <w:r w:rsidRPr="00F222FF">
        <w:rPr>
          <w:noProof/>
        </w:rPr>
        <w:drawing>
          <wp:inline distT="0" distB="0" distL="0" distR="0" wp14:anchorId="14064D5A" wp14:editId="0E6B6D69">
            <wp:extent cx="5760720" cy="3845560"/>
            <wp:effectExtent l="0" t="0" r="0" b="2540"/>
            <wp:docPr id="912698408" name="Bilde 4" descr="Illustrasjonsfoto."/>
            <wp:cNvGraphicFramePr/>
            <a:graphic xmlns:a="http://schemas.openxmlformats.org/drawingml/2006/main">
              <a:graphicData uri="http://schemas.openxmlformats.org/drawingml/2006/picture">
                <pic:pic xmlns:pic="http://schemas.openxmlformats.org/drawingml/2006/picture">
                  <pic:nvPicPr>
                    <pic:cNvPr id="912698408" name="Bilde 4" descr="Illustrasjonsfo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54175AAD" w14:textId="00AF4A6D" w:rsidR="006D2AA2" w:rsidRPr="00F222FF" w:rsidRDefault="006D2AA2" w:rsidP="00F222FF">
      <w:pPr>
        <w:pStyle w:val="Kilde"/>
      </w:pPr>
      <w:r w:rsidRPr="00F222FF">
        <w:lastRenderedPageBreak/>
        <w:t xml:space="preserve">Foto: Nikolaj </w:t>
      </w:r>
      <w:proofErr w:type="spellStart"/>
      <w:r w:rsidRPr="00F222FF">
        <w:t>Blegvad</w:t>
      </w:r>
      <w:proofErr w:type="spellEnd"/>
    </w:p>
    <w:p w14:paraId="57EB20F5" w14:textId="77777777" w:rsidR="00456FE7" w:rsidRPr="00F222FF" w:rsidRDefault="00456FE7" w:rsidP="00F222FF">
      <w:r w:rsidRPr="00F222FF">
        <w:t xml:space="preserve">Tiltak i kursiv ligger under ansvarsområdet til Utdanningsdirektoratet. Tiltak i grått er gjennomført. </w:t>
      </w:r>
    </w:p>
    <w:p w14:paraId="725C3BDB" w14:textId="77777777" w:rsidR="00456FE7" w:rsidRPr="00F222FF" w:rsidRDefault="00456FE7" w:rsidP="00F222FF">
      <w:pPr>
        <w:pStyle w:val="UnOverskrift2"/>
      </w:pPr>
      <w:r w:rsidRPr="00F222FF">
        <w:t>Formidling</w:t>
      </w:r>
    </w:p>
    <w:tbl>
      <w:tblPr>
        <w:tblW w:w="0" w:type="auto"/>
        <w:tblInd w:w="-8" w:type="dxa"/>
        <w:tblLayout w:type="fixed"/>
        <w:tblCellMar>
          <w:left w:w="0" w:type="dxa"/>
          <w:right w:w="0" w:type="dxa"/>
        </w:tblCellMar>
        <w:tblLook w:val="0000" w:firstRow="0" w:lastRow="0" w:firstColumn="0" w:lastColumn="0" w:noHBand="0" w:noVBand="0"/>
      </w:tblPr>
      <w:tblGrid>
        <w:gridCol w:w="3685"/>
        <w:gridCol w:w="1174"/>
        <w:gridCol w:w="1377"/>
        <w:gridCol w:w="3685"/>
      </w:tblGrid>
      <w:tr w:rsidR="00456FE7" w:rsidRPr="00F222FF" w14:paraId="1168886D" w14:textId="77777777">
        <w:trPr>
          <w:trHeight w:val="60"/>
          <w:tblHeader/>
        </w:trPr>
        <w:tc>
          <w:tcPr>
            <w:tcW w:w="3685"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57712D21" w14:textId="77777777" w:rsidR="00456FE7" w:rsidRPr="00F222FF" w:rsidRDefault="00456FE7" w:rsidP="00F222FF">
            <w:pPr>
              <w:pStyle w:val="TabellHode-kolonne"/>
            </w:pPr>
            <w:r w:rsidRPr="00F222FF">
              <w:t>Tiltak</w:t>
            </w:r>
          </w:p>
        </w:tc>
        <w:tc>
          <w:tcPr>
            <w:tcW w:w="1174"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2BDD2C79" w14:textId="77777777" w:rsidR="00456FE7" w:rsidRPr="00F222FF" w:rsidRDefault="00456FE7" w:rsidP="00F222FF">
            <w:pPr>
              <w:pStyle w:val="TabellHode-kolonne"/>
            </w:pPr>
            <w:r w:rsidRPr="00F222FF">
              <w:t>Status</w:t>
            </w:r>
          </w:p>
        </w:tc>
        <w:tc>
          <w:tcPr>
            <w:tcW w:w="1377"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5EFFDD7F" w14:textId="77777777" w:rsidR="00456FE7" w:rsidRPr="00F222FF" w:rsidRDefault="00456FE7" w:rsidP="00F222FF">
            <w:pPr>
              <w:pStyle w:val="TabellHode-kolonne"/>
            </w:pPr>
            <w:r w:rsidRPr="00F222FF">
              <w:t>Arbeid</w:t>
            </w:r>
          </w:p>
        </w:tc>
        <w:tc>
          <w:tcPr>
            <w:tcW w:w="3685"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18E12C2D" w14:textId="77777777" w:rsidR="00456FE7" w:rsidRPr="00F222FF" w:rsidRDefault="00456FE7" w:rsidP="00F222FF">
            <w:pPr>
              <w:pStyle w:val="TabellHode-kolonne"/>
            </w:pPr>
            <w:r w:rsidRPr="00F222FF">
              <w:t>Kommentar</w:t>
            </w:r>
          </w:p>
        </w:tc>
      </w:tr>
      <w:tr w:rsidR="00456FE7" w:rsidRPr="00F222FF" w14:paraId="4CA4F849"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2467B69" w14:textId="707E4E16" w:rsidR="00456FE7" w:rsidRPr="00F222FF" w:rsidRDefault="00F222FF" w:rsidP="00F222FF">
            <w:pPr>
              <w:pStyle w:val="friliste"/>
            </w:pPr>
            <w:r w:rsidRPr="00F222FF">
              <w:t>1.</w:t>
            </w:r>
            <w:r w:rsidRPr="00F222FF">
              <w:tab/>
            </w:r>
            <w:r w:rsidR="00456FE7" w:rsidRPr="00F222FF">
              <w:t>Nasjonalbiblioteket skal årlig lyse ut midler til aktiv formidling, slik at folkebibliotek og fylkesbibliotek i hele landet kan skape gode tiltak for å styrke lesingen og øke utlånet av fysisk og digitalt materiale fra samlingene.</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14F965BB"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EC070B4" w14:textId="77777777" w:rsidR="00456FE7" w:rsidRPr="00F222FF" w:rsidRDefault="00456FE7" w:rsidP="00F222FF">
            <w:r w:rsidRPr="00F222FF">
              <w:t>Løpende</w:t>
            </w:r>
          </w:p>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7B084F3" w14:textId="77777777" w:rsidR="00456FE7" w:rsidRPr="00F222FF" w:rsidRDefault="00456FE7" w:rsidP="00F222FF">
            <w:r w:rsidRPr="00F222FF">
              <w:t>Første utlysning høsten 2020 med samlet søknadssum 24 mill. kroner.</w:t>
            </w:r>
          </w:p>
          <w:p w14:paraId="49E95D21" w14:textId="77777777" w:rsidR="00456FE7" w:rsidRPr="00F222FF" w:rsidRDefault="00456FE7" w:rsidP="00F222FF">
            <w:r w:rsidRPr="00F222FF">
              <w:t>Andre utlysning høsten 2021 med samlet søknadssum 14 mill. kroner.</w:t>
            </w:r>
          </w:p>
          <w:p w14:paraId="18A6A8C3" w14:textId="77777777" w:rsidR="00456FE7" w:rsidRPr="00F222FF" w:rsidRDefault="00456FE7" w:rsidP="00F222FF">
            <w:r w:rsidRPr="00F222FF">
              <w:t>Tredje utlysning høsten 2022 søknadssum 12 mill. kroner.</w:t>
            </w:r>
          </w:p>
        </w:tc>
      </w:tr>
      <w:tr w:rsidR="00456FE7" w:rsidRPr="00F222FF" w14:paraId="12BA59E8"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6FD5F23E" w14:textId="4EC180FD" w:rsidR="00456FE7" w:rsidRPr="00F222FF" w:rsidRDefault="00F222FF" w:rsidP="00F222FF">
            <w:pPr>
              <w:pStyle w:val="friliste"/>
            </w:pPr>
            <w:r w:rsidRPr="00F222FF">
              <w:t>2.</w:t>
            </w:r>
            <w:r w:rsidRPr="00F222FF">
              <w:tab/>
            </w:r>
            <w:r w:rsidR="00456FE7" w:rsidRPr="00F222FF">
              <w:t>Nasjonalbiblioteket skal sette i gang prosjekter knyttet til oppsøkende bibliotekvirksomhet for å nå fram til nye brukergrupper/lesere, blant annet i skolen.</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DBB19AC"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0DD4E3EF" w14:textId="77777777" w:rsidR="00456FE7" w:rsidRPr="00F222FF" w:rsidRDefault="00456FE7" w:rsidP="00F222FF">
            <w:r w:rsidRPr="00F222FF">
              <w:t>Løpende</w:t>
            </w:r>
          </w:p>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B38F276" w14:textId="77777777" w:rsidR="00456FE7" w:rsidRPr="00F222FF" w:rsidRDefault="00456FE7" w:rsidP="00F222FF">
            <w:r w:rsidRPr="00F222FF">
              <w:t>Løftet fram som satsingsområde ved årlig utlysning av midler til aktiv formidling</w:t>
            </w:r>
          </w:p>
        </w:tc>
      </w:tr>
      <w:tr w:rsidR="00456FE7" w:rsidRPr="00F222FF" w14:paraId="70029089"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1217E63C" w14:textId="74E34B02" w:rsidR="00456FE7" w:rsidRPr="00F222FF" w:rsidRDefault="00F222FF" w:rsidP="00F222FF">
            <w:pPr>
              <w:pStyle w:val="friliste"/>
            </w:pPr>
            <w:r w:rsidRPr="00F222FF">
              <w:t>3.</w:t>
            </w:r>
            <w:r w:rsidRPr="00F222FF">
              <w:tab/>
            </w:r>
            <w:r w:rsidR="00456FE7" w:rsidRPr="00F222FF">
              <w:t>Nasjonalbiblioteket vil støtte tiltak som utvikler metoder for digital formidling.</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9E8542E"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20F22E06" w14:textId="77777777" w:rsidR="00456FE7" w:rsidRPr="00F222FF" w:rsidRDefault="00456FE7" w:rsidP="00F222FF">
            <w:r w:rsidRPr="00F222FF">
              <w:t>Løpende</w:t>
            </w:r>
          </w:p>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05DC5055" w14:textId="77777777" w:rsidR="00456FE7" w:rsidRPr="00F222FF" w:rsidRDefault="00456FE7" w:rsidP="00F222FF">
            <w:r w:rsidRPr="00F222FF">
              <w:t>Løftet fram som satsingsområde ved årlig utlysning av midler til aktiv formidling</w:t>
            </w:r>
          </w:p>
        </w:tc>
      </w:tr>
      <w:tr w:rsidR="00456FE7" w:rsidRPr="00F222FF" w14:paraId="5512110A"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2D6FD8CC" w14:textId="40897892" w:rsidR="00456FE7" w:rsidRPr="00F222FF" w:rsidRDefault="00F222FF" w:rsidP="00F222FF">
            <w:pPr>
              <w:pStyle w:val="friliste"/>
            </w:pPr>
            <w:r w:rsidRPr="00F222FF">
              <w:t>4.</w:t>
            </w:r>
            <w:r w:rsidRPr="00F222FF">
              <w:tab/>
            </w:r>
            <w:r w:rsidR="00456FE7" w:rsidRPr="00F222FF">
              <w:t>Nasjonalbiblioteket skal opprette et nettsted for formidling av Nasjonalbibliotekets samling til elever i ungdomsskolen.</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6DCDBB5"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51E5812D" w14:textId="77777777" w:rsidR="00456FE7" w:rsidRPr="00F222FF" w:rsidRDefault="00456FE7" w:rsidP="00F222FF"/>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6C996DB1" w14:textId="77777777" w:rsidR="00456FE7" w:rsidRPr="00F222FF" w:rsidRDefault="00456FE7" w:rsidP="00F222FF">
            <w:r w:rsidRPr="00F222FF">
              <w:t>Dette er justert (se tiltak 5.)</w:t>
            </w:r>
          </w:p>
        </w:tc>
      </w:tr>
      <w:tr w:rsidR="00456FE7" w:rsidRPr="00F222FF" w14:paraId="03DB6A7E"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124A27F" w14:textId="254E1BB3" w:rsidR="00456FE7" w:rsidRPr="00F222FF" w:rsidRDefault="00F222FF" w:rsidP="00F222FF">
            <w:pPr>
              <w:pStyle w:val="friliste"/>
            </w:pPr>
            <w:r w:rsidRPr="00F222FF">
              <w:lastRenderedPageBreak/>
              <w:t>5.</w:t>
            </w:r>
            <w:r w:rsidRPr="00F222FF">
              <w:tab/>
            </w:r>
            <w:r w:rsidR="00456FE7" w:rsidRPr="00F222FF">
              <w:t>Nasjonalbiblioteket skal utvikle nettsider for Kartsenteret som også vil inneholde opplegg skoler kan bruke i undervisning.</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657AB142"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2EEF29FD" w14:textId="77777777" w:rsidR="00456FE7" w:rsidRPr="00F222FF" w:rsidRDefault="00456FE7" w:rsidP="00F222FF"/>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113" w:type="dxa"/>
            </w:tcMar>
          </w:tcPr>
          <w:p w14:paraId="282A8FCD" w14:textId="77777777" w:rsidR="00456FE7" w:rsidRPr="00F222FF" w:rsidRDefault="00456FE7" w:rsidP="00F222FF">
            <w:r w:rsidRPr="00F222FF">
              <w:t xml:space="preserve">Det er laget en nettside for skolebesøk inkl. Kartsenteret: </w:t>
            </w:r>
            <w:hyperlink r:id="rId20" w:history="1">
              <w:r w:rsidRPr="00F222FF">
                <w:rPr>
                  <w:rStyle w:val="Hyperkobling"/>
                </w:rPr>
                <w:t>https://www.nb.no/skole/</w:t>
              </w:r>
            </w:hyperlink>
          </w:p>
        </w:tc>
      </w:tr>
      <w:tr w:rsidR="00456FE7" w:rsidRPr="00F222FF" w14:paraId="52DB8FA3" w14:textId="77777777">
        <w:trPr>
          <w:trHeight w:val="60"/>
        </w:trPr>
        <w:tc>
          <w:tcPr>
            <w:tcW w:w="3685"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13910E09" w14:textId="4A51203A" w:rsidR="00456FE7" w:rsidRPr="00F222FF" w:rsidRDefault="00F222FF" w:rsidP="00F222FF">
            <w:pPr>
              <w:pStyle w:val="friliste"/>
            </w:pPr>
            <w:r w:rsidRPr="00F222FF">
              <w:t>6.</w:t>
            </w:r>
            <w:r w:rsidRPr="00F222FF">
              <w:tab/>
            </w:r>
            <w:r w:rsidR="00456FE7" w:rsidRPr="00F222FF">
              <w:t>Nasjonalbiblioteket skal formidle egne arrangementer gjennom en strømmetjeneste, og åpne for arrangementer fra andre bibliotek etter en redaksjonell vurdering.</w:t>
            </w:r>
          </w:p>
        </w:tc>
        <w:tc>
          <w:tcPr>
            <w:tcW w:w="1174"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3ED433D4" w14:textId="77777777" w:rsidR="00456FE7" w:rsidRPr="00F222FF" w:rsidRDefault="00456FE7" w:rsidP="00F222FF">
            <w:r w:rsidRPr="00F222FF">
              <w:t>Oppdatert</w:t>
            </w:r>
          </w:p>
        </w:tc>
        <w:tc>
          <w:tcPr>
            <w:tcW w:w="1377"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6DD52D92" w14:textId="77777777" w:rsidR="00456FE7" w:rsidRPr="00F222FF" w:rsidRDefault="00456FE7" w:rsidP="00F222FF">
            <w:r w:rsidRPr="00F222FF">
              <w:t>Løpende</w:t>
            </w:r>
          </w:p>
        </w:tc>
        <w:tc>
          <w:tcPr>
            <w:tcW w:w="3685"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264226E9" w14:textId="77777777" w:rsidR="00456FE7" w:rsidRPr="00F222FF" w:rsidRDefault="00456FE7" w:rsidP="00F222FF">
            <w:r w:rsidRPr="00F222FF">
              <w:t xml:space="preserve">Alle Nasjonalbibliotekets arrangement formidles digitalt gjennom nb.no, på </w:t>
            </w:r>
            <w:proofErr w:type="spellStart"/>
            <w:r w:rsidRPr="00F222FF">
              <w:t>facebook</w:t>
            </w:r>
            <w:proofErr w:type="spellEnd"/>
            <w:r w:rsidRPr="00F222FF">
              <w:t>, og som podkast</w:t>
            </w:r>
          </w:p>
        </w:tc>
      </w:tr>
    </w:tbl>
    <w:p w14:paraId="4C2235A2" w14:textId="77777777" w:rsidR="00456FE7" w:rsidRPr="00F222FF" w:rsidRDefault="00456FE7" w:rsidP="00F222FF"/>
    <w:p w14:paraId="57706463" w14:textId="77777777" w:rsidR="00456FE7" w:rsidRPr="00F222FF" w:rsidRDefault="00456FE7" w:rsidP="00F222FF">
      <w:pPr>
        <w:pStyle w:val="UnOverskrift2"/>
      </w:pPr>
      <w:r w:rsidRPr="00F222FF">
        <w:t>Samarbeid og utvikling</w:t>
      </w:r>
    </w:p>
    <w:tbl>
      <w:tblPr>
        <w:tblStyle w:val="SbudTabell-0"/>
        <w:tblW w:w="0" w:type="auto"/>
        <w:tblLayout w:type="fixed"/>
        <w:tblLook w:val="0000" w:firstRow="0" w:lastRow="0" w:firstColumn="0" w:lastColumn="0" w:noHBand="0" w:noVBand="0"/>
      </w:tblPr>
      <w:tblGrid>
        <w:gridCol w:w="3685"/>
        <w:gridCol w:w="1174"/>
        <w:gridCol w:w="1377"/>
        <w:gridCol w:w="3685"/>
      </w:tblGrid>
      <w:tr w:rsidR="00456FE7" w:rsidRPr="00F222FF" w14:paraId="5DD3CA80" w14:textId="77777777" w:rsidTr="00F222FF">
        <w:trPr>
          <w:trHeight w:val="60"/>
        </w:trPr>
        <w:tc>
          <w:tcPr>
            <w:tcW w:w="3685" w:type="dxa"/>
          </w:tcPr>
          <w:p w14:paraId="0DC81052" w14:textId="77777777" w:rsidR="00456FE7" w:rsidRPr="00F222FF" w:rsidRDefault="00456FE7" w:rsidP="00F222FF">
            <w:pPr>
              <w:pStyle w:val="TabellHode-kolonne"/>
            </w:pPr>
            <w:r w:rsidRPr="00F222FF">
              <w:t>Tiltak</w:t>
            </w:r>
          </w:p>
        </w:tc>
        <w:tc>
          <w:tcPr>
            <w:tcW w:w="1174" w:type="dxa"/>
          </w:tcPr>
          <w:p w14:paraId="4F26D1E9" w14:textId="77777777" w:rsidR="00456FE7" w:rsidRPr="00F222FF" w:rsidRDefault="00456FE7" w:rsidP="00F222FF">
            <w:pPr>
              <w:pStyle w:val="TabellHode-kolonne"/>
            </w:pPr>
            <w:r w:rsidRPr="00F222FF">
              <w:t>Status</w:t>
            </w:r>
          </w:p>
        </w:tc>
        <w:tc>
          <w:tcPr>
            <w:tcW w:w="1377" w:type="dxa"/>
          </w:tcPr>
          <w:p w14:paraId="1F4FB35C" w14:textId="77777777" w:rsidR="00456FE7" w:rsidRPr="00F222FF" w:rsidRDefault="00456FE7" w:rsidP="00F222FF">
            <w:pPr>
              <w:pStyle w:val="TabellHode-kolonne"/>
            </w:pPr>
            <w:r w:rsidRPr="00F222FF">
              <w:t>Arbeid</w:t>
            </w:r>
          </w:p>
        </w:tc>
        <w:tc>
          <w:tcPr>
            <w:tcW w:w="3685" w:type="dxa"/>
          </w:tcPr>
          <w:p w14:paraId="4FA0907C" w14:textId="77777777" w:rsidR="00456FE7" w:rsidRPr="00F222FF" w:rsidRDefault="00456FE7" w:rsidP="00F222FF">
            <w:pPr>
              <w:pStyle w:val="TabellHode-kolonne"/>
            </w:pPr>
            <w:r w:rsidRPr="00F222FF">
              <w:t>Kommentar</w:t>
            </w:r>
          </w:p>
        </w:tc>
      </w:tr>
      <w:tr w:rsidR="00456FE7" w:rsidRPr="00F222FF" w14:paraId="41FF93A1" w14:textId="77777777" w:rsidTr="00F222FF">
        <w:trPr>
          <w:trHeight w:val="60"/>
        </w:trPr>
        <w:tc>
          <w:tcPr>
            <w:tcW w:w="3685" w:type="dxa"/>
          </w:tcPr>
          <w:p w14:paraId="210C6818" w14:textId="4F5806BB" w:rsidR="00456FE7" w:rsidRPr="00F222FF" w:rsidRDefault="00F222FF" w:rsidP="00F222FF">
            <w:pPr>
              <w:pStyle w:val="friliste"/>
            </w:pPr>
            <w:r w:rsidRPr="00F222FF">
              <w:t>7.</w:t>
            </w:r>
            <w:r w:rsidRPr="00F222FF">
              <w:tab/>
            </w:r>
            <w:r w:rsidR="00456FE7" w:rsidRPr="00F222FF">
              <w:t>Nasjonalbiblioteket vil lyse ut prosjekt- og utviklingsmidler for å stimulere til:</w:t>
            </w:r>
          </w:p>
          <w:p w14:paraId="74022127" w14:textId="77777777" w:rsidR="00456FE7" w:rsidRPr="00F222FF" w:rsidRDefault="00456FE7" w:rsidP="00F222FF">
            <w:pPr>
              <w:pStyle w:val="friliste2"/>
            </w:pPr>
            <w:r w:rsidRPr="00F222FF">
              <w:t>– nye måter å samarbeide på</w:t>
            </w:r>
          </w:p>
          <w:p w14:paraId="10BEDD77" w14:textId="7E661C85" w:rsidR="00456FE7" w:rsidRPr="00F222FF" w:rsidRDefault="00456FE7" w:rsidP="00F222FF">
            <w:pPr>
              <w:pStyle w:val="friliste2"/>
            </w:pPr>
            <w:r w:rsidRPr="00F222FF">
              <w:t>– økt samarbeid mellom folkebibliotek og bibliotek i høyere utdanning om formidling</w:t>
            </w:r>
          </w:p>
          <w:p w14:paraId="0542E14C" w14:textId="2E6127EF" w:rsidR="00456FE7" w:rsidRPr="00F222FF" w:rsidRDefault="00456FE7" w:rsidP="00F222FF">
            <w:pPr>
              <w:pStyle w:val="friliste2"/>
            </w:pPr>
            <w:r w:rsidRPr="00F222FF">
              <w:t>– eksperimenter med ulike modeller for drift og samarbeid om bibliotek og bibliotektjenester med særlig vekt på nye fylker og sammenslåtte kommuner</w:t>
            </w:r>
          </w:p>
          <w:p w14:paraId="71C9C386" w14:textId="54521F15" w:rsidR="00456FE7" w:rsidRPr="00F222FF" w:rsidRDefault="00456FE7" w:rsidP="00F222FF">
            <w:pPr>
              <w:pStyle w:val="friliste2"/>
            </w:pPr>
            <w:r w:rsidRPr="00F222FF">
              <w:lastRenderedPageBreak/>
              <w:t>– nye samarbeidsformer mellom skolebibliotek og folkebibliotek</w:t>
            </w:r>
          </w:p>
        </w:tc>
        <w:tc>
          <w:tcPr>
            <w:tcW w:w="1174" w:type="dxa"/>
          </w:tcPr>
          <w:p w14:paraId="645EDE3E" w14:textId="77777777" w:rsidR="00456FE7" w:rsidRPr="00F222FF" w:rsidRDefault="00456FE7" w:rsidP="00F222FF">
            <w:r w:rsidRPr="00F222FF">
              <w:lastRenderedPageBreak/>
              <w:t>Oppdatert</w:t>
            </w:r>
          </w:p>
        </w:tc>
        <w:tc>
          <w:tcPr>
            <w:tcW w:w="1377" w:type="dxa"/>
          </w:tcPr>
          <w:p w14:paraId="2680E663" w14:textId="77777777" w:rsidR="00456FE7" w:rsidRPr="00F222FF" w:rsidRDefault="00456FE7" w:rsidP="00F222FF">
            <w:r w:rsidRPr="00F222FF">
              <w:t>Løpende</w:t>
            </w:r>
          </w:p>
        </w:tc>
        <w:tc>
          <w:tcPr>
            <w:tcW w:w="3685" w:type="dxa"/>
          </w:tcPr>
          <w:p w14:paraId="3A133317" w14:textId="70CA22A7" w:rsidR="00456FE7" w:rsidRPr="00F222FF" w:rsidRDefault="00456FE7" w:rsidP="00F222FF">
            <w:r w:rsidRPr="00F222FF">
              <w:t>Årlig utlysning, første gang nyåret 2021. Det ble fordelt 15 mill. kroner til 45 utviklingsprosjekt i</w:t>
            </w:r>
            <w:r w:rsidRPr="00F222FF">
              <w:rPr>
                <w:rFonts w:ascii="Arial" w:hAnsi="Arial" w:cs="Arial"/>
              </w:rPr>
              <w:t> </w:t>
            </w:r>
            <w:r w:rsidRPr="00F222FF">
              <w:t xml:space="preserve">folkebibliotek, fag- og fylkesbibliotek. </w:t>
            </w:r>
          </w:p>
          <w:p w14:paraId="0D9BCC01" w14:textId="77777777" w:rsidR="00456FE7" w:rsidRPr="00F222FF" w:rsidRDefault="00456FE7" w:rsidP="00F222FF">
            <w:r w:rsidRPr="00F222FF">
              <w:t>Andre utlysning nyåret 2022. Det ble fordelt 13,5 mill. kroner til 37 utviklingsprosjekt i</w:t>
            </w:r>
            <w:r w:rsidRPr="00F222FF">
              <w:rPr>
                <w:rFonts w:ascii="Arial" w:hAnsi="Arial" w:cs="Arial"/>
              </w:rPr>
              <w:t> </w:t>
            </w:r>
            <w:r w:rsidRPr="00F222FF">
              <w:t>folkebibliotek, fag- og fylkesbibliotek.</w:t>
            </w:r>
          </w:p>
          <w:p w14:paraId="2CEE0341" w14:textId="77777777" w:rsidR="00456FE7" w:rsidRPr="00F222FF" w:rsidRDefault="00456FE7" w:rsidP="00F222FF">
            <w:r w:rsidRPr="00F222FF">
              <w:t>Tredje utlysning januar 2023. Det ble fordelt 14,5 mill. kroner til 30 utviklingsprosjekt i</w:t>
            </w:r>
            <w:r w:rsidRPr="00F222FF">
              <w:rPr>
                <w:rFonts w:ascii="Arial" w:hAnsi="Arial" w:cs="Arial"/>
              </w:rPr>
              <w:t> </w:t>
            </w:r>
            <w:r w:rsidRPr="00F222FF">
              <w:t xml:space="preserve">folkebibliotek, fag- og fylkesbibliotek. </w:t>
            </w:r>
          </w:p>
        </w:tc>
      </w:tr>
      <w:tr w:rsidR="00456FE7" w:rsidRPr="00F222FF" w14:paraId="030415F8" w14:textId="77777777" w:rsidTr="00F222FF">
        <w:trPr>
          <w:trHeight w:val="60"/>
        </w:trPr>
        <w:tc>
          <w:tcPr>
            <w:tcW w:w="3685" w:type="dxa"/>
          </w:tcPr>
          <w:p w14:paraId="04CF581D" w14:textId="4540505E" w:rsidR="00456FE7" w:rsidRPr="00F222FF" w:rsidRDefault="00F222FF" w:rsidP="00F222FF">
            <w:pPr>
              <w:pStyle w:val="friliste"/>
            </w:pPr>
            <w:r w:rsidRPr="00F222FF">
              <w:t>8.</w:t>
            </w:r>
            <w:r w:rsidRPr="00F222FF">
              <w:tab/>
            </w:r>
            <w:r w:rsidR="00456FE7" w:rsidRPr="00F222FF">
              <w:t>Utdanningsdirektoratet lyser ut tilskudd til skolebibliotek, og satsingsperioden utvides med to år; fra 2021 til 2023.</w:t>
            </w:r>
          </w:p>
        </w:tc>
        <w:tc>
          <w:tcPr>
            <w:tcW w:w="1174" w:type="dxa"/>
          </w:tcPr>
          <w:p w14:paraId="21741519" w14:textId="77777777" w:rsidR="00456FE7" w:rsidRPr="00F222FF" w:rsidRDefault="00456FE7" w:rsidP="00F222FF"/>
        </w:tc>
        <w:tc>
          <w:tcPr>
            <w:tcW w:w="1377" w:type="dxa"/>
          </w:tcPr>
          <w:p w14:paraId="7D5A1B46" w14:textId="77777777" w:rsidR="00456FE7" w:rsidRPr="00F222FF" w:rsidRDefault="00456FE7" w:rsidP="00F222FF"/>
        </w:tc>
        <w:tc>
          <w:tcPr>
            <w:tcW w:w="3685" w:type="dxa"/>
          </w:tcPr>
          <w:p w14:paraId="04D5394E" w14:textId="77777777" w:rsidR="00456FE7" w:rsidRPr="00F222FF" w:rsidRDefault="00456FE7" w:rsidP="00F222FF">
            <w:r w:rsidRPr="00F222FF">
              <w:t>Utdanningsdirektoratet har i perioden 2018–2023 lyst ut tilskudd til skolebibliotek</w:t>
            </w:r>
          </w:p>
        </w:tc>
      </w:tr>
      <w:tr w:rsidR="00456FE7" w:rsidRPr="00F222FF" w14:paraId="57059B6D" w14:textId="77777777" w:rsidTr="00F222FF">
        <w:trPr>
          <w:trHeight w:val="60"/>
        </w:trPr>
        <w:tc>
          <w:tcPr>
            <w:tcW w:w="3685" w:type="dxa"/>
          </w:tcPr>
          <w:p w14:paraId="4ECB7A26" w14:textId="74AA5308" w:rsidR="00456FE7" w:rsidRPr="00F222FF" w:rsidRDefault="00F222FF" w:rsidP="00F222FF">
            <w:pPr>
              <w:pStyle w:val="friliste"/>
            </w:pPr>
            <w:r w:rsidRPr="00F222FF">
              <w:t>9.</w:t>
            </w:r>
            <w:r w:rsidRPr="00F222FF">
              <w:tab/>
            </w:r>
            <w:r w:rsidR="00456FE7" w:rsidRPr="00F222FF">
              <w:t>Utdanningsdirektoratets og Nasjonalbibliotekets tilskudds-/prosjektmidler skal ses i sammenheng.</w:t>
            </w:r>
          </w:p>
        </w:tc>
        <w:tc>
          <w:tcPr>
            <w:tcW w:w="1174" w:type="dxa"/>
          </w:tcPr>
          <w:p w14:paraId="6F19E057" w14:textId="77777777" w:rsidR="00456FE7" w:rsidRPr="00F222FF" w:rsidRDefault="00456FE7" w:rsidP="00F222FF">
            <w:r w:rsidRPr="00F222FF">
              <w:t>Fortsetter</w:t>
            </w:r>
          </w:p>
        </w:tc>
        <w:tc>
          <w:tcPr>
            <w:tcW w:w="1377" w:type="dxa"/>
          </w:tcPr>
          <w:p w14:paraId="4EC066F6" w14:textId="77777777" w:rsidR="00456FE7" w:rsidRPr="00F222FF" w:rsidRDefault="00456FE7" w:rsidP="00F222FF">
            <w:r w:rsidRPr="00F222FF">
              <w:t xml:space="preserve">Løpende </w:t>
            </w:r>
          </w:p>
        </w:tc>
        <w:tc>
          <w:tcPr>
            <w:tcW w:w="3685" w:type="dxa"/>
          </w:tcPr>
          <w:p w14:paraId="463AC0DC" w14:textId="77777777" w:rsidR="00456FE7" w:rsidRPr="00F222FF" w:rsidRDefault="00456FE7" w:rsidP="00F222FF">
            <w:r w:rsidRPr="00F222FF">
              <w:t xml:space="preserve">Har jevnlig møter og e-postutveksling om utlysningene </w:t>
            </w:r>
          </w:p>
        </w:tc>
      </w:tr>
      <w:tr w:rsidR="00456FE7" w:rsidRPr="00F222FF" w14:paraId="15A0D177" w14:textId="77777777" w:rsidTr="00F222FF">
        <w:trPr>
          <w:trHeight w:val="60"/>
        </w:trPr>
        <w:tc>
          <w:tcPr>
            <w:tcW w:w="3685" w:type="dxa"/>
          </w:tcPr>
          <w:p w14:paraId="0D2886D5" w14:textId="0DD66340" w:rsidR="00456FE7" w:rsidRPr="00F222FF" w:rsidRDefault="00F222FF" w:rsidP="00F222FF">
            <w:pPr>
              <w:pStyle w:val="friliste"/>
            </w:pPr>
            <w:r w:rsidRPr="00F222FF">
              <w:t>10.</w:t>
            </w:r>
            <w:r w:rsidRPr="00F222FF">
              <w:tab/>
            </w:r>
            <w:r w:rsidR="00456FE7" w:rsidRPr="00F222FF">
              <w:t>Det settes av midler til vedlikehold, oppdatering og drift av Språkløyper i en tidsbegrenset periode.</w:t>
            </w:r>
          </w:p>
        </w:tc>
        <w:tc>
          <w:tcPr>
            <w:tcW w:w="1174" w:type="dxa"/>
          </w:tcPr>
          <w:p w14:paraId="66C951DF" w14:textId="77777777" w:rsidR="00456FE7" w:rsidRPr="00F222FF" w:rsidRDefault="00456FE7" w:rsidP="00F222FF"/>
        </w:tc>
        <w:tc>
          <w:tcPr>
            <w:tcW w:w="1377" w:type="dxa"/>
          </w:tcPr>
          <w:p w14:paraId="5456D691" w14:textId="77777777" w:rsidR="00456FE7" w:rsidRPr="00F222FF" w:rsidRDefault="00456FE7" w:rsidP="00F222FF"/>
        </w:tc>
        <w:tc>
          <w:tcPr>
            <w:tcW w:w="3685" w:type="dxa"/>
          </w:tcPr>
          <w:p w14:paraId="22724A80" w14:textId="4401C4B9" w:rsidR="00456FE7" w:rsidRPr="00F222FF" w:rsidRDefault="00456FE7" w:rsidP="00F222FF">
            <w:r w:rsidRPr="00F222FF">
              <w:t>Utdanningsdirektoratet har i strategiperioden satt av midler til oppdatering og drift av språkløyper</w:t>
            </w:r>
          </w:p>
        </w:tc>
      </w:tr>
      <w:tr w:rsidR="00456FE7" w:rsidRPr="00F222FF" w14:paraId="08F006B0" w14:textId="77777777" w:rsidTr="00F222FF">
        <w:trPr>
          <w:trHeight w:val="60"/>
        </w:trPr>
        <w:tc>
          <w:tcPr>
            <w:tcW w:w="3685" w:type="dxa"/>
          </w:tcPr>
          <w:p w14:paraId="55908836" w14:textId="069B45EE" w:rsidR="00456FE7" w:rsidRPr="00F222FF" w:rsidRDefault="00F222FF" w:rsidP="00F222FF">
            <w:pPr>
              <w:pStyle w:val="friliste"/>
            </w:pPr>
            <w:r w:rsidRPr="00F222FF">
              <w:t>11.</w:t>
            </w:r>
            <w:r w:rsidRPr="00F222FF">
              <w:tab/>
            </w:r>
            <w:r w:rsidR="00456FE7" w:rsidRPr="00F222FF">
              <w:t>Ansvaret for å hente inn statistikk om skolebibliotek skal overføres fra Nasjonalbiblioteket til Utdanningsdirektoratet.</w:t>
            </w:r>
          </w:p>
        </w:tc>
        <w:tc>
          <w:tcPr>
            <w:tcW w:w="1174" w:type="dxa"/>
          </w:tcPr>
          <w:p w14:paraId="24C6727C" w14:textId="77777777" w:rsidR="00456FE7" w:rsidRPr="00F222FF" w:rsidRDefault="00456FE7" w:rsidP="00F222FF"/>
        </w:tc>
        <w:tc>
          <w:tcPr>
            <w:tcW w:w="1377" w:type="dxa"/>
          </w:tcPr>
          <w:p w14:paraId="6C22C3FB" w14:textId="77777777" w:rsidR="00456FE7" w:rsidRPr="00F222FF" w:rsidRDefault="00456FE7" w:rsidP="00F222FF">
            <w:r w:rsidRPr="00F222FF">
              <w:t>Gjennomført</w:t>
            </w:r>
          </w:p>
        </w:tc>
        <w:tc>
          <w:tcPr>
            <w:tcW w:w="3685" w:type="dxa"/>
          </w:tcPr>
          <w:p w14:paraId="0CC55239" w14:textId="77777777" w:rsidR="00456FE7" w:rsidRPr="00F222FF" w:rsidRDefault="00456FE7" w:rsidP="00F222FF">
            <w:r w:rsidRPr="00F222FF">
              <w:t xml:space="preserve">Ny forskrift vedtatt. </w:t>
            </w:r>
            <w:hyperlink r:id="rId21" w:history="1">
              <w:r w:rsidRPr="00F222FF">
                <w:t>https://bibliotekutvikling.no/2022/08/12/endring-i-forskrift-om-bibliotekstatistikk-er-fastsatt/</w:t>
              </w:r>
            </w:hyperlink>
            <w:r w:rsidRPr="00F222FF">
              <w:t xml:space="preserve"> </w:t>
            </w:r>
          </w:p>
        </w:tc>
      </w:tr>
      <w:tr w:rsidR="00456FE7" w:rsidRPr="00F222FF" w14:paraId="2ED41C26" w14:textId="77777777" w:rsidTr="00F222FF">
        <w:trPr>
          <w:trHeight w:val="60"/>
        </w:trPr>
        <w:tc>
          <w:tcPr>
            <w:tcW w:w="3685" w:type="dxa"/>
          </w:tcPr>
          <w:p w14:paraId="7B3D4754" w14:textId="6C15423E" w:rsidR="00456FE7" w:rsidRPr="00F222FF" w:rsidRDefault="00F222FF" w:rsidP="00F222FF">
            <w:pPr>
              <w:pStyle w:val="friliste"/>
            </w:pPr>
            <w:r w:rsidRPr="00F222FF">
              <w:t>12.</w:t>
            </w:r>
            <w:r w:rsidRPr="00F222FF">
              <w:tab/>
            </w:r>
            <w:r w:rsidR="00456FE7" w:rsidRPr="00F222FF">
              <w:t>Nasjonalbiblioteket vil ta initiativ til en evaluering av hvilken effekt utviklingsmidlene har hatt for bibliotek i høyere utdanning.</w:t>
            </w:r>
          </w:p>
        </w:tc>
        <w:tc>
          <w:tcPr>
            <w:tcW w:w="1174" w:type="dxa"/>
          </w:tcPr>
          <w:p w14:paraId="78E666F6" w14:textId="77777777" w:rsidR="00456FE7" w:rsidRPr="00F222FF" w:rsidRDefault="00456FE7" w:rsidP="00F222FF"/>
        </w:tc>
        <w:tc>
          <w:tcPr>
            <w:tcW w:w="1377" w:type="dxa"/>
          </w:tcPr>
          <w:p w14:paraId="3A08D88A" w14:textId="77777777" w:rsidR="00456FE7" w:rsidRPr="00F222FF" w:rsidRDefault="00456FE7" w:rsidP="00F222FF">
            <w:r w:rsidRPr="00F222FF">
              <w:t>Gjennomført</w:t>
            </w:r>
          </w:p>
        </w:tc>
        <w:tc>
          <w:tcPr>
            <w:tcW w:w="3685" w:type="dxa"/>
          </w:tcPr>
          <w:p w14:paraId="0067F2A4" w14:textId="77777777" w:rsidR="00456FE7" w:rsidRPr="00F222FF" w:rsidRDefault="00456FE7" w:rsidP="00F222FF">
            <w:r w:rsidRPr="00F222FF">
              <w:t>Henvisning i utvidet strategi</w:t>
            </w:r>
          </w:p>
        </w:tc>
      </w:tr>
    </w:tbl>
    <w:p w14:paraId="1A48BBD8" w14:textId="77777777" w:rsidR="00456FE7" w:rsidRPr="00F222FF" w:rsidRDefault="00456FE7" w:rsidP="00F222FF"/>
    <w:p w14:paraId="735B0DC1" w14:textId="77777777" w:rsidR="00456FE7" w:rsidRPr="00F222FF" w:rsidRDefault="00456FE7" w:rsidP="00F222FF"/>
    <w:p w14:paraId="072B9F7A" w14:textId="77777777" w:rsidR="00456FE7" w:rsidRPr="00F222FF" w:rsidRDefault="00456FE7" w:rsidP="00F222FF">
      <w:pPr>
        <w:pStyle w:val="UnOverskrift2"/>
      </w:pPr>
      <w:r w:rsidRPr="00F222FF">
        <w:t>Infrastruktur</w:t>
      </w:r>
    </w:p>
    <w:tbl>
      <w:tblPr>
        <w:tblStyle w:val="SbudTabell-0"/>
        <w:tblW w:w="0" w:type="auto"/>
        <w:tblLayout w:type="fixed"/>
        <w:tblLook w:val="0000" w:firstRow="0" w:lastRow="0" w:firstColumn="0" w:lastColumn="0" w:noHBand="0" w:noVBand="0"/>
      </w:tblPr>
      <w:tblGrid>
        <w:gridCol w:w="3685"/>
        <w:gridCol w:w="1174"/>
        <w:gridCol w:w="1377"/>
        <w:gridCol w:w="3685"/>
      </w:tblGrid>
      <w:tr w:rsidR="00456FE7" w:rsidRPr="00F222FF" w14:paraId="73B208A9" w14:textId="77777777" w:rsidTr="00F222FF">
        <w:trPr>
          <w:trHeight w:val="60"/>
        </w:trPr>
        <w:tc>
          <w:tcPr>
            <w:tcW w:w="3685" w:type="dxa"/>
          </w:tcPr>
          <w:p w14:paraId="2F91B043" w14:textId="77777777" w:rsidR="00456FE7" w:rsidRPr="00F222FF" w:rsidRDefault="00456FE7" w:rsidP="00F222FF">
            <w:pPr>
              <w:pStyle w:val="TabellHode-kolonne"/>
            </w:pPr>
            <w:r w:rsidRPr="00F222FF">
              <w:t>Tiltak</w:t>
            </w:r>
          </w:p>
        </w:tc>
        <w:tc>
          <w:tcPr>
            <w:tcW w:w="1174" w:type="dxa"/>
          </w:tcPr>
          <w:p w14:paraId="0323C2E0" w14:textId="77777777" w:rsidR="00456FE7" w:rsidRPr="00F222FF" w:rsidRDefault="00456FE7" w:rsidP="00F222FF">
            <w:pPr>
              <w:pStyle w:val="TabellHode-kolonne"/>
            </w:pPr>
            <w:r w:rsidRPr="00F222FF">
              <w:t>Status</w:t>
            </w:r>
          </w:p>
        </w:tc>
        <w:tc>
          <w:tcPr>
            <w:tcW w:w="1377" w:type="dxa"/>
          </w:tcPr>
          <w:p w14:paraId="0DF7B843" w14:textId="77777777" w:rsidR="00456FE7" w:rsidRPr="00F222FF" w:rsidRDefault="00456FE7" w:rsidP="00F222FF">
            <w:pPr>
              <w:pStyle w:val="TabellHode-kolonne"/>
            </w:pPr>
            <w:r w:rsidRPr="00F222FF">
              <w:t>Arbeid</w:t>
            </w:r>
          </w:p>
        </w:tc>
        <w:tc>
          <w:tcPr>
            <w:tcW w:w="3685" w:type="dxa"/>
          </w:tcPr>
          <w:p w14:paraId="73648E3F" w14:textId="77777777" w:rsidR="00456FE7" w:rsidRPr="00F222FF" w:rsidRDefault="00456FE7" w:rsidP="00F222FF">
            <w:pPr>
              <w:pStyle w:val="TabellHode-kolonne"/>
            </w:pPr>
            <w:r w:rsidRPr="00F222FF">
              <w:t>Kommentar</w:t>
            </w:r>
          </w:p>
        </w:tc>
      </w:tr>
      <w:tr w:rsidR="00456FE7" w:rsidRPr="00F222FF" w14:paraId="52B33689" w14:textId="77777777" w:rsidTr="00F222FF">
        <w:trPr>
          <w:trHeight w:val="60"/>
        </w:trPr>
        <w:tc>
          <w:tcPr>
            <w:tcW w:w="3685" w:type="dxa"/>
          </w:tcPr>
          <w:p w14:paraId="10032C51" w14:textId="76105838" w:rsidR="00456FE7" w:rsidRPr="00F222FF" w:rsidRDefault="00F222FF" w:rsidP="00F222FF">
            <w:pPr>
              <w:pStyle w:val="friliste"/>
            </w:pPr>
            <w:r w:rsidRPr="00F222FF">
              <w:t>13.</w:t>
            </w:r>
            <w:r w:rsidRPr="00F222FF">
              <w:tab/>
            </w:r>
            <w:r w:rsidR="00456FE7" w:rsidRPr="00F222FF">
              <w:t xml:space="preserve">Nasjonalbiblioteket skal i hele strategiperioden arbeide for å øke omfanget av digitalt </w:t>
            </w:r>
            <w:r w:rsidR="00456FE7" w:rsidRPr="00F222FF">
              <w:lastRenderedPageBreak/>
              <w:t>materiale som bibliotekene har tilgang til.</w:t>
            </w:r>
          </w:p>
        </w:tc>
        <w:tc>
          <w:tcPr>
            <w:tcW w:w="1174" w:type="dxa"/>
          </w:tcPr>
          <w:p w14:paraId="64C7C8B6" w14:textId="77777777" w:rsidR="00456FE7" w:rsidRPr="00F222FF" w:rsidRDefault="00456FE7" w:rsidP="00F222FF">
            <w:r w:rsidRPr="00F222FF">
              <w:lastRenderedPageBreak/>
              <w:t>Fortsetter</w:t>
            </w:r>
          </w:p>
        </w:tc>
        <w:tc>
          <w:tcPr>
            <w:tcW w:w="1377" w:type="dxa"/>
          </w:tcPr>
          <w:p w14:paraId="5F6BCB2D" w14:textId="77777777" w:rsidR="00456FE7" w:rsidRPr="00F222FF" w:rsidRDefault="00456FE7" w:rsidP="00F222FF">
            <w:r w:rsidRPr="00F222FF">
              <w:t>Under arbeid</w:t>
            </w:r>
          </w:p>
        </w:tc>
        <w:tc>
          <w:tcPr>
            <w:tcW w:w="3685" w:type="dxa"/>
          </w:tcPr>
          <w:p w14:paraId="455E6E1D" w14:textId="77777777" w:rsidR="00456FE7" w:rsidRPr="00F222FF" w:rsidRDefault="00456FE7" w:rsidP="00F222FF">
            <w:r w:rsidRPr="00F222FF">
              <w:t>Pågående arbeid</w:t>
            </w:r>
          </w:p>
        </w:tc>
      </w:tr>
      <w:tr w:rsidR="00456FE7" w:rsidRPr="00F222FF" w14:paraId="43A11B11" w14:textId="77777777" w:rsidTr="00F222FF">
        <w:trPr>
          <w:trHeight w:val="60"/>
        </w:trPr>
        <w:tc>
          <w:tcPr>
            <w:tcW w:w="3685" w:type="dxa"/>
          </w:tcPr>
          <w:p w14:paraId="4040041B" w14:textId="3AEECBE1" w:rsidR="00456FE7" w:rsidRPr="00F222FF" w:rsidRDefault="00F222FF" w:rsidP="00F222FF">
            <w:pPr>
              <w:pStyle w:val="friliste"/>
            </w:pPr>
            <w:r w:rsidRPr="00F222FF">
              <w:t>14.</w:t>
            </w:r>
            <w:r w:rsidRPr="00F222FF">
              <w:tab/>
            </w:r>
            <w:r w:rsidR="00456FE7" w:rsidRPr="00F222FF">
              <w:t xml:space="preserve">Nasjonalbiblioteket skal forhandle med </w:t>
            </w:r>
            <w:proofErr w:type="spellStart"/>
            <w:r w:rsidR="00456FE7" w:rsidRPr="00F222FF">
              <w:t>Kopinor</w:t>
            </w:r>
            <w:proofErr w:type="spellEnd"/>
            <w:r w:rsidR="00456FE7" w:rsidRPr="00F222FF">
              <w:t xml:space="preserve"> om en utvidelse av Bokhylla-avtalen.</w:t>
            </w:r>
          </w:p>
        </w:tc>
        <w:tc>
          <w:tcPr>
            <w:tcW w:w="1174" w:type="dxa"/>
          </w:tcPr>
          <w:p w14:paraId="72EA4D95" w14:textId="77777777" w:rsidR="00456FE7" w:rsidRPr="00F222FF" w:rsidRDefault="00456FE7" w:rsidP="00F222FF">
            <w:r w:rsidRPr="00F222FF">
              <w:t>Fortsetter</w:t>
            </w:r>
          </w:p>
        </w:tc>
        <w:tc>
          <w:tcPr>
            <w:tcW w:w="1377" w:type="dxa"/>
          </w:tcPr>
          <w:p w14:paraId="21AF3BCD" w14:textId="77777777" w:rsidR="00456FE7" w:rsidRPr="00F222FF" w:rsidRDefault="00456FE7" w:rsidP="00F222FF">
            <w:r w:rsidRPr="00F222FF">
              <w:t>Under arbeid</w:t>
            </w:r>
          </w:p>
        </w:tc>
        <w:tc>
          <w:tcPr>
            <w:tcW w:w="3685" w:type="dxa"/>
          </w:tcPr>
          <w:p w14:paraId="5A95E5E3" w14:textId="77777777" w:rsidR="00456FE7" w:rsidRPr="00F222FF" w:rsidRDefault="00456FE7" w:rsidP="00F222FF">
            <w:r w:rsidRPr="00F222FF">
              <w:t>Omtalt i utvidet strategi</w:t>
            </w:r>
          </w:p>
        </w:tc>
      </w:tr>
      <w:tr w:rsidR="00456FE7" w:rsidRPr="00F222FF" w14:paraId="5C6F7086" w14:textId="77777777" w:rsidTr="00F222FF">
        <w:trPr>
          <w:trHeight w:val="60"/>
        </w:trPr>
        <w:tc>
          <w:tcPr>
            <w:tcW w:w="3685" w:type="dxa"/>
          </w:tcPr>
          <w:p w14:paraId="169840B5" w14:textId="058ADA8B" w:rsidR="00456FE7" w:rsidRPr="00F222FF" w:rsidRDefault="00F222FF" w:rsidP="00F222FF">
            <w:pPr>
              <w:pStyle w:val="friliste"/>
            </w:pPr>
            <w:r w:rsidRPr="00F222FF">
              <w:t>15.</w:t>
            </w:r>
            <w:r w:rsidRPr="00F222FF">
              <w:tab/>
            </w:r>
            <w:r w:rsidR="00456FE7" w:rsidRPr="00F222FF">
              <w:t>Norsk filminstitutt skal evaluere og videreutvikle innkjøpsordningen for dataspill</w:t>
            </w:r>
          </w:p>
        </w:tc>
        <w:tc>
          <w:tcPr>
            <w:tcW w:w="1174" w:type="dxa"/>
          </w:tcPr>
          <w:p w14:paraId="69F717F3" w14:textId="77777777" w:rsidR="00456FE7" w:rsidRPr="00F222FF" w:rsidRDefault="00456FE7" w:rsidP="00F222FF">
            <w:r w:rsidRPr="00F222FF">
              <w:t>NFI</w:t>
            </w:r>
          </w:p>
        </w:tc>
        <w:tc>
          <w:tcPr>
            <w:tcW w:w="1377" w:type="dxa"/>
          </w:tcPr>
          <w:p w14:paraId="475EA7F5" w14:textId="77777777" w:rsidR="00456FE7" w:rsidRPr="00F222FF" w:rsidRDefault="00456FE7" w:rsidP="00F222FF">
            <w:r w:rsidRPr="00F222FF">
              <w:t>Gjennomført</w:t>
            </w:r>
          </w:p>
        </w:tc>
        <w:tc>
          <w:tcPr>
            <w:tcW w:w="3685" w:type="dxa"/>
          </w:tcPr>
          <w:p w14:paraId="155E4450" w14:textId="77777777" w:rsidR="00456FE7" w:rsidRPr="00F222FF" w:rsidRDefault="00456FE7" w:rsidP="00F222FF"/>
        </w:tc>
      </w:tr>
      <w:tr w:rsidR="00456FE7" w:rsidRPr="00F222FF" w14:paraId="5E0731CB" w14:textId="77777777" w:rsidTr="00F222FF">
        <w:trPr>
          <w:trHeight w:val="60"/>
        </w:trPr>
        <w:tc>
          <w:tcPr>
            <w:tcW w:w="3685" w:type="dxa"/>
          </w:tcPr>
          <w:p w14:paraId="3A3CBF1D" w14:textId="2487B72C" w:rsidR="00456FE7" w:rsidRPr="00F222FF" w:rsidRDefault="00F222FF" w:rsidP="00F222FF">
            <w:pPr>
              <w:pStyle w:val="friliste"/>
            </w:pPr>
            <w:r w:rsidRPr="00F222FF">
              <w:t>16.</w:t>
            </w:r>
            <w:r w:rsidRPr="00F222FF">
              <w:tab/>
            </w:r>
            <w:r w:rsidR="00456FE7" w:rsidRPr="00F222FF">
              <w:t>Nasjonalbiblioteket skal synliggjøre Det flerspråklige biblioteks generelle tilbud overfor skolebibliotekene.</w:t>
            </w:r>
          </w:p>
        </w:tc>
        <w:tc>
          <w:tcPr>
            <w:tcW w:w="1174" w:type="dxa"/>
          </w:tcPr>
          <w:p w14:paraId="477C8DBB" w14:textId="77777777" w:rsidR="00456FE7" w:rsidRPr="00F222FF" w:rsidRDefault="00456FE7" w:rsidP="00F222FF">
            <w:r w:rsidRPr="00F222FF">
              <w:t>Fortsetter</w:t>
            </w:r>
          </w:p>
        </w:tc>
        <w:tc>
          <w:tcPr>
            <w:tcW w:w="1377" w:type="dxa"/>
          </w:tcPr>
          <w:p w14:paraId="105622BE" w14:textId="77777777" w:rsidR="00456FE7" w:rsidRPr="00F222FF" w:rsidRDefault="00456FE7" w:rsidP="00F222FF">
            <w:r w:rsidRPr="00F222FF">
              <w:t>Under arbeid</w:t>
            </w:r>
          </w:p>
        </w:tc>
        <w:tc>
          <w:tcPr>
            <w:tcW w:w="3685" w:type="dxa"/>
          </w:tcPr>
          <w:p w14:paraId="537F8466" w14:textId="77777777" w:rsidR="00456FE7" w:rsidRPr="00F222FF" w:rsidRDefault="00456FE7" w:rsidP="00F222FF">
            <w:r w:rsidRPr="00F222FF">
              <w:t>Har laget materiell og sendt ut til skolene</w:t>
            </w:r>
          </w:p>
        </w:tc>
      </w:tr>
      <w:tr w:rsidR="00456FE7" w:rsidRPr="00F222FF" w14:paraId="5ACA266B" w14:textId="77777777" w:rsidTr="00F222FF">
        <w:trPr>
          <w:trHeight w:val="60"/>
        </w:trPr>
        <w:tc>
          <w:tcPr>
            <w:tcW w:w="3685" w:type="dxa"/>
          </w:tcPr>
          <w:p w14:paraId="550E126F" w14:textId="2F3F2553" w:rsidR="00456FE7" w:rsidRPr="00F222FF" w:rsidRDefault="00F222FF" w:rsidP="00F222FF">
            <w:pPr>
              <w:pStyle w:val="friliste"/>
            </w:pPr>
            <w:r w:rsidRPr="00F222FF">
              <w:t>17.</w:t>
            </w:r>
            <w:r w:rsidRPr="00F222FF">
              <w:tab/>
            </w:r>
            <w:r w:rsidR="00456FE7" w:rsidRPr="00F222FF">
              <w:t>Nasjonalbiblioteket skal tilby en dokumentert maskinleselig tilgang til sin åpent tilgjengelige digitale samling.</w:t>
            </w:r>
          </w:p>
        </w:tc>
        <w:tc>
          <w:tcPr>
            <w:tcW w:w="1174" w:type="dxa"/>
          </w:tcPr>
          <w:p w14:paraId="17E6166D" w14:textId="77777777" w:rsidR="00456FE7" w:rsidRPr="00F222FF" w:rsidRDefault="00456FE7" w:rsidP="00F222FF">
            <w:r w:rsidRPr="00F222FF">
              <w:t>Fortsetter</w:t>
            </w:r>
          </w:p>
        </w:tc>
        <w:tc>
          <w:tcPr>
            <w:tcW w:w="1377" w:type="dxa"/>
          </w:tcPr>
          <w:p w14:paraId="70F70EDD" w14:textId="77777777" w:rsidR="00456FE7" w:rsidRPr="00F222FF" w:rsidRDefault="00456FE7" w:rsidP="00F222FF">
            <w:r w:rsidRPr="00F222FF">
              <w:t>Løpende</w:t>
            </w:r>
          </w:p>
        </w:tc>
        <w:tc>
          <w:tcPr>
            <w:tcW w:w="3685" w:type="dxa"/>
          </w:tcPr>
          <w:p w14:paraId="51022820" w14:textId="77777777" w:rsidR="00456FE7" w:rsidRPr="00F222FF" w:rsidRDefault="00456FE7" w:rsidP="00F222FF">
            <w:r w:rsidRPr="00F222FF">
              <w:t>Påbegynt og publisert i versjon api.nb.no</w:t>
            </w:r>
          </w:p>
        </w:tc>
      </w:tr>
      <w:tr w:rsidR="00456FE7" w:rsidRPr="00F222FF" w14:paraId="6C40DEF7" w14:textId="77777777" w:rsidTr="00F222FF">
        <w:trPr>
          <w:trHeight w:val="60"/>
        </w:trPr>
        <w:tc>
          <w:tcPr>
            <w:tcW w:w="3685" w:type="dxa"/>
          </w:tcPr>
          <w:p w14:paraId="1830CC10" w14:textId="42C8DFD1" w:rsidR="00456FE7" w:rsidRPr="00F222FF" w:rsidRDefault="00F222FF" w:rsidP="00F222FF">
            <w:pPr>
              <w:pStyle w:val="friliste"/>
            </w:pPr>
            <w:r w:rsidRPr="00F222FF">
              <w:t>18.</w:t>
            </w:r>
            <w:r w:rsidRPr="00F222FF">
              <w:tab/>
            </w:r>
            <w:r w:rsidR="00456FE7" w:rsidRPr="00F222FF">
              <w:t>Norsk kulturråd skal etablere et pilotprosjekt for skolebibliotek i innkjøpsordningene.</w:t>
            </w:r>
          </w:p>
        </w:tc>
        <w:tc>
          <w:tcPr>
            <w:tcW w:w="1174" w:type="dxa"/>
          </w:tcPr>
          <w:p w14:paraId="23113896" w14:textId="77777777" w:rsidR="00456FE7" w:rsidRPr="00F222FF" w:rsidRDefault="00456FE7" w:rsidP="00F222FF">
            <w:r w:rsidRPr="00F222FF">
              <w:t>Kultur-rådet</w:t>
            </w:r>
          </w:p>
        </w:tc>
        <w:tc>
          <w:tcPr>
            <w:tcW w:w="1377" w:type="dxa"/>
          </w:tcPr>
          <w:p w14:paraId="66B4A3DD" w14:textId="77777777" w:rsidR="00456FE7" w:rsidRPr="00F222FF" w:rsidRDefault="00456FE7" w:rsidP="00F222FF">
            <w:r w:rsidRPr="00F222FF">
              <w:t>Gjennomført</w:t>
            </w:r>
          </w:p>
        </w:tc>
        <w:tc>
          <w:tcPr>
            <w:tcW w:w="3685" w:type="dxa"/>
          </w:tcPr>
          <w:p w14:paraId="3AFF392A" w14:textId="77777777" w:rsidR="00456FE7" w:rsidRPr="00F222FF" w:rsidRDefault="00456FE7" w:rsidP="00F222FF">
            <w:r w:rsidRPr="00F222FF">
              <w:t>Omtalt i utvidet strategi</w:t>
            </w:r>
          </w:p>
        </w:tc>
      </w:tr>
      <w:tr w:rsidR="00456FE7" w:rsidRPr="00F222FF" w14:paraId="30D18746" w14:textId="77777777" w:rsidTr="00F222FF">
        <w:trPr>
          <w:trHeight w:val="60"/>
        </w:trPr>
        <w:tc>
          <w:tcPr>
            <w:tcW w:w="3685" w:type="dxa"/>
          </w:tcPr>
          <w:p w14:paraId="0FB69A5A" w14:textId="510B8A63" w:rsidR="00456FE7" w:rsidRPr="00F222FF" w:rsidRDefault="00F222FF" w:rsidP="00F222FF">
            <w:pPr>
              <w:pStyle w:val="friliste"/>
            </w:pPr>
            <w:r w:rsidRPr="00F222FF">
              <w:t>19.</w:t>
            </w:r>
            <w:r w:rsidRPr="00F222FF">
              <w:tab/>
            </w:r>
            <w:r w:rsidR="00456FE7" w:rsidRPr="00F222FF">
              <w:t>Nasjonalbiblioteket skal, i samarbeid med Unit og høyere utdanningsinstitusjoner, bidra til å sikre tilgang til de store trykte utenlandske tidsskriftsamlingene som finnes i norske bibliotek i høyere utdanning.</w:t>
            </w:r>
          </w:p>
        </w:tc>
        <w:tc>
          <w:tcPr>
            <w:tcW w:w="1174" w:type="dxa"/>
          </w:tcPr>
          <w:p w14:paraId="6B4C2278" w14:textId="77777777" w:rsidR="00456FE7" w:rsidRPr="00F222FF" w:rsidRDefault="00456FE7" w:rsidP="00F222FF">
            <w:r w:rsidRPr="00F222FF">
              <w:t>Fortsetter</w:t>
            </w:r>
          </w:p>
        </w:tc>
        <w:tc>
          <w:tcPr>
            <w:tcW w:w="1377" w:type="dxa"/>
          </w:tcPr>
          <w:p w14:paraId="62D34323" w14:textId="77777777" w:rsidR="00456FE7" w:rsidRPr="00F222FF" w:rsidRDefault="00456FE7" w:rsidP="00F222FF">
            <w:r w:rsidRPr="00F222FF">
              <w:t>Under arbeid</w:t>
            </w:r>
          </w:p>
        </w:tc>
        <w:tc>
          <w:tcPr>
            <w:tcW w:w="3685" w:type="dxa"/>
          </w:tcPr>
          <w:p w14:paraId="5DC384FB" w14:textId="77777777" w:rsidR="00456FE7" w:rsidRPr="00F222FF" w:rsidRDefault="00456FE7" w:rsidP="00F222FF">
            <w:r w:rsidRPr="00F222FF">
              <w:t>Omtalt i utvidet strategi. Gitt utviklingsmidler.</w:t>
            </w:r>
          </w:p>
        </w:tc>
      </w:tr>
      <w:tr w:rsidR="00456FE7" w:rsidRPr="00F222FF" w14:paraId="3C80F94A" w14:textId="77777777" w:rsidTr="00F222FF">
        <w:trPr>
          <w:trHeight w:val="60"/>
        </w:trPr>
        <w:tc>
          <w:tcPr>
            <w:tcW w:w="3685" w:type="dxa"/>
          </w:tcPr>
          <w:p w14:paraId="713F4618" w14:textId="42B2664E" w:rsidR="00456FE7" w:rsidRPr="00F222FF" w:rsidRDefault="00F222FF" w:rsidP="00F222FF">
            <w:pPr>
              <w:pStyle w:val="friliste"/>
            </w:pPr>
            <w:r w:rsidRPr="00F222FF">
              <w:t>20.</w:t>
            </w:r>
            <w:r w:rsidRPr="00F222FF">
              <w:tab/>
            </w:r>
            <w:r w:rsidR="00456FE7" w:rsidRPr="00F222FF">
              <w:t xml:space="preserve">Nasjonalbiblioteket skal, i samarbeid med Unit og høyere </w:t>
            </w:r>
            <w:r w:rsidR="00456FE7" w:rsidRPr="00F222FF">
              <w:lastRenderedPageBreak/>
              <w:t>utdanningsinstitusjoner, sikre bevaring og tilgang til dokument og metadata som inngår i Nasjonalt vitenarkiv</w:t>
            </w:r>
          </w:p>
        </w:tc>
        <w:tc>
          <w:tcPr>
            <w:tcW w:w="1174" w:type="dxa"/>
          </w:tcPr>
          <w:p w14:paraId="2370F35E" w14:textId="77777777" w:rsidR="00456FE7" w:rsidRPr="00F222FF" w:rsidRDefault="00456FE7" w:rsidP="00F222FF">
            <w:r w:rsidRPr="00F222FF">
              <w:lastRenderedPageBreak/>
              <w:t>Oppdatert</w:t>
            </w:r>
          </w:p>
        </w:tc>
        <w:tc>
          <w:tcPr>
            <w:tcW w:w="1377" w:type="dxa"/>
          </w:tcPr>
          <w:p w14:paraId="3F351F29" w14:textId="77777777" w:rsidR="00456FE7" w:rsidRPr="00F222FF" w:rsidRDefault="00456FE7" w:rsidP="00F222FF">
            <w:r w:rsidRPr="00F222FF">
              <w:t>Under arbeid</w:t>
            </w:r>
          </w:p>
        </w:tc>
        <w:tc>
          <w:tcPr>
            <w:tcW w:w="3685" w:type="dxa"/>
          </w:tcPr>
          <w:p w14:paraId="73F942B4" w14:textId="77777777" w:rsidR="00456FE7" w:rsidRPr="00F222FF" w:rsidRDefault="00456FE7" w:rsidP="00F222FF">
            <w:r w:rsidRPr="00F222FF">
              <w:t>Omtalt i utvidet strategi</w:t>
            </w:r>
          </w:p>
        </w:tc>
      </w:tr>
      <w:tr w:rsidR="00456FE7" w:rsidRPr="00F222FF" w14:paraId="41F0ACDA" w14:textId="77777777" w:rsidTr="00F222FF">
        <w:trPr>
          <w:trHeight w:val="60"/>
        </w:trPr>
        <w:tc>
          <w:tcPr>
            <w:tcW w:w="3685" w:type="dxa"/>
          </w:tcPr>
          <w:p w14:paraId="3AE85623" w14:textId="17FF92E0" w:rsidR="00456FE7" w:rsidRPr="00F222FF" w:rsidRDefault="00F222FF" w:rsidP="00F222FF">
            <w:pPr>
              <w:pStyle w:val="friliste"/>
            </w:pPr>
            <w:r w:rsidRPr="00F222FF">
              <w:t>21.</w:t>
            </w:r>
            <w:r w:rsidRPr="00F222FF">
              <w:tab/>
            </w:r>
            <w:r w:rsidR="00456FE7" w:rsidRPr="00F222FF">
              <w:t>Nasjonalbiblioteket skal i samarbeid med Unit etablere en nasjonal metadatabrønn som sikrer én autorisert kilde til metadata for norske bibliotek, og som muliggjør gjenbruk av metadata både mellom bibliotekene og mellom bibliotekene og andre aktører.</w:t>
            </w:r>
          </w:p>
        </w:tc>
        <w:tc>
          <w:tcPr>
            <w:tcW w:w="1174" w:type="dxa"/>
          </w:tcPr>
          <w:p w14:paraId="7E3D56C6" w14:textId="77777777" w:rsidR="00456FE7" w:rsidRPr="00F222FF" w:rsidRDefault="00456FE7" w:rsidP="00F222FF">
            <w:r w:rsidRPr="00F222FF">
              <w:t>Oppdatert</w:t>
            </w:r>
          </w:p>
        </w:tc>
        <w:tc>
          <w:tcPr>
            <w:tcW w:w="1377" w:type="dxa"/>
          </w:tcPr>
          <w:p w14:paraId="1236F6DF" w14:textId="77777777" w:rsidR="00456FE7" w:rsidRPr="00F222FF" w:rsidRDefault="00456FE7" w:rsidP="00F222FF">
            <w:r w:rsidRPr="00F222FF">
              <w:t>Under arbeid</w:t>
            </w:r>
          </w:p>
        </w:tc>
        <w:tc>
          <w:tcPr>
            <w:tcW w:w="3685" w:type="dxa"/>
          </w:tcPr>
          <w:p w14:paraId="61A9961C" w14:textId="77777777" w:rsidR="00456FE7" w:rsidRPr="00F222FF" w:rsidRDefault="00456FE7" w:rsidP="00F222FF">
            <w:r w:rsidRPr="00F222FF">
              <w:t>Omtalt i utvidet strategi</w:t>
            </w:r>
          </w:p>
        </w:tc>
      </w:tr>
      <w:tr w:rsidR="00456FE7" w:rsidRPr="00F222FF" w14:paraId="212F7547" w14:textId="77777777" w:rsidTr="00F222FF">
        <w:trPr>
          <w:trHeight w:val="60"/>
        </w:trPr>
        <w:tc>
          <w:tcPr>
            <w:tcW w:w="3685" w:type="dxa"/>
          </w:tcPr>
          <w:p w14:paraId="49240AA0" w14:textId="4D322699" w:rsidR="00456FE7" w:rsidRPr="00F222FF" w:rsidRDefault="00F222FF" w:rsidP="00F222FF">
            <w:pPr>
              <w:pStyle w:val="friliste"/>
            </w:pPr>
            <w:r w:rsidRPr="00F222FF">
              <w:t>22.</w:t>
            </w:r>
            <w:r w:rsidRPr="00F222FF">
              <w:tab/>
            </w:r>
            <w:r w:rsidR="00456FE7" w:rsidRPr="00F222FF">
              <w:t xml:space="preserve">Nasjonalbiblioteket skal i samarbeid med Unit bidra til at Felles autoritetsregister blir </w:t>
            </w:r>
            <w:proofErr w:type="gramStart"/>
            <w:r w:rsidR="00456FE7" w:rsidRPr="00F222FF">
              <w:t>implementert</w:t>
            </w:r>
            <w:proofErr w:type="gramEnd"/>
            <w:r w:rsidR="00456FE7" w:rsidRPr="00F222FF">
              <w:t xml:space="preserve"> i de ulike biblioteksystemene i Norge, og utvides til å inkludere flere autoritetstyper.</w:t>
            </w:r>
          </w:p>
        </w:tc>
        <w:tc>
          <w:tcPr>
            <w:tcW w:w="1174" w:type="dxa"/>
          </w:tcPr>
          <w:p w14:paraId="06B87764" w14:textId="77777777" w:rsidR="00456FE7" w:rsidRPr="00F222FF" w:rsidRDefault="00456FE7" w:rsidP="00F222FF">
            <w:r w:rsidRPr="00F222FF">
              <w:t>Fortsetter</w:t>
            </w:r>
          </w:p>
        </w:tc>
        <w:tc>
          <w:tcPr>
            <w:tcW w:w="1377" w:type="dxa"/>
          </w:tcPr>
          <w:p w14:paraId="6DC8F3F1" w14:textId="77777777" w:rsidR="00456FE7" w:rsidRPr="00F222FF" w:rsidRDefault="00456FE7" w:rsidP="00F222FF">
            <w:r w:rsidRPr="00F222FF">
              <w:t>Ikke påbegynt</w:t>
            </w:r>
          </w:p>
        </w:tc>
        <w:tc>
          <w:tcPr>
            <w:tcW w:w="3685" w:type="dxa"/>
          </w:tcPr>
          <w:p w14:paraId="514362BB" w14:textId="77777777" w:rsidR="00456FE7" w:rsidRPr="00F222FF" w:rsidRDefault="00456FE7" w:rsidP="00F222FF">
            <w:r w:rsidRPr="00F222FF">
              <w:t>Skal sees i sammenheng med implementering av metadatabrønnen</w:t>
            </w:r>
          </w:p>
        </w:tc>
      </w:tr>
      <w:tr w:rsidR="00456FE7" w:rsidRPr="00F222FF" w14:paraId="06596B00" w14:textId="77777777" w:rsidTr="00F222FF">
        <w:trPr>
          <w:trHeight w:val="60"/>
        </w:trPr>
        <w:tc>
          <w:tcPr>
            <w:tcW w:w="3685" w:type="dxa"/>
          </w:tcPr>
          <w:p w14:paraId="34B2FA5D" w14:textId="5AC185AD" w:rsidR="00456FE7" w:rsidRPr="00F222FF" w:rsidRDefault="00F222FF" w:rsidP="00F222FF">
            <w:pPr>
              <w:pStyle w:val="friliste"/>
            </w:pPr>
            <w:r w:rsidRPr="00F222FF">
              <w:t>23.</w:t>
            </w:r>
            <w:r w:rsidRPr="00F222FF">
              <w:tab/>
            </w:r>
            <w:r w:rsidR="00456FE7" w:rsidRPr="00F222FF">
              <w:t xml:space="preserve">Nasjonalbiblioteket skal videreutvikle Nasjonalt lånekort. </w:t>
            </w:r>
          </w:p>
        </w:tc>
        <w:tc>
          <w:tcPr>
            <w:tcW w:w="1174" w:type="dxa"/>
          </w:tcPr>
          <w:p w14:paraId="513B85E5" w14:textId="77777777" w:rsidR="00456FE7" w:rsidRPr="00F222FF" w:rsidRDefault="00456FE7" w:rsidP="00F222FF">
            <w:r w:rsidRPr="00F222FF">
              <w:t>Fortsetter</w:t>
            </w:r>
          </w:p>
        </w:tc>
        <w:tc>
          <w:tcPr>
            <w:tcW w:w="1377" w:type="dxa"/>
          </w:tcPr>
          <w:p w14:paraId="738C804C" w14:textId="77777777" w:rsidR="00456FE7" w:rsidRPr="00F222FF" w:rsidRDefault="00456FE7" w:rsidP="00F222FF">
            <w:r w:rsidRPr="00F222FF">
              <w:t>Under arbeid</w:t>
            </w:r>
          </w:p>
        </w:tc>
        <w:tc>
          <w:tcPr>
            <w:tcW w:w="3685" w:type="dxa"/>
          </w:tcPr>
          <w:p w14:paraId="7022E934" w14:textId="77777777" w:rsidR="00456FE7" w:rsidRPr="00F222FF" w:rsidRDefault="00456FE7" w:rsidP="00F222FF">
            <w:r w:rsidRPr="00F222FF">
              <w:t>Omtalt i utvidet strategi</w:t>
            </w:r>
          </w:p>
        </w:tc>
      </w:tr>
      <w:tr w:rsidR="00456FE7" w:rsidRPr="00F222FF" w14:paraId="00416CF5" w14:textId="77777777" w:rsidTr="00F222FF">
        <w:trPr>
          <w:trHeight w:val="60"/>
        </w:trPr>
        <w:tc>
          <w:tcPr>
            <w:tcW w:w="3685" w:type="dxa"/>
          </w:tcPr>
          <w:p w14:paraId="2F6AA343" w14:textId="27CC1154" w:rsidR="00456FE7" w:rsidRPr="00F222FF" w:rsidRDefault="00F222FF" w:rsidP="00F222FF">
            <w:pPr>
              <w:pStyle w:val="friliste"/>
            </w:pPr>
            <w:r w:rsidRPr="00F222FF">
              <w:t>24.</w:t>
            </w:r>
            <w:r w:rsidRPr="00F222FF">
              <w:tab/>
            </w:r>
            <w:r w:rsidR="00456FE7" w:rsidRPr="00F222FF">
              <w:t>Nasjonalbiblioteket skal i samarbeid med fylkeskommunene arrangere seminarer og konferanser som gir kunnskap om og opplæring i bruken av nasjonale bibliotektjenester.</w:t>
            </w:r>
          </w:p>
        </w:tc>
        <w:tc>
          <w:tcPr>
            <w:tcW w:w="1174" w:type="dxa"/>
          </w:tcPr>
          <w:p w14:paraId="29060706" w14:textId="77777777" w:rsidR="00456FE7" w:rsidRPr="00F222FF" w:rsidRDefault="00456FE7" w:rsidP="00F222FF">
            <w:r w:rsidRPr="00F222FF">
              <w:t>Fortsetter</w:t>
            </w:r>
          </w:p>
        </w:tc>
        <w:tc>
          <w:tcPr>
            <w:tcW w:w="1377" w:type="dxa"/>
          </w:tcPr>
          <w:p w14:paraId="6748482B" w14:textId="77777777" w:rsidR="00456FE7" w:rsidRPr="00F222FF" w:rsidRDefault="00456FE7" w:rsidP="00F222FF">
            <w:r w:rsidRPr="00F222FF">
              <w:t>Løpende</w:t>
            </w:r>
          </w:p>
        </w:tc>
        <w:tc>
          <w:tcPr>
            <w:tcW w:w="3685" w:type="dxa"/>
          </w:tcPr>
          <w:p w14:paraId="5B059567" w14:textId="77777777" w:rsidR="00456FE7" w:rsidRPr="00F222FF" w:rsidRDefault="00456FE7" w:rsidP="00F222FF">
            <w:r w:rsidRPr="00F222FF">
              <w:t>Løpende kontakt med fylkesbibliotekene og enkeltbiblioteker om dette</w:t>
            </w:r>
          </w:p>
        </w:tc>
      </w:tr>
      <w:tr w:rsidR="00456FE7" w:rsidRPr="00F222FF" w14:paraId="02009FC0" w14:textId="77777777" w:rsidTr="00F222FF">
        <w:trPr>
          <w:trHeight w:val="60"/>
        </w:trPr>
        <w:tc>
          <w:tcPr>
            <w:tcW w:w="3685" w:type="dxa"/>
          </w:tcPr>
          <w:p w14:paraId="68FDB2FE" w14:textId="7FB04175" w:rsidR="00456FE7" w:rsidRPr="00F222FF" w:rsidRDefault="00F222FF" w:rsidP="00F222FF">
            <w:pPr>
              <w:pStyle w:val="friliste"/>
            </w:pPr>
            <w:r w:rsidRPr="00F222FF">
              <w:t>25.</w:t>
            </w:r>
            <w:r w:rsidRPr="00F222FF">
              <w:tab/>
            </w:r>
            <w:r w:rsidR="00456FE7" w:rsidRPr="00F222FF">
              <w:t>Nasjonalbiblioteket vil styrke bibliotekutvikling.no som en faglig ressurs for bibliotekansatte.</w:t>
            </w:r>
          </w:p>
        </w:tc>
        <w:tc>
          <w:tcPr>
            <w:tcW w:w="1174" w:type="dxa"/>
          </w:tcPr>
          <w:p w14:paraId="67C898C2" w14:textId="77777777" w:rsidR="00456FE7" w:rsidRPr="00F222FF" w:rsidRDefault="00456FE7" w:rsidP="00F222FF">
            <w:r w:rsidRPr="00F222FF">
              <w:t>Fortsetter</w:t>
            </w:r>
          </w:p>
        </w:tc>
        <w:tc>
          <w:tcPr>
            <w:tcW w:w="1377" w:type="dxa"/>
          </w:tcPr>
          <w:p w14:paraId="15993494" w14:textId="77777777" w:rsidR="00456FE7" w:rsidRPr="00F222FF" w:rsidRDefault="00456FE7" w:rsidP="00F222FF">
            <w:r w:rsidRPr="00F222FF">
              <w:t>Løpende</w:t>
            </w:r>
          </w:p>
        </w:tc>
        <w:tc>
          <w:tcPr>
            <w:tcW w:w="3685" w:type="dxa"/>
          </w:tcPr>
          <w:p w14:paraId="3182CD09" w14:textId="6D280F5E" w:rsidR="00456FE7" w:rsidRPr="00F222FF" w:rsidRDefault="00456FE7" w:rsidP="00F222FF">
            <w:r w:rsidRPr="00F222FF">
              <w:t xml:space="preserve">Innleveringsportal for søknader og statistikk er tatt i bruk. Ny statistikkpresentasjon tatt i bruk. Prosjektbanken er fornyet. Det er </w:t>
            </w:r>
            <w:r w:rsidRPr="00F222FF">
              <w:lastRenderedPageBreak/>
              <w:t>laget og bestilt flere kompetansehevende kurs.</w:t>
            </w:r>
          </w:p>
        </w:tc>
      </w:tr>
    </w:tbl>
    <w:p w14:paraId="6CFD352E" w14:textId="77777777" w:rsidR="00456FE7" w:rsidRPr="00F222FF" w:rsidRDefault="00456FE7" w:rsidP="00F222FF"/>
    <w:tbl>
      <w:tblPr>
        <w:tblW w:w="0" w:type="auto"/>
        <w:tblInd w:w="-8" w:type="dxa"/>
        <w:tblLayout w:type="fixed"/>
        <w:tblCellMar>
          <w:left w:w="0" w:type="dxa"/>
          <w:right w:w="0" w:type="dxa"/>
        </w:tblCellMar>
        <w:tblLook w:val="0000" w:firstRow="0" w:lastRow="0" w:firstColumn="0" w:lastColumn="0" w:noHBand="0" w:noVBand="0"/>
      </w:tblPr>
      <w:tblGrid>
        <w:gridCol w:w="3685"/>
        <w:gridCol w:w="1174"/>
        <w:gridCol w:w="1377"/>
        <w:gridCol w:w="3685"/>
      </w:tblGrid>
      <w:tr w:rsidR="00456FE7" w:rsidRPr="00F222FF" w14:paraId="411E9B9E" w14:textId="77777777">
        <w:trPr>
          <w:trHeight w:val="60"/>
          <w:tblHeader/>
        </w:trPr>
        <w:tc>
          <w:tcPr>
            <w:tcW w:w="3685"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48EE1AE7" w14:textId="77777777" w:rsidR="00456FE7" w:rsidRPr="00F222FF" w:rsidRDefault="00456FE7" w:rsidP="00F222FF">
            <w:pPr>
              <w:pStyle w:val="TabellHode-kolonne"/>
            </w:pPr>
            <w:r w:rsidRPr="00F222FF">
              <w:t>Nye tiltak</w:t>
            </w:r>
          </w:p>
        </w:tc>
        <w:tc>
          <w:tcPr>
            <w:tcW w:w="1174"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18ADD9E" w14:textId="77777777" w:rsidR="00456FE7" w:rsidRPr="00F222FF" w:rsidRDefault="00456FE7" w:rsidP="00F222FF">
            <w:pPr>
              <w:pStyle w:val="TabellHode-kolonne"/>
            </w:pPr>
            <w:r w:rsidRPr="00F222FF">
              <w:t>Status</w:t>
            </w:r>
          </w:p>
        </w:tc>
        <w:tc>
          <w:tcPr>
            <w:tcW w:w="1377"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764DE19" w14:textId="77777777" w:rsidR="00456FE7" w:rsidRPr="00F222FF" w:rsidRDefault="00456FE7" w:rsidP="00F222FF">
            <w:pPr>
              <w:pStyle w:val="TabellHode-kolonne"/>
            </w:pPr>
            <w:r w:rsidRPr="00F222FF">
              <w:t>Arbeid</w:t>
            </w:r>
          </w:p>
        </w:tc>
        <w:tc>
          <w:tcPr>
            <w:tcW w:w="3685" w:type="dxa"/>
            <w:tcBorders>
              <w:top w:val="single" w:sz="6"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3A94DE7" w14:textId="77777777" w:rsidR="00456FE7" w:rsidRPr="00F222FF" w:rsidRDefault="00456FE7" w:rsidP="00F222FF">
            <w:pPr>
              <w:pStyle w:val="TabellHode-kolonne"/>
            </w:pPr>
            <w:r w:rsidRPr="00F222FF">
              <w:t>Kommentar</w:t>
            </w:r>
          </w:p>
        </w:tc>
      </w:tr>
      <w:tr w:rsidR="00456FE7" w:rsidRPr="00F222FF" w14:paraId="32532676"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4E44CA40" w14:textId="6D6F24E6" w:rsidR="00456FE7" w:rsidRPr="00F222FF" w:rsidRDefault="00456FE7" w:rsidP="00F222FF">
            <w:r w:rsidRPr="00F222FF">
              <w:t>Nasjonalbiblioteket skal synliggjøre bibliotektilbud for personer med funksjonsnedsettelser som gjør det vanskelig å lese visuell tekst og vanlige bøker, slik at bibliotekene aktivt formidler tilbudet i møte med alle brukere som har rett til tilrettelagt bibliotektjeneste</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400FC886" w14:textId="77777777" w:rsidR="00456FE7" w:rsidRPr="00F222FF" w:rsidRDefault="00456FE7" w:rsidP="00F222FF">
            <w:r w:rsidRPr="00F222FF">
              <w:t>Nytt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88C9D43" w14:textId="77777777" w:rsidR="00456FE7" w:rsidRPr="00F222FF" w:rsidRDefault="00456FE7" w:rsidP="00F222FF"/>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0579F25A" w14:textId="77777777" w:rsidR="00456FE7" w:rsidRPr="00F222FF" w:rsidRDefault="00456FE7" w:rsidP="00F222FF"/>
        </w:tc>
      </w:tr>
      <w:tr w:rsidR="00456FE7" w:rsidRPr="00F222FF" w14:paraId="52EE5C78"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AF74673" w14:textId="5BE76A6A" w:rsidR="00456FE7" w:rsidRPr="00F222FF" w:rsidRDefault="00456FE7" w:rsidP="00F222FF">
            <w:r w:rsidRPr="00F222FF">
              <w:t xml:space="preserve">Nasjonalbiblioteket vil samarbeide med relevante aktører om å følge opp aktuelle tiltak i den kommende leselyststrategien </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B566B7D" w14:textId="77777777" w:rsidR="00456FE7" w:rsidRPr="00F222FF" w:rsidRDefault="00456FE7" w:rsidP="00F222FF">
            <w:r w:rsidRPr="00F222FF">
              <w:t>Nytt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7D667FB6" w14:textId="77777777" w:rsidR="00456FE7" w:rsidRPr="00F222FF" w:rsidRDefault="00456FE7" w:rsidP="00F222FF"/>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603E5922" w14:textId="77777777" w:rsidR="00456FE7" w:rsidRPr="00F222FF" w:rsidRDefault="00456FE7" w:rsidP="00F222FF"/>
        </w:tc>
      </w:tr>
      <w:tr w:rsidR="00456FE7" w:rsidRPr="00F222FF" w14:paraId="45FC12CC" w14:textId="77777777">
        <w:trPr>
          <w:trHeight w:val="60"/>
        </w:trPr>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1D5E4FBF" w14:textId="57EA3CD9" w:rsidR="00456FE7" w:rsidRPr="00F222FF" w:rsidRDefault="00456FE7" w:rsidP="00F222FF">
            <w:r w:rsidRPr="00F222FF">
              <w:t xml:space="preserve">Nasjonalbiblioteket skal i tett dialog med bibliotekfeltet bidra til etableringen av en felles nasjonal digital infrastruktur i norske folkebibliotek </w:t>
            </w:r>
          </w:p>
        </w:tc>
        <w:tc>
          <w:tcPr>
            <w:tcW w:w="1174"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4626184B" w14:textId="77777777" w:rsidR="00456FE7" w:rsidRPr="00F222FF" w:rsidRDefault="00456FE7" w:rsidP="00F222FF">
            <w:r w:rsidRPr="00F222FF">
              <w:t>Nytt</w:t>
            </w:r>
          </w:p>
        </w:tc>
        <w:tc>
          <w:tcPr>
            <w:tcW w:w="1377"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3E7EE125" w14:textId="77777777" w:rsidR="00456FE7" w:rsidRPr="00F222FF" w:rsidRDefault="00456FE7" w:rsidP="00F222FF"/>
        </w:tc>
        <w:tc>
          <w:tcPr>
            <w:tcW w:w="3685" w:type="dxa"/>
            <w:tcBorders>
              <w:top w:val="single" w:sz="2" w:space="0" w:color="000000"/>
              <w:left w:val="single" w:sz="6" w:space="0" w:color="000000"/>
              <w:bottom w:val="single" w:sz="2" w:space="0" w:color="000000"/>
              <w:right w:val="single" w:sz="6" w:space="0" w:color="000000"/>
            </w:tcBorders>
            <w:tcMar>
              <w:top w:w="113" w:type="dxa"/>
              <w:left w:w="0" w:type="dxa"/>
              <w:bottom w:w="113" w:type="dxa"/>
              <w:right w:w="283" w:type="dxa"/>
            </w:tcMar>
          </w:tcPr>
          <w:p w14:paraId="24901180" w14:textId="77777777" w:rsidR="00456FE7" w:rsidRPr="00F222FF" w:rsidRDefault="00456FE7" w:rsidP="00F222FF"/>
        </w:tc>
      </w:tr>
      <w:tr w:rsidR="00456FE7" w:rsidRPr="00F222FF" w14:paraId="5700BEAD" w14:textId="77777777">
        <w:trPr>
          <w:trHeight w:val="60"/>
        </w:trPr>
        <w:tc>
          <w:tcPr>
            <w:tcW w:w="3685"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7269F7E5" w14:textId="70ADEFF0" w:rsidR="00456FE7" w:rsidRPr="00F222FF" w:rsidRDefault="00456FE7" w:rsidP="00F222FF">
            <w:r w:rsidRPr="00F222FF">
              <w:t xml:space="preserve">Nasjonalbiblioteket skal i tett dialog med bibliotekfeltet utrede ulike modeller for organisering og finansiering av digital infrastruktur for </w:t>
            </w:r>
            <w:r w:rsidRPr="00F222FF">
              <w:lastRenderedPageBreak/>
              <w:t xml:space="preserve">folkebibliotekene for perioden etter 2025 </w:t>
            </w:r>
          </w:p>
        </w:tc>
        <w:tc>
          <w:tcPr>
            <w:tcW w:w="1174"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6657F996" w14:textId="77777777" w:rsidR="00456FE7" w:rsidRPr="00F222FF" w:rsidRDefault="00456FE7" w:rsidP="00F222FF">
            <w:r w:rsidRPr="00F222FF">
              <w:lastRenderedPageBreak/>
              <w:t>Nytt</w:t>
            </w:r>
          </w:p>
        </w:tc>
        <w:tc>
          <w:tcPr>
            <w:tcW w:w="1377"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580ED0D3" w14:textId="77777777" w:rsidR="00456FE7" w:rsidRPr="00F222FF" w:rsidRDefault="00456FE7" w:rsidP="00F222FF"/>
        </w:tc>
        <w:tc>
          <w:tcPr>
            <w:tcW w:w="3685" w:type="dxa"/>
            <w:tcBorders>
              <w:top w:val="single" w:sz="2" w:space="0" w:color="000000"/>
              <w:left w:val="single" w:sz="6" w:space="0" w:color="000000"/>
              <w:bottom w:val="single" w:sz="6" w:space="0" w:color="000000"/>
              <w:right w:val="single" w:sz="6" w:space="0" w:color="000000"/>
            </w:tcBorders>
            <w:tcMar>
              <w:top w:w="113" w:type="dxa"/>
              <w:left w:w="0" w:type="dxa"/>
              <w:bottom w:w="113" w:type="dxa"/>
              <w:right w:w="283" w:type="dxa"/>
            </w:tcMar>
          </w:tcPr>
          <w:p w14:paraId="4B6E069E" w14:textId="77777777" w:rsidR="00456FE7" w:rsidRPr="00F222FF" w:rsidRDefault="00456FE7" w:rsidP="00F222FF"/>
        </w:tc>
      </w:tr>
    </w:tbl>
    <w:p w14:paraId="529FE689" w14:textId="77777777" w:rsidR="00456FE7" w:rsidRPr="00F222FF" w:rsidRDefault="00456FE7" w:rsidP="00F222FF"/>
    <w:p w14:paraId="3A70E484" w14:textId="2BF7542D" w:rsidR="00530953" w:rsidRPr="00F222FF" w:rsidRDefault="005C7661" w:rsidP="00F222FF">
      <w:r w:rsidRPr="00F222FF">
        <w:rPr>
          <w:noProof/>
        </w:rPr>
        <w:drawing>
          <wp:inline distT="0" distB="0" distL="0" distR="0" wp14:anchorId="4A64F9F2" wp14:editId="54E50B2F">
            <wp:extent cx="5760720" cy="4556760"/>
            <wp:effectExtent l="0" t="0" r="0" b="0"/>
            <wp:docPr id="2055351907" name="Bilde 5" descr="Illustrasjonsfoto"/>
            <wp:cNvGraphicFramePr/>
            <a:graphic xmlns:a="http://schemas.openxmlformats.org/drawingml/2006/main">
              <a:graphicData uri="http://schemas.openxmlformats.org/drawingml/2006/picture">
                <pic:pic xmlns:pic="http://schemas.openxmlformats.org/drawingml/2006/picture">
                  <pic:nvPicPr>
                    <pic:cNvPr id="2055351907" name="Bilde 5" descr="Illustrasjonsfoto"/>
                    <pic:cNvPicPr/>
                  </pic:nvPicPr>
                  <pic:blipFill>
                    <a:blip r:embed="rId22">
                      <a:extLst>
                        <a:ext uri="{28A0092B-C50C-407E-A947-70E740481C1C}">
                          <a14:useLocalDpi xmlns:a14="http://schemas.microsoft.com/office/drawing/2010/main" val="0"/>
                        </a:ext>
                      </a:extLst>
                    </a:blip>
                    <a:stretch>
                      <a:fillRect/>
                    </a:stretch>
                  </pic:blipFill>
                  <pic:spPr>
                    <a:xfrm>
                      <a:off x="0" y="0"/>
                      <a:ext cx="5760720" cy="4556760"/>
                    </a:xfrm>
                    <a:prstGeom prst="rect">
                      <a:avLst/>
                    </a:prstGeom>
                  </pic:spPr>
                </pic:pic>
              </a:graphicData>
            </a:graphic>
          </wp:inline>
        </w:drawing>
      </w:r>
    </w:p>
    <w:p w14:paraId="38B0170C" w14:textId="45EF0E3A" w:rsidR="005C7661" w:rsidRPr="00F222FF" w:rsidRDefault="005C7661" w:rsidP="00E675D1">
      <w:pPr>
        <w:pStyle w:val="Kilde"/>
      </w:pPr>
      <w:r w:rsidRPr="00F222FF">
        <w:t>Foto: Anne Lise Norheim/Sølvberget</w:t>
      </w:r>
    </w:p>
    <w:sectPr w:rsidR="005C7661" w:rsidRPr="00F222FF">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08571" w14:textId="77777777" w:rsidR="00847675" w:rsidRDefault="00847675" w:rsidP="00C63F8A">
      <w:pPr>
        <w:spacing w:after="0" w:line="240" w:lineRule="auto"/>
      </w:pPr>
      <w:r>
        <w:separator/>
      </w:r>
    </w:p>
  </w:endnote>
  <w:endnote w:type="continuationSeparator" w:id="0">
    <w:p w14:paraId="6FF20D8C" w14:textId="77777777" w:rsidR="00847675" w:rsidRDefault="00847675" w:rsidP="00C63F8A">
      <w:pPr>
        <w:spacing w:after="0" w:line="240" w:lineRule="auto"/>
      </w:pPr>
      <w:r>
        <w:continuationSeparator/>
      </w:r>
    </w:p>
  </w:endnote>
  <w:endnote w:type="continuationNotice" w:id="1">
    <w:p w14:paraId="4B631199" w14:textId="77777777" w:rsidR="00847675" w:rsidRDefault="00847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256492"/>
      <w:docPartObj>
        <w:docPartGallery w:val="Page Numbers (Bottom of Page)"/>
        <w:docPartUnique/>
      </w:docPartObj>
    </w:sdtPr>
    <w:sdtEndPr/>
    <w:sdtContent>
      <w:p w14:paraId="4B4F10F6" w14:textId="64CA6B43" w:rsidR="00C63F8A" w:rsidRDefault="00C63F8A">
        <w:pPr>
          <w:pStyle w:val="Bunntekst"/>
          <w:jc w:val="center"/>
        </w:pPr>
        <w:r>
          <w:fldChar w:fldCharType="begin"/>
        </w:r>
        <w:r>
          <w:instrText>PAGE   \* MERGEFORMAT</w:instrText>
        </w:r>
        <w:r>
          <w:fldChar w:fldCharType="separate"/>
        </w:r>
        <w:r>
          <w:t>2</w:t>
        </w:r>
        <w:r>
          <w:fldChar w:fldCharType="end"/>
        </w:r>
      </w:p>
    </w:sdtContent>
  </w:sdt>
  <w:p w14:paraId="1434D4BD" w14:textId="77777777" w:rsidR="00C63F8A" w:rsidRDefault="00C63F8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32270" w14:textId="77777777" w:rsidR="00847675" w:rsidRDefault="00847675" w:rsidP="00C63F8A">
      <w:pPr>
        <w:spacing w:after="0" w:line="240" w:lineRule="auto"/>
      </w:pPr>
      <w:r>
        <w:separator/>
      </w:r>
    </w:p>
  </w:footnote>
  <w:footnote w:type="continuationSeparator" w:id="0">
    <w:p w14:paraId="4A2AB39D" w14:textId="77777777" w:rsidR="00847675" w:rsidRDefault="00847675" w:rsidP="00C63F8A">
      <w:pPr>
        <w:spacing w:after="0" w:line="240" w:lineRule="auto"/>
      </w:pPr>
      <w:r>
        <w:continuationSeparator/>
      </w:r>
    </w:p>
  </w:footnote>
  <w:footnote w:type="continuationNotice" w:id="1">
    <w:p w14:paraId="2E3B7810" w14:textId="77777777" w:rsidR="00847675" w:rsidRDefault="00847675">
      <w:pPr>
        <w:spacing w:after="0" w:line="240" w:lineRule="auto"/>
      </w:pPr>
    </w:p>
  </w:footnote>
  <w:footnote w:id="2">
    <w:p w14:paraId="739EE756" w14:textId="209F4CFE" w:rsidR="00456FE7" w:rsidRDefault="00456FE7" w:rsidP="00F222FF">
      <w:pPr>
        <w:pStyle w:val="Fotnotetekst"/>
      </w:pPr>
      <w:r w:rsidRPr="00F222FF">
        <w:rPr>
          <w:rStyle w:val="Fotnotereferanse"/>
        </w:rPr>
        <w:footnoteRef/>
      </w:r>
      <w:r w:rsidRPr="00F222FF">
        <w:tab/>
      </w:r>
      <w:hyperlink r:id="rId1" w:history="1">
        <w:r w:rsidRPr="00F222FF">
          <w:rPr>
            <w:rStyle w:val="Hyperkobling"/>
          </w:rPr>
          <w:t>https://www.regjeringen.no/no/dokumenter/nasjonal-bibliotekstrategi-2020-2023---rom-for-demokrati-og-dannelse/id2667015/</w:t>
        </w:r>
      </w:hyperlink>
    </w:p>
  </w:footnote>
  <w:footnote w:id="3">
    <w:p w14:paraId="3CE778C4" w14:textId="71539F13" w:rsidR="00456FE7" w:rsidRPr="008D797A" w:rsidRDefault="00456FE7" w:rsidP="00F222FF">
      <w:pPr>
        <w:pStyle w:val="Fotnotetekst"/>
        <w:rPr>
          <w:lang w:val="nn-NO"/>
        </w:rPr>
      </w:pPr>
      <w:r w:rsidRPr="00F222FF">
        <w:rPr>
          <w:rStyle w:val="Fotnotereferanse"/>
        </w:rPr>
        <w:footnoteRef/>
      </w:r>
      <w:r w:rsidRPr="00F222FF">
        <w:tab/>
      </w:r>
      <w:hyperlink r:id="rId2" w:history="1">
        <w:r w:rsidRPr="00F222FF">
          <w:rPr>
            <w:rStyle w:val="Hyperkobling"/>
          </w:rPr>
          <w:t>Strategisk råd - Bibliotekutvikling</w:t>
        </w:r>
      </w:hyperlink>
    </w:p>
  </w:footnote>
  <w:footnote w:id="4">
    <w:p w14:paraId="786A649C" w14:textId="48BD3C73" w:rsidR="00456FE7" w:rsidRPr="008D797A" w:rsidRDefault="00456FE7" w:rsidP="00F222FF">
      <w:pPr>
        <w:pStyle w:val="Fotnotetekst"/>
        <w:rPr>
          <w:lang w:val="nn-NO"/>
        </w:rPr>
      </w:pPr>
      <w:r w:rsidRPr="00F222FF">
        <w:rPr>
          <w:rStyle w:val="Fotnotereferanse"/>
        </w:rPr>
        <w:footnoteRef/>
      </w:r>
      <w:r w:rsidRPr="00F222FF">
        <w:tab/>
      </w:r>
      <w:hyperlink r:id="rId3" w:history="1">
        <w:r w:rsidRPr="00F222FF">
          <w:rPr>
            <w:rStyle w:val="Hyperkobling"/>
          </w:rPr>
          <w:t>https://bibliotekutvikling.no/2021/12/17/rapport-etter-tiltakspakke-for-folkebibliotekene-varen-2020/</w:t>
        </w:r>
      </w:hyperlink>
    </w:p>
  </w:footnote>
  <w:footnote w:id="5">
    <w:p w14:paraId="0E4186BC" w14:textId="4F09DF02" w:rsidR="00456FE7" w:rsidRPr="009A65D5" w:rsidRDefault="00456FE7" w:rsidP="00F222FF">
      <w:pPr>
        <w:pStyle w:val="Fotnotetekst"/>
        <w:rPr>
          <w:lang w:val="nn-NO"/>
        </w:rPr>
      </w:pPr>
      <w:r w:rsidRPr="00F222FF">
        <w:rPr>
          <w:rStyle w:val="Fotnotereferanse"/>
        </w:rPr>
        <w:footnoteRef/>
      </w:r>
      <w:r w:rsidRPr="00F222FF">
        <w:tab/>
      </w:r>
      <w:hyperlink r:id="rId4" w:history="1">
        <w:r w:rsidRPr="00F222FF">
          <w:rPr>
            <w:rStyle w:val="Hyperkobling"/>
          </w:rPr>
          <w:t>https://bibliotekutvikling.no/formidlingskompetanse/</w:t>
        </w:r>
      </w:hyperlink>
    </w:p>
  </w:footnote>
  <w:footnote w:id="6">
    <w:p w14:paraId="1741024D" w14:textId="7A37F047" w:rsidR="00456FE7" w:rsidRPr="009A65D5" w:rsidRDefault="00456FE7" w:rsidP="00F222FF">
      <w:pPr>
        <w:pStyle w:val="Fotnotetekst"/>
        <w:rPr>
          <w:lang w:val="nn-NO"/>
        </w:rPr>
      </w:pPr>
      <w:r w:rsidRPr="00F222FF">
        <w:rPr>
          <w:rStyle w:val="Fotnotereferanse"/>
        </w:rPr>
        <w:footnoteRef/>
      </w:r>
      <w:r w:rsidRPr="00F222FF">
        <w:tab/>
      </w:r>
      <w:hyperlink r:id="rId5" w:history="1">
        <w:r w:rsidRPr="00F222FF">
          <w:rPr>
            <w:rStyle w:val="Hyperkobling"/>
          </w:rPr>
          <w:t>https://sommerles.no/</w:t>
        </w:r>
      </w:hyperlink>
    </w:p>
  </w:footnote>
  <w:footnote w:id="7">
    <w:p w14:paraId="4B33F74E" w14:textId="1EC4D0C3" w:rsidR="00456FE7" w:rsidRPr="009A65D5" w:rsidRDefault="00456FE7" w:rsidP="00F222FF">
      <w:pPr>
        <w:pStyle w:val="Fotnotetekst"/>
        <w:rPr>
          <w:lang w:val="nn-NO"/>
        </w:rPr>
      </w:pPr>
      <w:r w:rsidRPr="00F222FF">
        <w:rPr>
          <w:rStyle w:val="Fotnotereferanse"/>
        </w:rPr>
        <w:footnoteRef/>
      </w:r>
      <w:r w:rsidRPr="00F222FF">
        <w:tab/>
      </w:r>
      <w:hyperlink r:id="rId6" w:history="1">
        <w:r w:rsidRPr="00F222FF">
          <w:rPr>
            <w:rStyle w:val="Hyperkobling"/>
          </w:rPr>
          <w:t>https://bibliotekutvikling.no/2022/10/11/en-av-fire-har-hort-om-arets-sommerles/</w:t>
        </w:r>
      </w:hyperlink>
    </w:p>
  </w:footnote>
  <w:footnote w:id="8">
    <w:p w14:paraId="498AA20E" w14:textId="300A9690" w:rsidR="00456FE7" w:rsidRPr="009A65D5" w:rsidRDefault="00456FE7" w:rsidP="00F222FF">
      <w:pPr>
        <w:pStyle w:val="Fotnotetekst"/>
        <w:rPr>
          <w:lang w:val="nn-NO"/>
        </w:rPr>
      </w:pPr>
      <w:r w:rsidRPr="00F222FF">
        <w:rPr>
          <w:rStyle w:val="Fotnotereferanse"/>
        </w:rPr>
        <w:footnoteRef/>
      </w:r>
      <w:r w:rsidRPr="00F222FF">
        <w:tab/>
      </w:r>
      <w:hyperlink r:id="rId7" w:history="1">
        <w:r w:rsidRPr="00F222FF">
          <w:rPr>
            <w:rStyle w:val="Hyperkobling"/>
          </w:rPr>
          <w:t>https://www.nb.no/skole/</w:t>
        </w:r>
      </w:hyperlink>
    </w:p>
  </w:footnote>
  <w:footnote w:id="9">
    <w:p w14:paraId="1C1D3BDC" w14:textId="213ED321" w:rsidR="00456FE7" w:rsidRPr="009A65D5" w:rsidRDefault="00456FE7" w:rsidP="00F222FF">
      <w:pPr>
        <w:pStyle w:val="Fotnotetekst"/>
        <w:rPr>
          <w:lang w:val="nn-NO"/>
        </w:rPr>
      </w:pPr>
      <w:r w:rsidRPr="00F222FF">
        <w:rPr>
          <w:rStyle w:val="Fotnotereferanse"/>
        </w:rPr>
        <w:footnoteRef/>
      </w:r>
      <w:r w:rsidRPr="00F222FF">
        <w:tab/>
      </w:r>
      <w:hyperlink r:id="rId8" w:history="1">
        <w:r w:rsidRPr="00F222FF">
          <w:rPr>
            <w:rStyle w:val="Hyperkobling"/>
          </w:rPr>
          <w:t>https://www.nfi.no/sok-tilskudd/kompetansehevende-tiltak/tilskudd-til-kompetansehevende-tiltak-for-formidlere-av-dataspill</w:t>
        </w:r>
      </w:hyperlink>
    </w:p>
  </w:footnote>
  <w:footnote w:id="10">
    <w:p w14:paraId="70B3F469" w14:textId="0236510A" w:rsidR="00456FE7" w:rsidRPr="009A65D5" w:rsidRDefault="00456FE7" w:rsidP="00F222FF">
      <w:pPr>
        <w:pStyle w:val="Fotnotetekst"/>
        <w:rPr>
          <w:lang w:val="nn-NO"/>
        </w:rPr>
      </w:pPr>
      <w:r w:rsidRPr="00F222FF">
        <w:rPr>
          <w:rStyle w:val="Fotnotereferanse"/>
        </w:rPr>
        <w:footnoteRef/>
      </w:r>
      <w:r w:rsidRPr="00F222FF">
        <w:tab/>
      </w:r>
      <w:hyperlink r:id="rId9" w:history="1">
        <w:r w:rsidRPr="00F222FF">
          <w:rPr>
            <w:rStyle w:val="Hyperkobling"/>
          </w:rPr>
          <w:t>https://bibliotekutvikling.no/prosjektbank/</w:t>
        </w:r>
      </w:hyperlink>
    </w:p>
  </w:footnote>
  <w:footnote w:id="11">
    <w:p w14:paraId="1BB055CA" w14:textId="78CF9B03" w:rsidR="00456FE7" w:rsidRPr="009A65D5" w:rsidRDefault="00456FE7" w:rsidP="00F222FF">
      <w:pPr>
        <w:pStyle w:val="Fotnotetekst"/>
        <w:rPr>
          <w:lang w:val="nn-NO"/>
        </w:rPr>
      </w:pPr>
      <w:r w:rsidRPr="00F222FF">
        <w:rPr>
          <w:rStyle w:val="Fotnotereferanse"/>
        </w:rPr>
        <w:footnoteRef/>
      </w:r>
      <w:r w:rsidRPr="00F222FF">
        <w:tab/>
      </w:r>
      <w:hyperlink r:id="rId10" w:history="1">
        <w:r w:rsidRPr="00F222FF">
          <w:rPr>
            <w:rStyle w:val="Hyperkobling"/>
          </w:rPr>
          <w:t>https://bibliotekutvikling.no/content/uploads/2023/05/Hovudfunn-skulebibliotekordninga-mai-2023.pdf</w:t>
        </w:r>
      </w:hyperlink>
    </w:p>
  </w:footnote>
  <w:footnote w:id="12">
    <w:p w14:paraId="3500D9BD" w14:textId="4F7AACA4" w:rsidR="00456FE7" w:rsidRPr="009A65D5" w:rsidRDefault="00456FE7" w:rsidP="00F222FF">
      <w:pPr>
        <w:pStyle w:val="Fotnotetekst"/>
        <w:rPr>
          <w:lang w:val="nn-NO"/>
        </w:rPr>
      </w:pPr>
      <w:r w:rsidRPr="00F222FF">
        <w:rPr>
          <w:rStyle w:val="Fotnotereferanse"/>
        </w:rPr>
        <w:footnoteRef/>
      </w:r>
      <w:r w:rsidRPr="00F222FF">
        <w:tab/>
      </w:r>
      <w:hyperlink r:id="rId11" w:history="1">
        <w:r w:rsidRPr="00F222FF">
          <w:rPr>
            <w:rStyle w:val="Hyperkobling"/>
          </w:rPr>
          <w:t>https://digin.vtfk.no/</w:t>
        </w:r>
      </w:hyperlink>
    </w:p>
  </w:footnote>
  <w:footnote w:id="13">
    <w:p w14:paraId="36E1A6B0" w14:textId="303DE55F" w:rsidR="00456FE7" w:rsidRPr="009A65D5" w:rsidRDefault="00456FE7" w:rsidP="00F222FF">
      <w:pPr>
        <w:pStyle w:val="Fotnotetekst"/>
        <w:rPr>
          <w:lang w:val="nn-NO"/>
        </w:rPr>
      </w:pPr>
      <w:r w:rsidRPr="00F222FF">
        <w:rPr>
          <w:rStyle w:val="Fotnotereferanse"/>
        </w:rPr>
        <w:footnoteRef/>
      </w:r>
      <w:r w:rsidRPr="00F222FF">
        <w:tab/>
      </w:r>
      <w:hyperlink r:id="rId12" w:history="1">
        <w:r w:rsidRPr="00F222FF">
          <w:rPr>
            <w:rStyle w:val="Hyperkobling"/>
          </w:rPr>
          <w:t>https://bibliotek24.no/</w:t>
        </w:r>
      </w:hyperlink>
    </w:p>
  </w:footnote>
  <w:footnote w:id="14">
    <w:p w14:paraId="509191E2" w14:textId="51954687" w:rsidR="00456FE7" w:rsidRPr="009A65D5" w:rsidRDefault="00456FE7" w:rsidP="00F222FF">
      <w:pPr>
        <w:pStyle w:val="Fotnotetekst"/>
        <w:rPr>
          <w:lang w:val="nn-NO"/>
        </w:rPr>
      </w:pPr>
      <w:r w:rsidRPr="00F222FF">
        <w:rPr>
          <w:rStyle w:val="Fotnotereferanse"/>
        </w:rPr>
        <w:footnoteRef/>
      </w:r>
      <w:r w:rsidRPr="00F222FF">
        <w:tab/>
      </w:r>
      <w:hyperlink r:id="rId13" w:history="1">
        <w:r w:rsidRPr="00F222FF">
          <w:rPr>
            <w:rStyle w:val="Hyperkobling"/>
          </w:rPr>
          <w:t>https://verdensbiblioteket.no/</w:t>
        </w:r>
      </w:hyperlink>
    </w:p>
  </w:footnote>
  <w:footnote w:id="15">
    <w:p w14:paraId="539FC3BD" w14:textId="5AD677BD" w:rsidR="00456FE7" w:rsidRPr="009A65D5" w:rsidRDefault="00456FE7" w:rsidP="00F222FF">
      <w:pPr>
        <w:pStyle w:val="Fotnotetekst"/>
        <w:rPr>
          <w:lang w:val="nn-NO"/>
        </w:rPr>
      </w:pPr>
      <w:r w:rsidRPr="00F222FF">
        <w:rPr>
          <w:rStyle w:val="Fotnotereferanse"/>
        </w:rPr>
        <w:footnoteRef/>
      </w:r>
      <w:r w:rsidRPr="00F222FF">
        <w:tab/>
      </w:r>
      <w:hyperlink r:id="rId14" w:history="1">
        <w:r w:rsidRPr="00F222FF">
          <w:rPr>
            <w:rStyle w:val="Hyperkobling"/>
          </w:rPr>
          <w:t>https://www.bibliotekkortet.no/</w:t>
        </w:r>
      </w:hyperlink>
    </w:p>
  </w:footnote>
  <w:footnote w:id="16">
    <w:p w14:paraId="33251389" w14:textId="77777777" w:rsidR="00456FE7" w:rsidRPr="009A65D5" w:rsidRDefault="00456FE7" w:rsidP="00F222FF">
      <w:pPr>
        <w:pStyle w:val="Fotnotetekst"/>
        <w:rPr>
          <w:lang w:val="nn-NO"/>
        </w:rPr>
      </w:pPr>
      <w:r w:rsidRPr="00F222FF">
        <w:rPr>
          <w:rStyle w:val="Fotnotereferanse"/>
        </w:rPr>
        <w:footnoteRef/>
      </w:r>
      <w:r w:rsidRPr="00F222FF">
        <w:tab/>
      </w:r>
      <w:hyperlink r:id="rId15" w:history="1">
        <w:r w:rsidRPr="00F222FF">
          <w:rPr>
            <w:rStyle w:val="Hyperkobling"/>
          </w:rPr>
          <w:t>https://bibsok.no/</w:t>
        </w:r>
      </w:hyperlink>
    </w:p>
  </w:footnote>
  <w:footnote w:id="17">
    <w:p w14:paraId="1CD650FA" w14:textId="66BF7ACA" w:rsidR="00456FE7" w:rsidRPr="00A1090B" w:rsidRDefault="00456FE7" w:rsidP="00F222FF">
      <w:pPr>
        <w:pStyle w:val="Fotnotetekst"/>
        <w:rPr>
          <w:lang w:val="nn-NO"/>
        </w:rPr>
      </w:pPr>
      <w:r w:rsidRPr="00F222FF">
        <w:rPr>
          <w:rStyle w:val="Fotnotereferanse"/>
        </w:rPr>
        <w:footnoteRef/>
      </w:r>
      <w:r w:rsidRPr="00F222FF">
        <w:tab/>
      </w:r>
      <w:hyperlink r:id="rId16" w:history="1">
        <w:r w:rsidRPr="00F222FF">
          <w:rPr>
            <w:rStyle w:val="Hyperkobling"/>
          </w:rPr>
          <w:t>https://bibliotekutvikling.no/prosjektbank/prosjekt/felles-formidlingslosning-for-bibliotekene-i-rogaland/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9D12E6E"/>
    <w:multiLevelType w:val="hybridMultilevel"/>
    <w:tmpl w:val="00D2DC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2759E2"/>
    <w:multiLevelType w:val="hybridMultilevel"/>
    <w:tmpl w:val="5BDEC2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C0C043B"/>
    <w:multiLevelType w:val="hybridMultilevel"/>
    <w:tmpl w:val="BEB010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6" w15:restartNumberingAfterBreak="0">
    <w:nsid w:val="5FE63B68"/>
    <w:multiLevelType w:val="hybridMultilevel"/>
    <w:tmpl w:val="66DEF1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61072250"/>
    <w:multiLevelType w:val="hybridMultilevel"/>
    <w:tmpl w:val="28780E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2A6542F"/>
    <w:multiLevelType w:val="multilevel"/>
    <w:tmpl w:val="96E67026"/>
    <w:numStyleLink w:val="RomListeStil"/>
  </w:abstractNum>
  <w:abstractNum w:abstractNumId="40" w15:restartNumberingAfterBreak="0">
    <w:nsid w:val="641E25C0"/>
    <w:multiLevelType w:val="hybridMultilevel"/>
    <w:tmpl w:val="BEB010A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2"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3"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4" w15:restartNumberingAfterBreak="0">
    <w:nsid w:val="690D7322"/>
    <w:multiLevelType w:val="hybridMultilevel"/>
    <w:tmpl w:val="6054FEB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5" w15:restartNumberingAfterBreak="0">
    <w:nsid w:val="70E72FE7"/>
    <w:multiLevelType w:val="hybridMultilevel"/>
    <w:tmpl w:val="B95215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7" w15:restartNumberingAfterBreak="0">
    <w:nsid w:val="724B6D79"/>
    <w:multiLevelType w:val="hybridMultilevel"/>
    <w:tmpl w:val="2E76E7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730E39CF"/>
    <w:multiLevelType w:val="hybridMultilevel"/>
    <w:tmpl w:val="622005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302997413">
    <w:abstractNumId w:val="44"/>
  </w:num>
  <w:num w:numId="2" w16cid:durableId="1003166433">
    <w:abstractNumId w:val="40"/>
  </w:num>
  <w:num w:numId="3" w16cid:durableId="61829813">
    <w:abstractNumId w:val="34"/>
  </w:num>
  <w:num w:numId="4" w16cid:durableId="293682347">
    <w:abstractNumId w:val="13"/>
  </w:num>
  <w:num w:numId="5" w16cid:durableId="840240524">
    <w:abstractNumId w:val="45"/>
  </w:num>
  <w:num w:numId="6" w16cid:durableId="723942377">
    <w:abstractNumId w:val="47"/>
  </w:num>
  <w:num w:numId="7" w16cid:durableId="574126815">
    <w:abstractNumId w:val="49"/>
  </w:num>
  <w:num w:numId="8" w16cid:durableId="84810999">
    <w:abstractNumId w:val="35"/>
  </w:num>
  <w:num w:numId="9" w16cid:durableId="1714307061">
    <w:abstractNumId w:val="46"/>
  </w:num>
  <w:num w:numId="10" w16cid:durableId="1757749763">
    <w:abstractNumId w:val="12"/>
  </w:num>
  <w:num w:numId="11" w16cid:durableId="2039045154">
    <w:abstractNumId w:val="17"/>
  </w:num>
  <w:num w:numId="12" w16cid:durableId="1368096540">
    <w:abstractNumId w:val="3"/>
  </w:num>
  <w:num w:numId="13" w16cid:durableId="986939232">
    <w:abstractNumId w:val="27"/>
  </w:num>
  <w:num w:numId="14" w16cid:durableId="1785728902">
    <w:abstractNumId w:val="2"/>
  </w:num>
  <w:num w:numId="15" w16cid:durableId="529488925">
    <w:abstractNumId w:val="9"/>
  </w:num>
  <w:num w:numId="16" w16cid:durableId="59407746">
    <w:abstractNumId w:val="10"/>
  </w:num>
  <w:num w:numId="17" w16cid:durableId="861548773">
    <w:abstractNumId w:val="33"/>
  </w:num>
  <w:num w:numId="18" w16cid:durableId="1822841316">
    <w:abstractNumId w:val="4"/>
  </w:num>
  <w:num w:numId="19" w16cid:durableId="1418597975">
    <w:abstractNumId w:val="16"/>
  </w:num>
  <w:num w:numId="20" w16cid:durableId="836116028">
    <w:abstractNumId w:val="32"/>
  </w:num>
  <w:num w:numId="21" w16cid:durableId="466826191">
    <w:abstractNumId w:val="42"/>
  </w:num>
  <w:num w:numId="22" w16cid:durableId="1295716045">
    <w:abstractNumId w:val="25"/>
  </w:num>
  <w:num w:numId="23" w16cid:durableId="55015079">
    <w:abstractNumId w:val="1"/>
  </w:num>
  <w:num w:numId="24" w16cid:durableId="1217735996">
    <w:abstractNumId w:val="23"/>
  </w:num>
  <w:num w:numId="25" w16cid:durableId="225801607">
    <w:abstractNumId w:val="28"/>
  </w:num>
  <w:num w:numId="26" w16cid:durableId="2123572185">
    <w:abstractNumId w:val="37"/>
  </w:num>
  <w:num w:numId="27" w16cid:durableId="2057048251">
    <w:abstractNumId w:val="43"/>
  </w:num>
  <w:num w:numId="28" w16cid:durableId="163129515">
    <w:abstractNumId w:val="5"/>
  </w:num>
  <w:num w:numId="29" w16cid:durableId="1571696782">
    <w:abstractNumId w:val="14"/>
  </w:num>
  <w:num w:numId="30" w16cid:durableId="1824616158">
    <w:abstractNumId w:val="30"/>
  </w:num>
  <w:num w:numId="31" w16cid:durableId="346910997">
    <w:abstractNumId w:val="7"/>
  </w:num>
  <w:num w:numId="32" w16cid:durableId="1910532299">
    <w:abstractNumId w:val="29"/>
  </w:num>
  <w:num w:numId="33" w16cid:durableId="1987784944">
    <w:abstractNumId w:val="0"/>
  </w:num>
  <w:num w:numId="34" w16cid:durableId="637952382">
    <w:abstractNumId w:val="22"/>
  </w:num>
  <w:num w:numId="35" w16cid:durableId="1902013603">
    <w:abstractNumId w:val="6"/>
  </w:num>
  <w:num w:numId="36" w16cid:durableId="185873152">
    <w:abstractNumId w:val="11"/>
  </w:num>
  <w:num w:numId="37" w16cid:durableId="966736921">
    <w:abstractNumId w:val="26"/>
  </w:num>
  <w:num w:numId="38" w16cid:durableId="1276517295">
    <w:abstractNumId w:val="41"/>
  </w:num>
  <w:num w:numId="39" w16cid:durableId="989406015">
    <w:abstractNumId w:val="15"/>
  </w:num>
  <w:num w:numId="40" w16cid:durableId="1937667872">
    <w:abstractNumId w:val="18"/>
  </w:num>
  <w:num w:numId="41" w16cid:durableId="1567566329">
    <w:abstractNumId w:val="8"/>
  </w:num>
  <w:num w:numId="42" w16cid:durableId="1823741789">
    <w:abstractNumId w:val="19"/>
  </w:num>
  <w:num w:numId="43" w16cid:durableId="1909800866">
    <w:abstractNumId w:val="24"/>
  </w:num>
  <w:num w:numId="44"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1041115">
    <w:abstractNumId w:val="20"/>
  </w:num>
  <w:num w:numId="47" w16cid:durableId="1027565401">
    <w:abstractNumId w:val="31"/>
  </w:num>
  <w:num w:numId="48" w16cid:durableId="17551225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05455816">
    <w:abstractNumId w:val="48"/>
  </w:num>
  <w:num w:numId="52" w16cid:durableId="1315797274">
    <w:abstractNumId w:val="36"/>
  </w:num>
  <w:num w:numId="53" w16cid:durableId="1529173753">
    <w:abstractNumId w:val="38"/>
  </w:num>
  <w:num w:numId="54" w16cid:durableId="102748792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UD\Publikasjonsnr\V-1045 B Rom for demokrati og dannelse. Bibliotekstrategi\Nasjonal bibliotekstrategi til DSS\Kjerneformat\Forside.jpg"/>
    <w:docVar w:name="W2KpdfPath" w:val="X:\FILLAGER\KUD\Publikasjonsnr\V-1045 B Rom for demokrati og dannelse. Bibliotekstrategi\Nasjonal bibliotekstrategi til DSS\Kjerneformat\KUD-Nasjonal biblioteksstrategi_UU.pdf"/>
  </w:docVars>
  <w:rsids>
    <w:rsidRoot w:val="004A37F9"/>
    <w:rsid w:val="000029A2"/>
    <w:rsid w:val="000073E1"/>
    <w:rsid w:val="00010784"/>
    <w:rsid w:val="0001276B"/>
    <w:rsid w:val="000156F5"/>
    <w:rsid w:val="00016534"/>
    <w:rsid w:val="00025BC3"/>
    <w:rsid w:val="00025D26"/>
    <w:rsid w:val="00026B4F"/>
    <w:rsid w:val="00027115"/>
    <w:rsid w:val="000325E9"/>
    <w:rsid w:val="000439A5"/>
    <w:rsid w:val="00043B78"/>
    <w:rsid w:val="0004496A"/>
    <w:rsid w:val="00045AA6"/>
    <w:rsid w:val="00047106"/>
    <w:rsid w:val="000471F8"/>
    <w:rsid w:val="00047D41"/>
    <w:rsid w:val="00053373"/>
    <w:rsid w:val="00060AA5"/>
    <w:rsid w:val="00061268"/>
    <w:rsid w:val="0006296F"/>
    <w:rsid w:val="00062DBE"/>
    <w:rsid w:val="00064491"/>
    <w:rsid w:val="00072BD1"/>
    <w:rsid w:val="00073D68"/>
    <w:rsid w:val="000774CA"/>
    <w:rsid w:val="00081C7D"/>
    <w:rsid w:val="00084647"/>
    <w:rsid w:val="00085532"/>
    <w:rsid w:val="00086CC0"/>
    <w:rsid w:val="00096404"/>
    <w:rsid w:val="000A01FF"/>
    <w:rsid w:val="000A30AA"/>
    <w:rsid w:val="000A334C"/>
    <w:rsid w:val="000A576C"/>
    <w:rsid w:val="000A66F6"/>
    <w:rsid w:val="000B36E5"/>
    <w:rsid w:val="000B4AA1"/>
    <w:rsid w:val="000B5737"/>
    <w:rsid w:val="000C2707"/>
    <w:rsid w:val="000C27DE"/>
    <w:rsid w:val="000C3A10"/>
    <w:rsid w:val="000D07AA"/>
    <w:rsid w:val="000D7F25"/>
    <w:rsid w:val="000E47AC"/>
    <w:rsid w:val="000E78D0"/>
    <w:rsid w:val="00101159"/>
    <w:rsid w:val="00101725"/>
    <w:rsid w:val="001024E2"/>
    <w:rsid w:val="0010310C"/>
    <w:rsid w:val="0010376C"/>
    <w:rsid w:val="00103DD7"/>
    <w:rsid w:val="001127D5"/>
    <w:rsid w:val="00116302"/>
    <w:rsid w:val="0011686D"/>
    <w:rsid w:val="00120C92"/>
    <w:rsid w:val="001211D8"/>
    <w:rsid w:val="00121ACB"/>
    <w:rsid w:val="00122066"/>
    <w:rsid w:val="001224B2"/>
    <w:rsid w:val="0012641B"/>
    <w:rsid w:val="00126AD5"/>
    <w:rsid w:val="00126EC1"/>
    <w:rsid w:val="00131A97"/>
    <w:rsid w:val="0013298A"/>
    <w:rsid w:val="001366E2"/>
    <w:rsid w:val="00137C8C"/>
    <w:rsid w:val="001438C2"/>
    <w:rsid w:val="001462FA"/>
    <w:rsid w:val="00151503"/>
    <w:rsid w:val="001617E2"/>
    <w:rsid w:val="001670D1"/>
    <w:rsid w:val="00175384"/>
    <w:rsid w:val="00176EE6"/>
    <w:rsid w:val="00183C94"/>
    <w:rsid w:val="00183F1B"/>
    <w:rsid w:val="0018511B"/>
    <w:rsid w:val="001905D3"/>
    <w:rsid w:val="001906E1"/>
    <w:rsid w:val="00191246"/>
    <w:rsid w:val="001940EC"/>
    <w:rsid w:val="0019534C"/>
    <w:rsid w:val="001A5D55"/>
    <w:rsid w:val="001B1E93"/>
    <w:rsid w:val="001B24A9"/>
    <w:rsid w:val="001B410B"/>
    <w:rsid w:val="001B7391"/>
    <w:rsid w:val="001C4C91"/>
    <w:rsid w:val="001D20C8"/>
    <w:rsid w:val="001D2191"/>
    <w:rsid w:val="001D229F"/>
    <w:rsid w:val="001D256C"/>
    <w:rsid w:val="001D7496"/>
    <w:rsid w:val="001E07B6"/>
    <w:rsid w:val="001E0E9A"/>
    <w:rsid w:val="001E3FCB"/>
    <w:rsid w:val="001E5CF5"/>
    <w:rsid w:val="001F0CA5"/>
    <w:rsid w:val="001F16A6"/>
    <w:rsid w:val="001F5151"/>
    <w:rsid w:val="001F74C5"/>
    <w:rsid w:val="00212FD2"/>
    <w:rsid w:val="002167C2"/>
    <w:rsid w:val="002170CB"/>
    <w:rsid w:val="00217C87"/>
    <w:rsid w:val="002213EB"/>
    <w:rsid w:val="00222D67"/>
    <w:rsid w:val="0023682E"/>
    <w:rsid w:val="00240B5C"/>
    <w:rsid w:val="002454F8"/>
    <w:rsid w:val="002460B1"/>
    <w:rsid w:val="00254BAE"/>
    <w:rsid w:val="002600C3"/>
    <w:rsid w:val="00263ED8"/>
    <w:rsid w:val="00267C43"/>
    <w:rsid w:val="00283110"/>
    <w:rsid w:val="00284374"/>
    <w:rsid w:val="0028727F"/>
    <w:rsid w:val="002901A7"/>
    <w:rsid w:val="00291F42"/>
    <w:rsid w:val="00294689"/>
    <w:rsid w:val="002976CD"/>
    <w:rsid w:val="002A7612"/>
    <w:rsid w:val="002B17CE"/>
    <w:rsid w:val="002B4CEA"/>
    <w:rsid w:val="002C0C39"/>
    <w:rsid w:val="002C6BFE"/>
    <w:rsid w:val="002D3806"/>
    <w:rsid w:val="002D383B"/>
    <w:rsid w:val="002D6624"/>
    <w:rsid w:val="002D6E01"/>
    <w:rsid w:val="002D7601"/>
    <w:rsid w:val="002D7C36"/>
    <w:rsid w:val="002D7F3A"/>
    <w:rsid w:val="002E0611"/>
    <w:rsid w:val="002E104E"/>
    <w:rsid w:val="002E27EF"/>
    <w:rsid w:val="002E6829"/>
    <w:rsid w:val="002E7EBD"/>
    <w:rsid w:val="002F07E7"/>
    <w:rsid w:val="002F49F4"/>
    <w:rsid w:val="002F6BC4"/>
    <w:rsid w:val="002F7F6E"/>
    <w:rsid w:val="00300F81"/>
    <w:rsid w:val="00304274"/>
    <w:rsid w:val="00304A35"/>
    <w:rsid w:val="00304F40"/>
    <w:rsid w:val="00310D52"/>
    <w:rsid w:val="00316DD4"/>
    <w:rsid w:val="00342423"/>
    <w:rsid w:val="00343EFC"/>
    <w:rsid w:val="003447EC"/>
    <w:rsid w:val="00352E3F"/>
    <w:rsid w:val="00355980"/>
    <w:rsid w:val="0035616A"/>
    <w:rsid w:val="00356DBF"/>
    <w:rsid w:val="00361145"/>
    <w:rsid w:val="00364D50"/>
    <w:rsid w:val="00365F4C"/>
    <w:rsid w:val="003704B8"/>
    <w:rsid w:val="003706E7"/>
    <w:rsid w:val="00376850"/>
    <w:rsid w:val="00380A0C"/>
    <w:rsid w:val="00380FDB"/>
    <w:rsid w:val="003811F7"/>
    <w:rsid w:val="00392A5F"/>
    <w:rsid w:val="00393260"/>
    <w:rsid w:val="0039488A"/>
    <w:rsid w:val="00395D74"/>
    <w:rsid w:val="003A08B3"/>
    <w:rsid w:val="003A0D12"/>
    <w:rsid w:val="003B2DDE"/>
    <w:rsid w:val="003B5297"/>
    <w:rsid w:val="003B7D1F"/>
    <w:rsid w:val="003C7A0D"/>
    <w:rsid w:val="003D1BB7"/>
    <w:rsid w:val="003D5261"/>
    <w:rsid w:val="003D6741"/>
    <w:rsid w:val="003D78F5"/>
    <w:rsid w:val="003E1C60"/>
    <w:rsid w:val="003F06DC"/>
    <w:rsid w:val="003F49B7"/>
    <w:rsid w:val="003F5A2B"/>
    <w:rsid w:val="004022E8"/>
    <w:rsid w:val="00410576"/>
    <w:rsid w:val="00414443"/>
    <w:rsid w:val="00421D6F"/>
    <w:rsid w:val="00421DB5"/>
    <w:rsid w:val="0042467B"/>
    <w:rsid w:val="00427335"/>
    <w:rsid w:val="00434F4D"/>
    <w:rsid w:val="00440C41"/>
    <w:rsid w:val="00442214"/>
    <w:rsid w:val="00456FE7"/>
    <w:rsid w:val="00462D36"/>
    <w:rsid w:val="00462EC7"/>
    <w:rsid w:val="004643E2"/>
    <w:rsid w:val="00464822"/>
    <w:rsid w:val="00464C69"/>
    <w:rsid w:val="00465085"/>
    <w:rsid w:val="00466B15"/>
    <w:rsid w:val="0047073E"/>
    <w:rsid w:val="00474BA4"/>
    <w:rsid w:val="004757F9"/>
    <w:rsid w:val="00481610"/>
    <w:rsid w:val="004854B4"/>
    <w:rsid w:val="00486B99"/>
    <w:rsid w:val="00490667"/>
    <w:rsid w:val="0049154A"/>
    <w:rsid w:val="004A0CA6"/>
    <w:rsid w:val="004A37F9"/>
    <w:rsid w:val="004A5488"/>
    <w:rsid w:val="004A6EF6"/>
    <w:rsid w:val="004A7BEE"/>
    <w:rsid w:val="004B0500"/>
    <w:rsid w:val="004B0F38"/>
    <w:rsid w:val="004B1558"/>
    <w:rsid w:val="004B3670"/>
    <w:rsid w:val="004B47B1"/>
    <w:rsid w:val="004B5F6F"/>
    <w:rsid w:val="004C1469"/>
    <w:rsid w:val="004C19B1"/>
    <w:rsid w:val="004C3007"/>
    <w:rsid w:val="004D0CA5"/>
    <w:rsid w:val="004D25D6"/>
    <w:rsid w:val="004D4982"/>
    <w:rsid w:val="004D534D"/>
    <w:rsid w:val="004D6B34"/>
    <w:rsid w:val="004E273C"/>
    <w:rsid w:val="004E3A9C"/>
    <w:rsid w:val="004E535F"/>
    <w:rsid w:val="004F1F8F"/>
    <w:rsid w:val="004F3DF2"/>
    <w:rsid w:val="004F6632"/>
    <w:rsid w:val="00503A47"/>
    <w:rsid w:val="00506D73"/>
    <w:rsid w:val="005104FB"/>
    <w:rsid w:val="005150F9"/>
    <w:rsid w:val="00516008"/>
    <w:rsid w:val="0051654D"/>
    <w:rsid w:val="00520D69"/>
    <w:rsid w:val="0052116D"/>
    <w:rsid w:val="005220D5"/>
    <w:rsid w:val="00523B2A"/>
    <w:rsid w:val="00525A4E"/>
    <w:rsid w:val="00530953"/>
    <w:rsid w:val="00536A60"/>
    <w:rsid w:val="005371BA"/>
    <w:rsid w:val="00540244"/>
    <w:rsid w:val="005411E1"/>
    <w:rsid w:val="00567B9B"/>
    <w:rsid w:val="00570D30"/>
    <w:rsid w:val="005715B8"/>
    <w:rsid w:val="00590DA8"/>
    <w:rsid w:val="00591DF7"/>
    <w:rsid w:val="005A0ACA"/>
    <w:rsid w:val="005A27DC"/>
    <w:rsid w:val="005C23E0"/>
    <w:rsid w:val="005C53D5"/>
    <w:rsid w:val="005C7661"/>
    <w:rsid w:val="005D1F86"/>
    <w:rsid w:val="005D3F20"/>
    <w:rsid w:val="005E507C"/>
    <w:rsid w:val="005E6873"/>
    <w:rsid w:val="005E7F0D"/>
    <w:rsid w:val="005F4B8D"/>
    <w:rsid w:val="005F54C6"/>
    <w:rsid w:val="00601275"/>
    <w:rsid w:val="00601FB5"/>
    <w:rsid w:val="00603FB6"/>
    <w:rsid w:val="006104B3"/>
    <w:rsid w:val="00610E88"/>
    <w:rsid w:val="006111E8"/>
    <w:rsid w:val="00611774"/>
    <w:rsid w:val="00613B1D"/>
    <w:rsid w:val="006142A6"/>
    <w:rsid w:val="006144F4"/>
    <w:rsid w:val="006161F4"/>
    <w:rsid w:val="00624FF0"/>
    <w:rsid w:val="00636ACD"/>
    <w:rsid w:val="00640BFB"/>
    <w:rsid w:val="0064508C"/>
    <w:rsid w:val="006536E3"/>
    <w:rsid w:val="006571F0"/>
    <w:rsid w:val="0066239D"/>
    <w:rsid w:val="00662500"/>
    <w:rsid w:val="00666902"/>
    <w:rsid w:val="0067788B"/>
    <w:rsid w:val="0068216B"/>
    <w:rsid w:val="006873DB"/>
    <w:rsid w:val="006934B2"/>
    <w:rsid w:val="00693606"/>
    <w:rsid w:val="006A3636"/>
    <w:rsid w:val="006B4D16"/>
    <w:rsid w:val="006B4F2C"/>
    <w:rsid w:val="006B59CB"/>
    <w:rsid w:val="006B5AE3"/>
    <w:rsid w:val="006B7065"/>
    <w:rsid w:val="006B7E37"/>
    <w:rsid w:val="006C1E96"/>
    <w:rsid w:val="006C4800"/>
    <w:rsid w:val="006C7072"/>
    <w:rsid w:val="006D2AA2"/>
    <w:rsid w:val="006D4909"/>
    <w:rsid w:val="006D4CB4"/>
    <w:rsid w:val="006E13A0"/>
    <w:rsid w:val="006E26A4"/>
    <w:rsid w:val="006E3E37"/>
    <w:rsid w:val="006E5BC0"/>
    <w:rsid w:val="006F026F"/>
    <w:rsid w:val="006F0506"/>
    <w:rsid w:val="006F1DCA"/>
    <w:rsid w:val="006F1F6C"/>
    <w:rsid w:val="006F6A0E"/>
    <w:rsid w:val="00704222"/>
    <w:rsid w:val="007053F1"/>
    <w:rsid w:val="00710B1D"/>
    <w:rsid w:val="00711AF5"/>
    <w:rsid w:val="00712E4B"/>
    <w:rsid w:val="00715D81"/>
    <w:rsid w:val="00722D77"/>
    <w:rsid w:val="007262F2"/>
    <w:rsid w:val="0073237D"/>
    <w:rsid w:val="00736460"/>
    <w:rsid w:val="0073758D"/>
    <w:rsid w:val="007410E5"/>
    <w:rsid w:val="00746DC6"/>
    <w:rsid w:val="00747312"/>
    <w:rsid w:val="00753FAB"/>
    <w:rsid w:val="00760C12"/>
    <w:rsid w:val="00773CA0"/>
    <w:rsid w:val="00774C98"/>
    <w:rsid w:val="00775201"/>
    <w:rsid w:val="00776ADA"/>
    <w:rsid w:val="00776AE7"/>
    <w:rsid w:val="00782B91"/>
    <w:rsid w:val="0078358E"/>
    <w:rsid w:val="0078362F"/>
    <w:rsid w:val="00793BA8"/>
    <w:rsid w:val="007A5254"/>
    <w:rsid w:val="007A5997"/>
    <w:rsid w:val="007B3373"/>
    <w:rsid w:val="007B6EF1"/>
    <w:rsid w:val="007B7E2A"/>
    <w:rsid w:val="007C19C6"/>
    <w:rsid w:val="007C42C4"/>
    <w:rsid w:val="007C44F2"/>
    <w:rsid w:val="007C4608"/>
    <w:rsid w:val="007C47B6"/>
    <w:rsid w:val="007D012A"/>
    <w:rsid w:val="007D0B30"/>
    <w:rsid w:val="007D177E"/>
    <w:rsid w:val="007F36F1"/>
    <w:rsid w:val="007F4049"/>
    <w:rsid w:val="007F5062"/>
    <w:rsid w:val="007F6822"/>
    <w:rsid w:val="0080418B"/>
    <w:rsid w:val="008051CC"/>
    <w:rsid w:val="00810A43"/>
    <w:rsid w:val="0081533C"/>
    <w:rsid w:val="00815488"/>
    <w:rsid w:val="00820041"/>
    <w:rsid w:val="008211C5"/>
    <w:rsid w:val="0082230E"/>
    <w:rsid w:val="008227B0"/>
    <w:rsid w:val="00825AA4"/>
    <w:rsid w:val="00827459"/>
    <w:rsid w:val="00832438"/>
    <w:rsid w:val="00833022"/>
    <w:rsid w:val="008359AE"/>
    <w:rsid w:val="00845E76"/>
    <w:rsid w:val="00847675"/>
    <w:rsid w:val="0085197D"/>
    <w:rsid w:val="008529B2"/>
    <w:rsid w:val="00853902"/>
    <w:rsid w:val="00862B6D"/>
    <w:rsid w:val="00867CA1"/>
    <w:rsid w:val="00871217"/>
    <w:rsid w:val="0087392B"/>
    <w:rsid w:val="0087559B"/>
    <w:rsid w:val="00877665"/>
    <w:rsid w:val="0088508A"/>
    <w:rsid w:val="00886764"/>
    <w:rsid w:val="00887754"/>
    <w:rsid w:val="00891DEB"/>
    <w:rsid w:val="0089223F"/>
    <w:rsid w:val="00897A5B"/>
    <w:rsid w:val="008A1727"/>
    <w:rsid w:val="008A2204"/>
    <w:rsid w:val="008A7688"/>
    <w:rsid w:val="008B2983"/>
    <w:rsid w:val="008B4CBF"/>
    <w:rsid w:val="008B5466"/>
    <w:rsid w:val="008B57A9"/>
    <w:rsid w:val="008B6646"/>
    <w:rsid w:val="008C10A8"/>
    <w:rsid w:val="008C70B1"/>
    <w:rsid w:val="008D797A"/>
    <w:rsid w:val="008E261E"/>
    <w:rsid w:val="008E312A"/>
    <w:rsid w:val="008E5530"/>
    <w:rsid w:val="008E55FA"/>
    <w:rsid w:val="008F149D"/>
    <w:rsid w:val="008F1F0C"/>
    <w:rsid w:val="008F2801"/>
    <w:rsid w:val="008F3382"/>
    <w:rsid w:val="008F7434"/>
    <w:rsid w:val="009029BF"/>
    <w:rsid w:val="00903DDC"/>
    <w:rsid w:val="0090640F"/>
    <w:rsid w:val="0090728C"/>
    <w:rsid w:val="00914A4D"/>
    <w:rsid w:val="0091547D"/>
    <w:rsid w:val="009155EF"/>
    <w:rsid w:val="009160EC"/>
    <w:rsid w:val="0092020C"/>
    <w:rsid w:val="00922497"/>
    <w:rsid w:val="009343B3"/>
    <w:rsid w:val="0093638E"/>
    <w:rsid w:val="00937003"/>
    <w:rsid w:val="00940A2F"/>
    <w:rsid w:val="00942EC3"/>
    <w:rsid w:val="009452AD"/>
    <w:rsid w:val="00950B13"/>
    <w:rsid w:val="0095125F"/>
    <w:rsid w:val="0095185A"/>
    <w:rsid w:val="00962BF0"/>
    <w:rsid w:val="009643CA"/>
    <w:rsid w:val="0096558B"/>
    <w:rsid w:val="009720E1"/>
    <w:rsid w:val="0097663E"/>
    <w:rsid w:val="00977CFD"/>
    <w:rsid w:val="009817DA"/>
    <w:rsid w:val="009865FA"/>
    <w:rsid w:val="00992EE4"/>
    <w:rsid w:val="00993F4F"/>
    <w:rsid w:val="0099513E"/>
    <w:rsid w:val="00995949"/>
    <w:rsid w:val="009A0B88"/>
    <w:rsid w:val="009A3E76"/>
    <w:rsid w:val="009A4AF9"/>
    <w:rsid w:val="009A65D5"/>
    <w:rsid w:val="009B0FBB"/>
    <w:rsid w:val="009B13BF"/>
    <w:rsid w:val="009B3E34"/>
    <w:rsid w:val="009B48B8"/>
    <w:rsid w:val="009B68C2"/>
    <w:rsid w:val="009B7112"/>
    <w:rsid w:val="009C44D4"/>
    <w:rsid w:val="009D04C1"/>
    <w:rsid w:val="009E2811"/>
    <w:rsid w:val="009E33EA"/>
    <w:rsid w:val="009F4618"/>
    <w:rsid w:val="009F5C89"/>
    <w:rsid w:val="00A040FC"/>
    <w:rsid w:val="00A1035C"/>
    <w:rsid w:val="00A1090B"/>
    <w:rsid w:val="00A14659"/>
    <w:rsid w:val="00A2534E"/>
    <w:rsid w:val="00A27374"/>
    <w:rsid w:val="00A30190"/>
    <w:rsid w:val="00A325EE"/>
    <w:rsid w:val="00A3280D"/>
    <w:rsid w:val="00A329E1"/>
    <w:rsid w:val="00A3450E"/>
    <w:rsid w:val="00A375AD"/>
    <w:rsid w:val="00A43FE8"/>
    <w:rsid w:val="00A44E9F"/>
    <w:rsid w:val="00A47E19"/>
    <w:rsid w:val="00A53225"/>
    <w:rsid w:val="00A61CA6"/>
    <w:rsid w:val="00A6377B"/>
    <w:rsid w:val="00A70B35"/>
    <w:rsid w:val="00A77E0A"/>
    <w:rsid w:val="00A802F0"/>
    <w:rsid w:val="00A81CF5"/>
    <w:rsid w:val="00A837AD"/>
    <w:rsid w:val="00A9014D"/>
    <w:rsid w:val="00A949F7"/>
    <w:rsid w:val="00A97E46"/>
    <w:rsid w:val="00AA0730"/>
    <w:rsid w:val="00AA0F7F"/>
    <w:rsid w:val="00AA37B9"/>
    <w:rsid w:val="00AA673A"/>
    <w:rsid w:val="00AB15AF"/>
    <w:rsid w:val="00AB2151"/>
    <w:rsid w:val="00AB6078"/>
    <w:rsid w:val="00AC1383"/>
    <w:rsid w:val="00AC1F0D"/>
    <w:rsid w:val="00AC24F4"/>
    <w:rsid w:val="00AC28E5"/>
    <w:rsid w:val="00AC2E42"/>
    <w:rsid w:val="00AC3516"/>
    <w:rsid w:val="00AD2E21"/>
    <w:rsid w:val="00AE26E8"/>
    <w:rsid w:val="00AE4053"/>
    <w:rsid w:val="00AE53BE"/>
    <w:rsid w:val="00AE54E2"/>
    <w:rsid w:val="00AF11DD"/>
    <w:rsid w:val="00AF3917"/>
    <w:rsid w:val="00B02EC5"/>
    <w:rsid w:val="00B04973"/>
    <w:rsid w:val="00B11A9A"/>
    <w:rsid w:val="00B12DB2"/>
    <w:rsid w:val="00B1378D"/>
    <w:rsid w:val="00B14D23"/>
    <w:rsid w:val="00B1524A"/>
    <w:rsid w:val="00B16D7E"/>
    <w:rsid w:val="00B23550"/>
    <w:rsid w:val="00B2632D"/>
    <w:rsid w:val="00B34CCB"/>
    <w:rsid w:val="00B35B49"/>
    <w:rsid w:val="00B4272D"/>
    <w:rsid w:val="00B449D0"/>
    <w:rsid w:val="00B44B92"/>
    <w:rsid w:val="00B527E0"/>
    <w:rsid w:val="00B5309E"/>
    <w:rsid w:val="00B54798"/>
    <w:rsid w:val="00B55486"/>
    <w:rsid w:val="00B56B71"/>
    <w:rsid w:val="00B605D4"/>
    <w:rsid w:val="00B63DC0"/>
    <w:rsid w:val="00B647FA"/>
    <w:rsid w:val="00B64CE8"/>
    <w:rsid w:val="00B70AD3"/>
    <w:rsid w:val="00B70E00"/>
    <w:rsid w:val="00B72027"/>
    <w:rsid w:val="00B75118"/>
    <w:rsid w:val="00B775D0"/>
    <w:rsid w:val="00B80DA7"/>
    <w:rsid w:val="00B81220"/>
    <w:rsid w:val="00B85CCA"/>
    <w:rsid w:val="00B9529A"/>
    <w:rsid w:val="00B97661"/>
    <w:rsid w:val="00BA0A8C"/>
    <w:rsid w:val="00BA5592"/>
    <w:rsid w:val="00BA72C7"/>
    <w:rsid w:val="00BB1531"/>
    <w:rsid w:val="00BB2641"/>
    <w:rsid w:val="00BB6936"/>
    <w:rsid w:val="00BC03A2"/>
    <w:rsid w:val="00BC1605"/>
    <w:rsid w:val="00BC1F81"/>
    <w:rsid w:val="00BC25E1"/>
    <w:rsid w:val="00BC6F84"/>
    <w:rsid w:val="00BC7864"/>
    <w:rsid w:val="00BE0017"/>
    <w:rsid w:val="00BE5BEE"/>
    <w:rsid w:val="00BE7088"/>
    <w:rsid w:val="00BF1239"/>
    <w:rsid w:val="00BF12D0"/>
    <w:rsid w:val="00BF6400"/>
    <w:rsid w:val="00C04AAD"/>
    <w:rsid w:val="00C05101"/>
    <w:rsid w:val="00C12C75"/>
    <w:rsid w:val="00C20CFC"/>
    <w:rsid w:val="00C22A1D"/>
    <w:rsid w:val="00C274F9"/>
    <w:rsid w:val="00C31E37"/>
    <w:rsid w:val="00C328EB"/>
    <w:rsid w:val="00C33000"/>
    <w:rsid w:val="00C36A0C"/>
    <w:rsid w:val="00C37254"/>
    <w:rsid w:val="00C4084D"/>
    <w:rsid w:val="00C42BD8"/>
    <w:rsid w:val="00C50848"/>
    <w:rsid w:val="00C60C39"/>
    <w:rsid w:val="00C62059"/>
    <w:rsid w:val="00C62D43"/>
    <w:rsid w:val="00C63F8A"/>
    <w:rsid w:val="00C640C5"/>
    <w:rsid w:val="00C67B9E"/>
    <w:rsid w:val="00C713ED"/>
    <w:rsid w:val="00C77507"/>
    <w:rsid w:val="00C801B7"/>
    <w:rsid w:val="00C8433D"/>
    <w:rsid w:val="00C87662"/>
    <w:rsid w:val="00C87828"/>
    <w:rsid w:val="00C91859"/>
    <w:rsid w:val="00C9340D"/>
    <w:rsid w:val="00C9411A"/>
    <w:rsid w:val="00C95E98"/>
    <w:rsid w:val="00C979B1"/>
    <w:rsid w:val="00CA0B8D"/>
    <w:rsid w:val="00CA7014"/>
    <w:rsid w:val="00CA722B"/>
    <w:rsid w:val="00CA7A89"/>
    <w:rsid w:val="00CB0639"/>
    <w:rsid w:val="00CC16AF"/>
    <w:rsid w:val="00CC20D5"/>
    <w:rsid w:val="00CC565B"/>
    <w:rsid w:val="00CC7DFE"/>
    <w:rsid w:val="00CD3A96"/>
    <w:rsid w:val="00CE6B46"/>
    <w:rsid w:val="00CF3C29"/>
    <w:rsid w:val="00CF3D9F"/>
    <w:rsid w:val="00CF4AAC"/>
    <w:rsid w:val="00D01208"/>
    <w:rsid w:val="00D036F8"/>
    <w:rsid w:val="00D13956"/>
    <w:rsid w:val="00D1442F"/>
    <w:rsid w:val="00D1785C"/>
    <w:rsid w:val="00D221CC"/>
    <w:rsid w:val="00D238E3"/>
    <w:rsid w:val="00D26346"/>
    <w:rsid w:val="00D3199C"/>
    <w:rsid w:val="00D34007"/>
    <w:rsid w:val="00D349A1"/>
    <w:rsid w:val="00D363E6"/>
    <w:rsid w:val="00D364C6"/>
    <w:rsid w:val="00D40E95"/>
    <w:rsid w:val="00D4668D"/>
    <w:rsid w:val="00D50C25"/>
    <w:rsid w:val="00D521B0"/>
    <w:rsid w:val="00D54516"/>
    <w:rsid w:val="00D56E4C"/>
    <w:rsid w:val="00D56F5C"/>
    <w:rsid w:val="00D6141B"/>
    <w:rsid w:val="00D642D2"/>
    <w:rsid w:val="00D709B2"/>
    <w:rsid w:val="00D712BA"/>
    <w:rsid w:val="00D71EA0"/>
    <w:rsid w:val="00D8695E"/>
    <w:rsid w:val="00D878DE"/>
    <w:rsid w:val="00D950B8"/>
    <w:rsid w:val="00D968F7"/>
    <w:rsid w:val="00DB5DC9"/>
    <w:rsid w:val="00DB7B21"/>
    <w:rsid w:val="00DC030D"/>
    <w:rsid w:val="00DC244E"/>
    <w:rsid w:val="00DC5A93"/>
    <w:rsid w:val="00DC61DF"/>
    <w:rsid w:val="00DD15F2"/>
    <w:rsid w:val="00DD5BEF"/>
    <w:rsid w:val="00DD7504"/>
    <w:rsid w:val="00DD7AAE"/>
    <w:rsid w:val="00DE3C35"/>
    <w:rsid w:val="00DF14E5"/>
    <w:rsid w:val="00DF4A68"/>
    <w:rsid w:val="00DF50EA"/>
    <w:rsid w:val="00DF56FF"/>
    <w:rsid w:val="00E016B9"/>
    <w:rsid w:val="00E0289E"/>
    <w:rsid w:val="00E039BA"/>
    <w:rsid w:val="00E059A4"/>
    <w:rsid w:val="00E079F6"/>
    <w:rsid w:val="00E10F46"/>
    <w:rsid w:val="00E21054"/>
    <w:rsid w:val="00E2137E"/>
    <w:rsid w:val="00E24019"/>
    <w:rsid w:val="00E264C8"/>
    <w:rsid w:val="00E3192A"/>
    <w:rsid w:val="00E323B3"/>
    <w:rsid w:val="00E331BC"/>
    <w:rsid w:val="00E34DC1"/>
    <w:rsid w:val="00E43849"/>
    <w:rsid w:val="00E468AB"/>
    <w:rsid w:val="00E47EE9"/>
    <w:rsid w:val="00E545A7"/>
    <w:rsid w:val="00E578B0"/>
    <w:rsid w:val="00E6227D"/>
    <w:rsid w:val="00E62497"/>
    <w:rsid w:val="00E641E8"/>
    <w:rsid w:val="00E65001"/>
    <w:rsid w:val="00E65647"/>
    <w:rsid w:val="00E66730"/>
    <w:rsid w:val="00E66919"/>
    <w:rsid w:val="00E675D1"/>
    <w:rsid w:val="00E73511"/>
    <w:rsid w:val="00E868F3"/>
    <w:rsid w:val="00E9006B"/>
    <w:rsid w:val="00E90AD1"/>
    <w:rsid w:val="00E90B82"/>
    <w:rsid w:val="00E92937"/>
    <w:rsid w:val="00E94004"/>
    <w:rsid w:val="00EA0A74"/>
    <w:rsid w:val="00EA17EF"/>
    <w:rsid w:val="00EA41E2"/>
    <w:rsid w:val="00EC2E87"/>
    <w:rsid w:val="00EC55C6"/>
    <w:rsid w:val="00EE1248"/>
    <w:rsid w:val="00EE6398"/>
    <w:rsid w:val="00EF079C"/>
    <w:rsid w:val="00F03D15"/>
    <w:rsid w:val="00F064F8"/>
    <w:rsid w:val="00F11E55"/>
    <w:rsid w:val="00F13A20"/>
    <w:rsid w:val="00F1689F"/>
    <w:rsid w:val="00F222FF"/>
    <w:rsid w:val="00F2282F"/>
    <w:rsid w:val="00F30D97"/>
    <w:rsid w:val="00F31024"/>
    <w:rsid w:val="00F32339"/>
    <w:rsid w:val="00F32A28"/>
    <w:rsid w:val="00F33075"/>
    <w:rsid w:val="00F339F1"/>
    <w:rsid w:val="00F35C28"/>
    <w:rsid w:val="00F378D5"/>
    <w:rsid w:val="00F40C3D"/>
    <w:rsid w:val="00F41591"/>
    <w:rsid w:val="00F43AAE"/>
    <w:rsid w:val="00F43BD7"/>
    <w:rsid w:val="00F45B10"/>
    <w:rsid w:val="00F47C55"/>
    <w:rsid w:val="00F5437A"/>
    <w:rsid w:val="00F55481"/>
    <w:rsid w:val="00F56699"/>
    <w:rsid w:val="00F61961"/>
    <w:rsid w:val="00F6284A"/>
    <w:rsid w:val="00F6391E"/>
    <w:rsid w:val="00F63BD5"/>
    <w:rsid w:val="00F655ED"/>
    <w:rsid w:val="00F6754A"/>
    <w:rsid w:val="00F71018"/>
    <w:rsid w:val="00F80879"/>
    <w:rsid w:val="00F82BEF"/>
    <w:rsid w:val="00F84D81"/>
    <w:rsid w:val="00F87168"/>
    <w:rsid w:val="00F87635"/>
    <w:rsid w:val="00F87FCD"/>
    <w:rsid w:val="00FA012A"/>
    <w:rsid w:val="00FA0696"/>
    <w:rsid w:val="00FA23C3"/>
    <w:rsid w:val="00FA52D7"/>
    <w:rsid w:val="00FA69B1"/>
    <w:rsid w:val="00FB02BE"/>
    <w:rsid w:val="00FB2289"/>
    <w:rsid w:val="00FB5FD1"/>
    <w:rsid w:val="00FB65EF"/>
    <w:rsid w:val="00FB7FFB"/>
    <w:rsid w:val="00FC1658"/>
    <w:rsid w:val="00FC2419"/>
    <w:rsid w:val="00FC3693"/>
    <w:rsid w:val="00FC478A"/>
    <w:rsid w:val="00FC5B87"/>
    <w:rsid w:val="00FD026E"/>
    <w:rsid w:val="00FD0402"/>
    <w:rsid w:val="00FD1597"/>
    <w:rsid w:val="00FD1CBB"/>
    <w:rsid w:val="00FD4DE2"/>
    <w:rsid w:val="00FD7682"/>
    <w:rsid w:val="00FD7BE5"/>
    <w:rsid w:val="00FE4752"/>
    <w:rsid w:val="014028B2"/>
    <w:rsid w:val="041B3400"/>
    <w:rsid w:val="06D7AFD7"/>
    <w:rsid w:val="07A85478"/>
    <w:rsid w:val="0A3DEF24"/>
    <w:rsid w:val="0B19EB9E"/>
    <w:rsid w:val="0C7BF2E4"/>
    <w:rsid w:val="0CE3EB34"/>
    <w:rsid w:val="0EC7BE39"/>
    <w:rsid w:val="0F4F5A0B"/>
    <w:rsid w:val="0FABE3A2"/>
    <w:rsid w:val="10AD98B2"/>
    <w:rsid w:val="12307909"/>
    <w:rsid w:val="12EB3468"/>
    <w:rsid w:val="12F5BF6C"/>
    <w:rsid w:val="15A4F15E"/>
    <w:rsid w:val="16465E8C"/>
    <w:rsid w:val="18494E2F"/>
    <w:rsid w:val="18BBFB7A"/>
    <w:rsid w:val="18FCC885"/>
    <w:rsid w:val="1A8801FA"/>
    <w:rsid w:val="1B80EEF1"/>
    <w:rsid w:val="1B9FF737"/>
    <w:rsid w:val="1E924858"/>
    <w:rsid w:val="1ECD18C9"/>
    <w:rsid w:val="1FBDB3F7"/>
    <w:rsid w:val="20DE1B21"/>
    <w:rsid w:val="21722587"/>
    <w:rsid w:val="21BE76FD"/>
    <w:rsid w:val="2279EB82"/>
    <w:rsid w:val="231A3FA3"/>
    <w:rsid w:val="2474AC9A"/>
    <w:rsid w:val="24DBE9DC"/>
    <w:rsid w:val="253755B5"/>
    <w:rsid w:val="268AA729"/>
    <w:rsid w:val="27644D93"/>
    <w:rsid w:val="28250D61"/>
    <w:rsid w:val="28597B44"/>
    <w:rsid w:val="285E61D0"/>
    <w:rsid w:val="28AF63EB"/>
    <w:rsid w:val="28E92D06"/>
    <w:rsid w:val="2B9B8757"/>
    <w:rsid w:val="2C736E51"/>
    <w:rsid w:val="3079F9EB"/>
    <w:rsid w:val="3107D0CB"/>
    <w:rsid w:val="3214FAD2"/>
    <w:rsid w:val="339D949A"/>
    <w:rsid w:val="34B5C322"/>
    <w:rsid w:val="35480FDB"/>
    <w:rsid w:val="35F6D684"/>
    <w:rsid w:val="406F6CD1"/>
    <w:rsid w:val="420D6A86"/>
    <w:rsid w:val="439E21CF"/>
    <w:rsid w:val="458A976A"/>
    <w:rsid w:val="45C3E9F4"/>
    <w:rsid w:val="464543B8"/>
    <w:rsid w:val="472EA047"/>
    <w:rsid w:val="4867D0AF"/>
    <w:rsid w:val="4CA80FBF"/>
    <w:rsid w:val="4D46CC9C"/>
    <w:rsid w:val="4F6D54AA"/>
    <w:rsid w:val="50336DCF"/>
    <w:rsid w:val="51BF4974"/>
    <w:rsid w:val="53C328F6"/>
    <w:rsid w:val="53DE442A"/>
    <w:rsid w:val="53FCB0D3"/>
    <w:rsid w:val="54686619"/>
    <w:rsid w:val="55500351"/>
    <w:rsid w:val="56339C54"/>
    <w:rsid w:val="5B01E373"/>
    <w:rsid w:val="5B56FF69"/>
    <w:rsid w:val="5BEDB8E0"/>
    <w:rsid w:val="5CF2CFCA"/>
    <w:rsid w:val="5EB44CE1"/>
    <w:rsid w:val="5FBD45D1"/>
    <w:rsid w:val="62089E0E"/>
    <w:rsid w:val="62C902F5"/>
    <w:rsid w:val="62F23B23"/>
    <w:rsid w:val="6699B210"/>
    <w:rsid w:val="66E70D0B"/>
    <w:rsid w:val="67DE6D42"/>
    <w:rsid w:val="67ED7E05"/>
    <w:rsid w:val="69B2632D"/>
    <w:rsid w:val="6A989A43"/>
    <w:rsid w:val="6BDD3984"/>
    <w:rsid w:val="6CC0EF28"/>
    <w:rsid w:val="71345749"/>
    <w:rsid w:val="7574FF9E"/>
    <w:rsid w:val="7A3CBF1D"/>
    <w:rsid w:val="7B9EE94A"/>
    <w:rsid w:val="7BFC4370"/>
    <w:rsid w:val="7DB49D9B"/>
    <w:rsid w:val="7F47D3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518EE9"/>
  <w15:chartTrackingRefBased/>
  <w15:docId w15:val="{0FB36520-F8D0-4276-B773-F208592E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09E"/>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B5309E"/>
    <w:pPr>
      <w:keepNext/>
      <w:keepLines/>
      <w:numPr>
        <w:numId w:val="24"/>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B5309E"/>
    <w:pPr>
      <w:numPr>
        <w:ilvl w:val="1"/>
      </w:numPr>
      <w:spacing w:before="240"/>
      <w:outlineLvl w:val="1"/>
    </w:pPr>
    <w:rPr>
      <w:spacing w:val="4"/>
      <w:sz w:val="28"/>
    </w:rPr>
  </w:style>
  <w:style w:type="paragraph" w:styleId="Overskrift3">
    <w:name w:val="heading 3"/>
    <w:basedOn w:val="Normal"/>
    <w:next w:val="Normal"/>
    <w:link w:val="Overskrift3Tegn"/>
    <w:qFormat/>
    <w:rsid w:val="00B5309E"/>
    <w:pPr>
      <w:keepNext/>
      <w:keepLines/>
      <w:numPr>
        <w:ilvl w:val="2"/>
        <w:numId w:val="24"/>
      </w:numPr>
      <w:spacing w:before="240" w:after="100"/>
      <w:outlineLvl w:val="2"/>
    </w:pPr>
    <w:rPr>
      <w:b/>
    </w:rPr>
  </w:style>
  <w:style w:type="paragraph" w:styleId="Overskrift4">
    <w:name w:val="heading 4"/>
    <w:basedOn w:val="Overskrift1"/>
    <w:next w:val="Normal"/>
    <w:link w:val="Overskrift4Tegn"/>
    <w:qFormat/>
    <w:rsid w:val="00B5309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5309E"/>
    <w:pPr>
      <w:numPr>
        <w:ilvl w:val="4"/>
      </w:numPr>
      <w:spacing w:before="200"/>
      <w:outlineLvl w:val="4"/>
    </w:pPr>
    <w:rPr>
      <w:b w:val="0"/>
      <w:sz w:val="22"/>
    </w:rPr>
  </w:style>
  <w:style w:type="paragraph" w:styleId="Overskrift6">
    <w:name w:val="heading 6"/>
    <w:basedOn w:val="Normal"/>
    <w:next w:val="Normal"/>
    <w:link w:val="Overskrift6Tegn"/>
    <w:qFormat/>
    <w:rsid w:val="00B5309E"/>
    <w:pPr>
      <w:numPr>
        <w:ilvl w:val="5"/>
        <w:numId w:val="7"/>
      </w:numPr>
      <w:spacing w:before="240" w:after="60"/>
      <w:outlineLvl w:val="5"/>
    </w:pPr>
    <w:rPr>
      <w:i/>
    </w:rPr>
  </w:style>
  <w:style w:type="paragraph" w:styleId="Overskrift7">
    <w:name w:val="heading 7"/>
    <w:basedOn w:val="Normal"/>
    <w:next w:val="Normal"/>
    <w:link w:val="Overskrift7Tegn"/>
    <w:qFormat/>
    <w:rsid w:val="00B5309E"/>
    <w:pPr>
      <w:numPr>
        <w:ilvl w:val="6"/>
        <w:numId w:val="7"/>
      </w:numPr>
      <w:spacing w:before="240" w:after="60"/>
      <w:outlineLvl w:val="6"/>
    </w:pPr>
  </w:style>
  <w:style w:type="paragraph" w:styleId="Overskrift8">
    <w:name w:val="heading 8"/>
    <w:basedOn w:val="Normal"/>
    <w:next w:val="Normal"/>
    <w:link w:val="Overskrift8Tegn"/>
    <w:qFormat/>
    <w:rsid w:val="00B5309E"/>
    <w:pPr>
      <w:numPr>
        <w:ilvl w:val="7"/>
        <w:numId w:val="7"/>
      </w:numPr>
      <w:spacing w:before="240" w:after="60"/>
      <w:outlineLvl w:val="7"/>
    </w:pPr>
    <w:rPr>
      <w:i/>
    </w:rPr>
  </w:style>
  <w:style w:type="paragraph" w:styleId="Overskrift9">
    <w:name w:val="heading 9"/>
    <w:basedOn w:val="Normal"/>
    <w:next w:val="Normal"/>
    <w:link w:val="Overskrift9Tegn"/>
    <w:qFormat/>
    <w:rsid w:val="00B5309E"/>
    <w:pPr>
      <w:numPr>
        <w:ilvl w:val="8"/>
        <w:numId w:val="7"/>
      </w:numPr>
      <w:spacing w:before="240" w:after="60"/>
      <w:outlineLvl w:val="8"/>
    </w:pPr>
    <w:rPr>
      <w:b/>
      <w:i/>
      <w:sz w:val="18"/>
    </w:rPr>
  </w:style>
  <w:style w:type="character" w:default="1" w:styleId="Standardskriftforavsnitt">
    <w:name w:val="Default Paragraph Font"/>
    <w:uiPriority w:val="1"/>
    <w:semiHidden/>
    <w:unhideWhenUsed/>
    <w:rsid w:val="00B5309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5309E"/>
  </w:style>
  <w:style w:type="character" w:styleId="Hyperkobling">
    <w:name w:val="Hyperlink"/>
    <w:basedOn w:val="Standardskriftforavsnitt"/>
    <w:uiPriority w:val="99"/>
    <w:unhideWhenUsed/>
    <w:rsid w:val="00B5309E"/>
    <w:rPr>
      <w:color w:val="0563C1" w:themeColor="hyperlink"/>
      <w:u w:val="single"/>
    </w:rPr>
  </w:style>
  <w:style w:type="character" w:styleId="Ulstomtale">
    <w:name w:val="Unresolved Mention"/>
    <w:basedOn w:val="Standardskriftforavsnitt"/>
    <w:uiPriority w:val="99"/>
    <w:semiHidden/>
    <w:unhideWhenUsed/>
    <w:rsid w:val="004A37F9"/>
    <w:rPr>
      <w:color w:val="605E5C"/>
      <w:shd w:val="clear" w:color="auto" w:fill="E1DFDD"/>
    </w:rPr>
  </w:style>
  <w:style w:type="paragraph" w:styleId="Listeavsnitt">
    <w:name w:val="List Paragraph"/>
    <w:basedOn w:val="friliste"/>
    <w:uiPriority w:val="34"/>
    <w:qFormat/>
    <w:rsid w:val="00B5309E"/>
    <w:pPr>
      <w:spacing w:before="0"/>
      <w:ind w:firstLine="0"/>
    </w:pPr>
  </w:style>
  <w:style w:type="paragraph" w:styleId="Revisjon">
    <w:name w:val="Revision"/>
    <w:hidden/>
    <w:uiPriority w:val="99"/>
    <w:semiHidden/>
    <w:rsid w:val="002F6BC4"/>
    <w:pPr>
      <w:spacing w:after="0" w:line="240" w:lineRule="auto"/>
    </w:pPr>
  </w:style>
  <w:style w:type="character" w:styleId="Fulgthyperkobling">
    <w:name w:val="FollowedHyperlink"/>
    <w:basedOn w:val="Standardskriftforavsnitt"/>
    <w:uiPriority w:val="99"/>
    <w:semiHidden/>
    <w:unhideWhenUsed/>
    <w:rsid w:val="00B5309E"/>
    <w:rPr>
      <w:color w:val="954F72" w:themeColor="followedHyperlink"/>
      <w:u w:val="single"/>
    </w:rPr>
  </w:style>
  <w:style w:type="paragraph" w:customStyle="1" w:styleId="paragraph">
    <w:name w:val="paragraph"/>
    <w:basedOn w:val="Normal"/>
    <w:rsid w:val="000B4AA1"/>
    <w:pPr>
      <w:spacing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Standardskriftforavsnitt"/>
    <w:rsid w:val="000B4AA1"/>
  </w:style>
  <w:style w:type="character" w:customStyle="1" w:styleId="eop">
    <w:name w:val="eop"/>
    <w:basedOn w:val="Standardskriftforavsnitt"/>
    <w:rsid w:val="00F55481"/>
  </w:style>
  <w:style w:type="character" w:styleId="Merknadsreferanse">
    <w:name w:val="annotation reference"/>
    <w:basedOn w:val="Standardskriftforavsnitt"/>
    <w:semiHidden/>
    <w:rsid w:val="00B5309E"/>
    <w:rPr>
      <w:sz w:val="16"/>
    </w:rPr>
  </w:style>
  <w:style w:type="paragraph" w:styleId="Merknadstekst">
    <w:name w:val="annotation text"/>
    <w:basedOn w:val="Normal"/>
    <w:link w:val="MerknadstekstTegn"/>
    <w:rsid w:val="00B5309E"/>
  </w:style>
  <w:style w:type="character" w:customStyle="1" w:styleId="MerknadstekstTegn">
    <w:name w:val="Merknadstekst Tegn"/>
    <w:basedOn w:val="Standardskriftforavsnitt"/>
    <w:link w:val="Merknadstekst"/>
    <w:rsid w:val="00B5309E"/>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B5309E"/>
    <w:pPr>
      <w:spacing w:line="240" w:lineRule="auto"/>
    </w:pPr>
    <w:rPr>
      <w:b/>
      <w:bCs/>
      <w:szCs w:val="20"/>
    </w:rPr>
  </w:style>
  <w:style w:type="character" w:customStyle="1" w:styleId="KommentaremneTegn">
    <w:name w:val="Kommentaremne Tegn"/>
    <w:basedOn w:val="MerknadstekstTegn"/>
    <w:link w:val="Kommentaremne"/>
    <w:uiPriority w:val="99"/>
    <w:semiHidden/>
    <w:rsid w:val="00B5309E"/>
    <w:rPr>
      <w:rFonts w:ascii="Open Sans" w:eastAsia="Times New Roman" w:hAnsi="Open Sans"/>
      <w:b/>
      <w:bCs/>
      <w:szCs w:val="20"/>
      <w:lang w:eastAsia="nb-NO"/>
    </w:rPr>
  </w:style>
  <w:style w:type="character" w:customStyle="1" w:styleId="scxw74258299">
    <w:name w:val="scxw74258299"/>
    <w:basedOn w:val="Standardskriftforavsnitt"/>
    <w:rsid w:val="0052116D"/>
  </w:style>
  <w:style w:type="character" w:customStyle="1" w:styleId="Overskrift1Tegn">
    <w:name w:val="Overskrift 1 Tegn"/>
    <w:basedOn w:val="Standardskriftforavsnitt"/>
    <w:link w:val="Overskrift1"/>
    <w:rsid w:val="00B5309E"/>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B5309E"/>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B5309E"/>
    <w:rPr>
      <w:rFonts w:ascii="Open Sans" w:eastAsia="Times New Roman" w:hAnsi="Open Sans"/>
      <w:b/>
      <w:lang w:eastAsia="nb-NO"/>
    </w:rPr>
  </w:style>
  <w:style w:type="character" w:customStyle="1" w:styleId="Overskrift4Tegn">
    <w:name w:val="Overskrift 4 Tegn"/>
    <w:basedOn w:val="Standardskriftforavsnitt"/>
    <w:link w:val="Overskrift4"/>
    <w:rsid w:val="00B5309E"/>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B5309E"/>
    <w:rPr>
      <w:rFonts w:ascii="Open Sans" w:eastAsia="Times New Roman" w:hAnsi="Open Sans"/>
      <w:kern w:val="28"/>
      <w:lang w:eastAsia="nb-NO"/>
    </w:rPr>
  </w:style>
  <w:style w:type="character" w:customStyle="1" w:styleId="Overskrift6Tegn">
    <w:name w:val="Overskrift 6 Tegn"/>
    <w:basedOn w:val="Standardskriftforavsnitt"/>
    <w:link w:val="Overskrift6"/>
    <w:rsid w:val="00B5309E"/>
    <w:rPr>
      <w:rFonts w:ascii="Open Sans" w:eastAsia="Times New Roman" w:hAnsi="Open Sans"/>
      <w:i/>
      <w:lang w:eastAsia="nb-NO"/>
    </w:rPr>
  </w:style>
  <w:style w:type="character" w:customStyle="1" w:styleId="Overskrift7Tegn">
    <w:name w:val="Overskrift 7 Tegn"/>
    <w:basedOn w:val="Standardskriftforavsnitt"/>
    <w:link w:val="Overskrift7"/>
    <w:rsid w:val="00B5309E"/>
    <w:rPr>
      <w:rFonts w:ascii="Open Sans" w:eastAsia="Times New Roman" w:hAnsi="Open Sans"/>
      <w:lang w:eastAsia="nb-NO"/>
    </w:rPr>
  </w:style>
  <w:style w:type="character" w:customStyle="1" w:styleId="Overskrift8Tegn">
    <w:name w:val="Overskrift 8 Tegn"/>
    <w:basedOn w:val="Standardskriftforavsnitt"/>
    <w:link w:val="Overskrift8"/>
    <w:rsid w:val="00B5309E"/>
    <w:rPr>
      <w:rFonts w:ascii="Open Sans" w:eastAsia="Times New Roman" w:hAnsi="Open Sans"/>
      <w:i/>
      <w:lang w:eastAsia="nb-NO"/>
    </w:rPr>
  </w:style>
  <w:style w:type="character" w:customStyle="1" w:styleId="Overskrift9Tegn">
    <w:name w:val="Overskrift 9 Tegn"/>
    <w:basedOn w:val="Standardskriftforavsnitt"/>
    <w:link w:val="Overskrift9"/>
    <w:rsid w:val="00B5309E"/>
    <w:rPr>
      <w:rFonts w:ascii="Open Sans" w:eastAsia="Times New Roman" w:hAnsi="Open Sans"/>
      <w:b/>
      <w:i/>
      <w:sz w:val="18"/>
      <w:lang w:eastAsia="nb-NO"/>
    </w:rPr>
  </w:style>
  <w:style w:type="paragraph" w:styleId="Topptekst">
    <w:name w:val="header"/>
    <w:basedOn w:val="Normal"/>
    <w:link w:val="TopptekstTegn"/>
    <w:rsid w:val="00B5309E"/>
    <w:pPr>
      <w:tabs>
        <w:tab w:val="center" w:pos="4536"/>
        <w:tab w:val="right" w:pos="9072"/>
      </w:tabs>
    </w:pPr>
  </w:style>
  <w:style w:type="character" w:customStyle="1" w:styleId="TopptekstTegn">
    <w:name w:val="Topptekst Tegn"/>
    <w:basedOn w:val="Standardskriftforavsnitt"/>
    <w:link w:val="Topptekst"/>
    <w:rsid w:val="00B5309E"/>
    <w:rPr>
      <w:rFonts w:ascii="Open Sans" w:eastAsia="Times New Roman" w:hAnsi="Open Sans"/>
      <w:lang w:eastAsia="nb-NO"/>
    </w:rPr>
  </w:style>
  <w:style w:type="paragraph" w:styleId="Bunntekst">
    <w:name w:val="footer"/>
    <w:basedOn w:val="Normal"/>
    <w:link w:val="BunntekstTegn"/>
    <w:uiPriority w:val="99"/>
    <w:rsid w:val="00B5309E"/>
    <w:pPr>
      <w:tabs>
        <w:tab w:val="center" w:pos="4153"/>
        <w:tab w:val="right" w:pos="8306"/>
      </w:tabs>
    </w:pPr>
    <w:rPr>
      <w:spacing w:val="4"/>
    </w:rPr>
  </w:style>
  <w:style w:type="character" w:customStyle="1" w:styleId="BunntekstTegn">
    <w:name w:val="Bunntekst Tegn"/>
    <w:basedOn w:val="Standardskriftforavsnitt"/>
    <w:link w:val="Bunntekst"/>
    <w:uiPriority w:val="99"/>
    <w:rsid w:val="00B5309E"/>
    <w:rPr>
      <w:rFonts w:ascii="Open Sans" w:eastAsia="Times New Roman" w:hAnsi="Open Sans"/>
      <w:spacing w:val="4"/>
      <w:lang w:eastAsia="nb-NO"/>
    </w:rPr>
  </w:style>
  <w:style w:type="paragraph" w:styleId="Overskriftforinnholdsfortegnelse">
    <w:name w:val="TOC Heading"/>
    <w:basedOn w:val="Overskrift1"/>
    <w:next w:val="Normal"/>
    <w:uiPriority w:val="39"/>
    <w:unhideWhenUsed/>
    <w:qFormat/>
    <w:rsid w:val="00B5309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INNH1">
    <w:name w:val="toc 1"/>
    <w:basedOn w:val="Normal"/>
    <w:next w:val="Normal"/>
    <w:uiPriority w:val="39"/>
    <w:rsid w:val="00B5309E"/>
    <w:pPr>
      <w:tabs>
        <w:tab w:val="right" w:leader="dot" w:pos="8306"/>
      </w:tabs>
    </w:pPr>
  </w:style>
  <w:style w:type="paragraph" w:styleId="INNH2">
    <w:name w:val="toc 2"/>
    <w:basedOn w:val="Normal"/>
    <w:next w:val="Normal"/>
    <w:uiPriority w:val="39"/>
    <w:rsid w:val="00B5309E"/>
    <w:pPr>
      <w:tabs>
        <w:tab w:val="right" w:leader="dot" w:pos="8306"/>
      </w:tabs>
      <w:ind w:left="200"/>
    </w:pPr>
  </w:style>
  <w:style w:type="paragraph" w:styleId="INNH3">
    <w:name w:val="toc 3"/>
    <w:basedOn w:val="Normal"/>
    <w:next w:val="Normal"/>
    <w:uiPriority w:val="39"/>
    <w:rsid w:val="00B5309E"/>
    <w:pPr>
      <w:tabs>
        <w:tab w:val="right" w:leader="dot" w:pos="8306"/>
      </w:tabs>
      <w:ind w:left="400"/>
    </w:pPr>
  </w:style>
  <w:style w:type="paragraph" w:styleId="Fotnotetekst">
    <w:name w:val="footnote text"/>
    <w:basedOn w:val="Normal"/>
    <w:link w:val="FotnotetekstTegn"/>
    <w:rsid w:val="00B5309E"/>
    <w:rPr>
      <w:spacing w:val="4"/>
    </w:rPr>
  </w:style>
  <w:style w:type="character" w:customStyle="1" w:styleId="FotnotetekstTegn">
    <w:name w:val="Fotnotetekst Tegn"/>
    <w:basedOn w:val="Standardskriftforavsnitt"/>
    <w:link w:val="Fotnotetekst"/>
    <w:rsid w:val="00B5309E"/>
    <w:rPr>
      <w:rFonts w:ascii="Open Sans" w:eastAsia="Times New Roman" w:hAnsi="Open Sans"/>
      <w:spacing w:val="4"/>
      <w:lang w:eastAsia="nb-NO"/>
    </w:rPr>
  </w:style>
  <w:style w:type="character" w:styleId="Fotnotereferanse">
    <w:name w:val="footnote reference"/>
    <w:basedOn w:val="Standardskriftforavsnitt"/>
    <w:rsid w:val="00B5309E"/>
    <w:rPr>
      <w:vertAlign w:val="superscript"/>
    </w:rPr>
  </w:style>
  <w:style w:type="table" w:styleId="Tabellrutenett">
    <w:name w:val="Table Grid"/>
    <w:basedOn w:val="Vanligtabell"/>
    <w:uiPriority w:val="59"/>
    <w:rsid w:val="00B530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f0">
    <w:name w:val="pf0"/>
    <w:basedOn w:val="Normal"/>
    <w:rsid w:val="00084647"/>
    <w:pPr>
      <w:spacing w:beforeAutospacing="1" w:after="100" w:afterAutospacing="1" w:line="240" w:lineRule="auto"/>
    </w:pPr>
    <w:rPr>
      <w:rFonts w:ascii="Times New Roman" w:hAnsi="Times New Roman" w:cs="Times New Roman"/>
      <w:sz w:val="24"/>
      <w:szCs w:val="24"/>
    </w:rPr>
  </w:style>
  <w:style w:type="character" w:customStyle="1" w:styleId="cf01">
    <w:name w:val="cf01"/>
    <w:basedOn w:val="Standardskriftforavsnitt"/>
    <w:rsid w:val="00084647"/>
    <w:rPr>
      <w:rFonts w:ascii="Segoe UI" w:hAnsi="Segoe UI" w:cs="Segoe UI" w:hint="default"/>
      <w:sz w:val="18"/>
      <w:szCs w:val="18"/>
    </w:rPr>
  </w:style>
  <w:style w:type="paragraph" w:customStyle="1" w:styleId="alfaliste">
    <w:name w:val="alfaliste"/>
    <w:basedOn w:val="Nummerertliste"/>
    <w:rsid w:val="00B5309E"/>
    <w:pPr>
      <w:numPr>
        <w:numId w:val="45"/>
      </w:numPr>
    </w:pPr>
    <w:rPr>
      <w:spacing w:val="4"/>
    </w:rPr>
  </w:style>
  <w:style w:type="paragraph" w:customStyle="1" w:styleId="alfaliste2">
    <w:name w:val="alfaliste 2"/>
    <w:basedOn w:val="alfaliste"/>
    <w:next w:val="alfaliste"/>
    <w:rsid w:val="00B5309E"/>
    <w:pPr>
      <w:numPr>
        <w:numId w:val="30"/>
      </w:numPr>
    </w:pPr>
  </w:style>
  <w:style w:type="paragraph" w:customStyle="1" w:styleId="alfaliste3">
    <w:name w:val="alfaliste 3"/>
    <w:basedOn w:val="alfaliste"/>
    <w:autoRedefine/>
    <w:qFormat/>
    <w:rsid w:val="00B5309E"/>
    <w:pPr>
      <w:numPr>
        <w:numId w:val="36"/>
      </w:numPr>
    </w:pPr>
  </w:style>
  <w:style w:type="paragraph" w:customStyle="1" w:styleId="alfaliste4">
    <w:name w:val="alfaliste 4"/>
    <w:basedOn w:val="alfaliste"/>
    <w:qFormat/>
    <w:rsid w:val="00B5309E"/>
    <w:pPr>
      <w:numPr>
        <w:numId w:val="37"/>
      </w:numPr>
      <w:ind w:left="1588" w:hanging="397"/>
    </w:pPr>
  </w:style>
  <w:style w:type="paragraph" w:customStyle="1" w:styleId="alfaliste5">
    <w:name w:val="alfaliste 5"/>
    <w:basedOn w:val="alfaliste"/>
    <w:qFormat/>
    <w:rsid w:val="00B5309E"/>
    <w:pPr>
      <w:numPr>
        <w:numId w:val="38"/>
      </w:numPr>
      <w:ind w:left="1985" w:hanging="397"/>
    </w:pPr>
  </w:style>
  <w:style w:type="paragraph" w:customStyle="1" w:styleId="avsnitt-tittel">
    <w:name w:val="avsnitt-tittel"/>
    <w:basedOn w:val="Undertittel"/>
    <w:next w:val="Normal"/>
    <w:rsid w:val="00B5309E"/>
    <w:rPr>
      <w:b w:val="0"/>
    </w:rPr>
  </w:style>
  <w:style w:type="paragraph" w:customStyle="1" w:styleId="avsnitt-undertittel">
    <w:name w:val="avsnitt-undertittel"/>
    <w:basedOn w:val="Undertittel"/>
    <w:next w:val="Normal"/>
    <w:rsid w:val="00B5309E"/>
    <w:pPr>
      <w:spacing w:line="240" w:lineRule="auto"/>
    </w:pPr>
    <w:rPr>
      <w:rFonts w:eastAsia="Batang"/>
      <w:b w:val="0"/>
      <w:i/>
      <w:sz w:val="24"/>
      <w:szCs w:val="20"/>
    </w:rPr>
  </w:style>
  <w:style w:type="paragraph" w:customStyle="1" w:styleId="avsnitt-under-undertittel">
    <w:name w:val="avsnitt-under-undertittel"/>
    <w:basedOn w:val="Undertittel"/>
    <w:next w:val="Normal"/>
    <w:rsid w:val="00B5309E"/>
    <w:pPr>
      <w:spacing w:line="240" w:lineRule="auto"/>
    </w:pPr>
    <w:rPr>
      <w:rFonts w:eastAsia="Batang"/>
      <w:b w:val="0"/>
      <w:i/>
      <w:sz w:val="22"/>
      <w:szCs w:val="20"/>
    </w:rPr>
  </w:style>
  <w:style w:type="paragraph" w:customStyle="1" w:styleId="Def">
    <w:name w:val="Def"/>
    <w:basedOn w:val="Normal"/>
    <w:qFormat/>
    <w:rsid w:val="00B5309E"/>
  </w:style>
  <w:style w:type="paragraph" w:customStyle="1" w:styleId="figur-beskr">
    <w:name w:val="figur-beskr"/>
    <w:basedOn w:val="Normal"/>
    <w:next w:val="Normal"/>
    <w:rsid w:val="00B5309E"/>
    <w:rPr>
      <w:spacing w:val="4"/>
    </w:rPr>
  </w:style>
  <w:style w:type="paragraph" w:customStyle="1" w:styleId="figur-tittel">
    <w:name w:val="figur-tittel"/>
    <w:basedOn w:val="Normal"/>
    <w:next w:val="Normal"/>
    <w:rsid w:val="00B5309E"/>
    <w:pPr>
      <w:numPr>
        <w:ilvl w:val="5"/>
        <w:numId w:val="24"/>
      </w:numPr>
    </w:pPr>
    <w:rPr>
      <w:spacing w:val="4"/>
      <w:sz w:val="28"/>
    </w:rPr>
  </w:style>
  <w:style w:type="character" w:customStyle="1" w:styleId="halvfet">
    <w:name w:val="halvfet"/>
    <w:basedOn w:val="Standardskriftforavsnitt"/>
    <w:rsid w:val="00B5309E"/>
    <w:rPr>
      <w:b/>
    </w:rPr>
  </w:style>
  <w:style w:type="paragraph" w:customStyle="1" w:styleId="hengende-innrykk">
    <w:name w:val="hengende-innrykk"/>
    <w:basedOn w:val="Normal"/>
    <w:next w:val="Normal"/>
    <w:rsid w:val="00B5309E"/>
    <w:pPr>
      <w:ind w:left="1418" w:hanging="1418"/>
    </w:pPr>
    <w:rPr>
      <w:spacing w:val="4"/>
    </w:rPr>
  </w:style>
  <w:style w:type="paragraph" w:customStyle="1" w:styleId="Kilde">
    <w:name w:val="Kilde"/>
    <w:basedOn w:val="Normal"/>
    <w:next w:val="Normal"/>
    <w:rsid w:val="00B5309E"/>
    <w:pPr>
      <w:spacing w:after="240"/>
    </w:pPr>
    <w:rPr>
      <w:spacing w:val="4"/>
    </w:rPr>
  </w:style>
  <w:style w:type="character" w:customStyle="1" w:styleId="kursiv">
    <w:name w:val="kursiv"/>
    <w:basedOn w:val="Standardskriftforavsnitt"/>
    <w:rsid w:val="00B5309E"/>
    <w:rPr>
      <w:i/>
    </w:rPr>
  </w:style>
  <w:style w:type="character" w:customStyle="1" w:styleId="l-endring">
    <w:name w:val="l-endring"/>
    <w:basedOn w:val="Standardskriftforavsnitt"/>
    <w:rsid w:val="00B5309E"/>
    <w:rPr>
      <w:i/>
    </w:rPr>
  </w:style>
  <w:style w:type="paragraph" w:customStyle="1" w:styleId="l-lovdeltit">
    <w:name w:val="l-lovdeltit"/>
    <w:basedOn w:val="Normal"/>
    <w:next w:val="Normal"/>
    <w:rsid w:val="00B5309E"/>
    <w:pPr>
      <w:keepNext/>
      <w:spacing w:before="120" w:after="60"/>
    </w:pPr>
    <w:rPr>
      <w:b/>
    </w:rPr>
  </w:style>
  <w:style w:type="paragraph" w:customStyle="1" w:styleId="l-lovkap">
    <w:name w:val="l-lovkap"/>
    <w:basedOn w:val="Normal"/>
    <w:next w:val="Normal"/>
    <w:rsid w:val="00B5309E"/>
    <w:pPr>
      <w:keepNext/>
      <w:spacing w:before="240" w:after="40"/>
    </w:pPr>
    <w:rPr>
      <w:b/>
      <w:spacing w:val="4"/>
    </w:rPr>
  </w:style>
  <w:style w:type="paragraph" w:customStyle="1" w:styleId="l-lovtit">
    <w:name w:val="l-lovtit"/>
    <w:basedOn w:val="Normal"/>
    <w:next w:val="Normal"/>
    <w:rsid w:val="00B5309E"/>
    <w:pPr>
      <w:keepNext/>
      <w:spacing w:before="120" w:after="60"/>
    </w:pPr>
    <w:rPr>
      <w:b/>
      <w:spacing w:val="4"/>
    </w:rPr>
  </w:style>
  <w:style w:type="paragraph" w:customStyle="1" w:styleId="l-paragraf">
    <w:name w:val="l-paragraf"/>
    <w:basedOn w:val="Normal"/>
    <w:next w:val="Normal"/>
    <w:rsid w:val="00B5309E"/>
    <w:pPr>
      <w:spacing w:before="180" w:after="0"/>
    </w:pPr>
    <w:rPr>
      <w:rFonts w:ascii="Times" w:hAnsi="Times"/>
      <w:i/>
      <w:spacing w:val="4"/>
    </w:rPr>
  </w:style>
  <w:style w:type="paragraph" w:customStyle="1" w:styleId="opplisting">
    <w:name w:val="opplisting"/>
    <w:basedOn w:val="Liste"/>
    <w:qFormat/>
    <w:rsid w:val="00B5309E"/>
    <w:pPr>
      <w:numPr>
        <w:numId w:val="0"/>
      </w:numPr>
      <w:tabs>
        <w:tab w:val="left" w:pos="397"/>
      </w:tabs>
    </w:pPr>
    <w:rPr>
      <w:rFonts w:cs="Times New Roman"/>
    </w:rPr>
  </w:style>
  <w:style w:type="paragraph" w:customStyle="1" w:styleId="Ramme-slutt">
    <w:name w:val="Ramme-slutt"/>
    <w:basedOn w:val="Normal"/>
    <w:qFormat/>
    <w:rsid w:val="00B5309E"/>
    <w:rPr>
      <w:b/>
      <w:color w:val="C00000"/>
    </w:rPr>
  </w:style>
  <w:style w:type="paragraph" w:customStyle="1" w:styleId="romertallliste">
    <w:name w:val="romertall liste"/>
    <w:basedOn w:val="Nummerertliste"/>
    <w:qFormat/>
    <w:rsid w:val="00B5309E"/>
    <w:pPr>
      <w:numPr>
        <w:numId w:val="39"/>
      </w:numPr>
      <w:ind w:left="397" w:hanging="397"/>
    </w:pPr>
  </w:style>
  <w:style w:type="paragraph" w:customStyle="1" w:styleId="romertallliste2">
    <w:name w:val="romertall liste 2"/>
    <w:basedOn w:val="romertallliste"/>
    <w:qFormat/>
    <w:rsid w:val="00B5309E"/>
    <w:pPr>
      <w:numPr>
        <w:numId w:val="40"/>
      </w:numPr>
      <w:ind w:left="794" w:hanging="397"/>
    </w:pPr>
  </w:style>
  <w:style w:type="paragraph" w:customStyle="1" w:styleId="romertallliste3">
    <w:name w:val="romertall liste 3"/>
    <w:basedOn w:val="romertallliste"/>
    <w:qFormat/>
    <w:rsid w:val="00B5309E"/>
    <w:pPr>
      <w:numPr>
        <w:numId w:val="41"/>
      </w:numPr>
      <w:ind w:left="1191" w:hanging="397"/>
    </w:pPr>
  </w:style>
  <w:style w:type="paragraph" w:customStyle="1" w:styleId="romertallliste4">
    <w:name w:val="romertall liste 4"/>
    <w:basedOn w:val="romertallliste"/>
    <w:qFormat/>
    <w:rsid w:val="00B5309E"/>
    <w:pPr>
      <w:numPr>
        <w:numId w:val="42"/>
      </w:numPr>
      <w:ind w:left="1588" w:hanging="397"/>
    </w:pPr>
  </w:style>
  <w:style w:type="character" w:customStyle="1" w:styleId="skrift-hevet">
    <w:name w:val="skrift-hevet"/>
    <w:basedOn w:val="Standardskriftforavsnitt"/>
    <w:rsid w:val="00B5309E"/>
    <w:rPr>
      <w:sz w:val="20"/>
      <w:vertAlign w:val="superscript"/>
    </w:rPr>
  </w:style>
  <w:style w:type="character" w:customStyle="1" w:styleId="skrift-senket">
    <w:name w:val="skrift-senket"/>
    <w:basedOn w:val="Standardskriftforavsnitt"/>
    <w:rsid w:val="00B5309E"/>
    <w:rPr>
      <w:sz w:val="20"/>
      <w:vertAlign w:val="subscript"/>
    </w:rPr>
  </w:style>
  <w:style w:type="character" w:customStyle="1" w:styleId="sperret">
    <w:name w:val="sperret"/>
    <w:basedOn w:val="Standardskriftforavsnitt"/>
    <w:rsid w:val="00B5309E"/>
    <w:rPr>
      <w:spacing w:val="30"/>
    </w:rPr>
  </w:style>
  <w:style w:type="character" w:customStyle="1" w:styleId="Stikkord">
    <w:name w:val="Stikkord"/>
    <w:basedOn w:val="Standardskriftforavsnitt"/>
    <w:rsid w:val="00B5309E"/>
  </w:style>
  <w:style w:type="paragraph" w:customStyle="1" w:styleId="Tabellnavn">
    <w:name w:val="Tabellnavn"/>
    <w:basedOn w:val="Normal"/>
    <w:qFormat/>
    <w:rsid w:val="00B5309E"/>
    <w:rPr>
      <w:rFonts w:ascii="Times" w:hAnsi="Times"/>
      <w:vanish/>
      <w:color w:val="00B050"/>
    </w:rPr>
  </w:style>
  <w:style w:type="paragraph" w:customStyle="1" w:styleId="tabell-tittel">
    <w:name w:val="tabell-tittel"/>
    <w:basedOn w:val="Normal"/>
    <w:next w:val="Normal"/>
    <w:rsid w:val="00B5309E"/>
    <w:pPr>
      <w:keepNext/>
      <w:keepLines/>
      <w:numPr>
        <w:ilvl w:val="6"/>
        <w:numId w:val="24"/>
      </w:numPr>
      <w:spacing w:before="240"/>
    </w:pPr>
    <w:rPr>
      <w:spacing w:val="4"/>
      <w:sz w:val="28"/>
    </w:rPr>
  </w:style>
  <w:style w:type="paragraph" w:customStyle="1" w:styleId="Term">
    <w:name w:val="Term"/>
    <w:basedOn w:val="Normal"/>
    <w:qFormat/>
    <w:rsid w:val="00B5309E"/>
  </w:style>
  <w:style w:type="paragraph" w:customStyle="1" w:styleId="tittel-ramme">
    <w:name w:val="tittel-ramme"/>
    <w:basedOn w:val="Normal"/>
    <w:next w:val="Normal"/>
    <w:rsid w:val="00B5309E"/>
    <w:pPr>
      <w:keepNext/>
      <w:keepLines/>
      <w:numPr>
        <w:ilvl w:val="7"/>
        <w:numId w:val="24"/>
      </w:numPr>
      <w:spacing w:before="360" w:after="80"/>
      <w:jc w:val="center"/>
    </w:pPr>
    <w:rPr>
      <w:b/>
      <w:spacing w:val="4"/>
      <w:sz w:val="24"/>
    </w:rPr>
  </w:style>
  <w:style w:type="table" w:customStyle="1" w:styleId="Tabell-VM">
    <w:name w:val="Tabell-VM"/>
    <w:basedOn w:val="Tabelltemaer"/>
    <w:uiPriority w:val="99"/>
    <w:qFormat/>
    <w:rsid w:val="00B5309E"/>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5309E"/>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5309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5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5309E"/>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5309E"/>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5309E"/>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5309E"/>
    <w:pPr>
      <w:numPr>
        <w:numId w:val="23"/>
      </w:numPr>
    </w:pPr>
  </w:style>
  <w:style w:type="paragraph" w:customStyle="1" w:styleId="Figur">
    <w:name w:val="Figur"/>
    <w:basedOn w:val="Normal"/>
    <w:rsid w:val="00B5309E"/>
    <w:pPr>
      <w:suppressAutoHyphens/>
      <w:spacing w:before="400" w:line="240" w:lineRule="auto"/>
      <w:jc w:val="center"/>
    </w:pPr>
    <w:rPr>
      <w:b/>
      <w:color w:val="FF0000"/>
    </w:rPr>
  </w:style>
  <w:style w:type="paragraph" w:customStyle="1" w:styleId="l-ledd">
    <w:name w:val="l-ledd"/>
    <w:basedOn w:val="Normal"/>
    <w:qFormat/>
    <w:rsid w:val="00B5309E"/>
    <w:pPr>
      <w:spacing w:after="0"/>
      <w:ind w:firstLine="397"/>
    </w:pPr>
    <w:rPr>
      <w:rFonts w:ascii="Times" w:hAnsi="Times"/>
      <w:spacing w:val="4"/>
    </w:rPr>
  </w:style>
  <w:style w:type="paragraph" w:customStyle="1" w:styleId="l-punktum">
    <w:name w:val="l-punktum"/>
    <w:basedOn w:val="Normal"/>
    <w:qFormat/>
    <w:rsid w:val="00B5309E"/>
    <w:pPr>
      <w:spacing w:after="0"/>
    </w:pPr>
    <w:rPr>
      <w:spacing w:val="4"/>
    </w:rPr>
  </w:style>
  <w:style w:type="paragraph" w:customStyle="1" w:styleId="l-tit-endr-lovkap">
    <w:name w:val="l-tit-endr-lovkap"/>
    <w:basedOn w:val="Normal"/>
    <w:qFormat/>
    <w:rsid w:val="00B5309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5309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5309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5309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5309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5309E"/>
  </w:style>
  <w:style w:type="paragraph" w:customStyle="1" w:styleId="l-alfaliste">
    <w:name w:val="l-alfaliste"/>
    <w:basedOn w:val="alfaliste"/>
    <w:qFormat/>
    <w:rsid w:val="00B5309E"/>
    <w:pPr>
      <w:numPr>
        <w:numId w:val="0"/>
      </w:numPr>
    </w:pPr>
    <w:rPr>
      <w:rFonts w:eastAsiaTheme="minorEastAsia"/>
    </w:rPr>
  </w:style>
  <w:style w:type="numbering" w:customStyle="1" w:styleId="AlfaListeStil">
    <w:name w:val="AlfaListeStil"/>
    <w:uiPriority w:val="99"/>
    <w:rsid w:val="00B5309E"/>
    <w:pPr>
      <w:numPr>
        <w:numId w:val="45"/>
      </w:numPr>
    </w:pPr>
  </w:style>
  <w:style w:type="paragraph" w:customStyle="1" w:styleId="l-alfaliste2">
    <w:name w:val="l-alfaliste 2"/>
    <w:basedOn w:val="alfaliste2"/>
    <w:qFormat/>
    <w:rsid w:val="00B5309E"/>
    <w:pPr>
      <w:numPr>
        <w:numId w:val="0"/>
      </w:numPr>
    </w:pPr>
  </w:style>
  <w:style w:type="paragraph" w:customStyle="1" w:styleId="l-alfaliste3">
    <w:name w:val="l-alfaliste 3"/>
    <w:basedOn w:val="alfaliste3"/>
    <w:qFormat/>
    <w:rsid w:val="00B5309E"/>
    <w:pPr>
      <w:numPr>
        <w:numId w:val="0"/>
      </w:numPr>
    </w:pPr>
  </w:style>
  <w:style w:type="paragraph" w:customStyle="1" w:styleId="l-alfaliste4">
    <w:name w:val="l-alfaliste 4"/>
    <w:basedOn w:val="alfaliste4"/>
    <w:qFormat/>
    <w:rsid w:val="00B5309E"/>
    <w:pPr>
      <w:numPr>
        <w:numId w:val="0"/>
      </w:numPr>
    </w:pPr>
  </w:style>
  <w:style w:type="paragraph" w:customStyle="1" w:styleId="l-alfaliste5">
    <w:name w:val="l-alfaliste 5"/>
    <w:basedOn w:val="alfaliste5"/>
    <w:qFormat/>
    <w:rsid w:val="00B5309E"/>
    <w:pPr>
      <w:numPr>
        <w:numId w:val="0"/>
      </w:numPr>
    </w:pPr>
  </w:style>
  <w:style w:type="numbering" w:customStyle="1" w:styleId="l-AlfaListeStil">
    <w:name w:val="l-AlfaListeStil"/>
    <w:uiPriority w:val="99"/>
    <w:rsid w:val="00B5309E"/>
  </w:style>
  <w:style w:type="numbering" w:customStyle="1" w:styleId="l-NummerertListeStil">
    <w:name w:val="l-NummerertListeStil"/>
    <w:uiPriority w:val="99"/>
    <w:rsid w:val="00B5309E"/>
    <w:pPr>
      <w:numPr>
        <w:numId w:val="13"/>
      </w:numPr>
    </w:pPr>
  </w:style>
  <w:style w:type="numbering" w:customStyle="1" w:styleId="NrListeStil">
    <w:name w:val="NrListeStil"/>
    <w:uiPriority w:val="99"/>
    <w:rsid w:val="00B5309E"/>
    <w:pPr>
      <w:numPr>
        <w:numId w:val="14"/>
      </w:numPr>
    </w:pPr>
  </w:style>
  <w:style w:type="numbering" w:customStyle="1" w:styleId="OpplistingListeStil">
    <w:name w:val="OpplistingListeStil"/>
    <w:uiPriority w:val="99"/>
    <w:rsid w:val="00B5309E"/>
    <w:pPr>
      <w:numPr>
        <w:numId w:val="44"/>
      </w:numPr>
    </w:pPr>
  </w:style>
  <w:style w:type="numbering" w:customStyle="1" w:styleId="OverskrifterListeStil">
    <w:name w:val="OverskrifterListeStil"/>
    <w:uiPriority w:val="99"/>
    <w:rsid w:val="00B5309E"/>
    <w:pPr>
      <w:numPr>
        <w:numId w:val="15"/>
      </w:numPr>
    </w:pPr>
  </w:style>
  <w:style w:type="numbering" w:customStyle="1" w:styleId="RomListeStil">
    <w:name w:val="RomListeStil"/>
    <w:uiPriority w:val="99"/>
    <w:rsid w:val="00B5309E"/>
    <w:pPr>
      <w:numPr>
        <w:numId w:val="16"/>
      </w:numPr>
    </w:pPr>
  </w:style>
  <w:style w:type="numbering" w:customStyle="1" w:styleId="StrekListeStil">
    <w:name w:val="StrekListeStil"/>
    <w:uiPriority w:val="99"/>
    <w:rsid w:val="00B5309E"/>
    <w:pPr>
      <w:numPr>
        <w:numId w:val="17"/>
      </w:numPr>
    </w:pPr>
  </w:style>
  <w:style w:type="paragraph" w:customStyle="1" w:styleId="romertallliste5">
    <w:name w:val="romertall liste 5"/>
    <w:basedOn w:val="romertallliste"/>
    <w:qFormat/>
    <w:rsid w:val="00B5309E"/>
    <w:pPr>
      <w:numPr>
        <w:numId w:val="43"/>
      </w:numPr>
      <w:ind w:left="1985" w:hanging="397"/>
    </w:pPr>
    <w:rPr>
      <w:spacing w:val="4"/>
    </w:rPr>
  </w:style>
  <w:style w:type="paragraph" w:customStyle="1" w:styleId="opplisting2">
    <w:name w:val="opplisting 2"/>
    <w:basedOn w:val="opplisting"/>
    <w:qFormat/>
    <w:rsid w:val="00B5309E"/>
    <w:pPr>
      <w:ind w:left="397"/>
    </w:pPr>
    <w:rPr>
      <w:lang w:val="en-US"/>
    </w:rPr>
  </w:style>
  <w:style w:type="paragraph" w:customStyle="1" w:styleId="opplisting3">
    <w:name w:val="opplisting 3"/>
    <w:basedOn w:val="opplisting"/>
    <w:qFormat/>
    <w:rsid w:val="00B5309E"/>
    <w:pPr>
      <w:ind w:left="794"/>
    </w:pPr>
  </w:style>
  <w:style w:type="paragraph" w:customStyle="1" w:styleId="opplisting4">
    <w:name w:val="opplisting 4"/>
    <w:basedOn w:val="opplisting"/>
    <w:qFormat/>
    <w:rsid w:val="00B5309E"/>
    <w:pPr>
      <w:ind w:left="1191"/>
    </w:pPr>
  </w:style>
  <w:style w:type="paragraph" w:customStyle="1" w:styleId="opplisting5">
    <w:name w:val="opplisting 5"/>
    <w:basedOn w:val="opplisting"/>
    <w:qFormat/>
    <w:rsid w:val="00B5309E"/>
    <w:pPr>
      <w:ind w:left="1588"/>
    </w:pPr>
  </w:style>
  <w:style w:type="paragraph" w:customStyle="1" w:styleId="friliste">
    <w:name w:val="friliste"/>
    <w:basedOn w:val="Normal"/>
    <w:qFormat/>
    <w:rsid w:val="00B5309E"/>
    <w:pPr>
      <w:tabs>
        <w:tab w:val="left" w:pos="397"/>
      </w:tabs>
      <w:spacing w:after="0"/>
      <w:ind w:left="397" w:hanging="397"/>
    </w:pPr>
  </w:style>
  <w:style w:type="paragraph" w:customStyle="1" w:styleId="friliste2">
    <w:name w:val="friliste 2"/>
    <w:basedOn w:val="friliste"/>
    <w:qFormat/>
    <w:rsid w:val="00B5309E"/>
    <w:pPr>
      <w:tabs>
        <w:tab w:val="left" w:pos="794"/>
      </w:tabs>
      <w:spacing w:before="0"/>
      <w:ind w:left="794"/>
    </w:pPr>
  </w:style>
  <w:style w:type="paragraph" w:customStyle="1" w:styleId="friliste3">
    <w:name w:val="friliste 3"/>
    <w:basedOn w:val="friliste"/>
    <w:qFormat/>
    <w:rsid w:val="00B5309E"/>
    <w:pPr>
      <w:tabs>
        <w:tab w:val="left" w:pos="1191"/>
      </w:tabs>
      <w:spacing w:before="0"/>
      <w:ind w:left="1191"/>
    </w:pPr>
  </w:style>
  <w:style w:type="paragraph" w:customStyle="1" w:styleId="friliste4">
    <w:name w:val="friliste 4"/>
    <w:basedOn w:val="friliste"/>
    <w:qFormat/>
    <w:rsid w:val="00B5309E"/>
    <w:pPr>
      <w:tabs>
        <w:tab w:val="left" w:pos="1588"/>
      </w:tabs>
      <w:spacing w:before="0"/>
      <w:ind w:left="1588"/>
    </w:pPr>
  </w:style>
  <w:style w:type="paragraph" w:customStyle="1" w:styleId="friliste5">
    <w:name w:val="friliste 5"/>
    <w:basedOn w:val="friliste"/>
    <w:qFormat/>
    <w:rsid w:val="00B5309E"/>
    <w:pPr>
      <w:tabs>
        <w:tab w:val="left" w:pos="1985"/>
      </w:tabs>
      <w:spacing w:before="0"/>
      <w:ind w:left="1985"/>
    </w:pPr>
  </w:style>
  <w:style w:type="paragraph" w:customStyle="1" w:styleId="blokksit">
    <w:name w:val="blokksit"/>
    <w:basedOn w:val="Normal"/>
    <w:autoRedefine/>
    <w:qFormat/>
    <w:rsid w:val="00B5309E"/>
    <w:pPr>
      <w:spacing w:line="240" w:lineRule="auto"/>
      <w:ind w:left="397"/>
    </w:pPr>
    <w:rPr>
      <w:spacing w:val="-2"/>
    </w:rPr>
  </w:style>
  <w:style w:type="character" w:customStyle="1" w:styleId="regular">
    <w:name w:val="regular"/>
    <w:basedOn w:val="Standardskriftforavsnitt"/>
    <w:uiPriority w:val="1"/>
    <w:qFormat/>
    <w:rsid w:val="00B5309E"/>
    <w:rPr>
      <w:i/>
    </w:rPr>
  </w:style>
  <w:style w:type="character" w:customStyle="1" w:styleId="gjennomstreket">
    <w:name w:val="gjennomstreket"/>
    <w:uiPriority w:val="1"/>
    <w:rsid w:val="00B5309E"/>
    <w:rPr>
      <w:strike/>
      <w:dstrike w:val="0"/>
    </w:rPr>
  </w:style>
  <w:style w:type="paragraph" w:customStyle="1" w:styleId="l-avsnitt">
    <w:name w:val="l-avsnitt"/>
    <w:basedOn w:val="l-lovkap"/>
    <w:qFormat/>
    <w:rsid w:val="00B5309E"/>
    <w:rPr>
      <w:lang w:val="nn-NO"/>
    </w:rPr>
  </w:style>
  <w:style w:type="paragraph" w:customStyle="1" w:styleId="l-tit-endr-avsnitt">
    <w:name w:val="l-tit-endr-avsnitt"/>
    <w:basedOn w:val="l-tit-endr-lovkap"/>
    <w:qFormat/>
    <w:rsid w:val="00B5309E"/>
  </w:style>
  <w:style w:type="paragraph" w:customStyle="1" w:styleId="Listebombe">
    <w:name w:val="Liste bombe"/>
    <w:basedOn w:val="Liste"/>
    <w:qFormat/>
    <w:rsid w:val="00B5309E"/>
    <w:pPr>
      <w:numPr>
        <w:numId w:val="18"/>
      </w:numPr>
      <w:ind w:left="397" w:hanging="397"/>
    </w:pPr>
  </w:style>
  <w:style w:type="paragraph" w:styleId="Liste">
    <w:name w:val="List"/>
    <w:basedOn w:val="Nummerertliste"/>
    <w:qFormat/>
    <w:rsid w:val="00B5309E"/>
    <w:pPr>
      <w:numPr>
        <w:numId w:val="25"/>
      </w:numPr>
      <w:ind w:left="397" w:hanging="397"/>
      <w:contextualSpacing/>
    </w:pPr>
    <w:rPr>
      <w:spacing w:val="4"/>
    </w:rPr>
  </w:style>
  <w:style w:type="paragraph" w:customStyle="1" w:styleId="Listebombe2">
    <w:name w:val="Liste bombe 2"/>
    <w:basedOn w:val="Liste2"/>
    <w:qFormat/>
    <w:rsid w:val="00B5309E"/>
    <w:pPr>
      <w:numPr>
        <w:numId w:val="19"/>
      </w:numPr>
      <w:ind w:left="794" w:hanging="397"/>
    </w:pPr>
  </w:style>
  <w:style w:type="paragraph" w:styleId="Liste2">
    <w:name w:val="List 2"/>
    <w:basedOn w:val="Liste"/>
    <w:qFormat/>
    <w:rsid w:val="00B5309E"/>
    <w:pPr>
      <w:numPr>
        <w:numId w:val="26"/>
      </w:numPr>
      <w:ind w:left="794" w:hanging="397"/>
    </w:pPr>
  </w:style>
  <w:style w:type="paragraph" w:customStyle="1" w:styleId="Listebombe3">
    <w:name w:val="Liste bombe 3"/>
    <w:basedOn w:val="Liste3"/>
    <w:qFormat/>
    <w:rsid w:val="00B5309E"/>
    <w:pPr>
      <w:numPr>
        <w:numId w:val="20"/>
      </w:numPr>
      <w:ind w:left="1191" w:hanging="397"/>
    </w:pPr>
  </w:style>
  <w:style w:type="paragraph" w:styleId="Liste3">
    <w:name w:val="List 3"/>
    <w:basedOn w:val="Liste"/>
    <w:qFormat/>
    <w:rsid w:val="00B5309E"/>
    <w:pPr>
      <w:numPr>
        <w:numId w:val="27"/>
      </w:numPr>
      <w:ind w:left="1191" w:hanging="397"/>
    </w:pPr>
  </w:style>
  <w:style w:type="paragraph" w:customStyle="1" w:styleId="Listebombe4">
    <w:name w:val="Liste bombe 4"/>
    <w:basedOn w:val="Liste4"/>
    <w:qFormat/>
    <w:rsid w:val="00B5309E"/>
    <w:pPr>
      <w:numPr>
        <w:numId w:val="21"/>
      </w:numPr>
      <w:ind w:left="1588" w:hanging="397"/>
    </w:pPr>
  </w:style>
  <w:style w:type="paragraph" w:styleId="Liste4">
    <w:name w:val="List 4"/>
    <w:basedOn w:val="Liste"/>
    <w:qFormat/>
    <w:rsid w:val="00B5309E"/>
    <w:pPr>
      <w:numPr>
        <w:numId w:val="28"/>
      </w:numPr>
      <w:ind w:left="1588" w:hanging="397"/>
    </w:pPr>
  </w:style>
  <w:style w:type="paragraph" w:customStyle="1" w:styleId="Listebombe5">
    <w:name w:val="Liste bombe 5"/>
    <w:basedOn w:val="Liste5"/>
    <w:qFormat/>
    <w:rsid w:val="00B5309E"/>
    <w:pPr>
      <w:numPr>
        <w:numId w:val="22"/>
      </w:numPr>
      <w:ind w:left="1985" w:hanging="397"/>
    </w:pPr>
  </w:style>
  <w:style w:type="paragraph" w:styleId="Liste5">
    <w:name w:val="List 5"/>
    <w:basedOn w:val="Liste"/>
    <w:qFormat/>
    <w:rsid w:val="00B5309E"/>
    <w:pPr>
      <w:numPr>
        <w:numId w:val="29"/>
      </w:numPr>
      <w:ind w:left="1985" w:hanging="397"/>
    </w:pPr>
  </w:style>
  <w:style w:type="paragraph" w:customStyle="1" w:styleId="Listeavsnitt2">
    <w:name w:val="Listeavsnitt 2"/>
    <w:basedOn w:val="Listeavsnitt"/>
    <w:qFormat/>
    <w:rsid w:val="00B5309E"/>
    <w:pPr>
      <w:ind w:left="794"/>
    </w:pPr>
  </w:style>
  <w:style w:type="paragraph" w:customStyle="1" w:styleId="Listeavsnitt3">
    <w:name w:val="Listeavsnitt 3"/>
    <w:basedOn w:val="Listeavsnitt"/>
    <w:qFormat/>
    <w:rsid w:val="00B5309E"/>
    <w:pPr>
      <w:ind w:left="1191"/>
    </w:pPr>
  </w:style>
  <w:style w:type="paragraph" w:customStyle="1" w:styleId="Listeavsnitt4">
    <w:name w:val="Listeavsnitt 4"/>
    <w:basedOn w:val="Listeavsnitt"/>
    <w:qFormat/>
    <w:rsid w:val="00B5309E"/>
    <w:pPr>
      <w:ind w:left="1588"/>
    </w:pPr>
  </w:style>
  <w:style w:type="paragraph" w:customStyle="1" w:styleId="Listeavsnitt5">
    <w:name w:val="Listeavsnitt 5"/>
    <w:basedOn w:val="Listeavsnitt"/>
    <w:qFormat/>
    <w:rsid w:val="00B5309E"/>
    <w:pPr>
      <w:ind w:left="1985"/>
    </w:pPr>
  </w:style>
  <w:style w:type="paragraph" w:customStyle="1" w:styleId="Petit">
    <w:name w:val="Petit"/>
    <w:basedOn w:val="Normal"/>
    <w:next w:val="Normal"/>
    <w:qFormat/>
    <w:rsid w:val="00B5309E"/>
    <w:rPr>
      <w:spacing w:val="6"/>
      <w:sz w:val="19"/>
    </w:rPr>
  </w:style>
  <w:style w:type="paragraph" w:customStyle="1" w:styleId="TrykkeriMerknad">
    <w:name w:val="TrykkeriMerknad"/>
    <w:basedOn w:val="Normal"/>
    <w:qFormat/>
    <w:rsid w:val="00B5309E"/>
    <w:pPr>
      <w:spacing w:before="60"/>
    </w:pPr>
    <w:rPr>
      <w:color w:val="C45911" w:themeColor="accent2" w:themeShade="BF"/>
      <w:spacing w:val="4"/>
      <w:sz w:val="26"/>
    </w:rPr>
  </w:style>
  <w:style w:type="paragraph" w:customStyle="1" w:styleId="ForfatterMerknad">
    <w:name w:val="ForfatterMerknad"/>
    <w:basedOn w:val="TrykkeriMerknad"/>
    <w:qFormat/>
    <w:rsid w:val="00B5309E"/>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B5309E"/>
    <w:pPr>
      <w:numPr>
        <w:numId w:val="0"/>
      </w:numPr>
    </w:pPr>
  </w:style>
  <w:style w:type="paragraph" w:customStyle="1" w:styleId="UnOverskrift2">
    <w:name w:val="UnOverskrift 2"/>
    <w:basedOn w:val="Overskrift2"/>
    <w:next w:val="Normal"/>
    <w:qFormat/>
    <w:rsid w:val="00B5309E"/>
    <w:pPr>
      <w:numPr>
        <w:ilvl w:val="0"/>
        <w:numId w:val="0"/>
      </w:numPr>
    </w:pPr>
  </w:style>
  <w:style w:type="paragraph" w:customStyle="1" w:styleId="UnOverskrift3">
    <w:name w:val="UnOverskrift 3"/>
    <w:basedOn w:val="Overskrift3"/>
    <w:next w:val="Normal"/>
    <w:qFormat/>
    <w:rsid w:val="00B5309E"/>
    <w:pPr>
      <w:numPr>
        <w:ilvl w:val="0"/>
        <w:numId w:val="0"/>
      </w:numPr>
    </w:pPr>
  </w:style>
  <w:style w:type="paragraph" w:customStyle="1" w:styleId="UnOverskrift4">
    <w:name w:val="UnOverskrift 4"/>
    <w:basedOn w:val="Overskrift4"/>
    <w:next w:val="Normal"/>
    <w:qFormat/>
    <w:rsid w:val="00B5309E"/>
    <w:pPr>
      <w:numPr>
        <w:ilvl w:val="0"/>
        <w:numId w:val="0"/>
      </w:numPr>
    </w:pPr>
  </w:style>
  <w:style w:type="paragraph" w:customStyle="1" w:styleId="UnOverskrift5">
    <w:name w:val="UnOverskrift 5"/>
    <w:basedOn w:val="Overskrift5"/>
    <w:next w:val="Normal"/>
    <w:qFormat/>
    <w:rsid w:val="00B5309E"/>
    <w:pPr>
      <w:numPr>
        <w:ilvl w:val="0"/>
        <w:numId w:val="0"/>
      </w:numPr>
    </w:pPr>
  </w:style>
  <w:style w:type="paragraph" w:customStyle="1" w:styleId="PublTittel">
    <w:name w:val="PublTittel"/>
    <w:basedOn w:val="Normal"/>
    <w:qFormat/>
    <w:rsid w:val="00B5309E"/>
    <w:pPr>
      <w:spacing w:before="80"/>
    </w:pPr>
    <w:rPr>
      <w:sz w:val="48"/>
      <w:szCs w:val="48"/>
    </w:rPr>
  </w:style>
  <w:style w:type="paragraph" w:customStyle="1" w:styleId="Ingress">
    <w:name w:val="Ingress"/>
    <w:basedOn w:val="Normal"/>
    <w:qFormat/>
    <w:rsid w:val="00B5309E"/>
    <w:rPr>
      <w:i/>
    </w:rPr>
  </w:style>
  <w:style w:type="paragraph" w:customStyle="1" w:styleId="Note">
    <w:name w:val="Note"/>
    <w:basedOn w:val="Normal"/>
    <w:qFormat/>
    <w:rsid w:val="00B5309E"/>
  </w:style>
  <w:style w:type="paragraph" w:customStyle="1" w:styleId="FigurAltTekst">
    <w:name w:val="FigurAltTekst"/>
    <w:basedOn w:val="Note"/>
    <w:qFormat/>
    <w:rsid w:val="00B5309E"/>
    <w:rPr>
      <w:color w:val="7030A0"/>
    </w:rPr>
  </w:style>
  <w:style w:type="paragraph" w:customStyle="1" w:styleId="meta-dep">
    <w:name w:val="meta-dep"/>
    <w:basedOn w:val="Normal"/>
    <w:next w:val="Normal"/>
    <w:qFormat/>
    <w:rsid w:val="00B5309E"/>
    <w:rPr>
      <w:rFonts w:ascii="Courier New" w:hAnsi="Courier New"/>
      <w:vanish/>
      <w:color w:val="C00000"/>
      <w:sz w:val="28"/>
    </w:rPr>
  </w:style>
  <w:style w:type="paragraph" w:customStyle="1" w:styleId="meta-depavd">
    <w:name w:val="meta-depavd"/>
    <w:basedOn w:val="meta-dep"/>
    <w:next w:val="Normal"/>
    <w:qFormat/>
    <w:rsid w:val="00B5309E"/>
  </w:style>
  <w:style w:type="paragraph" w:customStyle="1" w:styleId="meta-forf">
    <w:name w:val="meta-forf"/>
    <w:basedOn w:val="meta-dep"/>
    <w:next w:val="Normal"/>
    <w:qFormat/>
    <w:rsid w:val="00B5309E"/>
  </w:style>
  <w:style w:type="paragraph" w:customStyle="1" w:styleId="meta-spr">
    <w:name w:val="meta-spr"/>
    <w:basedOn w:val="meta-dep"/>
    <w:next w:val="Normal"/>
    <w:qFormat/>
    <w:rsid w:val="00B5309E"/>
  </w:style>
  <w:style w:type="paragraph" w:customStyle="1" w:styleId="meta-ingress">
    <w:name w:val="meta-ingress"/>
    <w:basedOn w:val="meta-dep"/>
    <w:next w:val="Normal"/>
    <w:qFormat/>
    <w:rsid w:val="00B5309E"/>
    <w:rPr>
      <w:color w:val="1F3864" w:themeColor="accent1" w:themeShade="80"/>
      <w:sz w:val="24"/>
    </w:rPr>
  </w:style>
  <w:style w:type="paragraph" w:customStyle="1" w:styleId="meta-sperrefrist">
    <w:name w:val="meta-sperrefrist"/>
    <w:basedOn w:val="meta-dep"/>
    <w:next w:val="Normal"/>
    <w:qFormat/>
    <w:rsid w:val="00B5309E"/>
  </w:style>
  <w:style w:type="paragraph" w:customStyle="1" w:styleId="meta-objUrl">
    <w:name w:val="meta-objUrl"/>
    <w:basedOn w:val="meta-dep"/>
    <w:next w:val="Normal"/>
    <w:qFormat/>
    <w:rsid w:val="00B5309E"/>
    <w:rPr>
      <w:color w:val="7030A0"/>
    </w:rPr>
  </w:style>
  <w:style w:type="paragraph" w:customStyle="1" w:styleId="meta-dokFormat">
    <w:name w:val="meta-dokFormat"/>
    <w:basedOn w:val="meta-dep"/>
    <w:next w:val="Normal"/>
    <w:qFormat/>
    <w:rsid w:val="00B5309E"/>
    <w:rPr>
      <w:color w:val="7030A0"/>
    </w:rPr>
  </w:style>
  <w:style w:type="paragraph" w:customStyle="1" w:styleId="TabellHode-rad">
    <w:name w:val="TabellHode-rad"/>
    <w:basedOn w:val="Normal"/>
    <w:qFormat/>
    <w:rsid w:val="00B5309E"/>
    <w:pPr>
      <w:shd w:val="clear" w:color="auto" w:fill="E2EFD9" w:themeFill="accent6" w:themeFillTint="33"/>
    </w:pPr>
  </w:style>
  <w:style w:type="paragraph" w:customStyle="1" w:styleId="TabellHode-kolonne">
    <w:name w:val="TabellHode-kolonne"/>
    <w:basedOn w:val="TabellHode-rad"/>
    <w:qFormat/>
    <w:rsid w:val="00B5309E"/>
    <w:pPr>
      <w:shd w:val="clear" w:color="auto" w:fill="D9E2F3" w:themeFill="accent1" w:themeFillTint="33"/>
    </w:pPr>
  </w:style>
  <w:style w:type="paragraph" w:styleId="Indeks1">
    <w:name w:val="index 1"/>
    <w:basedOn w:val="Normal"/>
    <w:next w:val="Normal"/>
    <w:autoRedefine/>
    <w:uiPriority w:val="99"/>
    <w:semiHidden/>
    <w:unhideWhenUsed/>
    <w:rsid w:val="00B5309E"/>
    <w:pPr>
      <w:spacing w:after="0" w:line="240" w:lineRule="auto"/>
      <w:ind w:left="240" w:hanging="240"/>
    </w:pPr>
  </w:style>
  <w:style w:type="paragraph" w:styleId="Indeks2">
    <w:name w:val="index 2"/>
    <w:basedOn w:val="Normal"/>
    <w:next w:val="Normal"/>
    <w:autoRedefine/>
    <w:uiPriority w:val="99"/>
    <w:semiHidden/>
    <w:unhideWhenUsed/>
    <w:rsid w:val="00B5309E"/>
    <w:pPr>
      <w:spacing w:after="0" w:line="240" w:lineRule="auto"/>
      <w:ind w:left="480" w:hanging="240"/>
    </w:pPr>
  </w:style>
  <w:style w:type="paragraph" w:styleId="Indeks3">
    <w:name w:val="index 3"/>
    <w:basedOn w:val="Normal"/>
    <w:next w:val="Normal"/>
    <w:autoRedefine/>
    <w:uiPriority w:val="99"/>
    <w:semiHidden/>
    <w:unhideWhenUsed/>
    <w:rsid w:val="00B5309E"/>
    <w:pPr>
      <w:spacing w:after="0" w:line="240" w:lineRule="auto"/>
      <w:ind w:left="720" w:hanging="240"/>
    </w:pPr>
  </w:style>
  <w:style w:type="paragraph" w:styleId="Indeks4">
    <w:name w:val="index 4"/>
    <w:basedOn w:val="Normal"/>
    <w:next w:val="Normal"/>
    <w:autoRedefine/>
    <w:uiPriority w:val="99"/>
    <w:semiHidden/>
    <w:unhideWhenUsed/>
    <w:rsid w:val="00B5309E"/>
    <w:pPr>
      <w:spacing w:after="0" w:line="240" w:lineRule="auto"/>
      <w:ind w:left="960" w:hanging="240"/>
    </w:pPr>
  </w:style>
  <w:style w:type="paragraph" w:styleId="Indeks5">
    <w:name w:val="index 5"/>
    <w:basedOn w:val="Normal"/>
    <w:next w:val="Normal"/>
    <w:autoRedefine/>
    <w:uiPriority w:val="99"/>
    <w:semiHidden/>
    <w:unhideWhenUsed/>
    <w:rsid w:val="00B5309E"/>
    <w:pPr>
      <w:spacing w:after="0" w:line="240" w:lineRule="auto"/>
      <w:ind w:left="1200" w:hanging="240"/>
    </w:pPr>
  </w:style>
  <w:style w:type="paragraph" w:styleId="Indeks6">
    <w:name w:val="index 6"/>
    <w:basedOn w:val="Normal"/>
    <w:next w:val="Normal"/>
    <w:autoRedefine/>
    <w:uiPriority w:val="99"/>
    <w:semiHidden/>
    <w:unhideWhenUsed/>
    <w:rsid w:val="00B5309E"/>
    <w:pPr>
      <w:spacing w:after="0" w:line="240" w:lineRule="auto"/>
      <w:ind w:left="1440" w:hanging="240"/>
    </w:pPr>
  </w:style>
  <w:style w:type="paragraph" w:styleId="Indeks7">
    <w:name w:val="index 7"/>
    <w:basedOn w:val="Normal"/>
    <w:next w:val="Normal"/>
    <w:autoRedefine/>
    <w:uiPriority w:val="99"/>
    <w:semiHidden/>
    <w:unhideWhenUsed/>
    <w:rsid w:val="00B5309E"/>
    <w:pPr>
      <w:spacing w:after="0" w:line="240" w:lineRule="auto"/>
      <w:ind w:left="1680" w:hanging="240"/>
    </w:pPr>
  </w:style>
  <w:style w:type="paragraph" w:styleId="Indeks8">
    <w:name w:val="index 8"/>
    <w:basedOn w:val="Normal"/>
    <w:next w:val="Normal"/>
    <w:autoRedefine/>
    <w:uiPriority w:val="99"/>
    <w:semiHidden/>
    <w:unhideWhenUsed/>
    <w:rsid w:val="00B5309E"/>
    <w:pPr>
      <w:spacing w:after="0" w:line="240" w:lineRule="auto"/>
      <w:ind w:left="1920" w:hanging="240"/>
    </w:pPr>
  </w:style>
  <w:style w:type="paragraph" w:styleId="Indeks9">
    <w:name w:val="index 9"/>
    <w:basedOn w:val="Normal"/>
    <w:next w:val="Normal"/>
    <w:autoRedefine/>
    <w:uiPriority w:val="99"/>
    <w:semiHidden/>
    <w:unhideWhenUsed/>
    <w:rsid w:val="00B5309E"/>
    <w:pPr>
      <w:spacing w:after="0" w:line="240" w:lineRule="auto"/>
      <w:ind w:left="2160" w:hanging="240"/>
    </w:pPr>
  </w:style>
  <w:style w:type="paragraph" w:styleId="INNH4">
    <w:name w:val="toc 4"/>
    <w:basedOn w:val="Normal"/>
    <w:next w:val="Normal"/>
    <w:semiHidden/>
    <w:rsid w:val="00B5309E"/>
    <w:pPr>
      <w:tabs>
        <w:tab w:val="right" w:leader="dot" w:pos="8306"/>
      </w:tabs>
      <w:ind w:left="600"/>
    </w:pPr>
  </w:style>
  <w:style w:type="paragraph" w:styleId="INNH5">
    <w:name w:val="toc 5"/>
    <w:basedOn w:val="Normal"/>
    <w:next w:val="Normal"/>
    <w:semiHidden/>
    <w:rsid w:val="00B5309E"/>
    <w:pPr>
      <w:tabs>
        <w:tab w:val="right" w:leader="dot" w:pos="8306"/>
      </w:tabs>
      <w:ind w:left="800"/>
    </w:pPr>
  </w:style>
  <w:style w:type="paragraph" w:styleId="INNH6">
    <w:name w:val="toc 6"/>
    <w:basedOn w:val="Normal"/>
    <w:next w:val="Normal"/>
    <w:autoRedefine/>
    <w:uiPriority w:val="39"/>
    <w:semiHidden/>
    <w:unhideWhenUsed/>
    <w:rsid w:val="00B5309E"/>
    <w:pPr>
      <w:spacing w:after="100"/>
      <w:ind w:left="1200"/>
    </w:pPr>
  </w:style>
  <w:style w:type="paragraph" w:styleId="INNH7">
    <w:name w:val="toc 7"/>
    <w:basedOn w:val="Normal"/>
    <w:next w:val="Normal"/>
    <w:autoRedefine/>
    <w:uiPriority w:val="39"/>
    <w:semiHidden/>
    <w:unhideWhenUsed/>
    <w:rsid w:val="00B5309E"/>
    <w:pPr>
      <w:spacing w:after="100"/>
      <w:ind w:left="1440"/>
    </w:pPr>
  </w:style>
  <w:style w:type="paragraph" w:styleId="INNH8">
    <w:name w:val="toc 8"/>
    <w:basedOn w:val="Normal"/>
    <w:next w:val="Normal"/>
    <w:autoRedefine/>
    <w:uiPriority w:val="39"/>
    <w:semiHidden/>
    <w:unhideWhenUsed/>
    <w:rsid w:val="00B5309E"/>
    <w:pPr>
      <w:spacing w:after="100"/>
      <w:ind w:left="1680"/>
    </w:pPr>
  </w:style>
  <w:style w:type="paragraph" w:styleId="INNH9">
    <w:name w:val="toc 9"/>
    <w:basedOn w:val="Normal"/>
    <w:next w:val="Normal"/>
    <w:autoRedefine/>
    <w:uiPriority w:val="39"/>
    <w:semiHidden/>
    <w:unhideWhenUsed/>
    <w:rsid w:val="00B5309E"/>
    <w:pPr>
      <w:spacing w:after="100"/>
      <w:ind w:left="1920"/>
    </w:pPr>
  </w:style>
  <w:style w:type="paragraph" w:styleId="Vanliginnrykk">
    <w:name w:val="Normal Indent"/>
    <w:basedOn w:val="Normal"/>
    <w:uiPriority w:val="99"/>
    <w:semiHidden/>
    <w:unhideWhenUsed/>
    <w:rsid w:val="00B5309E"/>
    <w:pPr>
      <w:ind w:left="708"/>
    </w:pPr>
  </w:style>
  <w:style w:type="paragraph" w:styleId="Stikkordregisteroverskrift">
    <w:name w:val="index heading"/>
    <w:basedOn w:val="Normal"/>
    <w:next w:val="Indeks1"/>
    <w:uiPriority w:val="99"/>
    <w:semiHidden/>
    <w:unhideWhenUsed/>
    <w:rsid w:val="00B5309E"/>
    <w:rPr>
      <w:rFonts w:asciiTheme="majorHAnsi" w:eastAsiaTheme="majorEastAsia" w:hAnsiTheme="majorHAnsi" w:cstheme="majorBidi"/>
      <w:b/>
      <w:bCs/>
    </w:rPr>
  </w:style>
  <w:style w:type="paragraph" w:styleId="Bildetekst">
    <w:name w:val="caption"/>
    <w:basedOn w:val="Normal"/>
    <w:next w:val="Normal"/>
    <w:uiPriority w:val="35"/>
    <w:unhideWhenUsed/>
    <w:qFormat/>
    <w:rsid w:val="00B5309E"/>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5309E"/>
    <w:pPr>
      <w:spacing w:after="0"/>
    </w:pPr>
  </w:style>
  <w:style w:type="paragraph" w:styleId="Konvoluttadresse">
    <w:name w:val="envelope address"/>
    <w:basedOn w:val="Normal"/>
    <w:uiPriority w:val="99"/>
    <w:semiHidden/>
    <w:unhideWhenUsed/>
    <w:rsid w:val="00B5309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5309E"/>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B5309E"/>
  </w:style>
  <w:style w:type="character" w:styleId="Sidetall">
    <w:name w:val="page number"/>
    <w:basedOn w:val="Standardskriftforavsnitt"/>
    <w:rsid w:val="00B5309E"/>
  </w:style>
  <w:style w:type="character" w:styleId="Sluttnotereferanse">
    <w:name w:val="endnote reference"/>
    <w:basedOn w:val="Standardskriftforavsnitt"/>
    <w:uiPriority w:val="99"/>
    <w:semiHidden/>
    <w:unhideWhenUsed/>
    <w:rsid w:val="00B5309E"/>
    <w:rPr>
      <w:vertAlign w:val="superscript"/>
    </w:rPr>
  </w:style>
  <w:style w:type="paragraph" w:styleId="Sluttnotetekst">
    <w:name w:val="endnote text"/>
    <w:basedOn w:val="Normal"/>
    <w:link w:val="SluttnotetekstTegn"/>
    <w:uiPriority w:val="99"/>
    <w:semiHidden/>
    <w:unhideWhenUsed/>
    <w:rsid w:val="00B5309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5309E"/>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B5309E"/>
    <w:pPr>
      <w:spacing w:after="0"/>
      <w:ind w:left="240" w:hanging="240"/>
    </w:pPr>
  </w:style>
  <w:style w:type="paragraph" w:styleId="Makrotekst">
    <w:name w:val="macro"/>
    <w:link w:val="MakrotekstTegn"/>
    <w:uiPriority w:val="99"/>
    <w:semiHidden/>
    <w:unhideWhenUsed/>
    <w:rsid w:val="00B5309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B5309E"/>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B5309E"/>
    <w:pPr>
      <w:spacing w:before="120"/>
    </w:pPr>
    <w:rPr>
      <w:rFonts w:asciiTheme="majorHAnsi" w:eastAsiaTheme="majorEastAsia" w:hAnsiTheme="majorHAnsi" w:cstheme="majorBidi"/>
      <w:b/>
      <w:bCs/>
      <w:szCs w:val="24"/>
    </w:rPr>
  </w:style>
  <w:style w:type="paragraph" w:styleId="Punktliste">
    <w:name w:val="List Bullet"/>
    <w:basedOn w:val="Normal"/>
    <w:rsid w:val="00B5309E"/>
    <w:pPr>
      <w:numPr>
        <w:numId w:val="8"/>
      </w:numPr>
      <w:spacing w:after="0"/>
    </w:pPr>
    <w:rPr>
      <w:spacing w:val="4"/>
    </w:rPr>
  </w:style>
  <w:style w:type="paragraph" w:styleId="Nummerertliste">
    <w:name w:val="List Number"/>
    <w:qFormat/>
    <w:rsid w:val="00B5309E"/>
    <w:pPr>
      <w:keepLines/>
      <w:numPr>
        <w:numId w:val="31"/>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B5309E"/>
    <w:pPr>
      <w:numPr>
        <w:numId w:val="9"/>
      </w:numPr>
      <w:spacing w:after="0"/>
    </w:pPr>
    <w:rPr>
      <w:spacing w:val="4"/>
    </w:rPr>
  </w:style>
  <w:style w:type="paragraph" w:styleId="Punktliste3">
    <w:name w:val="List Bullet 3"/>
    <w:basedOn w:val="Normal"/>
    <w:rsid w:val="00B5309E"/>
    <w:pPr>
      <w:numPr>
        <w:numId w:val="10"/>
      </w:numPr>
      <w:spacing w:after="0"/>
    </w:pPr>
    <w:rPr>
      <w:spacing w:val="4"/>
    </w:rPr>
  </w:style>
  <w:style w:type="paragraph" w:styleId="Punktliste4">
    <w:name w:val="List Bullet 4"/>
    <w:basedOn w:val="Normal"/>
    <w:rsid w:val="00B5309E"/>
    <w:pPr>
      <w:numPr>
        <w:numId w:val="11"/>
      </w:numPr>
      <w:spacing w:after="0"/>
    </w:pPr>
  </w:style>
  <w:style w:type="paragraph" w:styleId="Punktliste5">
    <w:name w:val="List Bullet 5"/>
    <w:basedOn w:val="Normal"/>
    <w:rsid w:val="00B5309E"/>
    <w:pPr>
      <w:numPr>
        <w:numId w:val="12"/>
      </w:numPr>
      <w:spacing w:after="0"/>
    </w:pPr>
  </w:style>
  <w:style w:type="paragraph" w:styleId="Nummerertliste2">
    <w:name w:val="List Number 2"/>
    <w:basedOn w:val="Nummerertliste"/>
    <w:qFormat/>
    <w:rsid w:val="00B5309E"/>
    <w:pPr>
      <w:numPr>
        <w:numId w:val="32"/>
      </w:numPr>
      <w:ind w:left="794" w:hanging="397"/>
    </w:pPr>
  </w:style>
  <w:style w:type="paragraph" w:styleId="Nummerertliste3">
    <w:name w:val="List Number 3"/>
    <w:basedOn w:val="Nummerertliste"/>
    <w:qFormat/>
    <w:rsid w:val="00B5309E"/>
    <w:pPr>
      <w:numPr>
        <w:numId w:val="33"/>
      </w:numPr>
      <w:tabs>
        <w:tab w:val="num" w:pos="397"/>
      </w:tabs>
      <w:ind w:left="1191" w:hanging="397"/>
    </w:pPr>
  </w:style>
  <w:style w:type="paragraph" w:styleId="Nummerertliste4">
    <w:name w:val="List Number 4"/>
    <w:basedOn w:val="Nummerertliste"/>
    <w:rsid w:val="00B5309E"/>
    <w:pPr>
      <w:numPr>
        <w:numId w:val="34"/>
      </w:numPr>
      <w:tabs>
        <w:tab w:val="num" w:pos="397"/>
      </w:tabs>
      <w:ind w:left="1588" w:hanging="397"/>
    </w:pPr>
  </w:style>
  <w:style w:type="paragraph" w:styleId="Nummerertliste5">
    <w:name w:val="List Number 5"/>
    <w:basedOn w:val="Nummerertliste"/>
    <w:qFormat/>
    <w:rsid w:val="00B5309E"/>
    <w:pPr>
      <w:numPr>
        <w:numId w:val="35"/>
      </w:numPr>
      <w:tabs>
        <w:tab w:val="num" w:pos="397"/>
      </w:tabs>
      <w:ind w:left="1985" w:hanging="397"/>
    </w:pPr>
  </w:style>
  <w:style w:type="paragraph" w:styleId="Tittel">
    <w:name w:val="Title"/>
    <w:basedOn w:val="Normal"/>
    <w:next w:val="Normal"/>
    <w:link w:val="TittelTegn"/>
    <w:uiPriority w:val="10"/>
    <w:qFormat/>
    <w:rsid w:val="00B530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5309E"/>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B5309E"/>
    <w:pPr>
      <w:spacing w:after="0" w:line="240" w:lineRule="auto"/>
      <w:ind w:left="4252"/>
    </w:pPr>
  </w:style>
  <w:style w:type="character" w:customStyle="1" w:styleId="HilsenTegn">
    <w:name w:val="Hilsen Tegn"/>
    <w:basedOn w:val="Standardskriftforavsnitt"/>
    <w:link w:val="Hilsen"/>
    <w:uiPriority w:val="99"/>
    <w:semiHidden/>
    <w:rsid w:val="00B5309E"/>
    <w:rPr>
      <w:rFonts w:ascii="Open Sans" w:eastAsia="Times New Roman" w:hAnsi="Open Sans"/>
      <w:lang w:eastAsia="nb-NO"/>
    </w:rPr>
  </w:style>
  <w:style w:type="paragraph" w:styleId="Underskrift">
    <w:name w:val="Signature"/>
    <w:basedOn w:val="Normal"/>
    <w:link w:val="UnderskriftTegn"/>
    <w:uiPriority w:val="99"/>
    <w:semiHidden/>
    <w:unhideWhenUsed/>
    <w:rsid w:val="00B5309E"/>
    <w:pPr>
      <w:spacing w:after="0" w:line="240" w:lineRule="auto"/>
      <w:ind w:left="4252"/>
    </w:pPr>
  </w:style>
  <w:style w:type="character" w:customStyle="1" w:styleId="UnderskriftTegn">
    <w:name w:val="Underskrift Tegn"/>
    <w:basedOn w:val="Standardskriftforavsnitt"/>
    <w:link w:val="Underskrift"/>
    <w:uiPriority w:val="99"/>
    <w:semiHidden/>
    <w:rsid w:val="00B5309E"/>
    <w:rPr>
      <w:rFonts w:ascii="Open Sans" w:eastAsia="Times New Roman" w:hAnsi="Open Sans"/>
      <w:lang w:eastAsia="nb-NO"/>
    </w:rPr>
  </w:style>
  <w:style w:type="paragraph" w:styleId="Brdtekst">
    <w:name w:val="Body Text"/>
    <w:basedOn w:val="Normal"/>
    <w:link w:val="BrdtekstTegn"/>
    <w:uiPriority w:val="99"/>
    <w:semiHidden/>
    <w:unhideWhenUsed/>
    <w:rsid w:val="00B5309E"/>
  </w:style>
  <w:style w:type="character" w:customStyle="1" w:styleId="BrdtekstTegn">
    <w:name w:val="Brødtekst Tegn"/>
    <w:basedOn w:val="Standardskriftforavsnitt"/>
    <w:link w:val="Brdtekst"/>
    <w:uiPriority w:val="99"/>
    <w:semiHidden/>
    <w:rsid w:val="00B5309E"/>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B5309E"/>
    <w:pPr>
      <w:ind w:left="283"/>
    </w:pPr>
  </w:style>
  <w:style w:type="character" w:customStyle="1" w:styleId="BrdtekstinnrykkTegn">
    <w:name w:val="Brødtekstinnrykk Tegn"/>
    <w:basedOn w:val="Standardskriftforavsnitt"/>
    <w:link w:val="Brdtekstinnrykk"/>
    <w:uiPriority w:val="99"/>
    <w:semiHidden/>
    <w:rsid w:val="00B5309E"/>
    <w:rPr>
      <w:rFonts w:ascii="Open Sans" w:eastAsia="Times New Roman" w:hAnsi="Open Sans"/>
      <w:lang w:eastAsia="nb-NO"/>
    </w:rPr>
  </w:style>
  <w:style w:type="paragraph" w:styleId="Liste-forts">
    <w:name w:val="List Continue"/>
    <w:basedOn w:val="Normal"/>
    <w:uiPriority w:val="99"/>
    <w:semiHidden/>
    <w:unhideWhenUsed/>
    <w:rsid w:val="00B5309E"/>
    <w:pPr>
      <w:ind w:left="283"/>
      <w:contextualSpacing/>
    </w:pPr>
  </w:style>
  <w:style w:type="paragraph" w:styleId="Liste-forts2">
    <w:name w:val="List Continue 2"/>
    <w:basedOn w:val="Normal"/>
    <w:uiPriority w:val="99"/>
    <w:semiHidden/>
    <w:unhideWhenUsed/>
    <w:rsid w:val="00B5309E"/>
    <w:pPr>
      <w:ind w:left="566"/>
      <w:contextualSpacing/>
    </w:pPr>
  </w:style>
  <w:style w:type="paragraph" w:styleId="Liste-forts3">
    <w:name w:val="List Continue 3"/>
    <w:basedOn w:val="Normal"/>
    <w:uiPriority w:val="99"/>
    <w:semiHidden/>
    <w:unhideWhenUsed/>
    <w:rsid w:val="00B5309E"/>
    <w:pPr>
      <w:ind w:left="849"/>
      <w:contextualSpacing/>
    </w:pPr>
  </w:style>
  <w:style w:type="paragraph" w:styleId="Liste-forts4">
    <w:name w:val="List Continue 4"/>
    <w:basedOn w:val="Normal"/>
    <w:uiPriority w:val="99"/>
    <w:semiHidden/>
    <w:unhideWhenUsed/>
    <w:rsid w:val="00B5309E"/>
    <w:pPr>
      <w:ind w:left="1132"/>
      <w:contextualSpacing/>
    </w:pPr>
  </w:style>
  <w:style w:type="paragraph" w:styleId="Liste-forts5">
    <w:name w:val="List Continue 5"/>
    <w:basedOn w:val="Normal"/>
    <w:uiPriority w:val="99"/>
    <w:semiHidden/>
    <w:unhideWhenUsed/>
    <w:rsid w:val="00B5309E"/>
    <w:pPr>
      <w:ind w:left="1415"/>
      <w:contextualSpacing/>
    </w:pPr>
  </w:style>
  <w:style w:type="paragraph" w:styleId="Meldingshode">
    <w:name w:val="Message Header"/>
    <w:basedOn w:val="Normal"/>
    <w:link w:val="MeldingshodeTegn"/>
    <w:uiPriority w:val="99"/>
    <w:semiHidden/>
    <w:unhideWhenUsed/>
    <w:rsid w:val="00B530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5309E"/>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B5309E"/>
    <w:pPr>
      <w:numPr>
        <w:numId w:val="0"/>
      </w:numPr>
      <w:spacing w:before="240"/>
      <w:outlineLvl w:val="9"/>
    </w:pPr>
    <w:rPr>
      <w:spacing w:val="4"/>
      <w:sz w:val="28"/>
    </w:rPr>
  </w:style>
  <w:style w:type="character" w:customStyle="1" w:styleId="UndertittelTegn">
    <w:name w:val="Undertittel Tegn"/>
    <w:basedOn w:val="Standardskriftforavsnitt"/>
    <w:link w:val="Undertittel"/>
    <w:rsid w:val="00B5309E"/>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B5309E"/>
  </w:style>
  <w:style w:type="character" w:customStyle="1" w:styleId="InnledendehilsenTegn">
    <w:name w:val="Innledende hilsen Tegn"/>
    <w:basedOn w:val="Standardskriftforavsnitt"/>
    <w:link w:val="Innledendehilsen"/>
    <w:uiPriority w:val="99"/>
    <w:semiHidden/>
    <w:rsid w:val="00B5309E"/>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B5309E"/>
    <w:pPr>
      <w:ind w:firstLine="360"/>
    </w:pPr>
  </w:style>
  <w:style w:type="character" w:customStyle="1" w:styleId="Brdtekst-frsteinnrykkTegn">
    <w:name w:val="Brødtekst - første innrykk Tegn"/>
    <w:basedOn w:val="BrdtekstTegn"/>
    <w:link w:val="Brdtekst-frsteinnrykk"/>
    <w:uiPriority w:val="99"/>
    <w:semiHidden/>
    <w:rsid w:val="00B5309E"/>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B5309E"/>
    <w:pPr>
      <w:ind w:left="360" w:firstLine="360"/>
    </w:pPr>
  </w:style>
  <w:style w:type="character" w:customStyle="1" w:styleId="Brdtekst-frsteinnrykk2Tegn">
    <w:name w:val="Brødtekst - første innrykk 2 Tegn"/>
    <w:basedOn w:val="BrdtekstinnrykkTegn"/>
    <w:link w:val="Brdtekst-frsteinnrykk2"/>
    <w:uiPriority w:val="99"/>
    <w:semiHidden/>
    <w:rsid w:val="00B5309E"/>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B5309E"/>
    <w:pPr>
      <w:spacing w:after="0" w:line="240" w:lineRule="auto"/>
    </w:pPr>
  </w:style>
  <w:style w:type="character" w:customStyle="1" w:styleId="NotatoverskriftTegn">
    <w:name w:val="Notatoverskrift Tegn"/>
    <w:basedOn w:val="Standardskriftforavsnitt"/>
    <w:link w:val="Notatoverskrift"/>
    <w:uiPriority w:val="99"/>
    <w:semiHidden/>
    <w:rsid w:val="00B5309E"/>
    <w:rPr>
      <w:rFonts w:ascii="Open Sans" w:eastAsia="Times New Roman" w:hAnsi="Open Sans"/>
      <w:lang w:eastAsia="nb-NO"/>
    </w:rPr>
  </w:style>
  <w:style w:type="paragraph" w:styleId="Brdtekst2">
    <w:name w:val="Body Text 2"/>
    <w:basedOn w:val="Normal"/>
    <w:link w:val="Brdtekst2Tegn"/>
    <w:uiPriority w:val="99"/>
    <w:semiHidden/>
    <w:unhideWhenUsed/>
    <w:rsid w:val="00B5309E"/>
    <w:pPr>
      <w:spacing w:line="480" w:lineRule="auto"/>
    </w:pPr>
  </w:style>
  <w:style w:type="character" w:customStyle="1" w:styleId="Brdtekst2Tegn">
    <w:name w:val="Brødtekst 2 Tegn"/>
    <w:basedOn w:val="Standardskriftforavsnitt"/>
    <w:link w:val="Brdtekst2"/>
    <w:uiPriority w:val="99"/>
    <w:semiHidden/>
    <w:rsid w:val="00B5309E"/>
    <w:rPr>
      <w:rFonts w:ascii="Open Sans" w:eastAsia="Times New Roman" w:hAnsi="Open Sans"/>
      <w:lang w:eastAsia="nb-NO"/>
    </w:rPr>
  </w:style>
  <w:style w:type="paragraph" w:styleId="Brdtekst3">
    <w:name w:val="Body Text 3"/>
    <w:basedOn w:val="Normal"/>
    <w:link w:val="Brdtekst3Tegn"/>
    <w:uiPriority w:val="99"/>
    <w:semiHidden/>
    <w:unhideWhenUsed/>
    <w:rsid w:val="00B5309E"/>
    <w:rPr>
      <w:sz w:val="16"/>
      <w:szCs w:val="16"/>
    </w:rPr>
  </w:style>
  <w:style w:type="character" w:customStyle="1" w:styleId="Brdtekst3Tegn">
    <w:name w:val="Brødtekst 3 Tegn"/>
    <w:basedOn w:val="Standardskriftforavsnitt"/>
    <w:link w:val="Brdtekst3"/>
    <w:uiPriority w:val="99"/>
    <w:semiHidden/>
    <w:rsid w:val="00B5309E"/>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B5309E"/>
    <w:pPr>
      <w:spacing w:line="480" w:lineRule="auto"/>
      <w:ind w:left="283"/>
    </w:pPr>
  </w:style>
  <w:style w:type="character" w:customStyle="1" w:styleId="Brdtekstinnrykk2Tegn">
    <w:name w:val="Brødtekstinnrykk 2 Tegn"/>
    <w:basedOn w:val="Standardskriftforavsnitt"/>
    <w:link w:val="Brdtekstinnrykk2"/>
    <w:uiPriority w:val="99"/>
    <w:semiHidden/>
    <w:rsid w:val="00B5309E"/>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B5309E"/>
    <w:pPr>
      <w:ind w:left="283"/>
    </w:pPr>
    <w:rPr>
      <w:sz w:val="16"/>
      <w:szCs w:val="16"/>
    </w:rPr>
  </w:style>
  <w:style w:type="character" w:customStyle="1" w:styleId="Brdtekstinnrykk3Tegn">
    <w:name w:val="Brødtekstinnrykk 3 Tegn"/>
    <w:basedOn w:val="Standardskriftforavsnitt"/>
    <w:link w:val="Brdtekstinnrykk3"/>
    <w:uiPriority w:val="99"/>
    <w:semiHidden/>
    <w:rsid w:val="00B5309E"/>
    <w:rPr>
      <w:rFonts w:ascii="Open Sans" w:eastAsia="Times New Roman" w:hAnsi="Open Sans"/>
      <w:sz w:val="16"/>
      <w:szCs w:val="16"/>
      <w:lang w:eastAsia="nb-NO"/>
    </w:rPr>
  </w:style>
  <w:style w:type="paragraph" w:styleId="Blokktekst">
    <w:name w:val="Block Text"/>
    <w:basedOn w:val="Normal"/>
    <w:uiPriority w:val="99"/>
    <w:semiHidden/>
    <w:unhideWhenUsed/>
    <w:rsid w:val="00B5309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Sterk">
    <w:name w:val="Strong"/>
    <w:basedOn w:val="Standardskriftforavsnitt"/>
    <w:uiPriority w:val="22"/>
    <w:qFormat/>
    <w:rsid w:val="00B5309E"/>
    <w:rPr>
      <w:b/>
      <w:bCs/>
    </w:rPr>
  </w:style>
  <w:style w:type="character" w:styleId="Utheving">
    <w:name w:val="Emphasis"/>
    <w:basedOn w:val="Standardskriftforavsnitt"/>
    <w:uiPriority w:val="20"/>
    <w:qFormat/>
    <w:rsid w:val="00B5309E"/>
    <w:rPr>
      <w:i/>
      <w:iCs/>
    </w:rPr>
  </w:style>
  <w:style w:type="paragraph" w:styleId="Dokumentkart">
    <w:name w:val="Document Map"/>
    <w:basedOn w:val="Normal"/>
    <w:link w:val="DokumentkartTegn"/>
    <w:uiPriority w:val="99"/>
    <w:semiHidden/>
    <w:unhideWhenUsed/>
    <w:rsid w:val="00B5309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5309E"/>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B5309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5309E"/>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B5309E"/>
    <w:pPr>
      <w:spacing w:after="0" w:line="240" w:lineRule="auto"/>
    </w:pPr>
  </w:style>
  <w:style w:type="character" w:customStyle="1" w:styleId="E-postsignaturTegn">
    <w:name w:val="E-postsignatur Tegn"/>
    <w:basedOn w:val="Standardskriftforavsnitt"/>
    <w:link w:val="E-postsignatur"/>
    <w:uiPriority w:val="99"/>
    <w:semiHidden/>
    <w:rsid w:val="00B5309E"/>
    <w:rPr>
      <w:rFonts w:ascii="Open Sans" w:eastAsia="Times New Roman" w:hAnsi="Open Sans"/>
      <w:lang w:eastAsia="nb-NO"/>
    </w:rPr>
  </w:style>
  <w:style w:type="paragraph" w:styleId="NormalWeb">
    <w:name w:val="Normal (Web)"/>
    <w:basedOn w:val="Normal"/>
    <w:uiPriority w:val="99"/>
    <w:semiHidden/>
    <w:unhideWhenUsed/>
    <w:rsid w:val="00B5309E"/>
    <w:rPr>
      <w:rFonts w:cs="Times New Roman"/>
      <w:szCs w:val="24"/>
    </w:rPr>
  </w:style>
  <w:style w:type="character" w:styleId="HTML-akronym">
    <w:name w:val="HTML Acronym"/>
    <w:basedOn w:val="Standardskriftforavsnitt"/>
    <w:uiPriority w:val="99"/>
    <w:semiHidden/>
    <w:unhideWhenUsed/>
    <w:rsid w:val="00B5309E"/>
  </w:style>
  <w:style w:type="paragraph" w:styleId="HTML-adresse">
    <w:name w:val="HTML Address"/>
    <w:basedOn w:val="Normal"/>
    <w:link w:val="HTML-adresseTegn"/>
    <w:uiPriority w:val="99"/>
    <w:semiHidden/>
    <w:unhideWhenUsed/>
    <w:rsid w:val="00B5309E"/>
    <w:pPr>
      <w:spacing w:after="0" w:line="240" w:lineRule="auto"/>
    </w:pPr>
    <w:rPr>
      <w:i/>
      <w:iCs/>
    </w:rPr>
  </w:style>
  <w:style w:type="character" w:customStyle="1" w:styleId="HTML-adresseTegn">
    <w:name w:val="HTML-adresse Tegn"/>
    <w:basedOn w:val="Standardskriftforavsnitt"/>
    <w:link w:val="HTML-adresse"/>
    <w:uiPriority w:val="99"/>
    <w:semiHidden/>
    <w:rsid w:val="00B5309E"/>
    <w:rPr>
      <w:rFonts w:ascii="Open Sans" w:eastAsia="Times New Roman" w:hAnsi="Open Sans"/>
      <w:i/>
      <w:iCs/>
      <w:lang w:eastAsia="nb-NO"/>
    </w:rPr>
  </w:style>
  <w:style w:type="character" w:styleId="HTML-sitat">
    <w:name w:val="HTML Cite"/>
    <w:basedOn w:val="Standardskriftforavsnitt"/>
    <w:uiPriority w:val="99"/>
    <w:semiHidden/>
    <w:unhideWhenUsed/>
    <w:rsid w:val="00B5309E"/>
    <w:rPr>
      <w:i/>
      <w:iCs/>
    </w:rPr>
  </w:style>
  <w:style w:type="character" w:styleId="HTML-kode">
    <w:name w:val="HTML Code"/>
    <w:basedOn w:val="Standardskriftforavsnitt"/>
    <w:uiPriority w:val="99"/>
    <w:semiHidden/>
    <w:unhideWhenUsed/>
    <w:rsid w:val="00B5309E"/>
    <w:rPr>
      <w:rFonts w:ascii="Consolas" w:hAnsi="Consolas"/>
      <w:sz w:val="20"/>
      <w:szCs w:val="20"/>
    </w:rPr>
  </w:style>
  <w:style w:type="character" w:styleId="HTML-definisjon">
    <w:name w:val="HTML Definition"/>
    <w:basedOn w:val="Standardskriftforavsnitt"/>
    <w:uiPriority w:val="99"/>
    <w:semiHidden/>
    <w:unhideWhenUsed/>
    <w:rsid w:val="00B5309E"/>
    <w:rPr>
      <w:i/>
      <w:iCs/>
    </w:rPr>
  </w:style>
  <w:style w:type="character" w:styleId="HTML-tastatur">
    <w:name w:val="HTML Keyboard"/>
    <w:basedOn w:val="Standardskriftforavsnitt"/>
    <w:uiPriority w:val="99"/>
    <w:semiHidden/>
    <w:unhideWhenUsed/>
    <w:rsid w:val="00B5309E"/>
    <w:rPr>
      <w:rFonts w:ascii="Consolas" w:hAnsi="Consolas"/>
      <w:sz w:val="20"/>
      <w:szCs w:val="20"/>
    </w:rPr>
  </w:style>
  <w:style w:type="paragraph" w:styleId="HTML-forhndsformatert">
    <w:name w:val="HTML Preformatted"/>
    <w:basedOn w:val="Normal"/>
    <w:link w:val="HTML-forhndsformatertTegn"/>
    <w:uiPriority w:val="99"/>
    <w:semiHidden/>
    <w:unhideWhenUsed/>
    <w:rsid w:val="00B5309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5309E"/>
    <w:rPr>
      <w:rFonts w:ascii="Consolas" w:eastAsia="Times New Roman" w:hAnsi="Consolas"/>
      <w:szCs w:val="20"/>
      <w:lang w:eastAsia="nb-NO"/>
    </w:rPr>
  </w:style>
  <w:style w:type="character" w:styleId="HTML-eksempel">
    <w:name w:val="HTML Sample"/>
    <w:basedOn w:val="Standardskriftforavsnitt"/>
    <w:uiPriority w:val="99"/>
    <w:semiHidden/>
    <w:unhideWhenUsed/>
    <w:rsid w:val="00B5309E"/>
    <w:rPr>
      <w:rFonts w:ascii="Consolas" w:hAnsi="Consolas"/>
      <w:sz w:val="24"/>
      <w:szCs w:val="24"/>
    </w:rPr>
  </w:style>
  <w:style w:type="character" w:styleId="HTML-skrivemaskin">
    <w:name w:val="HTML Typewriter"/>
    <w:basedOn w:val="Standardskriftforavsnitt"/>
    <w:uiPriority w:val="99"/>
    <w:semiHidden/>
    <w:unhideWhenUsed/>
    <w:rsid w:val="00B5309E"/>
    <w:rPr>
      <w:rFonts w:ascii="Consolas" w:hAnsi="Consolas"/>
      <w:sz w:val="20"/>
      <w:szCs w:val="20"/>
    </w:rPr>
  </w:style>
  <w:style w:type="character" w:styleId="HTML-variabel">
    <w:name w:val="HTML Variable"/>
    <w:basedOn w:val="Standardskriftforavsnitt"/>
    <w:uiPriority w:val="99"/>
    <w:semiHidden/>
    <w:unhideWhenUsed/>
    <w:rsid w:val="00B5309E"/>
    <w:rPr>
      <w:i/>
      <w:iCs/>
    </w:rPr>
  </w:style>
  <w:style w:type="paragraph" w:styleId="Bobletekst">
    <w:name w:val="Balloon Text"/>
    <w:basedOn w:val="Normal"/>
    <w:link w:val="BobletekstTegn"/>
    <w:uiPriority w:val="99"/>
    <w:semiHidden/>
    <w:unhideWhenUsed/>
    <w:rsid w:val="00B5309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5309E"/>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B5309E"/>
    <w:rPr>
      <w:color w:val="808080"/>
    </w:rPr>
  </w:style>
  <w:style w:type="paragraph" w:styleId="Ingenmellomrom">
    <w:name w:val="No Spacing"/>
    <w:uiPriority w:val="1"/>
    <w:qFormat/>
    <w:rsid w:val="00B5309E"/>
    <w:pPr>
      <w:spacing w:after="0" w:line="240" w:lineRule="auto"/>
    </w:pPr>
    <w:rPr>
      <w:rFonts w:ascii="Calibri" w:eastAsia="Times New Roman" w:hAnsi="Calibri"/>
      <w:sz w:val="24"/>
      <w:lang w:eastAsia="nb-NO"/>
    </w:rPr>
  </w:style>
  <w:style w:type="paragraph" w:styleId="Sitat">
    <w:name w:val="Quote"/>
    <w:basedOn w:val="Normal"/>
    <w:next w:val="Normal"/>
    <w:link w:val="SitatTegn"/>
    <w:uiPriority w:val="29"/>
    <w:qFormat/>
    <w:rsid w:val="00B5309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5309E"/>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B5309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5309E"/>
    <w:rPr>
      <w:rFonts w:ascii="Open Sans" w:eastAsia="Times New Roman" w:hAnsi="Open Sans"/>
      <w:b/>
      <w:bCs/>
      <w:i/>
      <w:iCs/>
      <w:color w:val="4472C4" w:themeColor="accent1"/>
      <w:lang w:eastAsia="nb-NO"/>
    </w:rPr>
  </w:style>
  <w:style w:type="character" w:styleId="Svakutheving">
    <w:name w:val="Subtle Emphasis"/>
    <w:basedOn w:val="Standardskriftforavsnitt"/>
    <w:uiPriority w:val="19"/>
    <w:qFormat/>
    <w:rsid w:val="00B5309E"/>
    <w:rPr>
      <w:i/>
      <w:iCs/>
      <w:color w:val="808080" w:themeColor="text1" w:themeTint="7F"/>
    </w:rPr>
  </w:style>
  <w:style w:type="character" w:styleId="Sterkutheving">
    <w:name w:val="Intense Emphasis"/>
    <w:basedOn w:val="Standardskriftforavsnitt"/>
    <w:uiPriority w:val="21"/>
    <w:qFormat/>
    <w:rsid w:val="00B5309E"/>
    <w:rPr>
      <w:b/>
      <w:bCs/>
      <w:i/>
      <w:iCs/>
      <w:color w:val="4472C4" w:themeColor="accent1"/>
    </w:rPr>
  </w:style>
  <w:style w:type="character" w:styleId="Svakreferanse">
    <w:name w:val="Subtle Reference"/>
    <w:basedOn w:val="Standardskriftforavsnitt"/>
    <w:uiPriority w:val="31"/>
    <w:qFormat/>
    <w:rsid w:val="00B5309E"/>
    <w:rPr>
      <w:smallCaps/>
      <w:color w:val="ED7D31" w:themeColor="accent2"/>
      <w:u w:val="single"/>
    </w:rPr>
  </w:style>
  <w:style w:type="character" w:styleId="Sterkreferanse">
    <w:name w:val="Intense Reference"/>
    <w:basedOn w:val="Standardskriftforavsnitt"/>
    <w:uiPriority w:val="32"/>
    <w:qFormat/>
    <w:rsid w:val="00B5309E"/>
    <w:rPr>
      <w:b/>
      <w:bCs/>
      <w:smallCaps/>
      <w:color w:val="ED7D31" w:themeColor="accent2"/>
      <w:spacing w:val="5"/>
      <w:u w:val="single"/>
    </w:rPr>
  </w:style>
  <w:style w:type="character" w:styleId="Boktittel">
    <w:name w:val="Book Title"/>
    <w:basedOn w:val="Standardskriftforavsnitt"/>
    <w:uiPriority w:val="33"/>
    <w:qFormat/>
    <w:rsid w:val="00B5309E"/>
    <w:rPr>
      <w:b/>
      <w:bCs/>
      <w:smallCaps/>
      <w:spacing w:val="5"/>
    </w:rPr>
  </w:style>
  <w:style w:type="paragraph" w:styleId="Bibliografi">
    <w:name w:val="Bibliography"/>
    <w:basedOn w:val="Normal"/>
    <w:next w:val="Normal"/>
    <w:uiPriority w:val="37"/>
    <w:semiHidden/>
    <w:unhideWhenUsed/>
    <w:rsid w:val="00B5309E"/>
  </w:style>
  <w:style w:type="table" w:styleId="Listetabell5mrkuthevingsfarge5">
    <w:name w:val="List Table 5 Dark Accent 5"/>
    <w:basedOn w:val="Vanligtabell"/>
    <w:uiPriority w:val="50"/>
    <w:rsid w:val="00B5309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5309E"/>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5309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5309E"/>
    <w:tblPr/>
    <w:tcPr>
      <w:shd w:val="clear" w:color="auto" w:fill="B4C6E7" w:themeFill="accent1" w:themeFillTint="66"/>
    </w:tcPr>
  </w:style>
  <w:style w:type="table" w:customStyle="1" w:styleId="GronnBoks">
    <w:name w:val="GronnBoks"/>
    <w:basedOn w:val="StandardBoks"/>
    <w:uiPriority w:val="99"/>
    <w:rsid w:val="00B5309E"/>
    <w:tblPr/>
    <w:tcPr>
      <w:shd w:val="clear" w:color="auto" w:fill="C5E0B3" w:themeFill="accent6" w:themeFillTint="66"/>
    </w:tcPr>
  </w:style>
  <w:style w:type="table" w:customStyle="1" w:styleId="RodBoks">
    <w:name w:val="RodBoks"/>
    <w:basedOn w:val="StandardBoks"/>
    <w:uiPriority w:val="99"/>
    <w:rsid w:val="00B5309E"/>
    <w:tblPr/>
    <w:tcPr>
      <w:shd w:val="clear" w:color="auto" w:fill="FFB3B3"/>
    </w:tcPr>
  </w:style>
  <w:style w:type="paragraph" w:customStyle="1" w:styleId="BoksGraaTittel">
    <w:name w:val="BoksGraaTittel"/>
    <w:basedOn w:val="Normal"/>
    <w:next w:val="Normal"/>
    <w:qFormat/>
    <w:rsid w:val="00B5309E"/>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5309E"/>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5309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5309E"/>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5309E"/>
    <w:rPr>
      <w:u w:val="single"/>
    </w:rPr>
  </w:style>
  <w:style w:type="paragraph" w:customStyle="1" w:styleId="del-nr">
    <w:name w:val="del-nr"/>
    <w:basedOn w:val="Normal"/>
    <w:qFormat/>
    <w:rsid w:val="00B5309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5309E"/>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B5309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B5309E"/>
  </w:style>
  <w:style w:type="paragraph" w:customStyle="1" w:styleId="tbl2LinjeSumBold">
    <w:name w:val="tbl2LinjeSumBold"/>
    <w:basedOn w:val="tblRad"/>
    <w:rsid w:val="00B5309E"/>
    <w:rPr>
      <w:b/>
    </w:rPr>
  </w:style>
  <w:style w:type="paragraph" w:customStyle="1" w:styleId="tblDelsum1">
    <w:name w:val="tblDelsum1"/>
    <w:basedOn w:val="tblRad"/>
    <w:rsid w:val="00B5309E"/>
    <w:rPr>
      <w:i/>
    </w:rPr>
  </w:style>
  <w:style w:type="paragraph" w:customStyle="1" w:styleId="tblDelsum1-Kapittel">
    <w:name w:val="tblDelsum1 - Kapittel"/>
    <w:basedOn w:val="tblDelsum1"/>
    <w:rsid w:val="00B5309E"/>
    <w:pPr>
      <w:keepNext w:val="0"/>
    </w:pPr>
  </w:style>
  <w:style w:type="paragraph" w:customStyle="1" w:styleId="tblDelsum2">
    <w:name w:val="tblDelsum2"/>
    <w:basedOn w:val="tblRad"/>
    <w:rsid w:val="00B5309E"/>
    <w:rPr>
      <w:b/>
      <w:i/>
    </w:rPr>
  </w:style>
  <w:style w:type="paragraph" w:customStyle="1" w:styleId="tblDelsum2-Kapittel">
    <w:name w:val="tblDelsum2 - Kapittel"/>
    <w:basedOn w:val="tblDelsum2"/>
    <w:rsid w:val="00B5309E"/>
    <w:pPr>
      <w:keepNext w:val="0"/>
    </w:pPr>
  </w:style>
  <w:style w:type="paragraph" w:customStyle="1" w:styleId="tblTabelloverskrift">
    <w:name w:val="tblTabelloverskrift"/>
    <w:rsid w:val="00B5309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B5309E"/>
    <w:pPr>
      <w:spacing w:after="0"/>
      <w:jc w:val="right"/>
    </w:pPr>
    <w:rPr>
      <w:b w:val="0"/>
      <w:caps w:val="0"/>
      <w:sz w:val="16"/>
    </w:rPr>
  </w:style>
  <w:style w:type="paragraph" w:customStyle="1" w:styleId="tblKategoriOverskrift">
    <w:name w:val="tblKategoriOverskrift"/>
    <w:basedOn w:val="tblRad"/>
    <w:rsid w:val="00B5309E"/>
    <w:pPr>
      <w:spacing w:before="120"/>
    </w:pPr>
    <w:rPr>
      <w:b/>
    </w:rPr>
  </w:style>
  <w:style w:type="paragraph" w:customStyle="1" w:styleId="tblKolonneoverskrift">
    <w:name w:val="tblKolonneoverskrift"/>
    <w:basedOn w:val="Normal"/>
    <w:rsid w:val="00B5309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5309E"/>
    <w:pPr>
      <w:spacing w:after="360"/>
      <w:jc w:val="center"/>
    </w:pPr>
    <w:rPr>
      <w:b w:val="0"/>
      <w:caps w:val="0"/>
    </w:rPr>
  </w:style>
  <w:style w:type="paragraph" w:customStyle="1" w:styleId="tblKolonneoverskrift-Vedtak">
    <w:name w:val="tblKolonneoverskrift - Vedtak"/>
    <w:basedOn w:val="tblTabelloverskrift-Vedtak"/>
    <w:rsid w:val="00B5309E"/>
    <w:pPr>
      <w:spacing w:after="0"/>
    </w:pPr>
  </w:style>
  <w:style w:type="paragraph" w:customStyle="1" w:styleId="tblOverskrift-Vedtak">
    <w:name w:val="tblOverskrift - Vedtak"/>
    <w:basedOn w:val="tblRad"/>
    <w:rsid w:val="00B5309E"/>
    <w:pPr>
      <w:spacing w:before="360"/>
      <w:jc w:val="center"/>
    </w:pPr>
  </w:style>
  <w:style w:type="paragraph" w:customStyle="1" w:styleId="tblRadBold">
    <w:name w:val="tblRadBold"/>
    <w:basedOn w:val="tblRad"/>
    <w:rsid w:val="00B5309E"/>
    <w:rPr>
      <w:b/>
    </w:rPr>
  </w:style>
  <w:style w:type="paragraph" w:customStyle="1" w:styleId="tblRadItalic">
    <w:name w:val="tblRadItalic"/>
    <w:basedOn w:val="tblRad"/>
    <w:rsid w:val="00B5309E"/>
    <w:rPr>
      <w:i/>
    </w:rPr>
  </w:style>
  <w:style w:type="paragraph" w:customStyle="1" w:styleId="tblRadItalicSiste">
    <w:name w:val="tblRadItalicSiste"/>
    <w:basedOn w:val="tblRadItalic"/>
    <w:rsid w:val="00B5309E"/>
  </w:style>
  <w:style w:type="paragraph" w:customStyle="1" w:styleId="tblRadMedLuft">
    <w:name w:val="tblRadMedLuft"/>
    <w:basedOn w:val="tblRad"/>
    <w:rsid w:val="00B5309E"/>
    <w:pPr>
      <w:spacing w:before="120"/>
    </w:pPr>
  </w:style>
  <w:style w:type="paragraph" w:customStyle="1" w:styleId="tblRadMedLuftSiste">
    <w:name w:val="tblRadMedLuftSiste"/>
    <w:basedOn w:val="tblRadMedLuft"/>
    <w:rsid w:val="00B5309E"/>
    <w:pPr>
      <w:spacing w:after="120"/>
    </w:pPr>
  </w:style>
  <w:style w:type="paragraph" w:customStyle="1" w:styleId="tblRadMedLuftSiste-Vedtak">
    <w:name w:val="tblRadMedLuftSiste - Vedtak"/>
    <w:basedOn w:val="tblRadMedLuftSiste"/>
    <w:rsid w:val="00B5309E"/>
    <w:pPr>
      <w:keepNext w:val="0"/>
    </w:pPr>
  </w:style>
  <w:style w:type="paragraph" w:customStyle="1" w:styleId="tblRadSiste">
    <w:name w:val="tblRadSiste"/>
    <w:basedOn w:val="tblRad"/>
    <w:rsid w:val="00B5309E"/>
  </w:style>
  <w:style w:type="paragraph" w:customStyle="1" w:styleId="tblSluttsum">
    <w:name w:val="tblSluttsum"/>
    <w:basedOn w:val="tblRad"/>
    <w:rsid w:val="00B5309E"/>
    <w:pPr>
      <w:spacing w:before="120"/>
    </w:pPr>
    <w:rPr>
      <w:b/>
      <w:i/>
    </w:rPr>
  </w:style>
  <w:style w:type="paragraph" w:customStyle="1" w:styleId="Stil1">
    <w:name w:val="Stil1"/>
    <w:basedOn w:val="Normal"/>
    <w:qFormat/>
    <w:rsid w:val="00B5309E"/>
    <w:pPr>
      <w:spacing w:after="100"/>
    </w:pPr>
  </w:style>
  <w:style w:type="paragraph" w:customStyle="1" w:styleId="Stil2">
    <w:name w:val="Stil2"/>
    <w:basedOn w:val="Normal"/>
    <w:autoRedefine/>
    <w:qFormat/>
    <w:rsid w:val="00B5309E"/>
    <w:pPr>
      <w:spacing w:after="100"/>
    </w:pPr>
  </w:style>
  <w:style w:type="paragraph" w:customStyle="1" w:styleId="Forside-departement">
    <w:name w:val="Forside-departement"/>
    <w:qFormat/>
    <w:rsid w:val="00B5309E"/>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B5309E"/>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B5309E"/>
    <w:pPr>
      <w:spacing w:after="0" w:line="240" w:lineRule="auto"/>
    </w:pPr>
    <w:rPr>
      <w:rFonts w:ascii="Open Sans" w:eastAsia="Times New Roman" w:hAnsi="Open Sans" w:cs="Open Sans"/>
      <w:color w:val="000000"/>
      <w:sz w:val="66"/>
      <w:szCs w:val="66"/>
    </w:rPr>
  </w:style>
  <w:style w:type="paragraph" w:customStyle="1" w:styleId="NoParagraphStyle">
    <w:name w:val="[No Paragraph Style]"/>
    <w:rsid w:val="00456FE7"/>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Normal--start">
    <w:name w:val="Normal--start"/>
    <w:basedOn w:val="Normal"/>
    <w:next w:val="Normal"/>
    <w:uiPriority w:val="99"/>
    <w:rsid w:val="00AA673A"/>
    <w:pPr>
      <w:autoSpaceDE w:val="0"/>
      <w:autoSpaceDN w:val="0"/>
      <w:adjustRightInd w:val="0"/>
      <w:spacing w:before="0" w:after="0" w:line="260" w:lineRule="atLeast"/>
      <w:jc w:val="both"/>
      <w:textAlignment w:val="center"/>
    </w:pPr>
    <w:rPr>
      <w:rFonts w:eastAsiaTheme="minorHAnsi" w:cs="Open Sans"/>
      <w:color w:val="000000"/>
      <w:szCs w:val="19"/>
      <w:lang w:eastAsia="en-US"/>
    </w:rPr>
  </w:style>
  <w:style w:type="paragraph" w:customStyle="1" w:styleId="Nummerertliste--start">
    <w:name w:val="Nummerert liste--start"/>
    <w:basedOn w:val="Normal"/>
    <w:uiPriority w:val="99"/>
    <w:rsid w:val="00456FE7"/>
    <w:pPr>
      <w:keepNext/>
      <w:tabs>
        <w:tab w:val="left" w:pos="283"/>
        <w:tab w:val="left" w:pos="397"/>
      </w:tabs>
      <w:autoSpaceDE w:val="0"/>
      <w:autoSpaceDN w:val="0"/>
      <w:adjustRightInd w:val="0"/>
      <w:spacing w:before="0" w:after="0" w:line="260" w:lineRule="atLeast"/>
      <w:ind w:left="283" w:hanging="283"/>
      <w:textAlignment w:val="center"/>
    </w:pPr>
    <w:rPr>
      <w:rFonts w:eastAsiaTheme="minorHAnsi" w:cs="Open Sans"/>
      <w:color w:val="000000"/>
      <w:sz w:val="18"/>
      <w:szCs w:val="18"/>
      <w:lang w:eastAsia="en-US"/>
    </w:rPr>
  </w:style>
  <w:style w:type="character" w:customStyle="1" w:styleId="Fotokredit">
    <w:name w:val="Fotokredit"/>
    <w:uiPriority w:val="99"/>
    <w:rsid w:val="00456FE7"/>
    <w:rPr>
      <w:caps/>
      <w:sz w:val="14"/>
      <w:szCs w:val="14"/>
    </w:rPr>
  </w:style>
  <w:style w:type="character" w:styleId="Emneknagg">
    <w:name w:val="Hashtag"/>
    <w:basedOn w:val="Standardskriftforavsnitt"/>
    <w:uiPriority w:val="99"/>
    <w:semiHidden/>
    <w:unhideWhenUsed/>
    <w:rsid w:val="00AA673A"/>
    <w:rPr>
      <w:color w:val="2B579A"/>
      <w:shd w:val="clear" w:color="auto" w:fill="E1DFDD"/>
    </w:rPr>
  </w:style>
  <w:style w:type="character" w:styleId="Omtale">
    <w:name w:val="Mention"/>
    <w:basedOn w:val="Standardskriftforavsnitt"/>
    <w:uiPriority w:val="99"/>
    <w:semiHidden/>
    <w:unhideWhenUsed/>
    <w:rsid w:val="00AA673A"/>
    <w:rPr>
      <w:color w:val="2B579A"/>
      <w:shd w:val="clear" w:color="auto" w:fill="E1DFDD"/>
    </w:rPr>
  </w:style>
  <w:style w:type="character" w:styleId="Smarthyperkobling">
    <w:name w:val="Smart Hyperlink"/>
    <w:basedOn w:val="Standardskriftforavsnitt"/>
    <w:uiPriority w:val="99"/>
    <w:semiHidden/>
    <w:unhideWhenUsed/>
    <w:rsid w:val="00AA673A"/>
    <w:rPr>
      <w:u w:val="dotted"/>
    </w:rPr>
  </w:style>
  <w:style w:type="character" w:styleId="Smartkobling">
    <w:name w:val="Smart Link"/>
    <w:basedOn w:val="Standardskriftforavsnitt"/>
    <w:uiPriority w:val="99"/>
    <w:semiHidden/>
    <w:unhideWhenUsed/>
    <w:rsid w:val="00AA673A"/>
    <w:rPr>
      <w:color w:val="0000FF"/>
      <w:u w:val="single"/>
      <w:shd w:val="clear" w:color="auto" w:fill="F3F2F1"/>
    </w:rPr>
  </w:style>
  <w:style w:type="paragraph" w:customStyle="1" w:styleId="Baksidetekstsorttekst">
    <w:name w:val="Baksidetekst (sort tekst)"/>
    <w:basedOn w:val="Normal"/>
    <w:uiPriority w:val="99"/>
    <w:rsid w:val="009A65D5"/>
    <w:pPr>
      <w:suppressAutoHyphens/>
      <w:autoSpaceDE w:val="0"/>
      <w:autoSpaceDN w:val="0"/>
      <w:adjustRightInd w:val="0"/>
      <w:spacing w:before="0" w:after="0" w:line="220" w:lineRule="atLeast"/>
      <w:textAlignment w:val="center"/>
    </w:pPr>
    <w:rPr>
      <w:rFonts w:eastAsiaTheme="minorHAnsi" w:cs="Open Sans"/>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7675">
      <w:bodyDiv w:val="1"/>
      <w:marLeft w:val="0"/>
      <w:marRight w:val="0"/>
      <w:marTop w:val="0"/>
      <w:marBottom w:val="0"/>
      <w:divBdr>
        <w:top w:val="none" w:sz="0" w:space="0" w:color="auto"/>
        <w:left w:val="none" w:sz="0" w:space="0" w:color="auto"/>
        <w:bottom w:val="none" w:sz="0" w:space="0" w:color="auto"/>
        <w:right w:val="none" w:sz="0" w:space="0" w:color="auto"/>
      </w:divBdr>
      <w:divsChild>
        <w:div w:id="1967853514">
          <w:marLeft w:val="0"/>
          <w:marRight w:val="0"/>
          <w:marTop w:val="0"/>
          <w:marBottom w:val="0"/>
          <w:divBdr>
            <w:top w:val="none" w:sz="0" w:space="0" w:color="auto"/>
            <w:left w:val="none" w:sz="0" w:space="0" w:color="auto"/>
            <w:bottom w:val="none" w:sz="0" w:space="0" w:color="auto"/>
            <w:right w:val="none" w:sz="0" w:space="0" w:color="auto"/>
          </w:divBdr>
        </w:div>
        <w:div w:id="1413239853">
          <w:marLeft w:val="0"/>
          <w:marRight w:val="0"/>
          <w:marTop w:val="0"/>
          <w:marBottom w:val="0"/>
          <w:divBdr>
            <w:top w:val="none" w:sz="0" w:space="0" w:color="auto"/>
            <w:left w:val="none" w:sz="0" w:space="0" w:color="auto"/>
            <w:bottom w:val="none" w:sz="0" w:space="0" w:color="auto"/>
            <w:right w:val="none" w:sz="0" w:space="0" w:color="auto"/>
          </w:divBdr>
        </w:div>
        <w:div w:id="998847332">
          <w:marLeft w:val="0"/>
          <w:marRight w:val="0"/>
          <w:marTop w:val="0"/>
          <w:marBottom w:val="0"/>
          <w:divBdr>
            <w:top w:val="none" w:sz="0" w:space="0" w:color="auto"/>
            <w:left w:val="none" w:sz="0" w:space="0" w:color="auto"/>
            <w:bottom w:val="none" w:sz="0" w:space="0" w:color="auto"/>
            <w:right w:val="none" w:sz="0" w:space="0" w:color="auto"/>
          </w:divBdr>
        </w:div>
        <w:div w:id="419910787">
          <w:marLeft w:val="0"/>
          <w:marRight w:val="0"/>
          <w:marTop w:val="0"/>
          <w:marBottom w:val="0"/>
          <w:divBdr>
            <w:top w:val="none" w:sz="0" w:space="0" w:color="auto"/>
            <w:left w:val="none" w:sz="0" w:space="0" w:color="auto"/>
            <w:bottom w:val="none" w:sz="0" w:space="0" w:color="auto"/>
            <w:right w:val="none" w:sz="0" w:space="0" w:color="auto"/>
          </w:divBdr>
        </w:div>
        <w:div w:id="604767893">
          <w:marLeft w:val="0"/>
          <w:marRight w:val="0"/>
          <w:marTop w:val="0"/>
          <w:marBottom w:val="0"/>
          <w:divBdr>
            <w:top w:val="none" w:sz="0" w:space="0" w:color="auto"/>
            <w:left w:val="none" w:sz="0" w:space="0" w:color="auto"/>
            <w:bottom w:val="none" w:sz="0" w:space="0" w:color="auto"/>
            <w:right w:val="none" w:sz="0" w:space="0" w:color="auto"/>
          </w:divBdr>
        </w:div>
      </w:divsChild>
    </w:div>
    <w:div w:id="529531042">
      <w:bodyDiv w:val="1"/>
      <w:marLeft w:val="0"/>
      <w:marRight w:val="0"/>
      <w:marTop w:val="0"/>
      <w:marBottom w:val="0"/>
      <w:divBdr>
        <w:top w:val="none" w:sz="0" w:space="0" w:color="auto"/>
        <w:left w:val="none" w:sz="0" w:space="0" w:color="auto"/>
        <w:bottom w:val="none" w:sz="0" w:space="0" w:color="auto"/>
        <w:right w:val="none" w:sz="0" w:space="0" w:color="auto"/>
      </w:divBdr>
      <w:divsChild>
        <w:div w:id="1046175496">
          <w:marLeft w:val="0"/>
          <w:marRight w:val="0"/>
          <w:marTop w:val="0"/>
          <w:marBottom w:val="0"/>
          <w:divBdr>
            <w:top w:val="none" w:sz="0" w:space="0" w:color="auto"/>
            <w:left w:val="none" w:sz="0" w:space="0" w:color="auto"/>
            <w:bottom w:val="none" w:sz="0" w:space="0" w:color="auto"/>
            <w:right w:val="none" w:sz="0" w:space="0" w:color="auto"/>
          </w:divBdr>
          <w:divsChild>
            <w:div w:id="1338077113">
              <w:marLeft w:val="0"/>
              <w:marRight w:val="0"/>
              <w:marTop w:val="0"/>
              <w:marBottom w:val="0"/>
              <w:divBdr>
                <w:top w:val="none" w:sz="0" w:space="0" w:color="auto"/>
                <w:left w:val="none" w:sz="0" w:space="0" w:color="auto"/>
                <w:bottom w:val="none" w:sz="0" w:space="0" w:color="auto"/>
                <w:right w:val="none" w:sz="0" w:space="0" w:color="auto"/>
              </w:divBdr>
            </w:div>
          </w:divsChild>
        </w:div>
        <w:div w:id="915021190">
          <w:marLeft w:val="0"/>
          <w:marRight w:val="0"/>
          <w:marTop w:val="0"/>
          <w:marBottom w:val="0"/>
          <w:divBdr>
            <w:top w:val="none" w:sz="0" w:space="0" w:color="auto"/>
            <w:left w:val="none" w:sz="0" w:space="0" w:color="auto"/>
            <w:bottom w:val="none" w:sz="0" w:space="0" w:color="auto"/>
            <w:right w:val="none" w:sz="0" w:space="0" w:color="auto"/>
          </w:divBdr>
          <w:divsChild>
            <w:div w:id="5713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8383">
      <w:bodyDiv w:val="1"/>
      <w:marLeft w:val="0"/>
      <w:marRight w:val="0"/>
      <w:marTop w:val="0"/>
      <w:marBottom w:val="0"/>
      <w:divBdr>
        <w:top w:val="none" w:sz="0" w:space="0" w:color="auto"/>
        <w:left w:val="none" w:sz="0" w:space="0" w:color="auto"/>
        <w:bottom w:val="none" w:sz="0" w:space="0" w:color="auto"/>
        <w:right w:val="none" w:sz="0" w:space="0" w:color="auto"/>
      </w:divBdr>
    </w:div>
    <w:div w:id="761805084">
      <w:bodyDiv w:val="1"/>
      <w:marLeft w:val="0"/>
      <w:marRight w:val="0"/>
      <w:marTop w:val="0"/>
      <w:marBottom w:val="0"/>
      <w:divBdr>
        <w:top w:val="none" w:sz="0" w:space="0" w:color="auto"/>
        <w:left w:val="none" w:sz="0" w:space="0" w:color="auto"/>
        <w:bottom w:val="none" w:sz="0" w:space="0" w:color="auto"/>
        <w:right w:val="none" w:sz="0" w:space="0" w:color="auto"/>
      </w:divBdr>
    </w:div>
    <w:div w:id="1058625319">
      <w:bodyDiv w:val="1"/>
      <w:marLeft w:val="0"/>
      <w:marRight w:val="0"/>
      <w:marTop w:val="0"/>
      <w:marBottom w:val="0"/>
      <w:divBdr>
        <w:top w:val="none" w:sz="0" w:space="0" w:color="auto"/>
        <w:left w:val="none" w:sz="0" w:space="0" w:color="auto"/>
        <w:bottom w:val="none" w:sz="0" w:space="0" w:color="auto"/>
        <w:right w:val="none" w:sz="0" w:space="0" w:color="auto"/>
      </w:divBdr>
    </w:div>
    <w:div w:id="1298953703">
      <w:bodyDiv w:val="1"/>
      <w:marLeft w:val="0"/>
      <w:marRight w:val="0"/>
      <w:marTop w:val="0"/>
      <w:marBottom w:val="0"/>
      <w:divBdr>
        <w:top w:val="none" w:sz="0" w:space="0" w:color="auto"/>
        <w:left w:val="none" w:sz="0" w:space="0" w:color="auto"/>
        <w:bottom w:val="none" w:sz="0" w:space="0" w:color="auto"/>
        <w:right w:val="none" w:sz="0" w:space="0" w:color="auto"/>
      </w:divBdr>
      <w:divsChild>
        <w:div w:id="834540580">
          <w:marLeft w:val="0"/>
          <w:marRight w:val="0"/>
          <w:marTop w:val="0"/>
          <w:marBottom w:val="0"/>
          <w:divBdr>
            <w:top w:val="none" w:sz="0" w:space="0" w:color="auto"/>
            <w:left w:val="none" w:sz="0" w:space="0" w:color="auto"/>
            <w:bottom w:val="none" w:sz="0" w:space="0" w:color="auto"/>
            <w:right w:val="none" w:sz="0" w:space="0" w:color="auto"/>
          </w:divBdr>
        </w:div>
        <w:div w:id="1181116447">
          <w:marLeft w:val="0"/>
          <w:marRight w:val="0"/>
          <w:marTop w:val="0"/>
          <w:marBottom w:val="0"/>
          <w:divBdr>
            <w:top w:val="none" w:sz="0" w:space="0" w:color="auto"/>
            <w:left w:val="none" w:sz="0" w:space="0" w:color="auto"/>
            <w:bottom w:val="none" w:sz="0" w:space="0" w:color="auto"/>
            <w:right w:val="none" w:sz="0" w:space="0" w:color="auto"/>
          </w:divBdr>
        </w:div>
        <w:div w:id="425198092">
          <w:marLeft w:val="0"/>
          <w:marRight w:val="0"/>
          <w:marTop w:val="0"/>
          <w:marBottom w:val="0"/>
          <w:divBdr>
            <w:top w:val="none" w:sz="0" w:space="0" w:color="auto"/>
            <w:left w:val="none" w:sz="0" w:space="0" w:color="auto"/>
            <w:bottom w:val="none" w:sz="0" w:space="0" w:color="auto"/>
            <w:right w:val="none" w:sz="0" w:space="0" w:color="auto"/>
          </w:divBdr>
        </w:div>
        <w:div w:id="2139953271">
          <w:marLeft w:val="0"/>
          <w:marRight w:val="0"/>
          <w:marTop w:val="0"/>
          <w:marBottom w:val="0"/>
          <w:divBdr>
            <w:top w:val="none" w:sz="0" w:space="0" w:color="auto"/>
            <w:left w:val="none" w:sz="0" w:space="0" w:color="auto"/>
            <w:bottom w:val="none" w:sz="0" w:space="0" w:color="auto"/>
            <w:right w:val="none" w:sz="0" w:space="0" w:color="auto"/>
          </w:divBdr>
        </w:div>
        <w:div w:id="1318269346">
          <w:marLeft w:val="0"/>
          <w:marRight w:val="0"/>
          <w:marTop w:val="0"/>
          <w:marBottom w:val="0"/>
          <w:divBdr>
            <w:top w:val="none" w:sz="0" w:space="0" w:color="auto"/>
            <w:left w:val="none" w:sz="0" w:space="0" w:color="auto"/>
            <w:bottom w:val="none" w:sz="0" w:space="0" w:color="auto"/>
            <w:right w:val="none" w:sz="0" w:space="0" w:color="auto"/>
          </w:divBdr>
          <w:divsChild>
            <w:div w:id="1593247102">
              <w:marLeft w:val="-75"/>
              <w:marRight w:val="0"/>
              <w:marTop w:val="30"/>
              <w:marBottom w:val="30"/>
              <w:divBdr>
                <w:top w:val="none" w:sz="0" w:space="0" w:color="auto"/>
                <w:left w:val="none" w:sz="0" w:space="0" w:color="auto"/>
                <w:bottom w:val="none" w:sz="0" w:space="0" w:color="auto"/>
                <w:right w:val="none" w:sz="0" w:space="0" w:color="auto"/>
              </w:divBdr>
              <w:divsChild>
                <w:div w:id="1509715870">
                  <w:marLeft w:val="0"/>
                  <w:marRight w:val="0"/>
                  <w:marTop w:val="0"/>
                  <w:marBottom w:val="0"/>
                  <w:divBdr>
                    <w:top w:val="none" w:sz="0" w:space="0" w:color="auto"/>
                    <w:left w:val="none" w:sz="0" w:space="0" w:color="auto"/>
                    <w:bottom w:val="none" w:sz="0" w:space="0" w:color="auto"/>
                    <w:right w:val="none" w:sz="0" w:space="0" w:color="auto"/>
                  </w:divBdr>
                  <w:divsChild>
                    <w:div w:id="735125251">
                      <w:marLeft w:val="0"/>
                      <w:marRight w:val="0"/>
                      <w:marTop w:val="0"/>
                      <w:marBottom w:val="0"/>
                      <w:divBdr>
                        <w:top w:val="none" w:sz="0" w:space="0" w:color="auto"/>
                        <w:left w:val="none" w:sz="0" w:space="0" w:color="auto"/>
                        <w:bottom w:val="none" w:sz="0" w:space="0" w:color="auto"/>
                        <w:right w:val="none" w:sz="0" w:space="0" w:color="auto"/>
                      </w:divBdr>
                    </w:div>
                  </w:divsChild>
                </w:div>
                <w:div w:id="293950380">
                  <w:marLeft w:val="0"/>
                  <w:marRight w:val="0"/>
                  <w:marTop w:val="0"/>
                  <w:marBottom w:val="0"/>
                  <w:divBdr>
                    <w:top w:val="none" w:sz="0" w:space="0" w:color="auto"/>
                    <w:left w:val="none" w:sz="0" w:space="0" w:color="auto"/>
                    <w:bottom w:val="none" w:sz="0" w:space="0" w:color="auto"/>
                    <w:right w:val="none" w:sz="0" w:space="0" w:color="auto"/>
                  </w:divBdr>
                  <w:divsChild>
                    <w:div w:id="788161123">
                      <w:marLeft w:val="0"/>
                      <w:marRight w:val="0"/>
                      <w:marTop w:val="0"/>
                      <w:marBottom w:val="0"/>
                      <w:divBdr>
                        <w:top w:val="none" w:sz="0" w:space="0" w:color="auto"/>
                        <w:left w:val="none" w:sz="0" w:space="0" w:color="auto"/>
                        <w:bottom w:val="none" w:sz="0" w:space="0" w:color="auto"/>
                        <w:right w:val="none" w:sz="0" w:space="0" w:color="auto"/>
                      </w:divBdr>
                    </w:div>
                  </w:divsChild>
                </w:div>
                <w:div w:id="159782923">
                  <w:marLeft w:val="0"/>
                  <w:marRight w:val="0"/>
                  <w:marTop w:val="0"/>
                  <w:marBottom w:val="0"/>
                  <w:divBdr>
                    <w:top w:val="none" w:sz="0" w:space="0" w:color="auto"/>
                    <w:left w:val="none" w:sz="0" w:space="0" w:color="auto"/>
                    <w:bottom w:val="none" w:sz="0" w:space="0" w:color="auto"/>
                    <w:right w:val="none" w:sz="0" w:space="0" w:color="auto"/>
                  </w:divBdr>
                  <w:divsChild>
                    <w:div w:id="553271080">
                      <w:marLeft w:val="0"/>
                      <w:marRight w:val="0"/>
                      <w:marTop w:val="0"/>
                      <w:marBottom w:val="0"/>
                      <w:divBdr>
                        <w:top w:val="none" w:sz="0" w:space="0" w:color="auto"/>
                        <w:left w:val="none" w:sz="0" w:space="0" w:color="auto"/>
                        <w:bottom w:val="none" w:sz="0" w:space="0" w:color="auto"/>
                        <w:right w:val="none" w:sz="0" w:space="0" w:color="auto"/>
                      </w:divBdr>
                    </w:div>
                  </w:divsChild>
                </w:div>
                <w:div w:id="1638990424">
                  <w:marLeft w:val="0"/>
                  <w:marRight w:val="0"/>
                  <w:marTop w:val="0"/>
                  <w:marBottom w:val="0"/>
                  <w:divBdr>
                    <w:top w:val="none" w:sz="0" w:space="0" w:color="auto"/>
                    <w:left w:val="none" w:sz="0" w:space="0" w:color="auto"/>
                    <w:bottom w:val="none" w:sz="0" w:space="0" w:color="auto"/>
                    <w:right w:val="none" w:sz="0" w:space="0" w:color="auto"/>
                  </w:divBdr>
                  <w:divsChild>
                    <w:div w:id="1661810878">
                      <w:marLeft w:val="0"/>
                      <w:marRight w:val="0"/>
                      <w:marTop w:val="0"/>
                      <w:marBottom w:val="0"/>
                      <w:divBdr>
                        <w:top w:val="none" w:sz="0" w:space="0" w:color="auto"/>
                        <w:left w:val="none" w:sz="0" w:space="0" w:color="auto"/>
                        <w:bottom w:val="none" w:sz="0" w:space="0" w:color="auto"/>
                        <w:right w:val="none" w:sz="0" w:space="0" w:color="auto"/>
                      </w:divBdr>
                    </w:div>
                  </w:divsChild>
                </w:div>
                <w:div w:id="1648045575">
                  <w:marLeft w:val="0"/>
                  <w:marRight w:val="0"/>
                  <w:marTop w:val="0"/>
                  <w:marBottom w:val="0"/>
                  <w:divBdr>
                    <w:top w:val="none" w:sz="0" w:space="0" w:color="auto"/>
                    <w:left w:val="none" w:sz="0" w:space="0" w:color="auto"/>
                    <w:bottom w:val="none" w:sz="0" w:space="0" w:color="auto"/>
                    <w:right w:val="none" w:sz="0" w:space="0" w:color="auto"/>
                  </w:divBdr>
                  <w:divsChild>
                    <w:div w:id="495463269">
                      <w:marLeft w:val="0"/>
                      <w:marRight w:val="0"/>
                      <w:marTop w:val="0"/>
                      <w:marBottom w:val="0"/>
                      <w:divBdr>
                        <w:top w:val="none" w:sz="0" w:space="0" w:color="auto"/>
                        <w:left w:val="none" w:sz="0" w:space="0" w:color="auto"/>
                        <w:bottom w:val="none" w:sz="0" w:space="0" w:color="auto"/>
                        <w:right w:val="none" w:sz="0" w:space="0" w:color="auto"/>
                      </w:divBdr>
                    </w:div>
                  </w:divsChild>
                </w:div>
                <w:div w:id="1736511337">
                  <w:marLeft w:val="0"/>
                  <w:marRight w:val="0"/>
                  <w:marTop w:val="0"/>
                  <w:marBottom w:val="0"/>
                  <w:divBdr>
                    <w:top w:val="none" w:sz="0" w:space="0" w:color="auto"/>
                    <w:left w:val="none" w:sz="0" w:space="0" w:color="auto"/>
                    <w:bottom w:val="none" w:sz="0" w:space="0" w:color="auto"/>
                    <w:right w:val="none" w:sz="0" w:space="0" w:color="auto"/>
                  </w:divBdr>
                  <w:divsChild>
                    <w:div w:id="1300113726">
                      <w:marLeft w:val="0"/>
                      <w:marRight w:val="0"/>
                      <w:marTop w:val="0"/>
                      <w:marBottom w:val="0"/>
                      <w:divBdr>
                        <w:top w:val="none" w:sz="0" w:space="0" w:color="auto"/>
                        <w:left w:val="none" w:sz="0" w:space="0" w:color="auto"/>
                        <w:bottom w:val="none" w:sz="0" w:space="0" w:color="auto"/>
                        <w:right w:val="none" w:sz="0" w:space="0" w:color="auto"/>
                      </w:divBdr>
                    </w:div>
                    <w:div w:id="1316911752">
                      <w:marLeft w:val="0"/>
                      <w:marRight w:val="0"/>
                      <w:marTop w:val="0"/>
                      <w:marBottom w:val="0"/>
                      <w:divBdr>
                        <w:top w:val="none" w:sz="0" w:space="0" w:color="auto"/>
                        <w:left w:val="none" w:sz="0" w:space="0" w:color="auto"/>
                        <w:bottom w:val="none" w:sz="0" w:space="0" w:color="auto"/>
                        <w:right w:val="none" w:sz="0" w:space="0" w:color="auto"/>
                      </w:divBdr>
                    </w:div>
                  </w:divsChild>
                </w:div>
                <w:div w:id="1802574887">
                  <w:marLeft w:val="0"/>
                  <w:marRight w:val="0"/>
                  <w:marTop w:val="0"/>
                  <w:marBottom w:val="0"/>
                  <w:divBdr>
                    <w:top w:val="none" w:sz="0" w:space="0" w:color="auto"/>
                    <w:left w:val="none" w:sz="0" w:space="0" w:color="auto"/>
                    <w:bottom w:val="none" w:sz="0" w:space="0" w:color="auto"/>
                    <w:right w:val="none" w:sz="0" w:space="0" w:color="auto"/>
                  </w:divBdr>
                  <w:divsChild>
                    <w:div w:id="1192843510">
                      <w:marLeft w:val="0"/>
                      <w:marRight w:val="0"/>
                      <w:marTop w:val="0"/>
                      <w:marBottom w:val="0"/>
                      <w:divBdr>
                        <w:top w:val="none" w:sz="0" w:space="0" w:color="auto"/>
                        <w:left w:val="none" w:sz="0" w:space="0" w:color="auto"/>
                        <w:bottom w:val="none" w:sz="0" w:space="0" w:color="auto"/>
                        <w:right w:val="none" w:sz="0" w:space="0" w:color="auto"/>
                      </w:divBdr>
                    </w:div>
                  </w:divsChild>
                </w:div>
                <w:div w:id="1208571942">
                  <w:marLeft w:val="0"/>
                  <w:marRight w:val="0"/>
                  <w:marTop w:val="0"/>
                  <w:marBottom w:val="0"/>
                  <w:divBdr>
                    <w:top w:val="none" w:sz="0" w:space="0" w:color="auto"/>
                    <w:left w:val="none" w:sz="0" w:space="0" w:color="auto"/>
                    <w:bottom w:val="none" w:sz="0" w:space="0" w:color="auto"/>
                    <w:right w:val="none" w:sz="0" w:space="0" w:color="auto"/>
                  </w:divBdr>
                  <w:divsChild>
                    <w:div w:id="433090973">
                      <w:marLeft w:val="0"/>
                      <w:marRight w:val="0"/>
                      <w:marTop w:val="0"/>
                      <w:marBottom w:val="0"/>
                      <w:divBdr>
                        <w:top w:val="none" w:sz="0" w:space="0" w:color="auto"/>
                        <w:left w:val="none" w:sz="0" w:space="0" w:color="auto"/>
                        <w:bottom w:val="none" w:sz="0" w:space="0" w:color="auto"/>
                        <w:right w:val="none" w:sz="0" w:space="0" w:color="auto"/>
                      </w:divBdr>
                    </w:div>
                  </w:divsChild>
                </w:div>
                <w:div w:id="1181552510">
                  <w:marLeft w:val="0"/>
                  <w:marRight w:val="0"/>
                  <w:marTop w:val="0"/>
                  <w:marBottom w:val="0"/>
                  <w:divBdr>
                    <w:top w:val="none" w:sz="0" w:space="0" w:color="auto"/>
                    <w:left w:val="none" w:sz="0" w:space="0" w:color="auto"/>
                    <w:bottom w:val="none" w:sz="0" w:space="0" w:color="auto"/>
                    <w:right w:val="none" w:sz="0" w:space="0" w:color="auto"/>
                  </w:divBdr>
                  <w:divsChild>
                    <w:div w:id="518470215">
                      <w:marLeft w:val="0"/>
                      <w:marRight w:val="0"/>
                      <w:marTop w:val="0"/>
                      <w:marBottom w:val="0"/>
                      <w:divBdr>
                        <w:top w:val="none" w:sz="0" w:space="0" w:color="auto"/>
                        <w:left w:val="none" w:sz="0" w:space="0" w:color="auto"/>
                        <w:bottom w:val="none" w:sz="0" w:space="0" w:color="auto"/>
                        <w:right w:val="none" w:sz="0" w:space="0" w:color="auto"/>
                      </w:divBdr>
                    </w:div>
                  </w:divsChild>
                </w:div>
                <w:div w:id="482279496">
                  <w:marLeft w:val="0"/>
                  <w:marRight w:val="0"/>
                  <w:marTop w:val="0"/>
                  <w:marBottom w:val="0"/>
                  <w:divBdr>
                    <w:top w:val="none" w:sz="0" w:space="0" w:color="auto"/>
                    <w:left w:val="none" w:sz="0" w:space="0" w:color="auto"/>
                    <w:bottom w:val="none" w:sz="0" w:space="0" w:color="auto"/>
                    <w:right w:val="none" w:sz="0" w:space="0" w:color="auto"/>
                  </w:divBdr>
                  <w:divsChild>
                    <w:div w:id="1486627136">
                      <w:marLeft w:val="0"/>
                      <w:marRight w:val="0"/>
                      <w:marTop w:val="0"/>
                      <w:marBottom w:val="0"/>
                      <w:divBdr>
                        <w:top w:val="none" w:sz="0" w:space="0" w:color="auto"/>
                        <w:left w:val="none" w:sz="0" w:space="0" w:color="auto"/>
                        <w:bottom w:val="none" w:sz="0" w:space="0" w:color="auto"/>
                        <w:right w:val="none" w:sz="0" w:space="0" w:color="auto"/>
                      </w:divBdr>
                    </w:div>
                    <w:div w:id="571354896">
                      <w:marLeft w:val="0"/>
                      <w:marRight w:val="0"/>
                      <w:marTop w:val="0"/>
                      <w:marBottom w:val="0"/>
                      <w:divBdr>
                        <w:top w:val="none" w:sz="0" w:space="0" w:color="auto"/>
                        <w:left w:val="none" w:sz="0" w:space="0" w:color="auto"/>
                        <w:bottom w:val="none" w:sz="0" w:space="0" w:color="auto"/>
                        <w:right w:val="none" w:sz="0" w:space="0" w:color="auto"/>
                      </w:divBdr>
                    </w:div>
                  </w:divsChild>
                </w:div>
                <w:div w:id="1192306885">
                  <w:marLeft w:val="0"/>
                  <w:marRight w:val="0"/>
                  <w:marTop w:val="0"/>
                  <w:marBottom w:val="0"/>
                  <w:divBdr>
                    <w:top w:val="none" w:sz="0" w:space="0" w:color="auto"/>
                    <w:left w:val="none" w:sz="0" w:space="0" w:color="auto"/>
                    <w:bottom w:val="none" w:sz="0" w:space="0" w:color="auto"/>
                    <w:right w:val="none" w:sz="0" w:space="0" w:color="auto"/>
                  </w:divBdr>
                  <w:divsChild>
                    <w:div w:id="1399860079">
                      <w:marLeft w:val="0"/>
                      <w:marRight w:val="0"/>
                      <w:marTop w:val="0"/>
                      <w:marBottom w:val="0"/>
                      <w:divBdr>
                        <w:top w:val="none" w:sz="0" w:space="0" w:color="auto"/>
                        <w:left w:val="none" w:sz="0" w:space="0" w:color="auto"/>
                        <w:bottom w:val="none" w:sz="0" w:space="0" w:color="auto"/>
                        <w:right w:val="none" w:sz="0" w:space="0" w:color="auto"/>
                      </w:divBdr>
                    </w:div>
                  </w:divsChild>
                </w:div>
                <w:div w:id="364063997">
                  <w:marLeft w:val="0"/>
                  <w:marRight w:val="0"/>
                  <w:marTop w:val="0"/>
                  <w:marBottom w:val="0"/>
                  <w:divBdr>
                    <w:top w:val="none" w:sz="0" w:space="0" w:color="auto"/>
                    <w:left w:val="none" w:sz="0" w:space="0" w:color="auto"/>
                    <w:bottom w:val="none" w:sz="0" w:space="0" w:color="auto"/>
                    <w:right w:val="none" w:sz="0" w:space="0" w:color="auto"/>
                  </w:divBdr>
                  <w:divsChild>
                    <w:div w:id="657881501">
                      <w:marLeft w:val="0"/>
                      <w:marRight w:val="0"/>
                      <w:marTop w:val="0"/>
                      <w:marBottom w:val="0"/>
                      <w:divBdr>
                        <w:top w:val="none" w:sz="0" w:space="0" w:color="auto"/>
                        <w:left w:val="none" w:sz="0" w:space="0" w:color="auto"/>
                        <w:bottom w:val="none" w:sz="0" w:space="0" w:color="auto"/>
                        <w:right w:val="none" w:sz="0" w:space="0" w:color="auto"/>
                      </w:divBdr>
                    </w:div>
                  </w:divsChild>
                </w:div>
                <w:div w:id="1780837452">
                  <w:marLeft w:val="0"/>
                  <w:marRight w:val="0"/>
                  <w:marTop w:val="0"/>
                  <w:marBottom w:val="0"/>
                  <w:divBdr>
                    <w:top w:val="none" w:sz="0" w:space="0" w:color="auto"/>
                    <w:left w:val="none" w:sz="0" w:space="0" w:color="auto"/>
                    <w:bottom w:val="none" w:sz="0" w:space="0" w:color="auto"/>
                    <w:right w:val="none" w:sz="0" w:space="0" w:color="auto"/>
                  </w:divBdr>
                  <w:divsChild>
                    <w:div w:id="1645310993">
                      <w:marLeft w:val="0"/>
                      <w:marRight w:val="0"/>
                      <w:marTop w:val="0"/>
                      <w:marBottom w:val="0"/>
                      <w:divBdr>
                        <w:top w:val="none" w:sz="0" w:space="0" w:color="auto"/>
                        <w:left w:val="none" w:sz="0" w:space="0" w:color="auto"/>
                        <w:bottom w:val="none" w:sz="0" w:space="0" w:color="auto"/>
                        <w:right w:val="none" w:sz="0" w:space="0" w:color="auto"/>
                      </w:divBdr>
                    </w:div>
                  </w:divsChild>
                </w:div>
                <w:div w:id="877662562">
                  <w:marLeft w:val="0"/>
                  <w:marRight w:val="0"/>
                  <w:marTop w:val="0"/>
                  <w:marBottom w:val="0"/>
                  <w:divBdr>
                    <w:top w:val="none" w:sz="0" w:space="0" w:color="auto"/>
                    <w:left w:val="none" w:sz="0" w:space="0" w:color="auto"/>
                    <w:bottom w:val="none" w:sz="0" w:space="0" w:color="auto"/>
                    <w:right w:val="none" w:sz="0" w:space="0" w:color="auto"/>
                  </w:divBdr>
                  <w:divsChild>
                    <w:div w:id="1505127284">
                      <w:marLeft w:val="0"/>
                      <w:marRight w:val="0"/>
                      <w:marTop w:val="0"/>
                      <w:marBottom w:val="0"/>
                      <w:divBdr>
                        <w:top w:val="none" w:sz="0" w:space="0" w:color="auto"/>
                        <w:left w:val="none" w:sz="0" w:space="0" w:color="auto"/>
                        <w:bottom w:val="none" w:sz="0" w:space="0" w:color="auto"/>
                        <w:right w:val="none" w:sz="0" w:space="0" w:color="auto"/>
                      </w:divBdr>
                    </w:div>
                    <w:div w:id="1485121230">
                      <w:marLeft w:val="0"/>
                      <w:marRight w:val="0"/>
                      <w:marTop w:val="0"/>
                      <w:marBottom w:val="0"/>
                      <w:divBdr>
                        <w:top w:val="none" w:sz="0" w:space="0" w:color="auto"/>
                        <w:left w:val="none" w:sz="0" w:space="0" w:color="auto"/>
                        <w:bottom w:val="none" w:sz="0" w:space="0" w:color="auto"/>
                        <w:right w:val="none" w:sz="0" w:space="0" w:color="auto"/>
                      </w:divBdr>
                    </w:div>
                  </w:divsChild>
                </w:div>
                <w:div w:id="1484083225">
                  <w:marLeft w:val="0"/>
                  <w:marRight w:val="0"/>
                  <w:marTop w:val="0"/>
                  <w:marBottom w:val="0"/>
                  <w:divBdr>
                    <w:top w:val="none" w:sz="0" w:space="0" w:color="auto"/>
                    <w:left w:val="none" w:sz="0" w:space="0" w:color="auto"/>
                    <w:bottom w:val="none" w:sz="0" w:space="0" w:color="auto"/>
                    <w:right w:val="none" w:sz="0" w:space="0" w:color="auto"/>
                  </w:divBdr>
                  <w:divsChild>
                    <w:div w:id="1520511958">
                      <w:marLeft w:val="0"/>
                      <w:marRight w:val="0"/>
                      <w:marTop w:val="0"/>
                      <w:marBottom w:val="0"/>
                      <w:divBdr>
                        <w:top w:val="none" w:sz="0" w:space="0" w:color="auto"/>
                        <w:left w:val="none" w:sz="0" w:space="0" w:color="auto"/>
                        <w:bottom w:val="none" w:sz="0" w:space="0" w:color="auto"/>
                        <w:right w:val="none" w:sz="0" w:space="0" w:color="auto"/>
                      </w:divBdr>
                    </w:div>
                  </w:divsChild>
                </w:div>
                <w:div w:id="975454280">
                  <w:marLeft w:val="0"/>
                  <w:marRight w:val="0"/>
                  <w:marTop w:val="0"/>
                  <w:marBottom w:val="0"/>
                  <w:divBdr>
                    <w:top w:val="none" w:sz="0" w:space="0" w:color="auto"/>
                    <w:left w:val="none" w:sz="0" w:space="0" w:color="auto"/>
                    <w:bottom w:val="none" w:sz="0" w:space="0" w:color="auto"/>
                    <w:right w:val="none" w:sz="0" w:space="0" w:color="auto"/>
                  </w:divBdr>
                  <w:divsChild>
                    <w:div w:id="1585646047">
                      <w:marLeft w:val="0"/>
                      <w:marRight w:val="0"/>
                      <w:marTop w:val="0"/>
                      <w:marBottom w:val="0"/>
                      <w:divBdr>
                        <w:top w:val="none" w:sz="0" w:space="0" w:color="auto"/>
                        <w:left w:val="none" w:sz="0" w:space="0" w:color="auto"/>
                        <w:bottom w:val="none" w:sz="0" w:space="0" w:color="auto"/>
                        <w:right w:val="none" w:sz="0" w:space="0" w:color="auto"/>
                      </w:divBdr>
                    </w:div>
                  </w:divsChild>
                </w:div>
                <w:div w:id="739711035">
                  <w:marLeft w:val="0"/>
                  <w:marRight w:val="0"/>
                  <w:marTop w:val="0"/>
                  <w:marBottom w:val="0"/>
                  <w:divBdr>
                    <w:top w:val="none" w:sz="0" w:space="0" w:color="auto"/>
                    <w:left w:val="none" w:sz="0" w:space="0" w:color="auto"/>
                    <w:bottom w:val="none" w:sz="0" w:space="0" w:color="auto"/>
                    <w:right w:val="none" w:sz="0" w:space="0" w:color="auto"/>
                  </w:divBdr>
                  <w:divsChild>
                    <w:div w:id="1918400331">
                      <w:marLeft w:val="0"/>
                      <w:marRight w:val="0"/>
                      <w:marTop w:val="0"/>
                      <w:marBottom w:val="0"/>
                      <w:divBdr>
                        <w:top w:val="none" w:sz="0" w:space="0" w:color="auto"/>
                        <w:left w:val="none" w:sz="0" w:space="0" w:color="auto"/>
                        <w:bottom w:val="none" w:sz="0" w:space="0" w:color="auto"/>
                        <w:right w:val="none" w:sz="0" w:space="0" w:color="auto"/>
                      </w:divBdr>
                    </w:div>
                  </w:divsChild>
                </w:div>
                <w:div w:id="1055008688">
                  <w:marLeft w:val="0"/>
                  <w:marRight w:val="0"/>
                  <w:marTop w:val="0"/>
                  <w:marBottom w:val="0"/>
                  <w:divBdr>
                    <w:top w:val="none" w:sz="0" w:space="0" w:color="auto"/>
                    <w:left w:val="none" w:sz="0" w:space="0" w:color="auto"/>
                    <w:bottom w:val="none" w:sz="0" w:space="0" w:color="auto"/>
                    <w:right w:val="none" w:sz="0" w:space="0" w:color="auto"/>
                  </w:divBdr>
                  <w:divsChild>
                    <w:div w:id="747461006">
                      <w:marLeft w:val="0"/>
                      <w:marRight w:val="0"/>
                      <w:marTop w:val="0"/>
                      <w:marBottom w:val="0"/>
                      <w:divBdr>
                        <w:top w:val="none" w:sz="0" w:space="0" w:color="auto"/>
                        <w:left w:val="none" w:sz="0" w:space="0" w:color="auto"/>
                        <w:bottom w:val="none" w:sz="0" w:space="0" w:color="auto"/>
                        <w:right w:val="none" w:sz="0" w:space="0" w:color="auto"/>
                      </w:divBdr>
                    </w:div>
                  </w:divsChild>
                </w:div>
                <w:div w:id="254441657">
                  <w:marLeft w:val="0"/>
                  <w:marRight w:val="0"/>
                  <w:marTop w:val="0"/>
                  <w:marBottom w:val="0"/>
                  <w:divBdr>
                    <w:top w:val="none" w:sz="0" w:space="0" w:color="auto"/>
                    <w:left w:val="none" w:sz="0" w:space="0" w:color="auto"/>
                    <w:bottom w:val="none" w:sz="0" w:space="0" w:color="auto"/>
                    <w:right w:val="none" w:sz="0" w:space="0" w:color="auto"/>
                  </w:divBdr>
                  <w:divsChild>
                    <w:div w:id="600532579">
                      <w:marLeft w:val="0"/>
                      <w:marRight w:val="0"/>
                      <w:marTop w:val="0"/>
                      <w:marBottom w:val="0"/>
                      <w:divBdr>
                        <w:top w:val="none" w:sz="0" w:space="0" w:color="auto"/>
                        <w:left w:val="none" w:sz="0" w:space="0" w:color="auto"/>
                        <w:bottom w:val="none" w:sz="0" w:space="0" w:color="auto"/>
                        <w:right w:val="none" w:sz="0" w:space="0" w:color="auto"/>
                      </w:divBdr>
                    </w:div>
                  </w:divsChild>
                </w:div>
                <w:div w:id="579294587">
                  <w:marLeft w:val="0"/>
                  <w:marRight w:val="0"/>
                  <w:marTop w:val="0"/>
                  <w:marBottom w:val="0"/>
                  <w:divBdr>
                    <w:top w:val="none" w:sz="0" w:space="0" w:color="auto"/>
                    <w:left w:val="none" w:sz="0" w:space="0" w:color="auto"/>
                    <w:bottom w:val="none" w:sz="0" w:space="0" w:color="auto"/>
                    <w:right w:val="none" w:sz="0" w:space="0" w:color="auto"/>
                  </w:divBdr>
                  <w:divsChild>
                    <w:div w:id="2015642429">
                      <w:marLeft w:val="0"/>
                      <w:marRight w:val="0"/>
                      <w:marTop w:val="0"/>
                      <w:marBottom w:val="0"/>
                      <w:divBdr>
                        <w:top w:val="none" w:sz="0" w:space="0" w:color="auto"/>
                        <w:left w:val="none" w:sz="0" w:space="0" w:color="auto"/>
                        <w:bottom w:val="none" w:sz="0" w:space="0" w:color="auto"/>
                        <w:right w:val="none" w:sz="0" w:space="0" w:color="auto"/>
                      </w:divBdr>
                    </w:div>
                  </w:divsChild>
                </w:div>
                <w:div w:id="621573907">
                  <w:marLeft w:val="0"/>
                  <w:marRight w:val="0"/>
                  <w:marTop w:val="0"/>
                  <w:marBottom w:val="0"/>
                  <w:divBdr>
                    <w:top w:val="none" w:sz="0" w:space="0" w:color="auto"/>
                    <w:left w:val="none" w:sz="0" w:space="0" w:color="auto"/>
                    <w:bottom w:val="none" w:sz="0" w:space="0" w:color="auto"/>
                    <w:right w:val="none" w:sz="0" w:space="0" w:color="auto"/>
                  </w:divBdr>
                  <w:divsChild>
                    <w:div w:id="725833211">
                      <w:marLeft w:val="0"/>
                      <w:marRight w:val="0"/>
                      <w:marTop w:val="0"/>
                      <w:marBottom w:val="0"/>
                      <w:divBdr>
                        <w:top w:val="none" w:sz="0" w:space="0" w:color="auto"/>
                        <w:left w:val="none" w:sz="0" w:space="0" w:color="auto"/>
                        <w:bottom w:val="none" w:sz="0" w:space="0" w:color="auto"/>
                        <w:right w:val="none" w:sz="0" w:space="0" w:color="auto"/>
                      </w:divBdr>
                    </w:div>
                  </w:divsChild>
                </w:div>
                <w:div w:id="1358194127">
                  <w:marLeft w:val="0"/>
                  <w:marRight w:val="0"/>
                  <w:marTop w:val="0"/>
                  <w:marBottom w:val="0"/>
                  <w:divBdr>
                    <w:top w:val="none" w:sz="0" w:space="0" w:color="auto"/>
                    <w:left w:val="none" w:sz="0" w:space="0" w:color="auto"/>
                    <w:bottom w:val="none" w:sz="0" w:space="0" w:color="auto"/>
                    <w:right w:val="none" w:sz="0" w:space="0" w:color="auto"/>
                  </w:divBdr>
                  <w:divsChild>
                    <w:div w:id="1317606844">
                      <w:marLeft w:val="0"/>
                      <w:marRight w:val="0"/>
                      <w:marTop w:val="0"/>
                      <w:marBottom w:val="0"/>
                      <w:divBdr>
                        <w:top w:val="none" w:sz="0" w:space="0" w:color="auto"/>
                        <w:left w:val="none" w:sz="0" w:space="0" w:color="auto"/>
                        <w:bottom w:val="none" w:sz="0" w:space="0" w:color="auto"/>
                        <w:right w:val="none" w:sz="0" w:space="0" w:color="auto"/>
                      </w:divBdr>
                    </w:div>
                  </w:divsChild>
                </w:div>
                <w:div w:id="1405759185">
                  <w:marLeft w:val="0"/>
                  <w:marRight w:val="0"/>
                  <w:marTop w:val="0"/>
                  <w:marBottom w:val="0"/>
                  <w:divBdr>
                    <w:top w:val="none" w:sz="0" w:space="0" w:color="auto"/>
                    <w:left w:val="none" w:sz="0" w:space="0" w:color="auto"/>
                    <w:bottom w:val="none" w:sz="0" w:space="0" w:color="auto"/>
                    <w:right w:val="none" w:sz="0" w:space="0" w:color="auto"/>
                  </w:divBdr>
                  <w:divsChild>
                    <w:div w:id="1735658485">
                      <w:marLeft w:val="0"/>
                      <w:marRight w:val="0"/>
                      <w:marTop w:val="0"/>
                      <w:marBottom w:val="0"/>
                      <w:divBdr>
                        <w:top w:val="none" w:sz="0" w:space="0" w:color="auto"/>
                        <w:left w:val="none" w:sz="0" w:space="0" w:color="auto"/>
                        <w:bottom w:val="none" w:sz="0" w:space="0" w:color="auto"/>
                        <w:right w:val="none" w:sz="0" w:space="0" w:color="auto"/>
                      </w:divBdr>
                    </w:div>
                  </w:divsChild>
                </w:div>
                <w:div w:id="1702707108">
                  <w:marLeft w:val="0"/>
                  <w:marRight w:val="0"/>
                  <w:marTop w:val="0"/>
                  <w:marBottom w:val="0"/>
                  <w:divBdr>
                    <w:top w:val="none" w:sz="0" w:space="0" w:color="auto"/>
                    <w:left w:val="none" w:sz="0" w:space="0" w:color="auto"/>
                    <w:bottom w:val="none" w:sz="0" w:space="0" w:color="auto"/>
                    <w:right w:val="none" w:sz="0" w:space="0" w:color="auto"/>
                  </w:divBdr>
                  <w:divsChild>
                    <w:div w:id="599217497">
                      <w:marLeft w:val="0"/>
                      <w:marRight w:val="0"/>
                      <w:marTop w:val="0"/>
                      <w:marBottom w:val="0"/>
                      <w:divBdr>
                        <w:top w:val="none" w:sz="0" w:space="0" w:color="auto"/>
                        <w:left w:val="none" w:sz="0" w:space="0" w:color="auto"/>
                        <w:bottom w:val="none" w:sz="0" w:space="0" w:color="auto"/>
                        <w:right w:val="none" w:sz="0" w:space="0" w:color="auto"/>
                      </w:divBdr>
                    </w:div>
                  </w:divsChild>
                </w:div>
                <w:div w:id="1347559527">
                  <w:marLeft w:val="0"/>
                  <w:marRight w:val="0"/>
                  <w:marTop w:val="0"/>
                  <w:marBottom w:val="0"/>
                  <w:divBdr>
                    <w:top w:val="none" w:sz="0" w:space="0" w:color="auto"/>
                    <w:left w:val="none" w:sz="0" w:space="0" w:color="auto"/>
                    <w:bottom w:val="none" w:sz="0" w:space="0" w:color="auto"/>
                    <w:right w:val="none" w:sz="0" w:space="0" w:color="auto"/>
                  </w:divBdr>
                  <w:divsChild>
                    <w:div w:id="374545719">
                      <w:marLeft w:val="0"/>
                      <w:marRight w:val="0"/>
                      <w:marTop w:val="0"/>
                      <w:marBottom w:val="0"/>
                      <w:divBdr>
                        <w:top w:val="none" w:sz="0" w:space="0" w:color="auto"/>
                        <w:left w:val="none" w:sz="0" w:space="0" w:color="auto"/>
                        <w:bottom w:val="none" w:sz="0" w:space="0" w:color="auto"/>
                        <w:right w:val="none" w:sz="0" w:space="0" w:color="auto"/>
                      </w:divBdr>
                    </w:div>
                  </w:divsChild>
                </w:div>
                <w:div w:id="1021511229">
                  <w:marLeft w:val="0"/>
                  <w:marRight w:val="0"/>
                  <w:marTop w:val="0"/>
                  <w:marBottom w:val="0"/>
                  <w:divBdr>
                    <w:top w:val="none" w:sz="0" w:space="0" w:color="auto"/>
                    <w:left w:val="none" w:sz="0" w:space="0" w:color="auto"/>
                    <w:bottom w:val="none" w:sz="0" w:space="0" w:color="auto"/>
                    <w:right w:val="none" w:sz="0" w:space="0" w:color="auto"/>
                  </w:divBdr>
                  <w:divsChild>
                    <w:div w:id="674310031">
                      <w:marLeft w:val="0"/>
                      <w:marRight w:val="0"/>
                      <w:marTop w:val="0"/>
                      <w:marBottom w:val="0"/>
                      <w:divBdr>
                        <w:top w:val="none" w:sz="0" w:space="0" w:color="auto"/>
                        <w:left w:val="none" w:sz="0" w:space="0" w:color="auto"/>
                        <w:bottom w:val="none" w:sz="0" w:space="0" w:color="auto"/>
                        <w:right w:val="none" w:sz="0" w:space="0" w:color="auto"/>
                      </w:divBdr>
                    </w:div>
                  </w:divsChild>
                </w:div>
                <w:div w:id="377554720">
                  <w:marLeft w:val="0"/>
                  <w:marRight w:val="0"/>
                  <w:marTop w:val="0"/>
                  <w:marBottom w:val="0"/>
                  <w:divBdr>
                    <w:top w:val="none" w:sz="0" w:space="0" w:color="auto"/>
                    <w:left w:val="none" w:sz="0" w:space="0" w:color="auto"/>
                    <w:bottom w:val="none" w:sz="0" w:space="0" w:color="auto"/>
                    <w:right w:val="none" w:sz="0" w:space="0" w:color="auto"/>
                  </w:divBdr>
                  <w:divsChild>
                    <w:div w:id="1765419769">
                      <w:marLeft w:val="0"/>
                      <w:marRight w:val="0"/>
                      <w:marTop w:val="0"/>
                      <w:marBottom w:val="0"/>
                      <w:divBdr>
                        <w:top w:val="none" w:sz="0" w:space="0" w:color="auto"/>
                        <w:left w:val="none" w:sz="0" w:space="0" w:color="auto"/>
                        <w:bottom w:val="none" w:sz="0" w:space="0" w:color="auto"/>
                        <w:right w:val="none" w:sz="0" w:space="0" w:color="auto"/>
                      </w:divBdr>
                    </w:div>
                  </w:divsChild>
                </w:div>
                <w:div w:id="2002347814">
                  <w:marLeft w:val="0"/>
                  <w:marRight w:val="0"/>
                  <w:marTop w:val="0"/>
                  <w:marBottom w:val="0"/>
                  <w:divBdr>
                    <w:top w:val="none" w:sz="0" w:space="0" w:color="auto"/>
                    <w:left w:val="none" w:sz="0" w:space="0" w:color="auto"/>
                    <w:bottom w:val="none" w:sz="0" w:space="0" w:color="auto"/>
                    <w:right w:val="none" w:sz="0" w:space="0" w:color="auto"/>
                  </w:divBdr>
                  <w:divsChild>
                    <w:div w:id="1578906434">
                      <w:marLeft w:val="0"/>
                      <w:marRight w:val="0"/>
                      <w:marTop w:val="0"/>
                      <w:marBottom w:val="0"/>
                      <w:divBdr>
                        <w:top w:val="none" w:sz="0" w:space="0" w:color="auto"/>
                        <w:left w:val="none" w:sz="0" w:space="0" w:color="auto"/>
                        <w:bottom w:val="none" w:sz="0" w:space="0" w:color="auto"/>
                        <w:right w:val="none" w:sz="0" w:space="0" w:color="auto"/>
                      </w:divBdr>
                    </w:div>
                  </w:divsChild>
                </w:div>
                <w:div w:id="1339428229">
                  <w:marLeft w:val="0"/>
                  <w:marRight w:val="0"/>
                  <w:marTop w:val="0"/>
                  <w:marBottom w:val="0"/>
                  <w:divBdr>
                    <w:top w:val="none" w:sz="0" w:space="0" w:color="auto"/>
                    <w:left w:val="none" w:sz="0" w:space="0" w:color="auto"/>
                    <w:bottom w:val="none" w:sz="0" w:space="0" w:color="auto"/>
                    <w:right w:val="none" w:sz="0" w:space="0" w:color="auto"/>
                  </w:divBdr>
                  <w:divsChild>
                    <w:div w:id="1308239650">
                      <w:marLeft w:val="0"/>
                      <w:marRight w:val="0"/>
                      <w:marTop w:val="0"/>
                      <w:marBottom w:val="0"/>
                      <w:divBdr>
                        <w:top w:val="none" w:sz="0" w:space="0" w:color="auto"/>
                        <w:left w:val="none" w:sz="0" w:space="0" w:color="auto"/>
                        <w:bottom w:val="none" w:sz="0" w:space="0" w:color="auto"/>
                        <w:right w:val="none" w:sz="0" w:space="0" w:color="auto"/>
                      </w:divBdr>
                    </w:div>
                  </w:divsChild>
                </w:div>
                <w:div w:id="805583595">
                  <w:marLeft w:val="0"/>
                  <w:marRight w:val="0"/>
                  <w:marTop w:val="0"/>
                  <w:marBottom w:val="0"/>
                  <w:divBdr>
                    <w:top w:val="none" w:sz="0" w:space="0" w:color="auto"/>
                    <w:left w:val="none" w:sz="0" w:space="0" w:color="auto"/>
                    <w:bottom w:val="none" w:sz="0" w:space="0" w:color="auto"/>
                    <w:right w:val="none" w:sz="0" w:space="0" w:color="auto"/>
                  </w:divBdr>
                  <w:divsChild>
                    <w:div w:id="1060127450">
                      <w:marLeft w:val="0"/>
                      <w:marRight w:val="0"/>
                      <w:marTop w:val="0"/>
                      <w:marBottom w:val="0"/>
                      <w:divBdr>
                        <w:top w:val="none" w:sz="0" w:space="0" w:color="auto"/>
                        <w:left w:val="none" w:sz="0" w:space="0" w:color="auto"/>
                        <w:bottom w:val="none" w:sz="0" w:space="0" w:color="auto"/>
                        <w:right w:val="none" w:sz="0" w:space="0" w:color="auto"/>
                      </w:divBdr>
                    </w:div>
                  </w:divsChild>
                </w:div>
                <w:div w:id="66533908">
                  <w:marLeft w:val="0"/>
                  <w:marRight w:val="0"/>
                  <w:marTop w:val="0"/>
                  <w:marBottom w:val="0"/>
                  <w:divBdr>
                    <w:top w:val="none" w:sz="0" w:space="0" w:color="auto"/>
                    <w:left w:val="none" w:sz="0" w:space="0" w:color="auto"/>
                    <w:bottom w:val="none" w:sz="0" w:space="0" w:color="auto"/>
                    <w:right w:val="none" w:sz="0" w:space="0" w:color="auto"/>
                  </w:divBdr>
                  <w:divsChild>
                    <w:div w:id="1517423300">
                      <w:marLeft w:val="0"/>
                      <w:marRight w:val="0"/>
                      <w:marTop w:val="0"/>
                      <w:marBottom w:val="0"/>
                      <w:divBdr>
                        <w:top w:val="none" w:sz="0" w:space="0" w:color="auto"/>
                        <w:left w:val="none" w:sz="0" w:space="0" w:color="auto"/>
                        <w:bottom w:val="none" w:sz="0" w:space="0" w:color="auto"/>
                        <w:right w:val="none" w:sz="0" w:space="0" w:color="auto"/>
                      </w:divBdr>
                    </w:div>
                  </w:divsChild>
                </w:div>
                <w:div w:id="397554218">
                  <w:marLeft w:val="0"/>
                  <w:marRight w:val="0"/>
                  <w:marTop w:val="0"/>
                  <w:marBottom w:val="0"/>
                  <w:divBdr>
                    <w:top w:val="none" w:sz="0" w:space="0" w:color="auto"/>
                    <w:left w:val="none" w:sz="0" w:space="0" w:color="auto"/>
                    <w:bottom w:val="none" w:sz="0" w:space="0" w:color="auto"/>
                    <w:right w:val="none" w:sz="0" w:space="0" w:color="auto"/>
                  </w:divBdr>
                  <w:divsChild>
                    <w:div w:id="6041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28819">
          <w:marLeft w:val="0"/>
          <w:marRight w:val="0"/>
          <w:marTop w:val="0"/>
          <w:marBottom w:val="0"/>
          <w:divBdr>
            <w:top w:val="none" w:sz="0" w:space="0" w:color="auto"/>
            <w:left w:val="none" w:sz="0" w:space="0" w:color="auto"/>
            <w:bottom w:val="none" w:sz="0" w:space="0" w:color="auto"/>
            <w:right w:val="none" w:sz="0" w:space="0" w:color="auto"/>
          </w:divBdr>
        </w:div>
        <w:div w:id="2126849526">
          <w:marLeft w:val="0"/>
          <w:marRight w:val="0"/>
          <w:marTop w:val="0"/>
          <w:marBottom w:val="0"/>
          <w:divBdr>
            <w:top w:val="none" w:sz="0" w:space="0" w:color="auto"/>
            <w:left w:val="none" w:sz="0" w:space="0" w:color="auto"/>
            <w:bottom w:val="none" w:sz="0" w:space="0" w:color="auto"/>
            <w:right w:val="none" w:sz="0" w:space="0" w:color="auto"/>
          </w:divBdr>
        </w:div>
        <w:div w:id="1754156446">
          <w:marLeft w:val="0"/>
          <w:marRight w:val="0"/>
          <w:marTop w:val="0"/>
          <w:marBottom w:val="0"/>
          <w:divBdr>
            <w:top w:val="none" w:sz="0" w:space="0" w:color="auto"/>
            <w:left w:val="none" w:sz="0" w:space="0" w:color="auto"/>
            <w:bottom w:val="none" w:sz="0" w:space="0" w:color="auto"/>
            <w:right w:val="none" w:sz="0" w:space="0" w:color="auto"/>
          </w:divBdr>
        </w:div>
        <w:div w:id="1087733531">
          <w:marLeft w:val="0"/>
          <w:marRight w:val="0"/>
          <w:marTop w:val="0"/>
          <w:marBottom w:val="0"/>
          <w:divBdr>
            <w:top w:val="none" w:sz="0" w:space="0" w:color="auto"/>
            <w:left w:val="none" w:sz="0" w:space="0" w:color="auto"/>
            <w:bottom w:val="none" w:sz="0" w:space="0" w:color="auto"/>
            <w:right w:val="none" w:sz="0" w:space="0" w:color="auto"/>
          </w:divBdr>
        </w:div>
        <w:div w:id="1629430981">
          <w:marLeft w:val="0"/>
          <w:marRight w:val="0"/>
          <w:marTop w:val="0"/>
          <w:marBottom w:val="0"/>
          <w:divBdr>
            <w:top w:val="none" w:sz="0" w:space="0" w:color="auto"/>
            <w:left w:val="none" w:sz="0" w:space="0" w:color="auto"/>
            <w:bottom w:val="none" w:sz="0" w:space="0" w:color="auto"/>
            <w:right w:val="none" w:sz="0" w:space="0" w:color="auto"/>
          </w:divBdr>
          <w:divsChild>
            <w:div w:id="308822940">
              <w:marLeft w:val="-75"/>
              <w:marRight w:val="0"/>
              <w:marTop w:val="30"/>
              <w:marBottom w:val="30"/>
              <w:divBdr>
                <w:top w:val="none" w:sz="0" w:space="0" w:color="auto"/>
                <w:left w:val="none" w:sz="0" w:space="0" w:color="auto"/>
                <w:bottom w:val="none" w:sz="0" w:space="0" w:color="auto"/>
                <w:right w:val="none" w:sz="0" w:space="0" w:color="auto"/>
              </w:divBdr>
              <w:divsChild>
                <w:div w:id="2132896005">
                  <w:marLeft w:val="0"/>
                  <w:marRight w:val="0"/>
                  <w:marTop w:val="0"/>
                  <w:marBottom w:val="0"/>
                  <w:divBdr>
                    <w:top w:val="none" w:sz="0" w:space="0" w:color="auto"/>
                    <w:left w:val="none" w:sz="0" w:space="0" w:color="auto"/>
                    <w:bottom w:val="none" w:sz="0" w:space="0" w:color="auto"/>
                    <w:right w:val="none" w:sz="0" w:space="0" w:color="auto"/>
                  </w:divBdr>
                  <w:divsChild>
                    <w:div w:id="1252157891">
                      <w:marLeft w:val="0"/>
                      <w:marRight w:val="0"/>
                      <w:marTop w:val="0"/>
                      <w:marBottom w:val="0"/>
                      <w:divBdr>
                        <w:top w:val="none" w:sz="0" w:space="0" w:color="auto"/>
                        <w:left w:val="none" w:sz="0" w:space="0" w:color="auto"/>
                        <w:bottom w:val="none" w:sz="0" w:space="0" w:color="auto"/>
                        <w:right w:val="none" w:sz="0" w:space="0" w:color="auto"/>
                      </w:divBdr>
                    </w:div>
                  </w:divsChild>
                </w:div>
                <w:div w:id="927426203">
                  <w:marLeft w:val="0"/>
                  <w:marRight w:val="0"/>
                  <w:marTop w:val="0"/>
                  <w:marBottom w:val="0"/>
                  <w:divBdr>
                    <w:top w:val="none" w:sz="0" w:space="0" w:color="auto"/>
                    <w:left w:val="none" w:sz="0" w:space="0" w:color="auto"/>
                    <w:bottom w:val="none" w:sz="0" w:space="0" w:color="auto"/>
                    <w:right w:val="none" w:sz="0" w:space="0" w:color="auto"/>
                  </w:divBdr>
                  <w:divsChild>
                    <w:div w:id="486670941">
                      <w:marLeft w:val="0"/>
                      <w:marRight w:val="0"/>
                      <w:marTop w:val="0"/>
                      <w:marBottom w:val="0"/>
                      <w:divBdr>
                        <w:top w:val="none" w:sz="0" w:space="0" w:color="auto"/>
                        <w:left w:val="none" w:sz="0" w:space="0" w:color="auto"/>
                        <w:bottom w:val="none" w:sz="0" w:space="0" w:color="auto"/>
                        <w:right w:val="none" w:sz="0" w:space="0" w:color="auto"/>
                      </w:divBdr>
                    </w:div>
                  </w:divsChild>
                </w:div>
                <w:div w:id="532038052">
                  <w:marLeft w:val="0"/>
                  <w:marRight w:val="0"/>
                  <w:marTop w:val="0"/>
                  <w:marBottom w:val="0"/>
                  <w:divBdr>
                    <w:top w:val="none" w:sz="0" w:space="0" w:color="auto"/>
                    <w:left w:val="none" w:sz="0" w:space="0" w:color="auto"/>
                    <w:bottom w:val="none" w:sz="0" w:space="0" w:color="auto"/>
                    <w:right w:val="none" w:sz="0" w:space="0" w:color="auto"/>
                  </w:divBdr>
                  <w:divsChild>
                    <w:div w:id="1685402842">
                      <w:marLeft w:val="0"/>
                      <w:marRight w:val="0"/>
                      <w:marTop w:val="0"/>
                      <w:marBottom w:val="0"/>
                      <w:divBdr>
                        <w:top w:val="none" w:sz="0" w:space="0" w:color="auto"/>
                        <w:left w:val="none" w:sz="0" w:space="0" w:color="auto"/>
                        <w:bottom w:val="none" w:sz="0" w:space="0" w:color="auto"/>
                        <w:right w:val="none" w:sz="0" w:space="0" w:color="auto"/>
                      </w:divBdr>
                    </w:div>
                  </w:divsChild>
                </w:div>
                <w:div w:id="205799082">
                  <w:marLeft w:val="0"/>
                  <w:marRight w:val="0"/>
                  <w:marTop w:val="0"/>
                  <w:marBottom w:val="0"/>
                  <w:divBdr>
                    <w:top w:val="none" w:sz="0" w:space="0" w:color="auto"/>
                    <w:left w:val="none" w:sz="0" w:space="0" w:color="auto"/>
                    <w:bottom w:val="none" w:sz="0" w:space="0" w:color="auto"/>
                    <w:right w:val="none" w:sz="0" w:space="0" w:color="auto"/>
                  </w:divBdr>
                  <w:divsChild>
                    <w:div w:id="1218125443">
                      <w:marLeft w:val="0"/>
                      <w:marRight w:val="0"/>
                      <w:marTop w:val="0"/>
                      <w:marBottom w:val="0"/>
                      <w:divBdr>
                        <w:top w:val="none" w:sz="0" w:space="0" w:color="auto"/>
                        <w:left w:val="none" w:sz="0" w:space="0" w:color="auto"/>
                        <w:bottom w:val="none" w:sz="0" w:space="0" w:color="auto"/>
                        <w:right w:val="none" w:sz="0" w:space="0" w:color="auto"/>
                      </w:divBdr>
                    </w:div>
                  </w:divsChild>
                </w:div>
                <w:div w:id="1834372696">
                  <w:marLeft w:val="0"/>
                  <w:marRight w:val="0"/>
                  <w:marTop w:val="0"/>
                  <w:marBottom w:val="0"/>
                  <w:divBdr>
                    <w:top w:val="none" w:sz="0" w:space="0" w:color="auto"/>
                    <w:left w:val="none" w:sz="0" w:space="0" w:color="auto"/>
                    <w:bottom w:val="none" w:sz="0" w:space="0" w:color="auto"/>
                    <w:right w:val="none" w:sz="0" w:space="0" w:color="auto"/>
                  </w:divBdr>
                  <w:divsChild>
                    <w:div w:id="52392750">
                      <w:marLeft w:val="0"/>
                      <w:marRight w:val="0"/>
                      <w:marTop w:val="0"/>
                      <w:marBottom w:val="0"/>
                      <w:divBdr>
                        <w:top w:val="none" w:sz="0" w:space="0" w:color="auto"/>
                        <w:left w:val="none" w:sz="0" w:space="0" w:color="auto"/>
                        <w:bottom w:val="none" w:sz="0" w:space="0" w:color="auto"/>
                        <w:right w:val="none" w:sz="0" w:space="0" w:color="auto"/>
                      </w:divBdr>
                    </w:div>
                    <w:div w:id="1337420012">
                      <w:marLeft w:val="0"/>
                      <w:marRight w:val="0"/>
                      <w:marTop w:val="0"/>
                      <w:marBottom w:val="0"/>
                      <w:divBdr>
                        <w:top w:val="none" w:sz="0" w:space="0" w:color="auto"/>
                        <w:left w:val="none" w:sz="0" w:space="0" w:color="auto"/>
                        <w:bottom w:val="none" w:sz="0" w:space="0" w:color="auto"/>
                        <w:right w:val="none" w:sz="0" w:space="0" w:color="auto"/>
                      </w:divBdr>
                    </w:div>
                    <w:div w:id="1535001327">
                      <w:marLeft w:val="0"/>
                      <w:marRight w:val="0"/>
                      <w:marTop w:val="0"/>
                      <w:marBottom w:val="0"/>
                      <w:divBdr>
                        <w:top w:val="none" w:sz="0" w:space="0" w:color="auto"/>
                        <w:left w:val="none" w:sz="0" w:space="0" w:color="auto"/>
                        <w:bottom w:val="none" w:sz="0" w:space="0" w:color="auto"/>
                        <w:right w:val="none" w:sz="0" w:space="0" w:color="auto"/>
                      </w:divBdr>
                    </w:div>
                  </w:divsChild>
                </w:div>
                <w:div w:id="221601067">
                  <w:marLeft w:val="0"/>
                  <w:marRight w:val="0"/>
                  <w:marTop w:val="0"/>
                  <w:marBottom w:val="0"/>
                  <w:divBdr>
                    <w:top w:val="none" w:sz="0" w:space="0" w:color="auto"/>
                    <w:left w:val="none" w:sz="0" w:space="0" w:color="auto"/>
                    <w:bottom w:val="none" w:sz="0" w:space="0" w:color="auto"/>
                    <w:right w:val="none" w:sz="0" w:space="0" w:color="auto"/>
                  </w:divBdr>
                  <w:divsChild>
                    <w:div w:id="946473388">
                      <w:marLeft w:val="0"/>
                      <w:marRight w:val="0"/>
                      <w:marTop w:val="0"/>
                      <w:marBottom w:val="0"/>
                      <w:divBdr>
                        <w:top w:val="none" w:sz="0" w:space="0" w:color="auto"/>
                        <w:left w:val="none" w:sz="0" w:space="0" w:color="auto"/>
                        <w:bottom w:val="none" w:sz="0" w:space="0" w:color="auto"/>
                        <w:right w:val="none" w:sz="0" w:space="0" w:color="auto"/>
                      </w:divBdr>
                    </w:div>
                    <w:div w:id="667288173">
                      <w:marLeft w:val="0"/>
                      <w:marRight w:val="0"/>
                      <w:marTop w:val="0"/>
                      <w:marBottom w:val="0"/>
                      <w:divBdr>
                        <w:top w:val="none" w:sz="0" w:space="0" w:color="auto"/>
                        <w:left w:val="none" w:sz="0" w:space="0" w:color="auto"/>
                        <w:bottom w:val="none" w:sz="0" w:space="0" w:color="auto"/>
                        <w:right w:val="none" w:sz="0" w:space="0" w:color="auto"/>
                      </w:divBdr>
                    </w:div>
                  </w:divsChild>
                </w:div>
                <w:div w:id="1129856756">
                  <w:marLeft w:val="0"/>
                  <w:marRight w:val="0"/>
                  <w:marTop w:val="0"/>
                  <w:marBottom w:val="0"/>
                  <w:divBdr>
                    <w:top w:val="none" w:sz="0" w:space="0" w:color="auto"/>
                    <w:left w:val="none" w:sz="0" w:space="0" w:color="auto"/>
                    <w:bottom w:val="none" w:sz="0" w:space="0" w:color="auto"/>
                    <w:right w:val="none" w:sz="0" w:space="0" w:color="auto"/>
                  </w:divBdr>
                  <w:divsChild>
                    <w:div w:id="1833641822">
                      <w:marLeft w:val="0"/>
                      <w:marRight w:val="0"/>
                      <w:marTop w:val="0"/>
                      <w:marBottom w:val="0"/>
                      <w:divBdr>
                        <w:top w:val="none" w:sz="0" w:space="0" w:color="auto"/>
                        <w:left w:val="none" w:sz="0" w:space="0" w:color="auto"/>
                        <w:bottom w:val="none" w:sz="0" w:space="0" w:color="auto"/>
                        <w:right w:val="none" w:sz="0" w:space="0" w:color="auto"/>
                      </w:divBdr>
                    </w:div>
                  </w:divsChild>
                </w:div>
                <w:div w:id="89086750">
                  <w:marLeft w:val="0"/>
                  <w:marRight w:val="0"/>
                  <w:marTop w:val="0"/>
                  <w:marBottom w:val="0"/>
                  <w:divBdr>
                    <w:top w:val="none" w:sz="0" w:space="0" w:color="auto"/>
                    <w:left w:val="none" w:sz="0" w:space="0" w:color="auto"/>
                    <w:bottom w:val="none" w:sz="0" w:space="0" w:color="auto"/>
                    <w:right w:val="none" w:sz="0" w:space="0" w:color="auto"/>
                  </w:divBdr>
                  <w:divsChild>
                    <w:div w:id="5565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66987">
          <w:marLeft w:val="0"/>
          <w:marRight w:val="0"/>
          <w:marTop w:val="0"/>
          <w:marBottom w:val="0"/>
          <w:divBdr>
            <w:top w:val="none" w:sz="0" w:space="0" w:color="auto"/>
            <w:left w:val="none" w:sz="0" w:space="0" w:color="auto"/>
            <w:bottom w:val="none" w:sz="0" w:space="0" w:color="auto"/>
            <w:right w:val="none" w:sz="0" w:space="0" w:color="auto"/>
          </w:divBdr>
        </w:div>
        <w:div w:id="2045401005">
          <w:marLeft w:val="0"/>
          <w:marRight w:val="0"/>
          <w:marTop w:val="0"/>
          <w:marBottom w:val="0"/>
          <w:divBdr>
            <w:top w:val="none" w:sz="0" w:space="0" w:color="auto"/>
            <w:left w:val="none" w:sz="0" w:space="0" w:color="auto"/>
            <w:bottom w:val="none" w:sz="0" w:space="0" w:color="auto"/>
            <w:right w:val="none" w:sz="0" w:space="0" w:color="auto"/>
          </w:divBdr>
        </w:div>
        <w:div w:id="826555023">
          <w:marLeft w:val="0"/>
          <w:marRight w:val="0"/>
          <w:marTop w:val="0"/>
          <w:marBottom w:val="0"/>
          <w:divBdr>
            <w:top w:val="none" w:sz="0" w:space="0" w:color="auto"/>
            <w:left w:val="none" w:sz="0" w:space="0" w:color="auto"/>
            <w:bottom w:val="none" w:sz="0" w:space="0" w:color="auto"/>
            <w:right w:val="none" w:sz="0" w:space="0" w:color="auto"/>
          </w:divBdr>
          <w:divsChild>
            <w:div w:id="679821568">
              <w:marLeft w:val="-75"/>
              <w:marRight w:val="0"/>
              <w:marTop w:val="30"/>
              <w:marBottom w:val="30"/>
              <w:divBdr>
                <w:top w:val="none" w:sz="0" w:space="0" w:color="auto"/>
                <w:left w:val="none" w:sz="0" w:space="0" w:color="auto"/>
                <w:bottom w:val="none" w:sz="0" w:space="0" w:color="auto"/>
                <w:right w:val="none" w:sz="0" w:space="0" w:color="auto"/>
              </w:divBdr>
              <w:divsChild>
                <w:div w:id="1559126870">
                  <w:marLeft w:val="0"/>
                  <w:marRight w:val="0"/>
                  <w:marTop w:val="0"/>
                  <w:marBottom w:val="0"/>
                  <w:divBdr>
                    <w:top w:val="none" w:sz="0" w:space="0" w:color="auto"/>
                    <w:left w:val="none" w:sz="0" w:space="0" w:color="auto"/>
                    <w:bottom w:val="none" w:sz="0" w:space="0" w:color="auto"/>
                    <w:right w:val="none" w:sz="0" w:space="0" w:color="auto"/>
                  </w:divBdr>
                  <w:divsChild>
                    <w:div w:id="449012275">
                      <w:marLeft w:val="0"/>
                      <w:marRight w:val="0"/>
                      <w:marTop w:val="0"/>
                      <w:marBottom w:val="0"/>
                      <w:divBdr>
                        <w:top w:val="none" w:sz="0" w:space="0" w:color="auto"/>
                        <w:left w:val="none" w:sz="0" w:space="0" w:color="auto"/>
                        <w:bottom w:val="none" w:sz="0" w:space="0" w:color="auto"/>
                        <w:right w:val="none" w:sz="0" w:space="0" w:color="auto"/>
                      </w:divBdr>
                    </w:div>
                  </w:divsChild>
                </w:div>
                <w:div w:id="1318263816">
                  <w:marLeft w:val="0"/>
                  <w:marRight w:val="0"/>
                  <w:marTop w:val="0"/>
                  <w:marBottom w:val="0"/>
                  <w:divBdr>
                    <w:top w:val="none" w:sz="0" w:space="0" w:color="auto"/>
                    <w:left w:val="none" w:sz="0" w:space="0" w:color="auto"/>
                    <w:bottom w:val="none" w:sz="0" w:space="0" w:color="auto"/>
                    <w:right w:val="none" w:sz="0" w:space="0" w:color="auto"/>
                  </w:divBdr>
                  <w:divsChild>
                    <w:div w:id="281956553">
                      <w:marLeft w:val="0"/>
                      <w:marRight w:val="0"/>
                      <w:marTop w:val="0"/>
                      <w:marBottom w:val="0"/>
                      <w:divBdr>
                        <w:top w:val="none" w:sz="0" w:space="0" w:color="auto"/>
                        <w:left w:val="none" w:sz="0" w:space="0" w:color="auto"/>
                        <w:bottom w:val="none" w:sz="0" w:space="0" w:color="auto"/>
                        <w:right w:val="none" w:sz="0" w:space="0" w:color="auto"/>
                      </w:divBdr>
                    </w:div>
                  </w:divsChild>
                </w:div>
                <w:div w:id="838738617">
                  <w:marLeft w:val="0"/>
                  <w:marRight w:val="0"/>
                  <w:marTop w:val="0"/>
                  <w:marBottom w:val="0"/>
                  <w:divBdr>
                    <w:top w:val="none" w:sz="0" w:space="0" w:color="auto"/>
                    <w:left w:val="none" w:sz="0" w:space="0" w:color="auto"/>
                    <w:bottom w:val="none" w:sz="0" w:space="0" w:color="auto"/>
                    <w:right w:val="none" w:sz="0" w:space="0" w:color="auto"/>
                  </w:divBdr>
                  <w:divsChild>
                    <w:div w:id="1846282712">
                      <w:marLeft w:val="0"/>
                      <w:marRight w:val="0"/>
                      <w:marTop w:val="0"/>
                      <w:marBottom w:val="0"/>
                      <w:divBdr>
                        <w:top w:val="none" w:sz="0" w:space="0" w:color="auto"/>
                        <w:left w:val="none" w:sz="0" w:space="0" w:color="auto"/>
                        <w:bottom w:val="none" w:sz="0" w:space="0" w:color="auto"/>
                        <w:right w:val="none" w:sz="0" w:space="0" w:color="auto"/>
                      </w:divBdr>
                    </w:div>
                  </w:divsChild>
                </w:div>
                <w:div w:id="354120843">
                  <w:marLeft w:val="0"/>
                  <w:marRight w:val="0"/>
                  <w:marTop w:val="0"/>
                  <w:marBottom w:val="0"/>
                  <w:divBdr>
                    <w:top w:val="none" w:sz="0" w:space="0" w:color="auto"/>
                    <w:left w:val="none" w:sz="0" w:space="0" w:color="auto"/>
                    <w:bottom w:val="none" w:sz="0" w:space="0" w:color="auto"/>
                    <w:right w:val="none" w:sz="0" w:space="0" w:color="auto"/>
                  </w:divBdr>
                  <w:divsChild>
                    <w:div w:id="758218488">
                      <w:marLeft w:val="0"/>
                      <w:marRight w:val="0"/>
                      <w:marTop w:val="0"/>
                      <w:marBottom w:val="0"/>
                      <w:divBdr>
                        <w:top w:val="none" w:sz="0" w:space="0" w:color="auto"/>
                        <w:left w:val="none" w:sz="0" w:space="0" w:color="auto"/>
                        <w:bottom w:val="none" w:sz="0" w:space="0" w:color="auto"/>
                        <w:right w:val="none" w:sz="0" w:space="0" w:color="auto"/>
                      </w:divBdr>
                    </w:div>
                  </w:divsChild>
                </w:div>
                <w:div w:id="2044674206">
                  <w:marLeft w:val="0"/>
                  <w:marRight w:val="0"/>
                  <w:marTop w:val="0"/>
                  <w:marBottom w:val="0"/>
                  <w:divBdr>
                    <w:top w:val="none" w:sz="0" w:space="0" w:color="auto"/>
                    <w:left w:val="none" w:sz="0" w:space="0" w:color="auto"/>
                    <w:bottom w:val="none" w:sz="0" w:space="0" w:color="auto"/>
                    <w:right w:val="none" w:sz="0" w:space="0" w:color="auto"/>
                  </w:divBdr>
                  <w:divsChild>
                    <w:div w:id="862475590">
                      <w:marLeft w:val="0"/>
                      <w:marRight w:val="0"/>
                      <w:marTop w:val="0"/>
                      <w:marBottom w:val="0"/>
                      <w:divBdr>
                        <w:top w:val="none" w:sz="0" w:space="0" w:color="auto"/>
                        <w:left w:val="none" w:sz="0" w:space="0" w:color="auto"/>
                        <w:bottom w:val="none" w:sz="0" w:space="0" w:color="auto"/>
                        <w:right w:val="none" w:sz="0" w:space="0" w:color="auto"/>
                      </w:divBdr>
                    </w:div>
                    <w:div w:id="2014642903">
                      <w:marLeft w:val="0"/>
                      <w:marRight w:val="0"/>
                      <w:marTop w:val="0"/>
                      <w:marBottom w:val="0"/>
                      <w:divBdr>
                        <w:top w:val="none" w:sz="0" w:space="0" w:color="auto"/>
                        <w:left w:val="none" w:sz="0" w:space="0" w:color="auto"/>
                        <w:bottom w:val="none" w:sz="0" w:space="0" w:color="auto"/>
                        <w:right w:val="none" w:sz="0" w:space="0" w:color="auto"/>
                      </w:divBdr>
                    </w:div>
                  </w:divsChild>
                </w:div>
                <w:div w:id="1792480490">
                  <w:marLeft w:val="0"/>
                  <w:marRight w:val="0"/>
                  <w:marTop w:val="0"/>
                  <w:marBottom w:val="0"/>
                  <w:divBdr>
                    <w:top w:val="none" w:sz="0" w:space="0" w:color="auto"/>
                    <w:left w:val="none" w:sz="0" w:space="0" w:color="auto"/>
                    <w:bottom w:val="none" w:sz="0" w:space="0" w:color="auto"/>
                    <w:right w:val="none" w:sz="0" w:space="0" w:color="auto"/>
                  </w:divBdr>
                  <w:divsChild>
                    <w:div w:id="284890749">
                      <w:marLeft w:val="0"/>
                      <w:marRight w:val="0"/>
                      <w:marTop w:val="0"/>
                      <w:marBottom w:val="0"/>
                      <w:divBdr>
                        <w:top w:val="none" w:sz="0" w:space="0" w:color="auto"/>
                        <w:left w:val="none" w:sz="0" w:space="0" w:color="auto"/>
                        <w:bottom w:val="none" w:sz="0" w:space="0" w:color="auto"/>
                        <w:right w:val="none" w:sz="0" w:space="0" w:color="auto"/>
                      </w:divBdr>
                    </w:div>
                    <w:div w:id="1512068386">
                      <w:marLeft w:val="0"/>
                      <w:marRight w:val="0"/>
                      <w:marTop w:val="0"/>
                      <w:marBottom w:val="0"/>
                      <w:divBdr>
                        <w:top w:val="none" w:sz="0" w:space="0" w:color="auto"/>
                        <w:left w:val="none" w:sz="0" w:space="0" w:color="auto"/>
                        <w:bottom w:val="none" w:sz="0" w:space="0" w:color="auto"/>
                        <w:right w:val="none" w:sz="0" w:space="0" w:color="auto"/>
                      </w:divBdr>
                    </w:div>
                    <w:div w:id="148988461">
                      <w:marLeft w:val="0"/>
                      <w:marRight w:val="0"/>
                      <w:marTop w:val="0"/>
                      <w:marBottom w:val="0"/>
                      <w:divBdr>
                        <w:top w:val="none" w:sz="0" w:space="0" w:color="auto"/>
                        <w:left w:val="none" w:sz="0" w:space="0" w:color="auto"/>
                        <w:bottom w:val="none" w:sz="0" w:space="0" w:color="auto"/>
                        <w:right w:val="none" w:sz="0" w:space="0" w:color="auto"/>
                      </w:divBdr>
                    </w:div>
                  </w:divsChild>
                </w:div>
                <w:div w:id="69084574">
                  <w:marLeft w:val="0"/>
                  <w:marRight w:val="0"/>
                  <w:marTop w:val="0"/>
                  <w:marBottom w:val="0"/>
                  <w:divBdr>
                    <w:top w:val="none" w:sz="0" w:space="0" w:color="auto"/>
                    <w:left w:val="none" w:sz="0" w:space="0" w:color="auto"/>
                    <w:bottom w:val="none" w:sz="0" w:space="0" w:color="auto"/>
                    <w:right w:val="none" w:sz="0" w:space="0" w:color="auto"/>
                  </w:divBdr>
                  <w:divsChild>
                    <w:div w:id="1493914263">
                      <w:marLeft w:val="0"/>
                      <w:marRight w:val="0"/>
                      <w:marTop w:val="0"/>
                      <w:marBottom w:val="0"/>
                      <w:divBdr>
                        <w:top w:val="none" w:sz="0" w:space="0" w:color="auto"/>
                        <w:left w:val="none" w:sz="0" w:space="0" w:color="auto"/>
                        <w:bottom w:val="none" w:sz="0" w:space="0" w:color="auto"/>
                        <w:right w:val="none" w:sz="0" w:space="0" w:color="auto"/>
                      </w:divBdr>
                    </w:div>
                  </w:divsChild>
                </w:div>
                <w:div w:id="1369330630">
                  <w:marLeft w:val="0"/>
                  <w:marRight w:val="0"/>
                  <w:marTop w:val="0"/>
                  <w:marBottom w:val="0"/>
                  <w:divBdr>
                    <w:top w:val="none" w:sz="0" w:space="0" w:color="auto"/>
                    <w:left w:val="none" w:sz="0" w:space="0" w:color="auto"/>
                    <w:bottom w:val="none" w:sz="0" w:space="0" w:color="auto"/>
                    <w:right w:val="none" w:sz="0" w:space="0" w:color="auto"/>
                  </w:divBdr>
                  <w:divsChild>
                    <w:div w:id="515850837">
                      <w:marLeft w:val="0"/>
                      <w:marRight w:val="0"/>
                      <w:marTop w:val="0"/>
                      <w:marBottom w:val="0"/>
                      <w:divBdr>
                        <w:top w:val="none" w:sz="0" w:space="0" w:color="auto"/>
                        <w:left w:val="none" w:sz="0" w:space="0" w:color="auto"/>
                        <w:bottom w:val="none" w:sz="0" w:space="0" w:color="auto"/>
                        <w:right w:val="none" w:sz="0" w:space="0" w:color="auto"/>
                      </w:divBdr>
                    </w:div>
                  </w:divsChild>
                </w:div>
                <w:div w:id="720642113">
                  <w:marLeft w:val="0"/>
                  <w:marRight w:val="0"/>
                  <w:marTop w:val="0"/>
                  <w:marBottom w:val="0"/>
                  <w:divBdr>
                    <w:top w:val="none" w:sz="0" w:space="0" w:color="auto"/>
                    <w:left w:val="none" w:sz="0" w:space="0" w:color="auto"/>
                    <w:bottom w:val="none" w:sz="0" w:space="0" w:color="auto"/>
                    <w:right w:val="none" w:sz="0" w:space="0" w:color="auto"/>
                  </w:divBdr>
                  <w:divsChild>
                    <w:div w:id="27292569">
                      <w:marLeft w:val="0"/>
                      <w:marRight w:val="0"/>
                      <w:marTop w:val="0"/>
                      <w:marBottom w:val="0"/>
                      <w:divBdr>
                        <w:top w:val="none" w:sz="0" w:space="0" w:color="auto"/>
                        <w:left w:val="none" w:sz="0" w:space="0" w:color="auto"/>
                        <w:bottom w:val="none" w:sz="0" w:space="0" w:color="auto"/>
                        <w:right w:val="none" w:sz="0" w:space="0" w:color="auto"/>
                      </w:divBdr>
                    </w:div>
                    <w:div w:id="1343624318">
                      <w:marLeft w:val="0"/>
                      <w:marRight w:val="0"/>
                      <w:marTop w:val="0"/>
                      <w:marBottom w:val="0"/>
                      <w:divBdr>
                        <w:top w:val="none" w:sz="0" w:space="0" w:color="auto"/>
                        <w:left w:val="none" w:sz="0" w:space="0" w:color="auto"/>
                        <w:bottom w:val="none" w:sz="0" w:space="0" w:color="auto"/>
                        <w:right w:val="none" w:sz="0" w:space="0" w:color="auto"/>
                      </w:divBdr>
                    </w:div>
                  </w:divsChild>
                </w:div>
                <w:div w:id="821778461">
                  <w:marLeft w:val="0"/>
                  <w:marRight w:val="0"/>
                  <w:marTop w:val="0"/>
                  <w:marBottom w:val="0"/>
                  <w:divBdr>
                    <w:top w:val="none" w:sz="0" w:space="0" w:color="auto"/>
                    <w:left w:val="none" w:sz="0" w:space="0" w:color="auto"/>
                    <w:bottom w:val="none" w:sz="0" w:space="0" w:color="auto"/>
                    <w:right w:val="none" w:sz="0" w:space="0" w:color="auto"/>
                  </w:divBdr>
                  <w:divsChild>
                    <w:div w:id="1902595432">
                      <w:marLeft w:val="0"/>
                      <w:marRight w:val="0"/>
                      <w:marTop w:val="0"/>
                      <w:marBottom w:val="0"/>
                      <w:divBdr>
                        <w:top w:val="none" w:sz="0" w:space="0" w:color="auto"/>
                        <w:left w:val="none" w:sz="0" w:space="0" w:color="auto"/>
                        <w:bottom w:val="none" w:sz="0" w:space="0" w:color="auto"/>
                        <w:right w:val="none" w:sz="0" w:space="0" w:color="auto"/>
                      </w:divBdr>
                    </w:div>
                  </w:divsChild>
                </w:div>
                <w:div w:id="1271930501">
                  <w:marLeft w:val="0"/>
                  <w:marRight w:val="0"/>
                  <w:marTop w:val="0"/>
                  <w:marBottom w:val="0"/>
                  <w:divBdr>
                    <w:top w:val="none" w:sz="0" w:space="0" w:color="auto"/>
                    <w:left w:val="none" w:sz="0" w:space="0" w:color="auto"/>
                    <w:bottom w:val="none" w:sz="0" w:space="0" w:color="auto"/>
                    <w:right w:val="none" w:sz="0" w:space="0" w:color="auto"/>
                  </w:divBdr>
                  <w:divsChild>
                    <w:div w:id="1732457271">
                      <w:marLeft w:val="0"/>
                      <w:marRight w:val="0"/>
                      <w:marTop w:val="0"/>
                      <w:marBottom w:val="0"/>
                      <w:divBdr>
                        <w:top w:val="none" w:sz="0" w:space="0" w:color="auto"/>
                        <w:left w:val="none" w:sz="0" w:space="0" w:color="auto"/>
                        <w:bottom w:val="none" w:sz="0" w:space="0" w:color="auto"/>
                        <w:right w:val="none" w:sz="0" w:space="0" w:color="auto"/>
                      </w:divBdr>
                    </w:div>
                  </w:divsChild>
                </w:div>
                <w:div w:id="633485693">
                  <w:marLeft w:val="0"/>
                  <w:marRight w:val="0"/>
                  <w:marTop w:val="0"/>
                  <w:marBottom w:val="0"/>
                  <w:divBdr>
                    <w:top w:val="none" w:sz="0" w:space="0" w:color="auto"/>
                    <w:left w:val="none" w:sz="0" w:space="0" w:color="auto"/>
                    <w:bottom w:val="none" w:sz="0" w:space="0" w:color="auto"/>
                    <w:right w:val="none" w:sz="0" w:space="0" w:color="auto"/>
                  </w:divBdr>
                  <w:divsChild>
                    <w:div w:id="1703704121">
                      <w:marLeft w:val="0"/>
                      <w:marRight w:val="0"/>
                      <w:marTop w:val="0"/>
                      <w:marBottom w:val="0"/>
                      <w:divBdr>
                        <w:top w:val="none" w:sz="0" w:space="0" w:color="auto"/>
                        <w:left w:val="none" w:sz="0" w:space="0" w:color="auto"/>
                        <w:bottom w:val="none" w:sz="0" w:space="0" w:color="auto"/>
                        <w:right w:val="none" w:sz="0" w:space="0" w:color="auto"/>
                      </w:divBdr>
                    </w:div>
                  </w:divsChild>
                </w:div>
                <w:div w:id="978219793">
                  <w:marLeft w:val="0"/>
                  <w:marRight w:val="0"/>
                  <w:marTop w:val="0"/>
                  <w:marBottom w:val="0"/>
                  <w:divBdr>
                    <w:top w:val="none" w:sz="0" w:space="0" w:color="auto"/>
                    <w:left w:val="none" w:sz="0" w:space="0" w:color="auto"/>
                    <w:bottom w:val="none" w:sz="0" w:space="0" w:color="auto"/>
                    <w:right w:val="none" w:sz="0" w:space="0" w:color="auto"/>
                  </w:divBdr>
                  <w:divsChild>
                    <w:div w:id="861823842">
                      <w:marLeft w:val="0"/>
                      <w:marRight w:val="0"/>
                      <w:marTop w:val="0"/>
                      <w:marBottom w:val="0"/>
                      <w:divBdr>
                        <w:top w:val="none" w:sz="0" w:space="0" w:color="auto"/>
                        <w:left w:val="none" w:sz="0" w:space="0" w:color="auto"/>
                        <w:bottom w:val="none" w:sz="0" w:space="0" w:color="auto"/>
                        <w:right w:val="none" w:sz="0" w:space="0" w:color="auto"/>
                      </w:divBdr>
                    </w:div>
                  </w:divsChild>
                </w:div>
                <w:div w:id="1347754295">
                  <w:marLeft w:val="0"/>
                  <w:marRight w:val="0"/>
                  <w:marTop w:val="0"/>
                  <w:marBottom w:val="0"/>
                  <w:divBdr>
                    <w:top w:val="none" w:sz="0" w:space="0" w:color="auto"/>
                    <w:left w:val="none" w:sz="0" w:space="0" w:color="auto"/>
                    <w:bottom w:val="none" w:sz="0" w:space="0" w:color="auto"/>
                    <w:right w:val="none" w:sz="0" w:space="0" w:color="auto"/>
                  </w:divBdr>
                  <w:divsChild>
                    <w:div w:id="2080640003">
                      <w:marLeft w:val="0"/>
                      <w:marRight w:val="0"/>
                      <w:marTop w:val="0"/>
                      <w:marBottom w:val="0"/>
                      <w:divBdr>
                        <w:top w:val="none" w:sz="0" w:space="0" w:color="auto"/>
                        <w:left w:val="none" w:sz="0" w:space="0" w:color="auto"/>
                        <w:bottom w:val="none" w:sz="0" w:space="0" w:color="auto"/>
                        <w:right w:val="none" w:sz="0" w:space="0" w:color="auto"/>
                      </w:divBdr>
                    </w:div>
                  </w:divsChild>
                </w:div>
                <w:div w:id="564875916">
                  <w:marLeft w:val="0"/>
                  <w:marRight w:val="0"/>
                  <w:marTop w:val="0"/>
                  <w:marBottom w:val="0"/>
                  <w:divBdr>
                    <w:top w:val="none" w:sz="0" w:space="0" w:color="auto"/>
                    <w:left w:val="none" w:sz="0" w:space="0" w:color="auto"/>
                    <w:bottom w:val="none" w:sz="0" w:space="0" w:color="auto"/>
                    <w:right w:val="none" w:sz="0" w:space="0" w:color="auto"/>
                  </w:divBdr>
                  <w:divsChild>
                    <w:div w:id="1554123961">
                      <w:marLeft w:val="0"/>
                      <w:marRight w:val="0"/>
                      <w:marTop w:val="0"/>
                      <w:marBottom w:val="0"/>
                      <w:divBdr>
                        <w:top w:val="none" w:sz="0" w:space="0" w:color="auto"/>
                        <w:left w:val="none" w:sz="0" w:space="0" w:color="auto"/>
                        <w:bottom w:val="none" w:sz="0" w:space="0" w:color="auto"/>
                        <w:right w:val="none" w:sz="0" w:space="0" w:color="auto"/>
                      </w:divBdr>
                    </w:div>
                  </w:divsChild>
                </w:div>
                <w:div w:id="1013412223">
                  <w:marLeft w:val="0"/>
                  <w:marRight w:val="0"/>
                  <w:marTop w:val="0"/>
                  <w:marBottom w:val="0"/>
                  <w:divBdr>
                    <w:top w:val="none" w:sz="0" w:space="0" w:color="auto"/>
                    <w:left w:val="none" w:sz="0" w:space="0" w:color="auto"/>
                    <w:bottom w:val="none" w:sz="0" w:space="0" w:color="auto"/>
                    <w:right w:val="none" w:sz="0" w:space="0" w:color="auto"/>
                  </w:divBdr>
                  <w:divsChild>
                    <w:div w:id="1621108346">
                      <w:marLeft w:val="0"/>
                      <w:marRight w:val="0"/>
                      <w:marTop w:val="0"/>
                      <w:marBottom w:val="0"/>
                      <w:divBdr>
                        <w:top w:val="none" w:sz="0" w:space="0" w:color="auto"/>
                        <w:left w:val="none" w:sz="0" w:space="0" w:color="auto"/>
                        <w:bottom w:val="none" w:sz="0" w:space="0" w:color="auto"/>
                        <w:right w:val="none" w:sz="0" w:space="0" w:color="auto"/>
                      </w:divBdr>
                    </w:div>
                  </w:divsChild>
                </w:div>
                <w:div w:id="1004822137">
                  <w:marLeft w:val="0"/>
                  <w:marRight w:val="0"/>
                  <w:marTop w:val="0"/>
                  <w:marBottom w:val="0"/>
                  <w:divBdr>
                    <w:top w:val="none" w:sz="0" w:space="0" w:color="auto"/>
                    <w:left w:val="none" w:sz="0" w:space="0" w:color="auto"/>
                    <w:bottom w:val="none" w:sz="0" w:space="0" w:color="auto"/>
                    <w:right w:val="none" w:sz="0" w:space="0" w:color="auto"/>
                  </w:divBdr>
                  <w:divsChild>
                    <w:div w:id="1477800659">
                      <w:marLeft w:val="0"/>
                      <w:marRight w:val="0"/>
                      <w:marTop w:val="0"/>
                      <w:marBottom w:val="0"/>
                      <w:divBdr>
                        <w:top w:val="none" w:sz="0" w:space="0" w:color="auto"/>
                        <w:left w:val="none" w:sz="0" w:space="0" w:color="auto"/>
                        <w:bottom w:val="none" w:sz="0" w:space="0" w:color="auto"/>
                        <w:right w:val="none" w:sz="0" w:space="0" w:color="auto"/>
                      </w:divBdr>
                    </w:div>
                  </w:divsChild>
                </w:div>
                <w:div w:id="662321284">
                  <w:marLeft w:val="0"/>
                  <w:marRight w:val="0"/>
                  <w:marTop w:val="0"/>
                  <w:marBottom w:val="0"/>
                  <w:divBdr>
                    <w:top w:val="none" w:sz="0" w:space="0" w:color="auto"/>
                    <w:left w:val="none" w:sz="0" w:space="0" w:color="auto"/>
                    <w:bottom w:val="none" w:sz="0" w:space="0" w:color="auto"/>
                    <w:right w:val="none" w:sz="0" w:space="0" w:color="auto"/>
                  </w:divBdr>
                  <w:divsChild>
                    <w:div w:id="1663662196">
                      <w:marLeft w:val="0"/>
                      <w:marRight w:val="0"/>
                      <w:marTop w:val="0"/>
                      <w:marBottom w:val="0"/>
                      <w:divBdr>
                        <w:top w:val="none" w:sz="0" w:space="0" w:color="auto"/>
                        <w:left w:val="none" w:sz="0" w:space="0" w:color="auto"/>
                        <w:bottom w:val="none" w:sz="0" w:space="0" w:color="auto"/>
                        <w:right w:val="none" w:sz="0" w:space="0" w:color="auto"/>
                      </w:divBdr>
                    </w:div>
                  </w:divsChild>
                </w:div>
                <w:div w:id="680007245">
                  <w:marLeft w:val="0"/>
                  <w:marRight w:val="0"/>
                  <w:marTop w:val="0"/>
                  <w:marBottom w:val="0"/>
                  <w:divBdr>
                    <w:top w:val="none" w:sz="0" w:space="0" w:color="auto"/>
                    <w:left w:val="none" w:sz="0" w:space="0" w:color="auto"/>
                    <w:bottom w:val="none" w:sz="0" w:space="0" w:color="auto"/>
                    <w:right w:val="none" w:sz="0" w:space="0" w:color="auto"/>
                  </w:divBdr>
                  <w:divsChild>
                    <w:div w:id="1123504635">
                      <w:marLeft w:val="0"/>
                      <w:marRight w:val="0"/>
                      <w:marTop w:val="0"/>
                      <w:marBottom w:val="0"/>
                      <w:divBdr>
                        <w:top w:val="none" w:sz="0" w:space="0" w:color="auto"/>
                        <w:left w:val="none" w:sz="0" w:space="0" w:color="auto"/>
                        <w:bottom w:val="none" w:sz="0" w:space="0" w:color="auto"/>
                        <w:right w:val="none" w:sz="0" w:space="0" w:color="auto"/>
                      </w:divBdr>
                    </w:div>
                  </w:divsChild>
                </w:div>
                <w:div w:id="1921870236">
                  <w:marLeft w:val="0"/>
                  <w:marRight w:val="0"/>
                  <w:marTop w:val="0"/>
                  <w:marBottom w:val="0"/>
                  <w:divBdr>
                    <w:top w:val="none" w:sz="0" w:space="0" w:color="auto"/>
                    <w:left w:val="none" w:sz="0" w:space="0" w:color="auto"/>
                    <w:bottom w:val="none" w:sz="0" w:space="0" w:color="auto"/>
                    <w:right w:val="none" w:sz="0" w:space="0" w:color="auto"/>
                  </w:divBdr>
                  <w:divsChild>
                    <w:div w:id="230431775">
                      <w:marLeft w:val="0"/>
                      <w:marRight w:val="0"/>
                      <w:marTop w:val="0"/>
                      <w:marBottom w:val="0"/>
                      <w:divBdr>
                        <w:top w:val="none" w:sz="0" w:space="0" w:color="auto"/>
                        <w:left w:val="none" w:sz="0" w:space="0" w:color="auto"/>
                        <w:bottom w:val="none" w:sz="0" w:space="0" w:color="auto"/>
                        <w:right w:val="none" w:sz="0" w:space="0" w:color="auto"/>
                      </w:divBdr>
                    </w:div>
                  </w:divsChild>
                </w:div>
                <w:div w:id="1609774202">
                  <w:marLeft w:val="0"/>
                  <w:marRight w:val="0"/>
                  <w:marTop w:val="0"/>
                  <w:marBottom w:val="0"/>
                  <w:divBdr>
                    <w:top w:val="none" w:sz="0" w:space="0" w:color="auto"/>
                    <w:left w:val="none" w:sz="0" w:space="0" w:color="auto"/>
                    <w:bottom w:val="none" w:sz="0" w:space="0" w:color="auto"/>
                    <w:right w:val="none" w:sz="0" w:space="0" w:color="auto"/>
                  </w:divBdr>
                  <w:divsChild>
                    <w:div w:id="1455713914">
                      <w:marLeft w:val="0"/>
                      <w:marRight w:val="0"/>
                      <w:marTop w:val="0"/>
                      <w:marBottom w:val="0"/>
                      <w:divBdr>
                        <w:top w:val="none" w:sz="0" w:space="0" w:color="auto"/>
                        <w:left w:val="none" w:sz="0" w:space="0" w:color="auto"/>
                        <w:bottom w:val="none" w:sz="0" w:space="0" w:color="auto"/>
                        <w:right w:val="none" w:sz="0" w:space="0" w:color="auto"/>
                      </w:divBdr>
                    </w:div>
                  </w:divsChild>
                </w:div>
                <w:div w:id="535461847">
                  <w:marLeft w:val="0"/>
                  <w:marRight w:val="0"/>
                  <w:marTop w:val="0"/>
                  <w:marBottom w:val="0"/>
                  <w:divBdr>
                    <w:top w:val="none" w:sz="0" w:space="0" w:color="auto"/>
                    <w:left w:val="none" w:sz="0" w:space="0" w:color="auto"/>
                    <w:bottom w:val="none" w:sz="0" w:space="0" w:color="auto"/>
                    <w:right w:val="none" w:sz="0" w:space="0" w:color="auto"/>
                  </w:divBdr>
                  <w:divsChild>
                    <w:div w:id="908272993">
                      <w:marLeft w:val="0"/>
                      <w:marRight w:val="0"/>
                      <w:marTop w:val="0"/>
                      <w:marBottom w:val="0"/>
                      <w:divBdr>
                        <w:top w:val="none" w:sz="0" w:space="0" w:color="auto"/>
                        <w:left w:val="none" w:sz="0" w:space="0" w:color="auto"/>
                        <w:bottom w:val="none" w:sz="0" w:space="0" w:color="auto"/>
                        <w:right w:val="none" w:sz="0" w:space="0" w:color="auto"/>
                      </w:divBdr>
                    </w:div>
                  </w:divsChild>
                </w:div>
                <w:div w:id="1479491337">
                  <w:marLeft w:val="0"/>
                  <w:marRight w:val="0"/>
                  <w:marTop w:val="0"/>
                  <w:marBottom w:val="0"/>
                  <w:divBdr>
                    <w:top w:val="none" w:sz="0" w:space="0" w:color="auto"/>
                    <w:left w:val="none" w:sz="0" w:space="0" w:color="auto"/>
                    <w:bottom w:val="none" w:sz="0" w:space="0" w:color="auto"/>
                    <w:right w:val="none" w:sz="0" w:space="0" w:color="auto"/>
                  </w:divBdr>
                  <w:divsChild>
                    <w:div w:id="173108514">
                      <w:marLeft w:val="0"/>
                      <w:marRight w:val="0"/>
                      <w:marTop w:val="0"/>
                      <w:marBottom w:val="0"/>
                      <w:divBdr>
                        <w:top w:val="none" w:sz="0" w:space="0" w:color="auto"/>
                        <w:left w:val="none" w:sz="0" w:space="0" w:color="auto"/>
                        <w:bottom w:val="none" w:sz="0" w:space="0" w:color="auto"/>
                        <w:right w:val="none" w:sz="0" w:space="0" w:color="auto"/>
                      </w:divBdr>
                    </w:div>
                  </w:divsChild>
                </w:div>
                <w:div w:id="1700428056">
                  <w:marLeft w:val="0"/>
                  <w:marRight w:val="0"/>
                  <w:marTop w:val="0"/>
                  <w:marBottom w:val="0"/>
                  <w:divBdr>
                    <w:top w:val="none" w:sz="0" w:space="0" w:color="auto"/>
                    <w:left w:val="none" w:sz="0" w:space="0" w:color="auto"/>
                    <w:bottom w:val="none" w:sz="0" w:space="0" w:color="auto"/>
                    <w:right w:val="none" w:sz="0" w:space="0" w:color="auto"/>
                  </w:divBdr>
                  <w:divsChild>
                    <w:div w:id="15652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1907">
          <w:marLeft w:val="0"/>
          <w:marRight w:val="0"/>
          <w:marTop w:val="0"/>
          <w:marBottom w:val="0"/>
          <w:divBdr>
            <w:top w:val="none" w:sz="0" w:space="0" w:color="auto"/>
            <w:left w:val="none" w:sz="0" w:space="0" w:color="auto"/>
            <w:bottom w:val="none" w:sz="0" w:space="0" w:color="auto"/>
            <w:right w:val="none" w:sz="0" w:space="0" w:color="auto"/>
          </w:divBdr>
        </w:div>
        <w:div w:id="1958178455">
          <w:marLeft w:val="0"/>
          <w:marRight w:val="0"/>
          <w:marTop w:val="0"/>
          <w:marBottom w:val="0"/>
          <w:divBdr>
            <w:top w:val="none" w:sz="0" w:space="0" w:color="auto"/>
            <w:left w:val="none" w:sz="0" w:space="0" w:color="auto"/>
            <w:bottom w:val="none" w:sz="0" w:space="0" w:color="auto"/>
            <w:right w:val="none" w:sz="0" w:space="0" w:color="auto"/>
          </w:divBdr>
        </w:div>
        <w:div w:id="924730275">
          <w:marLeft w:val="0"/>
          <w:marRight w:val="0"/>
          <w:marTop w:val="0"/>
          <w:marBottom w:val="0"/>
          <w:divBdr>
            <w:top w:val="none" w:sz="0" w:space="0" w:color="auto"/>
            <w:left w:val="none" w:sz="0" w:space="0" w:color="auto"/>
            <w:bottom w:val="none" w:sz="0" w:space="0" w:color="auto"/>
            <w:right w:val="none" w:sz="0" w:space="0" w:color="auto"/>
          </w:divBdr>
        </w:div>
      </w:divsChild>
    </w:div>
    <w:div w:id="179432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bibliotekutvikling.no/2022/08/12/endring-i-forskrift-om-bibliotekstatistikk-er-fastsatt/"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nb.no/sko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www.nfi.no/sok-tilskudd/kompetansehevende-tiltak/tilskudd-til-kompetansehevende-tiltak-for-formidlere-av-dataspill" TargetMode="External"/><Relationship Id="rId13" Type="http://schemas.openxmlformats.org/officeDocument/2006/relationships/hyperlink" Target="https://verdensbiblioteket.no/" TargetMode="External"/><Relationship Id="rId3" Type="http://schemas.openxmlformats.org/officeDocument/2006/relationships/hyperlink" Target="https://bibliotekutvikling.no/2021/12/17/rapport-etter-tiltakspakke-for-folkebibliotekene-varen-2020/" TargetMode="External"/><Relationship Id="rId7" Type="http://schemas.openxmlformats.org/officeDocument/2006/relationships/hyperlink" Target="https://www.nb.no/skole/" TargetMode="External"/><Relationship Id="rId12" Type="http://schemas.openxmlformats.org/officeDocument/2006/relationships/hyperlink" Target="https://bibliotek24.no/" TargetMode="External"/><Relationship Id="rId2" Type="http://schemas.openxmlformats.org/officeDocument/2006/relationships/hyperlink" Target="https://bibliotekutvikling.no/2020/01/21/strategisk-rad-er-utnevnt/" TargetMode="External"/><Relationship Id="rId16" Type="http://schemas.openxmlformats.org/officeDocument/2006/relationships/hyperlink" Target="https://bibliotekutvikling.no/prosjektbank/prosjekt/felles-formidlingslosning-for-bibliotekene-i-rogaland/" TargetMode="External"/><Relationship Id="rId1" Type="http://schemas.openxmlformats.org/officeDocument/2006/relationships/hyperlink" Target="https://www.regjeringen.no/no/dokumenter/nasjonal-bibliotekstrategi-2020-2023---rom-for-demokrati-og-dannelse/id2667015/tilli" TargetMode="External"/><Relationship Id="rId6" Type="http://schemas.openxmlformats.org/officeDocument/2006/relationships/hyperlink" Target="https://bibliotekutvikling.no/2022/10/11/en-av-fire-har-hort-om-arets-sommerles/" TargetMode="External"/><Relationship Id="rId11" Type="http://schemas.openxmlformats.org/officeDocument/2006/relationships/hyperlink" Target="https://digin.vtfk.no/" TargetMode="External"/><Relationship Id="rId5" Type="http://schemas.openxmlformats.org/officeDocument/2006/relationships/hyperlink" Target="https://sommerles.no/" TargetMode="External"/><Relationship Id="rId15" Type="http://schemas.openxmlformats.org/officeDocument/2006/relationships/hyperlink" Target="https://bibsok.no/" TargetMode="External"/><Relationship Id="rId10" Type="http://schemas.openxmlformats.org/officeDocument/2006/relationships/hyperlink" Target="https://bibliotekutvikling.no/content/uploads/2023/05/Hovudfunn-skulebibliotekordninga-mai-2023.pdf" TargetMode="External"/><Relationship Id="rId4" Type="http://schemas.openxmlformats.org/officeDocument/2006/relationships/hyperlink" Target="https://bibliotekutvikling.no/formidlingskompetanse/" TargetMode="External"/><Relationship Id="rId9" Type="http://schemas.openxmlformats.org/officeDocument/2006/relationships/hyperlink" Target="https://bibliotekutvikling.no/prosjektbank/" TargetMode="External"/><Relationship Id="rId14" Type="http://schemas.openxmlformats.org/officeDocument/2006/relationships/hyperlink" Target="https://www.bibliotekkortet.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noDokumenttype xmlns="4048723e-ce2e-4f67-894a-b2b0a8679921" xsi:nil="true"/>
    <SnoArkivpliktig xmlns="4048723e-ce2e-4f67-894a-b2b0a8679921">?</SnoArkivpliktig>
    <AssignedTo xmlns="http://schemas.microsoft.com/sharepoint/v3">
      <UserInfo>
        <DisplayName/>
        <AccountId xsi:nil="true"/>
        <AccountType/>
      </UserInfo>
    </AssignedTo>
    <Hovedtema xmlns="4d66e5d7-e901-4179-abe7-5ccb41dee5da">
      <Value>Bibliotek</Value>
    </Hovedtem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kstdokument" ma:contentTypeID="0x01010027399BDA455B493DBFDF30E876AC73C30097735D878AEAD040BEDEE870AB68A217" ma:contentTypeVersion="7" ma:contentTypeDescription="Opprett et nytt dokument." ma:contentTypeScope="" ma:versionID="4a3c4d5689cce09d33aea7bbfd7c9c65">
  <xsd:schema xmlns:xsd="http://www.w3.org/2001/XMLSchema" xmlns:xs="http://www.w3.org/2001/XMLSchema" xmlns:p="http://schemas.microsoft.com/office/2006/metadata/properties" xmlns:ns1="http://schemas.microsoft.com/sharepoint/v3" xmlns:ns2="4048723e-ce2e-4f67-894a-b2b0a8679921" xmlns:ns3="4d66e5d7-e901-4179-abe7-5ccb41dee5da" targetNamespace="http://schemas.microsoft.com/office/2006/metadata/properties" ma:root="true" ma:fieldsID="b34d60a350de640ee89471bcca32a1a9" ns1:_="" ns2:_="" ns3:_="">
    <xsd:import namespace="http://schemas.microsoft.com/sharepoint/v3"/>
    <xsd:import namespace="4048723e-ce2e-4f67-894a-b2b0a8679921"/>
    <xsd:import namespace="4d66e5d7-e901-4179-abe7-5ccb41dee5da"/>
    <xsd:element name="properties">
      <xsd:complexType>
        <xsd:sequence>
          <xsd:element name="documentManagement">
            <xsd:complexType>
              <xsd:all>
                <xsd:element ref="ns1:AssignedTo" minOccurs="0"/>
                <xsd:element ref="ns2:SnoDokumenttype" minOccurs="0"/>
                <xsd:element ref="ns2:SnoArkivpliktig" minOccurs="0"/>
                <xsd:element ref="ns2:SharedWithUsers" minOccurs="0"/>
                <xsd:element ref="ns3:Hovedtema"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8723e-ce2e-4f67-894a-b2b0a8679921" elementFormDefault="qualified">
    <xsd:import namespace="http://schemas.microsoft.com/office/2006/documentManagement/types"/>
    <xsd:import namespace="http://schemas.microsoft.com/office/infopath/2007/PartnerControls"/>
    <xsd:element name="SnoDokumenttype" ma:index="3" nillable="true" ma:displayName="Leselyst:" ma:description="Velg stikkord knyttet til temaet Leseslyst." ma:format="Dropdown" ma:internalName="SnoDokumenttype">
      <xsd:simpleType>
        <xsd:restriction base="dms:Choice">
          <xsd:enumeration value="Forskning og statistikk"/>
          <xsd:enumeration value="Notater"/>
          <xsd:enumeration value="Innspill fra sektoren"/>
          <xsd:enumeration value="Taler/talepunkt"/>
          <xsd:enumeration value="Strategi"/>
          <xsd:enumeration value="Dialog med PL"/>
          <xsd:enumeration value="Oppfølging"/>
          <xsd:enumeration value="Annet"/>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6e5d7-e901-4179-abe7-5ccb41dee5da" elementFormDefault="qualified">
    <xsd:import namespace="http://schemas.microsoft.com/office/2006/documentManagement/types"/>
    <xsd:import namespace="http://schemas.microsoft.com/office/infopath/2007/PartnerControls"/>
    <xsd:element name="Hovedtema" ma:index="12" nillable="true" ma:displayName="Hovedtema" ma:description="Det er mulig og velge ett eller flere tema." ma:internalName="Hovedtema" ma:requiredMultiChoice="true">
      <xsd:complexType>
        <xsd:complexContent>
          <xsd:extension base="dms:MultiChoice">
            <xsd:sequence>
              <xsd:element name="Value" maxOccurs="unbounded" minOccurs="0" nillable="true">
                <xsd:simpleType>
                  <xsd:restriction base="dms:Choice">
                    <xsd:enumeration value="Leselyst"/>
                    <xsd:enumeration value="Bibliotek"/>
                    <xsd:enumeration value="Litteratur"/>
                    <xsd:enumeration value="Annet"/>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7882C-4DE7-4BA9-A641-0B5B351D21E6}">
  <ds:schemaRefs>
    <ds:schemaRef ds:uri="http://schemas.openxmlformats.org/officeDocument/2006/bibliography"/>
  </ds:schemaRefs>
</ds:datastoreItem>
</file>

<file path=customXml/itemProps2.xml><?xml version="1.0" encoding="utf-8"?>
<ds:datastoreItem xmlns:ds="http://schemas.openxmlformats.org/officeDocument/2006/customXml" ds:itemID="{70358E81-2F99-4FA8-9CDE-64A3C624CF9C}">
  <ds:schemaRefs>
    <ds:schemaRef ds:uri="http://schemas.microsoft.com/office/2006/metadata/properties"/>
    <ds:schemaRef ds:uri="http://schemas.microsoft.com/office/infopath/2007/PartnerControls"/>
    <ds:schemaRef ds:uri="4048723e-ce2e-4f67-894a-b2b0a8679921"/>
    <ds:schemaRef ds:uri="http://schemas.microsoft.com/sharepoint/v3"/>
    <ds:schemaRef ds:uri="4d66e5d7-e901-4179-abe7-5ccb41dee5da"/>
  </ds:schemaRefs>
</ds:datastoreItem>
</file>

<file path=customXml/itemProps3.xml><?xml version="1.0" encoding="utf-8"?>
<ds:datastoreItem xmlns:ds="http://schemas.openxmlformats.org/officeDocument/2006/customXml" ds:itemID="{CA485B66-A8F6-4712-A15C-C0BF4017651B}">
  <ds:schemaRefs>
    <ds:schemaRef ds:uri="http://schemas.microsoft.com/sharepoint/v3/contenttype/forms"/>
  </ds:schemaRefs>
</ds:datastoreItem>
</file>

<file path=customXml/itemProps4.xml><?xml version="1.0" encoding="utf-8"?>
<ds:datastoreItem xmlns:ds="http://schemas.openxmlformats.org/officeDocument/2006/customXml" ds:itemID="{E356F5ED-F15E-498E-BBAD-4816B67FC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48723e-ce2e-4f67-894a-b2b0a8679921"/>
    <ds:schemaRef ds:uri="4d66e5d7-e901-4179-abe7-5ccb41dee5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58</TotalTime>
  <Pages>25</Pages>
  <Words>5808</Words>
  <Characters>30786</Characters>
  <Application>Microsoft Office Word</Application>
  <DocSecurity>0</DocSecurity>
  <Lines>256</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36521</CharactersWithSpaces>
  <SharedDoc>false</SharedDoc>
  <HLinks>
    <vt:vector size="6" baseType="variant">
      <vt:variant>
        <vt:i4>3145825</vt:i4>
      </vt:variant>
      <vt:variant>
        <vt:i4>0</vt:i4>
      </vt:variant>
      <vt:variant>
        <vt:i4>0</vt:i4>
      </vt:variant>
      <vt:variant>
        <vt:i4>5</vt:i4>
      </vt:variant>
      <vt:variant>
        <vt:lpwstr>https://bibliotekutvikling.no/content/uploads/2022/12/Oppdragsbrev-om-revidering-av-nasjonal-bibliotekstrategi.pdf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 Arne Tinnesand</dc:creator>
  <cp:keywords/>
  <dc:description/>
  <cp:lastModifiedBy>Rogne Jonas Madsen</cp:lastModifiedBy>
  <cp:revision>13</cp:revision>
  <cp:lastPrinted>2023-06-22T05:13:00Z</cp:lastPrinted>
  <dcterms:created xsi:type="dcterms:W3CDTF">2023-09-27T08:51:00Z</dcterms:created>
  <dcterms:modified xsi:type="dcterms:W3CDTF">2023-09-27T11:22:00Z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0x01010027399BDA455B493DBFDF30E876AC73C30097735D878AEAD040BEDEE870AB68A217</vt:lpwstr>
  </property>
  <property fmtid="{D5CDD505-2E9C-101B-9397-08002B2CF9AE}" pid="3" name="MediaServiceImageTags">
    <vt:lpwstr/>
  </property>
  <property fmtid="{D5CDD505-2E9C-101B-9397-08002B2CF9AE}" pid="4" name="MSIP_Label_6763e218-2cb6-4b5b-8eef-f3c65e05b2f5_Enabled">
    <vt:lpwstr>true</vt:lpwstr>
  </property>
  <property fmtid="{D5CDD505-2E9C-101B-9397-08002B2CF9AE}" pid="5" name="MSIP_Label_6763e218-2cb6-4b5b-8eef-f3c65e05b2f5_SetDate">
    <vt:lpwstr>2023-08-29T16:10:10Z</vt:lpwstr>
  </property>
  <property fmtid="{D5CDD505-2E9C-101B-9397-08002B2CF9AE}" pid="6" name="MSIP_Label_6763e218-2cb6-4b5b-8eef-f3c65e05b2f5_Method">
    <vt:lpwstr>Standard</vt:lpwstr>
  </property>
  <property fmtid="{D5CDD505-2E9C-101B-9397-08002B2CF9AE}" pid="7" name="MSIP_Label_6763e218-2cb6-4b5b-8eef-f3c65e05b2f5_Name">
    <vt:lpwstr>Intern (KUD)</vt:lpwstr>
  </property>
  <property fmtid="{D5CDD505-2E9C-101B-9397-08002B2CF9AE}" pid="8" name="MSIP_Label_6763e218-2cb6-4b5b-8eef-f3c65e05b2f5_SiteId">
    <vt:lpwstr>f696e186-1c3b-44cd-bf76-5ace0e7007bd</vt:lpwstr>
  </property>
  <property fmtid="{D5CDD505-2E9C-101B-9397-08002B2CF9AE}" pid="9" name="MSIP_Label_6763e218-2cb6-4b5b-8eef-f3c65e05b2f5_ActionId">
    <vt:lpwstr>6151868a-3e4c-4b3b-8096-2c5942e23da4</vt:lpwstr>
  </property>
  <property fmtid="{D5CDD505-2E9C-101B-9397-08002B2CF9AE}" pid="10" name="MSIP_Label_6763e218-2cb6-4b5b-8eef-f3c65e05b2f5_ContentBits">
    <vt:lpwstr>0</vt:lpwstr>
  </property>
</Properties>
</file>