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438" w:rsidRDefault="00C610DC">
      <w:pPr>
        <w:autoSpaceDE w:val="0"/>
        <w:autoSpaceDN w:val="0"/>
        <w:adjustRightInd w:val="0"/>
        <w:spacing w:after="0" w:line="240" w:lineRule="auto"/>
        <w:jc w:val="center"/>
        <w:rPr>
          <w:rFonts w:ascii="Times New Roman" w:hAnsi="Times New Roman" w:cs="Times New Roman"/>
          <w:b/>
          <w:sz w:val="23"/>
          <w:szCs w:val="23"/>
          <w:highlight w:val="yellow"/>
          <w:lang w:val="en-US"/>
        </w:rPr>
      </w:pPr>
      <w:r>
        <w:rPr>
          <w:rFonts w:ascii="Times New Roman" w:hAnsi="Times New Roman" w:cs="Times New Roman"/>
          <w:b/>
          <w:sz w:val="23"/>
          <w:szCs w:val="23"/>
          <w:lang w:val="en-US"/>
        </w:rPr>
        <w:t>JOINT STATEMENT</w:t>
      </w:r>
    </w:p>
    <w:p w:rsidR="00036438" w:rsidRDefault="00C610DC">
      <w:pPr>
        <w:autoSpaceDE w:val="0"/>
        <w:autoSpaceDN w:val="0"/>
        <w:adjustRightInd w:val="0"/>
        <w:spacing w:after="0" w:line="240" w:lineRule="auto"/>
        <w:jc w:val="center"/>
        <w:rPr>
          <w:rFonts w:ascii="Times New Roman" w:hAnsi="Times New Roman" w:cs="Times New Roman"/>
          <w:b/>
          <w:sz w:val="23"/>
          <w:szCs w:val="23"/>
          <w:lang w:val="en-US"/>
        </w:rPr>
      </w:pPr>
      <w:r>
        <w:rPr>
          <w:rFonts w:ascii="Times New Roman" w:hAnsi="Times New Roman" w:cs="Times New Roman"/>
          <w:b/>
          <w:sz w:val="23"/>
          <w:szCs w:val="23"/>
          <w:lang w:val="en-US"/>
        </w:rPr>
        <w:t>EUROPEAN INTERVENTION INITIATIVE</w:t>
      </w:r>
    </w:p>
    <w:p w:rsidR="00036438" w:rsidRDefault="00C610DC">
      <w:pPr>
        <w:autoSpaceDE w:val="0"/>
        <w:autoSpaceDN w:val="0"/>
        <w:adjustRightInd w:val="0"/>
        <w:spacing w:after="0" w:line="240" w:lineRule="auto"/>
        <w:jc w:val="center"/>
        <w:rPr>
          <w:rFonts w:ascii="Times New Roman" w:hAnsi="Times New Roman" w:cs="Times New Roman"/>
          <w:b/>
          <w:sz w:val="23"/>
          <w:szCs w:val="23"/>
          <w:lang w:val="en-US"/>
        </w:rPr>
      </w:pPr>
      <w:r>
        <w:rPr>
          <w:rFonts w:ascii="Times New Roman" w:hAnsi="Times New Roman" w:cs="Times New Roman"/>
          <w:b/>
          <w:sz w:val="23"/>
          <w:szCs w:val="23"/>
          <w:lang w:val="en-US"/>
        </w:rPr>
        <w:t>MEETING OF THE MINISTERS OF DEFENCE</w:t>
      </w:r>
    </w:p>
    <w:p w:rsidR="00036438" w:rsidRDefault="00036438">
      <w:pPr>
        <w:autoSpaceDE w:val="0"/>
        <w:autoSpaceDN w:val="0"/>
        <w:adjustRightInd w:val="0"/>
        <w:spacing w:after="0" w:line="240" w:lineRule="auto"/>
        <w:rPr>
          <w:rFonts w:ascii="Times New Roman" w:hAnsi="Times New Roman" w:cs="Times New Roman"/>
          <w:sz w:val="23"/>
          <w:szCs w:val="23"/>
          <w:lang w:val="en-US"/>
        </w:rPr>
      </w:pPr>
    </w:p>
    <w:p w:rsidR="00036438" w:rsidRDefault="00C610DC">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After launching officially the European Intervention Initiative (EI2) by signing the Letter of</w:t>
      </w:r>
    </w:p>
    <w:p w:rsidR="00036438" w:rsidRDefault="00C610DC">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Intent (LoI) on 25 June 2018, and after the first EI2 Defence Ministerial meeting on 7 November 2018 in Paris, the Ministers of Defence of Belgium, Denmark, Estonia, Finland, France, Germany, the Netherlands, Portugal, Spain and the United Kingdom, or their representatives, met today in Hilversum as part of the second EI2 Defence Ministerial meeting. </w:t>
      </w:r>
    </w:p>
    <w:p w:rsidR="00036438" w:rsidRDefault="00036438">
      <w:pPr>
        <w:autoSpaceDE w:val="0"/>
        <w:autoSpaceDN w:val="0"/>
        <w:adjustRightInd w:val="0"/>
        <w:spacing w:after="0" w:line="240" w:lineRule="auto"/>
        <w:rPr>
          <w:rFonts w:ascii="Times New Roman" w:hAnsi="Times New Roman" w:cs="Times New Roman"/>
          <w:sz w:val="24"/>
          <w:szCs w:val="24"/>
          <w:lang w:val="en-US"/>
        </w:rPr>
      </w:pPr>
    </w:p>
    <w:p w:rsidR="00036438" w:rsidRDefault="00C610DC">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On this occasion, they welcomed </w:t>
      </w:r>
      <w:r w:rsidR="006A7F49">
        <w:rPr>
          <w:rFonts w:ascii="Times New Roman" w:hAnsi="Times New Roman" w:cs="Times New Roman"/>
          <w:sz w:val="24"/>
          <w:szCs w:val="24"/>
          <w:lang w:val="en-US"/>
        </w:rPr>
        <w:t>two</w:t>
      </w:r>
      <w:r>
        <w:rPr>
          <w:rFonts w:ascii="Times New Roman" w:hAnsi="Times New Roman" w:cs="Times New Roman"/>
          <w:sz w:val="24"/>
          <w:szCs w:val="24"/>
          <w:lang w:val="en-US"/>
        </w:rPr>
        <w:t xml:space="preserve"> new member</w:t>
      </w:r>
      <w:r w:rsidR="006A7F49">
        <w:rPr>
          <w:rFonts w:ascii="Times New Roman" w:hAnsi="Times New Roman" w:cs="Times New Roman"/>
          <w:sz w:val="24"/>
          <w:szCs w:val="24"/>
          <w:lang w:val="en-US"/>
        </w:rPr>
        <w:t>s</w:t>
      </w:r>
      <w:r>
        <w:rPr>
          <w:rFonts w:ascii="Times New Roman" w:hAnsi="Times New Roman" w:cs="Times New Roman"/>
          <w:sz w:val="24"/>
          <w:szCs w:val="24"/>
          <w:lang w:val="en-US"/>
        </w:rPr>
        <w:t xml:space="preserve"> within EI2. The Minister</w:t>
      </w:r>
      <w:r w:rsidR="006A7F49">
        <w:rPr>
          <w:rFonts w:ascii="Times New Roman" w:hAnsi="Times New Roman" w:cs="Times New Roman"/>
          <w:sz w:val="24"/>
          <w:szCs w:val="24"/>
          <w:lang w:val="en-US"/>
        </w:rPr>
        <w:t>s</w:t>
      </w:r>
      <w:r>
        <w:rPr>
          <w:rFonts w:ascii="Times New Roman" w:hAnsi="Times New Roman" w:cs="Times New Roman"/>
          <w:sz w:val="24"/>
          <w:szCs w:val="24"/>
          <w:lang w:val="en-US"/>
        </w:rPr>
        <w:t xml:space="preserve"> of Defence of Norway </w:t>
      </w:r>
      <w:r w:rsidR="006A7F49">
        <w:rPr>
          <w:rFonts w:ascii="Times New Roman" w:hAnsi="Times New Roman" w:cs="Times New Roman"/>
          <w:sz w:val="24"/>
          <w:szCs w:val="24"/>
          <w:lang w:val="en-US"/>
        </w:rPr>
        <w:t xml:space="preserve">and Sweden </w:t>
      </w:r>
      <w:r>
        <w:rPr>
          <w:rFonts w:ascii="Times New Roman" w:hAnsi="Times New Roman" w:cs="Times New Roman"/>
          <w:sz w:val="24"/>
          <w:szCs w:val="24"/>
          <w:lang w:val="en-US"/>
        </w:rPr>
        <w:t>attended the meeting and signed the Note of Joining, formalizing the</w:t>
      </w:r>
      <w:r w:rsidR="006A7F49">
        <w:rPr>
          <w:rFonts w:ascii="Times New Roman" w:hAnsi="Times New Roman" w:cs="Times New Roman"/>
          <w:sz w:val="24"/>
          <w:szCs w:val="24"/>
          <w:lang w:val="en-US"/>
        </w:rPr>
        <w:t>ir</w:t>
      </w:r>
      <w:r>
        <w:rPr>
          <w:rFonts w:ascii="Times New Roman" w:hAnsi="Times New Roman" w:cs="Times New Roman"/>
          <w:sz w:val="24"/>
          <w:szCs w:val="24"/>
          <w:lang w:val="en-US"/>
        </w:rPr>
        <w:t xml:space="preserve"> commitment to EI2.</w:t>
      </w:r>
      <w:r w:rsidR="001030B8">
        <w:rPr>
          <w:rFonts w:ascii="Times New Roman" w:hAnsi="Times New Roman" w:cs="Times New Roman"/>
          <w:sz w:val="24"/>
          <w:szCs w:val="24"/>
          <w:lang w:val="en-US"/>
        </w:rPr>
        <w:t xml:space="preserve"> Additionally, the Ministers of Defence, </w:t>
      </w:r>
      <w:r w:rsidR="001030B8">
        <w:rPr>
          <w:rFonts w:ascii="Times New Roman" w:hAnsi="Times New Roman" w:cs="Times New Roman"/>
          <w:sz w:val="24"/>
          <w:szCs w:val="24"/>
          <w:lang w:val="en-US"/>
        </w:rPr>
        <w:t xml:space="preserve">or their representatives, </w:t>
      </w:r>
      <w:r w:rsidR="001030B8">
        <w:rPr>
          <w:rFonts w:ascii="Times New Roman" w:hAnsi="Times New Roman" w:cs="Times New Roman"/>
          <w:sz w:val="24"/>
          <w:szCs w:val="24"/>
          <w:lang w:val="en-US"/>
        </w:rPr>
        <w:t xml:space="preserve">discussed </w:t>
      </w:r>
      <w:r w:rsidR="00E73EFD">
        <w:rPr>
          <w:rFonts w:ascii="Times New Roman" w:hAnsi="Times New Roman" w:cs="Times New Roman"/>
          <w:sz w:val="24"/>
          <w:szCs w:val="24"/>
          <w:lang w:val="en-US"/>
        </w:rPr>
        <w:t xml:space="preserve">the candidacy of Italy </w:t>
      </w:r>
      <w:r w:rsidR="001030B8">
        <w:rPr>
          <w:rFonts w:ascii="Times New Roman" w:hAnsi="Times New Roman" w:cs="Times New Roman"/>
          <w:sz w:val="24"/>
          <w:szCs w:val="24"/>
          <w:lang w:val="en-US"/>
        </w:rPr>
        <w:t xml:space="preserve">and approved </w:t>
      </w:r>
      <w:r w:rsidR="00E73EFD">
        <w:rPr>
          <w:rFonts w:ascii="Times New Roman" w:hAnsi="Times New Roman" w:cs="Times New Roman"/>
          <w:sz w:val="24"/>
          <w:szCs w:val="24"/>
          <w:lang w:val="en-US"/>
        </w:rPr>
        <w:t>its new membership</w:t>
      </w:r>
      <w:bookmarkStart w:id="0" w:name="_GoBack"/>
      <w:bookmarkEnd w:id="0"/>
      <w:r w:rsidR="001030B8">
        <w:rPr>
          <w:rFonts w:ascii="Times New Roman" w:hAnsi="Times New Roman" w:cs="Times New Roman"/>
          <w:sz w:val="24"/>
          <w:szCs w:val="24"/>
          <w:lang w:val="en-US"/>
        </w:rPr>
        <w:t>.</w:t>
      </w:r>
    </w:p>
    <w:p w:rsidR="00036438" w:rsidRDefault="00036438">
      <w:pPr>
        <w:autoSpaceDE w:val="0"/>
        <w:autoSpaceDN w:val="0"/>
        <w:adjustRightInd w:val="0"/>
        <w:spacing w:after="0" w:line="240" w:lineRule="auto"/>
        <w:rPr>
          <w:rFonts w:ascii="Times New Roman" w:hAnsi="Times New Roman" w:cs="Times New Roman"/>
          <w:sz w:val="24"/>
          <w:szCs w:val="24"/>
          <w:lang w:val="en-US"/>
        </w:rPr>
      </w:pPr>
    </w:p>
    <w:p w:rsidR="00036438" w:rsidRDefault="001030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Subsequently, t</w:t>
      </w:r>
      <w:r w:rsidR="000071A9">
        <w:rPr>
          <w:rFonts w:ascii="Times New Roman" w:hAnsi="Times New Roman" w:cs="Times New Roman"/>
          <w:sz w:val="24"/>
          <w:szCs w:val="24"/>
          <w:lang w:val="en-US"/>
        </w:rPr>
        <w:t>he</w:t>
      </w:r>
      <w:r w:rsidR="00C610DC">
        <w:rPr>
          <w:rFonts w:ascii="Times New Roman" w:hAnsi="Times New Roman" w:cs="Times New Roman"/>
          <w:sz w:val="24"/>
          <w:szCs w:val="24"/>
          <w:lang w:val="en-US"/>
        </w:rPr>
        <w:t xml:space="preserve"> Ministers of Defence, or their representatives, signed </w:t>
      </w:r>
      <w:r w:rsidR="00C610DC" w:rsidRPr="000071A9">
        <w:rPr>
          <w:rFonts w:ascii="Times New Roman" w:hAnsi="Times New Roman" w:cs="Times New Roman"/>
          <w:color w:val="000000" w:themeColor="text1"/>
          <w:sz w:val="24"/>
          <w:szCs w:val="24"/>
          <w:lang w:val="en-US"/>
        </w:rPr>
        <w:t xml:space="preserve">the Terms of Reference. </w:t>
      </w:r>
      <w:r w:rsidR="00C610DC">
        <w:rPr>
          <w:rFonts w:ascii="Times New Roman" w:hAnsi="Times New Roman" w:cs="Times New Roman"/>
          <w:sz w:val="24"/>
          <w:szCs w:val="24"/>
          <w:lang w:val="en-US"/>
        </w:rPr>
        <w:t xml:space="preserve">This document will set the terms and understanding between the Participants regarding the scope and functioning of EI2 and will </w:t>
      </w:r>
      <w:r w:rsidR="006E2EC3">
        <w:rPr>
          <w:rFonts w:ascii="Times New Roman" w:hAnsi="Times New Roman" w:cs="Times New Roman"/>
          <w:sz w:val="24"/>
          <w:szCs w:val="24"/>
          <w:lang w:val="en-US"/>
        </w:rPr>
        <w:t xml:space="preserve">formalize </w:t>
      </w:r>
      <w:r w:rsidR="00C610DC">
        <w:rPr>
          <w:rFonts w:ascii="Times New Roman" w:hAnsi="Times New Roman" w:cs="Times New Roman"/>
          <w:sz w:val="24"/>
          <w:szCs w:val="24"/>
          <w:lang w:val="en-US"/>
        </w:rPr>
        <w:t xml:space="preserve">and clarify EI2 processes and organization. </w:t>
      </w:r>
    </w:p>
    <w:p w:rsidR="00036438" w:rsidRDefault="00036438">
      <w:pPr>
        <w:autoSpaceDE w:val="0"/>
        <w:autoSpaceDN w:val="0"/>
        <w:adjustRightInd w:val="0"/>
        <w:spacing w:after="0" w:line="240" w:lineRule="auto"/>
        <w:rPr>
          <w:rFonts w:ascii="Times New Roman" w:hAnsi="Times New Roman" w:cs="Times New Roman"/>
          <w:sz w:val="24"/>
          <w:szCs w:val="24"/>
          <w:lang w:val="en-US"/>
        </w:rPr>
      </w:pPr>
    </w:p>
    <w:p w:rsidR="00036438" w:rsidRPr="000071A9" w:rsidRDefault="00C610DC">
      <w:pPr>
        <w:autoSpaceDE w:val="0"/>
        <w:autoSpaceDN w:val="0"/>
        <w:adjustRightInd w:val="0"/>
        <w:spacing w:after="0" w:line="240" w:lineRule="auto"/>
        <w:rPr>
          <w:rFonts w:ascii="Times New Roman" w:hAnsi="Times New Roman" w:cs="Times New Roman"/>
          <w:color w:val="000000" w:themeColor="text1"/>
          <w:sz w:val="24"/>
          <w:szCs w:val="24"/>
          <w:lang w:val="en-US"/>
        </w:rPr>
      </w:pPr>
      <w:r w:rsidRPr="000071A9">
        <w:rPr>
          <w:rFonts w:ascii="Times New Roman" w:hAnsi="Times New Roman" w:cs="Times New Roman"/>
          <w:color w:val="000000" w:themeColor="text1"/>
          <w:sz w:val="24"/>
          <w:szCs w:val="24"/>
          <w:lang w:val="en-US"/>
        </w:rPr>
        <w:t xml:space="preserve">Additionally, the </w:t>
      </w:r>
      <w:r w:rsidR="000071A9">
        <w:rPr>
          <w:rFonts w:ascii="Times New Roman" w:hAnsi="Times New Roman" w:cs="Times New Roman"/>
          <w:sz w:val="24"/>
          <w:szCs w:val="24"/>
          <w:lang w:val="en-US"/>
        </w:rPr>
        <w:t>Ministers of De</w:t>
      </w:r>
      <w:r>
        <w:rPr>
          <w:rFonts w:ascii="Times New Roman" w:hAnsi="Times New Roman" w:cs="Times New Roman"/>
          <w:sz w:val="24"/>
          <w:szCs w:val="24"/>
          <w:lang w:val="en-US"/>
        </w:rPr>
        <w:t>fence, or their representatives</w:t>
      </w:r>
      <w:r w:rsidRPr="000071A9">
        <w:rPr>
          <w:rFonts w:ascii="Times New Roman" w:hAnsi="Times New Roman" w:cs="Times New Roman"/>
          <w:color w:val="000000" w:themeColor="text1"/>
          <w:sz w:val="24"/>
          <w:szCs w:val="24"/>
          <w:lang w:val="en-US"/>
        </w:rPr>
        <w:t>:</w:t>
      </w:r>
    </w:p>
    <w:p w:rsidR="00036438" w:rsidRPr="00C610DC" w:rsidRDefault="00C610DC">
      <w:pPr>
        <w:autoSpaceDE w:val="0"/>
        <w:autoSpaceDN w:val="0"/>
        <w:adjustRightInd w:val="0"/>
        <w:spacing w:after="0" w:line="240" w:lineRule="auto"/>
        <w:rPr>
          <w:rFonts w:ascii="Times New Roman" w:hAnsi="Times New Roman" w:cs="Times New Roman"/>
          <w:color w:val="000000" w:themeColor="text1"/>
          <w:sz w:val="24"/>
          <w:szCs w:val="24"/>
          <w:lang w:val="en-US"/>
        </w:rPr>
      </w:pPr>
      <w:r w:rsidRPr="000071A9">
        <w:rPr>
          <w:rFonts w:ascii="Times New Roman" w:hAnsi="Times New Roman" w:cs="Times New Roman"/>
          <w:color w:val="000000" w:themeColor="text1"/>
          <w:sz w:val="24"/>
          <w:szCs w:val="24"/>
          <w:lang w:val="en-US"/>
        </w:rPr>
        <w:t xml:space="preserve">- confirmed the working cycle in order to support the achievement of objectives identified in the LoI. High-level representatives of the military staffs from all EI2 Participants will meet </w:t>
      </w:r>
      <w:r w:rsidRPr="00C610DC">
        <w:rPr>
          <w:rFonts w:ascii="Times New Roman" w:hAnsi="Times New Roman" w:cs="Times New Roman"/>
          <w:color w:val="000000" w:themeColor="text1"/>
          <w:sz w:val="24"/>
          <w:szCs w:val="24"/>
          <w:lang w:val="en-US"/>
        </w:rPr>
        <w:t xml:space="preserve">twice a year at the Military </w:t>
      </w:r>
      <w:r w:rsidRPr="00C610DC">
        <w:rPr>
          <w:rFonts w:ascii="Times New Roman" w:hAnsi="Times New Roman" w:cs="Times New Roman"/>
          <w:sz w:val="24"/>
          <w:szCs w:val="24"/>
          <w:lang w:val="en-US"/>
        </w:rPr>
        <w:t xml:space="preserve">European Strategic Talks (MEST), Policy Directors will at least </w:t>
      </w:r>
      <w:r w:rsidRPr="00C610DC">
        <w:rPr>
          <w:rFonts w:ascii="Times New Roman" w:hAnsi="Times New Roman" w:cs="Times New Roman"/>
          <w:color w:val="000000" w:themeColor="text1"/>
          <w:sz w:val="24"/>
          <w:szCs w:val="24"/>
          <w:lang w:val="en-US"/>
        </w:rPr>
        <w:t>meet before the Ministerial meeting which will take place once a year.</w:t>
      </w:r>
    </w:p>
    <w:p w:rsidR="00D546B7" w:rsidRPr="00C610DC" w:rsidRDefault="00D546B7">
      <w:pPr>
        <w:autoSpaceDE w:val="0"/>
        <w:autoSpaceDN w:val="0"/>
        <w:adjustRightInd w:val="0"/>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acknowledged the need to focus on consolidation of </w:t>
      </w:r>
      <w:r w:rsidR="00502939">
        <w:rPr>
          <w:rFonts w:ascii="Times New Roman" w:hAnsi="Times New Roman" w:cs="Times New Roman"/>
          <w:color w:val="000000" w:themeColor="text1"/>
          <w:sz w:val="24"/>
          <w:szCs w:val="24"/>
          <w:lang w:val="en-US"/>
        </w:rPr>
        <w:t>current achievements.</w:t>
      </w:r>
    </w:p>
    <w:p w:rsidR="00036438" w:rsidRPr="00C610DC" w:rsidRDefault="00036438">
      <w:pPr>
        <w:autoSpaceDE w:val="0"/>
        <w:autoSpaceDN w:val="0"/>
        <w:adjustRightInd w:val="0"/>
        <w:spacing w:after="0" w:line="240" w:lineRule="auto"/>
        <w:rPr>
          <w:rFonts w:ascii="Times New Roman" w:hAnsi="Times New Roman" w:cs="Times New Roman"/>
          <w:sz w:val="24"/>
          <w:szCs w:val="24"/>
          <w:lang w:val="en-US"/>
        </w:rPr>
      </w:pPr>
    </w:p>
    <w:p w:rsidR="00036438" w:rsidRDefault="000071A9">
      <w:pPr>
        <w:autoSpaceDE w:val="0"/>
        <w:autoSpaceDN w:val="0"/>
        <w:adjustRightInd w:val="0"/>
        <w:spacing w:after="0" w:line="240" w:lineRule="auto"/>
        <w:rPr>
          <w:rFonts w:ascii="Times New Roman" w:hAnsi="Times New Roman" w:cs="Times New Roman"/>
          <w:sz w:val="24"/>
          <w:szCs w:val="24"/>
          <w:lang w:val="en-US"/>
        </w:rPr>
      </w:pPr>
      <w:r w:rsidRPr="00C610DC">
        <w:rPr>
          <w:rFonts w:ascii="Times New Roman" w:hAnsi="Times New Roman" w:cs="Times New Roman"/>
          <w:sz w:val="24"/>
          <w:szCs w:val="24"/>
          <w:lang w:val="en-US"/>
        </w:rPr>
        <w:t xml:space="preserve">The Ministers of Defence, or their representatives, </w:t>
      </w:r>
      <w:r w:rsidR="00C610DC" w:rsidRPr="00C610DC">
        <w:rPr>
          <w:rFonts w:ascii="Times New Roman" w:hAnsi="Times New Roman" w:cs="Times New Roman"/>
          <w:sz w:val="24"/>
          <w:szCs w:val="24"/>
          <w:lang w:val="en-US"/>
        </w:rPr>
        <w:t>showed their commitment to EI2 and were pleased with the steps made this year. Further cooperation</w:t>
      </w:r>
      <w:r w:rsidR="00C610DC">
        <w:rPr>
          <w:rFonts w:ascii="Times New Roman" w:hAnsi="Times New Roman" w:cs="Times New Roman"/>
          <w:sz w:val="24"/>
          <w:szCs w:val="24"/>
          <w:lang w:val="en-US"/>
        </w:rPr>
        <w:t xml:space="preserve"> will support the development of a shared strategic culture, which will enhance the ability of the EI2 Participants to </w:t>
      </w:r>
      <w:r w:rsidR="00C610DC" w:rsidRPr="000071A9">
        <w:rPr>
          <w:rFonts w:ascii="Times New Roman" w:hAnsi="Times New Roman" w:cs="Times New Roman"/>
          <w:color w:val="000000" w:themeColor="text1"/>
          <w:sz w:val="24"/>
          <w:szCs w:val="24"/>
          <w:lang w:val="en-US"/>
        </w:rPr>
        <w:t xml:space="preserve">respond together to future threats and crises so that, whenever necessary, European security interests can be better and </w:t>
      </w:r>
      <w:r w:rsidR="00C610DC">
        <w:rPr>
          <w:rFonts w:ascii="Times New Roman" w:hAnsi="Times New Roman" w:cs="Times New Roman"/>
          <w:sz w:val="24"/>
          <w:szCs w:val="24"/>
          <w:lang w:val="en-US"/>
        </w:rPr>
        <w:t>faster protected within the chosen frameworks.</w:t>
      </w:r>
    </w:p>
    <w:p w:rsidR="00E80089" w:rsidRDefault="00E80089">
      <w:pPr>
        <w:autoSpaceDE w:val="0"/>
        <w:autoSpaceDN w:val="0"/>
        <w:adjustRightInd w:val="0"/>
        <w:spacing w:after="0" w:line="240" w:lineRule="auto"/>
        <w:rPr>
          <w:rFonts w:ascii="Times New Roman" w:hAnsi="Times New Roman" w:cs="Times New Roman"/>
          <w:sz w:val="24"/>
          <w:szCs w:val="24"/>
          <w:lang w:val="en-US"/>
        </w:rPr>
      </w:pPr>
    </w:p>
    <w:p w:rsidR="00036438" w:rsidRDefault="00C610DC">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It was reaffirmed that the EI2 Participants will continue sharing security and situational awareness analyses and identify convergences, for example in the Sahel</w:t>
      </w:r>
      <w:r w:rsidR="00152D3A">
        <w:rPr>
          <w:rFonts w:ascii="Times New Roman" w:hAnsi="Times New Roman" w:cs="Times New Roman"/>
          <w:sz w:val="24"/>
          <w:szCs w:val="24"/>
          <w:lang w:val="en-US"/>
        </w:rPr>
        <w:t>,</w:t>
      </w:r>
      <w:r>
        <w:rPr>
          <w:rFonts w:ascii="Times New Roman" w:hAnsi="Times New Roman" w:cs="Times New Roman"/>
          <w:sz w:val="24"/>
          <w:szCs w:val="24"/>
          <w:lang w:val="en-US"/>
        </w:rPr>
        <w:t xml:space="preserve"> Caribbean</w:t>
      </w:r>
      <w:r w:rsidR="00152D3A">
        <w:rPr>
          <w:rFonts w:ascii="Times New Roman" w:hAnsi="Times New Roman" w:cs="Times New Roman"/>
          <w:sz w:val="24"/>
          <w:szCs w:val="24"/>
          <w:lang w:val="en-US"/>
        </w:rPr>
        <w:t xml:space="preserve"> or Baltic Sea region</w:t>
      </w:r>
      <w:r>
        <w:rPr>
          <w:rFonts w:ascii="Times New Roman" w:hAnsi="Times New Roman" w:cs="Times New Roman"/>
          <w:sz w:val="24"/>
          <w:szCs w:val="24"/>
          <w:lang w:val="en-US"/>
        </w:rPr>
        <w:t xml:space="preserve">. This will enable better links and closer cooperation at political and military level in each of the four agreed areas of work: 1) strategic foresight, 2) scenario development and planning, 3) support to operations and 4) lessons learned and doctrine. </w:t>
      </w:r>
    </w:p>
    <w:p w:rsidR="00036438" w:rsidRDefault="00036438">
      <w:pPr>
        <w:autoSpaceDE w:val="0"/>
        <w:autoSpaceDN w:val="0"/>
        <w:adjustRightInd w:val="0"/>
        <w:spacing w:after="0" w:line="240" w:lineRule="auto"/>
        <w:rPr>
          <w:rFonts w:ascii="Times New Roman" w:hAnsi="Times New Roman" w:cs="Times New Roman"/>
          <w:sz w:val="24"/>
          <w:szCs w:val="24"/>
          <w:lang w:val="en-US"/>
        </w:rPr>
      </w:pPr>
    </w:p>
    <w:p w:rsidR="00036438" w:rsidRPr="00FF5D28" w:rsidRDefault="00C610DC" w:rsidP="00FF5D2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EI2 will not duplicate activities within the EU, NATO, UN, the OSCE or ad hoc coalitions, but will be complementary to them. It was agreed that EI2’s external communication should be clear and transparent in explaining what EI2 does and strives for.</w:t>
      </w:r>
    </w:p>
    <w:p w:rsidR="00036438" w:rsidRDefault="00036438">
      <w:pPr>
        <w:autoSpaceDE w:val="0"/>
        <w:autoSpaceDN w:val="0"/>
        <w:adjustRightInd w:val="0"/>
        <w:spacing w:after="0" w:line="240" w:lineRule="auto"/>
        <w:rPr>
          <w:rFonts w:ascii="Times New Roman" w:hAnsi="Times New Roman" w:cs="Times New Roman"/>
          <w:sz w:val="24"/>
          <w:szCs w:val="24"/>
          <w:lang w:val="en-US"/>
        </w:rPr>
      </w:pPr>
    </w:p>
    <w:p w:rsidR="00036438" w:rsidRDefault="00C610DC">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EI2 is a flexible</w:t>
      </w:r>
      <w:r w:rsidR="006E2EC3">
        <w:rPr>
          <w:rFonts w:ascii="Times New Roman" w:hAnsi="Times New Roman" w:cs="Times New Roman"/>
          <w:sz w:val="24"/>
          <w:szCs w:val="24"/>
          <w:lang w:val="en-US"/>
        </w:rPr>
        <w:t xml:space="preserve">, resource-neutral </w:t>
      </w:r>
      <w:r>
        <w:rPr>
          <w:rFonts w:ascii="Times New Roman" w:hAnsi="Times New Roman" w:cs="Times New Roman"/>
          <w:sz w:val="24"/>
          <w:szCs w:val="24"/>
          <w:lang w:val="en-US"/>
        </w:rPr>
        <w:t>and non-binding forum, where all the Participants are equal. As set out in the LoI, it will not create a new rapid reaction force or earmark national forces for its own response purposes, but will focus on enhanced interaction in the four fields mentioned above.</w:t>
      </w:r>
    </w:p>
    <w:p w:rsidR="00036438" w:rsidRDefault="00036438">
      <w:pPr>
        <w:rPr>
          <w:rFonts w:ascii="Times New Roman" w:hAnsi="Times New Roman" w:cs="Times New Roman"/>
          <w:sz w:val="24"/>
          <w:szCs w:val="24"/>
          <w:lang w:val="en-US"/>
        </w:rPr>
      </w:pPr>
    </w:p>
    <w:sectPr w:rsidR="000364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38"/>
    <w:rsid w:val="000071A9"/>
    <w:rsid w:val="00036438"/>
    <w:rsid w:val="001030B8"/>
    <w:rsid w:val="00152D3A"/>
    <w:rsid w:val="00502939"/>
    <w:rsid w:val="006A7F49"/>
    <w:rsid w:val="006E2EC3"/>
    <w:rsid w:val="007312A9"/>
    <w:rsid w:val="00A3169B"/>
    <w:rsid w:val="00C610DC"/>
    <w:rsid w:val="00D546B7"/>
    <w:rsid w:val="00E73EFD"/>
    <w:rsid w:val="00E80089"/>
    <w:rsid w:val="00FF5D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51BA0"/>
  <w15:docId w15:val="{70E4285C-A150-4066-80E2-298A55DD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D923B381</Template>
  <TotalTime>0</TotalTime>
  <Pages>1</Pages>
  <Words>473</Words>
  <Characters>2605</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Defensie</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Berkhout, SM, MA, BS/AL/HDB/Belmdwrs</dc:creator>
  <cp:lastModifiedBy>MOD</cp:lastModifiedBy>
  <cp:revision>5</cp:revision>
  <cp:lastPrinted>2019-09-20T12:43:00Z</cp:lastPrinted>
  <dcterms:created xsi:type="dcterms:W3CDTF">2019-09-20T12:39:00Z</dcterms:created>
  <dcterms:modified xsi:type="dcterms:W3CDTF">2019-09-20T14:12:00Z</dcterms:modified>
</cp:coreProperties>
</file>