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ACF6D" w14:textId="5CF9790B" w:rsidR="00805866" w:rsidRDefault="00F94E2D" w:rsidP="00CE785E">
      <w:pPr>
        <w:pStyle w:val="PublTittel"/>
      </w:pPr>
      <w:r w:rsidRPr="00DD3CD6">
        <w:t>Retningslinjer for registrering av statsansattes verv og økonomiske interesser</w:t>
      </w:r>
    </w:p>
    <w:p w14:paraId="3A0B86DF" w14:textId="72F6A638" w:rsidR="0078124A" w:rsidRPr="005F7E2E" w:rsidRDefault="0078124A" w:rsidP="00484D4B">
      <w:pPr>
        <w:pStyle w:val="Overskrift1"/>
      </w:pPr>
      <w:r w:rsidRPr="005F7E2E">
        <w:t xml:space="preserve">Formål mv. </w:t>
      </w:r>
    </w:p>
    <w:p w14:paraId="6741DB52" w14:textId="35917CFF" w:rsidR="0078124A" w:rsidRDefault="0078124A" w:rsidP="0078124A">
      <w:r>
        <w:t>Den enkelte statlig</w:t>
      </w:r>
      <w:r w:rsidR="00465BEA">
        <w:t>e</w:t>
      </w:r>
      <w:r>
        <w:t xml:space="preserve"> virksomhet kan etablere en registreringsordning for ansattes verv og økonomiske interesser, </w:t>
      </w:r>
      <w:r w:rsidR="007E3677">
        <w:t>med hjemmel i statsansatteloven § 39 a.</w:t>
      </w:r>
      <w:r w:rsidR="005A3DE0">
        <w:t xml:space="preserve"> Registrering forutsetter at dette er nødvendig sett hen til virksomhetens ansvars- og arbeidsområder, og den ansattes stilling eller funksjon. </w:t>
      </w:r>
    </w:p>
    <w:p w14:paraId="04C1B445" w14:textId="3830663A" w:rsidR="00E72F89" w:rsidRDefault="002F6AEC" w:rsidP="0078124A">
      <w:r>
        <w:t>Fo</w:t>
      </w:r>
      <w:r w:rsidR="008B0759">
        <w:t>r</w:t>
      </w:r>
      <w:r w:rsidR="008B0759" w:rsidRPr="00442467">
        <w:t xml:space="preserve">målet med </w:t>
      </w:r>
      <w:r w:rsidR="008B0759">
        <w:t xml:space="preserve">å etablere en </w:t>
      </w:r>
      <w:r w:rsidR="0067566D">
        <w:t>registreringsordning</w:t>
      </w:r>
      <w:r w:rsidR="008B0759">
        <w:t xml:space="preserve"> </w:t>
      </w:r>
      <w:r w:rsidR="00D2070E">
        <w:t>er</w:t>
      </w:r>
      <w:r w:rsidR="008B0759">
        <w:t xml:space="preserve"> </w:t>
      </w:r>
      <w:r w:rsidR="008B0759" w:rsidRPr="00442467">
        <w:t>å f</w:t>
      </w:r>
      <w:r w:rsidR="008B0759">
        <w:t>o</w:t>
      </w:r>
      <w:r w:rsidR="008B0759" w:rsidRPr="00442467">
        <w:t>rebygge interessekonflikt</w:t>
      </w:r>
      <w:r w:rsidR="008B0759">
        <w:t>e</w:t>
      </w:r>
      <w:r w:rsidR="008B0759" w:rsidRPr="00442467">
        <w:t>r</w:t>
      </w:r>
      <w:r w:rsidR="005D739A">
        <w:t>,</w:t>
      </w:r>
      <w:r w:rsidR="008B0759" w:rsidRPr="00442467">
        <w:t xml:space="preserve"> og gjennom</w:t>
      </w:r>
      <w:r w:rsidR="009E31E3">
        <w:t xml:space="preserve"> åpenhet bidra til </w:t>
      </w:r>
      <w:r w:rsidR="008B0759" w:rsidRPr="00442467">
        <w:t>tilliten til forvaltning</w:t>
      </w:r>
      <w:r w:rsidR="008B0759">
        <w:t>en. Registrering</w:t>
      </w:r>
      <w:r w:rsidR="00D2070E">
        <w:t xml:space="preserve">en </w:t>
      </w:r>
      <w:r w:rsidR="008B0759">
        <w:t xml:space="preserve">skal </w:t>
      </w:r>
      <w:r w:rsidR="0078124A">
        <w:t xml:space="preserve">bidra til </w:t>
      </w:r>
      <w:r w:rsidR="008B0759">
        <w:t xml:space="preserve">å sikre </w:t>
      </w:r>
      <w:r w:rsidR="0078124A">
        <w:t xml:space="preserve">tilliten til forvaltningens integritet, ved å legge til rette for større åpenhet </w:t>
      </w:r>
      <w:r w:rsidR="009E31E3">
        <w:t xml:space="preserve">om </w:t>
      </w:r>
      <w:r w:rsidR="0078124A">
        <w:t>ansattes</w:t>
      </w:r>
      <w:r w:rsidR="005D739A">
        <w:t xml:space="preserve"> </w:t>
      </w:r>
      <w:r w:rsidR="0078124A">
        <w:t>verv og økonomiske interesser</w:t>
      </w:r>
      <w:r w:rsidR="00CC4484">
        <w:t>.</w:t>
      </w:r>
    </w:p>
    <w:p w14:paraId="00ACEE90" w14:textId="3EB6BBF2" w:rsidR="00791C13" w:rsidRDefault="008A2178" w:rsidP="0078124A">
      <w:r>
        <w:t>Disse r</w:t>
      </w:r>
      <w:r w:rsidR="006F6A83">
        <w:t>etningslinjene</w:t>
      </w:r>
      <w:r w:rsidR="00F94E2D">
        <w:t>,</w:t>
      </w:r>
      <w:r w:rsidR="006F6A83">
        <w:t xml:space="preserve"> </w:t>
      </w:r>
      <w:r w:rsidR="004B5ED1">
        <w:t xml:space="preserve">som er utarbeidet </w:t>
      </w:r>
      <w:r w:rsidR="006F6A83">
        <w:t xml:space="preserve">av </w:t>
      </w:r>
      <w:r w:rsidR="00CA3966">
        <w:t>Digitaliserings- og forvaltningsdepartementet (DFD),</w:t>
      </w:r>
      <w:r w:rsidR="006F6A83">
        <w:t xml:space="preserve"> skal gi veiledning for fastsettelse av </w:t>
      </w:r>
      <w:r w:rsidR="00C07B08">
        <w:t>egne retningslinjer</w:t>
      </w:r>
      <w:r w:rsidR="00066B2A">
        <w:t xml:space="preserve"> i virksomheten</w:t>
      </w:r>
      <w:r w:rsidR="00C07B08">
        <w:t>.</w:t>
      </w:r>
      <w:r w:rsidR="0078124A">
        <w:t xml:space="preserve"> </w:t>
      </w:r>
      <w:r w:rsidR="006C4AAC">
        <w:t xml:space="preserve">Virksomheten kan, innenfor rammene gitt i </w:t>
      </w:r>
      <w:r w:rsidR="00571D59">
        <w:t>statsansatteloven</w:t>
      </w:r>
      <w:r w:rsidR="006C4AAC">
        <w:t xml:space="preserve"> § 39 a, gjennomføre registreringsordningen på en annen måte enn den som er foreskrevet i disse retningslinjene,</w:t>
      </w:r>
      <w:r w:rsidR="00932A4F">
        <w:t xml:space="preserve"> men må sørge for at registreringsordningen er lovlig og forholdsmessig.</w:t>
      </w:r>
      <w:r w:rsidR="006C4AAC">
        <w:t xml:space="preserve"> </w:t>
      </w:r>
    </w:p>
    <w:p w14:paraId="45F83E7D" w14:textId="77777777" w:rsidR="00A3245D" w:rsidRPr="00A3245D" w:rsidRDefault="00A3245D" w:rsidP="0078124A"/>
    <w:p w14:paraId="4960BBD2" w14:textId="27AA2084" w:rsidR="00E66BD8" w:rsidRPr="005F7E2E" w:rsidRDefault="0078124A" w:rsidP="00484D4B">
      <w:pPr>
        <w:pStyle w:val="Overskrift1"/>
      </w:pPr>
      <w:r w:rsidRPr="005F7E2E">
        <w:t>Gjennomføring av registreringsordning</w:t>
      </w:r>
    </w:p>
    <w:p w14:paraId="4E260949" w14:textId="6FBCA304" w:rsidR="0028618D" w:rsidRPr="00A3245D" w:rsidRDefault="0028618D" w:rsidP="00484D4B">
      <w:pPr>
        <w:pStyle w:val="Overskrift2"/>
      </w:pPr>
      <w:r w:rsidRPr="00A3245D">
        <w:t>Etablering</w:t>
      </w:r>
    </w:p>
    <w:p w14:paraId="4239778E" w14:textId="6A760EE3" w:rsidR="003523E9" w:rsidRDefault="003523E9" w:rsidP="003523E9">
      <w:r>
        <w:t xml:space="preserve">En virksomhet som vil etablere en registreringsordning, må fastsette egne retningslinjer for gjennomføring av dette. </w:t>
      </w:r>
    </w:p>
    <w:p w14:paraId="51856315" w14:textId="77777777" w:rsidR="004A6B96" w:rsidRDefault="005A3DE0" w:rsidP="005A3DE0">
      <w:r>
        <w:t xml:space="preserve">Ved vurderingen av om en registreringsordning skal etableres, bør det legges særlig vekt på om en registreringsordning er saklig, nødvendig og forholdsmessig for å bidra til å sikre tilliten til at det ikke foreligger interessekonflikter når saker behandles i virksomheten. </w:t>
      </w:r>
    </w:p>
    <w:p w14:paraId="55A6D415" w14:textId="77777777" w:rsidR="0028618D" w:rsidRDefault="0028618D" w:rsidP="0078124A"/>
    <w:p w14:paraId="354F6813" w14:textId="279885A4" w:rsidR="0028618D" w:rsidRPr="00A3245D" w:rsidRDefault="0028618D" w:rsidP="00484D4B">
      <w:pPr>
        <w:pStyle w:val="Overskrift2"/>
      </w:pPr>
      <w:r w:rsidRPr="00A3245D">
        <w:lastRenderedPageBreak/>
        <w:t xml:space="preserve">Gjennomføring </w:t>
      </w:r>
    </w:p>
    <w:p w14:paraId="4F2E8904" w14:textId="693A9178" w:rsidR="008A2178" w:rsidRDefault="001B1011" w:rsidP="0078124A">
      <w:r>
        <w:t>Registrering av økonomiske interesser og verv i juridiske personer med økonomisk formål forutsetter at det etter en vurdering av saklige hensyn, er nødvendig og forholdsmessig for å unngå reell risiko</w:t>
      </w:r>
      <w:r w:rsidR="00484D4B">
        <w:t xml:space="preserve"> </w:t>
      </w:r>
      <w:r>
        <w:t xml:space="preserve">for interessekonflikter i mer enn noen få tilfeller. </w:t>
      </w:r>
    </w:p>
    <w:p w14:paraId="63B6144D" w14:textId="15206BD6" w:rsidR="003E53E8" w:rsidRDefault="0078124A" w:rsidP="0078124A">
      <w:r>
        <w:t>I</w:t>
      </w:r>
      <w:r w:rsidR="00D35E55">
        <w:t xml:space="preserve"> virksomhetens</w:t>
      </w:r>
      <w:r>
        <w:t xml:space="preserve"> retningslinje</w:t>
      </w:r>
      <w:r w:rsidR="00D35E55">
        <w:t>r</w:t>
      </w:r>
      <w:r>
        <w:t xml:space="preserve"> fastsettes det </w:t>
      </w:r>
      <w:r w:rsidR="00702CF0">
        <w:t xml:space="preserve">hvilke stillinger </w:t>
      </w:r>
      <w:r>
        <w:t>som pålegges registreringsplikt og</w:t>
      </w:r>
      <w:r w:rsidR="00D2070E">
        <w:t xml:space="preserve"> </w:t>
      </w:r>
      <w:r>
        <w:t>hvilke opplysninger</w:t>
      </w:r>
      <w:r w:rsidR="00A36F68">
        <w:t xml:space="preserve"> som skal registreres</w:t>
      </w:r>
      <w:r>
        <w:t xml:space="preserve">. </w:t>
      </w:r>
      <w:r w:rsidR="002E7926">
        <w:t xml:space="preserve">Det er </w:t>
      </w:r>
      <w:r w:rsidR="00CA3966">
        <w:t xml:space="preserve">i utgangspunktet </w:t>
      </w:r>
      <w:r w:rsidR="002E7926">
        <w:t>o</w:t>
      </w:r>
      <w:r w:rsidR="00CC1B79">
        <w:t xml:space="preserve">verordnet </w:t>
      </w:r>
      <w:r w:rsidR="002C2719">
        <w:t>fag</w:t>
      </w:r>
      <w:r w:rsidR="00CC1B79">
        <w:t xml:space="preserve">departement </w:t>
      </w:r>
      <w:r w:rsidR="002E7926">
        <w:t xml:space="preserve">som eventuelt </w:t>
      </w:r>
      <w:r w:rsidR="00CC1B79">
        <w:t xml:space="preserve">kan </w:t>
      </w:r>
      <w:r w:rsidR="008A2178">
        <w:t>bestemme</w:t>
      </w:r>
      <w:r w:rsidR="00791C13">
        <w:t xml:space="preserve"> </w:t>
      </w:r>
      <w:r w:rsidR="00CC1B79">
        <w:t xml:space="preserve">at </w:t>
      </w:r>
      <w:r w:rsidR="00702CF0">
        <w:t xml:space="preserve">øverste </w:t>
      </w:r>
      <w:r w:rsidR="00CC1B79">
        <w:t xml:space="preserve">leder </w:t>
      </w:r>
      <w:r w:rsidR="00702CF0">
        <w:t xml:space="preserve">i en </w:t>
      </w:r>
      <w:r w:rsidR="00CC1B79">
        <w:t>underliggende virksomhet skal registrere sine verv og økonomiske interesser</w:t>
      </w:r>
      <w:r w:rsidR="00A95478">
        <w:t>.</w:t>
      </w:r>
      <w:r w:rsidR="00CA3966">
        <w:t xml:space="preserve"> </w:t>
      </w:r>
      <w:r w:rsidR="00CA3966" w:rsidRPr="00CA3966">
        <w:t>Slikt initiativ kan også komme fra virksomhetsleder selv, eventuelt i samråd med en administrasjons- eller HR-sjef. Registrering av virksomhetsleders verv og økonomiske interesser skal uansett skje i virksomheten, ikke i overordnet departement.</w:t>
      </w:r>
      <w:r w:rsidR="003E53E8">
        <w:t xml:space="preserve"> </w:t>
      </w:r>
      <w:r w:rsidR="00EC704F">
        <w:t>Dersom en ansatt i en stilling</w:t>
      </w:r>
      <w:r w:rsidR="00D2070E">
        <w:t xml:space="preserve"> </w:t>
      </w:r>
      <w:r w:rsidR="003E53E8">
        <w:t xml:space="preserve">som er pålagt registreringsplikt unnlater å oppfylle denne, vil dette kunne være å anse som brudd på </w:t>
      </w:r>
      <w:r w:rsidR="00571D59">
        <w:t>tjenesteplikter</w:t>
      </w:r>
      <w:r w:rsidR="003E53E8">
        <w:t xml:space="preserve">, og vil kunne medføre sanksjoner etter statsansatteloven. </w:t>
      </w:r>
    </w:p>
    <w:p w14:paraId="488ADB39" w14:textId="2879CCE4" w:rsidR="00264B18" w:rsidRDefault="0078124A" w:rsidP="0078124A">
      <w:r>
        <w:t>Arbeidsmiljøloven §</w:t>
      </w:r>
      <w:r w:rsidR="00C015A3">
        <w:t xml:space="preserve"> </w:t>
      </w:r>
      <w:r>
        <w:t>9-2</w:t>
      </w:r>
      <w:r w:rsidR="00C015A3">
        <w:t>, om drøfting med tillitsvalgte,</w:t>
      </w:r>
      <w:r>
        <w:t xml:space="preserve"> gjelder for registreringsordningen i den enkelte virksomhet. </w:t>
      </w:r>
    </w:p>
    <w:p w14:paraId="35DB3D20" w14:textId="77777777" w:rsidR="00D43574" w:rsidRDefault="0078124A" w:rsidP="0078124A">
      <w:r>
        <w:t>Retningslinjene for registreringsordningen bør inneholde nærmere bestemmelser om frist for ansattes melding eller registrering av nye eller endrede opplysninger.</w:t>
      </w:r>
      <w:r w:rsidR="001F6CE3">
        <w:t xml:space="preserve"> </w:t>
      </w:r>
      <w:r>
        <w:t>Retningslinjene bør også inneholde nærmere bestemmelser om på hvilken måte registrering eller melding skal skje. Arbeidsgiver bør påse at innmeldte opplysninger</w:t>
      </w:r>
      <w:r w:rsidR="001F6CE3">
        <w:t xml:space="preserve"> </w:t>
      </w:r>
      <w:r>
        <w:t>så snart som mulig blir registrert slik at formålet med registreringen oppnås.</w:t>
      </w:r>
    </w:p>
    <w:p w14:paraId="4B4D98D7" w14:textId="10311D02" w:rsidR="0028618D" w:rsidRPr="00D43574" w:rsidRDefault="0028618D" w:rsidP="00484D4B">
      <w:pPr>
        <w:pStyle w:val="Overskrift2"/>
      </w:pPr>
      <w:r w:rsidRPr="00A3245D">
        <w:t>Innsyn</w:t>
      </w:r>
    </w:p>
    <w:p w14:paraId="13E07944" w14:textId="473285C1" w:rsidR="006420BF" w:rsidRDefault="009B76AC" w:rsidP="0078124A">
      <w:r>
        <w:t xml:space="preserve">De registrerte opplysningene er gjenstand for innsyn etter </w:t>
      </w:r>
      <w:proofErr w:type="spellStart"/>
      <w:r>
        <w:t>offentleglova</w:t>
      </w:r>
      <w:proofErr w:type="spellEnd"/>
      <w:r>
        <w:t xml:space="preserve">. </w:t>
      </w:r>
      <w:r w:rsidR="00857327">
        <w:t>Hensynet til offentlig innsyn veier tungt for regi</w:t>
      </w:r>
      <w:r w:rsidR="00CA3739">
        <w:t>s</w:t>
      </w:r>
      <w:r w:rsidR="00857327">
        <w:t>trerte opplysninge</w:t>
      </w:r>
      <w:r w:rsidR="00F863E1">
        <w:t>r.</w:t>
      </w:r>
      <w:r w:rsidR="00CA3739">
        <w:t xml:space="preserve"> </w:t>
      </w:r>
      <w:r>
        <w:t xml:space="preserve">Dersom det foreligger unntak for innsyn på andre grunnlag enn taushetsplikt, skal merinnsyn derfor vurderes grundig, og det skal som utgangspunkt svært mye til før innsyn ikke skal gis. </w:t>
      </w:r>
      <w:r w:rsidR="00CA3739">
        <w:t>Særlig gjelder dette for nåværende verv og økonomiske interesser for arbeidstakere som fremdeles er ansatt i virksomheten.</w:t>
      </w:r>
    </w:p>
    <w:p w14:paraId="5E44E7F1" w14:textId="05666B0D" w:rsidR="0028618D" w:rsidRPr="00A3245D" w:rsidRDefault="0028618D" w:rsidP="00484D4B">
      <w:pPr>
        <w:pStyle w:val="Overskrift2"/>
      </w:pPr>
      <w:r w:rsidRPr="00A3245D">
        <w:t>Forhold til annet regelverk</w:t>
      </w:r>
    </w:p>
    <w:p w14:paraId="63F942F2" w14:textId="77777777" w:rsidR="000733A0" w:rsidRPr="007A3D9D" w:rsidRDefault="00930790" w:rsidP="0078124A">
      <w:r w:rsidRPr="007A3D9D">
        <w:t xml:space="preserve">Forvaltningsloven § 6 </w:t>
      </w:r>
      <w:r w:rsidR="000836A6" w:rsidRPr="007A3D9D">
        <w:t xml:space="preserve">regulerer i hvilke tilfeller en offentlig tjenestemann er ugild. </w:t>
      </w:r>
      <w:r w:rsidR="00F40DB6" w:rsidRPr="007A3D9D">
        <w:t xml:space="preserve">Etter § 6 annet ledd skal det, ved vurderingen av om en tjenestemann er ugild, legges særlig vekt på om avgjørelsen innebærer en særlig fordel, tap eller ulempe for ham selv eller en person han har nær tilknytning til. </w:t>
      </w:r>
    </w:p>
    <w:p w14:paraId="74EF4F62" w14:textId="77777777" w:rsidR="000733A0" w:rsidRPr="007A3D9D" w:rsidRDefault="00F40DB6" w:rsidP="0078124A">
      <w:r w:rsidRPr="007A3D9D">
        <w:lastRenderedPageBreak/>
        <w:t xml:space="preserve">I spørsmålet om et verv eller en økonomisk interesse skal registreres, er det ikke avgjørende om </w:t>
      </w:r>
      <w:r w:rsidR="000733A0" w:rsidRPr="007A3D9D">
        <w:t>vervet eller interessen vil kunne medføre inhabilitet. At interessen er registrert, fritar heller ikke den ansatte i å selv vurdere sin egen habilitet, jf. forvaltningsloven § 8.</w:t>
      </w:r>
    </w:p>
    <w:p w14:paraId="44B90855" w14:textId="413C3F94" w:rsidR="0028618D" w:rsidRPr="00484D4B" w:rsidRDefault="00C86049" w:rsidP="0078124A">
      <w:r w:rsidRPr="007A3D9D">
        <w:t>En registreringsordning f</w:t>
      </w:r>
      <w:r w:rsidR="00F94E2D">
        <w:t>å</w:t>
      </w:r>
      <w:r w:rsidRPr="007A3D9D">
        <w:t xml:space="preserve">r ikke betydning for eventuelle reguleringer av retten til å inneha bierverv. En virksomhet som har slike reguleringer, må </w:t>
      </w:r>
      <w:r w:rsidR="009E6B6E" w:rsidRPr="007A3D9D">
        <w:t xml:space="preserve">der en ansatt i en stilling som er pålagt en registreringsplikt søker om å inneha et bierverv, </w:t>
      </w:r>
      <w:r w:rsidRPr="007A3D9D">
        <w:t xml:space="preserve">først vurdere om </w:t>
      </w:r>
      <w:r w:rsidR="009E6B6E" w:rsidRPr="007A3D9D">
        <w:t>dette er tillatt etter reglene om bierverv, og om så er tilfelle, om det er en interesse som må registreres.</w:t>
      </w:r>
    </w:p>
    <w:p w14:paraId="1E19DE3C" w14:textId="5D14355A" w:rsidR="0078124A" w:rsidRPr="005F7E2E" w:rsidRDefault="0078124A" w:rsidP="00484D4B">
      <w:pPr>
        <w:pStyle w:val="Overskrift1"/>
      </w:pPr>
      <w:r w:rsidRPr="005F7E2E">
        <w:t xml:space="preserve">Nærmere om hvem som kan omfattes av en registreringsordning </w:t>
      </w:r>
    </w:p>
    <w:p w14:paraId="0E725FAE" w14:textId="5CEF0672" w:rsidR="00917BFC" w:rsidRDefault="0078124A" w:rsidP="0078124A">
      <w:r>
        <w:t xml:space="preserve">Registreringsplikt kan bare pålegges ansatte </w:t>
      </w:r>
      <w:r w:rsidR="00F81EF7">
        <w:t>i bestemte stillinger</w:t>
      </w:r>
      <w:r w:rsidR="002C6847">
        <w:t xml:space="preserve">. Dette forutsetter at </w:t>
      </w:r>
      <w:r>
        <w:t>stilling</w:t>
      </w:r>
      <w:r w:rsidR="002C6847">
        <w:t xml:space="preserve">en har en </w:t>
      </w:r>
      <w:r>
        <w:t xml:space="preserve">funksjon eller rolle med ansvar eller arbeidsoppgaver </w:t>
      </w:r>
      <w:r w:rsidR="00D23E89">
        <w:t>der</w:t>
      </w:r>
      <w:r>
        <w:t xml:space="preserve"> åpenhet om</w:t>
      </w:r>
      <w:r w:rsidR="0041266F">
        <w:t xml:space="preserve"> </w:t>
      </w:r>
      <w:r>
        <w:t xml:space="preserve">økonomiske interesser og verv er nødvendig for å bevare tilliten til at det ikke foreligger </w:t>
      </w:r>
      <w:r w:rsidR="002E7926">
        <w:t xml:space="preserve">lojalitets- eller </w:t>
      </w:r>
      <w:r>
        <w:t xml:space="preserve">interessekonflikter når saker behandles i virksomheten. </w:t>
      </w:r>
      <w:r w:rsidR="00917BFC">
        <w:t>Det må gjøres en konkret vurdering, og det er derfor ikke anledning til å generelt pålegge alle ansatte i virksomheten en registreringsplikt.</w:t>
      </w:r>
    </w:p>
    <w:p w14:paraId="7EB3DF4C" w14:textId="26701DA2" w:rsidR="0014178C" w:rsidRDefault="0078124A" w:rsidP="0078124A">
      <w:r>
        <w:t xml:space="preserve">Hvilke </w:t>
      </w:r>
      <w:r w:rsidR="002519A0">
        <w:t>stillinger</w:t>
      </w:r>
      <w:r>
        <w:t xml:space="preserve"> </w:t>
      </w:r>
      <w:r w:rsidR="002519A0">
        <w:t>det</w:t>
      </w:r>
      <w:r>
        <w:t xml:space="preserve"> kan pålegges registreringsplikt </w:t>
      </w:r>
      <w:r w:rsidR="002519A0">
        <w:t xml:space="preserve">for, </w:t>
      </w:r>
      <w:r>
        <w:t xml:space="preserve">må fastsettes etter en </w:t>
      </w:r>
      <w:r w:rsidR="00917BFC">
        <w:t xml:space="preserve">konkret </w:t>
      </w:r>
      <w:r>
        <w:t>vurdering av virksomhetens ansvarsområder og oppgaver, og stilling</w:t>
      </w:r>
      <w:r w:rsidR="00D72C30">
        <w:t>ens</w:t>
      </w:r>
      <w:r w:rsidR="006420BF">
        <w:t xml:space="preserve"> </w:t>
      </w:r>
      <w:r>
        <w:t>funksjon eller rolle.</w:t>
      </w:r>
      <w:r w:rsidR="00917BFC">
        <w:t xml:space="preserve"> </w:t>
      </w:r>
      <w:r>
        <w:t xml:space="preserve"> </w:t>
      </w:r>
    </w:p>
    <w:p w14:paraId="4AA50DEB" w14:textId="2A69147D" w:rsidR="00F80E7C" w:rsidRDefault="0078124A" w:rsidP="0078124A">
      <w:r>
        <w:t>Ved vurderingen skal det særlig legges vekt på</w:t>
      </w:r>
      <w:r w:rsidR="00FD554B">
        <w:t>:</w:t>
      </w:r>
      <w:r w:rsidR="004D39F8">
        <w:t xml:space="preserve"> </w:t>
      </w:r>
    </w:p>
    <w:p w14:paraId="458EAEB6" w14:textId="77777777" w:rsidR="00484D4B" w:rsidRDefault="00004EC7" w:rsidP="00822624">
      <w:pPr>
        <w:pStyle w:val="alfaliste"/>
      </w:pPr>
      <w:r>
        <w:t>stillingens hierarkiske plassering i virksomheten, herunder om stillingen fordrer særlig tillit fordi den er ledende eller særlig uavhengig. Det er særlig ansatte i ledende stillinger det er aktuelt å pålegge registreringsplikt.</w:t>
      </w:r>
      <w:r w:rsidR="00484D4B">
        <w:t xml:space="preserve"> </w:t>
      </w:r>
    </w:p>
    <w:p w14:paraId="4343304C" w14:textId="77777777" w:rsidR="00484D4B" w:rsidRDefault="00CE7D20" w:rsidP="000C12C1">
      <w:pPr>
        <w:pStyle w:val="alfaliste"/>
      </w:pPr>
      <w:r>
        <w:t xml:space="preserve">om stillingen har et arbeids- og ansvarsområde hvor hensynet til objektivitet og nøytralitet gjør seg særlig gjeldende, og om den ansatte jevnlig har </w:t>
      </w:r>
      <w:proofErr w:type="gramStart"/>
      <w:r>
        <w:t>befatning med</w:t>
      </w:r>
      <w:proofErr w:type="gramEnd"/>
      <w:r>
        <w:t xml:space="preserve"> slike saker </w:t>
      </w:r>
    </w:p>
    <w:p w14:paraId="3A56E30A" w14:textId="77777777" w:rsidR="00484D4B" w:rsidRDefault="0078124A" w:rsidP="008C3304">
      <w:pPr>
        <w:pStyle w:val="alfaliste"/>
      </w:pPr>
      <w:r>
        <w:t xml:space="preserve">om virksomheten har kontroll- eller tilsynsoppgaver </w:t>
      </w:r>
      <w:r w:rsidR="00484D4B">
        <w:t xml:space="preserve"> </w:t>
      </w:r>
    </w:p>
    <w:p w14:paraId="28130966" w14:textId="77777777" w:rsidR="00484D4B" w:rsidRDefault="0078124A" w:rsidP="00FC46F9">
      <w:pPr>
        <w:pStyle w:val="alfaliste"/>
      </w:pPr>
      <w:r>
        <w:t xml:space="preserve">om virksomheten har en overordnet rolle i statsforvaltningen og kan instruere andre statlige virksomheter </w:t>
      </w:r>
    </w:p>
    <w:p w14:paraId="02D5BEB2" w14:textId="2BBA6074" w:rsidR="00D43574" w:rsidRDefault="0078124A" w:rsidP="00FC46F9">
      <w:pPr>
        <w:pStyle w:val="alfaliste"/>
      </w:pPr>
      <w:r>
        <w:t>om virksomheten har oppgaver som innebærer fordeling av goder mellom eller til private, utøvelse av regulatorisk myndighet, forvaltning av statlig eierskap</w:t>
      </w:r>
      <w:r w:rsidR="006420BF">
        <w:t xml:space="preserve"> </w:t>
      </w:r>
      <w:r>
        <w:t xml:space="preserve">eller jevnlig gjennomfører anskaffelser på bestemte områder </w:t>
      </w:r>
    </w:p>
    <w:p w14:paraId="7BAB73CB" w14:textId="48D0F322" w:rsidR="00CA3966" w:rsidRDefault="00CA3966" w:rsidP="00FC46F9">
      <w:pPr>
        <w:pStyle w:val="alfaliste"/>
      </w:pPr>
      <w:r w:rsidRPr="00CA3966">
        <w:lastRenderedPageBreak/>
        <w:t>Stillinger det typisk kan pålegges registreringsplikt for, er ledergruppe i departementene, samt i underliggende virksomheter som har oppgaver som nevnt i bokstav c eller e, og saksbehandlere som forbereder eller fatter vedtak med stor økonomisk betydning for private parter, herunder gjør innkjøp av, eller fordeler, store verdier, forvalter statens eierinteresser eller fører tilsyn der hensynet til aktørene tilsier at kravene til objektivitet er særlig store.</w:t>
      </w:r>
    </w:p>
    <w:p w14:paraId="4C648848" w14:textId="5B8C3F10" w:rsidR="0078124A" w:rsidRPr="00D43574" w:rsidRDefault="0078124A" w:rsidP="00484D4B">
      <w:pPr>
        <w:pStyle w:val="Overskrift1"/>
      </w:pPr>
      <w:r w:rsidRPr="005F7E2E">
        <w:t xml:space="preserve">Nærmere om hvilke opplysninger som kan omfattes </w:t>
      </w:r>
    </w:p>
    <w:p w14:paraId="7ED92DDD" w14:textId="7105DDA7" w:rsidR="00BB570F" w:rsidRPr="00A3245D" w:rsidRDefault="00BB570F" w:rsidP="00484D4B">
      <w:pPr>
        <w:pStyle w:val="Overskrift2"/>
      </w:pPr>
      <w:r w:rsidRPr="00A3245D">
        <w:t>Generelle krav</w:t>
      </w:r>
    </w:p>
    <w:p w14:paraId="7DA2D9B0" w14:textId="09154070" w:rsidR="00243FFB" w:rsidRDefault="0078124A" w:rsidP="0078124A">
      <w:r>
        <w:t xml:space="preserve">Registreringsplikt </w:t>
      </w:r>
      <w:r w:rsidR="000F0C5C">
        <w:t xml:space="preserve">skal </w:t>
      </w:r>
      <w:r>
        <w:t>bare omfatte verv</w:t>
      </w:r>
      <w:r w:rsidR="00336883">
        <w:t xml:space="preserve"> i juridisk person med økonomisk formål,</w:t>
      </w:r>
      <w:r w:rsidR="00F049E4">
        <w:t xml:space="preserve"> og økonomiske interesser</w:t>
      </w:r>
      <w:r w:rsidR="00336883">
        <w:t>,</w:t>
      </w:r>
      <w:r w:rsidR="00F049E4">
        <w:t xml:space="preserve"> </w:t>
      </w:r>
      <w:r w:rsidR="00810F10">
        <w:t>innenfor et</w:t>
      </w:r>
      <w:r>
        <w:t xml:space="preserve"> livs- eller samfunnsområde som kan medføre</w:t>
      </w:r>
      <w:r w:rsidR="001A4B14">
        <w:t xml:space="preserve"> </w:t>
      </w:r>
      <w:r>
        <w:t>risiko for interessekonflikt med arbeidsgivers legitime interesser. Hvilke verv</w:t>
      </w:r>
      <w:r w:rsidR="00F049E4">
        <w:t xml:space="preserve"> og økonomiske interesser</w:t>
      </w:r>
      <w:r>
        <w:t xml:space="preserve"> </w:t>
      </w:r>
      <w:r w:rsidR="001A4B14">
        <w:t xml:space="preserve">som </w:t>
      </w:r>
      <w:r>
        <w:t>kan registrer</w:t>
      </w:r>
      <w:r w:rsidR="00F049E4">
        <w:t>es</w:t>
      </w:r>
      <w:r>
        <w:t>, må</w:t>
      </w:r>
      <w:r w:rsidR="0088708F">
        <w:t xml:space="preserve"> derfor</w:t>
      </w:r>
      <w:r>
        <w:t xml:space="preserve"> fastsettes etter en vurdering av virksomhetens ansvarsområde</w:t>
      </w:r>
      <w:r w:rsidR="000F0C5C">
        <w:t>r</w:t>
      </w:r>
      <w:r>
        <w:t xml:space="preserve"> og oppgaver. </w:t>
      </w:r>
    </w:p>
    <w:p w14:paraId="6F0B5550" w14:textId="1F1C3EF3" w:rsidR="00BB570F" w:rsidRPr="00A3245D" w:rsidRDefault="00BB570F" w:rsidP="00484D4B">
      <w:pPr>
        <w:pStyle w:val="Overskrift2"/>
      </w:pPr>
      <w:r w:rsidRPr="00A3245D">
        <w:t>Verv</w:t>
      </w:r>
    </w:p>
    <w:p w14:paraId="4EA1542A" w14:textId="2FC68C91" w:rsidR="00E92CF8" w:rsidRDefault="00D24C7B" w:rsidP="0078124A">
      <w:r>
        <w:t>For verv skal det v</w:t>
      </w:r>
      <w:r w:rsidR="0078124A">
        <w:t xml:space="preserve">ed vurderingen særlig legges vekt på om </w:t>
      </w:r>
    </w:p>
    <w:p w14:paraId="2D8B08D4" w14:textId="77777777" w:rsidR="00484D4B" w:rsidRDefault="0078124A" w:rsidP="00535B6E">
      <w:pPr>
        <w:pStyle w:val="alfaliste"/>
        <w:numPr>
          <w:ilvl w:val="0"/>
          <w:numId w:val="47"/>
        </w:numPr>
      </w:pPr>
      <w:r>
        <w:t>vervet er i et styrende organ for et selskap eller annen juridisk person med økonomisk formål, eller som driver næringsvirksomhet eller økonomisk virksomhet.</w:t>
      </w:r>
      <w:r w:rsidR="001A4B14">
        <w:t xml:space="preserve"> </w:t>
      </w:r>
      <w:r>
        <w:t>Det er særlig aktuelt å pålegge registreringsplikt for verv i styrende organer</w:t>
      </w:r>
      <w:r w:rsidR="000F0C5C">
        <w:t>,</w:t>
      </w:r>
      <w:r>
        <w:t xml:space="preserve"> i </w:t>
      </w:r>
      <w:r w:rsidR="000F0C5C">
        <w:t xml:space="preserve">både </w:t>
      </w:r>
      <w:r>
        <w:t xml:space="preserve">norske og utenlandske registrerte virksomheter. </w:t>
      </w:r>
    </w:p>
    <w:p w14:paraId="3BF0DEF4" w14:textId="2707BCC9" w:rsidR="00BB570F" w:rsidRDefault="0078124A" w:rsidP="0078124A">
      <w:pPr>
        <w:pStyle w:val="alfaliste"/>
        <w:numPr>
          <w:ilvl w:val="0"/>
          <w:numId w:val="47"/>
        </w:numPr>
      </w:pPr>
      <w:r>
        <w:t>vervet eller engasjementet er lønnet eller gir rett til godtgjørelse. Det er særlig aktuelt å registrere lønnet ekstraarbeid, bistilling eller egen</w:t>
      </w:r>
      <w:r w:rsidR="001A4B14">
        <w:t xml:space="preserve"> </w:t>
      </w:r>
      <w:r>
        <w:t xml:space="preserve">næringsvirksomhet. </w:t>
      </w:r>
    </w:p>
    <w:p w14:paraId="1693EE5A" w14:textId="1F322148" w:rsidR="00BB570F" w:rsidRPr="00A3245D" w:rsidRDefault="00BB570F" w:rsidP="00484D4B">
      <w:pPr>
        <w:pStyle w:val="Overskrift2"/>
      </w:pPr>
      <w:r w:rsidRPr="00A3245D">
        <w:t>Økonomiske interesser</w:t>
      </w:r>
    </w:p>
    <w:p w14:paraId="7E7529D1" w14:textId="6E12A4BC" w:rsidR="000B7B02" w:rsidRDefault="0078124A" w:rsidP="0078124A">
      <w:r>
        <w:t>Registrering</w:t>
      </w:r>
      <w:r w:rsidR="000F0C5C">
        <w:t xml:space="preserve"> </w:t>
      </w:r>
      <w:r w:rsidR="00D24C7B">
        <w:t xml:space="preserve">av </w:t>
      </w:r>
      <w:r>
        <w:t xml:space="preserve">økonomiske interesser </w:t>
      </w:r>
      <w:r w:rsidR="00D24C7B">
        <w:t xml:space="preserve">bør </w:t>
      </w:r>
      <w:r w:rsidR="00136B9B">
        <w:t xml:space="preserve">som hovedregel </w:t>
      </w:r>
      <w:r w:rsidR="00D24C7B">
        <w:t>begrense</w:t>
      </w:r>
      <w:r w:rsidR="000F0C5C">
        <w:t>s</w:t>
      </w:r>
      <w:r w:rsidR="00D24C7B">
        <w:t xml:space="preserve"> til</w:t>
      </w:r>
      <w:r>
        <w:t xml:space="preserve"> eierandeler, opsjoner eller obligasjoner mv. i selskaper som den statsansatte</w:t>
      </w:r>
      <w:r w:rsidR="00810F10">
        <w:t xml:space="preserve"> </w:t>
      </w:r>
      <w:r>
        <w:t>selv eier direkte eller indirekte gjennom et annet selskap, eller som vedkommende forvalter.</w:t>
      </w:r>
      <w:r w:rsidR="00136B9B">
        <w:t xml:space="preserve"> </w:t>
      </w:r>
      <w:r w:rsidR="000B7B02" w:rsidRPr="000B7B02">
        <w:t>Økonomiske interesser tilhørende den statsansattes nærstående omfattes ikke.</w:t>
      </w:r>
    </w:p>
    <w:p w14:paraId="277AF1F9" w14:textId="60A39417" w:rsidR="00BD3F03" w:rsidRDefault="0078124A" w:rsidP="0078124A">
      <w:r>
        <w:t xml:space="preserve">Ved vurderingen skal </w:t>
      </w:r>
      <w:r w:rsidR="00810F10">
        <w:t xml:space="preserve">det </w:t>
      </w:r>
      <w:r>
        <w:t xml:space="preserve">legges </w:t>
      </w:r>
      <w:r w:rsidR="00F307E6">
        <w:t xml:space="preserve">særlig, men ikke avgjørende, </w:t>
      </w:r>
      <w:r>
        <w:t xml:space="preserve">vekt på </w:t>
      </w:r>
      <w:r w:rsidR="00F307E6">
        <w:t xml:space="preserve">den økonomiske interessens størrelse. </w:t>
      </w:r>
      <w:r>
        <w:t xml:space="preserve"> </w:t>
      </w:r>
    </w:p>
    <w:p w14:paraId="3CE00416" w14:textId="2D799536" w:rsidR="00791C13" w:rsidRPr="00484D4B" w:rsidRDefault="00D27063" w:rsidP="0078124A">
      <w:r>
        <w:t xml:space="preserve">Det kan finnes tilfeller der virksomhetens ansvars- og </w:t>
      </w:r>
      <w:r w:rsidR="00563C80">
        <w:t>a</w:t>
      </w:r>
      <w:r>
        <w:t>rbeidsoppgaver t</w:t>
      </w:r>
      <w:r w:rsidR="00563C80">
        <w:t>i</w:t>
      </w:r>
      <w:r>
        <w:t xml:space="preserve">lsier at også </w:t>
      </w:r>
      <w:r w:rsidR="00212BD5">
        <w:t>bankinnskudd</w:t>
      </w:r>
      <w:r>
        <w:t xml:space="preserve">, </w:t>
      </w:r>
      <w:r w:rsidR="00583B2A">
        <w:t xml:space="preserve">andel i indeksfond </w:t>
      </w:r>
      <w:r>
        <w:t>og den ansattes faste eiendom kan omfattes av en registreringsordning. Slike tilfeller må vurderes konkret, og det må ses hen til om an</w:t>
      </w:r>
      <w:r w:rsidR="00563C80">
        <w:t xml:space="preserve">net regelverk kan dekke arbeidsgivers behov. </w:t>
      </w:r>
    </w:p>
    <w:p w14:paraId="5D378183" w14:textId="135B37D5" w:rsidR="0078124A" w:rsidRPr="0066607C" w:rsidRDefault="0066607C" w:rsidP="00484D4B">
      <w:pPr>
        <w:pStyle w:val="Overskrift1"/>
      </w:pPr>
      <w:r>
        <w:lastRenderedPageBreak/>
        <w:t xml:space="preserve">Personvern </w:t>
      </w:r>
    </w:p>
    <w:p w14:paraId="2E634F53" w14:textId="491C74DD" w:rsidR="00020685" w:rsidRDefault="00FB5D9F" w:rsidP="00020685">
      <w:r>
        <w:t xml:space="preserve">Personvernforordningen, som </w:t>
      </w:r>
      <w:r w:rsidR="00DE66F9">
        <w:t>e</w:t>
      </w:r>
      <w:r>
        <w:t>tter</w:t>
      </w:r>
      <w:r w:rsidR="00DE66F9">
        <w:t xml:space="preserve"> p</w:t>
      </w:r>
      <w:r w:rsidR="00020685">
        <w:t xml:space="preserve">ersonopplysningsloven </w:t>
      </w:r>
      <w:r w:rsidR="00DE66F9">
        <w:t xml:space="preserve">§ 1 gjelder som norsk lov, </w:t>
      </w:r>
      <w:r w:rsidR="00020685">
        <w:t xml:space="preserve">gjelder for </w:t>
      </w:r>
      <w:r w:rsidR="00DE66F9">
        <w:t xml:space="preserve">behandling, herunder </w:t>
      </w:r>
      <w:r w:rsidR="00020685">
        <w:t>innsamling</w:t>
      </w:r>
      <w:r w:rsidR="00DE66F9">
        <w:t xml:space="preserve"> og </w:t>
      </w:r>
      <w:r w:rsidR="00020685">
        <w:t>registrerin</w:t>
      </w:r>
      <w:r w:rsidR="00DE66F9">
        <w:t xml:space="preserve">g </w:t>
      </w:r>
      <w:r w:rsidR="00020685">
        <w:t xml:space="preserve">av </w:t>
      </w:r>
      <w:r w:rsidR="00DE66F9">
        <w:t xml:space="preserve">personopplysninger i forbindelse med registreringsordningen. </w:t>
      </w:r>
      <w:r w:rsidR="00020685">
        <w:t>Den enkelte virksomhet</w:t>
      </w:r>
      <w:r w:rsidR="007A53F5">
        <w:t xml:space="preserve"> </w:t>
      </w:r>
      <w:r w:rsidR="00020685">
        <w:t>er ansvarlig for at</w:t>
      </w:r>
      <w:r w:rsidR="00521CCA">
        <w:t xml:space="preserve"> behandlingen </w:t>
      </w:r>
      <w:r w:rsidR="00020685">
        <w:t>har</w:t>
      </w:r>
      <w:r w:rsidR="007A53F5">
        <w:t xml:space="preserve"> et</w:t>
      </w:r>
      <w:r w:rsidR="00020685">
        <w:t xml:space="preserve"> tilfredsstillende behandlingsgrunnlag etter person</w:t>
      </w:r>
      <w:r w:rsidR="00DE66F9">
        <w:t>vernforordningen</w:t>
      </w:r>
      <w:r w:rsidR="00020685">
        <w:t xml:space="preserve">. </w:t>
      </w:r>
    </w:p>
    <w:p w14:paraId="1CBC6C78" w14:textId="1E917AAB" w:rsidR="00786236" w:rsidRDefault="00F82100" w:rsidP="00020685">
      <w:r>
        <w:t xml:space="preserve">De registrerte opplysningene skal behandles på en lovlig, åpen og rettferdig måte. De skal kun samles inn og benyttes til å </w:t>
      </w:r>
      <w:r w:rsidR="00F32716">
        <w:t xml:space="preserve">gi arbeidsgiver tilstrekkelig informasjon for å kunne </w:t>
      </w:r>
      <w:r>
        <w:t xml:space="preserve">fordele oppgaver på en slik måte at interessekonflikter </w:t>
      </w:r>
      <w:r w:rsidR="0067566D">
        <w:t>unngås. Dette</w:t>
      </w:r>
      <w:r w:rsidR="00DE7CD6">
        <w:t xml:space="preserve"> innebærer at opplysningene ikke skal inneholde mer informasjon, eller lagres i en lengre periode, enn hva som er nødvendig for å oppnå dette formålet. Se likevel nedenfor om lagring til arkivformål. Virksomhetene må også sørge for at opplysningene er korrekte og oppdaterte.</w:t>
      </w:r>
      <w:r w:rsidR="00037B91">
        <w:t xml:space="preserve"> Dette innebærer en plikt til å rette opplysninger </w:t>
      </w:r>
      <w:r w:rsidR="00212BD5">
        <w:t>dersom</w:t>
      </w:r>
      <w:r w:rsidR="00037B91">
        <w:t xml:space="preserve"> arbeidsgiver får </w:t>
      </w:r>
      <w:r w:rsidR="00212BD5">
        <w:t>kjennskap</w:t>
      </w:r>
      <w:r w:rsidR="00037B91">
        <w:t xml:space="preserve"> til at det registrerte ikke er korrekt. </w:t>
      </w:r>
      <w:r w:rsidR="00A12845">
        <w:t>Arbeidsgiver kan pålegge a</w:t>
      </w:r>
      <w:r w:rsidR="00037B91">
        <w:t xml:space="preserve">nsatte som </w:t>
      </w:r>
      <w:r w:rsidR="007631EC">
        <w:t xml:space="preserve">er omfattet av </w:t>
      </w:r>
      <w:r w:rsidR="00037B91">
        <w:t>registreringsplikt</w:t>
      </w:r>
      <w:r w:rsidR="00A12845">
        <w:t xml:space="preserve"> </w:t>
      </w:r>
      <w:r w:rsidR="00037B91">
        <w:t>å melde fra om eventuelle endringer, for at arbeidsgiver kan sørge for retting.</w:t>
      </w:r>
      <w:r w:rsidR="00DE7CD6">
        <w:t xml:space="preserve"> </w:t>
      </w:r>
    </w:p>
    <w:p w14:paraId="039BEA8D" w14:textId="177BBD7D" w:rsidR="00DE1705" w:rsidRDefault="00071AA2" w:rsidP="00020685">
      <w:r>
        <w:t>Den ansatte skal</w:t>
      </w:r>
      <w:r w:rsidR="002B4B91">
        <w:t>, på tidspunktet for innsamlingen av personopplysningene</w:t>
      </w:r>
      <w:r w:rsidR="008F1A1E">
        <w:t>,</w:t>
      </w:r>
      <w:r w:rsidR="002B4B91">
        <w:t xml:space="preserve"> gis informasjon om det rettslige grunnlaget for behandlingen, </w:t>
      </w:r>
      <w:r w:rsidR="005D4044">
        <w:t>altså statsansatteloven § 39 a.</w:t>
      </w:r>
      <w:r w:rsidR="002B4B91">
        <w:t xml:space="preserve"> Den ansatte skal også</w:t>
      </w:r>
      <w:r>
        <w:t xml:space="preserve"> gis informasjon om hvem i virksomheten som </w:t>
      </w:r>
      <w:r w:rsidR="006B57C1">
        <w:t>b</w:t>
      </w:r>
      <w:r>
        <w:t>e</w:t>
      </w:r>
      <w:r w:rsidR="006B57C1">
        <w:t>h</w:t>
      </w:r>
      <w:r>
        <w:t>andler opplysningene, og kontaktinformasjon til personvernombudet. Det skal informeres om at opplysningene lagres frem til det ikke lengre er en risiko for interessekonflikter</w:t>
      </w:r>
      <w:r w:rsidR="002F314B">
        <w:t>, og behovet for å registrere dem har opphørt</w:t>
      </w:r>
      <w:r w:rsidR="007A53F5">
        <w:t xml:space="preserve">. </w:t>
      </w:r>
      <w:r w:rsidR="002F314B">
        <w:t>Sletting skal i utgangspunktet skje</w:t>
      </w:r>
      <w:r w:rsidR="00AC43BD">
        <w:t xml:space="preserve"> når vervet eller den økonomiske interessen er opphørt, eller den ansatte ikke lengre har oppgaver eller ansvar som gjør at det er en reell fare for interessekonflikter. </w:t>
      </w:r>
      <w:r w:rsidR="002F314B">
        <w:t xml:space="preserve"> </w:t>
      </w:r>
      <w:r w:rsidR="00DE1705">
        <w:t xml:space="preserve"> </w:t>
      </w:r>
    </w:p>
    <w:p w14:paraId="71ECDAA3" w14:textId="38861D17" w:rsidR="002F314B" w:rsidRDefault="00DE1705" w:rsidP="00020685">
      <w:r>
        <w:t xml:space="preserve">Sletting skal også skje når den ansatte slutter i virksomheten. Det må likevel legges til grunn at det som er registrert kan lagres noe tid etter at den ansatte har sluttet eller fått nye oppgaver. For eksempel der en sak den ansatte har behandlet ikke er avsluttet, eller er til behandling i en klageinstans. Selv om registrerte opplysninger er slettet fra virksomhetens register, kan de lagres til arkivformål, jf. personvernforordningen artikkel </w:t>
      </w:r>
      <w:r w:rsidR="002C681A">
        <w:t>5</w:t>
      </w:r>
      <w:r>
        <w:t xml:space="preserve"> nr. </w:t>
      </w:r>
      <w:r w:rsidR="002C681A">
        <w:t>1</w:t>
      </w:r>
      <w:r>
        <w:t xml:space="preserve"> bokstav </w:t>
      </w:r>
      <w:r w:rsidR="002C681A">
        <w:t>e</w:t>
      </w:r>
      <w:r>
        <w:t>.</w:t>
      </w:r>
    </w:p>
    <w:p w14:paraId="564E2072" w14:textId="67062601" w:rsidR="00DE7CD6" w:rsidRDefault="00071AA2" w:rsidP="00020685">
      <w:r>
        <w:t xml:space="preserve">Den ansatte skal også informeres om retten til innsyn i de registrerte opplysningene, og retten til å be om retting eller </w:t>
      </w:r>
      <w:r w:rsidR="0067566D">
        <w:t>sletting</w:t>
      </w:r>
      <w:r>
        <w:t xml:space="preserve"> av opplysningene. Det må også gjøres en vurdering av om den ansatte må gis annen nødvendig informasjon som vist til i personvernforordningen artikkel 13</w:t>
      </w:r>
      <w:r w:rsidR="00AC5AAA">
        <w:t xml:space="preserve"> og 15</w:t>
      </w:r>
      <w:r>
        <w:t>.</w:t>
      </w:r>
    </w:p>
    <w:p w14:paraId="5EAD4E37" w14:textId="3293B295" w:rsidR="005F7E2E" w:rsidRDefault="005F7E2E" w:rsidP="005F7E2E">
      <w:r>
        <w:lastRenderedPageBreak/>
        <w:t>Retningslinjene for registreringsordningen som fastsettes i virksomheten, bør utformes slik at det alltid kan gjøres unntak fra registreringsplikt, dersom sterke personvernhensyn taler for det.</w:t>
      </w:r>
    </w:p>
    <w:p w14:paraId="04C39810" w14:textId="2C5E0040" w:rsidR="005F7E2E" w:rsidRDefault="002C681A" w:rsidP="0078124A">
      <w:r>
        <w:t>Behandling av særlige kategorier av personopplysninger er forbudt, jf. personvernforo</w:t>
      </w:r>
      <w:r w:rsidR="00F94390">
        <w:t>r</w:t>
      </w:r>
      <w:r>
        <w:t>dningen artikkel 9 nr. 1, og en ansatt kan ikke p</w:t>
      </w:r>
      <w:r w:rsidR="002B5730">
        <w:t>å</w:t>
      </w:r>
      <w:r>
        <w:t xml:space="preserve">legges å registrere opplysninger som omfattes av disse særlige kategoriene. </w:t>
      </w:r>
      <w:r w:rsidR="005F7E2E">
        <w:t>Dette er opplysninger om en persons rasemessige eller etniske opprinnelse, politisk oppfatning, religion, filosofisk overbevisning eller fagforeningsmedlemskap, samt behandling av genetiske opplysninger og biometriske opplysninger med det formål å entydig identifisere en fysisk person, helseopplysninger eller opplysninger om en fysisk persons seksuelle forhold eller seksuelle orientering.</w:t>
      </w:r>
      <w:r w:rsidR="005F00C2">
        <w:t xml:space="preserve"> Dette forbudet gjelder også der opplysningen gjelder et verv eller en interesse som i utgangspunktet kan registreres. Det vil for eksempel ikke være tillatt å registrere et verv i en religiøs organisasjon, selv om denne har økonomisk formål. </w:t>
      </w:r>
    </w:p>
    <w:sectPr w:rsidR="005F7E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49E24" w14:textId="77777777" w:rsidR="009713FD" w:rsidRDefault="009713FD" w:rsidP="0078124A">
      <w:pPr>
        <w:spacing w:after="0" w:line="240" w:lineRule="auto"/>
      </w:pPr>
      <w:r>
        <w:separator/>
      </w:r>
    </w:p>
  </w:endnote>
  <w:endnote w:type="continuationSeparator" w:id="0">
    <w:p w14:paraId="4BD50D10" w14:textId="77777777" w:rsidR="009713FD" w:rsidRDefault="009713FD" w:rsidP="00781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52A29" w14:textId="77777777" w:rsidR="009713FD" w:rsidRDefault="009713FD" w:rsidP="0078124A">
      <w:pPr>
        <w:spacing w:after="0" w:line="240" w:lineRule="auto"/>
      </w:pPr>
      <w:r>
        <w:separator/>
      </w:r>
    </w:p>
  </w:footnote>
  <w:footnote w:type="continuationSeparator" w:id="0">
    <w:p w14:paraId="4F778214" w14:textId="77777777" w:rsidR="009713FD" w:rsidRDefault="009713FD" w:rsidP="007812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427770677">
    <w:abstractNumId w:val="39"/>
  </w:num>
  <w:num w:numId="2" w16cid:durableId="1994405585">
    <w:abstractNumId w:val="32"/>
  </w:num>
  <w:num w:numId="3" w16cid:durableId="402029476">
    <w:abstractNumId w:val="38"/>
  </w:num>
  <w:num w:numId="4" w16cid:durableId="685211419">
    <w:abstractNumId w:val="12"/>
  </w:num>
  <w:num w:numId="5" w16cid:durableId="1401755937">
    <w:abstractNumId w:val="16"/>
  </w:num>
  <w:num w:numId="6" w16cid:durableId="781994648">
    <w:abstractNumId w:val="3"/>
  </w:num>
  <w:num w:numId="7" w16cid:durableId="730349486">
    <w:abstractNumId w:val="29"/>
  </w:num>
  <w:num w:numId="8" w16cid:durableId="180167701">
    <w:abstractNumId w:val="25"/>
  </w:num>
  <w:num w:numId="9" w16cid:durableId="1608388980">
    <w:abstractNumId w:val="2"/>
  </w:num>
  <w:num w:numId="10" w16cid:durableId="372122559">
    <w:abstractNumId w:val="19"/>
  </w:num>
  <w:num w:numId="11" w16cid:durableId="209348422">
    <w:abstractNumId w:val="9"/>
  </w:num>
  <w:num w:numId="12" w16cid:durableId="2129548294">
    <w:abstractNumId w:val="10"/>
  </w:num>
  <w:num w:numId="13" w16cid:durableId="1413234569">
    <w:abstractNumId w:val="31"/>
  </w:num>
  <w:num w:numId="14" w16cid:durableId="96294113">
    <w:abstractNumId w:val="4"/>
  </w:num>
  <w:num w:numId="15" w16cid:durableId="607930531">
    <w:abstractNumId w:val="15"/>
  </w:num>
  <w:num w:numId="16" w16cid:durableId="1747340037">
    <w:abstractNumId w:val="30"/>
  </w:num>
  <w:num w:numId="17" w16cid:durableId="382366166">
    <w:abstractNumId w:val="36"/>
  </w:num>
  <w:num w:numId="18" w16cid:durableId="390882310">
    <w:abstractNumId w:val="23"/>
  </w:num>
  <w:num w:numId="19" w16cid:durableId="1676180148">
    <w:abstractNumId w:val="1"/>
  </w:num>
  <w:num w:numId="20" w16cid:durableId="1094856931">
    <w:abstractNumId w:val="21"/>
  </w:num>
  <w:num w:numId="21" w16cid:durableId="644243211">
    <w:abstractNumId w:val="26"/>
  </w:num>
  <w:num w:numId="22" w16cid:durableId="695155414">
    <w:abstractNumId w:val="33"/>
  </w:num>
  <w:num w:numId="23" w16cid:durableId="700281385">
    <w:abstractNumId w:val="37"/>
  </w:num>
  <w:num w:numId="24" w16cid:durableId="2094662586">
    <w:abstractNumId w:val="5"/>
  </w:num>
  <w:num w:numId="25" w16cid:durableId="1667441778">
    <w:abstractNumId w:val="13"/>
  </w:num>
  <w:num w:numId="26" w16cid:durableId="152962050">
    <w:abstractNumId w:val="28"/>
  </w:num>
  <w:num w:numId="27" w16cid:durableId="1380743651">
    <w:abstractNumId w:val="7"/>
  </w:num>
  <w:num w:numId="28" w16cid:durableId="341125147">
    <w:abstractNumId w:val="27"/>
  </w:num>
  <w:num w:numId="29" w16cid:durableId="1998990522">
    <w:abstractNumId w:val="0"/>
  </w:num>
  <w:num w:numId="30" w16cid:durableId="1733428976">
    <w:abstractNumId w:val="20"/>
  </w:num>
  <w:num w:numId="31" w16cid:durableId="1769738378">
    <w:abstractNumId w:val="6"/>
  </w:num>
  <w:num w:numId="32" w16cid:durableId="1119299401">
    <w:abstractNumId w:val="11"/>
  </w:num>
  <w:num w:numId="33" w16cid:durableId="1924412693">
    <w:abstractNumId w:val="24"/>
  </w:num>
  <w:num w:numId="34" w16cid:durableId="2131314844">
    <w:abstractNumId w:val="35"/>
  </w:num>
  <w:num w:numId="35" w16cid:durableId="14579635">
    <w:abstractNumId w:val="14"/>
  </w:num>
  <w:num w:numId="36" w16cid:durableId="1244727328">
    <w:abstractNumId w:val="17"/>
  </w:num>
  <w:num w:numId="37" w16cid:durableId="220752546">
    <w:abstractNumId w:val="8"/>
  </w:num>
  <w:num w:numId="38" w16cid:durableId="1748577962">
    <w:abstractNumId w:val="18"/>
  </w:num>
  <w:num w:numId="39" w16cid:durableId="1425152544">
    <w:abstractNumId w:val="22"/>
  </w:num>
  <w:num w:numId="40" w16cid:durableId="17336539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210346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76118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863379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414861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819032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8486900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835837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24A"/>
    <w:rsid w:val="00004C2A"/>
    <w:rsid w:val="00004EC7"/>
    <w:rsid w:val="00006775"/>
    <w:rsid w:val="00010BCE"/>
    <w:rsid w:val="00015E4A"/>
    <w:rsid w:val="00020685"/>
    <w:rsid w:val="000206B8"/>
    <w:rsid w:val="00037B91"/>
    <w:rsid w:val="0004193C"/>
    <w:rsid w:val="00050580"/>
    <w:rsid w:val="000653C6"/>
    <w:rsid w:val="00066B2A"/>
    <w:rsid w:val="00071AA2"/>
    <w:rsid w:val="000733A0"/>
    <w:rsid w:val="000836A6"/>
    <w:rsid w:val="000A7DDA"/>
    <w:rsid w:val="000B71D9"/>
    <w:rsid w:val="000B7B02"/>
    <w:rsid w:val="000C2D24"/>
    <w:rsid w:val="000C53EB"/>
    <w:rsid w:val="000D7F35"/>
    <w:rsid w:val="000E5ACB"/>
    <w:rsid w:val="000F0C5C"/>
    <w:rsid w:val="00121E2B"/>
    <w:rsid w:val="00136B9B"/>
    <w:rsid w:val="0014178C"/>
    <w:rsid w:val="00163C6C"/>
    <w:rsid w:val="001775F6"/>
    <w:rsid w:val="00181450"/>
    <w:rsid w:val="00181C82"/>
    <w:rsid w:val="001A4B14"/>
    <w:rsid w:val="001B0496"/>
    <w:rsid w:val="001B1011"/>
    <w:rsid w:val="001C6E6E"/>
    <w:rsid w:val="001D344C"/>
    <w:rsid w:val="001F6CE3"/>
    <w:rsid w:val="00212BD5"/>
    <w:rsid w:val="002345CD"/>
    <w:rsid w:val="00243FFB"/>
    <w:rsid w:val="002519A0"/>
    <w:rsid w:val="00264B18"/>
    <w:rsid w:val="00266110"/>
    <w:rsid w:val="00266515"/>
    <w:rsid w:val="00285898"/>
    <w:rsid w:val="0028618D"/>
    <w:rsid w:val="00294A85"/>
    <w:rsid w:val="002A5688"/>
    <w:rsid w:val="002B4B91"/>
    <w:rsid w:val="002B5730"/>
    <w:rsid w:val="002C233E"/>
    <w:rsid w:val="002C2719"/>
    <w:rsid w:val="002C681A"/>
    <w:rsid w:val="002C6847"/>
    <w:rsid w:val="002E1CAF"/>
    <w:rsid w:val="002E7926"/>
    <w:rsid w:val="002F314B"/>
    <w:rsid w:val="002F393B"/>
    <w:rsid w:val="002F6AEC"/>
    <w:rsid w:val="0030494C"/>
    <w:rsid w:val="00305B39"/>
    <w:rsid w:val="00311D5F"/>
    <w:rsid w:val="00315194"/>
    <w:rsid w:val="00316B18"/>
    <w:rsid w:val="003236C9"/>
    <w:rsid w:val="00325AD1"/>
    <w:rsid w:val="00326509"/>
    <w:rsid w:val="00336883"/>
    <w:rsid w:val="00345699"/>
    <w:rsid w:val="003523E9"/>
    <w:rsid w:val="00354B5D"/>
    <w:rsid w:val="00356F4D"/>
    <w:rsid w:val="00357891"/>
    <w:rsid w:val="003613C3"/>
    <w:rsid w:val="00373068"/>
    <w:rsid w:val="00373D13"/>
    <w:rsid w:val="00375564"/>
    <w:rsid w:val="00382AD3"/>
    <w:rsid w:val="003832D2"/>
    <w:rsid w:val="003846F2"/>
    <w:rsid w:val="00391BEB"/>
    <w:rsid w:val="00392649"/>
    <w:rsid w:val="003A5B76"/>
    <w:rsid w:val="003B4120"/>
    <w:rsid w:val="003C084C"/>
    <w:rsid w:val="003C59D7"/>
    <w:rsid w:val="003D20BF"/>
    <w:rsid w:val="003E53E8"/>
    <w:rsid w:val="00403382"/>
    <w:rsid w:val="00410E71"/>
    <w:rsid w:val="0041266F"/>
    <w:rsid w:val="00417F81"/>
    <w:rsid w:val="00455AF8"/>
    <w:rsid w:val="00463777"/>
    <w:rsid w:val="00465BEA"/>
    <w:rsid w:val="00475817"/>
    <w:rsid w:val="004818F1"/>
    <w:rsid w:val="00484D4B"/>
    <w:rsid w:val="00495EB3"/>
    <w:rsid w:val="0049760F"/>
    <w:rsid w:val="004A6B96"/>
    <w:rsid w:val="004B5ED1"/>
    <w:rsid w:val="004C72FB"/>
    <w:rsid w:val="004D39F8"/>
    <w:rsid w:val="004D7F94"/>
    <w:rsid w:val="004F5E69"/>
    <w:rsid w:val="005003C4"/>
    <w:rsid w:val="00515B53"/>
    <w:rsid w:val="00516CF6"/>
    <w:rsid w:val="00517213"/>
    <w:rsid w:val="00521CCA"/>
    <w:rsid w:val="00535B6E"/>
    <w:rsid w:val="00546538"/>
    <w:rsid w:val="0055473A"/>
    <w:rsid w:val="00563C80"/>
    <w:rsid w:val="00567233"/>
    <w:rsid w:val="00571D59"/>
    <w:rsid w:val="005720E3"/>
    <w:rsid w:val="005732EE"/>
    <w:rsid w:val="00573773"/>
    <w:rsid w:val="00573FCF"/>
    <w:rsid w:val="00575122"/>
    <w:rsid w:val="00583B2A"/>
    <w:rsid w:val="005A285A"/>
    <w:rsid w:val="005A3DE0"/>
    <w:rsid w:val="005A7394"/>
    <w:rsid w:val="005B555C"/>
    <w:rsid w:val="005C324B"/>
    <w:rsid w:val="005C4722"/>
    <w:rsid w:val="005C6A2B"/>
    <w:rsid w:val="005D4044"/>
    <w:rsid w:val="005D739A"/>
    <w:rsid w:val="005E5E76"/>
    <w:rsid w:val="005F00C2"/>
    <w:rsid w:val="005F363A"/>
    <w:rsid w:val="005F7E2E"/>
    <w:rsid w:val="006420BF"/>
    <w:rsid w:val="00663BBC"/>
    <w:rsid w:val="0066607C"/>
    <w:rsid w:val="00672065"/>
    <w:rsid w:val="0067566D"/>
    <w:rsid w:val="006A0F75"/>
    <w:rsid w:val="006A4B0E"/>
    <w:rsid w:val="006B57C1"/>
    <w:rsid w:val="006B5C07"/>
    <w:rsid w:val="006C356A"/>
    <w:rsid w:val="006C4AAC"/>
    <w:rsid w:val="006C5B34"/>
    <w:rsid w:val="006E5D94"/>
    <w:rsid w:val="006F6A83"/>
    <w:rsid w:val="00702CF0"/>
    <w:rsid w:val="00710055"/>
    <w:rsid w:val="0071586B"/>
    <w:rsid w:val="00730671"/>
    <w:rsid w:val="00743309"/>
    <w:rsid w:val="007506BC"/>
    <w:rsid w:val="00762CBD"/>
    <w:rsid w:val="007631EC"/>
    <w:rsid w:val="0078124A"/>
    <w:rsid w:val="00786236"/>
    <w:rsid w:val="00791C13"/>
    <w:rsid w:val="007A108E"/>
    <w:rsid w:val="007A3D9D"/>
    <w:rsid w:val="007A53F5"/>
    <w:rsid w:val="007C3144"/>
    <w:rsid w:val="007E3677"/>
    <w:rsid w:val="00805866"/>
    <w:rsid w:val="00810F10"/>
    <w:rsid w:val="00821D91"/>
    <w:rsid w:val="008225EE"/>
    <w:rsid w:val="00826A0F"/>
    <w:rsid w:val="008314D8"/>
    <w:rsid w:val="008437E6"/>
    <w:rsid w:val="00852E00"/>
    <w:rsid w:val="00857327"/>
    <w:rsid w:val="0086153C"/>
    <w:rsid w:val="0086406C"/>
    <w:rsid w:val="008659AA"/>
    <w:rsid w:val="00873B98"/>
    <w:rsid w:val="00875EA7"/>
    <w:rsid w:val="008771EE"/>
    <w:rsid w:val="00885898"/>
    <w:rsid w:val="0088708F"/>
    <w:rsid w:val="00893691"/>
    <w:rsid w:val="0089501F"/>
    <w:rsid w:val="008A2178"/>
    <w:rsid w:val="008B0759"/>
    <w:rsid w:val="008E41D0"/>
    <w:rsid w:val="008F1A1E"/>
    <w:rsid w:val="0091225C"/>
    <w:rsid w:val="00914E9A"/>
    <w:rsid w:val="00917BFC"/>
    <w:rsid w:val="009243F5"/>
    <w:rsid w:val="00930790"/>
    <w:rsid w:val="00932A4F"/>
    <w:rsid w:val="00957840"/>
    <w:rsid w:val="00971288"/>
    <w:rsid w:val="009713FD"/>
    <w:rsid w:val="0098216B"/>
    <w:rsid w:val="0099021F"/>
    <w:rsid w:val="00997A01"/>
    <w:rsid w:val="009A4659"/>
    <w:rsid w:val="009A6632"/>
    <w:rsid w:val="009B5DD5"/>
    <w:rsid w:val="009B76AC"/>
    <w:rsid w:val="009E31E3"/>
    <w:rsid w:val="009E6B6E"/>
    <w:rsid w:val="009F1EAE"/>
    <w:rsid w:val="00A12845"/>
    <w:rsid w:val="00A130CD"/>
    <w:rsid w:val="00A3245D"/>
    <w:rsid w:val="00A34CF3"/>
    <w:rsid w:val="00A357C2"/>
    <w:rsid w:val="00A36F68"/>
    <w:rsid w:val="00A77C55"/>
    <w:rsid w:val="00A87F3C"/>
    <w:rsid w:val="00A95478"/>
    <w:rsid w:val="00AC43BD"/>
    <w:rsid w:val="00AC5AAA"/>
    <w:rsid w:val="00AC7D89"/>
    <w:rsid w:val="00AD7754"/>
    <w:rsid w:val="00B12326"/>
    <w:rsid w:val="00B2393F"/>
    <w:rsid w:val="00B32C7D"/>
    <w:rsid w:val="00B47BF3"/>
    <w:rsid w:val="00B65E18"/>
    <w:rsid w:val="00B808CB"/>
    <w:rsid w:val="00B82F69"/>
    <w:rsid w:val="00B957F7"/>
    <w:rsid w:val="00BA17F1"/>
    <w:rsid w:val="00BA27EC"/>
    <w:rsid w:val="00BA5103"/>
    <w:rsid w:val="00BB570F"/>
    <w:rsid w:val="00BC2EB7"/>
    <w:rsid w:val="00BC5135"/>
    <w:rsid w:val="00BD3F03"/>
    <w:rsid w:val="00BE6723"/>
    <w:rsid w:val="00BF1D37"/>
    <w:rsid w:val="00BF1D56"/>
    <w:rsid w:val="00C015A3"/>
    <w:rsid w:val="00C07B08"/>
    <w:rsid w:val="00C363C3"/>
    <w:rsid w:val="00C674A2"/>
    <w:rsid w:val="00C86049"/>
    <w:rsid w:val="00CA00CE"/>
    <w:rsid w:val="00CA13CC"/>
    <w:rsid w:val="00CA3739"/>
    <w:rsid w:val="00CA3966"/>
    <w:rsid w:val="00CB5B1E"/>
    <w:rsid w:val="00CC1B79"/>
    <w:rsid w:val="00CC4484"/>
    <w:rsid w:val="00CD1897"/>
    <w:rsid w:val="00CE785E"/>
    <w:rsid w:val="00CE7D20"/>
    <w:rsid w:val="00D0602D"/>
    <w:rsid w:val="00D1241D"/>
    <w:rsid w:val="00D12492"/>
    <w:rsid w:val="00D1636F"/>
    <w:rsid w:val="00D17D66"/>
    <w:rsid w:val="00D2070E"/>
    <w:rsid w:val="00D232B2"/>
    <w:rsid w:val="00D23E89"/>
    <w:rsid w:val="00D24C7B"/>
    <w:rsid w:val="00D27063"/>
    <w:rsid w:val="00D35E55"/>
    <w:rsid w:val="00D43574"/>
    <w:rsid w:val="00D55F49"/>
    <w:rsid w:val="00D60244"/>
    <w:rsid w:val="00D72C30"/>
    <w:rsid w:val="00DC2EBD"/>
    <w:rsid w:val="00DD3CD6"/>
    <w:rsid w:val="00DE1705"/>
    <w:rsid w:val="00DE379E"/>
    <w:rsid w:val="00DE424C"/>
    <w:rsid w:val="00DE66F9"/>
    <w:rsid w:val="00DE7CD6"/>
    <w:rsid w:val="00E0588F"/>
    <w:rsid w:val="00E227F1"/>
    <w:rsid w:val="00E23C37"/>
    <w:rsid w:val="00E43199"/>
    <w:rsid w:val="00E46AEF"/>
    <w:rsid w:val="00E56E87"/>
    <w:rsid w:val="00E573E8"/>
    <w:rsid w:val="00E62E9D"/>
    <w:rsid w:val="00E66BD8"/>
    <w:rsid w:val="00E70438"/>
    <w:rsid w:val="00E72F89"/>
    <w:rsid w:val="00E92CF8"/>
    <w:rsid w:val="00E932EA"/>
    <w:rsid w:val="00E93673"/>
    <w:rsid w:val="00EA020C"/>
    <w:rsid w:val="00EA28B6"/>
    <w:rsid w:val="00EB0289"/>
    <w:rsid w:val="00EB4BF1"/>
    <w:rsid w:val="00EC704F"/>
    <w:rsid w:val="00EC71C3"/>
    <w:rsid w:val="00EE46F3"/>
    <w:rsid w:val="00EE6A41"/>
    <w:rsid w:val="00EF219A"/>
    <w:rsid w:val="00EF34C1"/>
    <w:rsid w:val="00F049E4"/>
    <w:rsid w:val="00F256D6"/>
    <w:rsid w:val="00F307E6"/>
    <w:rsid w:val="00F32716"/>
    <w:rsid w:val="00F32A06"/>
    <w:rsid w:val="00F3709B"/>
    <w:rsid w:val="00F40DB6"/>
    <w:rsid w:val="00F53CB1"/>
    <w:rsid w:val="00F578DD"/>
    <w:rsid w:val="00F74802"/>
    <w:rsid w:val="00F74C4F"/>
    <w:rsid w:val="00F80E7C"/>
    <w:rsid w:val="00F81EF7"/>
    <w:rsid w:val="00F82100"/>
    <w:rsid w:val="00F863E1"/>
    <w:rsid w:val="00F87471"/>
    <w:rsid w:val="00F905C2"/>
    <w:rsid w:val="00F94390"/>
    <w:rsid w:val="00F94E2D"/>
    <w:rsid w:val="00FB5D9F"/>
    <w:rsid w:val="00FC5E99"/>
    <w:rsid w:val="00FD0793"/>
    <w:rsid w:val="00FD554B"/>
    <w:rsid w:val="00FE4A02"/>
    <w:rsid w:val="00FF467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5CC20"/>
  <w15:chartTrackingRefBased/>
  <w15:docId w15:val="{143735B2-66FE-49A1-A65E-EA119E226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966"/>
    <w:pPr>
      <w:spacing w:before="100" w:line="288" w:lineRule="auto"/>
    </w:pPr>
    <w:rPr>
      <w:rFonts w:ascii="Open Sans" w:eastAsia="Times New Roman" w:hAnsi="Open Sans"/>
      <w:lang w:eastAsia="nb-NO"/>
    </w:rPr>
  </w:style>
  <w:style w:type="paragraph" w:styleId="Overskrift1">
    <w:name w:val="heading 1"/>
    <w:next w:val="Normal"/>
    <w:link w:val="Overskrift1Tegn"/>
    <w:qFormat/>
    <w:rsid w:val="00CA3966"/>
    <w:pPr>
      <w:keepNext/>
      <w:keepLines/>
      <w:numPr>
        <w:numId w:val="20"/>
      </w:numPr>
      <w:spacing w:before="300" w:after="100"/>
      <w:outlineLvl w:val="0"/>
    </w:pPr>
    <w:rPr>
      <w:rFonts w:ascii="Open Sans" w:eastAsia="Times New Roman" w:hAnsi="Open Sans"/>
      <w:b/>
      <w:kern w:val="28"/>
      <w:sz w:val="32"/>
      <w:lang w:eastAsia="nb-NO"/>
    </w:rPr>
  </w:style>
  <w:style w:type="paragraph" w:styleId="Overskrift2">
    <w:name w:val="heading 2"/>
    <w:basedOn w:val="Overskrift1"/>
    <w:next w:val="Normal"/>
    <w:link w:val="Overskrift2Tegn"/>
    <w:qFormat/>
    <w:rsid w:val="00CA3966"/>
    <w:pPr>
      <w:numPr>
        <w:ilvl w:val="1"/>
      </w:numPr>
      <w:spacing w:before="240"/>
      <w:outlineLvl w:val="1"/>
    </w:pPr>
    <w:rPr>
      <w:spacing w:val="4"/>
      <w:sz w:val="28"/>
    </w:rPr>
  </w:style>
  <w:style w:type="paragraph" w:styleId="Overskrift3">
    <w:name w:val="heading 3"/>
    <w:basedOn w:val="Normal"/>
    <w:next w:val="Normal"/>
    <w:link w:val="Overskrift3Tegn"/>
    <w:qFormat/>
    <w:rsid w:val="00CA3966"/>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CA3966"/>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CA3966"/>
    <w:pPr>
      <w:numPr>
        <w:ilvl w:val="4"/>
      </w:numPr>
      <w:spacing w:before="200"/>
      <w:outlineLvl w:val="4"/>
    </w:pPr>
    <w:rPr>
      <w:b w:val="0"/>
      <w:sz w:val="22"/>
    </w:rPr>
  </w:style>
  <w:style w:type="paragraph" w:styleId="Overskrift6">
    <w:name w:val="heading 6"/>
    <w:basedOn w:val="Normal"/>
    <w:next w:val="Normal"/>
    <w:link w:val="Overskrift6Tegn"/>
    <w:qFormat/>
    <w:rsid w:val="00CA3966"/>
    <w:pPr>
      <w:numPr>
        <w:ilvl w:val="5"/>
        <w:numId w:val="1"/>
      </w:numPr>
      <w:spacing w:before="240" w:after="60"/>
      <w:outlineLvl w:val="5"/>
    </w:pPr>
    <w:rPr>
      <w:i/>
    </w:rPr>
  </w:style>
  <w:style w:type="paragraph" w:styleId="Overskrift7">
    <w:name w:val="heading 7"/>
    <w:basedOn w:val="Normal"/>
    <w:next w:val="Normal"/>
    <w:link w:val="Overskrift7Tegn"/>
    <w:qFormat/>
    <w:rsid w:val="00CA3966"/>
    <w:pPr>
      <w:numPr>
        <w:ilvl w:val="6"/>
        <w:numId w:val="1"/>
      </w:numPr>
      <w:spacing w:before="240" w:after="60"/>
      <w:outlineLvl w:val="6"/>
    </w:pPr>
  </w:style>
  <w:style w:type="paragraph" w:styleId="Overskrift8">
    <w:name w:val="heading 8"/>
    <w:basedOn w:val="Normal"/>
    <w:next w:val="Normal"/>
    <w:link w:val="Overskrift8Tegn"/>
    <w:qFormat/>
    <w:rsid w:val="00CA3966"/>
    <w:pPr>
      <w:numPr>
        <w:ilvl w:val="7"/>
        <w:numId w:val="1"/>
      </w:numPr>
      <w:spacing w:before="240" w:after="60"/>
      <w:outlineLvl w:val="7"/>
    </w:pPr>
    <w:rPr>
      <w:i/>
    </w:rPr>
  </w:style>
  <w:style w:type="paragraph" w:styleId="Overskrift9">
    <w:name w:val="heading 9"/>
    <w:basedOn w:val="Normal"/>
    <w:next w:val="Normal"/>
    <w:link w:val="Overskrift9Tegn"/>
    <w:qFormat/>
    <w:rsid w:val="00CA3966"/>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CA396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A3966"/>
  </w:style>
  <w:style w:type="paragraph" w:styleId="Topptekst">
    <w:name w:val="header"/>
    <w:basedOn w:val="Normal"/>
    <w:link w:val="TopptekstTegn"/>
    <w:rsid w:val="00CA3966"/>
    <w:pPr>
      <w:tabs>
        <w:tab w:val="center" w:pos="4536"/>
        <w:tab w:val="right" w:pos="9072"/>
      </w:tabs>
    </w:pPr>
  </w:style>
  <w:style w:type="character" w:customStyle="1" w:styleId="TopptekstTegn">
    <w:name w:val="Topptekst Tegn"/>
    <w:basedOn w:val="Standardskriftforavsnitt"/>
    <w:link w:val="Topptekst"/>
    <w:rsid w:val="00CA3966"/>
    <w:rPr>
      <w:rFonts w:ascii="Open Sans" w:eastAsia="Times New Roman" w:hAnsi="Open Sans"/>
      <w:lang w:eastAsia="nb-NO"/>
    </w:rPr>
  </w:style>
  <w:style w:type="paragraph" w:styleId="Bunntekst">
    <w:name w:val="footer"/>
    <w:basedOn w:val="Normal"/>
    <w:link w:val="BunntekstTegn"/>
    <w:uiPriority w:val="99"/>
    <w:rsid w:val="00CA3966"/>
    <w:pPr>
      <w:tabs>
        <w:tab w:val="center" w:pos="4153"/>
        <w:tab w:val="right" w:pos="8306"/>
      </w:tabs>
    </w:pPr>
    <w:rPr>
      <w:spacing w:val="4"/>
    </w:rPr>
  </w:style>
  <w:style w:type="character" w:customStyle="1" w:styleId="BunntekstTegn">
    <w:name w:val="Bunntekst Tegn"/>
    <w:basedOn w:val="Standardskriftforavsnitt"/>
    <w:link w:val="Bunntekst"/>
    <w:uiPriority w:val="99"/>
    <w:rsid w:val="00CA3966"/>
    <w:rPr>
      <w:rFonts w:ascii="Open Sans" w:eastAsia="Times New Roman" w:hAnsi="Open Sans"/>
      <w:spacing w:val="4"/>
      <w:lang w:eastAsia="nb-NO"/>
    </w:rPr>
  </w:style>
  <w:style w:type="character" w:styleId="Merknadsreferanse">
    <w:name w:val="annotation reference"/>
    <w:basedOn w:val="Standardskriftforavsnitt"/>
    <w:semiHidden/>
    <w:rsid w:val="00CA3966"/>
    <w:rPr>
      <w:sz w:val="16"/>
    </w:rPr>
  </w:style>
  <w:style w:type="paragraph" w:styleId="Merknadstekst">
    <w:name w:val="annotation text"/>
    <w:basedOn w:val="Normal"/>
    <w:link w:val="MerknadstekstTegn"/>
    <w:semiHidden/>
    <w:rsid w:val="00CA3966"/>
  </w:style>
  <w:style w:type="character" w:customStyle="1" w:styleId="MerknadstekstTegn">
    <w:name w:val="Merknadstekst Tegn"/>
    <w:basedOn w:val="Standardskriftforavsnitt"/>
    <w:link w:val="Merknadstekst"/>
    <w:semiHidden/>
    <w:rsid w:val="00CA3966"/>
    <w:rPr>
      <w:rFonts w:ascii="Open Sans" w:eastAsia="Times New Roman" w:hAnsi="Open Sans"/>
      <w:lang w:eastAsia="nb-NO"/>
    </w:rPr>
  </w:style>
  <w:style w:type="paragraph" w:styleId="Kommentaremne">
    <w:name w:val="annotation subject"/>
    <w:basedOn w:val="Merknadstekst"/>
    <w:next w:val="Merknadstekst"/>
    <w:link w:val="KommentaremneTegn"/>
    <w:uiPriority w:val="99"/>
    <w:semiHidden/>
    <w:unhideWhenUsed/>
    <w:rsid w:val="00CA3966"/>
    <w:pPr>
      <w:spacing w:line="240" w:lineRule="auto"/>
    </w:pPr>
    <w:rPr>
      <w:b/>
      <w:bCs/>
      <w:szCs w:val="20"/>
    </w:rPr>
  </w:style>
  <w:style w:type="character" w:customStyle="1" w:styleId="KommentaremneTegn">
    <w:name w:val="Kommentaremne Tegn"/>
    <w:basedOn w:val="MerknadstekstTegn"/>
    <w:link w:val="Kommentaremne"/>
    <w:uiPriority w:val="99"/>
    <w:semiHidden/>
    <w:rsid w:val="00CA3966"/>
    <w:rPr>
      <w:rFonts w:ascii="Open Sans" w:eastAsia="Times New Roman" w:hAnsi="Open Sans"/>
      <w:b/>
      <w:bCs/>
      <w:szCs w:val="20"/>
      <w:lang w:eastAsia="nb-NO"/>
    </w:rPr>
  </w:style>
  <w:style w:type="paragraph" w:styleId="Revisjon">
    <w:name w:val="Revision"/>
    <w:hidden/>
    <w:uiPriority w:val="99"/>
    <w:semiHidden/>
    <w:rsid w:val="00D2070E"/>
    <w:pPr>
      <w:spacing w:after="0" w:line="240" w:lineRule="auto"/>
    </w:pPr>
  </w:style>
  <w:style w:type="character" w:customStyle="1" w:styleId="Overskrift1Tegn">
    <w:name w:val="Overskrift 1 Tegn"/>
    <w:basedOn w:val="Standardskriftforavsnitt"/>
    <w:link w:val="Overskrift1"/>
    <w:rsid w:val="00CA3966"/>
    <w:rPr>
      <w:rFonts w:ascii="Open Sans" w:eastAsia="Times New Roman" w:hAnsi="Open Sans"/>
      <w:b/>
      <w:kern w:val="28"/>
      <w:sz w:val="32"/>
      <w:lang w:eastAsia="nb-NO"/>
    </w:rPr>
  </w:style>
  <w:style w:type="character" w:customStyle="1" w:styleId="Overskrift2Tegn">
    <w:name w:val="Overskrift 2 Tegn"/>
    <w:basedOn w:val="Standardskriftforavsnitt"/>
    <w:link w:val="Overskrift2"/>
    <w:rsid w:val="00CA3966"/>
    <w:rPr>
      <w:rFonts w:ascii="Open Sans" w:eastAsia="Times New Roman" w:hAnsi="Open Sans"/>
      <w:b/>
      <w:spacing w:val="4"/>
      <w:kern w:val="28"/>
      <w:sz w:val="28"/>
      <w:lang w:eastAsia="nb-NO"/>
    </w:rPr>
  </w:style>
  <w:style w:type="character" w:customStyle="1" w:styleId="Overskrift3Tegn">
    <w:name w:val="Overskrift 3 Tegn"/>
    <w:basedOn w:val="Standardskriftforavsnitt"/>
    <w:link w:val="Overskrift3"/>
    <w:rsid w:val="00CA3966"/>
    <w:rPr>
      <w:rFonts w:ascii="Open Sans" w:eastAsia="Times New Roman" w:hAnsi="Open Sans"/>
      <w:b/>
      <w:lang w:eastAsia="nb-NO"/>
    </w:rPr>
  </w:style>
  <w:style w:type="character" w:customStyle="1" w:styleId="Overskrift4Tegn">
    <w:name w:val="Overskrift 4 Tegn"/>
    <w:basedOn w:val="Standardskriftforavsnitt"/>
    <w:link w:val="Overskrift4"/>
    <w:rsid w:val="00CA3966"/>
    <w:rPr>
      <w:rFonts w:ascii="Open Sans" w:eastAsia="Times New Roman" w:hAnsi="Open Sans"/>
      <w:i/>
      <w:spacing w:val="4"/>
      <w:kern w:val="28"/>
      <w:lang w:eastAsia="nb-NO"/>
    </w:rPr>
  </w:style>
  <w:style w:type="character" w:customStyle="1" w:styleId="Overskrift5Tegn">
    <w:name w:val="Overskrift 5 Tegn"/>
    <w:basedOn w:val="Standardskriftforavsnitt"/>
    <w:link w:val="Overskrift5"/>
    <w:rsid w:val="00CA3966"/>
    <w:rPr>
      <w:rFonts w:ascii="Open Sans" w:eastAsia="Times New Roman" w:hAnsi="Open Sans"/>
      <w:kern w:val="28"/>
      <w:lang w:eastAsia="nb-NO"/>
    </w:rPr>
  </w:style>
  <w:style w:type="character" w:customStyle="1" w:styleId="Overskrift6Tegn">
    <w:name w:val="Overskrift 6 Tegn"/>
    <w:basedOn w:val="Standardskriftforavsnitt"/>
    <w:link w:val="Overskrift6"/>
    <w:rsid w:val="00CA3966"/>
    <w:rPr>
      <w:rFonts w:ascii="Open Sans" w:eastAsia="Times New Roman" w:hAnsi="Open Sans"/>
      <w:i/>
      <w:lang w:eastAsia="nb-NO"/>
    </w:rPr>
  </w:style>
  <w:style w:type="character" w:customStyle="1" w:styleId="Overskrift7Tegn">
    <w:name w:val="Overskrift 7 Tegn"/>
    <w:basedOn w:val="Standardskriftforavsnitt"/>
    <w:link w:val="Overskrift7"/>
    <w:rsid w:val="00CA3966"/>
    <w:rPr>
      <w:rFonts w:ascii="Open Sans" w:eastAsia="Times New Roman" w:hAnsi="Open Sans"/>
      <w:lang w:eastAsia="nb-NO"/>
    </w:rPr>
  </w:style>
  <w:style w:type="character" w:customStyle="1" w:styleId="Overskrift8Tegn">
    <w:name w:val="Overskrift 8 Tegn"/>
    <w:basedOn w:val="Standardskriftforavsnitt"/>
    <w:link w:val="Overskrift8"/>
    <w:rsid w:val="00CA3966"/>
    <w:rPr>
      <w:rFonts w:ascii="Open Sans" w:eastAsia="Times New Roman" w:hAnsi="Open Sans"/>
      <w:i/>
      <w:lang w:eastAsia="nb-NO"/>
    </w:rPr>
  </w:style>
  <w:style w:type="character" w:customStyle="1" w:styleId="Overskrift9Tegn">
    <w:name w:val="Overskrift 9 Tegn"/>
    <w:basedOn w:val="Standardskriftforavsnitt"/>
    <w:link w:val="Overskrift9"/>
    <w:rsid w:val="00CA3966"/>
    <w:rPr>
      <w:rFonts w:ascii="Open Sans" w:eastAsia="Times New Roman" w:hAnsi="Open Sans"/>
      <w:b/>
      <w:i/>
      <w:sz w:val="18"/>
      <w:lang w:eastAsia="nb-NO"/>
    </w:rPr>
  </w:style>
  <w:style w:type="paragraph" w:customStyle="1" w:styleId="alfaliste">
    <w:name w:val="alfaliste"/>
    <w:basedOn w:val="Nummerertliste"/>
    <w:rsid w:val="00CA3966"/>
    <w:pPr>
      <w:numPr>
        <w:numId w:val="41"/>
      </w:numPr>
    </w:pPr>
    <w:rPr>
      <w:spacing w:val="4"/>
    </w:rPr>
  </w:style>
  <w:style w:type="paragraph" w:customStyle="1" w:styleId="alfaliste2">
    <w:name w:val="alfaliste 2"/>
    <w:basedOn w:val="alfaliste"/>
    <w:next w:val="alfaliste"/>
    <w:rsid w:val="00CA3966"/>
    <w:pPr>
      <w:numPr>
        <w:numId w:val="26"/>
      </w:numPr>
    </w:pPr>
  </w:style>
  <w:style w:type="paragraph" w:customStyle="1" w:styleId="alfaliste3">
    <w:name w:val="alfaliste 3"/>
    <w:basedOn w:val="alfaliste"/>
    <w:autoRedefine/>
    <w:qFormat/>
    <w:rsid w:val="00CA3966"/>
    <w:pPr>
      <w:numPr>
        <w:numId w:val="32"/>
      </w:numPr>
    </w:pPr>
  </w:style>
  <w:style w:type="paragraph" w:customStyle="1" w:styleId="alfaliste4">
    <w:name w:val="alfaliste 4"/>
    <w:basedOn w:val="alfaliste"/>
    <w:qFormat/>
    <w:rsid w:val="00CA3966"/>
    <w:pPr>
      <w:numPr>
        <w:numId w:val="33"/>
      </w:numPr>
      <w:ind w:left="1588" w:hanging="397"/>
    </w:pPr>
  </w:style>
  <w:style w:type="paragraph" w:customStyle="1" w:styleId="alfaliste5">
    <w:name w:val="alfaliste 5"/>
    <w:basedOn w:val="alfaliste"/>
    <w:qFormat/>
    <w:rsid w:val="00CA3966"/>
    <w:pPr>
      <w:numPr>
        <w:numId w:val="34"/>
      </w:numPr>
      <w:ind w:left="1985" w:hanging="397"/>
    </w:pPr>
  </w:style>
  <w:style w:type="paragraph" w:customStyle="1" w:styleId="avsnitt-tittel">
    <w:name w:val="avsnitt-tittel"/>
    <w:basedOn w:val="Undertittel"/>
    <w:next w:val="Normal"/>
    <w:rsid w:val="00CA3966"/>
    <w:rPr>
      <w:b w:val="0"/>
    </w:rPr>
  </w:style>
  <w:style w:type="paragraph" w:customStyle="1" w:styleId="avsnitt-undertittel">
    <w:name w:val="avsnitt-undertittel"/>
    <w:basedOn w:val="Undertittel"/>
    <w:next w:val="Normal"/>
    <w:rsid w:val="00CA3966"/>
    <w:pPr>
      <w:spacing w:line="240" w:lineRule="auto"/>
    </w:pPr>
    <w:rPr>
      <w:rFonts w:eastAsia="Batang"/>
      <w:b w:val="0"/>
      <w:i/>
      <w:sz w:val="24"/>
      <w:szCs w:val="20"/>
    </w:rPr>
  </w:style>
  <w:style w:type="paragraph" w:customStyle="1" w:styleId="avsnitt-under-undertittel">
    <w:name w:val="avsnitt-under-undertittel"/>
    <w:basedOn w:val="Undertittel"/>
    <w:next w:val="Normal"/>
    <w:rsid w:val="00CA3966"/>
    <w:pPr>
      <w:spacing w:line="240" w:lineRule="auto"/>
    </w:pPr>
    <w:rPr>
      <w:rFonts w:eastAsia="Batang"/>
      <w:b w:val="0"/>
      <w:i/>
      <w:sz w:val="22"/>
      <w:szCs w:val="20"/>
    </w:rPr>
  </w:style>
  <w:style w:type="paragraph" w:customStyle="1" w:styleId="Def">
    <w:name w:val="Def"/>
    <w:basedOn w:val="Normal"/>
    <w:qFormat/>
    <w:rsid w:val="00CA3966"/>
  </w:style>
  <w:style w:type="paragraph" w:customStyle="1" w:styleId="figur-beskr">
    <w:name w:val="figur-beskr"/>
    <w:basedOn w:val="Normal"/>
    <w:next w:val="Normal"/>
    <w:rsid w:val="00CA3966"/>
    <w:rPr>
      <w:spacing w:val="4"/>
    </w:rPr>
  </w:style>
  <w:style w:type="paragraph" w:customStyle="1" w:styleId="figur-tittel">
    <w:name w:val="figur-tittel"/>
    <w:basedOn w:val="Normal"/>
    <w:next w:val="Normal"/>
    <w:rsid w:val="00CA3966"/>
    <w:pPr>
      <w:numPr>
        <w:ilvl w:val="5"/>
        <w:numId w:val="20"/>
      </w:numPr>
    </w:pPr>
    <w:rPr>
      <w:spacing w:val="4"/>
      <w:sz w:val="28"/>
    </w:rPr>
  </w:style>
  <w:style w:type="character" w:customStyle="1" w:styleId="halvfet">
    <w:name w:val="halvfet"/>
    <w:basedOn w:val="Standardskriftforavsnitt"/>
    <w:rsid w:val="00CA3966"/>
    <w:rPr>
      <w:b/>
    </w:rPr>
  </w:style>
  <w:style w:type="paragraph" w:customStyle="1" w:styleId="hengende-innrykk">
    <w:name w:val="hengende-innrykk"/>
    <w:basedOn w:val="Normal"/>
    <w:next w:val="Normal"/>
    <w:rsid w:val="00CA3966"/>
    <w:pPr>
      <w:ind w:left="1418" w:hanging="1418"/>
    </w:pPr>
    <w:rPr>
      <w:spacing w:val="4"/>
    </w:rPr>
  </w:style>
  <w:style w:type="paragraph" w:customStyle="1" w:styleId="Kilde">
    <w:name w:val="Kilde"/>
    <w:basedOn w:val="Normal"/>
    <w:next w:val="Normal"/>
    <w:rsid w:val="00CA3966"/>
    <w:pPr>
      <w:spacing w:after="240"/>
    </w:pPr>
    <w:rPr>
      <w:spacing w:val="4"/>
    </w:rPr>
  </w:style>
  <w:style w:type="character" w:customStyle="1" w:styleId="kursiv">
    <w:name w:val="kursiv"/>
    <w:basedOn w:val="Standardskriftforavsnitt"/>
    <w:rsid w:val="00CA3966"/>
    <w:rPr>
      <w:i/>
    </w:rPr>
  </w:style>
  <w:style w:type="character" w:customStyle="1" w:styleId="l-endring">
    <w:name w:val="l-endring"/>
    <w:basedOn w:val="Standardskriftforavsnitt"/>
    <w:rsid w:val="00CA3966"/>
    <w:rPr>
      <w:i/>
    </w:rPr>
  </w:style>
  <w:style w:type="paragraph" w:customStyle="1" w:styleId="l-lovdeltit">
    <w:name w:val="l-lovdeltit"/>
    <w:basedOn w:val="Normal"/>
    <w:next w:val="Normal"/>
    <w:rsid w:val="00CA3966"/>
    <w:pPr>
      <w:keepNext/>
      <w:spacing w:before="120" w:after="60"/>
    </w:pPr>
    <w:rPr>
      <w:b/>
    </w:rPr>
  </w:style>
  <w:style w:type="paragraph" w:customStyle="1" w:styleId="l-lovkap">
    <w:name w:val="l-lovkap"/>
    <w:basedOn w:val="Normal"/>
    <w:next w:val="Normal"/>
    <w:rsid w:val="00CA3966"/>
    <w:pPr>
      <w:keepNext/>
      <w:spacing w:before="240" w:after="40"/>
    </w:pPr>
    <w:rPr>
      <w:b/>
      <w:spacing w:val="4"/>
    </w:rPr>
  </w:style>
  <w:style w:type="paragraph" w:customStyle="1" w:styleId="l-lovtit">
    <w:name w:val="l-lovtit"/>
    <w:basedOn w:val="Normal"/>
    <w:next w:val="Normal"/>
    <w:rsid w:val="00CA3966"/>
    <w:pPr>
      <w:keepNext/>
      <w:spacing w:before="120" w:after="60"/>
    </w:pPr>
    <w:rPr>
      <w:b/>
      <w:spacing w:val="4"/>
    </w:rPr>
  </w:style>
  <w:style w:type="paragraph" w:customStyle="1" w:styleId="l-paragraf">
    <w:name w:val="l-paragraf"/>
    <w:basedOn w:val="Normal"/>
    <w:next w:val="Normal"/>
    <w:rsid w:val="00CA3966"/>
    <w:pPr>
      <w:spacing w:before="180" w:after="0"/>
    </w:pPr>
    <w:rPr>
      <w:rFonts w:ascii="Times" w:hAnsi="Times"/>
      <w:i/>
      <w:spacing w:val="4"/>
    </w:rPr>
  </w:style>
  <w:style w:type="paragraph" w:customStyle="1" w:styleId="opplisting">
    <w:name w:val="opplisting"/>
    <w:basedOn w:val="Liste"/>
    <w:qFormat/>
    <w:rsid w:val="00CA3966"/>
    <w:pPr>
      <w:numPr>
        <w:numId w:val="0"/>
      </w:numPr>
      <w:tabs>
        <w:tab w:val="left" w:pos="397"/>
      </w:tabs>
    </w:pPr>
    <w:rPr>
      <w:rFonts w:cs="Times New Roman"/>
    </w:rPr>
  </w:style>
  <w:style w:type="paragraph" w:customStyle="1" w:styleId="Ramme-slutt">
    <w:name w:val="Ramme-slutt"/>
    <w:basedOn w:val="Normal"/>
    <w:qFormat/>
    <w:rsid w:val="00CA3966"/>
    <w:rPr>
      <w:b/>
      <w:color w:val="C00000"/>
    </w:rPr>
  </w:style>
  <w:style w:type="paragraph" w:customStyle="1" w:styleId="romertallliste">
    <w:name w:val="romertall liste"/>
    <w:basedOn w:val="Nummerertliste"/>
    <w:qFormat/>
    <w:rsid w:val="00CA3966"/>
    <w:pPr>
      <w:numPr>
        <w:numId w:val="35"/>
      </w:numPr>
      <w:ind w:left="397" w:hanging="397"/>
    </w:pPr>
  </w:style>
  <w:style w:type="paragraph" w:customStyle="1" w:styleId="romertallliste2">
    <w:name w:val="romertall liste 2"/>
    <w:basedOn w:val="romertallliste"/>
    <w:qFormat/>
    <w:rsid w:val="00CA3966"/>
    <w:pPr>
      <w:numPr>
        <w:numId w:val="36"/>
      </w:numPr>
      <w:ind w:left="794" w:hanging="397"/>
    </w:pPr>
  </w:style>
  <w:style w:type="paragraph" w:customStyle="1" w:styleId="romertallliste3">
    <w:name w:val="romertall liste 3"/>
    <w:basedOn w:val="romertallliste"/>
    <w:qFormat/>
    <w:rsid w:val="00CA3966"/>
    <w:pPr>
      <w:numPr>
        <w:numId w:val="37"/>
      </w:numPr>
      <w:ind w:left="1191" w:hanging="397"/>
    </w:pPr>
  </w:style>
  <w:style w:type="paragraph" w:customStyle="1" w:styleId="romertallliste4">
    <w:name w:val="romertall liste 4"/>
    <w:basedOn w:val="romertallliste"/>
    <w:qFormat/>
    <w:rsid w:val="00CA3966"/>
    <w:pPr>
      <w:numPr>
        <w:numId w:val="38"/>
      </w:numPr>
      <w:ind w:left="1588" w:hanging="397"/>
    </w:pPr>
  </w:style>
  <w:style w:type="character" w:customStyle="1" w:styleId="skrift-hevet">
    <w:name w:val="skrift-hevet"/>
    <w:basedOn w:val="Standardskriftforavsnitt"/>
    <w:rsid w:val="00CA3966"/>
    <w:rPr>
      <w:sz w:val="20"/>
      <w:vertAlign w:val="superscript"/>
    </w:rPr>
  </w:style>
  <w:style w:type="character" w:customStyle="1" w:styleId="skrift-senket">
    <w:name w:val="skrift-senket"/>
    <w:basedOn w:val="Standardskriftforavsnitt"/>
    <w:rsid w:val="00CA3966"/>
    <w:rPr>
      <w:sz w:val="20"/>
      <w:vertAlign w:val="subscript"/>
    </w:rPr>
  </w:style>
  <w:style w:type="character" w:customStyle="1" w:styleId="sperret">
    <w:name w:val="sperret"/>
    <w:basedOn w:val="Standardskriftforavsnitt"/>
    <w:rsid w:val="00CA3966"/>
    <w:rPr>
      <w:spacing w:val="30"/>
    </w:rPr>
  </w:style>
  <w:style w:type="character" w:customStyle="1" w:styleId="Stikkord">
    <w:name w:val="Stikkord"/>
    <w:basedOn w:val="Standardskriftforavsnitt"/>
    <w:rsid w:val="00CA3966"/>
  </w:style>
  <w:style w:type="paragraph" w:customStyle="1" w:styleId="Tabellnavn">
    <w:name w:val="Tabellnavn"/>
    <w:basedOn w:val="Normal"/>
    <w:qFormat/>
    <w:rsid w:val="00CA3966"/>
    <w:rPr>
      <w:rFonts w:ascii="Times" w:hAnsi="Times"/>
      <w:vanish/>
      <w:color w:val="00B050"/>
    </w:rPr>
  </w:style>
  <w:style w:type="paragraph" w:customStyle="1" w:styleId="tabell-tittel">
    <w:name w:val="tabell-tittel"/>
    <w:basedOn w:val="Normal"/>
    <w:next w:val="Normal"/>
    <w:rsid w:val="00CA3966"/>
    <w:pPr>
      <w:keepNext/>
      <w:keepLines/>
      <w:numPr>
        <w:ilvl w:val="6"/>
        <w:numId w:val="20"/>
      </w:numPr>
      <w:spacing w:before="240"/>
    </w:pPr>
    <w:rPr>
      <w:spacing w:val="4"/>
      <w:sz w:val="28"/>
    </w:rPr>
  </w:style>
  <w:style w:type="paragraph" w:customStyle="1" w:styleId="Term">
    <w:name w:val="Term"/>
    <w:basedOn w:val="Normal"/>
    <w:qFormat/>
    <w:rsid w:val="00CA3966"/>
  </w:style>
  <w:style w:type="paragraph" w:customStyle="1" w:styleId="tittel-ramme">
    <w:name w:val="tittel-ramme"/>
    <w:basedOn w:val="Normal"/>
    <w:next w:val="Normal"/>
    <w:rsid w:val="00CA3966"/>
    <w:pPr>
      <w:keepNext/>
      <w:keepLines/>
      <w:numPr>
        <w:ilvl w:val="7"/>
        <w:numId w:val="20"/>
      </w:numPr>
      <w:spacing w:before="360" w:after="80"/>
      <w:jc w:val="center"/>
    </w:pPr>
    <w:rPr>
      <w:b/>
      <w:spacing w:val="4"/>
      <w:sz w:val="24"/>
    </w:rPr>
  </w:style>
  <w:style w:type="table" w:customStyle="1" w:styleId="Tabell-VM">
    <w:name w:val="Tabell-VM"/>
    <w:basedOn w:val="Tabelltemaer"/>
    <w:uiPriority w:val="99"/>
    <w:qFormat/>
    <w:rsid w:val="00CA3966"/>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CA3966"/>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A3966"/>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CA3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A3966"/>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CA3966"/>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CA3966"/>
    <w:pPr>
      <w:spacing w:after="0" w:line="240"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CA3966"/>
    <w:pPr>
      <w:numPr>
        <w:numId w:val="19"/>
      </w:numPr>
    </w:pPr>
  </w:style>
  <w:style w:type="paragraph" w:customStyle="1" w:styleId="Figur">
    <w:name w:val="Figur"/>
    <w:basedOn w:val="Normal"/>
    <w:rsid w:val="00CA3966"/>
    <w:pPr>
      <w:suppressAutoHyphens/>
      <w:spacing w:before="400" w:line="240" w:lineRule="auto"/>
      <w:jc w:val="center"/>
    </w:pPr>
    <w:rPr>
      <w:b/>
      <w:color w:val="FF0000"/>
    </w:rPr>
  </w:style>
  <w:style w:type="paragraph" w:customStyle="1" w:styleId="l-ledd">
    <w:name w:val="l-ledd"/>
    <w:basedOn w:val="Normal"/>
    <w:qFormat/>
    <w:rsid w:val="00CA3966"/>
    <w:pPr>
      <w:spacing w:after="0"/>
      <w:ind w:firstLine="397"/>
    </w:pPr>
    <w:rPr>
      <w:rFonts w:ascii="Times" w:hAnsi="Times"/>
      <w:spacing w:val="4"/>
    </w:rPr>
  </w:style>
  <w:style w:type="paragraph" w:customStyle="1" w:styleId="l-punktum">
    <w:name w:val="l-punktum"/>
    <w:basedOn w:val="Normal"/>
    <w:qFormat/>
    <w:rsid w:val="00CA3966"/>
    <w:pPr>
      <w:spacing w:after="0"/>
    </w:pPr>
    <w:rPr>
      <w:spacing w:val="4"/>
    </w:rPr>
  </w:style>
  <w:style w:type="paragraph" w:customStyle="1" w:styleId="l-tit-endr-lovkap">
    <w:name w:val="l-tit-endr-lovkap"/>
    <w:basedOn w:val="Normal"/>
    <w:qFormat/>
    <w:rsid w:val="00CA3966"/>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CA3966"/>
    <w:pPr>
      <w:keepNext/>
      <w:spacing w:before="240" w:after="0" w:line="240" w:lineRule="auto"/>
    </w:pPr>
    <w:rPr>
      <w:rFonts w:ascii="Times" w:hAnsi="Times"/>
      <w:noProof/>
      <w:spacing w:val="4"/>
      <w:lang w:val="nn-NO"/>
    </w:rPr>
  </w:style>
  <w:style w:type="paragraph" w:customStyle="1" w:styleId="l-tit-endr-lov">
    <w:name w:val="l-tit-endr-lov"/>
    <w:basedOn w:val="Normal"/>
    <w:qFormat/>
    <w:rsid w:val="00CA3966"/>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CA3966"/>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CA3966"/>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CA3966"/>
  </w:style>
  <w:style w:type="paragraph" w:customStyle="1" w:styleId="l-alfaliste">
    <w:name w:val="l-alfaliste"/>
    <w:basedOn w:val="alfaliste"/>
    <w:qFormat/>
    <w:rsid w:val="00CA3966"/>
    <w:pPr>
      <w:numPr>
        <w:numId w:val="0"/>
      </w:numPr>
    </w:pPr>
    <w:rPr>
      <w:rFonts w:eastAsiaTheme="minorEastAsia"/>
    </w:rPr>
  </w:style>
  <w:style w:type="numbering" w:customStyle="1" w:styleId="AlfaListeStil">
    <w:name w:val="AlfaListeStil"/>
    <w:uiPriority w:val="99"/>
    <w:rsid w:val="00CA3966"/>
    <w:pPr>
      <w:numPr>
        <w:numId w:val="41"/>
      </w:numPr>
    </w:pPr>
  </w:style>
  <w:style w:type="paragraph" w:customStyle="1" w:styleId="l-alfaliste2">
    <w:name w:val="l-alfaliste 2"/>
    <w:basedOn w:val="alfaliste2"/>
    <w:qFormat/>
    <w:rsid w:val="00CA3966"/>
    <w:pPr>
      <w:numPr>
        <w:numId w:val="0"/>
      </w:numPr>
    </w:pPr>
  </w:style>
  <w:style w:type="paragraph" w:customStyle="1" w:styleId="l-alfaliste3">
    <w:name w:val="l-alfaliste 3"/>
    <w:basedOn w:val="alfaliste3"/>
    <w:qFormat/>
    <w:rsid w:val="00CA3966"/>
    <w:pPr>
      <w:numPr>
        <w:numId w:val="0"/>
      </w:numPr>
    </w:pPr>
  </w:style>
  <w:style w:type="paragraph" w:customStyle="1" w:styleId="l-alfaliste4">
    <w:name w:val="l-alfaliste 4"/>
    <w:basedOn w:val="alfaliste4"/>
    <w:qFormat/>
    <w:rsid w:val="00CA3966"/>
    <w:pPr>
      <w:numPr>
        <w:numId w:val="0"/>
      </w:numPr>
    </w:pPr>
  </w:style>
  <w:style w:type="paragraph" w:customStyle="1" w:styleId="l-alfaliste5">
    <w:name w:val="l-alfaliste 5"/>
    <w:basedOn w:val="alfaliste5"/>
    <w:qFormat/>
    <w:rsid w:val="00CA3966"/>
    <w:pPr>
      <w:numPr>
        <w:numId w:val="0"/>
      </w:numPr>
    </w:pPr>
  </w:style>
  <w:style w:type="numbering" w:customStyle="1" w:styleId="l-AlfaListeStil">
    <w:name w:val="l-AlfaListeStil"/>
    <w:uiPriority w:val="99"/>
    <w:rsid w:val="00CA3966"/>
  </w:style>
  <w:style w:type="numbering" w:customStyle="1" w:styleId="l-NummerertListeStil">
    <w:name w:val="l-NummerertListeStil"/>
    <w:uiPriority w:val="99"/>
    <w:rsid w:val="00CA3966"/>
    <w:pPr>
      <w:numPr>
        <w:numId w:val="8"/>
      </w:numPr>
    </w:pPr>
  </w:style>
  <w:style w:type="numbering" w:customStyle="1" w:styleId="NrListeStil">
    <w:name w:val="NrListeStil"/>
    <w:uiPriority w:val="99"/>
    <w:rsid w:val="00CA3966"/>
    <w:pPr>
      <w:numPr>
        <w:numId w:val="9"/>
      </w:numPr>
    </w:pPr>
  </w:style>
  <w:style w:type="numbering" w:customStyle="1" w:styleId="OpplistingListeStil">
    <w:name w:val="OpplistingListeStil"/>
    <w:uiPriority w:val="99"/>
    <w:rsid w:val="00CA3966"/>
    <w:pPr>
      <w:numPr>
        <w:numId w:val="40"/>
      </w:numPr>
    </w:pPr>
  </w:style>
  <w:style w:type="numbering" w:customStyle="1" w:styleId="OverskrifterListeStil">
    <w:name w:val="OverskrifterListeStil"/>
    <w:uiPriority w:val="99"/>
    <w:rsid w:val="00CA3966"/>
    <w:pPr>
      <w:numPr>
        <w:numId w:val="11"/>
      </w:numPr>
    </w:pPr>
  </w:style>
  <w:style w:type="numbering" w:customStyle="1" w:styleId="RomListeStil">
    <w:name w:val="RomListeStil"/>
    <w:uiPriority w:val="99"/>
    <w:rsid w:val="00CA3966"/>
    <w:pPr>
      <w:numPr>
        <w:numId w:val="12"/>
      </w:numPr>
    </w:pPr>
  </w:style>
  <w:style w:type="numbering" w:customStyle="1" w:styleId="StrekListeStil">
    <w:name w:val="StrekListeStil"/>
    <w:uiPriority w:val="99"/>
    <w:rsid w:val="00CA3966"/>
    <w:pPr>
      <w:numPr>
        <w:numId w:val="13"/>
      </w:numPr>
    </w:pPr>
  </w:style>
  <w:style w:type="paragraph" w:customStyle="1" w:styleId="romertallliste5">
    <w:name w:val="romertall liste 5"/>
    <w:basedOn w:val="romertallliste"/>
    <w:qFormat/>
    <w:rsid w:val="00CA3966"/>
    <w:pPr>
      <w:numPr>
        <w:numId w:val="39"/>
      </w:numPr>
      <w:ind w:left="1985" w:hanging="397"/>
    </w:pPr>
    <w:rPr>
      <w:spacing w:val="4"/>
    </w:rPr>
  </w:style>
  <w:style w:type="paragraph" w:customStyle="1" w:styleId="opplisting2">
    <w:name w:val="opplisting 2"/>
    <w:basedOn w:val="opplisting"/>
    <w:qFormat/>
    <w:rsid w:val="00CA3966"/>
    <w:pPr>
      <w:ind w:left="397"/>
    </w:pPr>
    <w:rPr>
      <w:lang w:val="en-US"/>
    </w:rPr>
  </w:style>
  <w:style w:type="paragraph" w:customStyle="1" w:styleId="opplisting3">
    <w:name w:val="opplisting 3"/>
    <w:basedOn w:val="opplisting"/>
    <w:qFormat/>
    <w:rsid w:val="00CA3966"/>
    <w:pPr>
      <w:ind w:left="794"/>
    </w:pPr>
  </w:style>
  <w:style w:type="paragraph" w:customStyle="1" w:styleId="opplisting4">
    <w:name w:val="opplisting 4"/>
    <w:basedOn w:val="opplisting"/>
    <w:qFormat/>
    <w:rsid w:val="00CA3966"/>
    <w:pPr>
      <w:ind w:left="1191"/>
    </w:pPr>
  </w:style>
  <w:style w:type="paragraph" w:customStyle="1" w:styleId="opplisting5">
    <w:name w:val="opplisting 5"/>
    <w:basedOn w:val="opplisting"/>
    <w:qFormat/>
    <w:rsid w:val="00CA3966"/>
    <w:pPr>
      <w:ind w:left="1588"/>
    </w:pPr>
  </w:style>
  <w:style w:type="paragraph" w:customStyle="1" w:styleId="friliste">
    <w:name w:val="friliste"/>
    <w:basedOn w:val="Normal"/>
    <w:qFormat/>
    <w:rsid w:val="00CA3966"/>
    <w:pPr>
      <w:tabs>
        <w:tab w:val="left" w:pos="397"/>
      </w:tabs>
      <w:spacing w:after="0"/>
      <w:ind w:left="397" w:hanging="397"/>
    </w:pPr>
  </w:style>
  <w:style w:type="paragraph" w:customStyle="1" w:styleId="friliste2">
    <w:name w:val="friliste 2"/>
    <w:basedOn w:val="friliste"/>
    <w:qFormat/>
    <w:rsid w:val="00CA3966"/>
    <w:pPr>
      <w:tabs>
        <w:tab w:val="left" w:pos="794"/>
      </w:tabs>
      <w:spacing w:before="0"/>
      <w:ind w:left="794"/>
    </w:pPr>
  </w:style>
  <w:style w:type="paragraph" w:customStyle="1" w:styleId="friliste3">
    <w:name w:val="friliste 3"/>
    <w:basedOn w:val="friliste"/>
    <w:qFormat/>
    <w:rsid w:val="00CA3966"/>
    <w:pPr>
      <w:tabs>
        <w:tab w:val="left" w:pos="1191"/>
      </w:tabs>
      <w:spacing w:before="0"/>
      <w:ind w:left="1191"/>
    </w:pPr>
  </w:style>
  <w:style w:type="paragraph" w:customStyle="1" w:styleId="friliste4">
    <w:name w:val="friliste 4"/>
    <w:basedOn w:val="friliste"/>
    <w:qFormat/>
    <w:rsid w:val="00CA3966"/>
    <w:pPr>
      <w:tabs>
        <w:tab w:val="left" w:pos="1588"/>
      </w:tabs>
      <w:spacing w:before="0"/>
      <w:ind w:left="1588"/>
    </w:pPr>
  </w:style>
  <w:style w:type="paragraph" w:customStyle="1" w:styleId="friliste5">
    <w:name w:val="friliste 5"/>
    <w:basedOn w:val="friliste"/>
    <w:qFormat/>
    <w:rsid w:val="00CA3966"/>
    <w:pPr>
      <w:tabs>
        <w:tab w:val="left" w:pos="1985"/>
      </w:tabs>
      <w:spacing w:before="0"/>
      <w:ind w:left="1985"/>
    </w:pPr>
  </w:style>
  <w:style w:type="paragraph" w:customStyle="1" w:styleId="blokksit">
    <w:name w:val="blokksit"/>
    <w:basedOn w:val="Normal"/>
    <w:autoRedefine/>
    <w:qFormat/>
    <w:rsid w:val="00CA3966"/>
    <w:pPr>
      <w:spacing w:line="240" w:lineRule="auto"/>
      <w:ind w:left="397"/>
    </w:pPr>
    <w:rPr>
      <w:spacing w:val="-2"/>
    </w:rPr>
  </w:style>
  <w:style w:type="character" w:customStyle="1" w:styleId="regular">
    <w:name w:val="regular"/>
    <w:basedOn w:val="Standardskriftforavsnitt"/>
    <w:uiPriority w:val="1"/>
    <w:qFormat/>
    <w:rsid w:val="00CA3966"/>
    <w:rPr>
      <w:i/>
    </w:rPr>
  </w:style>
  <w:style w:type="character" w:customStyle="1" w:styleId="gjennomstreket">
    <w:name w:val="gjennomstreket"/>
    <w:uiPriority w:val="1"/>
    <w:rsid w:val="00CA3966"/>
    <w:rPr>
      <w:strike/>
      <w:dstrike w:val="0"/>
    </w:rPr>
  </w:style>
  <w:style w:type="paragraph" w:customStyle="1" w:styleId="l-avsnitt">
    <w:name w:val="l-avsnitt"/>
    <w:basedOn w:val="l-lovkap"/>
    <w:qFormat/>
    <w:rsid w:val="00CA3966"/>
    <w:rPr>
      <w:lang w:val="nn-NO"/>
    </w:rPr>
  </w:style>
  <w:style w:type="paragraph" w:customStyle="1" w:styleId="l-tit-endr-avsnitt">
    <w:name w:val="l-tit-endr-avsnitt"/>
    <w:basedOn w:val="l-tit-endr-lovkap"/>
    <w:qFormat/>
    <w:rsid w:val="00CA3966"/>
  </w:style>
  <w:style w:type="paragraph" w:customStyle="1" w:styleId="Listebombe">
    <w:name w:val="Liste bombe"/>
    <w:basedOn w:val="Liste"/>
    <w:qFormat/>
    <w:rsid w:val="00CA3966"/>
    <w:pPr>
      <w:numPr>
        <w:numId w:val="14"/>
      </w:numPr>
      <w:ind w:left="397" w:hanging="397"/>
    </w:pPr>
  </w:style>
  <w:style w:type="paragraph" w:styleId="Liste">
    <w:name w:val="List"/>
    <w:basedOn w:val="Nummerertliste"/>
    <w:qFormat/>
    <w:rsid w:val="00CA3966"/>
    <w:pPr>
      <w:numPr>
        <w:numId w:val="21"/>
      </w:numPr>
      <w:ind w:left="397" w:hanging="397"/>
      <w:contextualSpacing/>
    </w:pPr>
    <w:rPr>
      <w:spacing w:val="4"/>
    </w:rPr>
  </w:style>
  <w:style w:type="paragraph" w:customStyle="1" w:styleId="Listebombe2">
    <w:name w:val="Liste bombe 2"/>
    <w:basedOn w:val="Liste2"/>
    <w:qFormat/>
    <w:rsid w:val="00CA3966"/>
    <w:pPr>
      <w:numPr>
        <w:numId w:val="15"/>
      </w:numPr>
      <w:ind w:left="794" w:hanging="397"/>
    </w:pPr>
  </w:style>
  <w:style w:type="paragraph" w:styleId="Liste2">
    <w:name w:val="List 2"/>
    <w:basedOn w:val="Liste"/>
    <w:qFormat/>
    <w:rsid w:val="00CA3966"/>
    <w:pPr>
      <w:numPr>
        <w:numId w:val="22"/>
      </w:numPr>
      <w:ind w:left="794" w:hanging="397"/>
    </w:pPr>
  </w:style>
  <w:style w:type="paragraph" w:customStyle="1" w:styleId="Listebombe3">
    <w:name w:val="Liste bombe 3"/>
    <w:basedOn w:val="Liste3"/>
    <w:qFormat/>
    <w:rsid w:val="00CA3966"/>
    <w:pPr>
      <w:numPr>
        <w:numId w:val="16"/>
      </w:numPr>
      <w:ind w:left="1191" w:hanging="397"/>
    </w:pPr>
  </w:style>
  <w:style w:type="paragraph" w:styleId="Liste3">
    <w:name w:val="List 3"/>
    <w:basedOn w:val="Liste"/>
    <w:qFormat/>
    <w:rsid w:val="00CA3966"/>
    <w:pPr>
      <w:numPr>
        <w:numId w:val="23"/>
      </w:numPr>
      <w:ind w:left="1191" w:hanging="397"/>
    </w:pPr>
  </w:style>
  <w:style w:type="paragraph" w:customStyle="1" w:styleId="Listebombe4">
    <w:name w:val="Liste bombe 4"/>
    <w:basedOn w:val="Liste4"/>
    <w:qFormat/>
    <w:rsid w:val="00CA3966"/>
    <w:pPr>
      <w:numPr>
        <w:numId w:val="17"/>
      </w:numPr>
      <w:ind w:left="1588" w:hanging="397"/>
    </w:pPr>
  </w:style>
  <w:style w:type="paragraph" w:styleId="Liste4">
    <w:name w:val="List 4"/>
    <w:basedOn w:val="Liste"/>
    <w:qFormat/>
    <w:rsid w:val="00CA3966"/>
    <w:pPr>
      <w:numPr>
        <w:numId w:val="24"/>
      </w:numPr>
      <w:ind w:left="1588" w:hanging="397"/>
    </w:pPr>
  </w:style>
  <w:style w:type="paragraph" w:customStyle="1" w:styleId="Listebombe5">
    <w:name w:val="Liste bombe 5"/>
    <w:basedOn w:val="Liste5"/>
    <w:qFormat/>
    <w:rsid w:val="00CA3966"/>
    <w:pPr>
      <w:numPr>
        <w:numId w:val="18"/>
      </w:numPr>
      <w:ind w:left="1985" w:hanging="397"/>
    </w:pPr>
  </w:style>
  <w:style w:type="paragraph" w:styleId="Liste5">
    <w:name w:val="List 5"/>
    <w:basedOn w:val="Liste"/>
    <w:qFormat/>
    <w:rsid w:val="00CA3966"/>
    <w:pPr>
      <w:numPr>
        <w:numId w:val="25"/>
      </w:numPr>
      <w:ind w:left="1985" w:hanging="397"/>
    </w:pPr>
  </w:style>
  <w:style w:type="paragraph" w:customStyle="1" w:styleId="Listeavsnitt2">
    <w:name w:val="Listeavsnitt 2"/>
    <w:basedOn w:val="Listeavsnitt"/>
    <w:qFormat/>
    <w:rsid w:val="00CA3966"/>
    <w:pPr>
      <w:ind w:left="794"/>
    </w:pPr>
  </w:style>
  <w:style w:type="paragraph" w:customStyle="1" w:styleId="Listeavsnitt3">
    <w:name w:val="Listeavsnitt 3"/>
    <w:basedOn w:val="Listeavsnitt"/>
    <w:qFormat/>
    <w:rsid w:val="00CA3966"/>
    <w:pPr>
      <w:ind w:left="1191"/>
    </w:pPr>
  </w:style>
  <w:style w:type="paragraph" w:customStyle="1" w:styleId="Listeavsnitt4">
    <w:name w:val="Listeavsnitt 4"/>
    <w:basedOn w:val="Listeavsnitt"/>
    <w:qFormat/>
    <w:rsid w:val="00CA3966"/>
    <w:pPr>
      <w:ind w:left="1588"/>
    </w:pPr>
  </w:style>
  <w:style w:type="paragraph" w:customStyle="1" w:styleId="Listeavsnitt5">
    <w:name w:val="Listeavsnitt 5"/>
    <w:basedOn w:val="Listeavsnitt"/>
    <w:qFormat/>
    <w:rsid w:val="00CA3966"/>
    <w:pPr>
      <w:ind w:left="1985"/>
    </w:pPr>
  </w:style>
  <w:style w:type="paragraph" w:customStyle="1" w:styleId="Petit">
    <w:name w:val="Petit"/>
    <w:basedOn w:val="Normal"/>
    <w:next w:val="Normal"/>
    <w:qFormat/>
    <w:rsid w:val="00CA3966"/>
    <w:rPr>
      <w:spacing w:val="6"/>
      <w:sz w:val="19"/>
    </w:rPr>
  </w:style>
  <w:style w:type="paragraph" w:customStyle="1" w:styleId="TrykkeriMerknad">
    <w:name w:val="TrykkeriMerknad"/>
    <w:basedOn w:val="Normal"/>
    <w:qFormat/>
    <w:rsid w:val="00CA3966"/>
    <w:pPr>
      <w:spacing w:before="60"/>
    </w:pPr>
    <w:rPr>
      <w:color w:val="C45911" w:themeColor="accent2" w:themeShade="BF"/>
      <w:spacing w:val="4"/>
      <w:sz w:val="26"/>
    </w:rPr>
  </w:style>
  <w:style w:type="paragraph" w:customStyle="1" w:styleId="ForfatterMerknad">
    <w:name w:val="ForfatterMerknad"/>
    <w:basedOn w:val="TrykkeriMerknad"/>
    <w:qFormat/>
    <w:rsid w:val="00CA3966"/>
    <w:pPr>
      <w:shd w:val="clear" w:color="auto" w:fill="FFFF99"/>
      <w:spacing w:line="240" w:lineRule="auto"/>
    </w:pPr>
    <w:rPr>
      <w:color w:val="833C0B" w:themeColor="accent2" w:themeShade="80"/>
    </w:rPr>
  </w:style>
  <w:style w:type="paragraph" w:customStyle="1" w:styleId="UnOverskrift1">
    <w:name w:val="UnOverskrift 1"/>
    <w:basedOn w:val="Overskrift1"/>
    <w:next w:val="Normal"/>
    <w:qFormat/>
    <w:rsid w:val="00CA3966"/>
    <w:pPr>
      <w:numPr>
        <w:numId w:val="0"/>
      </w:numPr>
    </w:pPr>
  </w:style>
  <w:style w:type="paragraph" w:customStyle="1" w:styleId="UnOverskrift2">
    <w:name w:val="UnOverskrift 2"/>
    <w:basedOn w:val="Overskrift2"/>
    <w:next w:val="Normal"/>
    <w:qFormat/>
    <w:rsid w:val="00CA3966"/>
    <w:pPr>
      <w:numPr>
        <w:ilvl w:val="0"/>
        <w:numId w:val="0"/>
      </w:numPr>
    </w:pPr>
  </w:style>
  <w:style w:type="paragraph" w:customStyle="1" w:styleId="UnOverskrift3">
    <w:name w:val="UnOverskrift 3"/>
    <w:basedOn w:val="Overskrift3"/>
    <w:next w:val="Normal"/>
    <w:qFormat/>
    <w:rsid w:val="00CA3966"/>
    <w:pPr>
      <w:numPr>
        <w:ilvl w:val="0"/>
        <w:numId w:val="0"/>
      </w:numPr>
    </w:pPr>
  </w:style>
  <w:style w:type="paragraph" w:customStyle="1" w:styleId="UnOverskrift4">
    <w:name w:val="UnOverskrift 4"/>
    <w:basedOn w:val="Overskrift4"/>
    <w:next w:val="Normal"/>
    <w:qFormat/>
    <w:rsid w:val="00CA3966"/>
    <w:pPr>
      <w:numPr>
        <w:ilvl w:val="0"/>
        <w:numId w:val="0"/>
      </w:numPr>
    </w:pPr>
  </w:style>
  <w:style w:type="paragraph" w:customStyle="1" w:styleId="UnOverskrift5">
    <w:name w:val="UnOverskrift 5"/>
    <w:basedOn w:val="Overskrift5"/>
    <w:next w:val="Normal"/>
    <w:qFormat/>
    <w:rsid w:val="00CA3966"/>
    <w:pPr>
      <w:numPr>
        <w:ilvl w:val="0"/>
        <w:numId w:val="0"/>
      </w:numPr>
    </w:pPr>
  </w:style>
  <w:style w:type="paragraph" w:customStyle="1" w:styleId="PublTittel">
    <w:name w:val="PublTittel"/>
    <w:basedOn w:val="Normal"/>
    <w:qFormat/>
    <w:rsid w:val="00CA3966"/>
    <w:pPr>
      <w:spacing w:before="80"/>
    </w:pPr>
    <w:rPr>
      <w:sz w:val="48"/>
      <w:szCs w:val="48"/>
    </w:rPr>
  </w:style>
  <w:style w:type="paragraph" w:customStyle="1" w:styleId="Ingress">
    <w:name w:val="Ingress"/>
    <w:basedOn w:val="Normal"/>
    <w:qFormat/>
    <w:rsid w:val="00CA3966"/>
    <w:rPr>
      <w:i/>
    </w:rPr>
  </w:style>
  <w:style w:type="paragraph" w:customStyle="1" w:styleId="Note">
    <w:name w:val="Note"/>
    <w:basedOn w:val="Normal"/>
    <w:qFormat/>
    <w:rsid w:val="00CA3966"/>
  </w:style>
  <w:style w:type="paragraph" w:customStyle="1" w:styleId="FigurAltTekst">
    <w:name w:val="FigurAltTekst"/>
    <w:basedOn w:val="Note"/>
    <w:qFormat/>
    <w:rsid w:val="00CA3966"/>
    <w:rPr>
      <w:color w:val="7030A0"/>
    </w:rPr>
  </w:style>
  <w:style w:type="paragraph" w:customStyle="1" w:styleId="meta-dep">
    <w:name w:val="meta-dep"/>
    <w:basedOn w:val="Normal"/>
    <w:next w:val="Normal"/>
    <w:qFormat/>
    <w:rsid w:val="00CA3966"/>
    <w:rPr>
      <w:rFonts w:ascii="Courier New" w:hAnsi="Courier New"/>
      <w:vanish/>
      <w:color w:val="C00000"/>
      <w:sz w:val="28"/>
    </w:rPr>
  </w:style>
  <w:style w:type="paragraph" w:customStyle="1" w:styleId="meta-depavd">
    <w:name w:val="meta-depavd"/>
    <w:basedOn w:val="meta-dep"/>
    <w:next w:val="Normal"/>
    <w:qFormat/>
    <w:rsid w:val="00CA3966"/>
  </w:style>
  <w:style w:type="paragraph" w:customStyle="1" w:styleId="meta-forf">
    <w:name w:val="meta-forf"/>
    <w:basedOn w:val="meta-dep"/>
    <w:next w:val="Normal"/>
    <w:qFormat/>
    <w:rsid w:val="00CA3966"/>
  </w:style>
  <w:style w:type="paragraph" w:customStyle="1" w:styleId="meta-spr">
    <w:name w:val="meta-spr"/>
    <w:basedOn w:val="meta-dep"/>
    <w:next w:val="Normal"/>
    <w:qFormat/>
    <w:rsid w:val="00CA3966"/>
  </w:style>
  <w:style w:type="paragraph" w:customStyle="1" w:styleId="meta-ingress">
    <w:name w:val="meta-ingress"/>
    <w:basedOn w:val="meta-dep"/>
    <w:next w:val="Normal"/>
    <w:qFormat/>
    <w:rsid w:val="00CA3966"/>
    <w:rPr>
      <w:color w:val="1F3864" w:themeColor="accent1" w:themeShade="80"/>
      <w:sz w:val="24"/>
    </w:rPr>
  </w:style>
  <w:style w:type="paragraph" w:customStyle="1" w:styleId="meta-sperrefrist">
    <w:name w:val="meta-sperrefrist"/>
    <w:basedOn w:val="meta-dep"/>
    <w:next w:val="Normal"/>
    <w:qFormat/>
    <w:rsid w:val="00CA3966"/>
  </w:style>
  <w:style w:type="paragraph" w:customStyle="1" w:styleId="meta-objUrl">
    <w:name w:val="meta-objUrl"/>
    <w:basedOn w:val="meta-dep"/>
    <w:next w:val="Normal"/>
    <w:qFormat/>
    <w:rsid w:val="00CA3966"/>
    <w:rPr>
      <w:color w:val="7030A0"/>
    </w:rPr>
  </w:style>
  <w:style w:type="paragraph" w:customStyle="1" w:styleId="meta-dokFormat">
    <w:name w:val="meta-dokFormat"/>
    <w:basedOn w:val="meta-dep"/>
    <w:next w:val="Normal"/>
    <w:qFormat/>
    <w:rsid w:val="00CA3966"/>
    <w:rPr>
      <w:color w:val="7030A0"/>
    </w:rPr>
  </w:style>
  <w:style w:type="paragraph" w:customStyle="1" w:styleId="TabellHode-rad">
    <w:name w:val="TabellHode-rad"/>
    <w:basedOn w:val="Normal"/>
    <w:qFormat/>
    <w:rsid w:val="00CA3966"/>
    <w:pPr>
      <w:shd w:val="clear" w:color="auto" w:fill="E2EFD9" w:themeFill="accent6" w:themeFillTint="33"/>
    </w:pPr>
  </w:style>
  <w:style w:type="paragraph" w:customStyle="1" w:styleId="TabellHode-kolonne">
    <w:name w:val="TabellHode-kolonne"/>
    <w:basedOn w:val="TabellHode-rad"/>
    <w:qFormat/>
    <w:rsid w:val="00CA3966"/>
    <w:pPr>
      <w:shd w:val="clear" w:color="auto" w:fill="D9E2F3" w:themeFill="accent1" w:themeFillTint="33"/>
    </w:pPr>
  </w:style>
  <w:style w:type="paragraph" w:styleId="Indeks1">
    <w:name w:val="index 1"/>
    <w:basedOn w:val="Normal"/>
    <w:next w:val="Normal"/>
    <w:autoRedefine/>
    <w:uiPriority w:val="99"/>
    <w:semiHidden/>
    <w:unhideWhenUsed/>
    <w:rsid w:val="00CA3966"/>
    <w:pPr>
      <w:spacing w:after="0" w:line="240" w:lineRule="auto"/>
      <w:ind w:left="240" w:hanging="240"/>
    </w:pPr>
  </w:style>
  <w:style w:type="paragraph" w:styleId="Indeks2">
    <w:name w:val="index 2"/>
    <w:basedOn w:val="Normal"/>
    <w:next w:val="Normal"/>
    <w:autoRedefine/>
    <w:uiPriority w:val="99"/>
    <w:semiHidden/>
    <w:unhideWhenUsed/>
    <w:rsid w:val="00CA3966"/>
    <w:pPr>
      <w:spacing w:after="0" w:line="240" w:lineRule="auto"/>
      <w:ind w:left="480" w:hanging="240"/>
    </w:pPr>
  </w:style>
  <w:style w:type="paragraph" w:styleId="Indeks3">
    <w:name w:val="index 3"/>
    <w:basedOn w:val="Normal"/>
    <w:next w:val="Normal"/>
    <w:autoRedefine/>
    <w:uiPriority w:val="99"/>
    <w:semiHidden/>
    <w:unhideWhenUsed/>
    <w:rsid w:val="00CA3966"/>
    <w:pPr>
      <w:spacing w:after="0" w:line="240" w:lineRule="auto"/>
      <w:ind w:left="720" w:hanging="240"/>
    </w:pPr>
  </w:style>
  <w:style w:type="paragraph" w:styleId="Indeks4">
    <w:name w:val="index 4"/>
    <w:basedOn w:val="Normal"/>
    <w:next w:val="Normal"/>
    <w:autoRedefine/>
    <w:uiPriority w:val="99"/>
    <w:semiHidden/>
    <w:unhideWhenUsed/>
    <w:rsid w:val="00CA3966"/>
    <w:pPr>
      <w:spacing w:after="0" w:line="240" w:lineRule="auto"/>
      <w:ind w:left="960" w:hanging="240"/>
    </w:pPr>
  </w:style>
  <w:style w:type="paragraph" w:styleId="Indeks5">
    <w:name w:val="index 5"/>
    <w:basedOn w:val="Normal"/>
    <w:next w:val="Normal"/>
    <w:autoRedefine/>
    <w:uiPriority w:val="99"/>
    <w:semiHidden/>
    <w:unhideWhenUsed/>
    <w:rsid w:val="00CA3966"/>
    <w:pPr>
      <w:spacing w:after="0" w:line="240" w:lineRule="auto"/>
      <w:ind w:left="1200" w:hanging="240"/>
    </w:pPr>
  </w:style>
  <w:style w:type="paragraph" w:styleId="Indeks6">
    <w:name w:val="index 6"/>
    <w:basedOn w:val="Normal"/>
    <w:next w:val="Normal"/>
    <w:autoRedefine/>
    <w:uiPriority w:val="99"/>
    <w:semiHidden/>
    <w:unhideWhenUsed/>
    <w:rsid w:val="00CA3966"/>
    <w:pPr>
      <w:spacing w:after="0" w:line="240" w:lineRule="auto"/>
      <w:ind w:left="1440" w:hanging="240"/>
    </w:pPr>
  </w:style>
  <w:style w:type="paragraph" w:styleId="Indeks7">
    <w:name w:val="index 7"/>
    <w:basedOn w:val="Normal"/>
    <w:next w:val="Normal"/>
    <w:autoRedefine/>
    <w:uiPriority w:val="99"/>
    <w:semiHidden/>
    <w:unhideWhenUsed/>
    <w:rsid w:val="00CA3966"/>
    <w:pPr>
      <w:spacing w:after="0" w:line="240" w:lineRule="auto"/>
      <w:ind w:left="1680" w:hanging="240"/>
    </w:pPr>
  </w:style>
  <w:style w:type="paragraph" w:styleId="Indeks8">
    <w:name w:val="index 8"/>
    <w:basedOn w:val="Normal"/>
    <w:next w:val="Normal"/>
    <w:autoRedefine/>
    <w:uiPriority w:val="99"/>
    <w:semiHidden/>
    <w:unhideWhenUsed/>
    <w:rsid w:val="00CA3966"/>
    <w:pPr>
      <w:spacing w:after="0" w:line="240" w:lineRule="auto"/>
      <w:ind w:left="1920" w:hanging="240"/>
    </w:pPr>
  </w:style>
  <w:style w:type="paragraph" w:styleId="Indeks9">
    <w:name w:val="index 9"/>
    <w:basedOn w:val="Normal"/>
    <w:next w:val="Normal"/>
    <w:autoRedefine/>
    <w:uiPriority w:val="99"/>
    <w:semiHidden/>
    <w:unhideWhenUsed/>
    <w:rsid w:val="00CA3966"/>
    <w:pPr>
      <w:spacing w:after="0" w:line="240" w:lineRule="auto"/>
      <w:ind w:left="2160" w:hanging="240"/>
    </w:pPr>
  </w:style>
  <w:style w:type="paragraph" w:styleId="INNH1">
    <w:name w:val="toc 1"/>
    <w:basedOn w:val="Normal"/>
    <w:next w:val="Normal"/>
    <w:uiPriority w:val="39"/>
    <w:rsid w:val="00CA3966"/>
    <w:pPr>
      <w:tabs>
        <w:tab w:val="right" w:leader="dot" w:pos="8306"/>
      </w:tabs>
    </w:pPr>
  </w:style>
  <w:style w:type="paragraph" w:styleId="INNH2">
    <w:name w:val="toc 2"/>
    <w:basedOn w:val="Normal"/>
    <w:next w:val="Normal"/>
    <w:uiPriority w:val="39"/>
    <w:rsid w:val="00CA3966"/>
    <w:pPr>
      <w:tabs>
        <w:tab w:val="right" w:leader="dot" w:pos="8306"/>
      </w:tabs>
      <w:ind w:left="200"/>
    </w:pPr>
  </w:style>
  <w:style w:type="paragraph" w:styleId="INNH3">
    <w:name w:val="toc 3"/>
    <w:basedOn w:val="Normal"/>
    <w:next w:val="Normal"/>
    <w:uiPriority w:val="39"/>
    <w:rsid w:val="00CA3966"/>
    <w:pPr>
      <w:tabs>
        <w:tab w:val="right" w:leader="dot" w:pos="8306"/>
      </w:tabs>
      <w:ind w:left="400"/>
    </w:pPr>
  </w:style>
  <w:style w:type="paragraph" w:styleId="INNH4">
    <w:name w:val="toc 4"/>
    <w:basedOn w:val="Normal"/>
    <w:next w:val="Normal"/>
    <w:semiHidden/>
    <w:rsid w:val="00CA3966"/>
    <w:pPr>
      <w:tabs>
        <w:tab w:val="right" w:leader="dot" w:pos="8306"/>
      </w:tabs>
      <w:ind w:left="600"/>
    </w:pPr>
  </w:style>
  <w:style w:type="paragraph" w:styleId="INNH5">
    <w:name w:val="toc 5"/>
    <w:basedOn w:val="Normal"/>
    <w:next w:val="Normal"/>
    <w:semiHidden/>
    <w:rsid w:val="00CA3966"/>
    <w:pPr>
      <w:tabs>
        <w:tab w:val="right" w:leader="dot" w:pos="8306"/>
      </w:tabs>
      <w:ind w:left="800"/>
    </w:pPr>
  </w:style>
  <w:style w:type="paragraph" w:styleId="INNH6">
    <w:name w:val="toc 6"/>
    <w:basedOn w:val="Normal"/>
    <w:next w:val="Normal"/>
    <w:autoRedefine/>
    <w:uiPriority w:val="39"/>
    <w:semiHidden/>
    <w:unhideWhenUsed/>
    <w:rsid w:val="00CA3966"/>
    <w:pPr>
      <w:spacing w:after="100"/>
      <w:ind w:left="1200"/>
    </w:pPr>
  </w:style>
  <w:style w:type="paragraph" w:styleId="INNH7">
    <w:name w:val="toc 7"/>
    <w:basedOn w:val="Normal"/>
    <w:next w:val="Normal"/>
    <w:autoRedefine/>
    <w:uiPriority w:val="39"/>
    <w:semiHidden/>
    <w:unhideWhenUsed/>
    <w:rsid w:val="00CA3966"/>
    <w:pPr>
      <w:spacing w:after="100"/>
      <w:ind w:left="1440"/>
    </w:pPr>
  </w:style>
  <w:style w:type="paragraph" w:styleId="INNH8">
    <w:name w:val="toc 8"/>
    <w:basedOn w:val="Normal"/>
    <w:next w:val="Normal"/>
    <w:autoRedefine/>
    <w:uiPriority w:val="39"/>
    <w:semiHidden/>
    <w:unhideWhenUsed/>
    <w:rsid w:val="00CA3966"/>
    <w:pPr>
      <w:spacing w:after="100"/>
      <w:ind w:left="1680"/>
    </w:pPr>
  </w:style>
  <w:style w:type="paragraph" w:styleId="INNH9">
    <w:name w:val="toc 9"/>
    <w:basedOn w:val="Normal"/>
    <w:next w:val="Normal"/>
    <w:autoRedefine/>
    <w:uiPriority w:val="39"/>
    <w:semiHidden/>
    <w:unhideWhenUsed/>
    <w:rsid w:val="00CA3966"/>
    <w:pPr>
      <w:spacing w:after="100"/>
      <w:ind w:left="1920"/>
    </w:pPr>
  </w:style>
  <w:style w:type="paragraph" w:styleId="Vanliginnrykk">
    <w:name w:val="Normal Indent"/>
    <w:basedOn w:val="Normal"/>
    <w:uiPriority w:val="99"/>
    <w:semiHidden/>
    <w:unhideWhenUsed/>
    <w:rsid w:val="00CA3966"/>
    <w:pPr>
      <w:ind w:left="708"/>
    </w:pPr>
  </w:style>
  <w:style w:type="paragraph" w:styleId="Fotnotetekst">
    <w:name w:val="footnote text"/>
    <w:basedOn w:val="Normal"/>
    <w:link w:val="FotnotetekstTegn"/>
    <w:semiHidden/>
    <w:rsid w:val="00CA3966"/>
    <w:rPr>
      <w:spacing w:val="4"/>
    </w:rPr>
  </w:style>
  <w:style w:type="character" w:customStyle="1" w:styleId="FotnotetekstTegn">
    <w:name w:val="Fotnotetekst Tegn"/>
    <w:basedOn w:val="Standardskriftforavsnitt"/>
    <w:link w:val="Fotnotetekst"/>
    <w:semiHidden/>
    <w:rsid w:val="00CA3966"/>
    <w:rPr>
      <w:rFonts w:ascii="Open Sans" w:eastAsia="Times New Roman" w:hAnsi="Open Sans"/>
      <w:spacing w:val="4"/>
      <w:lang w:eastAsia="nb-NO"/>
    </w:rPr>
  </w:style>
  <w:style w:type="paragraph" w:styleId="Stikkordregisteroverskrift">
    <w:name w:val="index heading"/>
    <w:basedOn w:val="Normal"/>
    <w:next w:val="Indeks1"/>
    <w:uiPriority w:val="99"/>
    <w:semiHidden/>
    <w:unhideWhenUsed/>
    <w:rsid w:val="00CA3966"/>
    <w:rPr>
      <w:rFonts w:asciiTheme="majorHAnsi" w:eastAsiaTheme="majorEastAsia" w:hAnsiTheme="majorHAnsi" w:cstheme="majorBidi"/>
      <w:b/>
      <w:bCs/>
    </w:rPr>
  </w:style>
  <w:style w:type="paragraph" w:styleId="Bildetekst">
    <w:name w:val="caption"/>
    <w:basedOn w:val="Normal"/>
    <w:next w:val="Normal"/>
    <w:uiPriority w:val="35"/>
    <w:unhideWhenUsed/>
    <w:qFormat/>
    <w:rsid w:val="00CA3966"/>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CA3966"/>
    <w:pPr>
      <w:spacing w:after="0"/>
    </w:pPr>
  </w:style>
  <w:style w:type="paragraph" w:styleId="Konvoluttadresse">
    <w:name w:val="envelope address"/>
    <w:basedOn w:val="Normal"/>
    <w:uiPriority w:val="99"/>
    <w:semiHidden/>
    <w:unhideWhenUsed/>
    <w:rsid w:val="00CA3966"/>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CA3966"/>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CA3966"/>
    <w:rPr>
      <w:vertAlign w:val="superscript"/>
    </w:rPr>
  </w:style>
  <w:style w:type="character" w:styleId="Linjenummer">
    <w:name w:val="line number"/>
    <w:basedOn w:val="Standardskriftforavsnitt"/>
    <w:uiPriority w:val="99"/>
    <w:semiHidden/>
    <w:unhideWhenUsed/>
    <w:rsid w:val="00CA3966"/>
  </w:style>
  <w:style w:type="character" w:styleId="Sidetall">
    <w:name w:val="page number"/>
    <w:basedOn w:val="Standardskriftforavsnitt"/>
    <w:rsid w:val="00CA3966"/>
  </w:style>
  <w:style w:type="character" w:styleId="Sluttnotereferanse">
    <w:name w:val="endnote reference"/>
    <w:basedOn w:val="Standardskriftforavsnitt"/>
    <w:uiPriority w:val="99"/>
    <w:semiHidden/>
    <w:unhideWhenUsed/>
    <w:rsid w:val="00CA3966"/>
    <w:rPr>
      <w:vertAlign w:val="superscript"/>
    </w:rPr>
  </w:style>
  <w:style w:type="paragraph" w:styleId="Sluttnotetekst">
    <w:name w:val="endnote text"/>
    <w:basedOn w:val="Normal"/>
    <w:link w:val="SluttnotetekstTegn"/>
    <w:uiPriority w:val="99"/>
    <w:semiHidden/>
    <w:unhideWhenUsed/>
    <w:rsid w:val="00CA3966"/>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CA3966"/>
    <w:rPr>
      <w:rFonts w:ascii="Open Sans" w:eastAsia="Times New Roman" w:hAnsi="Open Sans"/>
      <w:szCs w:val="20"/>
      <w:lang w:eastAsia="nb-NO"/>
    </w:rPr>
  </w:style>
  <w:style w:type="paragraph" w:styleId="Kildeliste">
    <w:name w:val="table of authorities"/>
    <w:basedOn w:val="Normal"/>
    <w:next w:val="Normal"/>
    <w:uiPriority w:val="99"/>
    <w:semiHidden/>
    <w:unhideWhenUsed/>
    <w:rsid w:val="00CA3966"/>
    <w:pPr>
      <w:spacing w:after="0"/>
      <w:ind w:left="240" w:hanging="240"/>
    </w:pPr>
  </w:style>
  <w:style w:type="paragraph" w:styleId="Makrotekst">
    <w:name w:val="macro"/>
    <w:link w:val="MakrotekstTegn"/>
    <w:uiPriority w:val="99"/>
    <w:semiHidden/>
    <w:unhideWhenUsed/>
    <w:rsid w:val="00CA3966"/>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lang w:eastAsia="nb-NO"/>
    </w:rPr>
  </w:style>
  <w:style w:type="character" w:customStyle="1" w:styleId="MakrotekstTegn">
    <w:name w:val="Makrotekst Tegn"/>
    <w:basedOn w:val="Standardskriftforavsnitt"/>
    <w:link w:val="Makrotekst"/>
    <w:uiPriority w:val="99"/>
    <w:semiHidden/>
    <w:rsid w:val="00CA3966"/>
    <w:rPr>
      <w:rFonts w:ascii="Consolas" w:eastAsia="Times New Roman" w:hAnsi="Consolas"/>
      <w:sz w:val="20"/>
      <w:szCs w:val="20"/>
      <w:lang w:eastAsia="nb-NO"/>
    </w:rPr>
  </w:style>
  <w:style w:type="paragraph" w:styleId="Kildelisteoverskrift">
    <w:name w:val="toa heading"/>
    <w:basedOn w:val="Normal"/>
    <w:next w:val="Normal"/>
    <w:uiPriority w:val="99"/>
    <w:semiHidden/>
    <w:unhideWhenUsed/>
    <w:rsid w:val="00CA3966"/>
    <w:pPr>
      <w:spacing w:before="120"/>
    </w:pPr>
    <w:rPr>
      <w:rFonts w:asciiTheme="majorHAnsi" w:eastAsiaTheme="majorEastAsia" w:hAnsiTheme="majorHAnsi" w:cstheme="majorBidi"/>
      <w:b/>
      <w:bCs/>
      <w:szCs w:val="24"/>
    </w:rPr>
  </w:style>
  <w:style w:type="paragraph" w:styleId="Punktliste">
    <w:name w:val="List Bullet"/>
    <w:basedOn w:val="Normal"/>
    <w:rsid w:val="00CA3966"/>
    <w:pPr>
      <w:numPr>
        <w:numId w:val="2"/>
      </w:numPr>
      <w:spacing w:after="0"/>
    </w:pPr>
    <w:rPr>
      <w:spacing w:val="4"/>
    </w:rPr>
  </w:style>
  <w:style w:type="paragraph" w:styleId="Nummerertliste">
    <w:name w:val="List Number"/>
    <w:qFormat/>
    <w:rsid w:val="00CA3966"/>
    <w:pPr>
      <w:keepLines/>
      <w:numPr>
        <w:numId w:val="27"/>
      </w:numPr>
      <w:tabs>
        <w:tab w:val="num" w:pos="397"/>
      </w:tabs>
      <w:spacing w:after="0" w:line="288" w:lineRule="auto"/>
      <w:ind w:left="397" w:hanging="397"/>
    </w:pPr>
    <w:rPr>
      <w:rFonts w:ascii="Open Sans" w:eastAsia="Batang" w:hAnsi="Open Sans"/>
      <w:szCs w:val="20"/>
      <w:lang w:eastAsia="nb-NO"/>
    </w:rPr>
  </w:style>
  <w:style w:type="paragraph" w:styleId="Punktliste2">
    <w:name w:val="List Bullet 2"/>
    <w:basedOn w:val="Normal"/>
    <w:rsid w:val="00CA3966"/>
    <w:pPr>
      <w:numPr>
        <w:numId w:val="3"/>
      </w:numPr>
      <w:spacing w:after="0"/>
    </w:pPr>
    <w:rPr>
      <w:spacing w:val="4"/>
    </w:rPr>
  </w:style>
  <w:style w:type="paragraph" w:styleId="Punktliste3">
    <w:name w:val="List Bullet 3"/>
    <w:basedOn w:val="Normal"/>
    <w:rsid w:val="00CA3966"/>
    <w:pPr>
      <w:numPr>
        <w:numId w:val="4"/>
      </w:numPr>
      <w:spacing w:after="0"/>
    </w:pPr>
    <w:rPr>
      <w:spacing w:val="4"/>
    </w:rPr>
  </w:style>
  <w:style w:type="paragraph" w:styleId="Punktliste4">
    <w:name w:val="List Bullet 4"/>
    <w:basedOn w:val="Normal"/>
    <w:rsid w:val="00CA3966"/>
    <w:pPr>
      <w:numPr>
        <w:numId w:val="5"/>
      </w:numPr>
      <w:spacing w:after="0"/>
    </w:pPr>
  </w:style>
  <w:style w:type="paragraph" w:styleId="Punktliste5">
    <w:name w:val="List Bullet 5"/>
    <w:basedOn w:val="Normal"/>
    <w:rsid w:val="00CA3966"/>
    <w:pPr>
      <w:numPr>
        <w:numId w:val="6"/>
      </w:numPr>
      <w:spacing w:after="0"/>
    </w:pPr>
  </w:style>
  <w:style w:type="paragraph" w:styleId="Nummerertliste2">
    <w:name w:val="List Number 2"/>
    <w:basedOn w:val="Nummerertliste"/>
    <w:qFormat/>
    <w:rsid w:val="00CA3966"/>
    <w:pPr>
      <w:numPr>
        <w:numId w:val="28"/>
      </w:numPr>
      <w:ind w:left="794" w:hanging="397"/>
    </w:pPr>
  </w:style>
  <w:style w:type="paragraph" w:styleId="Nummerertliste3">
    <w:name w:val="List Number 3"/>
    <w:basedOn w:val="Nummerertliste"/>
    <w:qFormat/>
    <w:rsid w:val="00CA3966"/>
    <w:pPr>
      <w:numPr>
        <w:numId w:val="29"/>
      </w:numPr>
      <w:tabs>
        <w:tab w:val="num" w:pos="397"/>
      </w:tabs>
      <w:ind w:left="1191" w:hanging="397"/>
    </w:pPr>
  </w:style>
  <w:style w:type="paragraph" w:styleId="Nummerertliste4">
    <w:name w:val="List Number 4"/>
    <w:basedOn w:val="Nummerertliste"/>
    <w:rsid w:val="00CA3966"/>
    <w:pPr>
      <w:numPr>
        <w:numId w:val="30"/>
      </w:numPr>
      <w:tabs>
        <w:tab w:val="num" w:pos="397"/>
      </w:tabs>
      <w:ind w:left="1588" w:hanging="397"/>
    </w:pPr>
  </w:style>
  <w:style w:type="paragraph" w:styleId="Nummerertliste5">
    <w:name w:val="List Number 5"/>
    <w:basedOn w:val="Nummerertliste"/>
    <w:qFormat/>
    <w:rsid w:val="00CA3966"/>
    <w:pPr>
      <w:numPr>
        <w:numId w:val="31"/>
      </w:numPr>
      <w:tabs>
        <w:tab w:val="num" w:pos="397"/>
      </w:tabs>
      <w:ind w:left="1985" w:hanging="397"/>
    </w:pPr>
  </w:style>
  <w:style w:type="paragraph" w:styleId="Tittel">
    <w:name w:val="Title"/>
    <w:basedOn w:val="Normal"/>
    <w:next w:val="Normal"/>
    <w:link w:val="TittelTegn"/>
    <w:uiPriority w:val="10"/>
    <w:qFormat/>
    <w:rsid w:val="00CA396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CA3966"/>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CA3966"/>
    <w:pPr>
      <w:spacing w:after="0" w:line="240" w:lineRule="auto"/>
      <w:ind w:left="4252"/>
    </w:pPr>
  </w:style>
  <w:style w:type="character" w:customStyle="1" w:styleId="HilsenTegn">
    <w:name w:val="Hilsen Tegn"/>
    <w:basedOn w:val="Standardskriftforavsnitt"/>
    <w:link w:val="Hilsen"/>
    <w:uiPriority w:val="99"/>
    <w:semiHidden/>
    <w:rsid w:val="00CA3966"/>
    <w:rPr>
      <w:rFonts w:ascii="Open Sans" w:eastAsia="Times New Roman" w:hAnsi="Open Sans"/>
      <w:lang w:eastAsia="nb-NO"/>
    </w:rPr>
  </w:style>
  <w:style w:type="paragraph" w:styleId="Underskrift">
    <w:name w:val="Signature"/>
    <w:basedOn w:val="Normal"/>
    <w:link w:val="UnderskriftTegn"/>
    <w:uiPriority w:val="99"/>
    <w:semiHidden/>
    <w:unhideWhenUsed/>
    <w:rsid w:val="00CA3966"/>
    <w:pPr>
      <w:spacing w:after="0" w:line="240" w:lineRule="auto"/>
      <w:ind w:left="4252"/>
    </w:pPr>
  </w:style>
  <w:style w:type="character" w:customStyle="1" w:styleId="UnderskriftTegn">
    <w:name w:val="Underskrift Tegn"/>
    <w:basedOn w:val="Standardskriftforavsnitt"/>
    <w:link w:val="Underskrift"/>
    <w:uiPriority w:val="99"/>
    <w:semiHidden/>
    <w:rsid w:val="00CA3966"/>
    <w:rPr>
      <w:rFonts w:ascii="Open Sans" w:eastAsia="Times New Roman" w:hAnsi="Open Sans"/>
      <w:lang w:eastAsia="nb-NO"/>
    </w:rPr>
  </w:style>
  <w:style w:type="paragraph" w:styleId="Brdtekst">
    <w:name w:val="Body Text"/>
    <w:basedOn w:val="Normal"/>
    <w:link w:val="BrdtekstTegn"/>
    <w:uiPriority w:val="99"/>
    <w:semiHidden/>
    <w:unhideWhenUsed/>
    <w:rsid w:val="00CA3966"/>
  </w:style>
  <w:style w:type="character" w:customStyle="1" w:styleId="BrdtekstTegn">
    <w:name w:val="Brødtekst Tegn"/>
    <w:basedOn w:val="Standardskriftforavsnitt"/>
    <w:link w:val="Brdtekst"/>
    <w:uiPriority w:val="99"/>
    <w:semiHidden/>
    <w:rsid w:val="00CA3966"/>
    <w:rPr>
      <w:rFonts w:ascii="Open Sans" w:eastAsia="Times New Roman" w:hAnsi="Open Sans"/>
      <w:lang w:eastAsia="nb-NO"/>
    </w:rPr>
  </w:style>
  <w:style w:type="paragraph" w:styleId="Brdtekstinnrykk">
    <w:name w:val="Body Text Indent"/>
    <w:basedOn w:val="Normal"/>
    <w:link w:val="BrdtekstinnrykkTegn"/>
    <w:uiPriority w:val="99"/>
    <w:semiHidden/>
    <w:unhideWhenUsed/>
    <w:rsid w:val="00CA3966"/>
    <w:pPr>
      <w:ind w:left="283"/>
    </w:pPr>
  </w:style>
  <w:style w:type="character" w:customStyle="1" w:styleId="BrdtekstinnrykkTegn">
    <w:name w:val="Brødtekstinnrykk Tegn"/>
    <w:basedOn w:val="Standardskriftforavsnitt"/>
    <w:link w:val="Brdtekstinnrykk"/>
    <w:uiPriority w:val="99"/>
    <w:semiHidden/>
    <w:rsid w:val="00CA3966"/>
    <w:rPr>
      <w:rFonts w:ascii="Open Sans" w:eastAsia="Times New Roman" w:hAnsi="Open Sans"/>
      <w:lang w:eastAsia="nb-NO"/>
    </w:rPr>
  </w:style>
  <w:style w:type="paragraph" w:styleId="Liste-forts">
    <w:name w:val="List Continue"/>
    <w:basedOn w:val="Normal"/>
    <w:uiPriority w:val="99"/>
    <w:semiHidden/>
    <w:unhideWhenUsed/>
    <w:rsid w:val="00CA3966"/>
    <w:pPr>
      <w:ind w:left="283"/>
      <w:contextualSpacing/>
    </w:pPr>
  </w:style>
  <w:style w:type="paragraph" w:styleId="Liste-forts2">
    <w:name w:val="List Continue 2"/>
    <w:basedOn w:val="Normal"/>
    <w:uiPriority w:val="99"/>
    <w:semiHidden/>
    <w:unhideWhenUsed/>
    <w:rsid w:val="00CA3966"/>
    <w:pPr>
      <w:ind w:left="566"/>
      <w:contextualSpacing/>
    </w:pPr>
  </w:style>
  <w:style w:type="paragraph" w:styleId="Liste-forts3">
    <w:name w:val="List Continue 3"/>
    <w:basedOn w:val="Normal"/>
    <w:uiPriority w:val="99"/>
    <w:semiHidden/>
    <w:unhideWhenUsed/>
    <w:rsid w:val="00CA3966"/>
    <w:pPr>
      <w:ind w:left="849"/>
      <w:contextualSpacing/>
    </w:pPr>
  </w:style>
  <w:style w:type="paragraph" w:styleId="Liste-forts4">
    <w:name w:val="List Continue 4"/>
    <w:basedOn w:val="Normal"/>
    <w:uiPriority w:val="99"/>
    <w:semiHidden/>
    <w:unhideWhenUsed/>
    <w:rsid w:val="00CA3966"/>
    <w:pPr>
      <w:ind w:left="1132"/>
      <w:contextualSpacing/>
    </w:pPr>
  </w:style>
  <w:style w:type="paragraph" w:styleId="Liste-forts5">
    <w:name w:val="List Continue 5"/>
    <w:basedOn w:val="Normal"/>
    <w:uiPriority w:val="99"/>
    <w:semiHidden/>
    <w:unhideWhenUsed/>
    <w:rsid w:val="00CA3966"/>
    <w:pPr>
      <w:ind w:left="1415"/>
      <w:contextualSpacing/>
    </w:pPr>
  </w:style>
  <w:style w:type="paragraph" w:styleId="Meldingshode">
    <w:name w:val="Message Header"/>
    <w:basedOn w:val="Normal"/>
    <w:link w:val="MeldingshodeTegn"/>
    <w:uiPriority w:val="99"/>
    <w:semiHidden/>
    <w:unhideWhenUsed/>
    <w:rsid w:val="00CA396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CA3966"/>
    <w:rPr>
      <w:rFonts w:asciiTheme="majorHAnsi" w:eastAsiaTheme="majorEastAsia" w:hAnsiTheme="majorHAnsi" w:cstheme="majorBidi"/>
      <w:szCs w:val="24"/>
      <w:shd w:val="pct20" w:color="auto" w:fill="auto"/>
      <w:lang w:eastAsia="nb-NO"/>
    </w:rPr>
  </w:style>
  <w:style w:type="paragraph" w:styleId="Undertittel">
    <w:name w:val="Subtitle"/>
    <w:basedOn w:val="Overskrift1"/>
    <w:next w:val="Normal"/>
    <w:link w:val="UndertittelTegn"/>
    <w:qFormat/>
    <w:rsid w:val="00CA3966"/>
    <w:pPr>
      <w:numPr>
        <w:numId w:val="0"/>
      </w:numPr>
      <w:spacing w:before="240"/>
      <w:outlineLvl w:val="9"/>
    </w:pPr>
    <w:rPr>
      <w:spacing w:val="4"/>
      <w:sz w:val="28"/>
    </w:rPr>
  </w:style>
  <w:style w:type="character" w:customStyle="1" w:styleId="UndertittelTegn">
    <w:name w:val="Undertittel Tegn"/>
    <w:basedOn w:val="Standardskriftforavsnitt"/>
    <w:link w:val="Undertittel"/>
    <w:rsid w:val="00CA3966"/>
    <w:rPr>
      <w:rFonts w:ascii="Open Sans" w:eastAsia="Times New Roman" w:hAnsi="Open Sans"/>
      <w:b/>
      <w:spacing w:val="4"/>
      <w:kern w:val="28"/>
      <w:sz w:val="28"/>
      <w:lang w:eastAsia="nb-NO"/>
    </w:rPr>
  </w:style>
  <w:style w:type="paragraph" w:styleId="Innledendehilsen">
    <w:name w:val="Salutation"/>
    <w:basedOn w:val="Normal"/>
    <w:next w:val="Normal"/>
    <w:link w:val="InnledendehilsenTegn"/>
    <w:uiPriority w:val="99"/>
    <w:semiHidden/>
    <w:unhideWhenUsed/>
    <w:rsid w:val="00CA3966"/>
  </w:style>
  <w:style w:type="character" w:customStyle="1" w:styleId="InnledendehilsenTegn">
    <w:name w:val="Innledende hilsen Tegn"/>
    <w:basedOn w:val="Standardskriftforavsnitt"/>
    <w:link w:val="Innledendehilsen"/>
    <w:uiPriority w:val="99"/>
    <w:semiHidden/>
    <w:rsid w:val="00CA3966"/>
    <w:rPr>
      <w:rFonts w:ascii="Open Sans" w:eastAsia="Times New Roman" w:hAnsi="Open Sans"/>
      <w:lang w:eastAsia="nb-NO"/>
    </w:rPr>
  </w:style>
  <w:style w:type="paragraph" w:styleId="Brdtekst-frsteinnrykk">
    <w:name w:val="Body Text First Indent"/>
    <w:basedOn w:val="Brdtekst"/>
    <w:link w:val="Brdtekst-frsteinnrykkTegn"/>
    <w:uiPriority w:val="99"/>
    <w:semiHidden/>
    <w:unhideWhenUsed/>
    <w:rsid w:val="00CA3966"/>
    <w:pPr>
      <w:ind w:firstLine="360"/>
    </w:pPr>
  </w:style>
  <w:style w:type="character" w:customStyle="1" w:styleId="Brdtekst-frsteinnrykkTegn">
    <w:name w:val="Brødtekst - første innrykk Tegn"/>
    <w:basedOn w:val="BrdtekstTegn"/>
    <w:link w:val="Brdtekst-frsteinnrykk"/>
    <w:uiPriority w:val="99"/>
    <w:semiHidden/>
    <w:rsid w:val="00CA3966"/>
    <w:rPr>
      <w:rFonts w:ascii="Open Sans" w:eastAsia="Times New Roman" w:hAnsi="Open Sans"/>
      <w:lang w:eastAsia="nb-NO"/>
    </w:rPr>
  </w:style>
  <w:style w:type="paragraph" w:styleId="Brdtekst-frsteinnrykk2">
    <w:name w:val="Body Text First Indent 2"/>
    <w:basedOn w:val="Brdtekstinnrykk"/>
    <w:link w:val="Brdtekst-frsteinnrykk2Tegn"/>
    <w:uiPriority w:val="99"/>
    <w:semiHidden/>
    <w:unhideWhenUsed/>
    <w:rsid w:val="00CA3966"/>
    <w:pPr>
      <w:ind w:left="360" w:firstLine="360"/>
    </w:pPr>
  </w:style>
  <w:style w:type="character" w:customStyle="1" w:styleId="Brdtekst-frsteinnrykk2Tegn">
    <w:name w:val="Brødtekst - første innrykk 2 Tegn"/>
    <w:basedOn w:val="BrdtekstinnrykkTegn"/>
    <w:link w:val="Brdtekst-frsteinnrykk2"/>
    <w:uiPriority w:val="99"/>
    <w:semiHidden/>
    <w:rsid w:val="00CA3966"/>
    <w:rPr>
      <w:rFonts w:ascii="Open Sans" w:eastAsia="Times New Roman" w:hAnsi="Open Sans"/>
      <w:lang w:eastAsia="nb-NO"/>
    </w:rPr>
  </w:style>
  <w:style w:type="paragraph" w:styleId="Notatoverskrift">
    <w:name w:val="Note Heading"/>
    <w:basedOn w:val="Normal"/>
    <w:next w:val="Normal"/>
    <w:link w:val="NotatoverskriftTegn"/>
    <w:uiPriority w:val="99"/>
    <w:semiHidden/>
    <w:unhideWhenUsed/>
    <w:rsid w:val="00CA3966"/>
    <w:pPr>
      <w:spacing w:after="0" w:line="240" w:lineRule="auto"/>
    </w:pPr>
  </w:style>
  <w:style w:type="character" w:customStyle="1" w:styleId="NotatoverskriftTegn">
    <w:name w:val="Notatoverskrift Tegn"/>
    <w:basedOn w:val="Standardskriftforavsnitt"/>
    <w:link w:val="Notatoverskrift"/>
    <w:uiPriority w:val="99"/>
    <w:semiHidden/>
    <w:rsid w:val="00CA3966"/>
    <w:rPr>
      <w:rFonts w:ascii="Open Sans" w:eastAsia="Times New Roman" w:hAnsi="Open Sans"/>
      <w:lang w:eastAsia="nb-NO"/>
    </w:rPr>
  </w:style>
  <w:style w:type="paragraph" w:styleId="Brdtekst2">
    <w:name w:val="Body Text 2"/>
    <w:basedOn w:val="Normal"/>
    <w:link w:val="Brdtekst2Tegn"/>
    <w:uiPriority w:val="99"/>
    <w:semiHidden/>
    <w:unhideWhenUsed/>
    <w:rsid w:val="00CA3966"/>
    <w:pPr>
      <w:spacing w:line="480" w:lineRule="auto"/>
    </w:pPr>
  </w:style>
  <w:style w:type="character" w:customStyle="1" w:styleId="Brdtekst2Tegn">
    <w:name w:val="Brødtekst 2 Tegn"/>
    <w:basedOn w:val="Standardskriftforavsnitt"/>
    <w:link w:val="Brdtekst2"/>
    <w:uiPriority w:val="99"/>
    <w:semiHidden/>
    <w:rsid w:val="00CA3966"/>
    <w:rPr>
      <w:rFonts w:ascii="Open Sans" w:eastAsia="Times New Roman" w:hAnsi="Open Sans"/>
      <w:lang w:eastAsia="nb-NO"/>
    </w:rPr>
  </w:style>
  <w:style w:type="paragraph" w:styleId="Brdtekst3">
    <w:name w:val="Body Text 3"/>
    <w:basedOn w:val="Normal"/>
    <w:link w:val="Brdtekst3Tegn"/>
    <w:uiPriority w:val="99"/>
    <w:semiHidden/>
    <w:unhideWhenUsed/>
    <w:rsid w:val="00CA3966"/>
    <w:rPr>
      <w:sz w:val="16"/>
      <w:szCs w:val="16"/>
    </w:rPr>
  </w:style>
  <w:style w:type="character" w:customStyle="1" w:styleId="Brdtekst3Tegn">
    <w:name w:val="Brødtekst 3 Tegn"/>
    <w:basedOn w:val="Standardskriftforavsnitt"/>
    <w:link w:val="Brdtekst3"/>
    <w:uiPriority w:val="99"/>
    <w:semiHidden/>
    <w:rsid w:val="00CA3966"/>
    <w:rPr>
      <w:rFonts w:ascii="Open Sans" w:eastAsia="Times New Roman" w:hAnsi="Open Sans"/>
      <w:sz w:val="16"/>
      <w:szCs w:val="16"/>
      <w:lang w:eastAsia="nb-NO"/>
    </w:rPr>
  </w:style>
  <w:style w:type="paragraph" w:styleId="Brdtekstinnrykk2">
    <w:name w:val="Body Text Indent 2"/>
    <w:basedOn w:val="Normal"/>
    <w:link w:val="Brdtekstinnrykk2Tegn"/>
    <w:uiPriority w:val="99"/>
    <w:semiHidden/>
    <w:unhideWhenUsed/>
    <w:rsid w:val="00CA3966"/>
    <w:pPr>
      <w:spacing w:line="480" w:lineRule="auto"/>
      <w:ind w:left="283"/>
    </w:pPr>
  </w:style>
  <w:style w:type="character" w:customStyle="1" w:styleId="Brdtekstinnrykk2Tegn">
    <w:name w:val="Brødtekstinnrykk 2 Tegn"/>
    <w:basedOn w:val="Standardskriftforavsnitt"/>
    <w:link w:val="Brdtekstinnrykk2"/>
    <w:uiPriority w:val="99"/>
    <w:semiHidden/>
    <w:rsid w:val="00CA3966"/>
    <w:rPr>
      <w:rFonts w:ascii="Open Sans" w:eastAsia="Times New Roman" w:hAnsi="Open Sans"/>
      <w:lang w:eastAsia="nb-NO"/>
    </w:rPr>
  </w:style>
  <w:style w:type="paragraph" w:styleId="Brdtekstinnrykk3">
    <w:name w:val="Body Text Indent 3"/>
    <w:basedOn w:val="Normal"/>
    <w:link w:val="Brdtekstinnrykk3Tegn"/>
    <w:uiPriority w:val="99"/>
    <w:semiHidden/>
    <w:unhideWhenUsed/>
    <w:rsid w:val="00CA3966"/>
    <w:pPr>
      <w:ind w:left="283"/>
    </w:pPr>
    <w:rPr>
      <w:sz w:val="16"/>
      <w:szCs w:val="16"/>
    </w:rPr>
  </w:style>
  <w:style w:type="character" w:customStyle="1" w:styleId="Brdtekstinnrykk3Tegn">
    <w:name w:val="Brødtekstinnrykk 3 Tegn"/>
    <w:basedOn w:val="Standardskriftforavsnitt"/>
    <w:link w:val="Brdtekstinnrykk3"/>
    <w:uiPriority w:val="99"/>
    <w:semiHidden/>
    <w:rsid w:val="00CA3966"/>
    <w:rPr>
      <w:rFonts w:ascii="Open Sans" w:eastAsia="Times New Roman" w:hAnsi="Open Sans"/>
      <w:sz w:val="16"/>
      <w:szCs w:val="16"/>
      <w:lang w:eastAsia="nb-NO"/>
    </w:rPr>
  </w:style>
  <w:style w:type="paragraph" w:styleId="Blokktekst">
    <w:name w:val="Block Text"/>
    <w:basedOn w:val="Normal"/>
    <w:uiPriority w:val="99"/>
    <w:semiHidden/>
    <w:unhideWhenUsed/>
    <w:rsid w:val="00CA3966"/>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Hyperkobling">
    <w:name w:val="Hyperlink"/>
    <w:basedOn w:val="Standardskriftforavsnitt"/>
    <w:uiPriority w:val="99"/>
    <w:unhideWhenUsed/>
    <w:rsid w:val="00CA3966"/>
    <w:rPr>
      <w:color w:val="0563C1" w:themeColor="hyperlink"/>
      <w:u w:val="single"/>
    </w:rPr>
  </w:style>
  <w:style w:type="character" w:styleId="Fulgthyperkobling">
    <w:name w:val="FollowedHyperlink"/>
    <w:basedOn w:val="Standardskriftforavsnitt"/>
    <w:uiPriority w:val="99"/>
    <w:semiHidden/>
    <w:unhideWhenUsed/>
    <w:rsid w:val="00CA3966"/>
    <w:rPr>
      <w:color w:val="954F72" w:themeColor="followedHyperlink"/>
      <w:u w:val="single"/>
    </w:rPr>
  </w:style>
  <w:style w:type="character" w:styleId="Sterk">
    <w:name w:val="Strong"/>
    <w:basedOn w:val="Standardskriftforavsnitt"/>
    <w:uiPriority w:val="22"/>
    <w:qFormat/>
    <w:rsid w:val="00CA3966"/>
    <w:rPr>
      <w:b/>
      <w:bCs/>
    </w:rPr>
  </w:style>
  <w:style w:type="character" w:styleId="Utheving">
    <w:name w:val="Emphasis"/>
    <w:basedOn w:val="Standardskriftforavsnitt"/>
    <w:uiPriority w:val="20"/>
    <w:qFormat/>
    <w:rsid w:val="00CA3966"/>
    <w:rPr>
      <w:i/>
      <w:iCs/>
    </w:rPr>
  </w:style>
  <w:style w:type="paragraph" w:styleId="Dokumentkart">
    <w:name w:val="Document Map"/>
    <w:basedOn w:val="Normal"/>
    <w:link w:val="DokumentkartTegn"/>
    <w:uiPriority w:val="99"/>
    <w:semiHidden/>
    <w:unhideWhenUsed/>
    <w:rsid w:val="00CA3966"/>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CA3966"/>
    <w:rPr>
      <w:rFonts w:ascii="Tahoma" w:eastAsia="Times New Roman" w:hAnsi="Tahoma" w:cs="Tahoma"/>
      <w:sz w:val="16"/>
      <w:szCs w:val="16"/>
      <w:lang w:eastAsia="nb-NO"/>
    </w:rPr>
  </w:style>
  <w:style w:type="paragraph" w:styleId="Rentekst">
    <w:name w:val="Plain Text"/>
    <w:basedOn w:val="Normal"/>
    <w:link w:val="RentekstTegn"/>
    <w:uiPriority w:val="99"/>
    <w:semiHidden/>
    <w:unhideWhenUsed/>
    <w:rsid w:val="00CA3966"/>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CA3966"/>
    <w:rPr>
      <w:rFonts w:ascii="Consolas" w:eastAsia="Times New Roman" w:hAnsi="Consolas"/>
      <w:sz w:val="21"/>
      <w:szCs w:val="21"/>
      <w:lang w:eastAsia="nb-NO"/>
    </w:rPr>
  </w:style>
  <w:style w:type="paragraph" w:styleId="E-postsignatur">
    <w:name w:val="E-mail Signature"/>
    <w:basedOn w:val="Normal"/>
    <w:link w:val="E-postsignaturTegn"/>
    <w:uiPriority w:val="99"/>
    <w:semiHidden/>
    <w:unhideWhenUsed/>
    <w:rsid w:val="00CA3966"/>
    <w:pPr>
      <w:spacing w:after="0" w:line="240" w:lineRule="auto"/>
    </w:pPr>
  </w:style>
  <w:style w:type="character" w:customStyle="1" w:styleId="E-postsignaturTegn">
    <w:name w:val="E-postsignatur Tegn"/>
    <w:basedOn w:val="Standardskriftforavsnitt"/>
    <w:link w:val="E-postsignatur"/>
    <w:uiPriority w:val="99"/>
    <w:semiHidden/>
    <w:rsid w:val="00CA3966"/>
    <w:rPr>
      <w:rFonts w:ascii="Open Sans" w:eastAsia="Times New Roman" w:hAnsi="Open Sans"/>
      <w:lang w:eastAsia="nb-NO"/>
    </w:rPr>
  </w:style>
  <w:style w:type="paragraph" w:styleId="NormalWeb">
    <w:name w:val="Normal (Web)"/>
    <w:basedOn w:val="Normal"/>
    <w:uiPriority w:val="99"/>
    <w:semiHidden/>
    <w:unhideWhenUsed/>
    <w:rsid w:val="00CA3966"/>
    <w:rPr>
      <w:rFonts w:cs="Times New Roman"/>
      <w:szCs w:val="24"/>
    </w:rPr>
  </w:style>
  <w:style w:type="character" w:styleId="HTML-akronym">
    <w:name w:val="HTML Acronym"/>
    <w:basedOn w:val="Standardskriftforavsnitt"/>
    <w:uiPriority w:val="99"/>
    <w:semiHidden/>
    <w:unhideWhenUsed/>
    <w:rsid w:val="00CA3966"/>
  </w:style>
  <w:style w:type="paragraph" w:styleId="HTML-adresse">
    <w:name w:val="HTML Address"/>
    <w:basedOn w:val="Normal"/>
    <w:link w:val="HTML-adresseTegn"/>
    <w:uiPriority w:val="99"/>
    <w:semiHidden/>
    <w:unhideWhenUsed/>
    <w:rsid w:val="00CA3966"/>
    <w:pPr>
      <w:spacing w:after="0" w:line="240" w:lineRule="auto"/>
    </w:pPr>
    <w:rPr>
      <w:i/>
      <w:iCs/>
    </w:rPr>
  </w:style>
  <w:style w:type="character" w:customStyle="1" w:styleId="HTML-adresseTegn">
    <w:name w:val="HTML-adresse Tegn"/>
    <w:basedOn w:val="Standardskriftforavsnitt"/>
    <w:link w:val="HTML-adresse"/>
    <w:uiPriority w:val="99"/>
    <w:semiHidden/>
    <w:rsid w:val="00CA3966"/>
    <w:rPr>
      <w:rFonts w:ascii="Open Sans" w:eastAsia="Times New Roman" w:hAnsi="Open Sans"/>
      <w:i/>
      <w:iCs/>
      <w:lang w:eastAsia="nb-NO"/>
    </w:rPr>
  </w:style>
  <w:style w:type="character" w:styleId="HTML-sitat">
    <w:name w:val="HTML Cite"/>
    <w:basedOn w:val="Standardskriftforavsnitt"/>
    <w:uiPriority w:val="99"/>
    <w:semiHidden/>
    <w:unhideWhenUsed/>
    <w:rsid w:val="00CA3966"/>
    <w:rPr>
      <w:i/>
      <w:iCs/>
    </w:rPr>
  </w:style>
  <w:style w:type="character" w:styleId="HTML-kode">
    <w:name w:val="HTML Code"/>
    <w:basedOn w:val="Standardskriftforavsnitt"/>
    <w:uiPriority w:val="99"/>
    <w:semiHidden/>
    <w:unhideWhenUsed/>
    <w:rsid w:val="00CA3966"/>
    <w:rPr>
      <w:rFonts w:ascii="Consolas" w:hAnsi="Consolas"/>
      <w:sz w:val="20"/>
      <w:szCs w:val="20"/>
    </w:rPr>
  </w:style>
  <w:style w:type="character" w:styleId="HTML-definisjon">
    <w:name w:val="HTML Definition"/>
    <w:basedOn w:val="Standardskriftforavsnitt"/>
    <w:uiPriority w:val="99"/>
    <w:semiHidden/>
    <w:unhideWhenUsed/>
    <w:rsid w:val="00CA3966"/>
    <w:rPr>
      <w:i/>
      <w:iCs/>
    </w:rPr>
  </w:style>
  <w:style w:type="character" w:styleId="HTML-tastatur">
    <w:name w:val="HTML Keyboard"/>
    <w:basedOn w:val="Standardskriftforavsnitt"/>
    <w:uiPriority w:val="99"/>
    <w:semiHidden/>
    <w:unhideWhenUsed/>
    <w:rsid w:val="00CA3966"/>
    <w:rPr>
      <w:rFonts w:ascii="Consolas" w:hAnsi="Consolas"/>
      <w:sz w:val="20"/>
      <w:szCs w:val="20"/>
    </w:rPr>
  </w:style>
  <w:style w:type="paragraph" w:styleId="HTML-forhndsformatert">
    <w:name w:val="HTML Preformatted"/>
    <w:basedOn w:val="Normal"/>
    <w:link w:val="HTML-forhndsformatertTegn"/>
    <w:uiPriority w:val="99"/>
    <w:semiHidden/>
    <w:unhideWhenUsed/>
    <w:rsid w:val="00CA3966"/>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CA3966"/>
    <w:rPr>
      <w:rFonts w:ascii="Consolas" w:eastAsia="Times New Roman" w:hAnsi="Consolas"/>
      <w:szCs w:val="20"/>
      <w:lang w:eastAsia="nb-NO"/>
    </w:rPr>
  </w:style>
  <w:style w:type="character" w:styleId="HTML-eksempel">
    <w:name w:val="HTML Sample"/>
    <w:basedOn w:val="Standardskriftforavsnitt"/>
    <w:uiPriority w:val="99"/>
    <w:semiHidden/>
    <w:unhideWhenUsed/>
    <w:rsid w:val="00CA3966"/>
    <w:rPr>
      <w:rFonts w:ascii="Consolas" w:hAnsi="Consolas"/>
      <w:sz w:val="24"/>
      <w:szCs w:val="24"/>
    </w:rPr>
  </w:style>
  <w:style w:type="character" w:styleId="HTML-skrivemaskin">
    <w:name w:val="HTML Typewriter"/>
    <w:basedOn w:val="Standardskriftforavsnitt"/>
    <w:uiPriority w:val="99"/>
    <w:semiHidden/>
    <w:unhideWhenUsed/>
    <w:rsid w:val="00CA3966"/>
    <w:rPr>
      <w:rFonts w:ascii="Consolas" w:hAnsi="Consolas"/>
      <w:sz w:val="20"/>
      <w:szCs w:val="20"/>
    </w:rPr>
  </w:style>
  <w:style w:type="character" w:styleId="HTML-variabel">
    <w:name w:val="HTML Variable"/>
    <w:basedOn w:val="Standardskriftforavsnitt"/>
    <w:uiPriority w:val="99"/>
    <w:semiHidden/>
    <w:unhideWhenUsed/>
    <w:rsid w:val="00CA3966"/>
    <w:rPr>
      <w:i/>
      <w:iCs/>
    </w:rPr>
  </w:style>
  <w:style w:type="paragraph" w:styleId="Bobletekst">
    <w:name w:val="Balloon Text"/>
    <w:basedOn w:val="Normal"/>
    <w:link w:val="BobletekstTegn"/>
    <w:uiPriority w:val="99"/>
    <w:semiHidden/>
    <w:unhideWhenUsed/>
    <w:rsid w:val="00CA396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A3966"/>
    <w:rPr>
      <w:rFonts w:ascii="Tahoma" w:eastAsia="Times New Roman" w:hAnsi="Tahoma" w:cs="Tahoma"/>
      <w:sz w:val="16"/>
      <w:szCs w:val="16"/>
      <w:lang w:eastAsia="nb-NO"/>
    </w:rPr>
  </w:style>
  <w:style w:type="table" w:styleId="Tabellrutenett">
    <w:name w:val="Table Grid"/>
    <w:basedOn w:val="Vanligtabell"/>
    <w:uiPriority w:val="59"/>
    <w:rsid w:val="00CA39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CA3966"/>
    <w:rPr>
      <w:color w:val="808080"/>
    </w:rPr>
  </w:style>
  <w:style w:type="paragraph" w:styleId="Ingenmellomrom">
    <w:name w:val="No Spacing"/>
    <w:uiPriority w:val="1"/>
    <w:qFormat/>
    <w:rsid w:val="00CA3966"/>
    <w:pPr>
      <w:spacing w:after="0" w:line="240" w:lineRule="auto"/>
    </w:pPr>
    <w:rPr>
      <w:rFonts w:ascii="Calibri" w:eastAsia="Times New Roman" w:hAnsi="Calibri"/>
      <w:sz w:val="24"/>
      <w:lang w:eastAsia="nb-NO"/>
    </w:rPr>
  </w:style>
  <w:style w:type="paragraph" w:styleId="Listeavsnitt">
    <w:name w:val="List Paragraph"/>
    <w:basedOn w:val="friliste"/>
    <w:uiPriority w:val="34"/>
    <w:qFormat/>
    <w:rsid w:val="00CA3966"/>
    <w:pPr>
      <w:spacing w:before="0"/>
      <w:ind w:firstLine="0"/>
    </w:pPr>
  </w:style>
  <w:style w:type="paragraph" w:styleId="Sitat">
    <w:name w:val="Quote"/>
    <w:basedOn w:val="Normal"/>
    <w:next w:val="Normal"/>
    <w:link w:val="SitatTegn"/>
    <w:uiPriority w:val="29"/>
    <w:qFormat/>
    <w:rsid w:val="00CA3966"/>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CA3966"/>
    <w:rPr>
      <w:rFonts w:ascii="Open Sans" w:eastAsia="Times New Roman" w:hAnsi="Open Sans"/>
      <w:i/>
      <w:iCs/>
      <w:color w:val="404040" w:themeColor="text1" w:themeTint="BF"/>
      <w:lang w:eastAsia="nb-NO"/>
    </w:rPr>
  </w:style>
  <w:style w:type="paragraph" w:styleId="Sterktsitat">
    <w:name w:val="Intense Quote"/>
    <w:basedOn w:val="Normal"/>
    <w:next w:val="Normal"/>
    <w:link w:val="SterktsitatTegn"/>
    <w:uiPriority w:val="30"/>
    <w:qFormat/>
    <w:rsid w:val="00CA3966"/>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CA3966"/>
    <w:rPr>
      <w:rFonts w:ascii="Open Sans" w:eastAsia="Times New Roman" w:hAnsi="Open Sans"/>
      <w:b/>
      <w:bCs/>
      <w:i/>
      <w:iCs/>
      <w:color w:val="4472C4" w:themeColor="accent1"/>
      <w:lang w:eastAsia="nb-NO"/>
    </w:rPr>
  </w:style>
  <w:style w:type="character" w:styleId="Svakutheving">
    <w:name w:val="Subtle Emphasis"/>
    <w:basedOn w:val="Standardskriftforavsnitt"/>
    <w:uiPriority w:val="19"/>
    <w:qFormat/>
    <w:rsid w:val="00CA3966"/>
    <w:rPr>
      <w:i/>
      <w:iCs/>
      <w:color w:val="808080" w:themeColor="text1" w:themeTint="7F"/>
    </w:rPr>
  </w:style>
  <w:style w:type="character" w:styleId="Sterkutheving">
    <w:name w:val="Intense Emphasis"/>
    <w:basedOn w:val="Standardskriftforavsnitt"/>
    <w:uiPriority w:val="21"/>
    <w:qFormat/>
    <w:rsid w:val="00CA3966"/>
    <w:rPr>
      <w:b/>
      <w:bCs/>
      <w:i/>
      <w:iCs/>
      <w:color w:val="4472C4" w:themeColor="accent1"/>
    </w:rPr>
  </w:style>
  <w:style w:type="character" w:styleId="Svakreferanse">
    <w:name w:val="Subtle Reference"/>
    <w:basedOn w:val="Standardskriftforavsnitt"/>
    <w:uiPriority w:val="31"/>
    <w:qFormat/>
    <w:rsid w:val="00CA3966"/>
    <w:rPr>
      <w:smallCaps/>
      <w:color w:val="ED7D31" w:themeColor="accent2"/>
      <w:u w:val="single"/>
    </w:rPr>
  </w:style>
  <w:style w:type="character" w:styleId="Sterkreferanse">
    <w:name w:val="Intense Reference"/>
    <w:basedOn w:val="Standardskriftforavsnitt"/>
    <w:uiPriority w:val="32"/>
    <w:qFormat/>
    <w:rsid w:val="00CA3966"/>
    <w:rPr>
      <w:b/>
      <w:bCs/>
      <w:smallCaps/>
      <w:color w:val="ED7D31" w:themeColor="accent2"/>
      <w:spacing w:val="5"/>
      <w:u w:val="single"/>
    </w:rPr>
  </w:style>
  <w:style w:type="character" w:styleId="Boktittel">
    <w:name w:val="Book Title"/>
    <w:basedOn w:val="Standardskriftforavsnitt"/>
    <w:uiPriority w:val="33"/>
    <w:qFormat/>
    <w:rsid w:val="00CA3966"/>
    <w:rPr>
      <w:b/>
      <w:bCs/>
      <w:smallCaps/>
      <w:spacing w:val="5"/>
    </w:rPr>
  </w:style>
  <w:style w:type="paragraph" w:styleId="Bibliografi">
    <w:name w:val="Bibliography"/>
    <w:basedOn w:val="Normal"/>
    <w:next w:val="Normal"/>
    <w:uiPriority w:val="37"/>
    <w:semiHidden/>
    <w:unhideWhenUsed/>
    <w:rsid w:val="00CA3966"/>
  </w:style>
  <w:style w:type="paragraph" w:styleId="Overskriftforinnholdsfortegnelse">
    <w:name w:val="TOC Heading"/>
    <w:basedOn w:val="Overskrift1"/>
    <w:next w:val="Normal"/>
    <w:uiPriority w:val="39"/>
    <w:semiHidden/>
    <w:unhideWhenUsed/>
    <w:qFormat/>
    <w:rsid w:val="00CA3966"/>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table" w:styleId="Listetabell5mrkuthevingsfarge5">
    <w:name w:val="List Table 5 Dark Accent 5"/>
    <w:basedOn w:val="Vanligtabell"/>
    <w:uiPriority w:val="50"/>
    <w:rsid w:val="00CA3966"/>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CA3966"/>
    <w:pPr>
      <w:spacing w:after="0" w:line="240" w:lineRule="auto"/>
    </w:p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CA3966"/>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CA3966"/>
    <w:tblPr/>
    <w:tcPr>
      <w:shd w:val="clear" w:color="auto" w:fill="B4C6E7" w:themeFill="accent1" w:themeFillTint="66"/>
    </w:tcPr>
  </w:style>
  <w:style w:type="table" w:customStyle="1" w:styleId="GronnBoks">
    <w:name w:val="GronnBoks"/>
    <w:basedOn w:val="StandardBoks"/>
    <w:uiPriority w:val="99"/>
    <w:rsid w:val="00CA3966"/>
    <w:tblPr/>
    <w:tcPr>
      <w:shd w:val="clear" w:color="auto" w:fill="C5E0B3" w:themeFill="accent6" w:themeFillTint="66"/>
    </w:tcPr>
  </w:style>
  <w:style w:type="table" w:customStyle="1" w:styleId="RodBoks">
    <w:name w:val="RodBoks"/>
    <w:basedOn w:val="StandardBoks"/>
    <w:uiPriority w:val="99"/>
    <w:rsid w:val="00CA3966"/>
    <w:tblPr/>
    <w:tcPr>
      <w:shd w:val="clear" w:color="auto" w:fill="FFB3B3"/>
    </w:tcPr>
  </w:style>
  <w:style w:type="paragraph" w:customStyle="1" w:styleId="BoksGraaTittel">
    <w:name w:val="BoksGraaTittel"/>
    <w:basedOn w:val="Normal"/>
    <w:next w:val="Normal"/>
    <w:qFormat/>
    <w:rsid w:val="00CA3966"/>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CA3966"/>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CA3966"/>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CA3966"/>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CA3966"/>
    <w:rPr>
      <w:u w:val="single"/>
    </w:rPr>
  </w:style>
  <w:style w:type="paragraph" w:customStyle="1" w:styleId="del-nr">
    <w:name w:val="del-nr"/>
    <w:basedOn w:val="Normal"/>
    <w:qFormat/>
    <w:rsid w:val="00CA3966"/>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CA3966"/>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eastAsia="nb-NO"/>
    </w:rPr>
  </w:style>
  <w:style w:type="paragraph" w:customStyle="1" w:styleId="tblRad">
    <w:name w:val="tblRad"/>
    <w:rsid w:val="00CA396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eastAsia="nb-NO"/>
    </w:rPr>
  </w:style>
  <w:style w:type="paragraph" w:customStyle="1" w:styleId="tbl2LinjeSum">
    <w:name w:val="tbl2LinjeSum"/>
    <w:basedOn w:val="tblRad"/>
    <w:rsid w:val="00CA3966"/>
  </w:style>
  <w:style w:type="paragraph" w:customStyle="1" w:styleId="tbl2LinjeSumBold">
    <w:name w:val="tbl2LinjeSumBold"/>
    <w:basedOn w:val="tblRad"/>
    <w:rsid w:val="00CA3966"/>
    <w:rPr>
      <w:b/>
    </w:rPr>
  </w:style>
  <w:style w:type="paragraph" w:customStyle="1" w:styleId="tblDelsum1">
    <w:name w:val="tblDelsum1"/>
    <w:basedOn w:val="tblRad"/>
    <w:rsid w:val="00CA3966"/>
    <w:rPr>
      <w:i/>
    </w:rPr>
  </w:style>
  <w:style w:type="paragraph" w:customStyle="1" w:styleId="tblDelsum1-Kapittel">
    <w:name w:val="tblDelsum1 - Kapittel"/>
    <w:basedOn w:val="tblDelsum1"/>
    <w:rsid w:val="00CA3966"/>
    <w:pPr>
      <w:keepNext w:val="0"/>
    </w:pPr>
  </w:style>
  <w:style w:type="paragraph" w:customStyle="1" w:styleId="tblDelsum2">
    <w:name w:val="tblDelsum2"/>
    <w:basedOn w:val="tblRad"/>
    <w:rsid w:val="00CA3966"/>
    <w:rPr>
      <w:b/>
      <w:i/>
    </w:rPr>
  </w:style>
  <w:style w:type="paragraph" w:customStyle="1" w:styleId="tblDelsum2-Kapittel">
    <w:name w:val="tblDelsum2 - Kapittel"/>
    <w:basedOn w:val="tblDelsum2"/>
    <w:rsid w:val="00CA3966"/>
    <w:pPr>
      <w:keepNext w:val="0"/>
    </w:pPr>
  </w:style>
  <w:style w:type="paragraph" w:customStyle="1" w:styleId="tblTabelloverskrift">
    <w:name w:val="tblTabelloverskrift"/>
    <w:rsid w:val="00CA396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eastAsia="nb-NO"/>
    </w:rPr>
  </w:style>
  <w:style w:type="paragraph" w:customStyle="1" w:styleId="tblDeltMedTusen">
    <w:name w:val="tblDeltMedTusen"/>
    <w:basedOn w:val="tblTabelloverskrift"/>
    <w:rsid w:val="00CA3966"/>
    <w:pPr>
      <w:spacing w:after="0"/>
      <w:jc w:val="right"/>
    </w:pPr>
    <w:rPr>
      <w:b w:val="0"/>
      <w:caps w:val="0"/>
      <w:sz w:val="16"/>
    </w:rPr>
  </w:style>
  <w:style w:type="paragraph" w:customStyle="1" w:styleId="tblKategoriOverskrift">
    <w:name w:val="tblKategoriOverskrift"/>
    <w:basedOn w:val="tblRad"/>
    <w:rsid w:val="00CA3966"/>
    <w:pPr>
      <w:spacing w:before="120"/>
    </w:pPr>
    <w:rPr>
      <w:b/>
    </w:rPr>
  </w:style>
  <w:style w:type="paragraph" w:customStyle="1" w:styleId="tblKolonneoverskrift">
    <w:name w:val="tblKolonneoverskrift"/>
    <w:basedOn w:val="Normal"/>
    <w:rsid w:val="00CA3966"/>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CA3966"/>
    <w:pPr>
      <w:spacing w:after="360"/>
      <w:jc w:val="center"/>
    </w:pPr>
    <w:rPr>
      <w:b w:val="0"/>
      <w:caps w:val="0"/>
    </w:rPr>
  </w:style>
  <w:style w:type="paragraph" w:customStyle="1" w:styleId="tblKolonneoverskrift-Vedtak">
    <w:name w:val="tblKolonneoverskrift - Vedtak"/>
    <w:basedOn w:val="tblTabelloverskrift-Vedtak"/>
    <w:rsid w:val="00CA3966"/>
    <w:pPr>
      <w:spacing w:after="0"/>
    </w:pPr>
  </w:style>
  <w:style w:type="paragraph" w:customStyle="1" w:styleId="tblOverskrift-Vedtak">
    <w:name w:val="tblOverskrift - Vedtak"/>
    <w:basedOn w:val="tblRad"/>
    <w:rsid w:val="00CA3966"/>
    <w:pPr>
      <w:spacing w:before="360"/>
      <w:jc w:val="center"/>
    </w:pPr>
  </w:style>
  <w:style w:type="paragraph" w:customStyle="1" w:styleId="tblRadBold">
    <w:name w:val="tblRadBold"/>
    <w:basedOn w:val="tblRad"/>
    <w:rsid w:val="00CA3966"/>
    <w:rPr>
      <w:b/>
    </w:rPr>
  </w:style>
  <w:style w:type="paragraph" w:customStyle="1" w:styleId="tblRadItalic">
    <w:name w:val="tblRadItalic"/>
    <w:basedOn w:val="tblRad"/>
    <w:rsid w:val="00CA3966"/>
    <w:rPr>
      <w:i/>
    </w:rPr>
  </w:style>
  <w:style w:type="paragraph" w:customStyle="1" w:styleId="tblRadItalicSiste">
    <w:name w:val="tblRadItalicSiste"/>
    <w:basedOn w:val="tblRadItalic"/>
    <w:rsid w:val="00CA3966"/>
  </w:style>
  <w:style w:type="paragraph" w:customStyle="1" w:styleId="tblRadMedLuft">
    <w:name w:val="tblRadMedLuft"/>
    <w:basedOn w:val="tblRad"/>
    <w:rsid w:val="00CA3966"/>
    <w:pPr>
      <w:spacing w:before="120"/>
    </w:pPr>
  </w:style>
  <w:style w:type="paragraph" w:customStyle="1" w:styleId="tblRadMedLuftSiste">
    <w:name w:val="tblRadMedLuftSiste"/>
    <w:basedOn w:val="tblRadMedLuft"/>
    <w:rsid w:val="00CA3966"/>
    <w:pPr>
      <w:spacing w:after="120"/>
    </w:pPr>
  </w:style>
  <w:style w:type="paragraph" w:customStyle="1" w:styleId="tblRadMedLuftSiste-Vedtak">
    <w:name w:val="tblRadMedLuftSiste - Vedtak"/>
    <w:basedOn w:val="tblRadMedLuftSiste"/>
    <w:rsid w:val="00CA3966"/>
    <w:pPr>
      <w:keepNext w:val="0"/>
    </w:pPr>
  </w:style>
  <w:style w:type="paragraph" w:customStyle="1" w:styleId="tblRadSiste">
    <w:name w:val="tblRadSiste"/>
    <w:basedOn w:val="tblRad"/>
    <w:rsid w:val="00CA3966"/>
  </w:style>
  <w:style w:type="paragraph" w:customStyle="1" w:styleId="tblSluttsum">
    <w:name w:val="tblSluttsum"/>
    <w:basedOn w:val="tblRad"/>
    <w:rsid w:val="00CA3966"/>
    <w:pPr>
      <w:spacing w:before="120"/>
    </w:pPr>
    <w:rPr>
      <w:b/>
      <w:i/>
    </w:rPr>
  </w:style>
  <w:style w:type="paragraph" w:customStyle="1" w:styleId="Stil1">
    <w:name w:val="Stil1"/>
    <w:basedOn w:val="Normal"/>
    <w:qFormat/>
    <w:rsid w:val="00CA3966"/>
    <w:pPr>
      <w:spacing w:after="100"/>
    </w:pPr>
  </w:style>
  <w:style w:type="paragraph" w:customStyle="1" w:styleId="Stil2">
    <w:name w:val="Stil2"/>
    <w:basedOn w:val="Normal"/>
    <w:autoRedefine/>
    <w:qFormat/>
    <w:rsid w:val="00CA3966"/>
    <w:pPr>
      <w:spacing w:after="100"/>
    </w:pPr>
  </w:style>
  <w:style w:type="paragraph" w:customStyle="1" w:styleId="Forside-departement">
    <w:name w:val="Forside-departement"/>
    <w:qFormat/>
    <w:rsid w:val="00CA3966"/>
    <w:pPr>
      <w:spacing w:after="0" w:line="280" w:lineRule="atLeast"/>
    </w:pPr>
    <w:rPr>
      <w:rFonts w:ascii="Open Sans" w:eastAsia="Times New Roman" w:hAnsi="Open Sans" w:cs="Open Sans"/>
      <w:sz w:val="24"/>
      <w:szCs w:val="24"/>
      <w:lang w:eastAsia="nb-NO"/>
    </w:rPr>
  </w:style>
  <w:style w:type="paragraph" w:customStyle="1" w:styleId="Forside-rapport">
    <w:name w:val="Forside-rapport"/>
    <w:qFormat/>
    <w:rsid w:val="00CA3966"/>
    <w:pPr>
      <w:jc w:val="right"/>
    </w:pPr>
    <w:rPr>
      <w:rFonts w:ascii="Open Sans" w:eastAsia="Times New Roman" w:hAnsi="Open Sans" w:cs="Open Sans"/>
      <w:sz w:val="24"/>
      <w:szCs w:val="24"/>
      <w:lang w:eastAsia="nb-NO"/>
    </w:rPr>
  </w:style>
  <w:style w:type="paragraph" w:customStyle="1" w:styleId="Forside-tittel">
    <w:name w:val="Forside-tittel"/>
    <w:next w:val="Forside-departement"/>
    <w:qFormat/>
    <w:rsid w:val="00CA3966"/>
    <w:pPr>
      <w:spacing w:after="0" w:line="240" w:lineRule="auto"/>
    </w:pPr>
    <w:rPr>
      <w:rFonts w:ascii="Open Sans" w:eastAsia="Times New Roman" w:hAnsi="Open Sans" w:cs="Open Sans"/>
      <w:color w:val="000000"/>
      <w:sz w:val="66"/>
      <w:szCs w:val="66"/>
    </w:rPr>
  </w:style>
  <w:style w:type="character" w:styleId="Emneknagg">
    <w:name w:val="Hashtag"/>
    <w:basedOn w:val="Standardskriftforavsnitt"/>
    <w:uiPriority w:val="99"/>
    <w:semiHidden/>
    <w:unhideWhenUsed/>
    <w:rsid w:val="00CE785E"/>
    <w:rPr>
      <w:color w:val="2B579A"/>
      <w:shd w:val="clear" w:color="auto" w:fill="E1DFDD"/>
    </w:rPr>
  </w:style>
  <w:style w:type="character" w:styleId="Omtale">
    <w:name w:val="Mention"/>
    <w:basedOn w:val="Standardskriftforavsnitt"/>
    <w:uiPriority w:val="99"/>
    <w:semiHidden/>
    <w:unhideWhenUsed/>
    <w:rsid w:val="00CE785E"/>
    <w:rPr>
      <w:color w:val="2B579A"/>
      <w:shd w:val="clear" w:color="auto" w:fill="E1DFDD"/>
    </w:rPr>
  </w:style>
  <w:style w:type="character" w:styleId="Smarthyperkobling">
    <w:name w:val="Smart Hyperlink"/>
    <w:basedOn w:val="Standardskriftforavsnitt"/>
    <w:uiPriority w:val="99"/>
    <w:semiHidden/>
    <w:unhideWhenUsed/>
    <w:rsid w:val="00CE785E"/>
    <w:rPr>
      <w:u w:val="dotted"/>
    </w:rPr>
  </w:style>
  <w:style w:type="character" w:styleId="Smartkobling">
    <w:name w:val="Smart Link"/>
    <w:basedOn w:val="Standardskriftforavsnitt"/>
    <w:uiPriority w:val="99"/>
    <w:semiHidden/>
    <w:unhideWhenUsed/>
    <w:rsid w:val="00CE785E"/>
    <w:rPr>
      <w:color w:val="0000FF"/>
      <w:u w:val="single"/>
      <w:shd w:val="clear" w:color="auto" w:fill="F3F2F1"/>
    </w:rPr>
  </w:style>
  <w:style w:type="character" w:styleId="Ulstomtale">
    <w:name w:val="Unresolved Mention"/>
    <w:basedOn w:val="Standardskriftforavsnitt"/>
    <w:uiPriority w:val="99"/>
    <w:semiHidden/>
    <w:unhideWhenUsed/>
    <w:rsid w:val="00CE7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34326">
      <w:bodyDiv w:val="1"/>
      <w:marLeft w:val="0"/>
      <w:marRight w:val="0"/>
      <w:marTop w:val="0"/>
      <w:marBottom w:val="0"/>
      <w:divBdr>
        <w:top w:val="none" w:sz="0" w:space="0" w:color="auto"/>
        <w:left w:val="none" w:sz="0" w:space="0" w:color="auto"/>
        <w:bottom w:val="none" w:sz="0" w:space="0" w:color="auto"/>
        <w:right w:val="none" w:sz="0" w:space="0" w:color="auto"/>
      </w:divBdr>
    </w:div>
    <w:div w:id="189102801">
      <w:bodyDiv w:val="1"/>
      <w:marLeft w:val="0"/>
      <w:marRight w:val="0"/>
      <w:marTop w:val="0"/>
      <w:marBottom w:val="0"/>
      <w:divBdr>
        <w:top w:val="none" w:sz="0" w:space="0" w:color="auto"/>
        <w:left w:val="none" w:sz="0" w:space="0" w:color="auto"/>
        <w:bottom w:val="none" w:sz="0" w:space="0" w:color="auto"/>
        <w:right w:val="none" w:sz="0" w:space="0" w:color="auto"/>
      </w:divBdr>
    </w:div>
    <w:div w:id="715929574">
      <w:bodyDiv w:val="1"/>
      <w:marLeft w:val="0"/>
      <w:marRight w:val="0"/>
      <w:marTop w:val="0"/>
      <w:marBottom w:val="0"/>
      <w:divBdr>
        <w:top w:val="none" w:sz="0" w:space="0" w:color="auto"/>
        <w:left w:val="none" w:sz="0" w:space="0" w:color="auto"/>
        <w:bottom w:val="none" w:sz="0" w:space="0" w:color="auto"/>
        <w:right w:val="none" w:sz="0" w:space="0" w:color="auto"/>
      </w:divBdr>
    </w:div>
    <w:div w:id="126394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71CE2-F59C-4A7D-AC1F-865D4BAF8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Template>
  <TotalTime>2</TotalTime>
  <Pages>6</Pages>
  <Words>1891</Words>
  <Characters>10024</Characters>
  <Application>Microsoft Office Word</Application>
  <DocSecurity>0</DocSecurity>
  <Lines>83</Lines>
  <Paragraphs>23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Knudsen Henning</dc:creator>
  <cp:keywords/>
  <dc:description/>
  <cp:lastModifiedBy>Ragnhild Indreeide</cp:lastModifiedBy>
  <cp:revision>2</cp:revision>
  <dcterms:created xsi:type="dcterms:W3CDTF">2025-02-13T19:41:00Z</dcterms:created>
  <dcterms:modified xsi:type="dcterms:W3CDTF">2025-02-13T19:41:00Z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a0defb-d95a-4801-9cac-afdefc91cdbd_Enabled">
    <vt:lpwstr>true</vt:lpwstr>
  </property>
  <property fmtid="{D5CDD505-2E9C-101B-9397-08002B2CF9AE}" pid="3" name="MSIP_Label_b7a0defb-d95a-4801-9cac-afdefc91cdbd_SetDate">
    <vt:lpwstr>2022-01-17T13:26:32Z</vt:lpwstr>
  </property>
  <property fmtid="{D5CDD505-2E9C-101B-9397-08002B2CF9AE}" pid="4" name="MSIP_Label_b7a0defb-d95a-4801-9cac-afdefc91cdbd_Method">
    <vt:lpwstr>Standard</vt:lpwstr>
  </property>
  <property fmtid="{D5CDD505-2E9C-101B-9397-08002B2CF9AE}" pid="5" name="MSIP_Label_b7a0defb-d95a-4801-9cac-afdefc91cdbd_Name">
    <vt:lpwstr>Intern (KDD)</vt:lpwstr>
  </property>
  <property fmtid="{D5CDD505-2E9C-101B-9397-08002B2CF9AE}" pid="6" name="MSIP_Label_b7a0defb-d95a-4801-9cac-afdefc91cdbd_SiteId">
    <vt:lpwstr>f696e186-1c3b-44cd-bf76-5ace0e7007bd</vt:lpwstr>
  </property>
  <property fmtid="{D5CDD505-2E9C-101B-9397-08002B2CF9AE}" pid="7" name="MSIP_Label_b7a0defb-d95a-4801-9cac-afdefc91cdbd_ActionId">
    <vt:lpwstr>e23a1b8d-81c3-4d84-bf00-10b047f3b36d</vt:lpwstr>
  </property>
  <property fmtid="{D5CDD505-2E9C-101B-9397-08002B2CF9AE}" pid="8" name="MSIP_Label_b7a0defb-d95a-4801-9cac-afdefc91cdbd_ContentBits">
    <vt:lpwstr>0</vt:lpwstr>
  </property>
</Properties>
</file>